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Override PartName="/word/drawings/drawing18.xml" ContentType="application/vnd.openxmlformats-officedocument.drawingml.chartshapes+xml"/>
  <Override PartName="/word/drawings/drawing19.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16.xml" ContentType="application/vnd.openxmlformats-officedocument.drawingml.chartshapes+xml"/>
  <Override PartName="/word/drawings/drawing17.xml" ContentType="application/vnd.openxmlformats-officedocument.drawingml.chartshapes+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14.xml" ContentType="application/vnd.openxmlformats-officedocument.drawingml.chartshapes+xml"/>
  <Override PartName="/word/drawings/drawing15.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2.xml" ContentType="application/vnd.openxmlformats-officedocument.drawingml.chartshapes+xml"/>
  <Override PartName="/word/drawings/drawing13.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drawings/drawing20.xml" ContentType="application/vnd.openxmlformats-officedocument.drawingml.chartshapes+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drawings/drawing9.xml" ContentType="application/vnd.openxmlformats-officedocument.drawingml.chartshap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4" w:rsidRDefault="00D35DC4" w:rsidP="00011538">
      <w:pPr>
        <w:jc w:val="center"/>
        <w:rPr>
          <w:rFonts w:ascii="Arial" w:hAnsi="Arial" w:cs="Arial"/>
          <w:b/>
          <w:sz w:val="24"/>
          <w:szCs w:val="24"/>
        </w:rPr>
      </w:pPr>
      <w:r>
        <w:rPr>
          <w:rFonts w:ascii="Arial" w:hAnsi="Arial" w:cs="Arial"/>
          <w:b/>
          <w:sz w:val="24"/>
          <w:szCs w:val="24"/>
        </w:rPr>
        <w:t>CAPITULO IV ANALISIS DE RESULTADOS</w:t>
      </w:r>
    </w:p>
    <w:p w:rsidR="00D35DC4" w:rsidRDefault="00D35DC4" w:rsidP="00011538">
      <w:pPr>
        <w:jc w:val="center"/>
        <w:rPr>
          <w:rFonts w:ascii="Arial" w:hAnsi="Arial" w:cs="Arial"/>
          <w:b/>
          <w:sz w:val="24"/>
          <w:szCs w:val="24"/>
        </w:rPr>
      </w:pPr>
    </w:p>
    <w:p w:rsidR="00D35DC4" w:rsidRDefault="00D35DC4" w:rsidP="00011538">
      <w:pPr>
        <w:jc w:val="center"/>
        <w:rPr>
          <w:rFonts w:ascii="Arial" w:hAnsi="Arial" w:cs="Arial"/>
          <w:b/>
          <w:sz w:val="24"/>
          <w:szCs w:val="24"/>
        </w:rPr>
      </w:pPr>
    </w:p>
    <w:p w:rsidR="00D35DC4" w:rsidRDefault="004E63B5" w:rsidP="004E63B5">
      <w:pPr>
        <w:jc w:val="both"/>
        <w:rPr>
          <w:rFonts w:ascii="Arial" w:hAnsi="Arial" w:cs="Arial"/>
          <w:b/>
          <w:sz w:val="24"/>
          <w:szCs w:val="24"/>
        </w:rPr>
      </w:pPr>
      <w:r>
        <w:rPr>
          <w:rFonts w:ascii="Arial" w:hAnsi="Arial" w:cs="Arial"/>
          <w:b/>
          <w:sz w:val="24"/>
          <w:szCs w:val="24"/>
        </w:rPr>
        <w:t>4.1 Gráficos</w:t>
      </w:r>
      <w:r w:rsidR="002B77E8">
        <w:rPr>
          <w:rFonts w:ascii="Arial" w:hAnsi="Arial" w:cs="Arial"/>
          <w:b/>
          <w:sz w:val="24"/>
          <w:szCs w:val="24"/>
        </w:rPr>
        <w:t xml:space="preserve"> correspondientes a la encuestas</w:t>
      </w:r>
    </w:p>
    <w:p w:rsidR="002B77E8" w:rsidRDefault="002B77E8" w:rsidP="004E63B5">
      <w:pPr>
        <w:jc w:val="both"/>
        <w:rPr>
          <w:rFonts w:ascii="Arial" w:hAnsi="Arial" w:cs="Arial"/>
          <w:b/>
          <w:sz w:val="24"/>
          <w:szCs w:val="24"/>
        </w:rPr>
      </w:pPr>
    </w:p>
    <w:p w:rsidR="002B77E8" w:rsidRDefault="002B77E8" w:rsidP="004E63B5">
      <w:pPr>
        <w:jc w:val="both"/>
        <w:rPr>
          <w:rFonts w:ascii="Arial" w:hAnsi="Arial" w:cs="Arial"/>
          <w:b/>
          <w:sz w:val="24"/>
          <w:szCs w:val="24"/>
        </w:rPr>
      </w:pPr>
      <w:r>
        <w:rPr>
          <w:rFonts w:ascii="Arial" w:hAnsi="Arial" w:cs="Arial"/>
          <w:b/>
          <w:sz w:val="24"/>
          <w:szCs w:val="24"/>
        </w:rPr>
        <w:t xml:space="preserve">4.1.1 </w:t>
      </w:r>
      <w:r w:rsidRPr="002B77E8">
        <w:rPr>
          <w:rFonts w:ascii="Arial" w:hAnsi="Arial" w:cs="Arial"/>
          <w:b/>
          <w:sz w:val="24"/>
          <w:szCs w:val="24"/>
        </w:rPr>
        <w:t xml:space="preserve">Gráficos de la </w:t>
      </w:r>
      <w:r>
        <w:rPr>
          <w:rFonts w:ascii="Arial" w:hAnsi="Arial" w:cs="Arial"/>
          <w:b/>
          <w:sz w:val="24"/>
          <w:szCs w:val="24"/>
        </w:rPr>
        <w:t>encuesta realizada antes de</w:t>
      </w:r>
      <w:r w:rsidRPr="002B77E8">
        <w:rPr>
          <w:rFonts w:ascii="Arial" w:hAnsi="Arial" w:cs="Arial"/>
          <w:b/>
          <w:sz w:val="24"/>
          <w:szCs w:val="24"/>
        </w:rPr>
        <w:t xml:space="preserve"> la aplicación del método de Pilates</w:t>
      </w:r>
      <w:r>
        <w:rPr>
          <w:rFonts w:ascii="Arial" w:hAnsi="Arial" w:cs="Arial"/>
          <w:b/>
          <w:sz w:val="24"/>
          <w:szCs w:val="24"/>
        </w:rPr>
        <w:t xml:space="preserve"> </w:t>
      </w:r>
    </w:p>
    <w:p w:rsidR="00D35DC4" w:rsidRDefault="00D35DC4" w:rsidP="00011538">
      <w:pPr>
        <w:jc w:val="center"/>
        <w:rPr>
          <w:rFonts w:ascii="Arial" w:hAnsi="Arial" w:cs="Arial"/>
          <w:b/>
          <w:sz w:val="24"/>
          <w:szCs w:val="24"/>
        </w:rPr>
      </w:pPr>
    </w:p>
    <w:p w:rsidR="00011538" w:rsidRPr="006D4B13" w:rsidRDefault="00011538" w:rsidP="00011538">
      <w:pPr>
        <w:jc w:val="center"/>
        <w:rPr>
          <w:rFonts w:ascii="Arial" w:hAnsi="Arial" w:cs="Arial"/>
          <w:b/>
          <w:sz w:val="24"/>
          <w:szCs w:val="24"/>
        </w:rPr>
      </w:pPr>
      <w:r w:rsidRPr="006D4B13">
        <w:rPr>
          <w:rFonts w:ascii="Arial" w:hAnsi="Arial" w:cs="Arial"/>
          <w:b/>
          <w:sz w:val="24"/>
          <w:szCs w:val="24"/>
        </w:rPr>
        <w:t>TABLA Y GRÁFICO NRO. 1</w:t>
      </w:r>
    </w:p>
    <w:p w:rsidR="00011538" w:rsidRPr="006D4B13" w:rsidRDefault="00011538" w:rsidP="00011538">
      <w:pPr>
        <w:jc w:val="center"/>
        <w:rPr>
          <w:rFonts w:ascii="Arial" w:hAnsi="Arial" w:cs="Arial"/>
          <w:b/>
          <w:sz w:val="24"/>
          <w:szCs w:val="24"/>
        </w:rPr>
      </w:pPr>
    </w:p>
    <w:p w:rsidR="00011538" w:rsidRDefault="00011538" w:rsidP="00011538">
      <w:pPr>
        <w:jc w:val="center"/>
        <w:rPr>
          <w:rFonts w:ascii="Arial" w:hAnsi="Arial" w:cs="Arial"/>
          <w:b/>
          <w:sz w:val="24"/>
          <w:szCs w:val="24"/>
        </w:rPr>
      </w:pPr>
      <w:r w:rsidRPr="006D4B13">
        <w:rPr>
          <w:rFonts w:ascii="Arial" w:hAnsi="Arial" w:cs="Arial"/>
          <w:b/>
          <w:sz w:val="24"/>
          <w:szCs w:val="24"/>
        </w:rPr>
        <w:t xml:space="preserve">DISTRIBUCIÓN SEGÚN </w:t>
      </w:r>
      <w:r>
        <w:rPr>
          <w:rFonts w:ascii="Arial" w:hAnsi="Arial" w:cs="Arial"/>
          <w:b/>
          <w:sz w:val="24"/>
          <w:szCs w:val="24"/>
        </w:rPr>
        <w:t xml:space="preserve">EL </w:t>
      </w:r>
      <w:r w:rsidR="00FA0B54">
        <w:rPr>
          <w:rFonts w:ascii="Arial" w:hAnsi="Arial" w:cs="Arial"/>
          <w:b/>
          <w:sz w:val="24"/>
          <w:szCs w:val="24"/>
        </w:rPr>
        <w:t>GÉNERO</w:t>
      </w:r>
      <w:r>
        <w:rPr>
          <w:rFonts w:ascii="Arial" w:hAnsi="Arial" w:cs="Arial"/>
          <w:b/>
          <w:sz w:val="24"/>
          <w:szCs w:val="24"/>
        </w:rPr>
        <w:t xml:space="preserve"> DEL PERSONAL ADMINISTRATIVO DE LA UNIVERSIDAD TÉCNICA DEL NORTE</w:t>
      </w:r>
    </w:p>
    <w:p w:rsidR="00DC473E" w:rsidRDefault="00DC473E" w:rsidP="00011538">
      <w:pPr>
        <w:jc w:val="center"/>
        <w:rPr>
          <w:rFonts w:ascii="Arial" w:hAnsi="Arial" w:cs="Arial"/>
          <w:b/>
          <w:sz w:val="24"/>
          <w:szCs w:val="24"/>
        </w:rPr>
      </w:pPr>
    </w:p>
    <w:tbl>
      <w:tblPr>
        <w:tblW w:w="6660" w:type="dxa"/>
        <w:jc w:val="center"/>
        <w:tblInd w:w="65" w:type="dxa"/>
        <w:tblCellMar>
          <w:left w:w="70" w:type="dxa"/>
          <w:right w:w="70" w:type="dxa"/>
        </w:tblCellMar>
        <w:tblLook w:val="04A0"/>
      </w:tblPr>
      <w:tblGrid>
        <w:gridCol w:w="4260"/>
        <w:gridCol w:w="1200"/>
        <w:gridCol w:w="1200"/>
      </w:tblGrid>
      <w:tr w:rsidR="00DC473E" w:rsidRPr="007136B9" w:rsidTr="0000791C">
        <w:trPr>
          <w:trHeight w:val="315"/>
          <w:jc w:val="center"/>
        </w:trPr>
        <w:tc>
          <w:tcPr>
            <w:tcW w:w="426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DC473E" w:rsidRPr="007136B9" w:rsidRDefault="00DC473E" w:rsidP="0000791C">
            <w:pPr>
              <w:jc w:val="center"/>
              <w:rPr>
                <w:rFonts w:ascii="Arial" w:eastAsia="Times New Roman" w:hAnsi="Arial" w:cs="Arial"/>
                <w:b/>
                <w:bCs/>
                <w:sz w:val="24"/>
                <w:szCs w:val="24"/>
                <w:lang w:eastAsia="es-ES"/>
              </w:rPr>
            </w:pPr>
            <w:r w:rsidRPr="007136B9">
              <w:rPr>
                <w:rFonts w:ascii="Arial" w:eastAsia="Times New Roman" w:hAnsi="Arial" w:cs="Arial"/>
                <w:b/>
                <w:bCs/>
                <w:sz w:val="24"/>
                <w:szCs w:val="24"/>
                <w:lang w:eastAsia="es-ES"/>
              </w:rPr>
              <w:t>GENERO</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DC473E" w:rsidRPr="007136B9" w:rsidRDefault="00DC473E" w:rsidP="0000791C">
            <w:pPr>
              <w:jc w:val="center"/>
              <w:rPr>
                <w:rFonts w:ascii="Arial" w:eastAsia="Times New Roman" w:hAnsi="Arial" w:cs="Arial"/>
                <w:b/>
                <w:bCs/>
                <w:sz w:val="24"/>
                <w:szCs w:val="24"/>
                <w:lang w:eastAsia="es-ES"/>
              </w:rPr>
            </w:pPr>
            <w:r w:rsidRPr="007136B9">
              <w:rPr>
                <w:rFonts w:ascii="Arial" w:eastAsia="Times New Roman" w:hAnsi="Arial" w:cs="Arial"/>
                <w:b/>
                <w:bCs/>
                <w:sz w:val="24"/>
                <w:szCs w:val="24"/>
                <w:lang w:eastAsia="es-ES"/>
              </w:rPr>
              <w:t>Frec</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DC473E" w:rsidRPr="007136B9" w:rsidRDefault="00DC473E" w:rsidP="0000791C">
            <w:pPr>
              <w:jc w:val="center"/>
              <w:rPr>
                <w:rFonts w:ascii="Arial" w:eastAsia="Times New Roman" w:hAnsi="Arial" w:cs="Arial"/>
                <w:b/>
                <w:bCs/>
                <w:sz w:val="24"/>
                <w:szCs w:val="24"/>
                <w:lang w:eastAsia="es-ES"/>
              </w:rPr>
            </w:pPr>
            <w:r w:rsidRPr="007136B9">
              <w:rPr>
                <w:rFonts w:ascii="Arial" w:eastAsia="Times New Roman" w:hAnsi="Arial" w:cs="Arial"/>
                <w:b/>
                <w:bCs/>
                <w:sz w:val="24"/>
                <w:szCs w:val="24"/>
                <w:lang w:eastAsia="es-ES"/>
              </w:rPr>
              <w:t>Porc.</w:t>
            </w:r>
          </w:p>
        </w:tc>
      </w:tr>
      <w:tr w:rsidR="00DC473E" w:rsidRPr="007136B9" w:rsidTr="0000791C">
        <w:trPr>
          <w:trHeight w:val="315"/>
          <w:jc w:val="center"/>
        </w:trPr>
        <w:tc>
          <w:tcPr>
            <w:tcW w:w="4260" w:type="dxa"/>
            <w:tcBorders>
              <w:top w:val="nil"/>
              <w:left w:val="single" w:sz="4" w:space="0" w:color="auto"/>
              <w:bottom w:val="single" w:sz="4" w:space="0" w:color="auto"/>
              <w:right w:val="single" w:sz="4" w:space="0" w:color="auto"/>
            </w:tcBorders>
            <w:shd w:val="clear" w:color="000000" w:fill="FFCC99"/>
            <w:noWrap/>
            <w:vAlign w:val="bottom"/>
            <w:hideMark/>
          </w:tcPr>
          <w:p w:rsidR="00DC473E" w:rsidRPr="007136B9" w:rsidRDefault="00DC473E" w:rsidP="0000791C">
            <w:pPr>
              <w:rPr>
                <w:rFonts w:ascii="Arial" w:eastAsia="Times New Roman" w:hAnsi="Arial" w:cs="Arial"/>
                <w:sz w:val="24"/>
                <w:szCs w:val="24"/>
                <w:lang w:eastAsia="es-ES"/>
              </w:rPr>
            </w:pPr>
            <w:r w:rsidRPr="007136B9">
              <w:rPr>
                <w:rFonts w:ascii="Arial" w:eastAsia="Times New Roman" w:hAnsi="Arial" w:cs="Arial"/>
                <w:sz w:val="24"/>
                <w:szCs w:val="24"/>
                <w:lang w:eastAsia="es-ES"/>
              </w:rPr>
              <w:t>Masculino</w:t>
            </w:r>
          </w:p>
        </w:tc>
        <w:tc>
          <w:tcPr>
            <w:tcW w:w="1200" w:type="dxa"/>
            <w:tcBorders>
              <w:top w:val="nil"/>
              <w:left w:val="nil"/>
              <w:bottom w:val="single" w:sz="4" w:space="0" w:color="auto"/>
              <w:right w:val="single" w:sz="4" w:space="0" w:color="auto"/>
            </w:tcBorders>
            <w:shd w:val="clear" w:color="000000" w:fill="FFCC99"/>
            <w:noWrap/>
            <w:vAlign w:val="bottom"/>
            <w:hideMark/>
          </w:tcPr>
          <w:p w:rsidR="00DC473E" w:rsidRPr="007136B9" w:rsidRDefault="00DC473E"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24</w:t>
            </w:r>
          </w:p>
        </w:tc>
        <w:tc>
          <w:tcPr>
            <w:tcW w:w="1200" w:type="dxa"/>
            <w:tcBorders>
              <w:top w:val="nil"/>
              <w:left w:val="nil"/>
              <w:bottom w:val="single" w:sz="4" w:space="0" w:color="auto"/>
              <w:right w:val="single" w:sz="4" w:space="0" w:color="auto"/>
            </w:tcBorders>
            <w:shd w:val="clear" w:color="000000" w:fill="FFCC99"/>
            <w:noWrap/>
            <w:vAlign w:val="bottom"/>
            <w:hideMark/>
          </w:tcPr>
          <w:p w:rsidR="00DC473E" w:rsidRPr="007136B9" w:rsidRDefault="00DC473E"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31.2</w:t>
            </w:r>
            <w:r w:rsidRPr="007136B9">
              <w:rPr>
                <w:rFonts w:ascii="Arial" w:eastAsia="Times New Roman" w:hAnsi="Arial" w:cs="Arial"/>
                <w:sz w:val="24"/>
                <w:szCs w:val="24"/>
                <w:lang w:eastAsia="es-ES"/>
              </w:rPr>
              <w:t>%</w:t>
            </w:r>
          </w:p>
        </w:tc>
      </w:tr>
      <w:tr w:rsidR="00DC473E" w:rsidRPr="007136B9" w:rsidTr="0000791C">
        <w:trPr>
          <w:trHeight w:val="315"/>
          <w:jc w:val="center"/>
        </w:trPr>
        <w:tc>
          <w:tcPr>
            <w:tcW w:w="4260" w:type="dxa"/>
            <w:tcBorders>
              <w:top w:val="nil"/>
              <w:left w:val="single" w:sz="4" w:space="0" w:color="auto"/>
              <w:bottom w:val="single" w:sz="4" w:space="0" w:color="auto"/>
              <w:right w:val="single" w:sz="4" w:space="0" w:color="auto"/>
            </w:tcBorders>
            <w:shd w:val="clear" w:color="000000" w:fill="FFCC99"/>
            <w:noWrap/>
            <w:vAlign w:val="bottom"/>
            <w:hideMark/>
          </w:tcPr>
          <w:p w:rsidR="00DC473E" w:rsidRPr="007136B9" w:rsidRDefault="00DC473E" w:rsidP="0000791C">
            <w:pPr>
              <w:rPr>
                <w:rFonts w:ascii="Arial" w:eastAsia="Times New Roman" w:hAnsi="Arial" w:cs="Arial"/>
                <w:sz w:val="24"/>
                <w:szCs w:val="24"/>
                <w:lang w:eastAsia="es-ES"/>
              </w:rPr>
            </w:pPr>
            <w:r w:rsidRPr="007136B9">
              <w:rPr>
                <w:rFonts w:ascii="Arial" w:eastAsia="Times New Roman" w:hAnsi="Arial" w:cs="Arial"/>
                <w:sz w:val="24"/>
                <w:szCs w:val="24"/>
                <w:lang w:eastAsia="es-ES"/>
              </w:rPr>
              <w:t>Femenino</w:t>
            </w:r>
          </w:p>
        </w:tc>
        <w:tc>
          <w:tcPr>
            <w:tcW w:w="1200" w:type="dxa"/>
            <w:tcBorders>
              <w:top w:val="nil"/>
              <w:left w:val="nil"/>
              <w:bottom w:val="single" w:sz="4" w:space="0" w:color="auto"/>
              <w:right w:val="single" w:sz="4" w:space="0" w:color="auto"/>
            </w:tcBorders>
            <w:shd w:val="clear" w:color="000000" w:fill="FFCC99"/>
            <w:noWrap/>
            <w:vAlign w:val="bottom"/>
            <w:hideMark/>
          </w:tcPr>
          <w:p w:rsidR="00DC473E" w:rsidRPr="007136B9" w:rsidRDefault="00DC473E"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53</w:t>
            </w:r>
          </w:p>
        </w:tc>
        <w:tc>
          <w:tcPr>
            <w:tcW w:w="1200" w:type="dxa"/>
            <w:tcBorders>
              <w:top w:val="nil"/>
              <w:left w:val="nil"/>
              <w:bottom w:val="single" w:sz="4" w:space="0" w:color="auto"/>
              <w:right w:val="single" w:sz="4" w:space="0" w:color="auto"/>
            </w:tcBorders>
            <w:shd w:val="clear" w:color="000000" w:fill="FFCC99"/>
            <w:noWrap/>
            <w:vAlign w:val="bottom"/>
            <w:hideMark/>
          </w:tcPr>
          <w:p w:rsidR="00DC473E" w:rsidRPr="007136B9" w:rsidRDefault="00DC473E" w:rsidP="00DC473E">
            <w:pPr>
              <w:jc w:val="right"/>
              <w:rPr>
                <w:rFonts w:ascii="Arial" w:eastAsia="Times New Roman" w:hAnsi="Arial" w:cs="Arial"/>
                <w:sz w:val="24"/>
                <w:szCs w:val="24"/>
                <w:lang w:eastAsia="es-ES"/>
              </w:rPr>
            </w:pPr>
            <w:r w:rsidRPr="007136B9">
              <w:rPr>
                <w:rFonts w:ascii="Arial" w:eastAsia="Times New Roman" w:hAnsi="Arial" w:cs="Arial"/>
                <w:sz w:val="24"/>
                <w:szCs w:val="24"/>
                <w:lang w:eastAsia="es-ES"/>
              </w:rPr>
              <w:t>6</w:t>
            </w:r>
            <w:r>
              <w:rPr>
                <w:rFonts w:ascii="Arial" w:eastAsia="Times New Roman" w:hAnsi="Arial" w:cs="Arial"/>
                <w:sz w:val="24"/>
                <w:szCs w:val="24"/>
                <w:lang w:eastAsia="es-ES"/>
              </w:rPr>
              <w:t>8.8</w:t>
            </w:r>
            <w:r w:rsidRPr="007136B9">
              <w:rPr>
                <w:rFonts w:ascii="Arial" w:eastAsia="Times New Roman" w:hAnsi="Arial" w:cs="Arial"/>
                <w:sz w:val="24"/>
                <w:szCs w:val="24"/>
                <w:lang w:eastAsia="es-ES"/>
              </w:rPr>
              <w:t>%</w:t>
            </w:r>
          </w:p>
        </w:tc>
      </w:tr>
      <w:tr w:rsidR="00DC473E" w:rsidRPr="007136B9" w:rsidTr="0000791C">
        <w:trPr>
          <w:trHeight w:val="315"/>
          <w:jc w:val="center"/>
        </w:trPr>
        <w:tc>
          <w:tcPr>
            <w:tcW w:w="4260" w:type="dxa"/>
            <w:tcBorders>
              <w:top w:val="nil"/>
              <w:left w:val="single" w:sz="4" w:space="0" w:color="auto"/>
              <w:bottom w:val="single" w:sz="4" w:space="0" w:color="auto"/>
              <w:right w:val="single" w:sz="4" w:space="0" w:color="auto"/>
            </w:tcBorders>
            <w:shd w:val="clear" w:color="000000" w:fill="FFCC99"/>
            <w:noWrap/>
            <w:vAlign w:val="bottom"/>
            <w:hideMark/>
          </w:tcPr>
          <w:p w:rsidR="00DC473E" w:rsidRPr="007136B9" w:rsidRDefault="00DC473E" w:rsidP="0000791C">
            <w:pPr>
              <w:rPr>
                <w:rFonts w:ascii="Arial" w:eastAsia="Times New Roman" w:hAnsi="Arial" w:cs="Arial"/>
                <w:sz w:val="24"/>
                <w:szCs w:val="24"/>
                <w:lang w:eastAsia="es-ES"/>
              </w:rPr>
            </w:pPr>
            <w:r w:rsidRPr="007136B9">
              <w:rPr>
                <w:rFonts w:ascii="Arial" w:eastAsia="Times New Roman" w:hAnsi="Arial" w:cs="Arial"/>
                <w:sz w:val="24"/>
                <w:szCs w:val="24"/>
                <w:lang w:eastAsia="es-ES"/>
              </w:rPr>
              <w:t>TOTAL</w:t>
            </w:r>
          </w:p>
        </w:tc>
        <w:tc>
          <w:tcPr>
            <w:tcW w:w="1200" w:type="dxa"/>
            <w:tcBorders>
              <w:top w:val="nil"/>
              <w:left w:val="nil"/>
              <w:bottom w:val="single" w:sz="4" w:space="0" w:color="auto"/>
              <w:right w:val="single" w:sz="4" w:space="0" w:color="auto"/>
            </w:tcBorders>
            <w:shd w:val="clear" w:color="000000" w:fill="FFCC99"/>
            <w:noWrap/>
            <w:vAlign w:val="bottom"/>
            <w:hideMark/>
          </w:tcPr>
          <w:p w:rsidR="00DC473E" w:rsidRPr="007136B9" w:rsidRDefault="00DC473E"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77</w:t>
            </w:r>
          </w:p>
        </w:tc>
        <w:tc>
          <w:tcPr>
            <w:tcW w:w="1200" w:type="dxa"/>
            <w:tcBorders>
              <w:top w:val="nil"/>
              <w:left w:val="nil"/>
              <w:bottom w:val="single" w:sz="4" w:space="0" w:color="auto"/>
              <w:right w:val="single" w:sz="4" w:space="0" w:color="auto"/>
            </w:tcBorders>
            <w:shd w:val="clear" w:color="000000" w:fill="FFCC99"/>
            <w:noWrap/>
            <w:vAlign w:val="bottom"/>
            <w:hideMark/>
          </w:tcPr>
          <w:p w:rsidR="00DC473E" w:rsidRPr="007136B9" w:rsidRDefault="00DC473E" w:rsidP="0000791C">
            <w:pPr>
              <w:jc w:val="right"/>
              <w:rPr>
                <w:rFonts w:ascii="Arial" w:eastAsia="Times New Roman" w:hAnsi="Arial" w:cs="Arial"/>
                <w:sz w:val="24"/>
                <w:szCs w:val="24"/>
                <w:lang w:eastAsia="es-ES"/>
              </w:rPr>
            </w:pPr>
            <w:r w:rsidRPr="007136B9">
              <w:rPr>
                <w:rFonts w:ascii="Arial" w:eastAsia="Times New Roman" w:hAnsi="Arial" w:cs="Arial"/>
                <w:sz w:val="24"/>
                <w:szCs w:val="24"/>
                <w:lang w:eastAsia="es-ES"/>
              </w:rPr>
              <w:t>100%</w:t>
            </w:r>
          </w:p>
        </w:tc>
      </w:tr>
    </w:tbl>
    <w:p w:rsidR="00323B10" w:rsidRDefault="00323B10" w:rsidP="00011538">
      <w:pPr>
        <w:jc w:val="center"/>
        <w:rPr>
          <w:rFonts w:ascii="Arial" w:hAnsi="Arial" w:cs="Arial"/>
          <w:b/>
          <w:sz w:val="24"/>
          <w:szCs w:val="24"/>
        </w:rPr>
      </w:pPr>
    </w:p>
    <w:p w:rsidR="00DC473E" w:rsidRDefault="0040044B" w:rsidP="00011538">
      <w:pPr>
        <w:jc w:val="center"/>
        <w:rPr>
          <w:rFonts w:ascii="Arial" w:hAnsi="Arial" w:cs="Arial"/>
          <w:b/>
          <w:sz w:val="24"/>
          <w:szCs w:val="24"/>
        </w:rPr>
      </w:pPr>
      <w:r w:rsidRPr="0040044B">
        <w:rPr>
          <w:rFonts w:ascii="Arial" w:hAnsi="Arial" w:cs="Arial"/>
          <w:b/>
          <w:noProof/>
          <w:sz w:val="24"/>
          <w:szCs w:val="24"/>
          <w:lang w:val="es-EC" w:eastAsia="es-EC"/>
        </w:rPr>
        <w:drawing>
          <wp:inline distT="0" distB="0" distL="0" distR="0">
            <wp:extent cx="4591050" cy="2647950"/>
            <wp:effectExtent l="19050" t="0" r="19050" b="0"/>
            <wp:docPr id="17"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40BB" w:rsidRPr="007D40BB" w:rsidRDefault="007D40BB" w:rsidP="007D40BB">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7D40BB" w:rsidRPr="007D40BB" w:rsidRDefault="007D40BB" w:rsidP="007D40BB">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sidR="007C4292">
        <w:rPr>
          <w:rFonts w:ascii="Arial" w:hAnsi="Arial" w:cs="Arial"/>
          <w:sz w:val="20"/>
          <w:szCs w:val="20"/>
        </w:rPr>
        <w:t>Vásquez G. – Hidrobo P. 2011.</w:t>
      </w:r>
    </w:p>
    <w:p w:rsidR="003947FB" w:rsidRDefault="003947FB"/>
    <w:p w:rsidR="00DC473E" w:rsidRPr="006D4B13" w:rsidRDefault="00DC473E" w:rsidP="00DC473E">
      <w:pPr>
        <w:tabs>
          <w:tab w:val="left" w:pos="1888"/>
        </w:tabs>
        <w:rPr>
          <w:rFonts w:ascii="Arial" w:hAnsi="Arial" w:cs="Arial"/>
          <w:b/>
          <w:sz w:val="24"/>
          <w:szCs w:val="24"/>
        </w:rPr>
      </w:pPr>
      <w:r>
        <w:rPr>
          <w:rFonts w:ascii="Arial" w:hAnsi="Arial" w:cs="Arial"/>
          <w:b/>
          <w:sz w:val="24"/>
          <w:szCs w:val="24"/>
        </w:rPr>
        <w:t>ANÁLISIS:</w:t>
      </w:r>
    </w:p>
    <w:p w:rsidR="00DC473E" w:rsidRDefault="00DC473E" w:rsidP="00DC473E">
      <w:pPr>
        <w:rPr>
          <w:rFonts w:ascii="Arial" w:hAnsi="Arial" w:cs="Arial"/>
          <w:sz w:val="24"/>
          <w:szCs w:val="24"/>
        </w:rPr>
      </w:pPr>
    </w:p>
    <w:p w:rsidR="003B3E90" w:rsidRPr="003F6F35" w:rsidRDefault="008D67D3" w:rsidP="003F6F35">
      <w:pPr>
        <w:spacing w:line="360" w:lineRule="auto"/>
        <w:jc w:val="both"/>
        <w:rPr>
          <w:rFonts w:ascii="Arial" w:hAnsi="Arial" w:cs="Arial"/>
          <w:sz w:val="24"/>
          <w:szCs w:val="24"/>
        </w:rPr>
      </w:pPr>
      <w:r>
        <w:rPr>
          <w:rFonts w:ascii="Arial" w:hAnsi="Arial" w:cs="Arial"/>
          <w:sz w:val="24"/>
          <w:szCs w:val="24"/>
        </w:rPr>
        <w:t xml:space="preserve">      </w:t>
      </w:r>
      <w:r w:rsidR="00DC473E">
        <w:rPr>
          <w:rFonts w:ascii="Arial" w:hAnsi="Arial" w:cs="Arial"/>
          <w:sz w:val="24"/>
          <w:szCs w:val="24"/>
        </w:rPr>
        <w:t xml:space="preserve">De las 77 encuestas realizadas en el edificio central de la Universidad Técnica </w:t>
      </w:r>
      <w:r w:rsidR="00001E12">
        <w:rPr>
          <w:rFonts w:ascii="Arial" w:hAnsi="Arial" w:cs="Arial"/>
          <w:sz w:val="24"/>
          <w:szCs w:val="24"/>
        </w:rPr>
        <w:t>d</w:t>
      </w:r>
      <w:r w:rsidR="00DC473E">
        <w:rPr>
          <w:rFonts w:ascii="Arial" w:hAnsi="Arial" w:cs="Arial"/>
          <w:sz w:val="24"/>
          <w:szCs w:val="24"/>
        </w:rPr>
        <w:t xml:space="preserve">el Norte, </w:t>
      </w:r>
      <w:r w:rsidR="000B2B83">
        <w:rPr>
          <w:rFonts w:ascii="Arial" w:hAnsi="Arial" w:cs="Arial"/>
          <w:sz w:val="24"/>
          <w:szCs w:val="24"/>
        </w:rPr>
        <w:t>se pudo observar que el 68.8% son de</w:t>
      </w:r>
      <w:r w:rsidR="00DC473E">
        <w:rPr>
          <w:rFonts w:ascii="Arial" w:hAnsi="Arial" w:cs="Arial"/>
          <w:sz w:val="24"/>
          <w:szCs w:val="24"/>
        </w:rPr>
        <w:t xml:space="preserve"> sexo  femenino; ya que por la profesión escogida tiene mas afinidad hacia las mujeres, sin embargo, el 31.2% son hombres.</w:t>
      </w:r>
    </w:p>
    <w:p w:rsidR="00FA0B54" w:rsidRPr="006D4B13" w:rsidRDefault="00FA0B54" w:rsidP="00FA0B54">
      <w:pPr>
        <w:jc w:val="center"/>
        <w:rPr>
          <w:rFonts w:ascii="Arial" w:hAnsi="Arial" w:cs="Arial"/>
          <w:b/>
          <w:sz w:val="24"/>
          <w:szCs w:val="24"/>
        </w:rPr>
      </w:pPr>
      <w:r>
        <w:rPr>
          <w:rFonts w:ascii="Arial" w:hAnsi="Arial" w:cs="Arial"/>
          <w:b/>
          <w:sz w:val="24"/>
          <w:szCs w:val="24"/>
        </w:rPr>
        <w:lastRenderedPageBreak/>
        <w:t>TABLA Y GRÁFICO NRO. 2</w:t>
      </w:r>
    </w:p>
    <w:p w:rsidR="00FA0B54" w:rsidRPr="006D4B13" w:rsidRDefault="00FA0B54" w:rsidP="00FA0B54">
      <w:pPr>
        <w:jc w:val="center"/>
        <w:rPr>
          <w:rFonts w:ascii="Arial" w:hAnsi="Arial" w:cs="Arial"/>
          <w:b/>
          <w:sz w:val="24"/>
          <w:szCs w:val="24"/>
        </w:rPr>
      </w:pPr>
    </w:p>
    <w:p w:rsidR="00FA0B54" w:rsidRDefault="00FA0B54" w:rsidP="00FA0B54">
      <w:pPr>
        <w:jc w:val="center"/>
        <w:rPr>
          <w:rFonts w:ascii="Arial" w:hAnsi="Arial" w:cs="Arial"/>
          <w:b/>
          <w:sz w:val="24"/>
          <w:szCs w:val="24"/>
        </w:rPr>
      </w:pPr>
      <w:r w:rsidRPr="006D4B13">
        <w:rPr>
          <w:rFonts w:ascii="Arial" w:hAnsi="Arial" w:cs="Arial"/>
          <w:b/>
          <w:sz w:val="24"/>
          <w:szCs w:val="24"/>
        </w:rPr>
        <w:t xml:space="preserve">DISTRIBUCIÓN SEGÚN </w:t>
      </w:r>
      <w:r>
        <w:rPr>
          <w:rFonts w:ascii="Arial" w:hAnsi="Arial" w:cs="Arial"/>
          <w:b/>
          <w:sz w:val="24"/>
          <w:szCs w:val="24"/>
        </w:rPr>
        <w:t>LA EDAD DEL PERSONAL ADMINISTRATIVO DE LA UNIVERSIDAD TÉCNICA DEL NORTE</w:t>
      </w:r>
    </w:p>
    <w:p w:rsidR="00FA0B54" w:rsidRDefault="00FA0B54" w:rsidP="00FA0B54">
      <w:pPr>
        <w:jc w:val="center"/>
        <w:rPr>
          <w:rFonts w:ascii="Arial" w:hAnsi="Arial" w:cs="Arial"/>
          <w:b/>
          <w:sz w:val="24"/>
          <w:szCs w:val="24"/>
        </w:rPr>
      </w:pPr>
    </w:p>
    <w:p w:rsidR="00FA0B54" w:rsidRDefault="00FA0B54" w:rsidP="00FA0B54">
      <w:pPr>
        <w:jc w:val="center"/>
        <w:rPr>
          <w:rFonts w:ascii="Arial" w:hAnsi="Arial" w:cs="Arial"/>
          <w:b/>
          <w:sz w:val="24"/>
          <w:szCs w:val="24"/>
        </w:rPr>
      </w:pPr>
    </w:p>
    <w:tbl>
      <w:tblPr>
        <w:tblW w:w="6600" w:type="dxa"/>
        <w:jc w:val="center"/>
        <w:tblInd w:w="65" w:type="dxa"/>
        <w:tblCellMar>
          <w:left w:w="70" w:type="dxa"/>
          <w:right w:w="70" w:type="dxa"/>
        </w:tblCellMar>
        <w:tblLook w:val="04A0"/>
      </w:tblPr>
      <w:tblGrid>
        <w:gridCol w:w="4200"/>
        <w:gridCol w:w="1200"/>
        <w:gridCol w:w="1200"/>
      </w:tblGrid>
      <w:tr w:rsidR="00123DA5" w:rsidRPr="00976B55" w:rsidTr="0000791C">
        <w:trPr>
          <w:trHeight w:val="315"/>
          <w:jc w:val="center"/>
        </w:trPr>
        <w:tc>
          <w:tcPr>
            <w:tcW w:w="420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123DA5" w:rsidRPr="00976B55" w:rsidRDefault="00123DA5" w:rsidP="0000791C">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EDAD</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123DA5" w:rsidRPr="00976B55" w:rsidRDefault="00123DA5" w:rsidP="0000791C">
            <w:pPr>
              <w:jc w:val="center"/>
              <w:rPr>
                <w:rFonts w:ascii="Arial" w:eastAsia="Times New Roman" w:hAnsi="Arial" w:cs="Arial"/>
                <w:b/>
                <w:bCs/>
                <w:sz w:val="24"/>
                <w:szCs w:val="24"/>
                <w:lang w:eastAsia="es-ES"/>
              </w:rPr>
            </w:pPr>
            <w:r w:rsidRPr="00976B55">
              <w:rPr>
                <w:rFonts w:ascii="Arial" w:eastAsia="Times New Roman" w:hAnsi="Arial" w:cs="Arial"/>
                <w:b/>
                <w:bCs/>
                <w:sz w:val="24"/>
                <w:szCs w:val="24"/>
                <w:lang w:eastAsia="es-ES"/>
              </w:rPr>
              <w:t>Frec</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123DA5" w:rsidRPr="00976B55" w:rsidRDefault="00123DA5" w:rsidP="0000791C">
            <w:pPr>
              <w:jc w:val="center"/>
              <w:rPr>
                <w:rFonts w:ascii="Arial" w:eastAsia="Times New Roman" w:hAnsi="Arial" w:cs="Arial"/>
                <w:b/>
                <w:bCs/>
                <w:sz w:val="24"/>
                <w:szCs w:val="24"/>
                <w:lang w:eastAsia="es-ES"/>
              </w:rPr>
            </w:pPr>
            <w:r w:rsidRPr="00976B55">
              <w:rPr>
                <w:rFonts w:ascii="Arial" w:eastAsia="Times New Roman" w:hAnsi="Arial" w:cs="Arial"/>
                <w:b/>
                <w:bCs/>
                <w:sz w:val="24"/>
                <w:szCs w:val="24"/>
                <w:lang w:eastAsia="es-ES"/>
              </w:rPr>
              <w:t>Porc.</w:t>
            </w:r>
          </w:p>
        </w:tc>
      </w:tr>
      <w:tr w:rsidR="00123DA5" w:rsidRPr="00976B55" w:rsidTr="0000791C">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123DA5" w:rsidRPr="00976B55" w:rsidRDefault="00123DA5"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20 – 30 </w:t>
            </w:r>
          </w:p>
        </w:tc>
        <w:tc>
          <w:tcPr>
            <w:tcW w:w="1200" w:type="dxa"/>
            <w:tcBorders>
              <w:top w:val="nil"/>
              <w:left w:val="nil"/>
              <w:bottom w:val="single" w:sz="4" w:space="0" w:color="auto"/>
              <w:right w:val="single" w:sz="4" w:space="0" w:color="auto"/>
            </w:tcBorders>
            <w:shd w:val="clear" w:color="000000" w:fill="FFCC99"/>
            <w:noWrap/>
            <w:vAlign w:val="bottom"/>
            <w:hideMark/>
          </w:tcPr>
          <w:p w:rsidR="00123DA5" w:rsidRPr="00976B55" w:rsidRDefault="00001E12"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11</w:t>
            </w:r>
          </w:p>
        </w:tc>
        <w:tc>
          <w:tcPr>
            <w:tcW w:w="1200" w:type="dxa"/>
            <w:tcBorders>
              <w:top w:val="nil"/>
              <w:left w:val="nil"/>
              <w:bottom w:val="single" w:sz="4" w:space="0" w:color="auto"/>
              <w:right w:val="single" w:sz="4" w:space="0" w:color="auto"/>
            </w:tcBorders>
            <w:shd w:val="clear" w:color="000000" w:fill="FFCC99"/>
            <w:noWrap/>
            <w:vAlign w:val="bottom"/>
            <w:hideMark/>
          </w:tcPr>
          <w:p w:rsidR="00123DA5" w:rsidRPr="00976B55" w:rsidRDefault="00001E12"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14.28</w:t>
            </w:r>
            <w:r w:rsidR="00123DA5" w:rsidRPr="00976B55">
              <w:rPr>
                <w:rFonts w:ascii="Arial" w:eastAsia="Times New Roman" w:hAnsi="Arial" w:cs="Arial"/>
                <w:sz w:val="24"/>
                <w:szCs w:val="24"/>
                <w:lang w:eastAsia="es-ES"/>
              </w:rPr>
              <w:t>%</w:t>
            </w:r>
          </w:p>
        </w:tc>
      </w:tr>
      <w:tr w:rsidR="00123DA5" w:rsidRPr="00976B55" w:rsidTr="0000791C">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123DA5" w:rsidRPr="00976B55" w:rsidRDefault="00123DA5"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31 – 40 </w:t>
            </w:r>
          </w:p>
        </w:tc>
        <w:tc>
          <w:tcPr>
            <w:tcW w:w="1200" w:type="dxa"/>
            <w:tcBorders>
              <w:top w:val="nil"/>
              <w:left w:val="nil"/>
              <w:bottom w:val="single" w:sz="4" w:space="0" w:color="auto"/>
              <w:right w:val="single" w:sz="4" w:space="0" w:color="auto"/>
            </w:tcBorders>
            <w:shd w:val="clear" w:color="000000" w:fill="FFCC99"/>
            <w:noWrap/>
            <w:vAlign w:val="bottom"/>
            <w:hideMark/>
          </w:tcPr>
          <w:p w:rsidR="00123DA5" w:rsidRPr="00976B55" w:rsidRDefault="00001E12"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21</w:t>
            </w:r>
          </w:p>
        </w:tc>
        <w:tc>
          <w:tcPr>
            <w:tcW w:w="1200" w:type="dxa"/>
            <w:tcBorders>
              <w:top w:val="nil"/>
              <w:left w:val="nil"/>
              <w:bottom w:val="single" w:sz="4" w:space="0" w:color="auto"/>
              <w:right w:val="single" w:sz="4" w:space="0" w:color="auto"/>
            </w:tcBorders>
            <w:shd w:val="clear" w:color="000000" w:fill="FFCC99"/>
            <w:noWrap/>
            <w:vAlign w:val="bottom"/>
            <w:hideMark/>
          </w:tcPr>
          <w:p w:rsidR="00123DA5" w:rsidRPr="00976B55" w:rsidRDefault="00001E12"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27.17</w:t>
            </w:r>
            <w:r w:rsidR="00123DA5" w:rsidRPr="00976B55">
              <w:rPr>
                <w:rFonts w:ascii="Arial" w:eastAsia="Times New Roman" w:hAnsi="Arial" w:cs="Arial"/>
                <w:sz w:val="24"/>
                <w:szCs w:val="24"/>
                <w:lang w:eastAsia="es-ES"/>
              </w:rPr>
              <w:t>%</w:t>
            </w:r>
          </w:p>
        </w:tc>
      </w:tr>
      <w:tr w:rsidR="00123DA5" w:rsidRPr="00976B55" w:rsidTr="0000791C">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123DA5" w:rsidRPr="00976B55" w:rsidRDefault="00123DA5"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41 – 50 </w:t>
            </w:r>
          </w:p>
        </w:tc>
        <w:tc>
          <w:tcPr>
            <w:tcW w:w="1200" w:type="dxa"/>
            <w:tcBorders>
              <w:top w:val="nil"/>
              <w:left w:val="nil"/>
              <w:bottom w:val="single" w:sz="4" w:space="0" w:color="auto"/>
              <w:right w:val="single" w:sz="4" w:space="0" w:color="auto"/>
            </w:tcBorders>
            <w:shd w:val="clear" w:color="000000" w:fill="FFCC99"/>
            <w:noWrap/>
            <w:vAlign w:val="bottom"/>
            <w:hideMark/>
          </w:tcPr>
          <w:p w:rsidR="00123DA5" w:rsidRPr="00976B55" w:rsidRDefault="00001E12"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27</w:t>
            </w:r>
          </w:p>
        </w:tc>
        <w:tc>
          <w:tcPr>
            <w:tcW w:w="1200" w:type="dxa"/>
            <w:tcBorders>
              <w:top w:val="nil"/>
              <w:left w:val="nil"/>
              <w:bottom w:val="single" w:sz="4" w:space="0" w:color="auto"/>
              <w:right w:val="single" w:sz="4" w:space="0" w:color="auto"/>
            </w:tcBorders>
            <w:shd w:val="clear" w:color="000000" w:fill="FFCC99"/>
            <w:noWrap/>
            <w:vAlign w:val="bottom"/>
            <w:hideMark/>
          </w:tcPr>
          <w:p w:rsidR="00123DA5" w:rsidRPr="00976B55" w:rsidRDefault="00001E12" w:rsidP="00001E12">
            <w:pPr>
              <w:jc w:val="right"/>
              <w:rPr>
                <w:rFonts w:ascii="Arial" w:eastAsia="Times New Roman" w:hAnsi="Arial" w:cs="Arial"/>
                <w:sz w:val="24"/>
                <w:szCs w:val="24"/>
                <w:lang w:eastAsia="es-ES"/>
              </w:rPr>
            </w:pPr>
            <w:r>
              <w:rPr>
                <w:rFonts w:ascii="Arial" w:eastAsia="Times New Roman" w:hAnsi="Arial" w:cs="Arial"/>
                <w:sz w:val="24"/>
                <w:szCs w:val="24"/>
                <w:lang w:eastAsia="es-ES"/>
              </w:rPr>
              <w:t>35.07</w:t>
            </w:r>
            <w:r w:rsidR="00123DA5" w:rsidRPr="00976B55">
              <w:rPr>
                <w:rFonts w:ascii="Arial" w:eastAsia="Times New Roman" w:hAnsi="Arial" w:cs="Arial"/>
                <w:sz w:val="24"/>
                <w:szCs w:val="24"/>
                <w:lang w:eastAsia="es-ES"/>
              </w:rPr>
              <w:t>%</w:t>
            </w:r>
          </w:p>
        </w:tc>
      </w:tr>
      <w:tr w:rsidR="00123DA5" w:rsidRPr="00976B55" w:rsidTr="0000791C">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123DA5" w:rsidRPr="00976B55" w:rsidRDefault="00123DA5"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51 en adelante</w:t>
            </w:r>
          </w:p>
        </w:tc>
        <w:tc>
          <w:tcPr>
            <w:tcW w:w="1200" w:type="dxa"/>
            <w:tcBorders>
              <w:top w:val="nil"/>
              <w:left w:val="nil"/>
              <w:bottom w:val="single" w:sz="4" w:space="0" w:color="auto"/>
              <w:right w:val="single" w:sz="4" w:space="0" w:color="auto"/>
            </w:tcBorders>
            <w:shd w:val="clear" w:color="000000" w:fill="FFCC99"/>
            <w:noWrap/>
            <w:vAlign w:val="bottom"/>
            <w:hideMark/>
          </w:tcPr>
          <w:p w:rsidR="00123DA5" w:rsidRPr="00976B55" w:rsidRDefault="00001E12"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18</w:t>
            </w:r>
          </w:p>
        </w:tc>
        <w:tc>
          <w:tcPr>
            <w:tcW w:w="1200" w:type="dxa"/>
            <w:tcBorders>
              <w:top w:val="nil"/>
              <w:left w:val="nil"/>
              <w:bottom w:val="single" w:sz="4" w:space="0" w:color="auto"/>
              <w:right w:val="single" w:sz="4" w:space="0" w:color="auto"/>
            </w:tcBorders>
            <w:shd w:val="clear" w:color="000000" w:fill="FFCC99"/>
            <w:noWrap/>
            <w:vAlign w:val="bottom"/>
            <w:hideMark/>
          </w:tcPr>
          <w:p w:rsidR="00123DA5" w:rsidRPr="00976B55" w:rsidRDefault="00001E12"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23.48</w:t>
            </w:r>
            <w:r w:rsidR="00123DA5" w:rsidRPr="00976B55">
              <w:rPr>
                <w:rFonts w:ascii="Arial" w:eastAsia="Times New Roman" w:hAnsi="Arial" w:cs="Arial"/>
                <w:sz w:val="24"/>
                <w:szCs w:val="24"/>
                <w:lang w:eastAsia="es-ES"/>
              </w:rPr>
              <w:t>%</w:t>
            </w:r>
          </w:p>
        </w:tc>
      </w:tr>
      <w:tr w:rsidR="00123DA5" w:rsidRPr="00976B55" w:rsidTr="0000791C">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123DA5" w:rsidRPr="00976B55" w:rsidRDefault="00123DA5" w:rsidP="0000791C">
            <w:pPr>
              <w:jc w:val="center"/>
              <w:rPr>
                <w:rFonts w:ascii="Arial" w:eastAsia="Times New Roman" w:hAnsi="Arial" w:cs="Arial"/>
                <w:sz w:val="24"/>
                <w:szCs w:val="24"/>
                <w:lang w:eastAsia="es-ES"/>
              </w:rPr>
            </w:pPr>
            <w:r w:rsidRPr="00976B55">
              <w:rPr>
                <w:rFonts w:ascii="Arial" w:eastAsia="Times New Roman" w:hAnsi="Arial" w:cs="Arial"/>
                <w:sz w:val="24"/>
                <w:szCs w:val="24"/>
                <w:lang w:eastAsia="es-ES"/>
              </w:rPr>
              <w:t>TOTAL</w:t>
            </w:r>
          </w:p>
        </w:tc>
        <w:tc>
          <w:tcPr>
            <w:tcW w:w="1200" w:type="dxa"/>
            <w:tcBorders>
              <w:top w:val="nil"/>
              <w:left w:val="nil"/>
              <w:bottom w:val="single" w:sz="4" w:space="0" w:color="auto"/>
              <w:right w:val="single" w:sz="4" w:space="0" w:color="auto"/>
            </w:tcBorders>
            <w:shd w:val="clear" w:color="000000" w:fill="FFCC99"/>
            <w:noWrap/>
            <w:vAlign w:val="bottom"/>
            <w:hideMark/>
          </w:tcPr>
          <w:p w:rsidR="00123DA5" w:rsidRPr="00976B55" w:rsidRDefault="00001E12"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77</w:t>
            </w:r>
          </w:p>
        </w:tc>
        <w:tc>
          <w:tcPr>
            <w:tcW w:w="1200" w:type="dxa"/>
            <w:tcBorders>
              <w:top w:val="nil"/>
              <w:left w:val="nil"/>
              <w:bottom w:val="single" w:sz="4" w:space="0" w:color="auto"/>
              <w:right w:val="single" w:sz="4" w:space="0" w:color="auto"/>
            </w:tcBorders>
            <w:shd w:val="clear" w:color="000000" w:fill="FFCC99"/>
            <w:noWrap/>
            <w:vAlign w:val="bottom"/>
            <w:hideMark/>
          </w:tcPr>
          <w:p w:rsidR="00123DA5" w:rsidRPr="00976B55" w:rsidRDefault="00123DA5" w:rsidP="0000791C">
            <w:pPr>
              <w:jc w:val="right"/>
              <w:rPr>
                <w:rFonts w:ascii="Arial" w:eastAsia="Times New Roman" w:hAnsi="Arial" w:cs="Arial"/>
                <w:sz w:val="24"/>
                <w:szCs w:val="24"/>
                <w:lang w:eastAsia="es-ES"/>
              </w:rPr>
            </w:pPr>
            <w:r w:rsidRPr="00976B55">
              <w:rPr>
                <w:rFonts w:ascii="Arial" w:eastAsia="Times New Roman" w:hAnsi="Arial" w:cs="Arial"/>
                <w:sz w:val="24"/>
                <w:szCs w:val="24"/>
                <w:lang w:eastAsia="es-ES"/>
              </w:rPr>
              <w:t>100%</w:t>
            </w:r>
          </w:p>
        </w:tc>
      </w:tr>
    </w:tbl>
    <w:p w:rsidR="00FA0B54" w:rsidRDefault="00FA0B54"/>
    <w:p w:rsidR="003C7F36" w:rsidRDefault="0040044B" w:rsidP="00815720">
      <w:pPr>
        <w:jc w:val="center"/>
      </w:pPr>
      <w:r w:rsidRPr="0040044B">
        <w:rPr>
          <w:noProof/>
          <w:lang w:val="es-EC" w:eastAsia="es-EC"/>
        </w:rPr>
        <w:drawing>
          <wp:inline distT="0" distB="0" distL="0" distR="0">
            <wp:extent cx="4542692" cy="2411290"/>
            <wp:effectExtent l="19050" t="0" r="10258" b="8060"/>
            <wp:docPr id="21"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4292" w:rsidRPr="007D40BB" w:rsidRDefault="007C4292" w:rsidP="007C4292">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7C4292" w:rsidRPr="007D40BB" w:rsidRDefault="007C4292" w:rsidP="007C4292">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Pr>
          <w:rFonts w:ascii="Arial" w:hAnsi="Arial" w:cs="Arial"/>
          <w:sz w:val="20"/>
          <w:szCs w:val="20"/>
        </w:rPr>
        <w:t>Vásquez G. – Hidrobo P. 2011.</w:t>
      </w:r>
    </w:p>
    <w:p w:rsidR="003C7F36" w:rsidRDefault="003C7F36" w:rsidP="003C7F36">
      <w:pPr>
        <w:tabs>
          <w:tab w:val="left" w:pos="1888"/>
        </w:tabs>
        <w:rPr>
          <w:rFonts w:ascii="Arial" w:hAnsi="Arial" w:cs="Arial"/>
          <w:b/>
          <w:sz w:val="24"/>
          <w:szCs w:val="24"/>
        </w:rPr>
      </w:pPr>
    </w:p>
    <w:p w:rsidR="003C7F36" w:rsidRDefault="003C7F36" w:rsidP="003C7F36">
      <w:pPr>
        <w:tabs>
          <w:tab w:val="left" w:pos="1888"/>
        </w:tabs>
        <w:rPr>
          <w:rFonts w:ascii="Arial" w:hAnsi="Arial" w:cs="Arial"/>
          <w:b/>
          <w:sz w:val="24"/>
          <w:szCs w:val="24"/>
        </w:rPr>
      </w:pPr>
    </w:p>
    <w:p w:rsidR="003C7F36" w:rsidRPr="006D4B13" w:rsidRDefault="003C7F36" w:rsidP="003C7F36">
      <w:pPr>
        <w:tabs>
          <w:tab w:val="left" w:pos="1888"/>
        </w:tabs>
        <w:rPr>
          <w:rFonts w:ascii="Arial" w:hAnsi="Arial" w:cs="Arial"/>
          <w:b/>
          <w:sz w:val="24"/>
          <w:szCs w:val="24"/>
        </w:rPr>
      </w:pPr>
      <w:r>
        <w:rPr>
          <w:rFonts w:ascii="Arial" w:hAnsi="Arial" w:cs="Arial"/>
          <w:b/>
          <w:sz w:val="24"/>
          <w:szCs w:val="24"/>
        </w:rPr>
        <w:t>ANÁLISIS:</w:t>
      </w:r>
    </w:p>
    <w:p w:rsidR="003C7F36" w:rsidRDefault="003C7F36" w:rsidP="003C7F36"/>
    <w:p w:rsidR="00001E12" w:rsidRDefault="00001E12" w:rsidP="003C7F36"/>
    <w:p w:rsidR="000B2B83" w:rsidRDefault="008D67D3" w:rsidP="00341C94">
      <w:pPr>
        <w:spacing w:line="360" w:lineRule="auto"/>
        <w:jc w:val="both"/>
        <w:rPr>
          <w:rFonts w:ascii="Arial" w:hAnsi="Arial" w:cs="Arial"/>
          <w:sz w:val="24"/>
          <w:szCs w:val="24"/>
        </w:rPr>
      </w:pPr>
      <w:r>
        <w:rPr>
          <w:rFonts w:ascii="Arial" w:hAnsi="Arial" w:cs="Arial"/>
          <w:sz w:val="24"/>
          <w:szCs w:val="24"/>
        </w:rPr>
        <w:t xml:space="preserve">      </w:t>
      </w:r>
      <w:r w:rsidR="003C7F36">
        <w:rPr>
          <w:rFonts w:ascii="Arial" w:hAnsi="Arial" w:cs="Arial"/>
          <w:sz w:val="24"/>
          <w:szCs w:val="24"/>
        </w:rPr>
        <w:t>Exist</w:t>
      </w:r>
      <w:r w:rsidR="00366477">
        <w:rPr>
          <w:rFonts w:ascii="Arial" w:hAnsi="Arial" w:cs="Arial"/>
          <w:sz w:val="24"/>
          <w:szCs w:val="24"/>
        </w:rPr>
        <w:t>ió</w:t>
      </w:r>
      <w:r w:rsidR="000B2B83">
        <w:rPr>
          <w:rFonts w:ascii="Arial" w:hAnsi="Arial" w:cs="Arial"/>
          <w:sz w:val="24"/>
          <w:szCs w:val="24"/>
        </w:rPr>
        <w:t xml:space="preserve"> un alto porcentaje del 35.07% y el 27.17% </w:t>
      </w:r>
      <w:r w:rsidR="003C7F36">
        <w:rPr>
          <w:rFonts w:ascii="Arial" w:hAnsi="Arial" w:cs="Arial"/>
          <w:sz w:val="24"/>
          <w:szCs w:val="24"/>
        </w:rPr>
        <w:t xml:space="preserve">de personas que </w:t>
      </w:r>
      <w:r w:rsidR="000B2B83">
        <w:rPr>
          <w:rFonts w:ascii="Arial" w:hAnsi="Arial" w:cs="Arial"/>
          <w:sz w:val="24"/>
          <w:szCs w:val="24"/>
        </w:rPr>
        <w:t>están entre la</w:t>
      </w:r>
      <w:r w:rsidR="003C7F36">
        <w:rPr>
          <w:rFonts w:ascii="Arial" w:hAnsi="Arial" w:cs="Arial"/>
          <w:sz w:val="24"/>
          <w:szCs w:val="24"/>
        </w:rPr>
        <w:t xml:space="preserve">s </w:t>
      </w:r>
      <w:r w:rsidR="000B2B83">
        <w:rPr>
          <w:rFonts w:ascii="Arial" w:hAnsi="Arial" w:cs="Arial"/>
          <w:sz w:val="24"/>
          <w:szCs w:val="24"/>
        </w:rPr>
        <w:t>edades 41 a</w:t>
      </w:r>
      <w:r w:rsidR="003C7F36">
        <w:rPr>
          <w:rFonts w:ascii="Arial" w:hAnsi="Arial" w:cs="Arial"/>
          <w:sz w:val="24"/>
          <w:szCs w:val="24"/>
        </w:rPr>
        <w:t xml:space="preserve"> 50 años </w:t>
      </w:r>
      <w:r w:rsidR="000B2B83">
        <w:rPr>
          <w:rFonts w:ascii="Arial" w:hAnsi="Arial" w:cs="Arial"/>
          <w:sz w:val="24"/>
          <w:szCs w:val="24"/>
        </w:rPr>
        <w:t xml:space="preserve"> y también </w:t>
      </w:r>
      <w:r w:rsidR="003C7F36">
        <w:rPr>
          <w:rFonts w:ascii="Arial" w:hAnsi="Arial" w:cs="Arial"/>
          <w:sz w:val="24"/>
          <w:szCs w:val="24"/>
        </w:rPr>
        <w:t xml:space="preserve"> </w:t>
      </w:r>
      <w:r w:rsidR="000B2B83">
        <w:rPr>
          <w:rFonts w:ascii="Arial" w:hAnsi="Arial" w:cs="Arial"/>
          <w:sz w:val="24"/>
          <w:szCs w:val="24"/>
        </w:rPr>
        <w:t xml:space="preserve">31 a </w:t>
      </w:r>
      <w:r w:rsidR="003C7F36">
        <w:rPr>
          <w:rFonts w:ascii="Arial" w:hAnsi="Arial" w:cs="Arial"/>
          <w:sz w:val="24"/>
          <w:szCs w:val="24"/>
        </w:rPr>
        <w:t>40  años de edad</w:t>
      </w:r>
      <w:r w:rsidR="004D0016">
        <w:rPr>
          <w:rFonts w:ascii="Arial" w:hAnsi="Arial" w:cs="Arial"/>
          <w:sz w:val="24"/>
          <w:szCs w:val="24"/>
        </w:rPr>
        <w:t>;</w:t>
      </w:r>
      <w:r w:rsidR="003C7F36">
        <w:rPr>
          <w:rFonts w:ascii="Arial" w:hAnsi="Arial" w:cs="Arial"/>
          <w:sz w:val="24"/>
          <w:szCs w:val="24"/>
        </w:rPr>
        <w:t xml:space="preserve"> </w:t>
      </w:r>
      <w:r w:rsidR="00366477">
        <w:rPr>
          <w:rFonts w:ascii="Arial" w:hAnsi="Arial" w:cs="Arial"/>
          <w:sz w:val="24"/>
          <w:szCs w:val="24"/>
        </w:rPr>
        <w:t>existió</w:t>
      </w:r>
      <w:r w:rsidR="000B2B83">
        <w:rPr>
          <w:rFonts w:ascii="Arial" w:hAnsi="Arial" w:cs="Arial"/>
          <w:sz w:val="24"/>
          <w:szCs w:val="24"/>
        </w:rPr>
        <w:t xml:space="preserve"> también un porcentaje menor del 23.48% que supera los 51 años de edad.</w:t>
      </w:r>
    </w:p>
    <w:p w:rsidR="00745CEC" w:rsidRDefault="000B2B83" w:rsidP="003F6F35">
      <w:pPr>
        <w:spacing w:line="360" w:lineRule="auto"/>
        <w:jc w:val="both"/>
        <w:rPr>
          <w:rFonts w:ascii="Arial" w:hAnsi="Arial" w:cs="Arial"/>
          <w:sz w:val="24"/>
          <w:szCs w:val="24"/>
        </w:rPr>
      </w:pPr>
      <w:r>
        <w:rPr>
          <w:rFonts w:ascii="Arial" w:hAnsi="Arial" w:cs="Arial"/>
          <w:sz w:val="24"/>
          <w:szCs w:val="24"/>
        </w:rPr>
        <w:t xml:space="preserve"> </w:t>
      </w:r>
    </w:p>
    <w:p w:rsidR="00745CEC" w:rsidRDefault="00745CEC" w:rsidP="003C7F36">
      <w:pPr>
        <w:jc w:val="both"/>
        <w:rPr>
          <w:rFonts w:ascii="Arial" w:hAnsi="Arial" w:cs="Arial"/>
          <w:sz w:val="24"/>
          <w:szCs w:val="24"/>
        </w:rPr>
      </w:pPr>
    </w:p>
    <w:p w:rsidR="00745CEC" w:rsidRDefault="00745CEC" w:rsidP="003C7F36">
      <w:pPr>
        <w:jc w:val="both"/>
        <w:rPr>
          <w:rFonts w:ascii="Arial" w:hAnsi="Arial" w:cs="Arial"/>
          <w:sz w:val="24"/>
          <w:szCs w:val="24"/>
        </w:rPr>
      </w:pPr>
    </w:p>
    <w:p w:rsidR="007D40BB" w:rsidRDefault="007D40BB" w:rsidP="003C7F36">
      <w:pPr>
        <w:jc w:val="both"/>
        <w:rPr>
          <w:rFonts w:ascii="Arial" w:hAnsi="Arial" w:cs="Arial"/>
          <w:sz w:val="24"/>
          <w:szCs w:val="24"/>
        </w:rPr>
      </w:pPr>
    </w:p>
    <w:p w:rsidR="00745CEC" w:rsidRPr="006D4B13" w:rsidRDefault="00745CEC" w:rsidP="00745CEC">
      <w:pPr>
        <w:jc w:val="center"/>
        <w:rPr>
          <w:rFonts w:ascii="Arial" w:hAnsi="Arial" w:cs="Arial"/>
          <w:b/>
          <w:sz w:val="24"/>
          <w:szCs w:val="24"/>
        </w:rPr>
      </w:pPr>
      <w:r>
        <w:rPr>
          <w:rFonts w:ascii="Arial" w:hAnsi="Arial" w:cs="Arial"/>
          <w:b/>
          <w:sz w:val="24"/>
          <w:szCs w:val="24"/>
        </w:rPr>
        <w:lastRenderedPageBreak/>
        <w:t>TABLA Y GRÁFICO NRO. 3</w:t>
      </w:r>
    </w:p>
    <w:p w:rsidR="00745CEC" w:rsidRPr="006D4B13" w:rsidRDefault="00745CEC" w:rsidP="00745CEC">
      <w:pPr>
        <w:jc w:val="center"/>
        <w:rPr>
          <w:rFonts w:ascii="Arial" w:hAnsi="Arial" w:cs="Arial"/>
          <w:b/>
          <w:sz w:val="24"/>
          <w:szCs w:val="24"/>
        </w:rPr>
      </w:pPr>
    </w:p>
    <w:p w:rsidR="00745CEC" w:rsidRDefault="00745CEC" w:rsidP="00745CEC">
      <w:pPr>
        <w:jc w:val="center"/>
        <w:rPr>
          <w:rFonts w:ascii="Arial" w:hAnsi="Arial" w:cs="Arial"/>
          <w:b/>
          <w:sz w:val="24"/>
          <w:szCs w:val="24"/>
        </w:rPr>
      </w:pPr>
      <w:r w:rsidRPr="006D4B13">
        <w:rPr>
          <w:rFonts w:ascii="Arial" w:hAnsi="Arial" w:cs="Arial"/>
          <w:b/>
          <w:sz w:val="24"/>
          <w:szCs w:val="24"/>
        </w:rPr>
        <w:t xml:space="preserve">DISTRIBUCIÓN </w:t>
      </w:r>
      <w:r>
        <w:rPr>
          <w:rFonts w:ascii="Arial" w:hAnsi="Arial" w:cs="Arial"/>
          <w:b/>
          <w:sz w:val="24"/>
          <w:szCs w:val="24"/>
        </w:rPr>
        <w:t>DEL PERSONAL ADMINISTRATIVO DE LA UNIVERSIDAD TÉCNICA DEL NORTE SEGÚN SU INSTRUCCIÓN</w:t>
      </w:r>
    </w:p>
    <w:p w:rsidR="00745CEC" w:rsidRDefault="00745CEC" w:rsidP="00745CEC">
      <w:pPr>
        <w:jc w:val="center"/>
        <w:rPr>
          <w:rFonts w:ascii="Arial" w:hAnsi="Arial" w:cs="Arial"/>
          <w:b/>
          <w:sz w:val="24"/>
          <w:szCs w:val="24"/>
        </w:rPr>
      </w:pPr>
    </w:p>
    <w:p w:rsidR="00745CEC" w:rsidRDefault="00745CEC" w:rsidP="00745CEC">
      <w:pPr>
        <w:jc w:val="center"/>
        <w:rPr>
          <w:rFonts w:ascii="Arial" w:hAnsi="Arial" w:cs="Arial"/>
          <w:b/>
          <w:sz w:val="24"/>
          <w:szCs w:val="24"/>
        </w:rPr>
      </w:pPr>
    </w:p>
    <w:tbl>
      <w:tblPr>
        <w:tblW w:w="6600" w:type="dxa"/>
        <w:jc w:val="center"/>
        <w:tblInd w:w="65" w:type="dxa"/>
        <w:tblCellMar>
          <w:left w:w="70" w:type="dxa"/>
          <w:right w:w="70" w:type="dxa"/>
        </w:tblCellMar>
        <w:tblLook w:val="04A0"/>
      </w:tblPr>
      <w:tblGrid>
        <w:gridCol w:w="4200"/>
        <w:gridCol w:w="1200"/>
        <w:gridCol w:w="1200"/>
      </w:tblGrid>
      <w:tr w:rsidR="00745CEC" w:rsidRPr="00626932" w:rsidTr="0000791C">
        <w:trPr>
          <w:trHeight w:val="315"/>
          <w:jc w:val="center"/>
        </w:trPr>
        <w:tc>
          <w:tcPr>
            <w:tcW w:w="420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45CEC" w:rsidRPr="00626932" w:rsidRDefault="00745CEC" w:rsidP="0000791C">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Instrucción</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745CEC" w:rsidRPr="00626932" w:rsidRDefault="00745CEC" w:rsidP="0000791C">
            <w:pPr>
              <w:jc w:val="center"/>
              <w:rPr>
                <w:rFonts w:ascii="Arial" w:eastAsia="Times New Roman" w:hAnsi="Arial" w:cs="Arial"/>
                <w:b/>
                <w:bCs/>
                <w:sz w:val="24"/>
                <w:szCs w:val="24"/>
                <w:lang w:eastAsia="es-ES"/>
              </w:rPr>
            </w:pPr>
            <w:r w:rsidRPr="00626932">
              <w:rPr>
                <w:rFonts w:ascii="Arial" w:eastAsia="Times New Roman" w:hAnsi="Arial" w:cs="Arial"/>
                <w:b/>
                <w:bCs/>
                <w:sz w:val="24"/>
                <w:szCs w:val="24"/>
                <w:lang w:eastAsia="es-ES"/>
              </w:rPr>
              <w:t>Frec</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745CEC" w:rsidRPr="00626932" w:rsidRDefault="00745CEC" w:rsidP="0000791C">
            <w:pPr>
              <w:jc w:val="center"/>
              <w:rPr>
                <w:rFonts w:ascii="Arial" w:eastAsia="Times New Roman" w:hAnsi="Arial" w:cs="Arial"/>
                <w:b/>
                <w:bCs/>
                <w:sz w:val="24"/>
                <w:szCs w:val="24"/>
                <w:lang w:eastAsia="es-ES"/>
              </w:rPr>
            </w:pPr>
            <w:r w:rsidRPr="00626932">
              <w:rPr>
                <w:rFonts w:ascii="Arial" w:eastAsia="Times New Roman" w:hAnsi="Arial" w:cs="Arial"/>
                <w:b/>
                <w:bCs/>
                <w:sz w:val="24"/>
                <w:szCs w:val="24"/>
                <w:lang w:eastAsia="es-ES"/>
              </w:rPr>
              <w:t>Porc.</w:t>
            </w:r>
          </w:p>
        </w:tc>
      </w:tr>
      <w:tr w:rsidR="00745CEC" w:rsidRPr="00626932" w:rsidTr="0000791C">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745CEC" w:rsidRPr="00626932" w:rsidRDefault="00745CEC"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Superior</w:t>
            </w:r>
          </w:p>
        </w:tc>
        <w:tc>
          <w:tcPr>
            <w:tcW w:w="1200" w:type="dxa"/>
            <w:tcBorders>
              <w:top w:val="nil"/>
              <w:left w:val="nil"/>
              <w:bottom w:val="single" w:sz="4" w:space="0" w:color="auto"/>
              <w:right w:val="single" w:sz="4" w:space="0" w:color="auto"/>
            </w:tcBorders>
            <w:shd w:val="clear" w:color="000000" w:fill="FFCC99"/>
            <w:noWrap/>
            <w:vAlign w:val="bottom"/>
            <w:hideMark/>
          </w:tcPr>
          <w:p w:rsidR="00745CEC" w:rsidRPr="00626932" w:rsidRDefault="00745CEC"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77</w:t>
            </w:r>
          </w:p>
        </w:tc>
        <w:tc>
          <w:tcPr>
            <w:tcW w:w="1200" w:type="dxa"/>
            <w:tcBorders>
              <w:top w:val="nil"/>
              <w:left w:val="nil"/>
              <w:bottom w:val="single" w:sz="4" w:space="0" w:color="auto"/>
              <w:right w:val="single" w:sz="4" w:space="0" w:color="auto"/>
            </w:tcBorders>
            <w:shd w:val="clear" w:color="000000" w:fill="FFCC99"/>
            <w:noWrap/>
            <w:vAlign w:val="bottom"/>
            <w:hideMark/>
          </w:tcPr>
          <w:p w:rsidR="00745CEC" w:rsidRPr="00626932" w:rsidRDefault="00745CEC"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100</w:t>
            </w:r>
            <w:r w:rsidRPr="00626932">
              <w:rPr>
                <w:rFonts w:ascii="Arial" w:eastAsia="Times New Roman" w:hAnsi="Arial" w:cs="Arial"/>
                <w:sz w:val="24"/>
                <w:szCs w:val="24"/>
                <w:lang w:eastAsia="es-ES"/>
              </w:rPr>
              <w:t>%</w:t>
            </w:r>
          </w:p>
        </w:tc>
      </w:tr>
      <w:tr w:rsidR="00745CEC" w:rsidRPr="00626932" w:rsidTr="0000791C">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745CEC" w:rsidRPr="00626932" w:rsidRDefault="00745CEC" w:rsidP="0000791C">
            <w:pPr>
              <w:jc w:val="center"/>
              <w:rPr>
                <w:rFonts w:ascii="Arial" w:eastAsia="Times New Roman" w:hAnsi="Arial" w:cs="Arial"/>
                <w:sz w:val="24"/>
                <w:szCs w:val="24"/>
                <w:lang w:eastAsia="es-ES"/>
              </w:rPr>
            </w:pPr>
            <w:r w:rsidRPr="00626932">
              <w:rPr>
                <w:rFonts w:ascii="Arial" w:eastAsia="Times New Roman" w:hAnsi="Arial" w:cs="Arial"/>
                <w:sz w:val="24"/>
                <w:szCs w:val="24"/>
                <w:lang w:eastAsia="es-ES"/>
              </w:rPr>
              <w:t>TOTAL</w:t>
            </w:r>
          </w:p>
        </w:tc>
        <w:tc>
          <w:tcPr>
            <w:tcW w:w="1200" w:type="dxa"/>
            <w:tcBorders>
              <w:top w:val="nil"/>
              <w:left w:val="nil"/>
              <w:bottom w:val="single" w:sz="4" w:space="0" w:color="auto"/>
              <w:right w:val="single" w:sz="4" w:space="0" w:color="auto"/>
            </w:tcBorders>
            <w:shd w:val="clear" w:color="000000" w:fill="FFCC99"/>
            <w:noWrap/>
            <w:vAlign w:val="bottom"/>
            <w:hideMark/>
          </w:tcPr>
          <w:p w:rsidR="00745CEC" w:rsidRPr="00626932" w:rsidRDefault="00745CEC"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77</w:t>
            </w:r>
          </w:p>
        </w:tc>
        <w:tc>
          <w:tcPr>
            <w:tcW w:w="1200" w:type="dxa"/>
            <w:tcBorders>
              <w:top w:val="nil"/>
              <w:left w:val="nil"/>
              <w:bottom w:val="single" w:sz="4" w:space="0" w:color="auto"/>
              <w:right w:val="single" w:sz="4" w:space="0" w:color="auto"/>
            </w:tcBorders>
            <w:shd w:val="clear" w:color="000000" w:fill="FFCC99"/>
            <w:noWrap/>
            <w:vAlign w:val="bottom"/>
            <w:hideMark/>
          </w:tcPr>
          <w:p w:rsidR="00745CEC" w:rsidRPr="00626932" w:rsidRDefault="00745CEC" w:rsidP="0000791C">
            <w:pPr>
              <w:jc w:val="right"/>
              <w:rPr>
                <w:rFonts w:ascii="Arial" w:eastAsia="Times New Roman" w:hAnsi="Arial" w:cs="Arial"/>
                <w:sz w:val="24"/>
                <w:szCs w:val="24"/>
                <w:lang w:eastAsia="es-ES"/>
              </w:rPr>
            </w:pPr>
            <w:r w:rsidRPr="00626932">
              <w:rPr>
                <w:rFonts w:ascii="Arial" w:eastAsia="Times New Roman" w:hAnsi="Arial" w:cs="Arial"/>
                <w:sz w:val="24"/>
                <w:szCs w:val="24"/>
                <w:lang w:eastAsia="es-ES"/>
              </w:rPr>
              <w:t>100%</w:t>
            </w:r>
          </w:p>
        </w:tc>
      </w:tr>
    </w:tbl>
    <w:p w:rsidR="00745CEC" w:rsidRDefault="00745CEC" w:rsidP="00745CEC">
      <w:pPr>
        <w:jc w:val="center"/>
        <w:rPr>
          <w:rFonts w:ascii="Arial" w:hAnsi="Arial" w:cs="Arial"/>
          <w:b/>
          <w:sz w:val="24"/>
          <w:szCs w:val="24"/>
        </w:rPr>
      </w:pPr>
    </w:p>
    <w:p w:rsidR="00745CEC" w:rsidRDefault="00745CEC" w:rsidP="003C7F36">
      <w:pPr>
        <w:jc w:val="both"/>
        <w:rPr>
          <w:rFonts w:ascii="Arial" w:hAnsi="Arial" w:cs="Arial"/>
          <w:sz w:val="24"/>
          <w:szCs w:val="24"/>
        </w:rPr>
      </w:pPr>
    </w:p>
    <w:p w:rsidR="00745CEC" w:rsidRDefault="00745CEC" w:rsidP="003C7F36">
      <w:pPr>
        <w:jc w:val="both"/>
        <w:rPr>
          <w:rFonts w:ascii="Arial" w:hAnsi="Arial" w:cs="Arial"/>
          <w:sz w:val="24"/>
          <w:szCs w:val="24"/>
        </w:rPr>
      </w:pPr>
    </w:p>
    <w:p w:rsidR="00745CEC" w:rsidRDefault="00745CEC" w:rsidP="003C7F36">
      <w:pPr>
        <w:jc w:val="both"/>
        <w:rPr>
          <w:rFonts w:ascii="Arial" w:hAnsi="Arial" w:cs="Arial"/>
          <w:sz w:val="24"/>
          <w:szCs w:val="24"/>
        </w:rPr>
      </w:pPr>
    </w:p>
    <w:p w:rsidR="00745CEC" w:rsidRDefault="00745CEC" w:rsidP="003C7F36">
      <w:pPr>
        <w:jc w:val="both"/>
        <w:rPr>
          <w:rFonts w:ascii="Arial" w:hAnsi="Arial" w:cs="Arial"/>
          <w:sz w:val="24"/>
          <w:szCs w:val="24"/>
        </w:rPr>
      </w:pPr>
    </w:p>
    <w:p w:rsidR="00745CEC" w:rsidRDefault="00B9493A" w:rsidP="00745CEC">
      <w:pPr>
        <w:jc w:val="center"/>
      </w:pPr>
      <w:r w:rsidRPr="00B9493A">
        <w:rPr>
          <w:noProof/>
          <w:lang w:val="es-EC" w:eastAsia="es-EC"/>
        </w:rPr>
        <w:drawing>
          <wp:inline distT="0" distB="0" distL="0" distR="0">
            <wp:extent cx="4572000" cy="2743200"/>
            <wp:effectExtent l="19050" t="0" r="19050" b="0"/>
            <wp:docPr id="32"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4292" w:rsidRPr="007D40BB" w:rsidRDefault="007C4292" w:rsidP="007C4292">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7C4292" w:rsidRPr="007D40BB" w:rsidRDefault="007C4292" w:rsidP="007C4292">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Pr>
          <w:rFonts w:ascii="Arial" w:hAnsi="Arial" w:cs="Arial"/>
          <w:sz w:val="20"/>
          <w:szCs w:val="20"/>
        </w:rPr>
        <w:t>Vásquez G. – Hidrobo P. 2011.</w:t>
      </w:r>
    </w:p>
    <w:p w:rsidR="00745CEC" w:rsidRPr="00745CEC" w:rsidRDefault="00745CEC" w:rsidP="00745CEC"/>
    <w:p w:rsidR="00745CEC" w:rsidRDefault="00745CEC" w:rsidP="00745CEC"/>
    <w:p w:rsidR="00745CEC" w:rsidRPr="006D4B13" w:rsidRDefault="00745CEC" w:rsidP="00745CEC">
      <w:pPr>
        <w:tabs>
          <w:tab w:val="left" w:pos="1888"/>
        </w:tabs>
        <w:rPr>
          <w:rFonts w:ascii="Arial" w:hAnsi="Arial" w:cs="Arial"/>
          <w:b/>
          <w:sz w:val="24"/>
          <w:szCs w:val="24"/>
        </w:rPr>
      </w:pPr>
      <w:r>
        <w:rPr>
          <w:rFonts w:ascii="Arial" w:hAnsi="Arial" w:cs="Arial"/>
          <w:b/>
          <w:sz w:val="24"/>
          <w:szCs w:val="24"/>
        </w:rPr>
        <w:t>ANÁLISIS:</w:t>
      </w:r>
    </w:p>
    <w:p w:rsidR="00745CEC" w:rsidRDefault="00745CEC" w:rsidP="00745CEC"/>
    <w:p w:rsidR="00745CEC" w:rsidRDefault="00745CEC" w:rsidP="00745CEC"/>
    <w:p w:rsidR="00745CEC" w:rsidRDefault="008D67D3" w:rsidP="00341C94">
      <w:pPr>
        <w:spacing w:line="360" w:lineRule="auto"/>
        <w:jc w:val="both"/>
        <w:rPr>
          <w:rFonts w:ascii="Arial" w:hAnsi="Arial" w:cs="Arial"/>
          <w:sz w:val="24"/>
          <w:szCs w:val="24"/>
        </w:rPr>
      </w:pPr>
      <w:r>
        <w:rPr>
          <w:rFonts w:ascii="Arial" w:hAnsi="Arial" w:cs="Arial"/>
          <w:sz w:val="24"/>
          <w:szCs w:val="24"/>
        </w:rPr>
        <w:t xml:space="preserve">      </w:t>
      </w:r>
      <w:r w:rsidR="000B2B83">
        <w:rPr>
          <w:rFonts w:ascii="Arial" w:hAnsi="Arial" w:cs="Arial"/>
          <w:sz w:val="24"/>
          <w:szCs w:val="24"/>
        </w:rPr>
        <w:t xml:space="preserve">En la </w:t>
      </w:r>
      <w:r w:rsidR="007C4292">
        <w:rPr>
          <w:rFonts w:ascii="Arial" w:hAnsi="Arial" w:cs="Arial"/>
          <w:sz w:val="24"/>
          <w:szCs w:val="24"/>
        </w:rPr>
        <w:t>U</w:t>
      </w:r>
      <w:r w:rsidR="000B2B83">
        <w:rPr>
          <w:rFonts w:ascii="Arial" w:hAnsi="Arial" w:cs="Arial"/>
          <w:sz w:val="24"/>
          <w:szCs w:val="24"/>
        </w:rPr>
        <w:t xml:space="preserve">niversidad </w:t>
      </w:r>
      <w:r w:rsidR="007C4292">
        <w:rPr>
          <w:rFonts w:ascii="Arial" w:hAnsi="Arial" w:cs="Arial"/>
          <w:sz w:val="24"/>
          <w:szCs w:val="24"/>
        </w:rPr>
        <w:t>T</w:t>
      </w:r>
      <w:r w:rsidR="000B2B83">
        <w:rPr>
          <w:rFonts w:ascii="Arial" w:hAnsi="Arial" w:cs="Arial"/>
          <w:sz w:val="24"/>
          <w:szCs w:val="24"/>
        </w:rPr>
        <w:t xml:space="preserve">écnica del </w:t>
      </w:r>
      <w:r w:rsidR="007C4292">
        <w:rPr>
          <w:rFonts w:ascii="Arial" w:hAnsi="Arial" w:cs="Arial"/>
          <w:sz w:val="24"/>
          <w:szCs w:val="24"/>
        </w:rPr>
        <w:t xml:space="preserve">Norte se pudo observar que el 100% </w:t>
      </w:r>
      <w:r w:rsidR="005A059C">
        <w:rPr>
          <w:rFonts w:ascii="Arial" w:hAnsi="Arial" w:cs="Arial"/>
          <w:sz w:val="24"/>
          <w:szCs w:val="24"/>
        </w:rPr>
        <w:t>de sus trabajadores poseen un tí</w:t>
      </w:r>
      <w:r w:rsidR="007C4292">
        <w:rPr>
          <w:rFonts w:ascii="Arial" w:hAnsi="Arial" w:cs="Arial"/>
          <w:sz w:val="24"/>
          <w:szCs w:val="24"/>
        </w:rPr>
        <w:t>tulo de nivel superior lo cual indico que la institución esta conformada por profesionales de primer nivel.</w:t>
      </w:r>
    </w:p>
    <w:p w:rsidR="007C4292" w:rsidRDefault="007C4292" w:rsidP="00341C94">
      <w:pPr>
        <w:spacing w:line="360" w:lineRule="auto"/>
        <w:jc w:val="both"/>
        <w:rPr>
          <w:rFonts w:ascii="Arial" w:hAnsi="Arial" w:cs="Arial"/>
          <w:sz w:val="24"/>
          <w:szCs w:val="24"/>
        </w:rPr>
      </w:pPr>
    </w:p>
    <w:p w:rsidR="00745CEC" w:rsidRDefault="00745CEC" w:rsidP="00745CEC">
      <w:pPr>
        <w:jc w:val="both"/>
        <w:rPr>
          <w:rFonts w:ascii="Arial" w:hAnsi="Arial" w:cs="Arial"/>
          <w:sz w:val="24"/>
          <w:szCs w:val="24"/>
        </w:rPr>
      </w:pPr>
    </w:p>
    <w:p w:rsidR="005D3EC6" w:rsidRPr="006D4B13" w:rsidRDefault="005D3EC6" w:rsidP="005D3EC6">
      <w:pPr>
        <w:jc w:val="center"/>
        <w:rPr>
          <w:rFonts w:ascii="Arial" w:hAnsi="Arial" w:cs="Arial"/>
          <w:b/>
          <w:sz w:val="24"/>
          <w:szCs w:val="24"/>
        </w:rPr>
      </w:pPr>
      <w:r>
        <w:rPr>
          <w:rFonts w:ascii="Arial" w:hAnsi="Arial" w:cs="Arial"/>
          <w:b/>
          <w:sz w:val="24"/>
          <w:szCs w:val="24"/>
        </w:rPr>
        <w:lastRenderedPageBreak/>
        <w:t xml:space="preserve">TABLA Y GRÁFICO </w:t>
      </w:r>
      <w:r w:rsidR="00716837">
        <w:rPr>
          <w:rFonts w:ascii="Arial" w:hAnsi="Arial" w:cs="Arial"/>
          <w:b/>
          <w:sz w:val="24"/>
          <w:szCs w:val="24"/>
        </w:rPr>
        <w:t>NRO. 4</w:t>
      </w:r>
    </w:p>
    <w:p w:rsidR="005D3EC6" w:rsidRPr="006D4B13" w:rsidRDefault="005D3EC6" w:rsidP="005D3EC6">
      <w:pPr>
        <w:jc w:val="center"/>
        <w:rPr>
          <w:rFonts w:ascii="Arial" w:hAnsi="Arial" w:cs="Arial"/>
          <w:b/>
          <w:sz w:val="24"/>
          <w:szCs w:val="24"/>
        </w:rPr>
      </w:pPr>
    </w:p>
    <w:p w:rsidR="005D3EC6" w:rsidRPr="005D3EC6" w:rsidRDefault="005D3EC6" w:rsidP="005D3EC6">
      <w:pPr>
        <w:jc w:val="center"/>
        <w:rPr>
          <w:rFonts w:ascii="Arial" w:hAnsi="Arial" w:cs="Arial"/>
          <w:b/>
          <w:sz w:val="24"/>
          <w:szCs w:val="24"/>
        </w:rPr>
      </w:pPr>
    </w:p>
    <w:p w:rsidR="005D3EC6" w:rsidRPr="00D06A90" w:rsidRDefault="00D06A90" w:rsidP="005D3EC6">
      <w:pPr>
        <w:jc w:val="center"/>
        <w:rPr>
          <w:rFonts w:ascii="Arial" w:hAnsi="Arial" w:cs="Arial"/>
          <w:b/>
          <w:sz w:val="24"/>
          <w:szCs w:val="24"/>
        </w:rPr>
      </w:pPr>
      <w:r w:rsidRPr="00D06A90">
        <w:rPr>
          <w:rFonts w:ascii="Arial" w:eastAsia="Arial Unicode MS" w:hAnsi="Arial" w:cs="Arial"/>
          <w:b/>
          <w:sz w:val="24"/>
          <w:szCs w:val="24"/>
          <w:lang w:val="es-ES_tradnl"/>
        </w:rPr>
        <w:t>HACE QUE TIEMPO TRABAJA EN LA UNIVERSIDAD TÉCNICA DEL NORTE</w:t>
      </w:r>
    </w:p>
    <w:p w:rsidR="005D3EC6" w:rsidRDefault="005D3EC6" w:rsidP="00745CEC">
      <w:pPr>
        <w:jc w:val="both"/>
        <w:rPr>
          <w:rFonts w:ascii="Arial" w:hAnsi="Arial" w:cs="Arial"/>
          <w:sz w:val="24"/>
          <w:szCs w:val="24"/>
        </w:rPr>
      </w:pPr>
    </w:p>
    <w:tbl>
      <w:tblPr>
        <w:tblW w:w="6600" w:type="dxa"/>
        <w:jc w:val="center"/>
        <w:tblInd w:w="65" w:type="dxa"/>
        <w:tblCellMar>
          <w:left w:w="70" w:type="dxa"/>
          <w:right w:w="70" w:type="dxa"/>
        </w:tblCellMar>
        <w:tblLook w:val="04A0"/>
      </w:tblPr>
      <w:tblGrid>
        <w:gridCol w:w="4200"/>
        <w:gridCol w:w="1200"/>
        <w:gridCol w:w="1200"/>
      </w:tblGrid>
      <w:tr w:rsidR="005D3EC6" w:rsidRPr="00976B55" w:rsidTr="0000791C">
        <w:trPr>
          <w:trHeight w:val="315"/>
          <w:jc w:val="center"/>
        </w:trPr>
        <w:tc>
          <w:tcPr>
            <w:tcW w:w="420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D3EC6" w:rsidRPr="00976B55" w:rsidRDefault="005D3EC6" w:rsidP="0000791C">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Tiempo de trabajo </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5D3EC6" w:rsidRPr="00976B55" w:rsidRDefault="005D3EC6" w:rsidP="0000791C">
            <w:pPr>
              <w:jc w:val="center"/>
              <w:rPr>
                <w:rFonts w:ascii="Arial" w:eastAsia="Times New Roman" w:hAnsi="Arial" w:cs="Arial"/>
                <w:b/>
                <w:bCs/>
                <w:sz w:val="24"/>
                <w:szCs w:val="24"/>
                <w:lang w:eastAsia="es-ES"/>
              </w:rPr>
            </w:pPr>
            <w:r w:rsidRPr="00976B55">
              <w:rPr>
                <w:rFonts w:ascii="Arial" w:eastAsia="Times New Roman" w:hAnsi="Arial" w:cs="Arial"/>
                <w:b/>
                <w:bCs/>
                <w:sz w:val="24"/>
                <w:szCs w:val="24"/>
                <w:lang w:eastAsia="es-ES"/>
              </w:rPr>
              <w:t>Frec</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5D3EC6" w:rsidRPr="00976B55" w:rsidRDefault="005D3EC6" w:rsidP="0000791C">
            <w:pPr>
              <w:jc w:val="center"/>
              <w:rPr>
                <w:rFonts w:ascii="Arial" w:eastAsia="Times New Roman" w:hAnsi="Arial" w:cs="Arial"/>
                <w:b/>
                <w:bCs/>
                <w:sz w:val="24"/>
                <w:szCs w:val="24"/>
                <w:lang w:eastAsia="es-ES"/>
              </w:rPr>
            </w:pPr>
            <w:r w:rsidRPr="00976B55">
              <w:rPr>
                <w:rFonts w:ascii="Arial" w:eastAsia="Times New Roman" w:hAnsi="Arial" w:cs="Arial"/>
                <w:b/>
                <w:bCs/>
                <w:sz w:val="24"/>
                <w:szCs w:val="24"/>
                <w:lang w:eastAsia="es-ES"/>
              </w:rPr>
              <w:t>Porc.</w:t>
            </w:r>
          </w:p>
        </w:tc>
      </w:tr>
      <w:tr w:rsidR="005D3EC6" w:rsidRPr="00976B55" w:rsidTr="0000791C">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5D3EC6" w:rsidRPr="00976B55" w:rsidRDefault="005D3EC6"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1 a 5</w:t>
            </w:r>
          </w:p>
        </w:tc>
        <w:tc>
          <w:tcPr>
            <w:tcW w:w="1200" w:type="dxa"/>
            <w:tcBorders>
              <w:top w:val="nil"/>
              <w:left w:val="nil"/>
              <w:bottom w:val="single" w:sz="4" w:space="0" w:color="auto"/>
              <w:right w:val="single" w:sz="4" w:space="0" w:color="auto"/>
            </w:tcBorders>
            <w:shd w:val="clear" w:color="000000" w:fill="FFCC99"/>
            <w:noWrap/>
            <w:vAlign w:val="bottom"/>
            <w:hideMark/>
          </w:tcPr>
          <w:p w:rsidR="005D3EC6" w:rsidRPr="00976B55" w:rsidRDefault="005D3EC6"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24</w:t>
            </w:r>
          </w:p>
        </w:tc>
        <w:tc>
          <w:tcPr>
            <w:tcW w:w="1200" w:type="dxa"/>
            <w:tcBorders>
              <w:top w:val="nil"/>
              <w:left w:val="nil"/>
              <w:bottom w:val="single" w:sz="4" w:space="0" w:color="auto"/>
              <w:right w:val="single" w:sz="4" w:space="0" w:color="auto"/>
            </w:tcBorders>
            <w:shd w:val="clear" w:color="000000" w:fill="FFCC99"/>
            <w:noWrap/>
            <w:vAlign w:val="bottom"/>
            <w:hideMark/>
          </w:tcPr>
          <w:p w:rsidR="005D3EC6" w:rsidRPr="00976B55" w:rsidRDefault="005D3EC6"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31.2</w:t>
            </w:r>
            <w:r w:rsidRPr="00976B55">
              <w:rPr>
                <w:rFonts w:ascii="Arial" w:eastAsia="Times New Roman" w:hAnsi="Arial" w:cs="Arial"/>
                <w:sz w:val="24"/>
                <w:szCs w:val="24"/>
                <w:lang w:eastAsia="es-ES"/>
              </w:rPr>
              <w:t>%</w:t>
            </w:r>
          </w:p>
        </w:tc>
      </w:tr>
      <w:tr w:rsidR="005D3EC6" w:rsidRPr="00976B55" w:rsidTr="0000791C">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5D3EC6" w:rsidRPr="00976B55" w:rsidRDefault="005D3EC6"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6 a 10 </w:t>
            </w:r>
          </w:p>
        </w:tc>
        <w:tc>
          <w:tcPr>
            <w:tcW w:w="1200" w:type="dxa"/>
            <w:tcBorders>
              <w:top w:val="nil"/>
              <w:left w:val="nil"/>
              <w:bottom w:val="single" w:sz="4" w:space="0" w:color="auto"/>
              <w:right w:val="single" w:sz="4" w:space="0" w:color="auto"/>
            </w:tcBorders>
            <w:shd w:val="clear" w:color="000000" w:fill="FFCC99"/>
            <w:noWrap/>
            <w:vAlign w:val="bottom"/>
            <w:hideMark/>
          </w:tcPr>
          <w:p w:rsidR="005D3EC6" w:rsidRPr="00976B55" w:rsidRDefault="005D3EC6"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14</w:t>
            </w:r>
          </w:p>
        </w:tc>
        <w:tc>
          <w:tcPr>
            <w:tcW w:w="1200" w:type="dxa"/>
            <w:tcBorders>
              <w:top w:val="nil"/>
              <w:left w:val="nil"/>
              <w:bottom w:val="single" w:sz="4" w:space="0" w:color="auto"/>
              <w:right w:val="single" w:sz="4" w:space="0" w:color="auto"/>
            </w:tcBorders>
            <w:shd w:val="clear" w:color="000000" w:fill="FFCC99"/>
            <w:noWrap/>
            <w:vAlign w:val="bottom"/>
            <w:hideMark/>
          </w:tcPr>
          <w:p w:rsidR="005D3EC6" w:rsidRPr="00976B55" w:rsidRDefault="005D3EC6"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18.21</w:t>
            </w:r>
            <w:r w:rsidRPr="00976B55">
              <w:rPr>
                <w:rFonts w:ascii="Arial" w:eastAsia="Times New Roman" w:hAnsi="Arial" w:cs="Arial"/>
                <w:sz w:val="24"/>
                <w:szCs w:val="24"/>
                <w:lang w:eastAsia="es-ES"/>
              </w:rPr>
              <w:t>%</w:t>
            </w:r>
          </w:p>
        </w:tc>
      </w:tr>
      <w:tr w:rsidR="005D3EC6" w:rsidRPr="00976B55" w:rsidTr="0000791C">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5D3EC6" w:rsidRPr="00976B55" w:rsidRDefault="005D3EC6" w:rsidP="005D3EC6">
            <w:pPr>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11 a 15 </w:t>
            </w:r>
          </w:p>
        </w:tc>
        <w:tc>
          <w:tcPr>
            <w:tcW w:w="1200" w:type="dxa"/>
            <w:tcBorders>
              <w:top w:val="nil"/>
              <w:left w:val="nil"/>
              <w:bottom w:val="single" w:sz="4" w:space="0" w:color="auto"/>
              <w:right w:val="single" w:sz="4" w:space="0" w:color="auto"/>
            </w:tcBorders>
            <w:shd w:val="clear" w:color="000000" w:fill="FFCC99"/>
            <w:noWrap/>
            <w:vAlign w:val="bottom"/>
            <w:hideMark/>
          </w:tcPr>
          <w:p w:rsidR="005D3EC6" w:rsidRPr="00976B55" w:rsidRDefault="005D3EC6"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9</w:t>
            </w:r>
          </w:p>
        </w:tc>
        <w:tc>
          <w:tcPr>
            <w:tcW w:w="1200" w:type="dxa"/>
            <w:tcBorders>
              <w:top w:val="nil"/>
              <w:left w:val="nil"/>
              <w:bottom w:val="single" w:sz="4" w:space="0" w:color="auto"/>
              <w:right w:val="single" w:sz="4" w:space="0" w:color="auto"/>
            </w:tcBorders>
            <w:shd w:val="clear" w:color="000000" w:fill="FFCC99"/>
            <w:noWrap/>
            <w:vAlign w:val="bottom"/>
            <w:hideMark/>
          </w:tcPr>
          <w:p w:rsidR="005D3EC6" w:rsidRPr="00976B55" w:rsidRDefault="005D3EC6" w:rsidP="00592778">
            <w:pPr>
              <w:jc w:val="right"/>
              <w:rPr>
                <w:rFonts w:ascii="Arial" w:eastAsia="Times New Roman" w:hAnsi="Arial" w:cs="Arial"/>
                <w:sz w:val="24"/>
                <w:szCs w:val="24"/>
                <w:lang w:eastAsia="es-ES"/>
              </w:rPr>
            </w:pPr>
            <w:r>
              <w:rPr>
                <w:rFonts w:ascii="Arial" w:eastAsia="Times New Roman" w:hAnsi="Arial" w:cs="Arial"/>
                <w:sz w:val="24"/>
                <w:szCs w:val="24"/>
                <w:lang w:eastAsia="es-ES"/>
              </w:rPr>
              <w:t>11.</w:t>
            </w:r>
            <w:r w:rsidR="00592778">
              <w:rPr>
                <w:rFonts w:ascii="Arial" w:eastAsia="Times New Roman" w:hAnsi="Arial" w:cs="Arial"/>
                <w:sz w:val="24"/>
                <w:szCs w:val="24"/>
                <w:lang w:eastAsia="es-ES"/>
              </w:rPr>
              <w:t>7</w:t>
            </w:r>
            <w:r w:rsidRPr="00976B55">
              <w:rPr>
                <w:rFonts w:ascii="Arial" w:eastAsia="Times New Roman" w:hAnsi="Arial" w:cs="Arial"/>
                <w:sz w:val="24"/>
                <w:szCs w:val="24"/>
                <w:lang w:eastAsia="es-ES"/>
              </w:rPr>
              <w:t>%</w:t>
            </w:r>
          </w:p>
        </w:tc>
      </w:tr>
      <w:tr w:rsidR="005D3EC6" w:rsidRPr="00976B55" w:rsidTr="0000791C">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5D3EC6" w:rsidRPr="00976B55" w:rsidRDefault="005D3EC6"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16 a 20 </w:t>
            </w:r>
          </w:p>
        </w:tc>
        <w:tc>
          <w:tcPr>
            <w:tcW w:w="1200" w:type="dxa"/>
            <w:tcBorders>
              <w:top w:val="nil"/>
              <w:left w:val="nil"/>
              <w:bottom w:val="single" w:sz="4" w:space="0" w:color="auto"/>
              <w:right w:val="single" w:sz="4" w:space="0" w:color="auto"/>
            </w:tcBorders>
            <w:shd w:val="clear" w:color="000000" w:fill="FFCC99"/>
            <w:noWrap/>
            <w:vAlign w:val="bottom"/>
            <w:hideMark/>
          </w:tcPr>
          <w:p w:rsidR="005D3EC6" w:rsidRPr="00976B55" w:rsidRDefault="005D3EC6"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8</w:t>
            </w:r>
          </w:p>
        </w:tc>
        <w:tc>
          <w:tcPr>
            <w:tcW w:w="1200" w:type="dxa"/>
            <w:tcBorders>
              <w:top w:val="nil"/>
              <w:left w:val="nil"/>
              <w:bottom w:val="single" w:sz="4" w:space="0" w:color="auto"/>
              <w:right w:val="single" w:sz="4" w:space="0" w:color="auto"/>
            </w:tcBorders>
            <w:shd w:val="clear" w:color="000000" w:fill="FFCC99"/>
            <w:noWrap/>
            <w:vAlign w:val="bottom"/>
            <w:hideMark/>
          </w:tcPr>
          <w:p w:rsidR="005D3EC6" w:rsidRPr="00976B55" w:rsidRDefault="00592778"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10.2</w:t>
            </w:r>
            <w:r w:rsidR="005D3EC6">
              <w:rPr>
                <w:rFonts w:ascii="Arial" w:eastAsia="Times New Roman" w:hAnsi="Arial" w:cs="Arial"/>
                <w:sz w:val="24"/>
                <w:szCs w:val="24"/>
                <w:lang w:eastAsia="es-ES"/>
              </w:rPr>
              <w:t>9</w:t>
            </w:r>
            <w:r w:rsidR="005D3EC6" w:rsidRPr="00976B55">
              <w:rPr>
                <w:rFonts w:ascii="Arial" w:eastAsia="Times New Roman" w:hAnsi="Arial" w:cs="Arial"/>
                <w:sz w:val="24"/>
                <w:szCs w:val="24"/>
                <w:lang w:eastAsia="es-ES"/>
              </w:rPr>
              <w:t>%</w:t>
            </w:r>
          </w:p>
        </w:tc>
      </w:tr>
      <w:tr w:rsidR="005D3EC6" w:rsidRPr="00976B55" w:rsidTr="0000791C">
        <w:trPr>
          <w:trHeight w:val="315"/>
          <w:jc w:val="center"/>
        </w:trPr>
        <w:tc>
          <w:tcPr>
            <w:tcW w:w="4200" w:type="dxa"/>
            <w:tcBorders>
              <w:top w:val="nil"/>
              <w:left w:val="single" w:sz="8" w:space="0" w:color="auto"/>
              <w:bottom w:val="nil"/>
              <w:right w:val="single" w:sz="4" w:space="0" w:color="7F7F7F"/>
            </w:tcBorders>
            <w:shd w:val="clear" w:color="000000" w:fill="FFCC99"/>
            <w:noWrap/>
            <w:vAlign w:val="bottom"/>
            <w:hideMark/>
          </w:tcPr>
          <w:p w:rsidR="005D3EC6" w:rsidRPr="00976B55" w:rsidRDefault="005D3EC6"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21 a 25 </w:t>
            </w:r>
          </w:p>
        </w:tc>
        <w:tc>
          <w:tcPr>
            <w:tcW w:w="1200" w:type="dxa"/>
            <w:tcBorders>
              <w:top w:val="nil"/>
              <w:left w:val="single" w:sz="4" w:space="0" w:color="auto"/>
              <w:bottom w:val="single" w:sz="4" w:space="0" w:color="auto"/>
              <w:right w:val="single" w:sz="4" w:space="0" w:color="auto"/>
            </w:tcBorders>
            <w:shd w:val="clear" w:color="000000" w:fill="FFCC99"/>
            <w:noWrap/>
            <w:vAlign w:val="bottom"/>
            <w:hideMark/>
          </w:tcPr>
          <w:p w:rsidR="005D3EC6" w:rsidRPr="00976B55" w:rsidRDefault="005D3EC6"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22</w:t>
            </w:r>
          </w:p>
        </w:tc>
        <w:tc>
          <w:tcPr>
            <w:tcW w:w="1200" w:type="dxa"/>
            <w:tcBorders>
              <w:top w:val="nil"/>
              <w:left w:val="nil"/>
              <w:bottom w:val="single" w:sz="4" w:space="0" w:color="auto"/>
              <w:right w:val="single" w:sz="4" w:space="0" w:color="auto"/>
            </w:tcBorders>
            <w:shd w:val="clear" w:color="000000" w:fill="FFCC99"/>
            <w:noWrap/>
            <w:vAlign w:val="bottom"/>
            <w:hideMark/>
          </w:tcPr>
          <w:p w:rsidR="005D3EC6" w:rsidRPr="00976B55" w:rsidRDefault="005D3EC6"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28.6</w:t>
            </w:r>
            <w:r w:rsidRPr="00976B55">
              <w:rPr>
                <w:rFonts w:ascii="Arial" w:eastAsia="Times New Roman" w:hAnsi="Arial" w:cs="Arial"/>
                <w:sz w:val="24"/>
                <w:szCs w:val="24"/>
                <w:lang w:eastAsia="es-ES"/>
              </w:rPr>
              <w:t>%</w:t>
            </w:r>
          </w:p>
        </w:tc>
      </w:tr>
      <w:tr w:rsidR="005D3EC6" w:rsidRPr="00976B55" w:rsidTr="0000791C">
        <w:trPr>
          <w:trHeight w:val="315"/>
          <w:jc w:val="center"/>
        </w:trPr>
        <w:tc>
          <w:tcPr>
            <w:tcW w:w="4200" w:type="dxa"/>
            <w:tcBorders>
              <w:top w:val="single" w:sz="4" w:space="0" w:color="7F7F7F"/>
              <w:left w:val="single" w:sz="8" w:space="0" w:color="auto"/>
              <w:bottom w:val="single" w:sz="8" w:space="0" w:color="auto"/>
              <w:right w:val="single" w:sz="4" w:space="0" w:color="7F7F7F"/>
            </w:tcBorders>
            <w:shd w:val="clear" w:color="000000" w:fill="FFCC99"/>
            <w:noWrap/>
            <w:vAlign w:val="bottom"/>
            <w:hideMark/>
          </w:tcPr>
          <w:p w:rsidR="005D3EC6" w:rsidRPr="00976B55" w:rsidRDefault="005D3EC6" w:rsidP="0000791C">
            <w:pPr>
              <w:jc w:val="center"/>
              <w:rPr>
                <w:rFonts w:ascii="Arial" w:eastAsia="Times New Roman" w:hAnsi="Arial" w:cs="Arial"/>
                <w:sz w:val="24"/>
                <w:szCs w:val="24"/>
                <w:lang w:eastAsia="es-ES"/>
              </w:rPr>
            </w:pPr>
            <w:r w:rsidRPr="00976B55">
              <w:rPr>
                <w:rFonts w:ascii="Arial" w:eastAsia="Times New Roman" w:hAnsi="Arial" w:cs="Arial"/>
                <w:sz w:val="24"/>
                <w:szCs w:val="24"/>
                <w:lang w:eastAsia="es-ES"/>
              </w:rPr>
              <w:t>Total</w:t>
            </w:r>
          </w:p>
        </w:tc>
        <w:tc>
          <w:tcPr>
            <w:tcW w:w="1200" w:type="dxa"/>
            <w:tcBorders>
              <w:top w:val="nil"/>
              <w:left w:val="single" w:sz="4" w:space="0" w:color="auto"/>
              <w:bottom w:val="single" w:sz="4" w:space="0" w:color="auto"/>
              <w:right w:val="single" w:sz="4" w:space="0" w:color="auto"/>
            </w:tcBorders>
            <w:shd w:val="clear" w:color="000000" w:fill="FFCC99"/>
            <w:noWrap/>
            <w:vAlign w:val="bottom"/>
            <w:hideMark/>
          </w:tcPr>
          <w:p w:rsidR="005D3EC6" w:rsidRPr="00976B55" w:rsidRDefault="005D3EC6"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77</w:t>
            </w:r>
          </w:p>
        </w:tc>
        <w:tc>
          <w:tcPr>
            <w:tcW w:w="1200" w:type="dxa"/>
            <w:tcBorders>
              <w:top w:val="nil"/>
              <w:left w:val="nil"/>
              <w:bottom w:val="single" w:sz="4" w:space="0" w:color="auto"/>
              <w:right w:val="single" w:sz="4" w:space="0" w:color="auto"/>
            </w:tcBorders>
            <w:shd w:val="clear" w:color="000000" w:fill="FFCC99"/>
            <w:noWrap/>
            <w:vAlign w:val="bottom"/>
            <w:hideMark/>
          </w:tcPr>
          <w:p w:rsidR="005D3EC6" w:rsidRPr="00976B55" w:rsidRDefault="005D3EC6" w:rsidP="0000791C">
            <w:pPr>
              <w:jc w:val="right"/>
              <w:rPr>
                <w:rFonts w:ascii="Arial" w:eastAsia="Times New Roman" w:hAnsi="Arial" w:cs="Arial"/>
                <w:sz w:val="24"/>
                <w:szCs w:val="24"/>
                <w:lang w:eastAsia="es-ES"/>
              </w:rPr>
            </w:pPr>
            <w:r w:rsidRPr="00976B55">
              <w:rPr>
                <w:rFonts w:ascii="Arial" w:eastAsia="Times New Roman" w:hAnsi="Arial" w:cs="Arial"/>
                <w:sz w:val="24"/>
                <w:szCs w:val="24"/>
                <w:lang w:eastAsia="es-ES"/>
              </w:rPr>
              <w:t>100%</w:t>
            </w:r>
          </w:p>
        </w:tc>
      </w:tr>
    </w:tbl>
    <w:p w:rsidR="005D3EC6" w:rsidRDefault="005D3EC6" w:rsidP="00745CEC">
      <w:pPr>
        <w:jc w:val="both"/>
        <w:rPr>
          <w:rFonts w:ascii="Arial" w:hAnsi="Arial" w:cs="Arial"/>
          <w:sz w:val="24"/>
          <w:szCs w:val="24"/>
        </w:rPr>
      </w:pPr>
    </w:p>
    <w:p w:rsidR="005D3EC6" w:rsidRDefault="005D3EC6" w:rsidP="00745CEC">
      <w:pPr>
        <w:jc w:val="both"/>
        <w:rPr>
          <w:rFonts w:ascii="Arial" w:hAnsi="Arial" w:cs="Arial"/>
          <w:sz w:val="24"/>
          <w:szCs w:val="24"/>
        </w:rPr>
      </w:pPr>
    </w:p>
    <w:p w:rsidR="005D3EC6" w:rsidRDefault="005D3EC6" w:rsidP="00745CEC">
      <w:pPr>
        <w:jc w:val="both"/>
        <w:rPr>
          <w:rFonts w:ascii="Arial" w:hAnsi="Arial" w:cs="Arial"/>
          <w:sz w:val="24"/>
          <w:szCs w:val="24"/>
        </w:rPr>
      </w:pPr>
    </w:p>
    <w:p w:rsidR="005D3EC6" w:rsidRDefault="005D3EC6" w:rsidP="00745CEC">
      <w:pPr>
        <w:jc w:val="both"/>
        <w:rPr>
          <w:rFonts w:ascii="Arial" w:hAnsi="Arial" w:cs="Arial"/>
          <w:sz w:val="24"/>
          <w:szCs w:val="24"/>
        </w:rPr>
      </w:pPr>
    </w:p>
    <w:p w:rsidR="003C7F36" w:rsidRDefault="0040044B" w:rsidP="005D3EC6">
      <w:pPr>
        <w:jc w:val="center"/>
      </w:pPr>
      <w:r w:rsidRPr="0040044B">
        <w:rPr>
          <w:noProof/>
          <w:lang w:val="es-EC" w:eastAsia="es-EC"/>
        </w:rPr>
        <w:drawing>
          <wp:inline distT="0" distB="0" distL="0" distR="0">
            <wp:extent cx="4542692" cy="2811585"/>
            <wp:effectExtent l="19050" t="0" r="10258" b="7815"/>
            <wp:docPr id="28"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4292" w:rsidRPr="007D40BB" w:rsidRDefault="007C4292" w:rsidP="007C4292">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7C4292" w:rsidRPr="007D40BB" w:rsidRDefault="007C4292" w:rsidP="007C4292">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Pr>
          <w:rFonts w:ascii="Arial" w:hAnsi="Arial" w:cs="Arial"/>
          <w:sz w:val="20"/>
          <w:szCs w:val="20"/>
        </w:rPr>
        <w:t>Vásquez G. – Hidrobo P. 2011.</w:t>
      </w:r>
    </w:p>
    <w:p w:rsidR="005D3EC6" w:rsidRDefault="005D3EC6" w:rsidP="007D40BB"/>
    <w:p w:rsidR="005D3EC6" w:rsidRPr="006D4B13" w:rsidRDefault="005D3EC6" w:rsidP="005D3EC6">
      <w:pPr>
        <w:tabs>
          <w:tab w:val="left" w:pos="1888"/>
        </w:tabs>
        <w:rPr>
          <w:rFonts w:ascii="Arial" w:hAnsi="Arial" w:cs="Arial"/>
          <w:b/>
          <w:sz w:val="24"/>
          <w:szCs w:val="24"/>
        </w:rPr>
      </w:pPr>
      <w:r>
        <w:rPr>
          <w:rFonts w:ascii="Arial" w:hAnsi="Arial" w:cs="Arial"/>
          <w:b/>
          <w:sz w:val="24"/>
          <w:szCs w:val="24"/>
        </w:rPr>
        <w:t>ANÁLISIS:</w:t>
      </w:r>
    </w:p>
    <w:p w:rsidR="005D3EC6" w:rsidRDefault="005D3EC6" w:rsidP="005D3EC6"/>
    <w:p w:rsidR="005D3EC6" w:rsidRDefault="005D3EC6" w:rsidP="005D3EC6"/>
    <w:p w:rsidR="00D23BC0" w:rsidRDefault="008D67D3" w:rsidP="00341C94">
      <w:pPr>
        <w:spacing w:line="360" w:lineRule="auto"/>
        <w:jc w:val="both"/>
        <w:rPr>
          <w:rFonts w:ascii="Arial" w:hAnsi="Arial" w:cs="Arial"/>
          <w:sz w:val="24"/>
          <w:szCs w:val="24"/>
        </w:rPr>
      </w:pPr>
      <w:r>
        <w:rPr>
          <w:rFonts w:ascii="Arial" w:hAnsi="Arial" w:cs="Arial"/>
          <w:sz w:val="24"/>
          <w:szCs w:val="24"/>
        </w:rPr>
        <w:t xml:space="preserve">     </w:t>
      </w:r>
      <w:r w:rsidR="00366477">
        <w:rPr>
          <w:rFonts w:ascii="Arial" w:hAnsi="Arial" w:cs="Arial"/>
          <w:sz w:val="24"/>
          <w:szCs w:val="24"/>
        </w:rPr>
        <w:t>Existió</w:t>
      </w:r>
      <w:r w:rsidR="00D23BC0">
        <w:rPr>
          <w:rFonts w:ascii="Arial" w:hAnsi="Arial" w:cs="Arial"/>
          <w:sz w:val="24"/>
          <w:szCs w:val="24"/>
        </w:rPr>
        <w:t xml:space="preserve"> un porcentaje alto de</w:t>
      </w:r>
      <w:r w:rsidR="007C4292">
        <w:rPr>
          <w:rFonts w:ascii="Arial" w:hAnsi="Arial" w:cs="Arial"/>
          <w:sz w:val="24"/>
          <w:szCs w:val="24"/>
        </w:rPr>
        <w:t>l 31.2%</w:t>
      </w:r>
      <w:r w:rsidR="00D23BC0">
        <w:rPr>
          <w:rFonts w:ascii="Arial" w:hAnsi="Arial" w:cs="Arial"/>
          <w:sz w:val="24"/>
          <w:szCs w:val="24"/>
        </w:rPr>
        <w:t xml:space="preserve"> empleados de la Universidad Técnica del Norte que tr</w:t>
      </w:r>
      <w:r w:rsidR="007C4292">
        <w:rPr>
          <w:rFonts w:ascii="Arial" w:hAnsi="Arial" w:cs="Arial"/>
          <w:sz w:val="24"/>
          <w:szCs w:val="24"/>
        </w:rPr>
        <w:t xml:space="preserve">abajan entre 1 a 5 años </w:t>
      </w:r>
      <w:r w:rsidR="00D23BC0">
        <w:rPr>
          <w:rFonts w:ascii="Arial" w:hAnsi="Arial" w:cs="Arial"/>
          <w:sz w:val="24"/>
          <w:szCs w:val="24"/>
        </w:rPr>
        <w:t xml:space="preserve"> y de 21 a 25 años el 28.65% mientras que de 6 a 10 años de servicio el 18.21%</w:t>
      </w:r>
      <w:r w:rsidR="007C4292">
        <w:rPr>
          <w:rFonts w:ascii="Arial" w:hAnsi="Arial" w:cs="Arial"/>
          <w:sz w:val="24"/>
          <w:szCs w:val="24"/>
        </w:rPr>
        <w:t>.</w:t>
      </w:r>
      <w:r w:rsidR="00D23BC0">
        <w:rPr>
          <w:rFonts w:ascii="Arial" w:hAnsi="Arial" w:cs="Arial"/>
          <w:sz w:val="24"/>
          <w:szCs w:val="24"/>
        </w:rPr>
        <w:t xml:space="preserve"> </w:t>
      </w:r>
    </w:p>
    <w:p w:rsidR="00D23BC0" w:rsidRPr="006D4B13" w:rsidRDefault="00D23BC0" w:rsidP="00D23BC0">
      <w:pPr>
        <w:jc w:val="center"/>
        <w:rPr>
          <w:rFonts w:ascii="Arial" w:hAnsi="Arial" w:cs="Arial"/>
          <w:b/>
          <w:sz w:val="24"/>
          <w:szCs w:val="24"/>
        </w:rPr>
      </w:pPr>
      <w:r>
        <w:rPr>
          <w:rFonts w:ascii="Arial" w:hAnsi="Arial" w:cs="Arial"/>
          <w:b/>
          <w:sz w:val="24"/>
          <w:szCs w:val="24"/>
        </w:rPr>
        <w:lastRenderedPageBreak/>
        <w:t xml:space="preserve">TABLA Y GRÁFICO </w:t>
      </w:r>
      <w:r w:rsidR="00716837">
        <w:rPr>
          <w:rFonts w:ascii="Arial" w:hAnsi="Arial" w:cs="Arial"/>
          <w:b/>
          <w:sz w:val="24"/>
          <w:szCs w:val="24"/>
        </w:rPr>
        <w:t>NRO. 5</w:t>
      </w:r>
    </w:p>
    <w:p w:rsidR="00D23BC0" w:rsidRPr="006D4B13" w:rsidRDefault="00D23BC0" w:rsidP="00D23BC0">
      <w:pPr>
        <w:jc w:val="center"/>
        <w:rPr>
          <w:rFonts w:ascii="Arial" w:hAnsi="Arial" w:cs="Arial"/>
          <w:b/>
          <w:sz w:val="24"/>
          <w:szCs w:val="24"/>
        </w:rPr>
      </w:pPr>
    </w:p>
    <w:p w:rsidR="00D23BC0" w:rsidRPr="005D3EC6" w:rsidRDefault="00D23BC0" w:rsidP="00D23BC0">
      <w:pPr>
        <w:jc w:val="center"/>
        <w:rPr>
          <w:rFonts w:ascii="Arial" w:hAnsi="Arial" w:cs="Arial"/>
          <w:b/>
          <w:sz w:val="24"/>
          <w:szCs w:val="24"/>
        </w:rPr>
      </w:pPr>
    </w:p>
    <w:p w:rsidR="005D3EC6" w:rsidRPr="00D06A90" w:rsidRDefault="00D06A90" w:rsidP="00BB096D">
      <w:pPr>
        <w:jc w:val="center"/>
        <w:rPr>
          <w:rFonts w:ascii="Arial" w:hAnsi="Arial" w:cs="Arial"/>
          <w:sz w:val="24"/>
          <w:szCs w:val="24"/>
        </w:rPr>
      </w:pPr>
      <w:r w:rsidRPr="00D06A90">
        <w:rPr>
          <w:rFonts w:ascii="Arial" w:eastAsia="Arial Unicode MS" w:hAnsi="Arial" w:cs="Arial"/>
          <w:b/>
          <w:sz w:val="24"/>
          <w:szCs w:val="24"/>
          <w:lang w:val="es-ES_tradnl"/>
        </w:rPr>
        <w:t>LE GUSTA EL AMBIENTE DE TRABAJO EN EL QUE SE DESENVUELVE</w:t>
      </w:r>
    </w:p>
    <w:p w:rsidR="005D3EC6" w:rsidRDefault="005D3EC6" w:rsidP="005D3EC6">
      <w:pPr>
        <w:jc w:val="both"/>
        <w:rPr>
          <w:rFonts w:ascii="Arial" w:hAnsi="Arial" w:cs="Arial"/>
          <w:sz w:val="24"/>
          <w:szCs w:val="24"/>
        </w:rPr>
      </w:pPr>
    </w:p>
    <w:tbl>
      <w:tblPr>
        <w:tblW w:w="5750" w:type="dxa"/>
        <w:jc w:val="center"/>
        <w:tblInd w:w="-187" w:type="dxa"/>
        <w:tblCellMar>
          <w:left w:w="70" w:type="dxa"/>
          <w:right w:w="70" w:type="dxa"/>
        </w:tblCellMar>
        <w:tblLook w:val="04A0"/>
      </w:tblPr>
      <w:tblGrid>
        <w:gridCol w:w="3350"/>
        <w:gridCol w:w="1200"/>
        <w:gridCol w:w="1200"/>
      </w:tblGrid>
      <w:tr w:rsidR="00BB096D" w:rsidRPr="00612B66" w:rsidTr="00BB096D">
        <w:trPr>
          <w:trHeight w:val="315"/>
          <w:jc w:val="center"/>
        </w:trPr>
        <w:tc>
          <w:tcPr>
            <w:tcW w:w="335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BB096D" w:rsidRPr="00612B66" w:rsidRDefault="00BB096D" w:rsidP="0000791C">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Le gusta el lugar de trabajo</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BB096D" w:rsidRPr="00612B66" w:rsidRDefault="00BB096D" w:rsidP="0000791C">
            <w:pPr>
              <w:jc w:val="center"/>
              <w:rPr>
                <w:rFonts w:ascii="Arial" w:eastAsia="Times New Roman" w:hAnsi="Arial" w:cs="Arial"/>
                <w:b/>
                <w:bCs/>
                <w:sz w:val="24"/>
                <w:szCs w:val="24"/>
                <w:lang w:eastAsia="es-ES"/>
              </w:rPr>
            </w:pPr>
            <w:r w:rsidRPr="00612B66">
              <w:rPr>
                <w:rFonts w:ascii="Arial" w:eastAsia="Times New Roman" w:hAnsi="Arial" w:cs="Arial"/>
                <w:b/>
                <w:bCs/>
                <w:sz w:val="24"/>
                <w:szCs w:val="24"/>
                <w:lang w:eastAsia="es-ES"/>
              </w:rPr>
              <w:t>Frec</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BB096D" w:rsidRPr="00612B66" w:rsidRDefault="00BB096D" w:rsidP="0000791C">
            <w:pPr>
              <w:jc w:val="center"/>
              <w:rPr>
                <w:rFonts w:ascii="Arial" w:eastAsia="Times New Roman" w:hAnsi="Arial" w:cs="Arial"/>
                <w:b/>
                <w:bCs/>
                <w:sz w:val="24"/>
                <w:szCs w:val="24"/>
                <w:lang w:eastAsia="es-ES"/>
              </w:rPr>
            </w:pPr>
            <w:r w:rsidRPr="00612B66">
              <w:rPr>
                <w:rFonts w:ascii="Arial" w:eastAsia="Times New Roman" w:hAnsi="Arial" w:cs="Arial"/>
                <w:b/>
                <w:bCs/>
                <w:sz w:val="24"/>
                <w:szCs w:val="24"/>
                <w:lang w:eastAsia="es-ES"/>
              </w:rPr>
              <w:t>Porc.</w:t>
            </w:r>
          </w:p>
        </w:tc>
      </w:tr>
      <w:tr w:rsidR="00BB096D" w:rsidRPr="00612B66" w:rsidTr="00BB096D">
        <w:trPr>
          <w:trHeight w:val="315"/>
          <w:jc w:val="center"/>
        </w:trPr>
        <w:tc>
          <w:tcPr>
            <w:tcW w:w="3350" w:type="dxa"/>
            <w:tcBorders>
              <w:top w:val="nil"/>
              <w:left w:val="single" w:sz="4" w:space="0" w:color="auto"/>
              <w:bottom w:val="single" w:sz="4" w:space="0" w:color="auto"/>
              <w:right w:val="single" w:sz="4" w:space="0" w:color="auto"/>
            </w:tcBorders>
            <w:shd w:val="clear" w:color="000000" w:fill="FFCC99"/>
            <w:noWrap/>
            <w:vAlign w:val="bottom"/>
            <w:hideMark/>
          </w:tcPr>
          <w:p w:rsidR="00BB096D" w:rsidRPr="00612B66" w:rsidRDefault="00BB096D" w:rsidP="0000791C">
            <w:pPr>
              <w:jc w:val="center"/>
              <w:rPr>
                <w:rFonts w:ascii="Arial" w:eastAsia="Times New Roman" w:hAnsi="Arial" w:cs="Arial"/>
                <w:sz w:val="24"/>
                <w:szCs w:val="24"/>
                <w:lang w:eastAsia="es-ES"/>
              </w:rPr>
            </w:pPr>
            <w:r w:rsidRPr="00612B66">
              <w:rPr>
                <w:rFonts w:ascii="Arial" w:eastAsia="Times New Roman" w:hAnsi="Arial" w:cs="Arial"/>
                <w:sz w:val="24"/>
                <w:szCs w:val="24"/>
                <w:lang w:eastAsia="es-ES"/>
              </w:rPr>
              <w:t>SI</w:t>
            </w:r>
          </w:p>
        </w:tc>
        <w:tc>
          <w:tcPr>
            <w:tcW w:w="1200" w:type="dxa"/>
            <w:tcBorders>
              <w:top w:val="nil"/>
              <w:left w:val="nil"/>
              <w:bottom w:val="single" w:sz="4" w:space="0" w:color="auto"/>
              <w:right w:val="single" w:sz="4" w:space="0" w:color="auto"/>
            </w:tcBorders>
            <w:shd w:val="clear" w:color="000000" w:fill="FFCC99"/>
            <w:noWrap/>
            <w:vAlign w:val="bottom"/>
            <w:hideMark/>
          </w:tcPr>
          <w:p w:rsidR="00BB096D" w:rsidRPr="00612B66" w:rsidRDefault="00BB096D"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68</w:t>
            </w:r>
          </w:p>
        </w:tc>
        <w:tc>
          <w:tcPr>
            <w:tcW w:w="1200" w:type="dxa"/>
            <w:tcBorders>
              <w:top w:val="nil"/>
              <w:left w:val="nil"/>
              <w:bottom w:val="single" w:sz="4" w:space="0" w:color="auto"/>
              <w:right w:val="single" w:sz="4" w:space="0" w:color="auto"/>
            </w:tcBorders>
            <w:shd w:val="clear" w:color="000000" w:fill="FFCC99"/>
            <w:noWrap/>
            <w:vAlign w:val="bottom"/>
            <w:hideMark/>
          </w:tcPr>
          <w:p w:rsidR="00BB096D" w:rsidRPr="00612B66" w:rsidRDefault="00BB096D"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88.3</w:t>
            </w:r>
            <w:r w:rsidRPr="00612B66">
              <w:rPr>
                <w:rFonts w:ascii="Arial" w:eastAsia="Times New Roman" w:hAnsi="Arial" w:cs="Arial"/>
                <w:sz w:val="24"/>
                <w:szCs w:val="24"/>
                <w:lang w:eastAsia="es-ES"/>
              </w:rPr>
              <w:t>%</w:t>
            </w:r>
          </w:p>
        </w:tc>
      </w:tr>
      <w:tr w:rsidR="00BB096D" w:rsidRPr="00612B66" w:rsidTr="00BB096D">
        <w:trPr>
          <w:trHeight w:val="315"/>
          <w:jc w:val="center"/>
        </w:trPr>
        <w:tc>
          <w:tcPr>
            <w:tcW w:w="3350" w:type="dxa"/>
            <w:tcBorders>
              <w:top w:val="nil"/>
              <w:left w:val="single" w:sz="4" w:space="0" w:color="auto"/>
              <w:bottom w:val="single" w:sz="4" w:space="0" w:color="auto"/>
              <w:right w:val="single" w:sz="4" w:space="0" w:color="auto"/>
            </w:tcBorders>
            <w:shd w:val="clear" w:color="000000" w:fill="FFCC99"/>
            <w:noWrap/>
            <w:vAlign w:val="bottom"/>
            <w:hideMark/>
          </w:tcPr>
          <w:p w:rsidR="00BB096D" w:rsidRPr="00612B66" w:rsidRDefault="00BB096D" w:rsidP="0000791C">
            <w:pPr>
              <w:jc w:val="center"/>
              <w:rPr>
                <w:rFonts w:ascii="Arial" w:eastAsia="Times New Roman" w:hAnsi="Arial" w:cs="Arial"/>
                <w:sz w:val="24"/>
                <w:szCs w:val="24"/>
                <w:lang w:eastAsia="es-ES"/>
              </w:rPr>
            </w:pPr>
            <w:r w:rsidRPr="00612B66">
              <w:rPr>
                <w:rFonts w:ascii="Arial" w:eastAsia="Times New Roman" w:hAnsi="Arial" w:cs="Arial"/>
                <w:sz w:val="24"/>
                <w:szCs w:val="24"/>
                <w:lang w:eastAsia="es-ES"/>
              </w:rPr>
              <w:t>NO</w:t>
            </w:r>
          </w:p>
        </w:tc>
        <w:tc>
          <w:tcPr>
            <w:tcW w:w="1200" w:type="dxa"/>
            <w:tcBorders>
              <w:top w:val="nil"/>
              <w:left w:val="nil"/>
              <w:bottom w:val="single" w:sz="4" w:space="0" w:color="auto"/>
              <w:right w:val="single" w:sz="4" w:space="0" w:color="auto"/>
            </w:tcBorders>
            <w:shd w:val="clear" w:color="000000" w:fill="FFCC99"/>
            <w:noWrap/>
            <w:vAlign w:val="bottom"/>
            <w:hideMark/>
          </w:tcPr>
          <w:p w:rsidR="00BB096D" w:rsidRPr="00612B66" w:rsidRDefault="00BB096D"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9</w:t>
            </w:r>
          </w:p>
        </w:tc>
        <w:tc>
          <w:tcPr>
            <w:tcW w:w="1200" w:type="dxa"/>
            <w:tcBorders>
              <w:top w:val="nil"/>
              <w:left w:val="nil"/>
              <w:bottom w:val="single" w:sz="4" w:space="0" w:color="auto"/>
              <w:right w:val="single" w:sz="4" w:space="0" w:color="auto"/>
            </w:tcBorders>
            <w:shd w:val="clear" w:color="000000" w:fill="FFCC99"/>
            <w:noWrap/>
            <w:vAlign w:val="bottom"/>
            <w:hideMark/>
          </w:tcPr>
          <w:p w:rsidR="00BB096D" w:rsidRPr="00612B66" w:rsidRDefault="00BB096D"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11.7</w:t>
            </w:r>
            <w:r w:rsidRPr="00612B66">
              <w:rPr>
                <w:rFonts w:ascii="Arial" w:eastAsia="Times New Roman" w:hAnsi="Arial" w:cs="Arial"/>
                <w:sz w:val="24"/>
                <w:szCs w:val="24"/>
                <w:lang w:eastAsia="es-ES"/>
              </w:rPr>
              <w:t>%</w:t>
            </w:r>
          </w:p>
        </w:tc>
      </w:tr>
      <w:tr w:rsidR="00BB096D" w:rsidRPr="00612B66" w:rsidTr="00BB096D">
        <w:trPr>
          <w:trHeight w:val="315"/>
          <w:jc w:val="center"/>
        </w:trPr>
        <w:tc>
          <w:tcPr>
            <w:tcW w:w="3350" w:type="dxa"/>
            <w:tcBorders>
              <w:top w:val="nil"/>
              <w:left w:val="single" w:sz="4" w:space="0" w:color="auto"/>
              <w:bottom w:val="single" w:sz="4" w:space="0" w:color="auto"/>
              <w:right w:val="single" w:sz="4" w:space="0" w:color="auto"/>
            </w:tcBorders>
            <w:shd w:val="clear" w:color="000000" w:fill="FFCC99"/>
            <w:noWrap/>
            <w:vAlign w:val="bottom"/>
            <w:hideMark/>
          </w:tcPr>
          <w:p w:rsidR="00BB096D" w:rsidRPr="00612B66" w:rsidRDefault="00BB096D" w:rsidP="0000791C">
            <w:pPr>
              <w:rPr>
                <w:rFonts w:ascii="Arial" w:eastAsia="Times New Roman" w:hAnsi="Arial" w:cs="Arial"/>
                <w:sz w:val="24"/>
                <w:szCs w:val="24"/>
                <w:lang w:eastAsia="es-ES"/>
              </w:rPr>
            </w:pPr>
            <w:r w:rsidRPr="00612B66">
              <w:rPr>
                <w:rFonts w:ascii="Arial" w:eastAsia="Times New Roman" w:hAnsi="Arial" w:cs="Arial"/>
                <w:sz w:val="24"/>
                <w:szCs w:val="24"/>
                <w:lang w:eastAsia="es-ES"/>
              </w:rPr>
              <w:t>Total</w:t>
            </w:r>
          </w:p>
        </w:tc>
        <w:tc>
          <w:tcPr>
            <w:tcW w:w="1200" w:type="dxa"/>
            <w:tcBorders>
              <w:top w:val="nil"/>
              <w:left w:val="nil"/>
              <w:bottom w:val="single" w:sz="4" w:space="0" w:color="auto"/>
              <w:right w:val="single" w:sz="4" w:space="0" w:color="auto"/>
            </w:tcBorders>
            <w:shd w:val="clear" w:color="000000" w:fill="FFCC99"/>
            <w:noWrap/>
            <w:vAlign w:val="bottom"/>
            <w:hideMark/>
          </w:tcPr>
          <w:p w:rsidR="00BB096D" w:rsidRPr="00612B66" w:rsidRDefault="00BB096D"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77</w:t>
            </w:r>
          </w:p>
        </w:tc>
        <w:tc>
          <w:tcPr>
            <w:tcW w:w="1200" w:type="dxa"/>
            <w:tcBorders>
              <w:top w:val="nil"/>
              <w:left w:val="nil"/>
              <w:bottom w:val="single" w:sz="4" w:space="0" w:color="auto"/>
              <w:right w:val="single" w:sz="4" w:space="0" w:color="auto"/>
            </w:tcBorders>
            <w:shd w:val="clear" w:color="000000" w:fill="FFCC99"/>
            <w:noWrap/>
            <w:vAlign w:val="bottom"/>
            <w:hideMark/>
          </w:tcPr>
          <w:p w:rsidR="00BB096D" w:rsidRPr="00612B66" w:rsidRDefault="00BB096D" w:rsidP="0000791C">
            <w:pPr>
              <w:jc w:val="right"/>
              <w:rPr>
                <w:rFonts w:ascii="Arial" w:eastAsia="Times New Roman" w:hAnsi="Arial" w:cs="Arial"/>
                <w:sz w:val="24"/>
                <w:szCs w:val="24"/>
                <w:lang w:eastAsia="es-ES"/>
              </w:rPr>
            </w:pPr>
            <w:r w:rsidRPr="00612B66">
              <w:rPr>
                <w:rFonts w:ascii="Arial" w:eastAsia="Times New Roman" w:hAnsi="Arial" w:cs="Arial"/>
                <w:sz w:val="24"/>
                <w:szCs w:val="24"/>
                <w:lang w:eastAsia="es-ES"/>
              </w:rPr>
              <w:t>100%</w:t>
            </w:r>
          </w:p>
        </w:tc>
      </w:tr>
    </w:tbl>
    <w:p w:rsidR="005D3EC6" w:rsidRDefault="005D3EC6" w:rsidP="005D3EC6"/>
    <w:p w:rsidR="00BB096D" w:rsidRDefault="00BB096D" w:rsidP="005D3EC6"/>
    <w:p w:rsidR="00BB096D" w:rsidRDefault="00BB096D" w:rsidP="005D3EC6"/>
    <w:p w:rsidR="00BB096D" w:rsidRDefault="0040044B" w:rsidP="00BB096D">
      <w:pPr>
        <w:jc w:val="center"/>
      </w:pPr>
      <w:r w:rsidRPr="0040044B">
        <w:rPr>
          <w:noProof/>
          <w:lang w:val="es-EC" w:eastAsia="es-EC"/>
        </w:rPr>
        <w:drawing>
          <wp:inline distT="0" distB="0" distL="0" distR="0">
            <wp:extent cx="4542692" cy="2802060"/>
            <wp:effectExtent l="19050" t="0" r="10258" b="0"/>
            <wp:docPr id="30"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4292" w:rsidRPr="007D40BB" w:rsidRDefault="007C4292" w:rsidP="007C4292">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7C4292" w:rsidRPr="007D40BB" w:rsidRDefault="007C4292" w:rsidP="007C4292">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Pr>
          <w:rFonts w:ascii="Arial" w:hAnsi="Arial" w:cs="Arial"/>
          <w:sz w:val="20"/>
          <w:szCs w:val="20"/>
        </w:rPr>
        <w:t>Vásquez G. – Hidrobo P. 2011.</w:t>
      </w:r>
    </w:p>
    <w:p w:rsidR="00BB096D" w:rsidRPr="00BB096D" w:rsidRDefault="00BB096D" w:rsidP="00BB096D"/>
    <w:p w:rsidR="00BB096D" w:rsidRDefault="00BB096D" w:rsidP="00BB096D"/>
    <w:p w:rsidR="00BB096D" w:rsidRPr="006D4B13" w:rsidRDefault="00BB096D" w:rsidP="00BB096D">
      <w:pPr>
        <w:tabs>
          <w:tab w:val="left" w:pos="1888"/>
        </w:tabs>
        <w:rPr>
          <w:rFonts w:ascii="Arial" w:hAnsi="Arial" w:cs="Arial"/>
          <w:b/>
          <w:sz w:val="24"/>
          <w:szCs w:val="24"/>
        </w:rPr>
      </w:pPr>
      <w:r>
        <w:rPr>
          <w:rFonts w:ascii="Arial" w:hAnsi="Arial" w:cs="Arial"/>
          <w:b/>
          <w:sz w:val="24"/>
          <w:szCs w:val="24"/>
        </w:rPr>
        <w:t>ANÁLISIS:</w:t>
      </w:r>
    </w:p>
    <w:p w:rsidR="00BB096D" w:rsidRDefault="00BB096D" w:rsidP="00BB096D"/>
    <w:p w:rsidR="00BB096D" w:rsidRDefault="00BB096D" w:rsidP="00BB096D"/>
    <w:p w:rsidR="00BB096D" w:rsidRDefault="008D67D3" w:rsidP="00D75773">
      <w:pPr>
        <w:spacing w:line="360" w:lineRule="auto"/>
        <w:jc w:val="both"/>
        <w:rPr>
          <w:rFonts w:ascii="Arial" w:hAnsi="Arial" w:cs="Arial"/>
          <w:sz w:val="24"/>
          <w:szCs w:val="24"/>
        </w:rPr>
      </w:pPr>
      <w:r>
        <w:rPr>
          <w:rFonts w:ascii="Arial" w:hAnsi="Arial" w:cs="Arial"/>
          <w:sz w:val="24"/>
          <w:szCs w:val="24"/>
        </w:rPr>
        <w:t xml:space="preserve">     </w:t>
      </w:r>
      <w:r w:rsidR="00BB096D">
        <w:rPr>
          <w:rFonts w:ascii="Arial" w:hAnsi="Arial" w:cs="Arial"/>
          <w:sz w:val="24"/>
          <w:szCs w:val="24"/>
        </w:rPr>
        <w:t>Según la encuesta realizada al personal administrativo de la Univ</w:t>
      </w:r>
      <w:r w:rsidR="00366477">
        <w:rPr>
          <w:rFonts w:ascii="Arial" w:hAnsi="Arial" w:cs="Arial"/>
          <w:sz w:val="24"/>
          <w:szCs w:val="24"/>
        </w:rPr>
        <w:t>ersidad Técnica del Norte existió</w:t>
      </w:r>
      <w:r w:rsidR="00BB096D">
        <w:rPr>
          <w:rFonts w:ascii="Arial" w:hAnsi="Arial" w:cs="Arial"/>
          <w:sz w:val="24"/>
          <w:szCs w:val="24"/>
        </w:rPr>
        <w:t xml:space="preserve"> un elevado porcentaje del 88.3% que si les gusta el lugar donde se desenvuelven </w:t>
      </w:r>
      <w:r w:rsidR="007C4292">
        <w:rPr>
          <w:rFonts w:ascii="Arial" w:hAnsi="Arial" w:cs="Arial"/>
          <w:sz w:val="24"/>
          <w:szCs w:val="24"/>
        </w:rPr>
        <w:t>mientras que</w:t>
      </w:r>
      <w:r w:rsidR="00BB096D">
        <w:rPr>
          <w:rFonts w:ascii="Arial" w:hAnsi="Arial" w:cs="Arial"/>
          <w:sz w:val="24"/>
          <w:szCs w:val="24"/>
        </w:rPr>
        <w:t xml:space="preserve"> el 11.7% respondieron que no les gusta el lugar donde se desenvuelven ya que manifestaron que su espacio de trabajo es </w:t>
      </w:r>
      <w:r w:rsidR="007C4292">
        <w:rPr>
          <w:rFonts w:ascii="Arial" w:hAnsi="Arial" w:cs="Arial"/>
          <w:sz w:val="24"/>
          <w:szCs w:val="24"/>
        </w:rPr>
        <w:t xml:space="preserve">muy </w:t>
      </w:r>
      <w:r w:rsidR="00BB096D">
        <w:rPr>
          <w:rFonts w:ascii="Arial" w:hAnsi="Arial" w:cs="Arial"/>
          <w:sz w:val="24"/>
          <w:szCs w:val="24"/>
        </w:rPr>
        <w:t>reducido.</w:t>
      </w:r>
    </w:p>
    <w:p w:rsidR="00BB096D" w:rsidRDefault="00BB096D" w:rsidP="00BB096D">
      <w:pPr>
        <w:jc w:val="both"/>
        <w:rPr>
          <w:rFonts w:ascii="Arial" w:hAnsi="Arial" w:cs="Arial"/>
          <w:sz w:val="24"/>
          <w:szCs w:val="24"/>
        </w:rPr>
      </w:pPr>
    </w:p>
    <w:p w:rsidR="003420C1" w:rsidRPr="006D4B13" w:rsidRDefault="003420C1" w:rsidP="003420C1">
      <w:pPr>
        <w:jc w:val="center"/>
        <w:rPr>
          <w:rFonts w:ascii="Arial" w:hAnsi="Arial" w:cs="Arial"/>
          <w:b/>
          <w:sz w:val="24"/>
          <w:szCs w:val="24"/>
        </w:rPr>
      </w:pPr>
      <w:r>
        <w:rPr>
          <w:rFonts w:ascii="Arial" w:hAnsi="Arial" w:cs="Arial"/>
          <w:b/>
          <w:sz w:val="24"/>
          <w:szCs w:val="24"/>
        </w:rPr>
        <w:lastRenderedPageBreak/>
        <w:t xml:space="preserve">TABLA Y GRÁFICO </w:t>
      </w:r>
      <w:r w:rsidR="00716837">
        <w:rPr>
          <w:rFonts w:ascii="Arial" w:hAnsi="Arial" w:cs="Arial"/>
          <w:b/>
          <w:sz w:val="24"/>
          <w:szCs w:val="24"/>
        </w:rPr>
        <w:t>NRO. 6</w:t>
      </w:r>
    </w:p>
    <w:p w:rsidR="003420C1" w:rsidRDefault="003420C1" w:rsidP="00BB096D">
      <w:pPr>
        <w:jc w:val="both"/>
        <w:rPr>
          <w:rFonts w:ascii="Arial" w:hAnsi="Arial" w:cs="Arial"/>
          <w:sz w:val="24"/>
          <w:szCs w:val="24"/>
        </w:rPr>
      </w:pPr>
    </w:p>
    <w:p w:rsidR="00BB096D" w:rsidRPr="00D06A90" w:rsidRDefault="00D06A90" w:rsidP="00D06A90">
      <w:pPr>
        <w:jc w:val="center"/>
        <w:rPr>
          <w:sz w:val="24"/>
          <w:szCs w:val="24"/>
        </w:rPr>
      </w:pPr>
      <w:r w:rsidRPr="00D06A90">
        <w:rPr>
          <w:rFonts w:ascii="Arial" w:eastAsia="Arial Unicode MS" w:hAnsi="Arial" w:cs="Arial"/>
          <w:b/>
          <w:sz w:val="24"/>
          <w:szCs w:val="24"/>
          <w:lang w:val="es-ES_tradnl"/>
        </w:rPr>
        <w:t>CUANTO TIEMPO PASA SENTADA/O DIARIAMENTE EN SU TRABAJO</w:t>
      </w:r>
    </w:p>
    <w:p w:rsidR="00BD7A47" w:rsidRDefault="00BD7A47" w:rsidP="00BB096D"/>
    <w:p w:rsidR="00BD7A47" w:rsidRDefault="00BD7A47" w:rsidP="00BB096D"/>
    <w:p w:rsidR="00BD7A47" w:rsidRDefault="00BD7A47" w:rsidP="00BB096D"/>
    <w:tbl>
      <w:tblPr>
        <w:tblW w:w="5750" w:type="dxa"/>
        <w:jc w:val="center"/>
        <w:tblInd w:w="-187" w:type="dxa"/>
        <w:tblCellMar>
          <w:left w:w="70" w:type="dxa"/>
          <w:right w:w="70" w:type="dxa"/>
        </w:tblCellMar>
        <w:tblLook w:val="04A0"/>
      </w:tblPr>
      <w:tblGrid>
        <w:gridCol w:w="3350"/>
        <w:gridCol w:w="1200"/>
        <w:gridCol w:w="1200"/>
      </w:tblGrid>
      <w:tr w:rsidR="00BD7A47" w:rsidRPr="00612B66" w:rsidTr="0000791C">
        <w:trPr>
          <w:trHeight w:val="315"/>
          <w:jc w:val="center"/>
        </w:trPr>
        <w:tc>
          <w:tcPr>
            <w:tcW w:w="335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BD7A47" w:rsidRPr="00612B66" w:rsidRDefault="004015EB" w:rsidP="0000791C">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Tiempo sentado</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BD7A47" w:rsidRPr="00612B66" w:rsidRDefault="00BD7A47" w:rsidP="0000791C">
            <w:pPr>
              <w:jc w:val="center"/>
              <w:rPr>
                <w:rFonts w:ascii="Arial" w:eastAsia="Times New Roman" w:hAnsi="Arial" w:cs="Arial"/>
                <w:b/>
                <w:bCs/>
                <w:sz w:val="24"/>
                <w:szCs w:val="24"/>
                <w:lang w:eastAsia="es-ES"/>
              </w:rPr>
            </w:pPr>
            <w:r w:rsidRPr="00612B66">
              <w:rPr>
                <w:rFonts w:ascii="Arial" w:eastAsia="Times New Roman" w:hAnsi="Arial" w:cs="Arial"/>
                <w:b/>
                <w:bCs/>
                <w:sz w:val="24"/>
                <w:szCs w:val="24"/>
                <w:lang w:eastAsia="es-ES"/>
              </w:rPr>
              <w:t>Frec</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BD7A47" w:rsidRPr="00612B66" w:rsidRDefault="00BD7A47" w:rsidP="0000791C">
            <w:pPr>
              <w:jc w:val="center"/>
              <w:rPr>
                <w:rFonts w:ascii="Arial" w:eastAsia="Times New Roman" w:hAnsi="Arial" w:cs="Arial"/>
                <w:b/>
                <w:bCs/>
                <w:sz w:val="24"/>
                <w:szCs w:val="24"/>
                <w:lang w:eastAsia="es-ES"/>
              </w:rPr>
            </w:pPr>
            <w:r w:rsidRPr="00612B66">
              <w:rPr>
                <w:rFonts w:ascii="Arial" w:eastAsia="Times New Roman" w:hAnsi="Arial" w:cs="Arial"/>
                <w:b/>
                <w:bCs/>
                <w:sz w:val="24"/>
                <w:szCs w:val="24"/>
                <w:lang w:eastAsia="es-ES"/>
              </w:rPr>
              <w:t>Porc.</w:t>
            </w:r>
          </w:p>
        </w:tc>
      </w:tr>
      <w:tr w:rsidR="00BD7A47" w:rsidRPr="00612B66" w:rsidTr="0000791C">
        <w:trPr>
          <w:trHeight w:val="315"/>
          <w:jc w:val="center"/>
        </w:trPr>
        <w:tc>
          <w:tcPr>
            <w:tcW w:w="3350" w:type="dxa"/>
            <w:tcBorders>
              <w:top w:val="nil"/>
              <w:left w:val="single" w:sz="4" w:space="0" w:color="auto"/>
              <w:bottom w:val="single" w:sz="4" w:space="0" w:color="auto"/>
              <w:right w:val="single" w:sz="4" w:space="0" w:color="auto"/>
            </w:tcBorders>
            <w:shd w:val="clear" w:color="000000" w:fill="FFCC99"/>
            <w:noWrap/>
            <w:vAlign w:val="bottom"/>
            <w:hideMark/>
          </w:tcPr>
          <w:p w:rsidR="00BD7A47" w:rsidRPr="00612B66" w:rsidRDefault="00BD7A47"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1 a 4 </w:t>
            </w:r>
          </w:p>
        </w:tc>
        <w:tc>
          <w:tcPr>
            <w:tcW w:w="1200" w:type="dxa"/>
            <w:tcBorders>
              <w:top w:val="nil"/>
              <w:left w:val="nil"/>
              <w:bottom w:val="single" w:sz="4" w:space="0" w:color="auto"/>
              <w:right w:val="single" w:sz="4" w:space="0" w:color="auto"/>
            </w:tcBorders>
            <w:shd w:val="clear" w:color="000000" w:fill="FFCC99"/>
            <w:noWrap/>
            <w:vAlign w:val="bottom"/>
            <w:hideMark/>
          </w:tcPr>
          <w:p w:rsidR="00BD7A47" w:rsidRPr="00612B66" w:rsidRDefault="00BD7A47"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30</w:t>
            </w:r>
          </w:p>
        </w:tc>
        <w:tc>
          <w:tcPr>
            <w:tcW w:w="1200" w:type="dxa"/>
            <w:tcBorders>
              <w:top w:val="nil"/>
              <w:left w:val="nil"/>
              <w:bottom w:val="single" w:sz="4" w:space="0" w:color="auto"/>
              <w:right w:val="single" w:sz="4" w:space="0" w:color="auto"/>
            </w:tcBorders>
            <w:shd w:val="clear" w:color="000000" w:fill="FFCC99"/>
            <w:noWrap/>
            <w:vAlign w:val="bottom"/>
            <w:hideMark/>
          </w:tcPr>
          <w:p w:rsidR="00BD7A47" w:rsidRPr="00612B66" w:rsidRDefault="00BD7A47"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38.9</w:t>
            </w:r>
            <w:r w:rsidRPr="00612B66">
              <w:rPr>
                <w:rFonts w:ascii="Arial" w:eastAsia="Times New Roman" w:hAnsi="Arial" w:cs="Arial"/>
                <w:sz w:val="24"/>
                <w:szCs w:val="24"/>
                <w:lang w:eastAsia="es-ES"/>
              </w:rPr>
              <w:t>%</w:t>
            </w:r>
          </w:p>
        </w:tc>
      </w:tr>
      <w:tr w:rsidR="00BD7A47" w:rsidRPr="00612B66" w:rsidTr="0000791C">
        <w:trPr>
          <w:trHeight w:val="315"/>
          <w:jc w:val="center"/>
        </w:trPr>
        <w:tc>
          <w:tcPr>
            <w:tcW w:w="3350" w:type="dxa"/>
            <w:tcBorders>
              <w:top w:val="nil"/>
              <w:left w:val="single" w:sz="4" w:space="0" w:color="auto"/>
              <w:bottom w:val="single" w:sz="4" w:space="0" w:color="auto"/>
              <w:right w:val="single" w:sz="4" w:space="0" w:color="auto"/>
            </w:tcBorders>
            <w:shd w:val="clear" w:color="000000" w:fill="FFCC99"/>
            <w:noWrap/>
            <w:vAlign w:val="bottom"/>
            <w:hideMark/>
          </w:tcPr>
          <w:p w:rsidR="00BD7A47" w:rsidRPr="00612B66" w:rsidRDefault="00BD7A47"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5 a 8 </w:t>
            </w:r>
          </w:p>
        </w:tc>
        <w:tc>
          <w:tcPr>
            <w:tcW w:w="1200" w:type="dxa"/>
            <w:tcBorders>
              <w:top w:val="nil"/>
              <w:left w:val="nil"/>
              <w:bottom w:val="single" w:sz="4" w:space="0" w:color="auto"/>
              <w:right w:val="single" w:sz="4" w:space="0" w:color="auto"/>
            </w:tcBorders>
            <w:shd w:val="clear" w:color="000000" w:fill="FFCC99"/>
            <w:noWrap/>
            <w:vAlign w:val="bottom"/>
            <w:hideMark/>
          </w:tcPr>
          <w:p w:rsidR="00BD7A47" w:rsidRPr="00612B66" w:rsidRDefault="00BD7A47"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47</w:t>
            </w:r>
          </w:p>
        </w:tc>
        <w:tc>
          <w:tcPr>
            <w:tcW w:w="1200" w:type="dxa"/>
            <w:tcBorders>
              <w:top w:val="nil"/>
              <w:left w:val="nil"/>
              <w:bottom w:val="single" w:sz="4" w:space="0" w:color="auto"/>
              <w:right w:val="single" w:sz="4" w:space="0" w:color="auto"/>
            </w:tcBorders>
            <w:shd w:val="clear" w:color="000000" w:fill="FFCC99"/>
            <w:noWrap/>
            <w:vAlign w:val="bottom"/>
            <w:hideMark/>
          </w:tcPr>
          <w:p w:rsidR="00BD7A47" w:rsidRPr="00612B66" w:rsidRDefault="004015EB"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61.1</w:t>
            </w:r>
            <w:r w:rsidR="00BD7A47" w:rsidRPr="00612B66">
              <w:rPr>
                <w:rFonts w:ascii="Arial" w:eastAsia="Times New Roman" w:hAnsi="Arial" w:cs="Arial"/>
                <w:sz w:val="24"/>
                <w:szCs w:val="24"/>
                <w:lang w:eastAsia="es-ES"/>
              </w:rPr>
              <w:t>%</w:t>
            </w:r>
          </w:p>
        </w:tc>
      </w:tr>
      <w:tr w:rsidR="00BD7A47" w:rsidRPr="00612B66" w:rsidTr="0000791C">
        <w:trPr>
          <w:trHeight w:val="315"/>
          <w:jc w:val="center"/>
        </w:trPr>
        <w:tc>
          <w:tcPr>
            <w:tcW w:w="3350" w:type="dxa"/>
            <w:tcBorders>
              <w:top w:val="nil"/>
              <w:left w:val="single" w:sz="4" w:space="0" w:color="auto"/>
              <w:bottom w:val="single" w:sz="4" w:space="0" w:color="auto"/>
              <w:right w:val="single" w:sz="4" w:space="0" w:color="auto"/>
            </w:tcBorders>
            <w:shd w:val="clear" w:color="000000" w:fill="FFCC99"/>
            <w:noWrap/>
            <w:vAlign w:val="bottom"/>
            <w:hideMark/>
          </w:tcPr>
          <w:p w:rsidR="00BD7A47" w:rsidRPr="00612B66" w:rsidRDefault="00BD7A47" w:rsidP="0000791C">
            <w:pPr>
              <w:rPr>
                <w:rFonts w:ascii="Arial" w:eastAsia="Times New Roman" w:hAnsi="Arial" w:cs="Arial"/>
                <w:sz w:val="24"/>
                <w:szCs w:val="24"/>
                <w:lang w:eastAsia="es-ES"/>
              </w:rPr>
            </w:pPr>
            <w:r w:rsidRPr="00612B66">
              <w:rPr>
                <w:rFonts w:ascii="Arial" w:eastAsia="Times New Roman" w:hAnsi="Arial" w:cs="Arial"/>
                <w:sz w:val="24"/>
                <w:szCs w:val="24"/>
                <w:lang w:eastAsia="es-ES"/>
              </w:rPr>
              <w:t>Total</w:t>
            </w:r>
          </w:p>
        </w:tc>
        <w:tc>
          <w:tcPr>
            <w:tcW w:w="1200" w:type="dxa"/>
            <w:tcBorders>
              <w:top w:val="nil"/>
              <w:left w:val="nil"/>
              <w:bottom w:val="single" w:sz="4" w:space="0" w:color="auto"/>
              <w:right w:val="single" w:sz="4" w:space="0" w:color="auto"/>
            </w:tcBorders>
            <w:shd w:val="clear" w:color="000000" w:fill="FFCC99"/>
            <w:noWrap/>
            <w:vAlign w:val="bottom"/>
            <w:hideMark/>
          </w:tcPr>
          <w:p w:rsidR="00BD7A47" w:rsidRPr="00612B66" w:rsidRDefault="00BD7A47"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77</w:t>
            </w:r>
          </w:p>
        </w:tc>
        <w:tc>
          <w:tcPr>
            <w:tcW w:w="1200" w:type="dxa"/>
            <w:tcBorders>
              <w:top w:val="nil"/>
              <w:left w:val="nil"/>
              <w:bottom w:val="single" w:sz="4" w:space="0" w:color="auto"/>
              <w:right w:val="single" w:sz="4" w:space="0" w:color="auto"/>
            </w:tcBorders>
            <w:shd w:val="clear" w:color="000000" w:fill="FFCC99"/>
            <w:noWrap/>
            <w:vAlign w:val="bottom"/>
            <w:hideMark/>
          </w:tcPr>
          <w:p w:rsidR="00BD7A47" w:rsidRPr="00612B66" w:rsidRDefault="00BD7A47" w:rsidP="0000791C">
            <w:pPr>
              <w:jc w:val="right"/>
              <w:rPr>
                <w:rFonts w:ascii="Arial" w:eastAsia="Times New Roman" w:hAnsi="Arial" w:cs="Arial"/>
                <w:sz w:val="24"/>
                <w:szCs w:val="24"/>
                <w:lang w:eastAsia="es-ES"/>
              </w:rPr>
            </w:pPr>
            <w:r w:rsidRPr="00612B66">
              <w:rPr>
                <w:rFonts w:ascii="Arial" w:eastAsia="Times New Roman" w:hAnsi="Arial" w:cs="Arial"/>
                <w:sz w:val="24"/>
                <w:szCs w:val="24"/>
                <w:lang w:eastAsia="es-ES"/>
              </w:rPr>
              <w:t>100%</w:t>
            </w:r>
          </w:p>
        </w:tc>
      </w:tr>
    </w:tbl>
    <w:p w:rsidR="00BD7A47" w:rsidRDefault="00BD7A47" w:rsidP="00BB096D"/>
    <w:p w:rsidR="00BD7A47" w:rsidRDefault="00BD7A47" w:rsidP="00BB096D"/>
    <w:p w:rsidR="004015EB" w:rsidRDefault="0040044B" w:rsidP="00BD7A47">
      <w:pPr>
        <w:jc w:val="center"/>
      </w:pPr>
      <w:r w:rsidRPr="0040044B">
        <w:rPr>
          <w:noProof/>
          <w:lang w:val="es-EC" w:eastAsia="es-EC"/>
        </w:rPr>
        <w:drawing>
          <wp:inline distT="0" distB="0" distL="0" distR="0">
            <wp:extent cx="4542692" cy="2816470"/>
            <wp:effectExtent l="19050" t="0" r="10258" b="2930"/>
            <wp:docPr id="10"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3233" w:rsidRDefault="00EA3233" w:rsidP="007C4292">
      <w:pPr>
        <w:rPr>
          <w:rFonts w:ascii="Arial" w:hAnsi="Arial" w:cs="Arial"/>
          <w:b/>
          <w:sz w:val="20"/>
          <w:szCs w:val="20"/>
        </w:rPr>
      </w:pPr>
    </w:p>
    <w:p w:rsidR="007C4292" w:rsidRPr="007D40BB" w:rsidRDefault="007C4292" w:rsidP="007C4292">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7C4292" w:rsidRPr="007D40BB" w:rsidRDefault="007C4292" w:rsidP="007C4292">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Pr>
          <w:rFonts w:ascii="Arial" w:hAnsi="Arial" w:cs="Arial"/>
          <w:sz w:val="20"/>
          <w:szCs w:val="20"/>
        </w:rPr>
        <w:t>Vásquez G. – Hidrobo P. 2011.</w:t>
      </w:r>
    </w:p>
    <w:p w:rsidR="004015EB" w:rsidRPr="004015EB" w:rsidRDefault="004015EB" w:rsidP="004015EB"/>
    <w:p w:rsidR="004015EB" w:rsidRPr="004015EB" w:rsidRDefault="004015EB" w:rsidP="004015EB"/>
    <w:p w:rsidR="004015EB" w:rsidRDefault="004015EB" w:rsidP="004015EB"/>
    <w:p w:rsidR="004015EB" w:rsidRPr="006D4B13" w:rsidRDefault="004015EB" w:rsidP="004015EB">
      <w:pPr>
        <w:tabs>
          <w:tab w:val="left" w:pos="1888"/>
        </w:tabs>
        <w:rPr>
          <w:rFonts w:ascii="Arial" w:hAnsi="Arial" w:cs="Arial"/>
          <w:b/>
          <w:sz w:val="24"/>
          <w:szCs w:val="24"/>
        </w:rPr>
      </w:pPr>
      <w:r>
        <w:rPr>
          <w:rFonts w:ascii="Arial" w:hAnsi="Arial" w:cs="Arial"/>
          <w:b/>
          <w:sz w:val="24"/>
          <w:szCs w:val="24"/>
        </w:rPr>
        <w:t>ANÁLISIS:</w:t>
      </w:r>
    </w:p>
    <w:p w:rsidR="003420C1" w:rsidRDefault="003420C1" w:rsidP="004015EB"/>
    <w:p w:rsidR="004015EB" w:rsidRDefault="004015EB" w:rsidP="004015EB"/>
    <w:p w:rsidR="004015EB" w:rsidRDefault="008D67D3" w:rsidP="00341C94">
      <w:pPr>
        <w:spacing w:line="360" w:lineRule="auto"/>
        <w:jc w:val="both"/>
        <w:rPr>
          <w:rFonts w:ascii="Arial" w:hAnsi="Arial" w:cs="Arial"/>
          <w:sz w:val="24"/>
          <w:szCs w:val="24"/>
        </w:rPr>
      </w:pPr>
      <w:r>
        <w:rPr>
          <w:rFonts w:ascii="Arial" w:hAnsi="Arial" w:cs="Arial"/>
          <w:sz w:val="24"/>
          <w:szCs w:val="24"/>
        </w:rPr>
        <w:t xml:space="preserve">     </w:t>
      </w:r>
      <w:r w:rsidR="004015EB">
        <w:rPr>
          <w:rFonts w:ascii="Arial" w:hAnsi="Arial" w:cs="Arial"/>
          <w:sz w:val="24"/>
          <w:szCs w:val="24"/>
        </w:rPr>
        <w:t>En el grupo de estudio observamos que un 61.1% pasan sen</w:t>
      </w:r>
      <w:r w:rsidR="00E751CB">
        <w:rPr>
          <w:rFonts w:ascii="Arial" w:hAnsi="Arial" w:cs="Arial"/>
          <w:sz w:val="24"/>
          <w:szCs w:val="24"/>
        </w:rPr>
        <w:t>tados de 5 a 8 horas diarias mi</w:t>
      </w:r>
      <w:r w:rsidR="004015EB">
        <w:rPr>
          <w:rFonts w:ascii="Arial" w:hAnsi="Arial" w:cs="Arial"/>
          <w:sz w:val="24"/>
          <w:szCs w:val="24"/>
        </w:rPr>
        <w:t xml:space="preserve">entras que el 38.9% pasan sentados de 1 a 4 horas diarias en sus respectivos sitios de trabajo. </w:t>
      </w:r>
    </w:p>
    <w:p w:rsidR="004015EB" w:rsidRDefault="004015EB" w:rsidP="00341C94">
      <w:pPr>
        <w:spacing w:line="360" w:lineRule="auto"/>
        <w:rPr>
          <w:rFonts w:ascii="Arial" w:hAnsi="Arial" w:cs="Arial"/>
          <w:sz w:val="24"/>
          <w:szCs w:val="24"/>
        </w:rPr>
      </w:pPr>
    </w:p>
    <w:p w:rsidR="004015EB" w:rsidRPr="006D4B13" w:rsidRDefault="004015EB" w:rsidP="004015EB">
      <w:pPr>
        <w:jc w:val="center"/>
        <w:rPr>
          <w:rFonts w:ascii="Arial" w:hAnsi="Arial" w:cs="Arial"/>
          <w:b/>
          <w:sz w:val="24"/>
          <w:szCs w:val="24"/>
        </w:rPr>
      </w:pPr>
      <w:r>
        <w:rPr>
          <w:rFonts w:ascii="Arial" w:hAnsi="Arial" w:cs="Arial"/>
          <w:b/>
          <w:sz w:val="24"/>
          <w:szCs w:val="24"/>
        </w:rPr>
        <w:lastRenderedPageBreak/>
        <w:t xml:space="preserve">TABLA Y GRÁFICO </w:t>
      </w:r>
      <w:r w:rsidR="00716837">
        <w:rPr>
          <w:rFonts w:ascii="Arial" w:hAnsi="Arial" w:cs="Arial"/>
          <w:b/>
          <w:sz w:val="24"/>
          <w:szCs w:val="24"/>
        </w:rPr>
        <w:t>NRO. 7</w:t>
      </w:r>
    </w:p>
    <w:p w:rsidR="004015EB" w:rsidRDefault="004015EB" w:rsidP="004015EB">
      <w:pPr>
        <w:rPr>
          <w:rFonts w:ascii="Arial" w:hAnsi="Arial" w:cs="Arial"/>
          <w:sz w:val="24"/>
          <w:szCs w:val="24"/>
        </w:rPr>
      </w:pPr>
    </w:p>
    <w:p w:rsidR="009B6966" w:rsidRPr="00D06A90" w:rsidRDefault="00D06A90" w:rsidP="00D06A90">
      <w:pPr>
        <w:jc w:val="center"/>
        <w:rPr>
          <w:rFonts w:ascii="Arial" w:hAnsi="Arial" w:cs="Arial"/>
          <w:sz w:val="24"/>
          <w:szCs w:val="24"/>
        </w:rPr>
      </w:pPr>
      <w:r w:rsidRPr="00D06A90">
        <w:rPr>
          <w:rFonts w:ascii="Arial" w:eastAsia="Arial Unicode MS" w:hAnsi="Arial" w:cs="Arial"/>
          <w:b/>
          <w:sz w:val="24"/>
          <w:szCs w:val="24"/>
          <w:lang w:val="es-ES_tradnl"/>
        </w:rPr>
        <w:t>SIENTE DOLOR EN SU COLUMNA VERTEBRAL AL ESTAR SENTADA</w:t>
      </w:r>
      <w:r>
        <w:rPr>
          <w:rFonts w:ascii="Arial" w:eastAsia="Arial Unicode MS" w:hAnsi="Arial" w:cs="Arial"/>
          <w:b/>
          <w:sz w:val="24"/>
          <w:szCs w:val="24"/>
          <w:lang w:val="es-ES_tradnl"/>
        </w:rPr>
        <w:t>/O</w:t>
      </w:r>
    </w:p>
    <w:p w:rsidR="009B6966" w:rsidRDefault="009B6966" w:rsidP="004015EB">
      <w:pPr>
        <w:rPr>
          <w:rFonts w:ascii="Arial" w:hAnsi="Arial" w:cs="Arial"/>
          <w:sz w:val="24"/>
          <w:szCs w:val="24"/>
        </w:rPr>
      </w:pPr>
    </w:p>
    <w:tbl>
      <w:tblPr>
        <w:tblpPr w:leftFromText="141" w:rightFromText="141" w:vertAnchor="text" w:horzAnchor="margin" w:tblpXSpec="center" w:tblpY="-15"/>
        <w:tblW w:w="6600" w:type="dxa"/>
        <w:tblCellMar>
          <w:left w:w="70" w:type="dxa"/>
          <w:right w:w="70" w:type="dxa"/>
        </w:tblCellMar>
        <w:tblLook w:val="04A0"/>
      </w:tblPr>
      <w:tblGrid>
        <w:gridCol w:w="4200"/>
        <w:gridCol w:w="1200"/>
        <w:gridCol w:w="1200"/>
      </w:tblGrid>
      <w:tr w:rsidR="009616AC" w:rsidRPr="00976B55" w:rsidTr="009616AC">
        <w:trPr>
          <w:trHeight w:val="315"/>
        </w:trPr>
        <w:tc>
          <w:tcPr>
            <w:tcW w:w="420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9616AC" w:rsidRPr="00976B55" w:rsidRDefault="009616AC" w:rsidP="009616AC">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Dolor </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9616AC" w:rsidRPr="00976B55" w:rsidRDefault="009616AC" w:rsidP="009616AC">
            <w:pPr>
              <w:jc w:val="center"/>
              <w:rPr>
                <w:rFonts w:ascii="Arial" w:eastAsia="Times New Roman" w:hAnsi="Arial" w:cs="Arial"/>
                <w:b/>
                <w:bCs/>
                <w:sz w:val="24"/>
                <w:szCs w:val="24"/>
                <w:lang w:eastAsia="es-ES"/>
              </w:rPr>
            </w:pPr>
            <w:r w:rsidRPr="00976B55">
              <w:rPr>
                <w:rFonts w:ascii="Arial" w:eastAsia="Times New Roman" w:hAnsi="Arial" w:cs="Arial"/>
                <w:b/>
                <w:bCs/>
                <w:sz w:val="24"/>
                <w:szCs w:val="24"/>
                <w:lang w:eastAsia="es-ES"/>
              </w:rPr>
              <w:t>Frec</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9616AC" w:rsidRPr="00976B55" w:rsidRDefault="009616AC" w:rsidP="009616AC">
            <w:pPr>
              <w:jc w:val="center"/>
              <w:rPr>
                <w:rFonts w:ascii="Arial" w:eastAsia="Times New Roman" w:hAnsi="Arial" w:cs="Arial"/>
                <w:b/>
                <w:bCs/>
                <w:sz w:val="24"/>
                <w:szCs w:val="24"/>
                <w:lang w:eastAsia="es-ES"/>
              </w:rPr>
            </w:pPr>
            <w:r w:rsidRPr="00976B55">
              <w:rPr>
                <w:rFonts w:ascii="Arial" w:eastAsia="Times New Roman" w:hAnsi="Arial" w:cs="Arial"/>
                <w:b/>
                <w:bCs/>
                <w:sz w:val="24"/>
                <w:szCs w:val="24"/>
                <w:lang w:eastAsia="es-ES"/>
              </w:rPr>
              <w:t>Porc.</w:t>
            </w:r>
          </w:p>
        </w:tc>
      </w:tr>
      <w:tr w:rsidR="009616AC" w:rsidRPr="00976B55" w:rsidTr="009616AC">
        <w:trPr>
          <w:trHeight w:val="315"/>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9616AC" w:rsidRPr="00976B55" w:rsidRDefault="009616AC" w:rsidP="009616AC">
            <w:pPr>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mucho </w:t>
            </w:r>
          </w:p>
        </w:tc>
        <w:tc>
          <w:tcPr>
            <w:tcW w:w="1200" w:type="dxa"/>
            <w:tcBorders>
              <w:top w:val="nil"/>
              <w:left w:val="nil"/>
              <w:bottom w:val="single" w:sz="4" w:space="0" w:color="auto"/>
              <w:right w:val="single" w:sz="4" w:space="0" w:color="auto"/>
            </w:tcBorders>
            <w:shd w:val="clear" w:color="000000" w:fill="FFCC99"/>
            <w:noWrap/>
            <w:vAlign w:val="bottom"/>
            <w:hideMark/>
          </w:tcPr>
          <w:p w:rsidR="009616AC" w:rsidRPr="00976B55" w:rsidRDefault="009616AC" w:rsidP="009616AC">
            <w:pPr>
              <w:jc w:val="right"/>
              <w:rPr>
                <w:rFonts w:ascii="Arial" w:eastAsia="Times New Roman" w:hAnsi="Arial" w:cs="Arial"/>
                <w:sz w:val="24"/>
                <w:szCs w:val="24"/>
                <w:lang w:eastAsia="es-ES"/>
              </w:rPr>
            </w:pPr>
            <w:r>
              <w:rPr>
                <w:rFonts w:ascii="Arial" w:eastAsia="Times New Roman" w:hAnsi="Arial" w:cs="Arial"/>
                <w:sz w:val="24"/>
                <w:szCs w:val="24"/>
                <w:lang w:eastAsia="es-ES"/>
              </w:rPr>
              <w:t>21</w:t>
            </w:r>
          </w:p>
        </w:tc>
        <w:tc>
          <w:tcPr>
            <w:tcW w:w="1200" w:type="dxa"/>
            <w:tcBorders>
              <w:top w:val="nil"/>
              <w:left w:val="nil"/>
              <w:bottom w:val="single" w:sz="4" w:space="0" w:color="auto"/>
              <w:right w:val="single" w:sz="4" w:space="0" w:color="auto"/>
            </w:tcBorders>
            <w:shd w:val="clear" w:color="000000" w:fill="FFCC99"/>
            <w:noWrap/>
            <w:vAlign w:val="bottom"/>
            <w:hideMark/>
          </w:tcPr>
          <w:p w:rsidR="009616AC" w:rsidRPr="00976B55" w:rsidRDefault="00D75773" w:rsidP="009616AC">
            <w:pPr>
              <w:jc w:val="right"/>
              <w:rPr>
                <w:rFonts w:ascii="Arial" w:eastAsia="Times New Roman" w:hAnsi="Arial" w:cs="Arial"/>
                <w:sz w:val="24"/>
                <w:szCs w:val="24"/>
                <w:lang w:eastAsia="es-ES"/>
              </w:rPr>
            </w:pPr>
            <w:r>
              <w:rPr>
                <w:rFonts w:ascii="Arial" w:eastAsia="Times New Roman" w:hAnsi="Arial" w:cs="Arial"/>
                <w:sz w:val="24"/>
                <w:szCs w:val="24"/>
                <w:lang w:eastAsia="es-ES"/>
              </w:rPr>
              <w:t>27.27</w:t>
            </w:r>
            <w:r w:rsidR="009616AC" w:rsidRPr="00976B55">
              <w:rPr>
                <w:rFonts w:ascii="Arial" w:eastAsia="Times New Roman" w:hAnsi="Arial" w:cs="Arial"/>
                <w:sz w:val="24"/>
                <w:szCs w:val="24"/>
                <w:lang w:eastAsia="es-ES"/>
              </w:rPr>
              <w:t>%</w:t>
            </w:r>
          </w:p>
        </w:tc>
      </w:tr>
      <w:tr w:rsidR="009616AC" w:rsidRPr="00976B55" w:rsidTr="009616AC">
        <w:trPr>
          <w:trHeight w:val="315"/>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9616AC" w:rsidRPr="00976B55" w:rsidRDefault="009616AC" w:rsidP="009616AC">
            <w:pPr>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poco </w:t>
            </w:r>
          </w:p>
        </w:tc>
        <w:tc>
          <w:tcPr>
            <w:tcW w:w="1200" w:type="dxa"/>
            <w:tcBorders>
              <w:top w:val="nil"/>
              <w:left w:val="nil"/>
              <w:bottom w:val="single" w:sz="4" w:space="0" w:color="auto"/>
              <w:right w:val="single" w:sz="4" w:space="0" w:color="auto"/>
            </w:tcBorders>
            <w:shd w:val="clear" w:color="000000" w:fill="FFCC99"/>
            <w:noWrap/>
            <w:vAlign w:val="bottom"/>
            <w:hideMark/>
          </w:tcPr>
          <w:p w:rsidR="009616AC" w:rsidRPr="00976B55" w:rsidRDefault="009616AC" w:rsidP="009616AC">
            <w:pPr>
              <w:jc w:val="right"/>
              <w:rPr>
                <w:rFonts w:ascii="Arial" w:eastAsia="Times New Roman" w:hAnsi="Arial" w:cs="Arial"/>
                <w:sz w:val="24"/>
                <w:szCs w:val="24"/>
                <w:lang w:eastAsia="es-ES"/>
              </w:rPr>
            </w:pPr>
            <w:r>
              <w:rPr>
                <w:rFonts w:ascii="Arial" w:eastAsia="Times New Roman" w:hAnsi="Arial" w:cs="Arial"/>
                <w:sz w:val="24"/>
                <w:szCs w:val="24"/>
                <w:lang w:eastAsia="es-ES"/>
              </w:rPr>
              <w:t>26</w:t>
            </w:r>
          </w:p>
        </w:tc>
        <w:tc>
          <w:tcPr>
            <w:tcW w:w="1200" w:type="dxa"/>
            <w:tcBorders>
              <w:top w:val="nil"/>
              <w:left w:val="nil"/>
              <w:bottom w:val="single" w:sz="4" w:space="0" w:color="auto"/>
              <w:right w:val="single" w:sz="4" w:space="0" w:color="auto"/>
            </w:tcBorders>
            <w:shd w:val="clear" w:color="000000" w:fill="FFCC99"/>
            <w:noWrap/>
            <w:vAlign w:val="bottom"/>
            <w:hideMark/>
          </w:tcPr>
          <w:p w:rsidR="009616AC" w:rsidRPr="00976B55" w:rsidRDefault="00D75773" w:rsidP="009616AC">
            <w:pPr>
              <w:jc w:val="right"/>
              <w:rPr>
                <w:rFonts w:ascii="Arial" w:eastAsia="Times New Roman" w:hAnsi="Arial" w:cs="Arial"/>
                <w:sz w:val="24"/>
                <w:szCs w:val="24"/>
                <w:lang w:eastAsia="es-ES"/>
              </w:rPr>
            </w:pPr>
            <w:r>
              <w:rPr>
                <w:rFonts w:ascii="Arial" w:eastAsia="Times New Roman" w:hAnsi="Arial" w:cs="Arial"/>
                <w:sz w:val="24"/>
                <w:szCs w:val="24"/>
                <w:lang w:eastAsia="es-ES"/>
              </w:rPr>
              <w:t>33.77</w:t>
            </w:r>
            <w:r w:rsidR="009616AC" w:rsidRPr="00976B55">
              <w:rPr>
                <w:rFonts w:ascii="Arial" w:eastAsia="Times New Roman" w:hAnsi="Arial" w:cs="Arial"/>
                <w:sz w:val="24"/>
                <w:szCs w:val="24"/>
                <w:lang w:eastAsia="es-ES"/>
              </w:rPr>
              <w:t>%</w:t>
            </w:r>
          </w:p>
        </w:tc>
      </w:tr>
      <w:tr w:rsidR="009616AC" w:rsidRPr="00976B55" w:rsidTr="009616AC">
        <w:trPr>
          <w:trHeight w:val="315"/>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9616AC" w:rsidRPr="00976B55" w:rsidRDefault="009616AC" w:rsidP="009616AC">
            <w:pPr>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Casi nada </w:t>
            </w:r>
          </w:p>
        </w:tc>
        <w:tc>
          <w:tcPr>
            <w:tcW w:w="1200" w:type="dxa"/>
            <w:tcBorders>
              <w:top w:val="nil"/>
              <w:left w:val="nil"/>
              <w:bottom w:val="single" w:sz="4" w:space="0" w:color="auto"/>
              <w:right w:val="single" w:sz="4" w:space="0" w:color="auto"/>
            </w:tcBorders>
            <w:shd w:val="clear" w:color="000000" w:fill="FFCC99"/>
            <w:noWrap/>
            <w:vAlign w:val="bottom"/>
            <w:hideMark/>
          </w:tcPr>
          <w:p w:rsidR="009616AC" w:rsidRPr="00976B55" w:rsidRDefault="009616AC" w:rsidP="009616AC">
            <w:pPr>
              <w:jc w:val="right"/>
              <w:rPr>
                <w:rFonts w:ascii="Arial" w:eastAsia="Times New Roman" w:hAnsi="Arial" w:cs="Arial"/>
                <w:sz w:val="24"/>
                <w:szCs w:val="24"/>
                <w:lang w:eastAsia="es-ES"/>
              </w:rPr>
            </w:pPr>
            <w:r>
              <w:rPr>
                <w:rFonts w:ascii="Arial" w:eastAsia="Times New Roman" w:hAnsi="Arial" w:cs="Arial"/>
                <w:sz w:val="24"/>
                <w:szCs w:val="24"/>
                <w:lang w:eastAsia="es-ES"/>
              </w:rPr>
              <w:t>21</w:t>
            </w:r>
          </w:p>
        </w:tc>
        <w:tc>
          <w:tcPr>
            <w:tcW w:w="1200" w:type="dxa"/>
            <w:tcBorders>
              <w:top w:val="nil"/>
              <w:left w:val="nil"/>
              <w:bottom w:val="single" w:sz="4" w:space="0" w:color="auto"/>
              <w:right w:val="single" w:sz="4" w:space="0" w:color="auto"/>
            </w:tcBorders>
            <w:shd w:val="clear" w:color="000000" w:fill="FFCC99"/>
            <w:noWrap/>
            <w:vAlign w:val="bottom"/>
            <w:hideMark/>
          </w:tcPr>
          <w:p w:rsidR="009616AC" w:rsidRPr="00976B55" w:rsidRDefault="0040044B" w:rsidP="009616AC">
            <w:pPr>
              <w:jc w:val="right"/>
              <w:rPr>
                <w:rFonts w:ascii="Arial" w:eastAsia="Times New Roman" w:hAnsi="Arial" w:cs="Arial"/>
                <w:sz w:val="24"/>
                <w:szCs w:val="24"/>
                <w:lang w:eastAsia="es-ES"/>
              </w:rPr>
            </w:pPr>
            <w:r>
              <w:rPr>
                <w:rFonts w:ascii="Arial" w:eastAsia="Times New Roman" w:hAnsi="Arial" w:cs="Arial"/>
                <w:sz w:val="24"/>
                <w:szCs w:val="24"/>
                <w:lang w:eastAsia="es-ES"/>
              </w:rPr>
              <w:t>27.26</w:t>
            </w:r>
            <w:r w:rsidR="009616AC" w:rsidRPr="00976B55">
              <w:rPr>
                <w:rFonts w:ascii="Arial" w:eastAsia="Times New Roman" w:hAnsi="Arial" w:cs="Arial"/>
                <w:sz w:val="24"/>
                <w:szCs w:val="24"/>
                <w:lang w:eastAsia="es-ES"/>
              </w:rPr>
              <w:t>%</w:t>
            </w:r>
          </w:p>
        </w:tc>
      </w:tr>
      <w:tr w:rsidR="009616AC" w:rsidRPr="00976B55" w:rsidTr="009616AC">
        <w:trPr>
          <w:trHeight w:val="315"/>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9616AC" w:rsidRPr="00976B55" w:rsidRDefault="009616AC" w:rsidP="009616AC">
            <w:pPr>
              <w:jc w:val="center"/>
              <w:rPr>
                <w:rFonts w:ascii="Arial" w:eastAsia="Times New Roman" w:hAnsi="Arial" w:cs="Arial"/>
                <w:sz w:val="24"/>
                <w:szCs w:val="24"/>
                <w:lang w:eastAsia="es-ES"/>
              </w:rPr>
            </w:pPr>
            <w:r>
              <w:rPr>
                <w:rFonts w:ascii="Arial" w:eastAsia="Times New Roman" w:hAnsi="Arial" w:cs="Arial"/>
                <w:sz w:val="24"/>
                <w:szCs w:val="24"/>
                <w:lang w:eastAsia="es-ES"/>
              </w:rPr>
              <w:t>nada</w:t>
            </w:r>
          </w:p>
        </w:tc>
        <w:tc>
          <w:tcPr>
            <w:tcW w:w="1200" w:type="dxa"/>
            <w:tcBorders>
              <w:top w:val="nil"/>
              <w:left w:val="nil"/>
              <w:bottom w:val="single" w:sz="4" w:space="0" w:color="auto"/>
              <w:right w:val="single" w:sz="4" w:space="0" w:color="auto"/>
            </w:tcBorders>
            <w:shd w:val="clear" w:color="000000" w:fill="FFCC99"/>
            <w:noWrap/>
            <w:vAlign w:val="bottom"/>
            <w:hideMark/>
          </w:tcPr>
          <w:p w:rsidR="009616AC" w:rsidRPr="00976B55" w:rsidRDefault="009616AC" w:rsidP="009616AC">
            <w:pPr>
              <w:jc w:val="right"/>
              <w:rPr>
                <w:rFonts w:ascii="Arial" w:eastAsia="Times New Roman" w:hAnsi="Arial" w:cs="Arial"/>
                <w:sz w:val="24"/>
                <w:szCs w:val="24"/>
                <w:lang w:eastAsia="es-ES"/>
              </w:rPr>
            </w:pPr>
            <w:r>
              <w:rPr>
                <w:rFonts w:ascii="Arial" w:eastAsia="Times New Roman" w:hAnsi="Arial" w:cs="Arial"/>
                <w:sz w:val="24"/>
                <w:szCs w:val="24"/>
                <w:lang w:eastAsia="es-ES"/>
              </w:rPr>
              <w:t>9</w:t>
            </w:r>
          </w:p>
        </w:tc>
        <w:tc>
          <w:tcPr>
            <w:tcW w:w="1200" w:type="dxa"/>
            <w:tcBorders>
              <w:top w:val="nil"/>
              <w:left w:val="nil"/>
              <w:bottom w:val="single" w:sz="4" w:space="0" w:color="auto"/>
              <w:right w:val="single" w:sz="4" w:space="0" w:color="auto"/>
            </w:tcBorders>
            <w:shd w:val="clear" w:color="000000" w:fill="FFCC99"/>
            <w:noWrap/>
            <w:vAlign w:val="bottom"/>
            <w:hideMark/>
          </w:tcPr>
          <w:p w:rsidR="009616AC" w:rsidRPr="00976B55" w:rsidRDefault="00D75773" w:rsidP="0040044B">
            <w:pPr>
              <w:jc w:val="right"/>
              <w:rPr>
                <w:rFonts w:ascii="Arial" w:eastAsia="Times New Roman" w:hAnsi="Arial" w:cs="Arial"/>
                <w:sz w:val="24"/>
                <w:szCs w:val="24"/>
                <w:lang w:eastAsia="es-ES"/>
              </w:rPr>
            </w:pPr>
            <w:r>
              <w:rPr>
                <w:rFonts w:ascii="Arial" w:eastAsia="Times New Roman" w:hAnsi="Arial" w:cs="Arial"/>
                <w:sz w:val="24"/>
                <w:szCs w:val="24"/>
                <w:lang w:eastAsia="es-ES"/>
              </w:rPr>
              <w:t>11.</w:t>
            </w:r>
            <w:r w:rsidR="0040044B">
              <w:rPr>
                <w:rFonts w:ascii="Arial" w:eastAsia="Times New Roman" w:hAnsi="Arial" w:cs="Arial"/>
                <w:sz w:val="24"/>
                <w:szCs w:val="24"/>
                <w:lang w:eastAsia="es-ES"/>
              </w:rPr>
              <w:t>70</w:t>
            </w:r>
            <w:r w:rsidR="009616AC" w:rsidRPr="00976B55">
              <w:rPr>
                <w:rFonts w:ascii="Arial" w:eastAsia="Times New Roman" w:hAnsi="Arial" w:cs="Arial"/>
                <w:sz w:val="24"/>
                <w:szCs w:val="24"/>
                <w:lang w:eastAsia="es-ES"/>
              </w:rPr>
              <w:t>%</w:t>
            </w:r>
          </w:p>
        </w:tc>
      </w:tr>
      <w:tr w:rsidR="009616AC" w:rsidRPr="00976B55" w:rsidTr="009616AC">
        <w:trPr>
          <w:trHeight w:val="315"/>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9616AC" w:rsidRPr="00976B55" w:rsidRDefault="009616AC" w:rsidP="009616AC">
            <w:pPr>
              <w:jc w:val="center"/>
              <w:rPr>
                <w:rFonts w:ascii="Arial" w:eastAsia="Times New Roman" w:hAnsi="Arial" w:cs="Arial"/>
                <w:sz w:val="24"/>
                <w:szCs w:val="24"/>
                <w:lang w:eastAsia="es-ES"/>
              </w:rPr>
            </w:pPr>
            <w:r w:rsidRPr="00976B55">
              <w:rPr>
                <w:rFonts w:ascii="Arial" w:eastAsia="Times New Roman" w:hAnsi="Arial" w:cs="Arial"/>
                <w:sz w:val="24"/>
                <w:szCs w:val="24"/>
                <w:lang w:eastAsia="es-ES"/>
              </w:rPr>
              <w:t>TOTAL</w:t>
            </w:r>
          </w:p>
        </w:tc>
        <w:tc>
          <w:tcPr>
            <w:tcW w:w="1200" w:type="dxa"/>
            <w:tcBorders>
              <w:top w:val="nil"/>
              <w:left w:val="nil"/>
              <w:bottom w:val="single" w:sz="4" w:space="0" w:color="auto"/>
              <w:right w:val="single" w:sz="4" w:space="0" w:color="auto"/>
            </w:tcBorders>
            <w:shd w:val="clear" w:color="000000" w:fill="FFCC99"/>
            <w:noWrap/>
            <w:vAlign w:val="bottom"/>
            <w:hideMark/>
          </w:tcPr>
          <w:p w:rsidR="009616AC" w:rsidRPr="00976B55" w:rsidRDefault="009616AC" w:rsidP="009616AC">
            <w:pPr>
              <w:jc w:val="right"/>
              <w:rPr>
                <w:rFonts w:ascii="Arial" w:eastAsia="Times New Roman" w:hAnsi="Arial" w:cs="Arial"/>
                <w:sz w:val="24"/>
                <w:szCs w:val="24"/>
                <w:lang w:eastAsia="es-ES"/>
              </w:rPr>
            </w:pPr>
            <w:r>
              <w:rPr>
                <w:rFonts w:ascii="Arial" w:eastAsia="Times New Roman" w:hAnsi="Arial" w:cs="Arial"/>
                <w:sz w:val="24"/>
                <w:szCs w:val="24"/>
                <w:lang w:eastAsia="es-ES"/>
              </w:rPr>
              <w:t>77</w:t>
            </w:r>
          </w:p>
        </w:tc>
        <w:tc>
          <w:tcPr>
            <w:tcW w:w="1200" w:type="dxa"/>
            <w:tcBorders>
              <w:top w:val="nil"/>
              <w:left w:val="nil"/>
              <w:bottom w:val="single" w:sz="4" w:space="0" w:color="auto"/>
              <w:right w:val="single" w:sz="4" w:space="0" w:color="auto"/>
            </w:tcBorders>
            <w:shd w:val="clear" w:color="000000" w:fill="FFCC99"/>
            <w:noWrap/>
            <w:vAlign w:val="bottom"/>
            <w:hideMark/>
          </w:tcPr>
          <w:p w:rsidR="009616AC" w:rsidRPr="00976B55" w:rsidRDefault="009616AC" w:rsidP="009616AC">
            <w:pPr>
              <w:jc w:val="right"/>
              <w:rPr>
                <w:rFonts w:ascii="Arial" w:eastAsia="Times New Roman" w:hAnsi="Arial" w:cs="Arial"/>
                <w:sz w:val="24"/>
                <w:szCs w:val="24"/>
                <w:lang w:eastAsia="es-ES"/>
              </w:rPr>
            </w:pPr>
            <w:r w:rsidRPr="00976B55">
              <w:rPr>
                <w:rFonts w:ascii="Arial" w:eastAsia="Times New Roman" w:hAnsi="Arial" w:cs="Arial"/>
                <w:sz w:val="24"/>
                <w:szCs w:val="24"/>
                <w:lang w:eastAsia="es-ES"/>
              </w:rPr>
              <w:t>100%</w:t>
            </w:r>
          </w:p>
        </w:tc>
      </w:tr>
    </w:tbl>
    <w:p w:rsidR="009B6966" w:rsidRDefault="009B6966" w:rsidP="004015EB">
      <w:pPr>
        <w:rPr>
          <w:rFonts w:ascii="Arial" w:hAnsi="Arial" w:cs="Arial"/>
          <w:sz w:val="24"/>
          <w:szCs w:val="24"/>
        </w:rPr>
      </w:pPr>
    </w:p>
    <w:p w:rsidR="009B6966" w:rsidRDefault="009B6966" w:rsidP="004015EB">
      <w:pPr>
        <w:rPr>
          <w:rFonts w:ascii="Arial" w:hAnsi="Arial" w:cs="Arial"/>
          <w:sz w:val="24"/>
          <w:szCs w:val="24"/>
        </w:rPr>
      </w:pPr>
    </w:p>
    <w:p w:rsidR="009B6966" w:rsidRDefault="009B6966" w:rsidP="004015EB">
      <w:pPr>
        <w:rPr>
          <w:rFonts w:ascii="Arial" w:hAnsi="Arial" w:cs="Arial"/>
          <w:sz w:val="24"/>
          <w:szCs w:val="24"/>
        </w:rPr>
      </w:pPr>
    </w:p>
    <w:p w:rsidR="009B6966" w:rsidRDefault="009B6966" w:rsidP="004015EB">
      <w:pPr>
        <w:rPr>
          <w:rFonts w:ascii="Arial" w:hAnsi="Arial" w:cs="Arial"/>
          <w:sz w:val="24"/>
          <w:szCs w:val="24"/>
        </w:rPr>
      </w:pPr>
    </w:p>
    <w:p w:rsidR="009B6966" w:rsidRDefault="009B6966" w:rsidP="004015EB">
      <w:pPr>
        <w:rPr>
          <w:rFonts w:ascii="Arial" w:hAnsi="Arial" w:cs="Arial"/>
          <w:sz w:val="24"/>
          <w:szCs w:val="24"/>
        </w:rPr>
      </w:pPr>
    </w:p>
    <w:p w:rsidR="009B6966" w:rsidRDefault="009B6966" w:rsidP="004015EB">
      <w:pPr>
        <w:rPr>
          <w:rFonts w:ascii="Arial" w:hAnsi="Arial" w:cs="Arial"/>
          <w:sz w:val="24"/>
          <w:szCs w:val="24"/>
        </w:rPr>
      </w:pPr>
    </w:p>
    <w:p w:rsidR="009B6966" w:rsidRDefault="009B6966" w:rsidP="004015EB">
      <w:pPr>
        <w:rPr>
          <w:rFonts w:ascii="Arial" w:hAnsi="Arial" w:cs="Arial"/>
          <w:sz w:val="24"/>
          <w:szCs w:val="24"/>
        </w:rPr>
      </w:pPr>
    </w:p>
    <w:p w:rsidR="009B6966" w:rsidRDefault="009B6966" w:rsidP="004015EB">
      <w:pPr>
        <w:rPr>
          <w:rFonts w:ascii="Arial" w:hAnsi="Arial" w:cs="Arial"/>
          <w:sz w:val="24"/>
          <w:szCs w:val="24"/>
        </w:rPr>
      </w:pPr>
    </w:p>
    <w:p w:rsidR="009B6966" w:rsidRDefault="009B6966" w:rsidP="004015EB">
      <w:pPr>
        <w:rPr>
          <w:rFonts w:ascii="Arial" w:hAnsi="Arial" w:cs="Arial"/>
          <w:sz w:val="24"/>
          <w:szCs w:val="24"/>
        </w:rPr>
      </w:pPr>
    </w:p>
    <w:p w:rsidR="009B6966" w:rsidRDefault="009B6966" w:rsidP="004015EB">
      <w:pPr>
        <w:rPr>
          <w:rFonts w:ascii="Arial" w:hAnsi="Arial" w:cs="Arial"/>
          <w:sz w:val="24"/>
          <w:szCs w:val="24"/>
        </w:rPr>
      </w:pPr>
    </w:p>
    <w:p w:rsidR="009B6966" w:rsidRDefault="005A1823" w:rsidP="00D75773">
      <w:pPr>
        <w:jc w:val="center"/>
        <w:rPr>
          <w:rFonts w:ascii="Arial" w:hAnsi="Arial" w:cs="Arial"/>
          <w:sz w:val="24"/>
          <w:szCs w:val="24"/>
        </w:rPr>
      </w:pPr>
      <w:r w:rsidRPr="005A1823">
        <w:rPr>
          <w:rFonts w:ascii="Arial" w:hAnsi="Arial" w:cs="Arial"/>
          <w:noProof/>
          <w:sz w:val="24"/>
          <w:szCs w:val="24"/>
          <w:lang w:val="es-EC" w:eastAsia="es-EC"/>
        </w:rPr>
        <w:drawing>
          <wp:inline distT="0" distB="0" distL="0" distR="0">
            <wp:extent cx="4542692" cy="2773485"/>
            <wp:effectExtent l="19050" t="0" r="10258" b="7815"/>
            <wp:docPr id="34"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4292" w:rsidRPr="007D40BB" w:rsidRDefault="007C4292" w:rsidP="007C4292">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7C4292" w:rsidRPr="007D40BB" w:rsidRDefault="007C4292" w:rsidP="007C4292">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Pr>
          <w:rFonts w:ascii="Arial" w:hAnsi="Arial" w:cs="Arial"/>
          <w:sz w:val="20"/>
          <w:szCs w:val="20"/>
        </w:rPr>
        <w:t>Vásquez G. – Hidrobo P. 2011.</w:t>
      </w:r>
    </w:p>
    <w:p w:rsidR="00D75773" w:rsidRDefault="00D75773" w:rsidP="00D75773">
      <w:pPr>
        <w:rPr>
          <w:rFonts w:ascii="Arial" w:hAnsi="Arial" w:cs="Arial"/>
          <w:b/>
          <w:sz w:val="24"/>
          <w:szCs w:val="24"/>
        </w:rPr>
      </w:pPr>
    </w:p>
    <w:p w:rsidR="00D75773" w:rsidRDefault="00D75773" w:rsidP="00D75773">
      <w:pPr>
        <w:rPr>
          <w:rFonts w:ascii="Arial" w:hAnsi="Arial" w:cs="Arial"/>
          <w:b/>
          <w:sz w:val="24"/>
          <w:szCs w:val="24"/>
        </w:rPr>
      </w:pPr>
    </w:p>
    <w:p w:rsidR="00D75773" w:rsidRDefault="00D75773" w:rsidP="00D75773">
      <w:pPr>
        <w:rPr>
          <w:rFonts w:ascii="Arial" w:hAnsi="Arial" w:cs="Arial"/>
          <w:b/>
          <w:sz w:val="24"/>
          <w:szCs w:val="24"/>
        </w:rPr>
      </w:pPr>
      <w:r>
        <w:rPr>
          <w:rFonts w:ascii="Arial" w:hAnsi="Arial" w:cs="Arial"/>
          <w:b/>
          <w:sz w:val="24"/>
          <w:szCs w:val="24"/>
        </w:rPr>
        <w:t>ANÁLISIS:</w:t>
      </w:r>
    </w:p>
    <w:p w:rsidR="00341C94" w:rsidRDefault="00341C94" w:rsidP="00D75773">
      <w:pPr>
        <w:rPr>
          <w:rFonts w:ascii="Arial" w:hAnsi="Arial" w:cs="Arial"/>
          <w:sz w:val="24"/>
          <w:szCs w:val="24"/>
        </w:rPr>
      </w:pPr>
    </w:p>
    <w:p w:rsidR="00D75773" w:rsidRDefault="008D67D3" w:rsidP="00341C94">
      <w:pPr>
        <w:spacing w:line="360" w:lineRule="auto"/>
        <w:jc w:val="both"/>
        <w:rPr>
          <w:rFonts w:ascii="Arial" w:hAnsi="Arial" w:cs="Arial"/>
          <w:sz w:val="24"/>
          <w:szCs w:val="24"/>
        </w:rPr>
      </w:pPr>
      <w:r>
        <w:rPr>
          <w:rFonts w:ascii="Arial" w:hAnsi="Arial" w:cs="Arial"/>
          <w:sz w:val="24"/>
          <w:szCs w:val="24"/>
        </w:rPr>
        <w:t xml:space="preserve">     </w:t>
      </w:r>
      <w:r w:rsidR="00211055">
        <w:rPr>
          <w:rFonts w:ascii="Arial" w:hAnsi="Arial" w:cs="Arial"/>
          <w:sz w:val="24"/>
          <w:szCs w:val="24"/>
        </w:rPr>
        <w:t xml:space="preserve">Según el grafico </w:t>
      </w:r>
      <w:r w:rsidR="00D75773">
        <w:rPr>
          <w:rFonts w:ascii="Arial" w:hAnsi="Arial" w:cs="Arial"/>
          <w:sz w:val="24"/>
          <w:szCs w:val="24"/>
        </w:rPr>
        <w:t xml:space="preserve">el 33.77% </w:t>
      </w:r>
      <w:r w:rsidR="00366477">
        <w:rPr>
          <w:rFonts w:ascii="Arial" w:hAnsi="Arial" w:cs="Arial"/>
          <w:sz w:val="24"/>
          <w:szCs w:val="24"/>
        </w:rPr>
        <w:t>manifestó sintió</w:t>
      </w:r>
      <w:r w:rsidR="00211055">
        <w:rPr>
          <w:rFonts w:ascii="Arial" w:hAnsi="Arial" w:cs="Arial"/>
          <w:sz w:val="24"/>
          <w:szCs w:val="24"/>
        </w:rPr>
        <w:t xml:space="preserve"> poco</w:t>
      </w:r>
      <w:r w:rsidR="00D75773">
        <w:rPr>
          <w:rFonts w:ascii="Arial" w:hAnsi="Arial" w:cs="Arial"/>
          <w:sz w:val="24"/>
          <w:szCs w:val="24"/>
        </w:rPr>
        <w:t xml:space="preserve"> dolor en su columna vertebral</w:t>
      </w:r>
      <w:r w:rsidR="00366477">
        <w:rPr>
          <w:rFonts w:ascii="Arial" w:hAnsi="Arial" w:cs="Arial"/>
          <w:sz w:val="24"/>
          <w:szCs w:val="24"/>
        </w:rPr>
        <w:t>, mientras que el 27.27% sintieron</w:t>
      </w:r>
      <w:r w:rsidR="00D75773">
        <w:rPr>
          <w:rFonts w:ascii="Arial" w:hAnsi="Arial" w:cs="Arial"/>
          <w:sz w:val="24"/>
          <w:szCs w:val="24"/>
        </w:rPr>
        <w:t xml:space="preserve"> mucho y casi nada d</w:t>
      </w:r>
      <w:r w:rsidR="00211055">
        <w:rPr>
          <w:rFonts w:ascii="Arial" w:hAnsi="Arial" w:cs="Arial"/>
          <w:sz w:val="24"/>
          <w:szCs w:val="24"/>
        </w:rPr>
        <w:t>e dolor en la columna vertebral y esto es debido a las malas posiciones que adoptan en el lugar de su trabajo acompañado por una mala posición de sus implementos.</w:t>
      </w:r>
    </w:p>
    <w:p w:rsidR="00211055" w:rsidRDefault="00211055" w:rsidP="00341C94">
      <w:pPr>
        <w:spacing w:line="360" w:lineRule="auto"/>
        <w:jc w:val="both"/>
        <w:rPr>
          <w:rFonts w:ascii="Arial" w:hAnsi="Arial" w:cs="Arial"/>
          <w:sz w:val="24"/>
          <w:szCs w:val="24"/>
        </w:rPr>
      </w:pPr>
    </w:p>
    <w:p w:rsidR="00D75773" w:rsidRDefault="00D75773" w:rsidP="00D75773">
      <w:pPr>
        <w:rPr>
          <w:rFonts w:ascii="Arial" w:hAnsi="Arial" w:cs="Arial"/>
          <w:sz w:val="24"/>
          <w:szCs w:val="24"/>
        </w:rPr>
      </w:pPr>
    </w:p>
    <w:p w:rsidR="00D75773" w:rsidRPr="006D4B13" w:rsidRDefault="00D75773" w:rsidP="00D75773">
      <w:pPr>
        <w:jc w:val="center"/>
        <w:rPr>
          <w:rFonts w:ascii="Arial" w:hAnsi="Arial" w:cs="Arial"/>
          <w:b/>
          <w:sz w:val="24"/>
          <w:szCs w:val="24"/>
        </w:rPr>
      </w:pPr>
      <w:r>
        <w:rPr>
          <w:rFonts w:ascii="Arial" w:hAnsi="Arial" w:cs="Arial"/>
          <w:b/>
          <w:sz w:val="24"/>
          <w:szCs w:val="24"/>
        </w:rPr>
        <w:lastRenderedPageBreak/>
        <w:t>TABLA Y GRÁFICO NRO. 8</w:t>
      </w:r>
    </w:p>
    <w:p w:rsidR="00D75773" w:rsidRDefault="00D75773" w:rsidP="00D75773">
      <w:pPr>
        <w:rPr>
          <w:rFonts w:ascii="Arial" w:hAnsi="Arial" w:cs="Arial"/>
          <w:b/>
          <w:sz w:val="24"/>
          <w:szCs w:val="24"/>
        </w:rPr>
      </w:pPr>
    </w:p>
    <w:p w:rsidR="00D75773" w:rsidRPr="007E6056" w:rsidRDefault="007E6056" w:rsidP="00D75773">
      <w:pPr>
        <w:jc w:val="center"/>
        <w:rPr>
          <w:rFonts w:ascii="Arial" w:hAnsi="Arial" w:cs="Arial"/>
          <w:b/>
          <w:sz w:val="24"/>
          <w:szCs w:val="24"/>
        </w:rPr>
      </w:pPr>
      <w:r w:rsidRPr="007E6056">
        <w:rPr>
          <w:rFonts w:ascii="Arial" w:eastAsia="Arial Unicode MS" w:hAnsi="Arial" w:cs="Arial"/>
          <w:b/>
          <w:sz w:val="24"/>
          <w:szCs w:val="24"/>
          <w:lang w:val="es-ES_tradnl"/>
        </w:rPr>
        <w:t>EN QUE REGIÓN DE SU COLUMNA  SIENTE MÁS DOLOR</w:t>
      </w:r>
    </w:p>
    <w:p w:rsidR="00D75773" w:rsidRDefault="00D75773" w:rsidP="00D75773">
      <w:pPr>
        <w:jc w:val="center"/>
        <w:rPr>
          <w:rFonts w:ascii="Arial" w:hAnsi="Arial" w:cs="Arial"/>
          <w:b/>
          <w:sz w:val="24"/>
          <w:szCs w:val="24"/>
        </w:rPr>
      </w:pPr>
    </w:p>
    <w:tbl>
      <w:tblPr>
        <w:tblpPr w:leftFromText="141" w:rightFromText="141" w:vertAnchor="text" w:horzAnchor="margin" w:tblpXSpec="center" w:tblpY="-15"/>
        <w:tblW w:w="6600" w:type="dxa"/>
        <w:tblCellMar>
          <w:left w:w="70" w:type="dxa"/>
          <w:right w:w="70" w:type="dxa"/>
        </w:tblCellMar>
        <w:tblLook w:val="04A0"/>
      </w:tblPr>
      <w:tblGrid>
        <w:gridCol w:w="4200"/>
        <w:gridCol w:w="1200"/>
        <w:gridCol w:w="1200"/>
      </w:tblGrid>
      <w:tr w:rsidR="006B1B1D" w:rsidRPr="00976B55" w:rsidTr="0000791C">
        <w:trPr>
          <w:trHeight w:val="315"/>
        </w:trPr>
        <w:tc>
          <w:tcPr>
            <w:tcW w:w="420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6B1B1D" w:rsidRPr="00976B55" w:rsidRDefault="006B1B1D" w:rsidP="0000791C">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Regiones del dolor </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6B1B1D" w:rsidRPr="00976B55" w:rsidRDefault="006B1B1D" w:rsidP="0000791C">
            <w:pPr>
              <w:jc w:val="center"/>
              <w:rPr>
                <w:rFonts w:ascii="Arial" w:eastAsia="Times New Roman" w:hAnsi="Arial" w:cs="Arial"/>
                <w:b/>
                <w:bCs/>
                <w:sz w:val="24"/>
                <w:szCs w:val="24"/>
                <w:lang w:eastAsia="es-ES"/>
              </w:rPr>
            </w:pPr>
            <w:r w:rsidRPr="00976B55">
              <w:rPr>
                <w:rFonts w:ascii="Arial" w:eastAsia="Times New Roman" w:hAnsi="Arial" w:cs="Arial"/>
                <w:b/>
                <w:bCs/>
                <w:sz w:val="24"/>
                <w:szCs w:val="24"/>
                <w:lang w:eastAsia="es-ES"/>
              </w:rPr>
              <w:t>Frec</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6B1B1D" w:rsidRPr="00976B55" w:rsidRDefault="006B1B1D" w:rsidP="0000791C">
            <w:pPr>
              <w:jc w:val="center"/>
              <w:rPr>
                <w:rFonts w:ascii="Arial" w:eastAsia="Times New Roman" w:hAnsi="Arial" w:cs="Arial"/>
                <w:b/>
                <w:bCs/>
                <w:sz w:val="24"/>
                <w:szCs w:val="24"/>
                <w:lang w:eastAsia="es-ES"/>
              </w:rPr>
            </w:pPr>
            <w:r w:rsidRPr="00976B55">
              <w:rPr>
                <w:rFonts w:ascii="Arial" w:eastAsia="Times New Roman" w:hAnsi="Arial" w:cs="Arial"/>
                <w:b/>
                <w:bCs/>
                <w:sz w:val="24"/>
                <w:szCs w:val="24"/>
                <w:lang w:eastAsia="es-ES"/>
              </w:rPr>
              <w:t>Porc.</w:t>
            </w:r>
          </w:p>
        </w:tc>
      </w:tr>
      <w:tr w:rsidR="006B1B1D" w:rsidRPr="00976B55" w:rsidTr="0000791C">
        <w:trPr>
          <w:trHeight w:val="315"/>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6B1B1D" w:rsidRPr="00976B55" w:rsidRDefault="006B1B1D"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Columna cervical  </w:t>
            </w:r>
          </w:p>
        </w:tc>
        <w:tc>
          <w:tcPr>
            <w:tcW w:w="1200" w:type="dxa"/>
            <w:tcBorders>
              <w:top w:val="nil"/>
              <w:left w:val="nil"/>
              <w:bottom w:val="single" w:sz="4" w:space="0" w:color="auto"/>
              <w:right w:val="single" w:sz="4" w:space="0" w:color="auto"/>
            </w:tcBorders>
            <w:shd w:val="clear" w:color="000000" w:fill="FFCC99"/>
            <w:noWrap/>
            <w:vAlign w:val="bottom"/>
            <w:hideMark/>
          </w:tcPr>
          <w:p w:rsidR="006B1B1D" w:rsidRPr="00976B55" w:rsidRDefault="006B1B1D"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29</w:t>
            </w:r>
          </w:p>
        </w:tc>
        <w:tc>
          <w:tcPr>
            <w:tcW w:w="1200" w:type="dxa"/>
            <w:tcBorders>
              <w:top w:val="nil"/>
              <w:left w:val="nil"/>
              <w:bottom w:val="single" w:sz="4" w:space="0" w:color="auto"/>
              <w:right w:val="single" w:sz="4" w:space="0" w:color="auto"/>
            </w:tcBorders>
            <w:shd w:val="clear" w:color="000000" w:fill="FFCC99"/>
            <w:noWrap/>
            <w:vAlign w:val="bottom"/>
            <w:hideMark/>
          </w:tcPr>
          <w:p w:rsidR="006B1B1D" w:rsidRPr="00976B55" w:rsidRDefault="006B1B1D"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37.66</w:t>
            </w:r>
            <w:r w:rsidRPr="00976B55">
              <w:rPr>
                <w:rFonts w:ascii="Arial" w:eastAsia="Times New Roman" w:hAnsi="Arial" w:cs="Arial"/>
                <w:sz w:val="24"/>
                <w:szCs w:val="24"/>
                <w:lang w:eastAsia="es-ES"/>
              </w:rPr>
              <w:t>%</w:t>
            </w:r>
          </w:p>
        </w:tc>
      </w:tr>
      <w:tr w:rsidR="006B1B1D" w:rsidRPr="00976B55" w:rsidTr="0000791C">
        <w:trPr>
          <w:trHeight w:val="315"/>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6B1B1D" w:rsidRPr="00976B55" w:rsidRDefault="006B1B1D"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Columna dorsal</w:t>
            </w:r>
          </w:p>
        </w:tc>
        <w:tc>
          <w:tcPr>
            <w:tcW w:w="1200" w:type="dxa"/>
            <w:tcBorders>
              <w:top w:val="nil"/>
              <w:left w:val="nil"/>
              <w:bottom w:val="single" w:sz="4" w:space="0" w:color="auto"/>
              <w:right w:val="single" w:sz="4" w:space="0" w:color="auto"/>
            </w:tcBorders>
            <w:shd w:val="clear" w:color="000000" w:fill="FFCC99"/>
            <w:noWrap/>
            <w:vAlign w:val="bottom"/>
            <w:hideMark/>
          </w:tcPr>
          <w:p w:rsidR="006B1B1D" w:rsidRPr="00976B55" w:rsidRDefault="006B1B1D"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19</w:t>
            </w:r>
          </w:p>
        </w:tc>
        <w:tc>
          <w:tcPr>
            <w:tcW w:w="1200" w:type="dxa"/>
            <w:tcBorders>
              <w:top w:val="nil"/>
              <w:left w:val="nil"/>
              <w:bottom w:val="single" w:sz="4" w:space="0" w:color="auto"/>
              <w:right w:val="single" w:sz="4" w:space="0" w:color="auto"/>
            </w:tcBorders>
            <w:shd w:val="clear" w:color="000000" w:fill="FFCC99"/>
            <w:noWrap/>
            <w:vAlign w:val="bottom"/>
            <w:hideMark/>
          </w:tcPr>
          <w:p w:rsidR="006B1B1D" w:rsidRPr="00976B55" w:rsidRDefault="006B1B1D"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24.67</w:t>
            </w:r>
            <w:r w:rsidRPr="00976B55">
              <w:rPr>
                <w:rFonts w:ascii="Arial" w:eastAsia="Times New Roman" w:hAnsi="Arial" w:cs="Arial"/>
                <w:sz w:val="24"/>
                <w:szCs w:val="24"/>
                <w:lang w:eastAsia="es-ES"/>
              </w:rPr>
              <w:t>%</w:t>
            </w:r>
          </w:p>
        </w:tc>
      </w:tr>
      <w:tr w:rsidR="006B1B1D" w:rsidRPr="00976B55" w:rsidTr="0000791C">
        <w:trPr>
          <w:trHeight w:val="315"/>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6B1B1D" w:rsidRPr="00976B55" w:rsidRDefault="006B1B1D"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Columna lumbar</w:t>
            </w:r>
          </w:p>
        </w:tc>
        <w:tc>
          <w:tcPr>
            <w:tcW w:w="1200" w:type="dxa"/>
            <w:tcBorders>
              <w:top w:val="nil"/>
              <w:left w:val="nil"/>
              <w:bottom w:val="single" w:sz="4" w:space="0" w:color="auto"/>
              <w:right w:val="single" w:sz="4" w:space="0" w:color="auto"/>
            </w:tcBorders>
            <w:shd w:val="clear" w:color="000000" w:fill="FFCC99"/>
            <w:noWrap/>
            <w:vAlign w:val="bottom"/>
            <w:hideMark/>
          </w:tcPr>
          <w:p w:rsidR="006B1B1D" w:rsidRPr="00976B55" w:rsidRDefault="006B1B1D"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20</w:t>
            </w:r>
          </w:p>
        </w:tc>
        <w:tc>
          <w:tcPr>
            <w:tcW w:w="1200" w:type="dxa"/>
            <w:tcBorders>
              <w:top w:val="nil"/>
              <w:left w:val="nil"/>
              <w:bottom w:val="single" w:sz="4" w:space="0" w:color="auto"/>
              <w:right w:val="single" w:sz="4" w:space="0" w:color="auto"/>
            </w:tcBorders>
            <w:shd w:val="clear" w:color="000000" w:fill="FFCC99"/>
            <w:noWrap/>
            <w:vAlign w:val="bottom"/>
            <w:hideMark/>
          </w:tcPr>
          <w:p w:rsidR="006B1B1D" w:rsidRPr="00976B55" w:rsidRDefault="006B1B1D" w:rsidP="005A1823">
            <w:pPr>
              <w:jc w:val="right"/>
              <w:rPr>
                <w:rFonts w:ascii="Arial" w:eastAsia="Times New Roman" w:hAnsi="Arial" w:cs="Arial"/>
                <w:sz w:val="24"/>
                <w:szCs w:val="24"/>
                <w:lang w:eastAsia="es-ES"/>
              </w:rPr>
            </w:pPr>
            <w:r>
              <w:rPr>
                <w:rFonts w:ascii="Arial" w:eastAsia="Times New Roman" w:hAnsi="Arial" w:cs="Arial"/>
                <w:sz w:val="24"/>
                <w:szCs w:val="24"/>
                <w:lang w:eastAsia="es-ES"/>
              </w:rPr>
              <w:t>25.9</w:t>
            </w:r>
            <w:r w:rsidR="005A1823">
              <w:rPr>
                <w:rFonts w:ascii="Arial" w:eastAsia="Times New Roman" w:hAnsi="Arial" w:cs="Arial"/>
                <w:sz w:val="24"/>
                <w:szCs w:val="24"/>
                <w:lang w:eastAsia="es-ES"/>
              </w:rPr>
              <w:t>7</w:t>
            </w:r>
            <w:r w:rsidRPr="00976B55">
              <w:rPr>
                <w:rFonts w:ascii="Arial" w:eastAsia="Times New Roman" w:hAnsi="Arial" w:cs="Arial"/>
                <w:sz w:val="24"/>
                <w:szCs w:val="24"/>
                <w:lang w:eastAsia="es-ES"/>
              </w:rPr>
              <w:t>%</w:t>
            </w:r>
          </w:p>
        </w:tc>
      </w:tr>
      <w:tr w:rsidR="006B1B1D" w:rsidRPr="00976B55" w:rsidTr="0000791C">
        <w:trPr>
          <w:trHeight w:val="315"/>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6B1B1D" w:rsidRPr="00976B55" w:rsidRDefault="006B1B1D"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Ninguna</w:t>
            </w:r>
          </w:p>
        </w:tc>
        <w:tc>
          <w:tcPr>
            <w:tcW w:w="1200" w:type="dxa"/>
            <w:tcBorders>
              <w:top w:val="nil"/>
              <w:left w:val="nil"/>
              <w:bottom w:val="single" w:sz="4" w:space="0" w:color="auto"/>
              <w:right w:val="single" w:sz="4" w:space="0" w:color="auto"/>
            </w:tcBorders>
            <w:shd w:val="clear" w:color="000000" w:fill="FFCC99"/>
            <w:noWrap/>
            <w:vAlign w:val="bottom"/>
            <w:hideMark/>
          </w:tcPr>
          <w:p w:rsidR="006B1B1D" w:rsidRPr="00976B55" w:rsidRDefault="006B1B1D"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9</w:t>
            </w:r>
          </w:p>
        </w:tc>
        <w:tc>
          <w:tcPr>
            <w:tcW w:w="1200" w:type="dxa"/>
            <w:tcBorders>
              <w:top w:val="nil"/>
              <w:left w:val="nil"/>
              <w:bottom w:val="single" w:sz="4" w:space="0" w:color="auto"/>
              <w:right w:val="single" w:sz="4" w:space="0" w:color="auto"/>
            </w:tcBorders>
            <w:shd w:val="clear" w:color="000000" w:fill="FFCC99"/>
            <w:noWrap/>
            <w:vAlign w:val="bottom"/>
            <w:hideMark/>
          </w:tcPr>
          <w:p w:rsidR="006B1B1D" w:rsidRPr="00976B55" w:rsidRDefault="006B1B1D" w:rsidP="005A1823">
            <w:pPr>
              <w:jc w:val="right"/>
              <w:rPr>
                <w:rFonts w:ascii="Arial" w:eastAsia="Times New Roman" w:hAnsi="Arial" w:cs="Arial"/>
                <w:sz w:val="24"/>
                <w:szCs w:val="24"/>
                <w:lang w:eastAsia="es-ES"/>
              </w:rPr>
            </w:pPr>
            <w:r>
              <w:rPr>
                <w:rFonts w:ascii="Arial" w:eastAsia="Times New Roman" w:hAnsi="Arial" w:cs="Arial"/>
                <w:sz w:val="24"/>
                <w:szCs w:val="24"/>
                <w:lang w:eastAsia="es-ES"/>
              </w:rPr>
              <w:t>11.</w:t>
            </w:r>
            <w:r w:rsidR="005A1823">
              <w:rPr>
                <w:rFonts w:ascii="Arial" w:eastAsia="Times New Roman" w:hAnsi="Arial" w:cs="Arial"/>
                <w:sz w:val="24"/>
                <w:szCs w:val="24"/>
                <w:lang w:eastAsia="es-ES"/>
              </w:rPr>
              <w:t>70</w:t>
            </w:r>
            <w:r w:rsidRPr="00976B55">
              <w:rPr>
                <w:rFonts w:ascii="Arial" w:eastAsia="Times New Roman" w:hAnsi="Arial" w:cs="Arial"/>
                <w:sz w:val="24"/>
                <w:szCs w:val="24"/>
                <w:lang w:eastAsia="es-ES"/>
              </w:rPr>
              <w:t>%</w:t>
            </w:r>
          </w:p>
        </w:tc>
      </w:tr>
      <w:tr w:rsidR="006B1B1D" w:rsidRPr="00976B55" w:rsidTr="0000791C">
        <w:trPr>
          <w:trHeight w:val="315"/>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6B1B1D" w:rsidRPr="00976B55" w:rsidRDefault="006B1B1D" w:rsidP="0000791C">
            <w:pPr>
              <w:jc w:val="center"/>
              <w:rPr>
                <w:rFonts w:ascii="Arial" w:eastAsia="Times New Roman" w:hAnsi="Arial" w:cs="Arial"/>
                <w:sz w:val="24"/>
                <w:szCs w:val="24"/>
                <w:lang w:eastAsia="es-ES"/>
              </w:rPr>
            </w:pPr>
            <w:r w:rsidRPr="00976B55">
              <w:rPr>
                <w:rFonts w:ascii="Arial" w:eastAsia="Times New Roman" w:hAnsi="Arial" w:cs="Arial"/>
                <w:sz w:val="24"/>
                <w:szCs w:val="24"/>
                <w:lang w:eastAsia="es-ES"/>
              </w:rPr>
              <w:t>TOTAL</w:t>
            </w:r>
          </w:p>
        </w:tc>
        <w:tc>
          <w:tcPr>
            <w:tcW w:w="1200" w:type="dxa"/>
            <w:tcBorders>
              <w:top w:val="nil"/>
              <w:left w:val="nil"/>
              <w:bottom w:val="single" w:sz="4" w:space="0" w:color="auto"/>
              <w:right w:val="single" w:sz="4" w:space="0" w:color="auto"/>
            </w:tcBorders>
            <w:shd w:val="clear" w:color="000000" w:fill="FFCC99"/>
            <w:noWrap/>
            <w:vAlign w:val="bottom"/>
            <w:hideMark/>
          </w:tcPr>
          <w:p w:rsidR="006B1B1D" w:rsidRPr="00976B55" w:rsidRDefault="006B1B1D"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77</w:t>
            </w:r>
          </w:p>
        </w:tc>
        <w:tc>
          <w:tcPr>
            <w:tcW w:w="1200" w:type="dxa"/>
            <w:tcBorders>
              <w:top w:val="nil"/>
              <w:left w:val="nil"/>
              <w:bottom w:val="single" w:sz="4" w:space="0" w:color="auto"/>
              <w:right w:val="single" w:sz="4" w:space="0" w:color="auto"/>
            </w:tcBorders>
            <w:shd w:val="clear" w:color="000000" w:fill="FFCC99"/>
            <w:noWrap/>
            <w:vAlign w:val="bottom"/>
            <w:hideMark/>
          </w:tcPr>
          <w:p w:rsidR="006B1B1D" w:rsidRPr="00976B55" w:rsidRDefault="006B1B1D" w:rsidP="0000791C">
            <w:pPr>
              <w:jc w:val="right"/>
              <w:rPr>
                <w:rFonts w:ascii="Arial" w:eastAsia="Times New Roman" w:hAnsi="Arial" w:cs="Arial"/>
                <w:sz w:val="24"/>
                <w:szCs w:val="24"/>
                <w:lang w:eastAsia="es-ES"/>
              </w:rPr>
            </w:pPr>
            <w:r w:rsidRPr="00976B55">
              <w:rPr>
                <w:rFonts w:ascii="Arial" w:eastAsia="Times New Roman" w:hAnsi="Arial" w:cs="Arial"/>
                <w:sz w:val="24"/>
                <w:szCs w:val="24"/>
                <w:lang w:eastAsia="es-ES"/>
              </w:rPr>
              <w:t>100%</w:t>
            </w:r>
          </w:p>
        </w:tc>
      </w:tr>
    </w:tbl>
    <w:p w:rsidR="00D75773" w:rsidRDefault="00D75773" w:rsidP="00D75773">
      <w:pPr>
        <w:jc w:val="center"/>
        <w:rPr>
          <w:rFonts w:ascii="Arial" w:hAnsi="Arial" w:cs="Arial"/>
          <w:b/>
          <w:sz w:val="24"/>
          <w:szCs w:val="24"/>
        </w:rPr>
      </w:pPr>
    </w:p>
    <w:p w:rsidR="00D75773" w:rsidRDefault="00D75773" w:rsidP="00D75773">
      <w:pPr>
        <w:jc w:val="center"/>
        <w:rPr>
          <w:rFonts w:ascii="Arial" w:hAnsi="Arial" w:cs="Arial"/>
          <w:b/>
          <w:sz w:val="24"/>
          <w:szCs w:val="24"/>
        </w:rPr>
      </w:pPr>
    </w:p>
    <w:p w:rsidR="00D75773" w:rsidRDefault="00D75773" w:rsidP="00D75773">
      <w:pPr>
        <w:jc w:val="center"/>
        <w:rPr>
          <w:rFonts w:ascii="Arial" w:hAnsi="Arial" w:cs="Arial"/>
          <w:b/>
          <w:sz w:val="24"/>
          <w:szCs w:val="24"/>
        </w:rPr>
      </w:pPr>
    </w:p>
    <w:p w:rsidR="00D75773" w:rsidRDefault="00D75773" w:rsidP="00D75773">
      <w:pPr>
        <w:jc w:val="center"/>
        <w:rPr>
          <w:rFonts w:ascii="Arial" w:hAnsi="Arial" w:cs="Arial"/>
          <w:b/>
          <w:sz w:val="24"/>
          <w:szCs w:val="24"/>
        </w:rPr>
      </w:pPr>
    </w:p>
    <w:p w:rsidR="00D75773" w:rsidRDefault="00D75773" w:rsidP="00D75773">
      <w:pPr>
        <w:jc w:val="center"/>
        <w:rPr>
          <w:rFonts w:ascii="Arial" w:hAnsi="Arial" w:cs="Arial"/>
          <w:b/>
          <w:sz w:val="24"/>
          <w:szCs w:val="24"/>
        </w:rPr>
      </w:pPr>
    </w:p>
    <w:p w:rsidR="00D75773" w:rsidRDefault="00D75773" w:rsidP="00D75773">
      <w:pPr>
        <w:jc w:val="center"/>
        <w:rPr>
          <w:rFonts w:ascii="Arial" w:hAnsi="Arial" w:cs="Arial"/>
          <w:b/>
          <w:sz w:val="24"/>
          <w:szCs w:val="24"/>
        </w:rPr>
      </w:pPr>
    </w:p>
    <w:p w:rsidR="00D75773" w:rsidRDefault="00D75773" w:rsidP="00D75773">
      <w:pPr>
        <w:jc w:val="center"/>
        <w:rPr>
          <w:rFonts w:ascii="Arial" w:hAnsi="Arial" w:cs="Arial"/>
          <w:b/>
          <w:sz w:val="24"/>
          <w:szCs w:val="24"/>
        </w:rPr>
      </w:pPr>
    </w:p>
    <w:p w:rsidR="00D75773" w:rsidRDefault="00D75773" w:rsidP="00D75773">
      <w:pPr>
        <w:jc w:val="center"/>
        <w:rPr>
          <w:rFonts w:ascii="Arial" w:hAnsi="Arial" w:cs="Arial"/>
          <w:b/>
          <w:sz w:val="24"/>
          <w:szCs w:val="24"/>
        </w:rPr>
      </w:pPr>
    </w:p>
    <w:p w:rsidR="00D75773" w:rsidRDefault="005A1823" w:rsidP="00D75773">
      <w:pPr>
        <w:jc w:val="center"/>
        <w:rPr>
          <w:rFonts w:ascii="Arial" w:hAnsi="Arial" w:cs="Arial"/>
          <w:b/>
          <w:sz w:val="24"/>
          <w:szCs w:val="24"/>
        </w:rPr>
      </w:pPr>
      <w:r w:rsidRPr="005A1823">
        <w:rPr>
          <w:rFonts w:ascii="Arial" w:hAnsi="Arial" w:cs="Arial"/>
          <w:b/>
          <w:noProof/>
          <w:sz w:val="24"/>
          <w:szCs w:val="24"/>
          <w:lang w:val="es-EC" w:eastAsia="es-EC"/>
        </w:rPr>
        <w:drawing>
          <wp:inline distT="0" distB="0" distL="0" distR="0">
            <wp:extent cx="4542692" cy="2811585"/>
            <wp:effectExtent l="19050" t="0" r="10258" b="7815"/>
            <wp:docPr id="36"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4292" w:rsidRPr="007D40BB" w:rsidRDefault="007C4292" w:rsidP="007C4292">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7C4292" w:rsidRPr="007D40BB" w:rsidRDefault="007C4292" w:rsidP="007C4292">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Pr>
          <w:rFonts w:ascii="Arial" w:hAnsi="Arial" w:cs="Arial"/>
          <w:sz w:val="20"/>
          <w:szCs w:val="20"/>
        </w:rPr>
        <w:t>Vásquez G. – Hidrobo P. 2011.</w:t>
      </w:r>
    </w:p>
    <w:p w:rsidR="006B1B1D" w:rsidRDefault="006B1B1D" w:rsidP="007D40BB">
      <w:pPr>
        <w:rPr>
          <w:rFonts w:ascii="Arial" w:hAnsi="Arial" w:cs="Arial"/>
          <w:b/>
          <w:sz w:val="24"/>
          <w:szCs w:val="24"/>
        </w:rPr>
      </w:pPr>
    </w:p>
    <w:p w:rsidR="006B1B1D" w:rsidRDefault="006B1B1D" w:rsidP="006B1B1D">
      <w:pPr>
        <w:rPr>
          <w:rFonts w:ascii="Arial" w:hAnsi="Arial" w:cs="Arial"/>
          <w:sz w:val="24"/>
          <w:szCs w:val="24"/>
        </w:rPr>
      </w:pPr>
      <w:r>
        <w:rPr>
          <w:rFonts w:ascii="Arial" w:hAnsi="Arial" w:cs="Arial"/>
          <w:b/>
          <w:sz w:val="24"/>
          <w:szCs w:val="24"/>
        </w:rPr>
        <w:t>ANÁLISIS:</w:t>
      </w:r>
    </w:p>
    <w:p w:rsidR="006B1B1D" w:rsidRDefault="006B1B1D" w:rsidP="006B1B1D">
      <w:pPr>
        <w:rPr>
          <w:rFonts w:ascii="Arial" w:hAnsi="Arial" w:cs="Arial"/>
          <w:b/>
          <w:sz w:val="24"/>
          <w:szCs w:val="24"/>
        </w:rPr>
      </w:pPr>
    </w:p>
    <w:p w:rsidR="00211055" w:rsidRDefault="008D67D3" w:rsidP="00341C94">
      <w:pPr>
        <w:spacing w:line="360" w:lineRule="auto"/>
        <w:jc w:val="both"/>
        <w:rPr>
          <w:rFonts w:ascii="Arial" w:hAnsi="Arial" w:cs="Arial"/>
          <w:sz w:val="24"/>
          <w:szCs w:val="24"/>
        </w:rPr>
      </w:pPr>
      <w:r>
        <w:rPr>
          <w:rFonts w:ascii="Arial" w:hAnsi="Arial" w:cs="Arial"/>
          <w:sz w:val="24"/>
          <w:szCs w:val="24"/>
        </w:rPr>
        <w:t xml:space="preserve">     </w:t>
      </w:r>
      <w:r w:rsidR="007B7BB2" w:rsidRPr="007B7BB2">
        <w:rPr>
          <w:rFonts w:ascii="Arial" w:hAnsi="Arial" w:cs="Arial"/>
          <w:sz w:val="24"/>
          <w:szCs w:val="24"/>
        </w:rPr>
        <w:t xml:space="preserve">Al analizar las encuestas se observo que el mayor porcentaje del personal administrativo </w:t>
      </w:r>
      <w:r w:rsidR="00366477">
        <w:rPr>
          <w:rFonts w:ascii="Arial" w:hAnsi="Arial" w:cs="Arial"/>
          <w:sz w:val="24"/>
          <w:szCs w:val="24"/>
        </w:rPr>
        <w:t>presentaron</w:t>
      </w:r>
      <w:r w:rsidR="00211055">
        <w:rPr>
          <w:rFonts w:ascii="Arial" w:hAnsi="Arial" w:cs="Arial"/>
          <w:sz w:val="24"/>
          <w:szCs w:val="24"/>
        </w:rPr>
        <w:t xml:space="preserve"> dolor </w:t>
      </w:r>
      <w:r w:rsidR="007B7BB2" w:rsidRPr="007B7BB2">
        <w:rPr>
          <w:rFonts w:ascii="Arial" w:hAnsi="Arial" w:cs="Arial"/>
          <w:sz w:val="24"/>
          <w:szCs w:val="24"/>
        </w:rPr>
        <w:t>en la columna cervical con un 37.66% y seguido de este el 25.98% en la región lumbar, mientras que el 24.67% presenta</w:t>
      </w:r>
      <w:r w:rsidR="00366477">
        <w:rPr>
          <w:rFonts w:ascii="Arial" w:hAnsi="Arial" w:cs="Arial"/>
          <w:sz w:val="24"/>
          <w:szCs w:val="24"/>
        </w:rPr>
        <w:t>ron</w:t>
      </w:r>
      <w:r w:rsidR="007B7BB2" w:rsidRPr="007B7BB2">
        <w:rPr>
          <w:rFonts w:ascii="Arial" w:hAnsi="Arial" w:cs="Arial"/>
          <w:sz w:val="24"/>
          <w:szCs w:val="24"/>
        </w:rPr>
        <w:t xml:space="preserve"> dolor en la región dorsa</w:t>
      </w:r>
      <w:r w:rsidR="00211055">
        <w:rPr>
          <w:rFonts w:ascii="Arial" w:hAnsi="Arial" w:cs="Arial"/>
          <w:sz w:val="24"/>
          <w:szCs w:val="24"/>
        </w:rPr>
        <w:t>l.</w:t>
      </w:r>
    </w:p>
    <w:p w:rsidR="00211055" w:rsidRDefault="00211055" w:rsidP="00341C94">
      <w:pPr>
        <w:spacing w:line="360" w:lineRule="auto"/>
        <w:jc w:val="both"/>
        <w:rPr>
          <w:rFonts w:ascii="Arial" w:hAnsi="Arial" w:cs="Arial"/>
          <w:sz w:val="24"/>
          <w:szCs w:val="24"/>
        </w:rPr>
      </w:pPr>
      <w:r>
        <w:rPr>
          <w:rFonts w:ascii="Arial" w:hAnsi="Arial" w:cs="Arial"/>
          <w:sz w:val="24"/>
          <w:szCs w:val="24"/>
        </w:rPr>
        <w:t>Enton</w:t>
      </w:r>
      <w:r w:rsidR="00366477">
        <w:rPr>
          <w:rFonts w:ascii="Arial" w:hAnsi="Arial" w:cs="Arial"/>
          <w:sz w:val="24"/>
          <w:szCs w:val="24"/>
        </w:rPr>
        <w:t>ces se puede decir que predomino</w:t>
      </w:r>
      <w:r>
        <w:rPr>
          <w:rFonts w:ascii="Arial" w:hAnsi="Arial" w:cs="Arial"/>
          <w:sz w:val="24"/>
          <w:szCs w:val="24"/>
        </w:rPr>
        <w:t xml:space="preserve"> el dolor en la región cervical de los encuestados mientras tanto</w:t>
      </w:r>
      <w:r w:rsidR="00366477">
        <w:rPr>
          <w:rFonts w:ascii="Arial" w:hAnsi="Arial" w:cs="Arial"/>
          <w:sz w:val="24"/>
          <w:szCs w:val="24"/>
        </w:rPr>
        <w:t xml:space="preserve"> que existió</w:t>
      </w:r>
      <w:r w:rsidR="007B7BB2">
        <w:rPr>
          <w:rFonts w:ascii="Arial" w:hAnsi="Arial" w:cs="Arial"/>
          <w:sz w:val="24"/>
          <w:szCs w:val="24"/>
        </w:rPr>
        <w:t xml:space="preserve"> un porcentaje similar en la región dorsal y la región lumbar</w:t>
      </w:r>
      <w:r>
        <w:rPr>
          <w:rFonts w:ascii="Arial" w:hAnsi="Arial" w:cs="Arial"/>
          <w:sz w:val="24"/>
          <w:szCs w:val="24"/>
        </w:rPr>
        <w:t>.</w:t>
      </w:r>
    </w:p>
    <w:p w:rsidR="00A44747" w:rsidRDefault="00A44747" w:rsidP="00A44747">
      <w:pPr>
        <w:jc w:val="center"/>
        <w:rPr>
          <w:rFonts w:ascii="Arial" w:hAnsi="Arial" w:cs="Arial"/>
          <w:b/>
          <w:sz w:val="24"/>
          <w:szCs w:val="24"/>
        </w:rPr>
      </w:pPr>
      <w:r>
        <w:rPr>
          <w:rFonts w:ascii="Arial" w:hAnsi="Arial" w:cs="Arial"/>
          <w:b/>
          <w:sz w:val="24"/>
          <w:szCs w:val="24"/>
        </w:rPr>
        <w:lastRenderedPageBreak/>
        <w:t>TABLA Y GRÁFICO NRO. 9</w:t>
      </w:r>
    </w:p>
    <w:p w:rsidR="00A44747" w:rsidRDefault="00A44747" w:rsidP="00A44747">
      <w:pPr>
        <w:jc w:val="center"/>
        <w:rPr>
          <w:rFonts w:ascii="Arial" w:hAnsi="Arial" w:cs="Arial"/>
          <w:b/>
          <w:sz w:val="24"/>
          <w:szCs w:val="24"/>
        </w:rPr>
      </w:pPr>
    </w:p>
    <w:p w:rsidR="00A44747" w:rsidRPr="007E6056" w:rsidRDefault="007E6056" w:rsidP="00A44747">
      <w:pPr>
        <w:jc w:val="center"/>
        <w:rPr>
          <w:rFonts w:ascii="Arial" w:hAnsi="Arial" w:cs="Arial"/>
          <w:b/>
          <w:sz w:val="24"/>
          <w:szCs w:val="24"/>
        </w:rPr>
      </w:pPr>
      <w:r w:rsidRPr="007E6056">
        <w:rPr>
          <w:rFonts w:ascii="Arial" w:eastAsia="Arial Unicode MS" w:hAnsi="Arial" w:cs="Arial"/>
          <w:b/>
          <w:sz w:val="24"/>
          <w:szCs w:val="24"/>
          <w:lang w:val="es-ES_tradnl"/>
        </w:rPr>
        <w:t>SI PRESENTA DOLOR EN ALGUNA PARTE DE SU CUERPO DESDE HACE CUANTO TIEMPO TIENE ESTAS MOLESTIAS</w:t>
      </w:r>
    </w:p>
    <w:p w:rsidR="00A44747" w:rsidRDefault="00A44747" w:rsidP="00A44747">
      <w:pPr>
        <w:jc w:val="center"/>
        <w:rPr>
          <w:rFonts w:ascii="Arial" w:hAnsi="Arial" w:cs="Arial"/>
          <w:b/>
          <w:sz w:val="24"/>
          <w:szCs w:val="24"/>
        </w:rPr>
      </w:pPr>
    </w:p>
    <w:p w:rsidR="00A44747" w:rsidRDefault="00A44747" w:rsidP="00A44747">
      <w:pPr>
        <w:jc w:val="center"/>
        <w:rPr>
          <w:rFonts w:ascii="Arial" w:hAnsi="Arial" w:cs="Arial"/>
          <w:b/>
          <w:sz w:val="24"/>
          <w:szCs w:val="24"/>
        </w:rPr>
      </w:pPr>
    </w:p>
    <w:tbl>
      <w:tblPr>
        <w:tblW w:w="6760" w:type="dxa"/>
        <w:jc w:val="center"/>
        <w:tblInd w:w="65" w:type="dxa"/>
        <w:tblCellMar>
          <w:left w:w="70" w:type="dxa"/>
          <w:right w:w="70" w:type="dxa"/>
        </w:tblCellMar>
        <w:tblLook w:val="04A0"/>
      </w:tblPr>
      <w:tblGrid>
        <w:gridCol w:w="4360"/>
        <w:gridCol w:w="1200"/>
        <w:gridCol w:w="1200"/>
      </w:tblGrid>
      <w:tr w:rsidR="00A44747" w:rsidRPr="00F77578" w:rsidTr="0000791C">
        <w:trPr>
          <w:trHeight w:val="315"/>
          <w:jc w:val="center"/>
        </w:trPr>
        <w:tc>
          <w:tcPr>
            <w:tcW w:w="436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A44747" w:rsidRPr="00F77578" w:rsidRDefault="00A44747" w:rsidP="0000791C">
            <w:pPr>
              <w:jc w:val="center"/>
              <w:rPr>
                <w:rFonts w:ascii="Arial" w:eastAsia="Times New Roman" w:hAnsi="Arial" w:cs="Arial"/>
                <w:b/>
                <w:bCs/>
                <w:sz w:val="24"/>
                <w:szCs w:val="24"/>
                <w:lang w:val="es-CR" w:eastAsia="es-CR"/>
              </w:rPr>
            </w:pPr>
            <w:r>
              <w:rPr>
                <w:rFonts w:ascii="Arial" w:eastAsia="Times New Roman" w:hAnsi="Arial" w:cs="Arial"/>
                <w:b/>
                <w:bCs/>
                <w:sz w:val="24"/>
                <w:szCs w:val="24"/>
                <w:lang w:val="es-CR" w:eastAsia="es-CR"/>
              </w:rPr>
              <w:t>Tiempo del dolor</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A44747" w:rsidRPr="00F77578" w:rsidRDefault="00A44747" w:rsidP="0000791C">
            <w:pPr>
              <w:jc w:val="center"/>
              <w:rPr>
                <w:rFonts w:ascii="Arial" w:eastAsia="Times New Roman" w:hAnsi="Arial" w:cs="Arial"/>
                <w:b/>
                <w:bCs/>
                <w:sz w:val="24"/>
                <w:szCs w:val="24"/>
                <w:lang w:val="es-CR" w:eastAsia="es-CR"/>
              </w:rPr>
            </w:pPr>
            <w:r w:rsidRPr="00F77578">
              <w:rPr>
                <w:rFonts w:ascii="Arial" w:eastAsia="Times New Roman" w:hAnsi="Arial" w:cs="Arial"/>
                <w:b/>
                <w:bCs/>
                <w:sz w:val="24"/>
                <w:szCs w:val="24"/>
                <w:lang w:val="es-CR" w:eastAsia="es-CR"/>
              </w:rPr>
              <w:t>Frec</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A44747" w:rsidRPr="00F77578" w:rsidRDefault="00A44747" w:rsidP="0000791C">
            <w:pPr>
              <w:jc w:val="center"/>
              <w:rPr>
                <w:rFonts w:ascii="Arial" w:eastAsia="Times New Roman" w:hAnsi="Arial" w:cs="Arial"/>
                <w:b/>
                <w:bCs/>
                <w:sz w:val="24"/>
                <w:szCs w:val="24"/>
                <w:lang w:val="es-CR" w:eastAsia="es-CR"/>
              </w:rPr>
            </w:pPr>
            <w:r w:rsidRPr="00F77578">
              <w:rPr>
                <w:rFonts w:ascii="Arial" w:eastAsia="Times New Roman" w:hAnsi="Arial" w:cs="Arial"/>
                <w:b/>
                <w:bCs/>
                <w:sz w:val="24"/>
                <w:szCs w:val="24"/>
                <w:lang w:val="es-CR" w:eastAsia="es-CR"/>
              </w:rPr>
              <w:t>Porc.</w:t>
            </w:r>
          </w:p>
        </w:tc>
      </w:tr>
      <w:tr w:rsidR="00A44747" w:rsidRPr="00F77578" w:rsidTr="0000791C">
        <w:trPr>
          <w:trHeight w:val="315"/>
          <w:jc w:val="center"/>
        </w:trPr>
        <w:tc>
          <w:tcPr>
            <w:tcW w:w="4360" w:type="dxa"/>
            <w:tcBorders>
              <w:top w:val="nil"/>
              <w:left w:val="single" w:sz="4" w:space="0" w:color="auto"/>
              <w:bottom w:val="single" w:sz="4" w:space="0" w:color="auto"/>
              <w:right w:val="single" w:sz="4" w:space="0" w:color="auto"/>
            </w:tcBorders>
            <w:shd w:val="clear" w:color="000000" w:fill="FFCC99"/>
            <w:noWrap/>
            <w:vAlign w:val="bottom"/>
            <w:hideMark/>
          </w:tcPr>
          <w:p w:rsidR="00A44747" w:rsidRPr="00F77578" w:rsidRDefault="00A44747" w:rsidP="0000791C">
            <w:pPr>
              <w:jc w:val="center"/>
              <w:rPr>
                <w:rFonts w:ascii="Arial" w:eastAsia="Times New Roman" w:hAnsi="Arial" w:cs="Arial"/>
                <w:sz w:val="24"/>
                <w:szCs w:val="24"/>
                <w:lang w:val="es-CR" w:eastAsia="es-CR"/>
              </w:rPr>
            </w:pPr>
            <w:r>
              <w:rPr>
                <w:rFonts w:ascii="Arial" w:eastAsia="Times New Roman" w:hAnsi="Arial" w:cs="Arial"/>
                <w:sz w:val="24"/>
                <w:szCs w:val="24"/>
                <w:lang w:val="es-CR" w:eastAsia="es-CR"/>
              </w:rPr>
              <w:t xml:space="preserve">15 días </w:t>
            </w:r>
          </w:p>
        </w:tc>
        <w:tc>
          <w:tcPr>
            <w:tcW w:w="1200" w:type="dxa"/>
            <w:tcBorders>
              <w:top w:val="nil"/>
              <w:left w:val="nil"/>
              <w:bottom w:val="single" w:sz="4" w:space="0" w:color="auto"/>
              <w:right w:val="single" w:sz="4" w:space="0" w:color="auto"/>
            </w:tcBorders>
            <w:shd w:val="clear" w:color="000000" w:fill="FFCC99"/>
            <w:noWrap/>
            <w:vAlign w:val="bottom"/>
            <w:hideMark/>
          </w:tcPr>
          <w:p w:rsidR="00A44747" w:rsidRPr="00F77578" w:rsidRDefault="00A44747" w:rsidP="0000791C">
            <w:pPr>
              <w:jc w:val="right"/>
              <w:rPr>
                <w:rFonts w:ascii="Arial" w:eastAsia="Times New Roman" w:hAnsi="Arial" w:cs="Arial"/>
                <w:sz w:val="24"/>
                <w:szCs w:val="24"/>
                <w:lang w:val="es-CR" w:eastAsia="es-CR"/>
              </w:rPr>
            </w:pPr>
            <w:r>
              <w:rPr>
                <w:rFonts w:ascii="Arial" w:eastAsia="Times New Roman" w:hAnsi="Arial" w:cs="Arial"/>
                <w:sz w:val="24"/>
                <w:szCs w:val="24"/>
                <w:lang w:val="es-CR" w:eastAsia="es-CR"/>
              </w:rPr>
              <w:t>8</w:t>
            </w:r>
          </w:p>
        </w:tc>
        <w:tc>
          <w:tcPr>
            <w:tcW w:w="1200" w:type="dxa"/>
            <w:tcBorders>
              <w:top w:val="nil"/>
              <w:left w:val="nil"/>
              <w:bottom w:val="single" w:sz="4" w:space="0" w:color="auto"/>
              <w:right w:val="single" w:sz="4" w:space="0" w:color="auto"/>
            </w:tcBorders>
            <w:shd w:val="clear" w:color="000000" w:fill="FFCC99"/>
            <w:noWrap/>
            <w:vAlign w:val="bottom"/>
            <w:hideMark/>
          </w:tcPr>
          <w:p w:rsidR="00A44747" w:rsidRPr="00F77578" w:rsidRDefault="00A44747" w:rsidP="00FE2B90">
            <w:pPr>
              <w:jc w:val="right"/>
              <w:rPr>
                <w:rFonts w:ascii="Arial" w:eastAsia="Times New Roman" w:hAnsi="Arial" w:cs="Arial"/>
                <w:sz w:val="24"/>
                <w:szCs w:val="24"/>
                <w:lang w:val="es-CR" w:eastAsia="es-CR"/>
              </w:rPr>
            </w:pPr>
            <w:r>
              <w:rPr>
                <w:rFonts w:ascii="Arial" w:eastAsia="Times New Roman" w:hAnsi="Arial" w:cs="Arial"/>
                <w:sz w:val="24"/>
                <w:szCs w:val="24"/>
                <w:lang w:val="es-CR" w:eastAsia="es-CR"/>
              </w:rPr>
              <w:t>10.3</w:t>
            </w:r>
            <w:r w:rsidR="00FE2B90">
              <w:rPr>
                <w:rFonts w:ascii="Arial" w:eastAsia="Times New Roman" w:hAnsi="Arial" w:cs="Arial"/>
                <w:sz w:val="24"/>
                <w:szCs w:val="24"/>
                <w:lang w:val="es-CR" w:eastAsia="es-CR"/>
              </w:rPr>
              <w:t>8</w:t>
            </w:r>
            <w:r w:rsidRPr="00F77578">
              <w:rPr>
                <w:rFonts w:ascii="Arial" w:eastAsia="Times New Roman" w:hAnsi="Arial" w:cs="Arial"/>
                <w:sz w:val="24"/>
                <w:szCs w:val="24"/>
                <w:lang w:val="es-CR" w:eastAsia="es-CR"/>
              </w:rPr>
              <w:t>%</w:t>
            </w:r>
          </w:p>
        </w:tc>
      </w:tr>
      <w:tr w:rsidR="00A44747" w:rsidRPr="00F77578" w:rsidTr="0000791C">
        <w:trPr>
          <w:trHeight w:val="315"/>
          <w:jc w:val="center"/>
        </w:trPr>
        <w:tc>
          <w:tcPr>
            <w:tcW w:w="4360" w:type="dxa"/>
            <w:tcBorders>
              <w:top w:val="nil"/>
              <w:left w:val="single" w:sz="4" w:space="0" w:color="auto"/>
              <w:bottom w:val="single" w:sz="4" w:space="0" w:color="auto"/>
              <w:right w:val="single" w:sz="4" w:space="0" w:color="auto"/>
            </w:tcBorders>
            <w:shd w:val="clear" w:color="000000" w:fill="FFCC99"/>
            <w:noWrap/>
            <w:vAlign w:val="bottom"/>
            <w:hideMark/>
          </w:tcPr>
          <w:p w:rsidR="00A44747" w:rsidRPr="00F77578" w:rsidRDefault="00A44747" w:rsidP="0000791C">
            <w:pPr>
              <w:jc w:val="center"/>
              <w:rPr>
                <w:rFonts w:ascii="Arial" w:eastAsia="Times New Roman" w:hAnsi="Arial" w:cs="Arial"/>
                <w:sz w:val="24"/>
                <w:szCs w:val="24"/>
                <w:lang w:val="es-CR" w:eastAsia="es-CR"/>
              </w:rPr>
            </w:pPr>
            <w:r>
              <w:rPr>
                <w:rFonts w:ascii="Arial" w:eastAsia="Times New Roman" w:hAnsi="Arial" w:cs="Arial"/>
                <w:sz w:val="24"/>
                <w:szCs w:val="24"/>
                <w:lang w:val="es-CR" w:eastAsia="es-CR"/>
              </w:rPr>
              <w:t>3 meses</w:t>
            </w:r>
          </w:p>
        </w:tc>
        <w:tc>
          <w:tcPr>
            <w:tcW w:w="1200" w:type="dxa"/>
            <w:tcBorders>
              <w:top w:val="nil"/>
              <w:left w:val="nil"/>
              <w:bottom w:val="single" w:sz="4" w:space="0" w:color="auto"/>
              <w:right w:val="single" w:sz="4" w:space="0" w:color="auto"/>
            </w:tcBorders>
            <w:shd w:val="clear" w:color="000000" w:fill="FFCC99"/>
            <w:noWrap/>
            <w:vAlign w:val="bottom"/>
            <w:hideMark/>
          </w:tcPr>
          <w:p w:rsidR="00A44747" w:rsidRPr="00F77578" w:rsidRDefault="00A44747" w:rsidP="0000791C">
            <w:pPr>
              <w:jc w:val="right"/>
              <w:rPr>
                <w:rFonts w:ascii="Arial" w:eastAsia="Times New Roman" w:hAnsi="Arial" w:cs="Arial"/>
                <w:sz w:val="24"/>
                <w:szCs w:val="24"/>
                <w:lang w:val="es-CR" w:eastAsia="es-CR"/>
              </w:rPr>
            </w:pPr>
            <w:r>
              <w:rPr>
                <w:rFonts w:ascii="Arial" w:eastAsia="Times New Roman" w:hAnsi="Arial" w:cs="Arial"/>
                <w:sz w:val="24"/>
                <w:szCs w:val="24"/>
                <w:lang w:val="es-CR" w:eastAsia="es-CR"/>
              </w:rPr>
              <w:t>21</w:t>
            </w:r>
          </w:p>
        </w:tc>
        <w:tc>
          <w:tcPr>
            <w:tcW w:w="1200" w:type="dxa"/>
            <w:tcBorders>
              <w:top w:val="nil"/>
              <w:left w:val="nil"/>
              <w:bottom w:val="single" w:sz="4" w:space="0" w:color="auto"/>
              <w:right w:val="single" w:sz="4" w:space="0" w:color="auto"/>
            </w:tcBorders>
            <w:shd w:val="clear" w:color="000000" w:fill="FFCC99"/>
            <w:noWrap/>
            <w:vAlign w:val="bottom"/>
            <w:hideMark/>
          </w:tcPr>
          <w:p w:rsidR="00A44747" w:rsidRPr="00F77578" w:rsidRDefault="00A44747" w:rsidP="0000791C">
            <w:pPr>
              <w:jc w:val="right"/>
              <w:rPr>
                <w:rFonts w:ascii="Arial" w:eastAsia="Times New Roman" w:hAnsi="Arial" w:cs="Arial"/>
                <w:sz w:val="24"/>
                <w:szCs w:val="24"/>
                <w:lang w:val="es-CR" w:eastAsia="es-CR"/>
              </w:rPr>
            </w:pPr>
            <w:r>
              <w:rPr>
                <w:rFonts w:ascii="Arial" w:eastAsia="Times New Roman" w:hAnsi="Arial" w:cs="Arial"/>
                <w:sz w:val="24"/>
                <w:szCs w:val="24"/>
                <w:lang w:val="es-CR" w:eastAsia="es-CR"/>
              </w:rPr>
              <w:t>27.3</w:t>
            </w:r>
            <w:r w:rsidR="009E1E1B">
              <w:rPr>
                <w:rFonts w:ascii="Arial" w:eastAsia="Times New Roman" w:hAnsi="Arial" w:cs="Arial"/>
                <w:sz w:val="24"/>
                <w:szCs w:val="24"/>
                <w:lang w:val="es-CR" w:eastAsia="es-CR"/>
              </w:rPr>
              <w:t>0</w:t>
            </w:r>
            <w:r w:rsidRPr="00F77578">
              <w:rPr>
                <w:rFonts w:ascii="Arial" w:eastAsia="Times New Roman" w:hAnsi="Arial" w:cs="Arial"/>
                <w:sz w:val="24"/>
                <w:szCs w:val="24"/>
                <w:lang w:val="es-CR" w:eastAsia="es-CR"/>
              </w:rPr>
              <w:t>%</w:t>
            </w:r>
          </w:p>
        </w:tc>
      </w:tr>
      <w:tr w:rsidR="00A44747" w:rsidRPr="00F77578" w:rsidTr="0000791C">
        <w:trPr>
          <w:trHeight w:val="315"/>
          <w:jc w:val="center"/>
        </w:trPr>
        <w:tc>
          <w:tcPr>
            <w:tcW w:w="4360" w:type="dxa"/>
            <w:tcBorders>
              <w:top w:val="nil"/>
              <w:left w:val="single" w:sz="4" w:space="0" w:color="auto"/>
              <w:bottom w:val="single" w:sz="4" w:space="0" w:color="auto"/>
              <w:right w:val="single" w:sz="4" w:space="0" w:color="auto"/>
            </w:tcBorders>
            <w:shd w:val="clear" w:color="000000" w:fill="FFCC99"/>
            <w:noWrap/>
            <w:vAlign w:val="bottom"/>
            <w:hideMark/>
          </w:tcPr>
          <w:p w:rsidR="00A44747" w:rsidRPr="00F77578" w:rsidRDefault="00A44747" w:rsidP="0000791C">
            <w:pPr>
              <w:jc w:val="center"/>
              <w:rPr>
                <w:rFonts w:ascii="Arial" w:eastAsia="Times New Roman" w:hAnsi="Arial" w:cs="Arial"/>
                <w:sz w:val="24"/>
                <w:szCs w:val="24"/>
                <w:lang w:val="es-CR" w:eastAsia="es-CR"/>
              </w:rPr>
            </w:pPr>
            <w:r>
              <w:rPr>
                <w:rFonts w:ascii="Arial" w:eastAsia="Times New Roman" w:hAnsi="Arial" w:cs="Arial"/>
                <w:sz w:val="24"/>
                <w:szCs w:val="24"/>
                <w:lang w:val="es-CR" w:eastAsia="es-CR"/>
              </w:rPr>
              <w:t xml:space="preserve">6 meses </w:t>
            </w:r>
          </w:p>
        </w:tc>
        <w:tc>
          <w:tcPr>
            <w:tcW w:w="1200" w:type="dxa"/>
            <w:tcBorders>
              <w:top w:val="nil"/>
              <w:left w:val="nil"/>
              <w:bottom w:val="single" w:sz="4" w:space="0" w:color="auto"/>
              <w:right w:val="single" w:sz="4" w:space="0" w:color="auto"/>
            </w:tcBorders>
            <w:shd w:val="clear" w:color="000000" w:fill="FFCC99"/>
            <w:noWrap/>
            <w:vAlign w:val="bottom"/>
            <w:hideMark/>
          </w:tcPr>
          <w:p w:rsidR="00A44747" w:rsidRPr="00F77578" w:rsidRDefault="00A44747" w:rsidP="0000791C">
            <w:pPr>
              <w:jc w:val="right"/>
              <w:rPr>
                <w:rFonts w:ascii="Arial" w:eastAsia="Times New Roman" w:hAnsi="Arial" w:cs="Arial"/>
                <w:sz w:val="24"/>
                <w:szCs w:val="24"/>
                <w:lang w:val="es-CR" w:eastAsia="es-CR"/>
              </w:rPr>
            </w:pPr>
            <w:r>
              <w:rPr>
                <w:rFonts w:ascii="Arial" w:eastAsia="Times New Roman" w:hAnsi="Arial" w:cs="Arial"/>
                <w:sz w:val="24"/>
                <w:szCs w:val="24"/>
                <w:lang w:val="es-CR" w:eastAsia="es-CR"/>
              </w:rPr>
              <w:t>10</w:t>
            </w:r>
          </w:p>
        </w:tc>
        <w:tc>
          <w:tcPr>
            <w:tcW w:w="1200" w:type="dxa"/>
            <w:tcBorders>
              <w:top w:val="nil"/>
              <w:left w:val="nil"/>
              <w:bottom w:val="single" w:sz="4" w:space="0" w:color="auto"/>
              <w:right w:val="single" w:sz="4" w:space="0" w:color="auto"/>
            </w:tcBorders>
            <w:shd w:val="clear" w:color="000000" w:fill="FFCC99"/>
            <w:noWrap/>
            <w:vAlign w:val="bottom"/>
            <w:hideMark/>
          </w:tcPr>
          <w:p w:rsidR="00A44747" w:rsidRPr="00F77578" w:rsidRDefault="00A44747" w:rsidP="00FE2B90">
            <w:pPr>
              <w:jc w:val="right"/>
              <w:rPr>
                <w:rFonts w:ascii="Arial" w:eastAsia="Times New Roman" w:hAnsi="Arial" w:cs="Arial"/>
                <w:sz w:val="24"/>
                <w:szCs w:val="24"/>
                <w:lang w:val="es-CR" w:eastAsia="es-CR"/>
              </w:rPr>
            </w:pPr>
            <w:r>
              <w:rPr>
                <w:rFonts w:ascii="Arial" w:eastAsia="Times New Roman" w:hAnsi="Arial" w:cs="Arial"/>
                <w:sz w:val="24"/>
                <w:szCs w:val="24"/>
                <w:lang w:val="es-CR" w:eastAsia="es-CR"/>
              </w:rPr>
              <w:t>12.9</w:t>
            </w:r>
            <w:r w:rsidR="00FE2B90">
              <w:rPr>
                <w:rFonts w:ascii="Arial" w:eastAsia="Times New Roman" w:hAnsi="Arial" w:cs="Arial"/>
                <w:sz w:val="24"/>
                <w:szCs w:val="24"/>
                <w:lang w:val="es-CR" w:eastAsia="es-CR"/>
              </w:rPr>
              <w:t>7</w:t>
            </w:r>
            <w:r w:rsidRPr="00F77578">
              <w:rPr>
                <w:rFonts w:ascii="Arial" w:eastAsia="Times New Roman" w:hAnsi="Arial" w:cs="Arial"/>
                <w:sz w:val="24"/>
                <w:szCs w:val="24"/>
                <w:lang w:val="es-CR" w:eastAsia="es-CR"/>
              </w:rPr>
              <w:t>%</w:t>
            </w:r>
          </w:p>
        </w:tc>
      </w:tr>
      <w:tr w:rsidR="00A44747" w:rsidRPr="00F77578" w:rsidTr="0000791C">
        <w:trPr>
          <w:trHeight w:val="315"/>
          <w:jc w:val="center"/>
        </w:trPr>
        <w:tc>
          <w:tcPr>
            <w:tcW w:w="4360" w:type="dxa"/>
            <w:tcBorders>
              <w:top w:val="nil"/>
              <w:left w:val="single" w:sz="4" w:space="0" w:color="auto"/>
              <w:bottom w:val="single" w:sz="4" w:space="0" w:color="auto"/>
              <w:right w:val="single" w:sz="4" w:space="0" w:color="auto"/>
            </w:tcBorders>
            <w:shd w:val="clear" w:color="000000" w:fill="FFCC99"/>
            <w:noWrap/>
            <w:vAlign w:val="bottom"/>
            <w:hideMark/>
          </w:tcPr>
          <w:p w:rsidR="00A44747" w:rsidRPr="00F77578" w:rsidRDefault="00A44747" w:rsidP="0000791C">
            <w:pPr>
              <w:jc w:val="center"/>
              <w:rPr>
                <w:rFonts w:ascii="Arial" w:eastAsia="Times New Roman" w:hAnsi="Arial" w:cs="Arial"/>
                <w:sz w:val="24"/>
                <w:szCs w:val="24"/>
                <w:lang w:val="es-CR" w:eastAsia="es-CR"/>
              </w:rPr>
            </w:pPr>
            <w:r>
              <w:rPr>
                <w:rFonts w:ascii="Arial" w:eastAsia="Times New Roman" w:hAnsi="Arial" w:cs="Arial"/>
                <w:sz w:val="24"/>
                <w:szCs w:val="24"/>
                <w:lang w:val="es-CR" w:eastAsia="es-CR"/>
              </w:rPr>
              <w:t>Mas de 6 meses</w:t>
            </w:r>
          </w:p>
        </w:tc>
        <w:tc>
          <w:tcPr>
            <w:tcW w:w="1200" w:type="dxa"/>
            <w:tcBorders>
              <w:top w:val="nil"/>
              <w:left w:val="nil"/>
              <w:bottom w:val="single" w:sz="4" w:space="0" w:color="auto"/>
              <w:right w:val="single" w:sz="4" w:space="0" w:color="auto"/>
            </w:tcBorders>
            <w:shd w:val="clear" w:color="000000" w:fill="FFCC99"/>
            <w:noWrap/>
            <w:vAlign w:val="bottom"/>
            <w:hideMark/>
          </w:tcPr>
          <w:p w:rsidR="00A44747" w:rsidRPr="00F77578" w:rsidRDefault="00A44747" w:rsidP="0000791C">
            <w:pPr>
              <w:jc w:val="right"/>
              <w:rPr>
                <w:rFonts w:ascii="Arial" w:eastAsia="Times New Roman" w:hAnsi="Arial" w:cs="Arial"/>
                <w:sz w:val="24"/>
                <w:szCs w:val="24"/>
                <w:lang w:val="es-CR" w:eastAsia="es-CR"/>
              </w:rPr>
            </w:pPr>
            <w:r>
              <w:rPr>
                <w:rFonts w:ascii="Arial" w:eastAsia="Times New Roman" w:hAnsi="Arial" w:cs="Arial"/>
                <w:sz w:val="24"/>
                <w:szCs w:val="24"/>
                <w:lang w:val="es-CR" w:eastAsia="es-CR"/>
              </w:rPr>
              <w:t>29</w:t>
            </w:r>
          </w:p>
        </w:tc>
        <w:tc>
          <w:tcPr>
            <w:tcW w:w="1200" w:type="dxa"/>
            <w:tcBorders>
              <w:top w:val="nil"/>
              <w:left w:val="nil"/>
              <w:bottom w:val="single" w:sz="4" w:space="0" w:color="auto"/>
              <w:right w:val="single" w:sz="4" w:space="0" w:color="auto"/>
            </w:tcBorders>
            <w:shd w:val="clear" w:color="000000" w:fill="FFCC99"/>
            <w:noWrap/>
            <w:vAlign w:val="bottom"/>
            <w:hideMark/>
          </w:tcPr>
          <w:p w:rsidR="00A44747" w:rsidRPr="00F77578" w:rsidRDefault="005A1823" w:rsidP="0000791C">
            <w:pPr>
              <w:jc w:val="right"/>
              <w:rPr>
                <w:rFonts w:ascii="Arial" w:eastAsia="Times New Roman" w:hAnsi="Arial" w:cs="Arial"/>
                <w:sz w:val="24"/>
                <w:szCs w:val="24"/>
                <w:lang w:val="es-CR" w:eastAsia="es-CR"/>
              </w:rPr>
            </w:pPr>
            <w:r>
              <w:rPr>
                <w:rFonts w:ascii="Arial" w:eastAsia="Times New Roman" w:hAnsi="Arial" w:cs="Arial"/>
                <w:sz w:val="24"/>
                <w:szCs w:val="24"/>
                <w:lang w:val="es-CR" w:eastAsia="es-CR"/>
              </w:rPr>
              <w:t>37.65</w:t>
            </w:r>
            <w:r w:rsidR="00A44747" w:rsidRPr="00F77578">
              <w:rPr>
                <w:rFonts w:ascii="Arial" w:eastAsia="Times New Roman" w:hAnsi="Arial" w:cs="Arial"/>
                <w:sz w:val="24"/>
                <w:szCs w:val="24"/>
                <w:lang w:val="es-CR" w:eastAsia="es-CR"/>
              </w:rPr>
              <w:t>%</w:t>
            </w:r>
          </w:p>
        </w:tc>
      </w:tr>
      <w:tr w:rsidR="00A44747" w:rsidRPr="00F77578" w:rsidTr="0000791C">
        <w:trPr>
          <w:trHeight w:val="315"/>
          <w:jc w:val="center"/>
        </w:trPr>
        <w:tc>
          <w:tcPr>
            <w:tcW w:w="4360" w:type="dxa"/>
            <w:tcBorders>
              <w:top w:val="nil"/>
              <w:left w:val="single" w:sz="4" w:space="0" w:color="auto"/>
              <w:bottom w:val="single" w:sz="4" w:space="0" w:color="auto"/>
              <w:right w:val="single" w:sz="4" w:space="0" w:color="auto"/>
            </w:tcBorders>
            <w:shd w:val="clear" w:color="000000" w:fill="FFCC99"/>
            <w:noWrap/>
            <w:vAlign w:val="bottom"/>
            <w:hideMark/>
          </w:tcPr>
          <w:p w:rsidR="00A44747" w:rsidRPr="00F77578" w:rsidRDefault="00A44747" w:rsidP="0000791C">
            <w:pPr>
              <w:jc w:val="center"/>
              <w:rPr>
                <w:rFonts w:ascii="Arial" w:eastAsia="Times New Roman" w:hAnsi="Arial" w:cs="Arial"/>
                <w:sz w:val="24"/>
                <w:szCs w:val="24"/>
                <w:lang w:val="es-CR" w:eastAsia="es-CR"/>
              </w:rPr>
            </w:pPr>
            <w:r>
              <w:rPr>
                <w:rFonts w:ascii="Arial" w:eastAsia="Times New Roman" w:hAnsi="Arial" w:cs="Arial"/>
                <w:sz w:val="24"/>
                <w:szCs w:val="24"/>
                <w:lang w:val="es-CR" w:eastAsia="es-CR"/>
              </w:rPr>
              <w:t>Ninguno</w:t>
            </w:r>
          </w:p>
        </w:tc>
        <w:tc>
          <w:tcPr>
            <w:tcW w:w="1200" w:type="dxa"/>
            <w:tcBorders>
              <w:top w:val="nil"/>
              <w:left w:val="nil"/>
              <w:bottom w:val="single" w:sz="4" w:space="0" w:color="auto"/>
              <w:right w:val="single" w:sz="4" w:space="0" w:color="auto"/>
            </w:tcBorders>
            <w:shd w:val="clear" w:color="000000" w:fill="FFCC99"/>
            <w:noWrap/>
            <w:vAlign w:val="bottom"/>
            <w:hideMark/>
          </w:tcPr>
          <w:p w:rsidR="00A44747" w:rsidRPr="00F77578" w:rsidRDefault="00A44747" w:rsidP="0000791C">
            <w:pPr>
              <w:jc w:val="right"/>
              <w:rPr>
                <w:rFonts w:ascii="Arial" w:eastAsia="Times New Roman" w:hAnsi="Arial" w:cs="Arial"/>
                <w:sz w:val="24"/>
                <w:szCs w:val="24"/>
                <w:lang w:val="es-CR" w:eastAsia="es-CR"/>
              </w:rPr>
            </w:pPr>
            <w:r>
              <w:rPr>
                <w:rFonts w:ascii="Arial" w:eastAsia="Times New Roman" w:hAnsi="Arial" w:cs="Arial"/>
                <w:sz w:val="24"/>
                <w:szCs w:val="24"/>
                <w:lang w:val="es-CR" w:eastAsia="es-CR"/>
              </w:rPr>
              <w:t>9</w:t>
            </w:r>
          </w:p>
        </w:tc>
        <w:tc>
          <w:tcPr>
            <w:tcW w:w="1200" w:type="dxa"/>
            <w:tcBorders>
              <w:top w:val="nil"/>
              <w:left w:val="nil"/>
              <w:bottom w:val="single" w:sz="4" w:space="0" w:color="auto"/>
              <w:right w:val="single" w:sz="4" w:space="0" w:color="auto"/>
            </w:tcBorders>
            <w:shd w:val="clear" w:color="000000" w:fill="FFCC99"/>
            <w:noWrap/>
            <w:vAlign w:val="bottom"/>
            <w:hideMark/>
          </w:tcPr>
          <w:p w:rsidR="00A44747" w:rsidRPr="00F77578" w:rsidRDefault="00A44747" w:rsidP="005A1823">
            <w:pPr>
              <w:jc w:val="right"/>
              <w:rPr>
                <w:rFonts w:ascii="Arial" w:eastAsia="Times New Roman" w:hAnsi="Arial" w:cs="Arial"/>
                <w:sz w:val="24"/>
                <w:szCs w:val="24"/>
                <w:lang w:val="es-CR" w:eastAsia="es-CR"/>
              </w:rPr>
            </w:pPr>
            <w:r>
              <w:rPr>
                <w:rFonts w:ascii="Arial" w:eastAsia="Times New Roman" w:hAnsi="Arial" w:cs="Arial"/>
                <w:sz w:val="24"/>
                <w:szCs w:val="24"/>
                <w:lang w:val="es-CR" w:eastAsia="es-CR"/>
              </w:rPr>
              <w:t>11.</w:t>
            </w:r>
            <w:r w:rsidR="005A1823">
              <w:rPr>
                <w:rFonts w:ascii="Arial" w:eastAsia="Times New Roman" w:hAnsi="Arial" w:cs="Arial"/>
                <w:sz w:val="24"/>
                <w:szCs w:val="24"/>
                <w:lang w:val="es-CR" w:eastAsia="es-CR"/>
              </w:rPr>
              <w:t>70</w:t>
            </w:r>
            <w:r w:rsidRPr="00F77578">
              <w:rPr>
                <w:rFonts w:ascii="Arial" w:eastAsia="Times New Roman" w:hAnsi="Arial" w:cs="Arial"/>
                <w:sz w:val="24"/>
                <w:szCs w:val="24"/>
                <w:lang w:val="es-CR" w:eastAsia="es-CR"/>
              </w:rPr>
              <w:t>%</w:t>
            </w:r>
          </w:p>
        </w:tc>
      </w:tr>
      <w:tr w:rsidR="00A44747" w:rsidRPr="00F77578" w:rsidTr="0000791C">
        <w:trPr>
          <w:trHeight w:val="315"/>
          <w:jc w:val="center"/>
        </w:trPr>
        <w:tc>
          <w:tcPr>
            <w:tcW w:w="4360" w:type="dxa"/>
            <w:tcBorders>
              <w:top w:val="nil"/>
              <w:left w:val="single" w:sz="4" w:space="0" w:color="auto"/>
              <w:bottom w:val="single" w:sz="4" w:space="0" w:color="auto"/>
              <w:right w:val="single" w:sz="4" w:space="0" w:color="auto"/>
            </w:tcBorders>
            <w:shd w:val="clear" w:color="000000" w:fill="FFCC99"/>
            <w:noWrap/>
            <w:vAlign w:val="bottom"/>
            <w:hideMark/>
          </w:tcPr>
          <w:p w:rsidR="00A44747" w:rsidRPr="00F77578" w:rsidRDefault="00A44747" w:rsidP="0000791C">
            <w:pPr>
              <w:rPr>
                <w:rFonts w:ascii="Arial" w:eastAsia="Times New Roman" w:hAnsi="Arial" w:cs="Arial"/>
                <w:sz w:val="24"/>
                <w:szCs w:val="24"/>
                <w:lang w:val="es-CR" w:eastAsia="es-CR"/>
              </w:rPr>
            </w:pPr>
            <w:r w:rsidRPr="00F77578">
              <w:rPr>
                <w:rFonts w:ascii="Arial" w:eastAsia="Times New Roman" w:hAnsi="Arial" w:cs="Arial"/>
                <w:sz w:val="24"/>
                <w:szCs w:val="24"/>
                <w:lang w:val="es-CR" w:eastAsia="es-CR"/>
              </w:rPr>
              <w:t>TOTAL</w:t>
            </w:r>
          </w:p>
        </w:tc>
        <w:tc>
          <w:tcPr>
            <w:tcW w:w="1200" w:type="dxa"/>
            <w:tcBorders>
              <w:top w:val="nil"/>
              <w:left w:val="nil"/>
              <w:bottom w:val="single" w:sz="4" w:space="0" w:color="auto"/>
              <w:right w:val="single" w:sz="4" w:space="0" w:color="auto"/>
            </w:tcBorders>
            <w:shd w:val="clear" w:color="000000" w:fill="FFCC99"/>
            <w:noWrap/>
            <w:vAlign w:val="bottom"/>
            <w:hideMark/>
          </w:tcPr>
          <w:p w:rsidR="00A44747" w:rsidRPr="00F77578" w:rsidRDefault="00FE2B90" w:rsidP="0000791C">
            <w:pPr>
              <w:jc w:val="right"/>
              <w:rPr>
                <w:rFonts w:ascii="Arial" w:eastAsia="Times New Roman" w:hAnsi="Arial" w:cs="Arial"/>
                <w:sz w:val="24"/>
                <w:szCs w:val="24"/>
                <w:lang w:val="es-CR" w:eastAsia="es-CR"/>
              </w:rPr>
            </w:pPr>
            <w:r>
              <w:rPr>
                <w:rFonts w:ascii="Arial" w:eastAsia="Times New Roman" w:hAnsi="Arial" w:cs="Arial"/>
                <w:sz w:val="24"/>
                <w:szCs w:val="24"/>
                <w:lang w:val="es-CR" w:eastAsia="es-CR"/>
              </w:rPr>
              <w:t>77</w:t>
            </w:r>
          </w:p>
        </w:tc>
        <w:tc>
          <w:tcPr>
            <w:tcW w:w="1200" w:type="dxa"/>
            <w:tcBorders>
              <w:top w:val="nil"/>
              <w:left w:val="nil"/>
              <w:bottom w:val="single" w:sz="4" w:space="0" w:color="auto"/>
              <w:right w:val="single" w:sz="4" w:space="0" w:color="auto"/>
            </w:tcBorders>
            <w:shd w:val="clear" w:color="000000" w:fill="FFCC99"/>
            <w:noWrap/>
            <w:vAlign w:val="bottom"/>
            <w:hideMark/>
          </w:tcPr>
          <w:p w:rsidR="00A44747" w:rsidRPr="00F77578" w:rsidRDefault="00A44747" w:rsidP="0000791C">
            <w:pPr>
              <w:jc w:val="right"/>
              <w:rPr>
                <w:rFonts w:ascii="Arial" w:eastAsia="Times New Roman" w:hAnsi="Arial" w:cs="Arial"/>
                <w:sz w:val="24"/>
                <w:szCs w:val="24"/>
                <w:lang w:val="es-CR" w:eastAsia="es-CR"/>
              </w:rPr>
            </w:pPr>
            <w:r w:rsidRPr="00F77578">
              <w:rPr>
                <w:rFonts w:ascii="Arial" w:eastAsia="Times New Roman" w:hAnsi="Arial" w:cs="Arial"/>
                <w:sz w:val="24"/>
                <w:szCs w:val="24"/>
                <w:lang w:val="es-CR" w:eastAsia="es-CR"/>
              </w:rPr>
              <w:t>100%</w:t>
            </w:r>
          </w:p>
        </w:tc>
      </w:tr>
    </w:tbl>
    <w:p w:rsidR="00A44747" w:rsidRDefault="00A44747" w:rsidP="00A44747">
      <w:pPr>
        <w:jc w:val="center"/>
        <w:rPr>
          <w:rFonts w:ascii="Arial" w:hAnsi="Arial" w:cs="Arial"/>
          <w:b/>
          <w:sz w:val="24"/>
          <w:szCs w:val="24"/>
        </w:rPr>
      </w:pPr>
    </w:p>
    <w:p w:rsidR="00A44747" w:rsidRPr="006D4B13" w:rsidRDefault="00870B4B" w:rsidP="00A44747">
      <w:pPr>
        <w:jc w:val="center"/>
        <w:rPr>
          <w:rFonts w:ascii="Arial" w:hAnsi="Arial" w:cs="Arial"/>
          <w:b/>
          <w:sz w:val="24"/>
          <w:szCs w:val="24"/>
        </w:rPr>
      </w:pPr>
      <w:r w:rsidRPr="00870B4B">
        <w:rPr>
          <w:rFonts w:ascii="Arial" w:hAnsi="Arial" w:cs="Arial"/>
          <w:b/>
          <w:noProof/>
          <w:sz w:val="24"/>
          <w:szCs w:val="24"/>
          <w:lang w:val="es-EC" w:eastAsia="es-EC"/>
        </w:rPr>
        <w:drawing>
          <wp:inline distT="0" distB="0" distL="0" distR="0">
            <wp:extent cx="4542692" cy="2811585"/>
            <wp:effectExtent l="19050" t="0" r="10258" b="7815"/>
            <wp:docPr id="37"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C4292" w:rsidRPr="007D40BB" w:rsidRDefault="007C4292" w:rsidP="007C4292">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7C4292" w:rsidRPr="007D40BB" w:rsidRDefault="007C4292" w:rsidP="007C4292">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Pr>
          <w:rFonts w:ascii="Arial" w:hAnsi="Arial" w:cs="Arial"/>
          <w:sz w:val="20"/>
          <w:szCs w:val="20"/>
        </w:rPr>
        <w:t>Vásquez G. – Hidrobo P. 2011.</w:t>
      </w:r>
    </w:p>
    <w:p w:rsidR="003B3E90" w:rsidRPr="007D40BB" w:rsidRDefault="003B3E90" w:rsidP="003B3E90">
      <w:pPr>
        <w:rPr>
          <w:rFonts w:ascii="Arial" w:hAnsi="Arial" w:cs="Arial"/>
          <w:sz w:val="20"/>
          <w:szCs w:val="20"/>
        </w:rPr>
      </w:pPr>
      <w:r>
        <w:rPr>
          <w:rFonts w:ascii="Arial" w:hAnsi="Arial" w:cs="Arial"/>
          <w:sz w:val="20"/>
          <w:szCs w:val="20"/>
        </w:rPr>
        <w:t>.</w:t>
      </w:r>
    </w:p>
    <w:p w:rsidR="00FE2B90" w:rsidRDefault="00FE2B90" w:rsidP="007B7BB2">
      <w:pPr>
        <w:spacing w:line="360" w:lineRule="auto"/>
        <w:rPr>
          <w:rFonts w:ascii="Arial" w:hAnsi="Arial" w:cs="Arial"/>
          <w:sz w:val="24"/>
          <w:szCs w:val="24"/>
        </w:rPr>
      </w:pPr>
    </w:p>
    <w:p w:rsidR="004A376E" w:rsidRDefault="004A376E" w:rsidP="004A376E">
      <w:pPr>
        <w:rPr>
          <w:rFonts w:ascii="Arial" w:hAnsi="Arial" w:cs="Arial"/>
          <w:sz w:val="24"/>
          <w:szCs w:val="24"/>
        </w:rPr>
      </w:pPr>
      <w:r>
        <w:rPr>
          <w:rFonts w:ascii="Arial" w:hAnsi="Arial" w:cs="Arial"/>
          <w:b/>
          <w:sz w:val="24"/>
          <w:szCs w:val="24"/>
        </w:rPr>
        <w:t>ANÁLISIS:</w:t>
      </w:r>
    </w:p>
    <w:p w:rsidR="00FE2B90" w:rsidRDefault="00FE2B90" w:rsidP="00FE2B90">
      <w:pPr>
        <w:rPr>
          <w:rFonts w:ascii="Arial" w:hAnsi="Arial" w:cs="Arial"/>
          <w:sz w:val="24"/>
          <w:szCs w:val="24"/>
        </w:rPr>
      </w:pPr>
    </w:p>
    <w:p w:rsidR="004A376E" w:rsidRPr="00FE2B90" w:rsidRDefault="008D67D3" w:rsidP="00341C94">
      <w:pPr>
        <w:spacing w:line="360" w:lineRule="auto"/>
        <w:jc w:val="both"/>
        <w:rPr>
          <w:rFonts w:ascii="Arial" w:hAnsi="Arial" w:cs="Arial"/>
          <w:sz w:val="24"/>
          <w:szCs w:val="24"/>
        </w:rPr>
      </w:pPr>
      <w:r>
        <w:rPr>
          <w:rFonts w:ascii="Arial" w:hAnsi="Arial" w:cs="Arial"/>
          <w:sz w:val="24"/>
          <w:szCs w:val="24"/>
        </w:rPr>
        <w:t xml:space="preserve">     </w:t>
      </w:r>
      <w:r w:rsidR="004A376E">
        <w:rPr>
          <w:rFonts w:ascii="Arial" w:hAnsi="Arial" w:cs="Arial"/>
          <w:sz w:val="24"/>
          <w:szCs w:val="24"/>
        </w:rPr>
        <w:t>El grupo de encuestados dio como resultado que el 37.66% presenta</w:t>
      </w:r>
      <w:r w:rsidR="00366477">
        <w:rPr>
          <w:rFonts w:ascii="Arial" w:hAnsi="Arial" w:cs="Arial"/>
          <w:sz w:val="24"/>
          <w:szCs w:val="24"/>
        </w:rPr>
        <w:t>ron</w:t>
      </w:r>
      <w:r w:rsidR="004A376E">
        <w:rPr>
          <w:rFonts w:ascii="Arial" w:hAnsi="Arial" w:cs="Arial"/>
          <w:sz w:val="24"/>
          <w:szCs w:val="24"/>
        </w:rPr>
        <w:t xml:space="preserve"> d</w:t>
      </w:r>
      <w:r w:rsidR="00F93FCA">
        <w:rPr>
          <w:rFonts w:ascii="Arial" w:hAnsi="Arial" w:cs="Arial"/>
          <w:sz w:val="24"/>
          <w:szCs w:val="24"/>
        </w:rPr>
        <w:t>olor mas de 6 meses, el 27.3% 3 meses,</w:t>
      </w:r>
      <w:r w:rsidR="004A376E">
        <w:rPr>
          <w:rFonts w:ascii="Arial" w:hAnsi="Arial" w:cs="Arial"/>
          <w:sz w:val="24"/>
          <w:szCs w:val="24"/>
        </w:rPr>
        <w:t xml:space="preserve"> el 12.97% presenta</w:t>
      </w:r>
      <w:r w:rsidR="00366477">
        <w:rPr>
          <w:rFonts w:ascii="Arial" w:hAnsi="Arial" w:cs="Arial"/>
          <w:sz w:val="24"/>
          <w:szCs w:val="24"/>
        </w:rPr>
        <w:t>ron</w:t>
      </w:r>
      <w:r w:rsidR="004A376E">
        <w:rPr>
          <w:rFonts w:ascii="Arial" w:hAnsi="Arial" w:cs="Arial"/>
          <w:sz w:val="24"/>
          <w:szCs w:val="24"/>
        </w:rPr>
        <w:t xml:space="preserve"> dolor durante 6 meses, lo cual indica que estos tres primeros grupos sufren ya un dolor crónico </w:t>
      </w:r>
      <w:r w:rsidR="00366477">
        <w:rPr>
          <w:rFonts w:ascii="Arial" w:hAnsi="Arial" w:cs="Arial"/>
          <w:sz w:val="24"/>
          <w:szCs w:val="24"/>
        </w:rPr>
        <w:t>mientras que el 10.38% presentaron</w:t>
      </w:r>
      <w:r w:rsidR="004A376E">
        <w:rPr>
          <w:rFonts w:ascii="Arial" w:hAnsi="Arial" w:cs="Arial"/>
          <w:sz w:val="24"/>
          <w:szCs w:val="24"/>
        </w:rPr>
        <w:t xml:space="preserve"> </w:t>
      </w:r>
      <w:r w:rsidR="00CF5C93">
        <w:rPr>
          <w:rFonts w:ascii="Arial" w:hAnsi="Arial" w:cs="Arial"/>
          <w:sz w:val="24"/>
          <w:szCs w:val="24"/>
        </w:rPr>
        <w:t>un dolor agudo</w:t>
      </w:r>
      <w:r w:rsidR="00211055">
        <w:rPr>
          <w:rFonts w:ascii="Arial" w:hAnsi="Arial" w:cs="Arial"/>
          <w:sz w:val="24"/>
          <w:szCs w:val="24"/>
        </w:rPr>
        <w:t>.</w:t>
      </w:r>
    </w:p>
    <w:p w:rsidR="00FE2B90" w:rsidRDefault="00FE2B90" w:rsidP="00FE2B90">
      <w:pPr>
        <w:jc w:val="center"/>
        <w:rPr>
          <w:rFonts w:ascii="Arial" w:hAnsi="Arial" w:cs="Arial"/>
          <w:b/>
          <w:sz w:val="24"/>
          <w:szCs w:val="24"/>
        </w:rPr>
      </w:pPr>
      <w:r>
        <w:rPr>
          <w:rFonts w:ascii="Arial" w:hAnsi="Arial" w:cs="Arial"/>
          <w:b/>
          <w:sz w:val="24"/>
          <w:szCs w:val="24"/>
        </w:rPr>
        <w:lastRenderedPageBreak/>
        <w:t>TABLA Y GRÁFICO NRO. 10</w:t>
      </w:r>
    </w:p>
    <w:p w:rsidR="00FE2B90" w:rsidRDefault="00FE2B90" w:rsidP="00FE2B90">
      <w:pPr>
        <w:jc w:val="center"/>
        <w:rPr>
          <w:rFonts w:ascii="Arial" w:hAnsi="Arial" w:cs="Arial"/>
          <w:b/>
          <w:sz w:val="24"/>
          <w:szCs w:val="24"/>
        </w:rPr>
      </w:pPr>
    </w:p>
    <w:p w:rsidR="00FE2B90" w:rsidRPr="007E6056" w:rsidRDefault="007E6056" w:rsidP="00FE2B90">
      <w:pPr>
        <w:jc w:val="center"/>
        <w:rPr>
          <w:rFonts w:ascii="Arial" w:hAnsi="Arial" w:cs="Arial"/>
          <w:b/>
          <w:sz w:val="24"/>
          <w:szCs w:val="24"/>
        </w:rPr>
      </w:pPr>
      <w:r w:rsidRPr="007E6056">
        <w:rPr>
          <w:rFonts w:ascii="Arial" w:eastAsia="Arial Unicode MS" w:hAnsi="Arial" w:cs="Arial"/>
          <w:b/>
          <w:sz w:val="24"/>
          <w:szCs w:val="24"/>
          <w:lang w:val="es-ES_tradnl"/>
        </w:rPr>
        <w:t>CREE QUE UTILIZA LA MESA  ADECUADA PARA TRABAJAR</w:t>
      </w:r>
    </w:p>
    <w:p w:rsidR="00FE2B90" w:rsidRDefault="00FE2B90" w:rsidP="00FE2B90">
      <w:pPr>
        <w:jc w:val="center"/>
        <w:rPr>
          <w:rFonts w:ascii="Arial" w:hAnsi="Arial" w:cs="Arial"/>
          <w:b/>
          <w:sz w:val="24"/>
          <w:szCs w:val="24"/>
        </w:rPr>
      </w:pPr>
    </w:p>
    <w:tbl>
      <w:tblPr>
        <w:tblW w:w="6239" w:type="dxa"/>
        <w:jc w:val="center"/>
        <w:tblInd w:w="-187" w:type="dxa"/>
        <w:tblCellMar>
          <w:left w:w="70" w:type="dxa"/>
          <w:right w:w="70" w:type="dxa"/>
        </w:tblCellMar>
        <w:tblLook w:val="04A0"/>
      </w:tblPr>
      <w:tblGrid>
        <w:gridCol w:w="3670"/>
        <w:gridCol w:w="1200"/>
        <w:gridCol w:w="1369"/>
      </w:tblGrid>
      <w:tr w:rsidR="00FE2B90" w:rsidRPr="00612B66" w:rsidTr="00FE2B90">
        <w:trPr>
          <w:trHeight w:val="315"/>
          <w:jc w:val="center"/>
        </w:trPr>
        <w:tc>
          <w:tcPr>
            <w:tcW w:w="367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FE2B90" w:rsidRPr="00612B66" w:rsidRDefault="00FE2B90" w:rsidP="0000791C">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Mesa adecuada para trabajar</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FE2B90" w:rsidRPr="00612B66" w:rsidRDefault="00FE2B90" w:rsidP="0000791C">
            <w:pPr>
              <w:jc w:val="center"/>
              <w:rPr>
                <w:rFonts w:ascii="Arial" w:eastAsia="Times New Roman" w:hAnsi="Arial" w:cs="Arial"/>
                <w:b/>
                <w:bCs/>
                <w:sz w:val="24"/>
                <w:szCs w:val="24"/>
                <w:lang w:eastAsia="es-ES"/>
              </w:rPr>
            </w:pPr>
            <w:r w:rsidRPr="00612B66">
              <w:rPr>
                <w:rFonts w:ascii="Arial" w:eastAsia="Times New Roman" w:hAnsi="Arial" w:cs="Arial"/>
                <w:b/>
                <w:bCs/>
                <w:sz w:val="24"/>
                <w:szCs w:val="24"/>
                <w:lang w:eastAsia="es-ES"/>
              </w:rPr>
              <w:t>Frec</w:t>
            </w:r>
          </w:p>
        </w:tc>
        <w:tc>
          <w:tcPr>
            <w:tcW w:w="1369" w:type="dxa"/>
            <w:tcBorders>
              <w:top w:val="single" w:sz="4" w:space="0" w:color="auto"/>
              <w:left w:val="nil"/>
              <w:bottom w:val="single" w:sz="4" w:space="0" w:color="auto"/>
              <w:right w:val="single" w:sz="4" w:space="0" w:color="auto"/>
            </w:tcBorders>
            <w:shd w:val="clear" w:color="000000" w:fill="FFCC99"/>
            <w:noWrap/>
            <w:vAlign w:val="bottom"/>
            <w:hideMark/>
          </w:tcPr>
          <w:p w:rsidR="00FE2B90" w:rsidRPr="00612B66" w:rsidRDefault="00FE2B90" w:rsidP="0000791C">
            <w:pPr>
              <w:jc w:val="center"/>
              <w:rPr>
                <w:rFonts w:ascii="Arial" w:eastAsia="Times New Roman" w:hAnsi="Arial" w:cs="Arial"/>
                <w:b/>
                <w:bCs/>
                <w:sz w:val="24"/>
                <w:szCs w:val="24"/>
                <w:lang w:eastAsia="es-ES"/>
              </w:rPr>
            </w:pPr>
            <w:r w:rsidRPr="00612B66">
              <w:rPr>
                <w:rFonts w:ascii="Arial" w:eastAsia="Times New Roman" w:hAnsi="Arial" w:cs="Arial"/>
                <w:b/>
                <w:bCs/>
                <w:sz w:val="24"/>
                <w:szCs w:val="24"/>
                <w:lang w:eastAsia="es-ES"/>
              </w:rPr>
              <w:t>Porc.</w:t>
            </w:r>
          </w:p>
        </w:tc>
      </w:tr>
      <w:tr w:rsidR="00FE2B90" w:rsidRPr="00612B66" w:rsidTr="00FE2B90">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FE2B90" w:rsidRPr="00612B66" w:rsidRDefault="00FE2B90"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Si</w:t>
            </w:r>
          </w:p>
        </w:tc>
        <w:tc>
          <w:tcPr>
            <w:tcW w:w="1200" w:type="dxa"/>
            <w:tcBorders>
              <w:top w:val="nil"/>
              <w:left w:val="nil"/>
              <w:bottom w:val="single" w:sz="4" w:space="0" w:color="auto"/>
              <w:right w:val="single" w:sz="4" w:space="0" w:color="auto"/>
            </w:tcBorders>
            <w:shd w:val="clear" w:color="000000" w:fill="FFCC99"/>
            <w:noWrap/>
            <w:vAlign w:val="bottom"/>
            <w:hideMark/>
          </w:tcPr>
          <w:p w:rsidR="00FE2B90" w:rsidRPr="00612B66" w:rsidRDefault="00FE2B90"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48</w:t>
            </w:r>
          </w:p>
        </w:tc>
        <w:tc>
          <w:tcPr>
            <w:tcW w:w="1369" w:type="dxa"/>
            <w:tcBorders>
              <w:top w:val="nil"/>
              <w:left w:val="nil"/>
              <w:bottom w:val="single" w:sz="4" w:space="0" w:color="auto"/>
              <w:right w:val="single" w:sz="4" w:space="0" w:color="auto"/>
            </w:tcBorders>
            <w:shd w:val="clear" w:color="000000" w:fill="FFCC99"/>
            <w:noWrap/>
            <w:vAlign w:val="bottom"/>
            <w:hideMark/>
          </w:tcPr>
          <w:p w:rsidR="00FE2B90" w:rsidRPr="00612B66" w:rsidRDefault="00FE2B90"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62.33</w:t>
            </w:r>
            <w:r w:rsidRPr="00612B66">
              <w:rPr>
                <w:rFonts w:ascii="Arial" w:eastAsia="Times New Roman" w:hAnsi="Arial" w:cs="Arial"/>
                <w:sz w:val="24"/>
                <w:szCs w:val="24"/>
                <w:lang w:eastAsia="es-ES"/>
              </w:rPr>
              <w:t>%</w:t>
            </w:r>
          </w:p>
        </w:tc>
      </w:tr>
      <w:tr w:rsidR="00FE2B90" w:rsidRPr="00612B66" w:rsidTr="00FE2B90">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FE2B90" w:rsidRPr="00612B66" w:rsidRDefault="00FE2B90"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No </w:t>
            </w:r>
          </w:p>
        </w:tc>
        <w:tc>
          <w:tcPr>
            <w:tcW w:w="1200" w:type="dxa"/>
            <w:tcBorders>
              <w:top w:val="nil"/>
              <w:left w:val="nil"/>
              <w:bottom w:val="single" w:sz="4" w:space="0" w:color="auto"/>
              <w:right w:val="single" w:sz="4" w:space="0" w:color="auto"/>
            </w:tcBorders>
            <w:shd w:val="clear" w:color="000000" w:fill="FFCC99"/>
            <w:noWrap/>
            <w:vAlign w:val="bottom"/>
            <w:hideMark/>
          </w:tcPr>
          <w:p w:rsidR="00FE2B90" w:rsidRPr="00612B66" w:rsidRDefault="00FE2B90"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29</w:t>
            </w:r>
          </w:p>
        </w:tc>
        <w:tc>
          <w:tcPr>
            <w:tcW w:w="1369" w:type="dxa"/>
            <w:tcBorders>
              <w:top w:val="nil"/>
              <w:left w:val="nil"/>
              <w:bottom w:val="single" w:sz="4" w:space="0" w:color="auto"/>
              <w:right w:val="single" w:sz="4" w:space="0" w:color="auto"/>
            </w:tcBorders>
            <w:shd w:val="clear" w:color="000000" w:fill="FFCC99"/>
            <w:noWrap/>
            <w:vAlign w:val="bottom"/>
            <w:hideMark/>
          </w:tcPr>
          <w:p w:rsidR="00FE2B90" w:rsidRPr="00612B66" w:rsidRDefault="00FE2B90"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37.67</w:t>
            </w:r>
            <w:r w:rsidRPr="00612B66">
              <w:rPr>
                <w:rFonts w:ascii="Arial" w:eastAsia="Times New Roman" w:hAnsi="Arial" w:cs="Arial"/>
                <w:sz w:val="24"/>
                <w:szCs w:val="24"/>
                <w:lang w:eastAsia="es-ES"/>
              </w:rPr>
              <w:t>%</w:t>
            </w:r>
          </w:p>
        </w:tc>
      </w:tr>
      <w:tr w:rsidR="00FE2B90" w:rsidRPr="00612B66" w:rsidTr="00FE2B90">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FE2B90" w:rsidRPr="00612B66" w:rsidRDefault="00FE2B90" w:rsidP="0000791C">
            <w:pPr>
              <w:rPr>
                <w:rFonts w:ascii="Arial" w:eastAsia="Times New Roman" w:hAnsi="Arial" w:cs="Arial"/>
                <w:sz w:val="24"/>
                <w:szCs w:val="24"/>
                <w:lang w:eastAsia="es-ES"/>
              </w:rPr>
            </w:pPr>
            <w:r w:rsidRPr="00612B66">
              <w:rPr>
                <w:rFonts w:ascii="Arial" w:eastAsia="Times New Roman" w:hAnsi="Arial" w:cs="Arial"/>
                <w:sz w:val="24"/>
                <w:szCs w:val="24"/>
                <w:lang w:eastAsia="es-ES"/>
              </w:rPr>
              <w:t>Total</w:t>
            </w:r>
          </w:p>
        </w:tc>
        <w:tc>
          <w:tcPr>
            <w:tcW w:w="1200" w:type="dxa"/>
            <w:tcBorders>
              <w:top w:val="nil"/>
              <w:left w:val="nil"/>
              <w:bottom w:val="single" w:sz="4" w:space="0" w:color="auto"/>
              <w:right w:val="single" w:sz="4" w:space="0" w:color="auto"/>
            </w:tcBorders>
            <w:shd w:val="clear" w:color="000000" w:fill="FFCC99"/>
            <w:noWrap/>
            <w:vAlign w:val="bottom"/>
            <w:hideMark/>
          </w:tcPr>
          <w:p w:rsidR="00FE2B90" w:rsidRPr="00612B66" w:rsidRDefault="00FE2B90"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77</w:t>
            </w:r>
          </w:p>
        </w:tc>
        <w:tc>
          <w:tcPr>
            <w:tcW w:w="1369" w:type="dxa"/>
            <w:tcBorders>
              <w:top w:val="nil"/>
              <w:left w:val="nil"/>
              <w:bottom w:val="single" w:sz="4" w:space="0" w:color="auto"/>
              <w:right w:val="single" w:sz="4" w:space="0" w:color="auto"/>
            </w:tcBorders>
            <w:shd w:val="clear" w:color="000000" w:fill="FFCC99"/>
            <w:noWrap/>
            <w:vAlign w:val="bottom"/>
            <w:hideMark/>
          </w:tcPr>
          <w:p w:rsidR="00FE2B90" w:rsidRPr="00612B66" w:rsidRDefault="00FE2B90" w:rsidP="0000791C">
            <w:pPr>
              <w:jc w:val="right"/>
              <w:rPr>
                <w:rFonts w:ascii="Arial" w:eastAsia="Times New Roman" w:hAnsi="Arial" w:cs="Arial"/>
                <w:sz w:val="24"/>
                <w:szCs w:val="24"/>
                <w:lang w:eastAsia="es-ES"/>
              </w:rPr>
            </w:pPr>
            <w:r w:rsidRPr="00612B66">
              <w:rPr>
                <w:rFonts w:ascii="Arial" w:eastAsia="Times New Roman" w:hAnsi="Arial" w:cs="Arial"/>
                <w:sz w:val="24"/>
                <w:szCs w:val="24"/>
                <w:lang w:eastAsia="es-ES"/>
              </w:rPr>
              <w:t>100%</w:t>
            </w:r>
          </w:p>
        </w:tc>
      </w:tr>
    </w:tbl>
    <w:p w:rsidR="00FE2B90" w:rsidRDefault="00FE2B90" w:rsidP="00FE2B90">
      <w:pPr>
        <w:jc w:val="center"/>
        <w:rPr>
          <w:rFonts w:ascii="Arial" w:hAnsi="Arial" w:cs="Arial"/>
          <w:b/>
          <w:sz w:val="24"/>
          <w:szCs w:val="24"/>
        </w:rPr>
      </w:pPr>
    </w:p>
    <w:p w:rsidR="00FE2B90" w:rsidRDefault="00FE2B90" w:rsidP="00FE2B90">
      <w:pPr>
        <w:jc w:val="center"/>
        <w:rPr>
          <w:rFonts w:ascii="Arial" w:hAnsi="Arial" w:cs="Arial"/>
          <w:b/>
          <w:sz w:val="24"/>
          <w:szCs w:val="24"/>
        </w:rPr>
      </w:pPr>
    </w:p>
    <w:p w:rsidR="00FE2B90" w:rsidRDefault="00FE2B90" w:rsidP="005326B6">
      <w:pPr>
        <w:rPr>
          <w:rFonts w:ascii="Arial" w:hAnsi="Arial" w:cs="Arial"/>
          <w:b/>
          <w:sz w:val="24"/>
          <w:szCs w:val="24"/>
        </w:rPr>
      </w:pPr>
    </w:p>
    <w:p w:rsidR="00FE2B90" w:rsidRDefault="005326B6" w:rsidP="00FE2B90">
      <w:pPr>
        <w:jc w:val="center"/>
        <w:rPr>
          <w:rFonts w:ascii="Arial" w:hAnsi="Arial" w:cs="Arial"/>
          <w:b/>
          <w:sz w:val="24"/>
          <w:szCs w:val="24"/>
        </w:rPr>
      </w:pPr>
      <w:r w:rsidRPr="005326B6">
        <w:rPr>
          <w:rFonts w:ascii="Arial" w:hAnsi="Arial" w:cs="Arial"/>
          <w:b/>
          <w:noProof/>
          <w:sz w:val="24"/>
          <w:szCs w:val="24"/>
          <w:lang w:val="es-EC" w:eastAsia="es-EC"/>
        </w:rPr>
        <w:drawing>
          <wp:inline distT="0" distB="0" distL="0" distR="0">
            <wp:extent cx="4542692" cy="3190142"/>
            <wp:effectExtent l="19050" t="0" r="10258" b="0"/>
            <wp:docPr id="38"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A3233" w:rsidRDefault="00EA3233" w:rsidP="007C4292">
      <w:pPr>
        <w:rPr>
          <w:rFonts w:ascii="Arial" w:hAnsi="Arial" w:cs="Arial"/>
          <w:b/>
          <w:sz w:val="20"/>
          <w:szCs w:val="20"/>
        </w:rPr>
      </w:pPr>
    </w:p>
    <w:p w:rsidR="007C4292" w:rsidRPr="007D40BB" w:rsidRDefault="007C4292" w:rsidP="007C4292">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7C4292" w:rsidRPr="007D40BB" w:rsidRDefault="007C4292" w:rsidP="007C4292">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Pr>
          <w:rFonts w:ascii="Arial" w:hAnsi="Arial" w:cs="Arial"/>
          <w:sz w:val="20"/>
          <w:szCs w:val="20"/>
        </w:rPr>
        <w:t>Vásquez G. – Hidrobo P. 2011.</w:t>
      </w:r>
    </w:p>
    <w:p w:rsidR="00FE2B90" w:rsidRDefault="00FE2B90" w:rsidP="00FE2B90">
      <w:pPr>
        <w:tabs>
          <w:tab w:val="left" w:pos="1739"/>
        </w:tabs>
        <w:rPr>
          <w:rFonts w:ascii="Arial" w:hAnsi="Arial" w:cs="Arial"/>
          <w:sz w:val="24"/>
          <w:szCs w:val="24"/>
        </w:rPr>
      </w:pPr>
    </w:p>
    <w:p w:rsidR="00FE2B90" w:rsidRDefault="00FE2B90" w:rsidP="00FE2B90">
      <w:pPr>
        <w:tabs>
          <w:tab w:val="left" w:pos="1739"/>
        </w:tabs>
        <w:rPr>
          <w:rFonts w:ascii="Arial" w:hAnsi="Arial" w:cs="Arial"/>
          <w:sz w:val="24"/>
          <w:szCs w:val="24"/>
        </w:rPr>
      </w:pPr>
    </w:p>
    <w:p w:rsidR="00CF5C93" w:rsidRDefault="00CF5C93" w:rsidP="00CF5C93">
      <w:pPr>
        <w:rPr>
          <w:rFonts w:ascii="Arial" w:hAnsi="Arial" w:cs="Arial"/>
          <w:sz w:val="24"/>
          <w:szCs w:val="24"/>
        </w:rPr>
      </w:pPr>
      <w:r>
        <w:rPr>
          <w:rFonts w:ascii="Arial" w:hAnsi="Arial" w:cs="Arial"/>
          <w:b/>
          <w:sz w:val="24"/>
          <w:szCs w:val="24"/>
        </w:rPr>
        <w:t>ANÁLISIS:</w:t>
      </w:r>
    </w:p>
    <w:p w:rsidR="00FE2B90" w:rsidRDefault="00FE2B90" w:rsidP="00FE2B90">
      <w:pPr>
        <w:tabs>
          <w:tab w:val="left" w:pos="1739"/>
        </w:tabs>
        <w:rPr>
          <w:rFonts w:ascii="Arial" w:hAnsi="Arial" w:cs="Arial"/>
          <w:sz w:val="24"/>
          <w:szCs w:val="24"/>
        </w:rPr>
      </w:pPr>
    </w:p>
    <w:p w:rsidR="00FE2B90" w:rsidRDefault="00FE2B90" w:rsidP="00FE2B90">
      <w:pPr>
        <w:tabs>
          <w:tab w:val="left" w:pos="1739"/>
        </w:tabs>
        <w:rPr>
          <w:rFonts w:ascii="Arial" w:hAnsi="Arial" w:cs="Arial"/>
          <w:sz w:val="24"/>
          <w:szCs w:val="24"/>
        </w:rPr>
      </w:pPr>
    </w:p>
    <w:p w:rsidR="00CF5C93" w:rsidRDefault="008D67D3" w:rsidP="00341C94">
      <w:pPr>
        <w:tabs>
          <w:tab w:val="left" w:pos="1739"/>
        </w:tabs>
        <w:spacing w:line="360" w:lineRule="auto"/>
        <w:jc w:val="both"/>
        <w:rPr>
          <w:rFonts w:ascii="Arial" w:hAnsi="Arial" w:cs="Arial"/>
          <w:sz w:val="24"/>
          <w:szCs w:val="24"/>
        </w:rPr>
      </w:pPr>
      <w:r>
        <w:rPr>
          <w:rFonts w:ascii="Arial" w:hAnsi="Arial" w:cs="Arial"/>
          <w:sz w:val="24"/>
          <w:szCs w:val="24"/>
        </w:rPr>
        <w:t xml:space="preserve">     </w:t>
      </w:r>
      <w:r w:rsidR="00CF5C93">
        <w:rPr>
          <w:rFonts w:ascii="Arial" w:hAnsi="Arial" w:cs="Arial"/>
          <w:sz w:val="24"/>
          <w:szCs w:val="24"/>
        </w:rPr>
        <w:t>La gran mayoría del personal administrativo de la Univer</w:t>
      </w:r>
      <w:r w:rsidR="00F93FCA">
        <w:rPr>
          <w:rFonts w:ascii="Arial" w:hAnsi="Arial" w:cs="Arial"/>
          <w:sz w:val="24"/>
          <w:szCs w:val="24"/>
        </w:rPr>
        <w:t>sidad Técnica del Norte coincidieron</w:t>
      </w:r>
      <w:r w:rsidR="00CF5C93">
        <w:rPr>
          <w:rFonts w:ascii="Arial" w:hAnsi="Arial" w:cs="Arial"/>
          <w:sz w:val="24"/>
          <w:szCs w:val="24"/>
        </w:rPr>
        <w:t xml:space="preserve"> </w:t>
      </w:r>
      <w:r w:rsidR="00F93FCA">
        <w:rPr>
          <w:rFonts w:ascii="Arial" w:hAnsi="Arial" w:cs="Arial"/>
          <w:sz w:val="24"/>
          <w:szCs w:val="24"/>
        </w:rPr>
        <w:t xml:space="preserve">en un </w:t>
      </w:r>
      <w:r w:rsidR="00CF5C93">
        <w:rPr>
          <w:rFonts w:ascii="Arial" w:hAnsi="Arial" w:cs="Arial"/>
          <w:sz w:val="24"/>
          <w:szCs w:val="24"/>
        </w:rPr>
        <w:t xml:space="preserve">62.33% poseen la mesa adecuada para trabajar </w:t>
      </w:r>
      <w:r w:rsidR="00F93FCA">
        <w:rPr>
          <w:rFonts w:ascii="Arial" w:hAnsi="Arial" w:cs="Arial"/>
          <w:sz w:val="24"/>
          <w:szCs w:val="24"/>
        </w:rPr>
        <w:t>y el 37.67% expresa que no tiene</w:t>
      </w:r>
      <w:r w:rsidR="00CF5C93">
        <w:rPr>
          <w:rFonts w:ascii="Arial" w:hAnsi="Arial" w:cs="Arial"/>
          <w:sz w:val="24"/>
          <w:szCs w:val="24"/>
        </w:rPr>
        <w:t xml:space="preserve"> l</w:t>
      </w:r>
      <w:r w:rsidR="00F93FCA">
        <w:rPr>
          <w:rFonts w:ascii="Arial" w:hAnsi="Arial" w:cs="Arial"/>
          <w:sz w:val="24"/>
          <w:szCs w:val="24"/>
        </w:rPr>
        <w:t>a mesa adecuada para su trabajo por lo cual presentan molestias en su columna vertebra.</w:t>
      </w:r>
    </w:p>
    <w:p w:rsidR="00F93FCA" w:rsidRDefault="00F93FCA" w:rsidP="00341C94">
      <w:pPr>
        <w:tabs>
          <w:tab w:val="left" w:pos="1739"/>
        </w:tabs>
        <w:spacing w:line="360" w:lineRule="auto"/>
        <w:jc w:val="both"/>
        <w:rPr>
          <w:rFonts w:ascii="Arial" w:hAnsi="Arial" w:cs="Arial"/>
          <w:sz w:val="24"/>
          <w:szCs w:val="24"/>
        </w:rPr>
      </w:pPr>
    </w:p>
    <w:p w:rsidR="00FE2B90" w:rsidRDefault="00FE2B90" w:rsidP="00FE2B90">
      <w:pPr>
        <w:jc w:val="center"/>
        <w:rPr>
          <w:rFonts w:ascii="Arial" w:hAnsi="Arial" w:cs="Arial"/>
          <w:b/>
          <w:sz w:val="24"/>
          <w:szCs w:val="24"/>
        </w:rPr>
      </w:pPr>
      <w:r>
        <w:rPr>
          <w:rFonts w:ascii="Arial" w:hAnsi="Arial" w:cs="Arial"/>
          <w:b/>
          <w:sz w:val="24"/>
          <w:szCs w:val="24"/>
        </w:rPr>
        <w:t>TABLA Y GRÁFICO NRO. 11</w:t>
      </w:r>
    </w:p>
    <w:p w:rsidR="00FE2B90" w:rsidRDefault="00FE2B90" w:rsidP="00FE2B90">
      <w:pPr>
        <w:jc w:val="center"/>
        <w:rPr>
          <w:rFonts w:ascii="Arial" w:hAnsi="Arial" w:cs="Arial"/>
          <w:b/>
          <w:sz w:val="24"/>
          <w:szCs w:val="24"/>
        </w:rPr>
      </w:pPr>
    </w:p>
    <w:p w:rsidR="00FE2B90" w:rsidRDefault="00FE2B90" w:rsidP="00FE2B90">
      <w:pPr>
        <w:jc w:val="center"/>
        <w:rPr>
          <w:rFonts w:ascii="Arial" w:hAnsi="Arial" w:cs="Arial"/>
          <w:b/>
          <w:sz w:val="24"/>
          <w:szCs w:val="24"/>
        </w:rPr>
      </w:pPr>
    </w:p>
    <w:p w:rsidR="00947D05" w:rsidRPr="007E6056" w:rsidRDefault="007E6056" w:rsidP="00FE2B90">
      <w:pPr>
        <w:jc w:val="center"/>
        <w:rPr>
          <w:rFonts w:ascii="Arial" w:hAnsi="Arial" w:cs="Arial"/>
          <w:b/>
          <w:sz w:val="24"/>
          <w:szCs w:val="24"/>
        </w:rPr>
      </w:pPr>
      <w:r w:rsidRPr="007E6056">
        <w:rPr>
          <w:rFonts w:ascii="Arial" w:hAnsi="Arial" w:cs="Arial"/>
          <w:b/>
          <w:sz w:val="24"/>
          <w:szCs w:val="24"/>
          <w:lang w:val="es-ES_tradnl"/>
        </w:rPr>
        <w:t>CREE QUE DISPONE DE LA SILLA ADECUADA PARA SU TRABAJO</w:t>
      </w:r>
    </w:p>
    <w:p w:rsidR="00947D05" w:rsidRDefault="00947D05" w:rsidP="00FE2B90">
      <w:pPr>
        <w:jc w:val="center"/>
        <w:rPr>
          <w:rFonts w:ascii="Arial" w:hAnsi="Arial" w:cs="Arial"/>
          <w:b/>
          <w:sz w:val="24"/>
          <w:szCs w:val="24"/>
        </w:rPr>
      </w:pPr>
    </w:p>
    <w:tbl>
      <w:tblPr>
        <w:tblW w:w="6239" w:type="dxa"/>
        <w:jc w:val="center"/>
        <w:tblInd w:w="-187" w:type="dxa"/>
        <w:tblCellMar>
          <w:left w:w="70" w:type="dxa"/>
          <w:right w:w="70" w:type="dxa"/>
        </w:tblCellMar>
        <w:tblLook w:val="04A0"/>
      </w:tblPr>
      <w:tblGrid>
        <w:gridCol w:w="3670"/>
        <w:gridCol w:w="1200"/>
        <w:gridCol w:w="1369"/>
      </w:tblGrid>
      <w:tr w:rsidR="00947D05" w:rsidRPr="00612B66" w:rsidTr="0000791C">
        <w:trPr>
          <w:trHeight w:val="315"/>
          <w:jc w:val="center"/>
        </w:trPr>
        <w:tc>
          <w:tcPr>
            <w:tcW w:w="367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947D05" w:rsidRPr="00612B66" w:rsidRDefault="005E643B" w:rsidP="0000791C">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Silla</w:t>
            </w:r>
            <w:r w:rsidR="00947D05">
              <w:rPr>
                <w:rFonts w:ascii="Arial" w:eastAsia="Times New Roman" w:hAnsi="Arial" w:cs="Arial"/>
                <w:b/>
                <w:bCs/>
                <w:sz w:val="24"/>
                <w:szCs w:val="24"/>
                <w:lang w:eastAsia="es-ES"/>
              </w:rPr>
              <w:t xml:space="preserve"> adecuada para trabajar</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947D05" w:rsidRPr="00612B66" w:rsidRDefault="00947D05" w:rsidP="0000791C">
            <w:pPr>
              <w:jc w:val="center"/>
              <w:rPr>
                <w:rFonts w:ascii="Arial" w:eastAsia="Times New Roman" w:hAnsi="Arial" w:cs="Arial"/>
                <w:b/>
                <w:bCs/>
                <w:sz w:val="24"/>
                <w:szCs w:val="24"/>
                <w:lang w:eastAsia="es-ES"/>
              </w:rPr>
            </w:pPr>
            <w:r w:rsidRPr="00612B66">
              <w:rPr>
                <w:rFonts w:ascii="Arial" w:eastAsia="Times New Roman" w:hAnsi="Arial" w:cs="Arial"/>
                <w:b/>
                <w:bCs/>
                <w:sz w:val="24"/>
                <w:szCs w:val="24"/>
                <w:lang w:eastAsia="es-ES"/>
              </w:rPr>
              <w:t>Frec</w:t>
            </w:r>
          </w:p>
        </w:tc>
        <w:tc>
          <w:tcPr>
            <w:tcW w:w="1369" w:type="dxa"/>
            <w:tcBorders>
              <w:top w:val="single" w:sz="4" w:space="0" w:color="auto"/>
              <w:left w:val="nil"/>
              <w:bottom w:val="single" w:sz="4" w:space="0" w:color="auto"/>
              <w:right w:val="single" w:sz="4" w:space="0" w:color="auto"/>
            </w:tcBorders>
            <w:shd w:val="clear" w:color="000000" w:fill="FFCC99"/>
            <w:noWrap/>
            <w:vAlign w:val="bottom"/>
            <w:hideMark/>
          </w:tcPr>
          <w:p w:rsidR="00947D05" w:rsidRPr="00612B66" w:rsidRDefault="00947D05" w:rsidP="0000791C">
            <w:pPr>
              <w:jc w:val="center"/>
              <w:rPr>
                <w:rFonts w:ascii="Arial" w:eastAsia="Times New Roman" w:hAnsi="Arial" w:cs="Arial"/>
                <w:b/>
                <w:bCs/>
                <w:sz w:val="24"/>
                <w:szCs w:val="24"/>
                <w:lang w:eastAsia="es-ES"/>
              </w:rPr>
            </w:pPr>
            <w:r w:rsidRPr="00612B66">
              <w:rPr>
                <w:rFonts w:ascii="Arial" w:eastAsia="Times New Roman" w:hAnsi="Arial" w:cs="Arial"/>
                <w:b/>
                <w:bCs/>
                <w:sz w:val="24"/>
                <w:szCs w:val="24"/>
                <w:lang w:eastAsia="es-ES"/>
              </w:rPr>
              <w:t>Porc.</w:t>
            </w:r>
          </w:p>
        </w:tc>
      </w:tr>
      <w:tr w:rsidR="00947D05" w:rsidRPr="00612B66" w:rsidTr="0000791C">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947D05" w:rsidRPr="00612B66" w:rsidRDefault="00947D05"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Si</w:t>
            </w:r>
          </w:p>
        </w:tc>
        <w:tc>
          <w:tcPr>
            <w:tcW w:w="1200" w:type="dxa"/>
            <w:tcBorders>
              <w:top w:val="nil"/>
              <w:left w:val="nil"/>
              <w:bottom w:val="single" w:sz="4" w:space="0" w:color="auto"/>
              <w:right w:val="single" w:sz="4" w:space="0" w:color="auto"/>
            </w:tcBorders>
            <w:shd w:val="clear" w:color="000000" w:fill="FFCC99"/>
            <w:noWrap/>
            <w:vAlign w:val="bottom"/>
            <w:hideMark/>
          </w:tcPr>
          <w:p w:rsidR="00947D05" w:rsidRPr="00612B66" w:rsidRDefault="005E643B"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34</w:t>
            </w:r>
          </w:p>
        </w:tc>
        <w:tc>
          <w:tcPr>
            <w:tcW w:w="1369" w:type="dxa"/>
            <w:tcBorders>
              <w:top w:val="nil"/>
              <w:left w:val="nil"/>
              <w:bottom w:val="single" w:sz="4" w:space="0" w:color="auto"/>
              <w:right w:val="single" w:sz="4" w:space="0" w:color="auto"/>
            </w:tcBorders>
            <w:shd w:val="clear" w:color="000000" w:fill="FFCC99"/>
            <w:noWrap/>
            <w:vAlign w:val="bottom"/>
            <w:hideMark/>
          </w:tcPr>
          <w:p w:rsidR="00947D05" w:rsidRPr="00612B66" w:rsidRDefault="00947D05"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44.16</w:t>
            </w:r>
            <w:r w:rsidRPr="00612B66">
              <w:rPr>
                <w:rFonts w:ascii="Arial" w:eastAsia="Times New Roman" w:hAnsi="Arial" w:cs="Arial"/>
                <w:sz w:val="24"/>
                <w:szCs w:val="24"/>
                <w:lang w:eastAsia="es-ES"/>
              </w:rPr>
              <w:t>%</w:t>
            </w:r>
          </w:p>
        </w:tc>
      </w:tr>
      <w:tr w:rsidR="00947D05" w:rsidRPr="00612B66" w:rsidTr="0000791C">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947D05" w:rsidRPr="00612B66" w:rsidRDefault="00947D05"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No </w:t>
            </w:r>
          </w:p>
        </w:tc>
        <w:tc>
          <w:tcPr>
            <w:tcW w:w="1200" w:type="dxa"/>
            <w:tcBorders>
              <w:top w:val="nil"/>
              <w:left w:val="nil"/>
              <w:bottom w:val="single" w:sz="4" w:space="0" w:color="auto"/>
              <w:right w:val="single" w:sz="4" w:space="0" w:color="auto"/>
            </w:tcBorders>
            <w:shd w:val="clear" w:color="000000" w:fill="FFCC99"/>
            <w:noWrap/>
            <w:vAlign w:val="bottom"/>
            <w:hideMark/>
          </w:tcPr>
          <w:p w:rsidR="00947D05" w:rsidRPr="00612B66" w:rsidRDefault="00947D05"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43</w:t>
            </w:r>
          </w:p>
        </w:tc>
        <w:tc>
          <w:tcPr>
            <w:tcW w:w="1369" w:type="dxa"/>
            <w:tcBorders>
              <w:top w:val="nil"/>
              <w:left w:val="nil"/>
              <w:bottom w:val="single" w:sz="4" w:space="0" w:color="auto"/>
              <w:right w:val="single" w:sz="4" w:space="0" w:color="auto"/>
            </w:tcBorders>
            <w:shd w:val="clear" w:color="000000" w:fill="FFCC99"/>
            <w:noWrap/>
            <w:vAlign w:val="bottom"/>
            <w:hideMark/>
          </w:tcPr>
          <w:p w:rsidR="00947D05" w:rsidRPr="00612B66" w:rsidRDefault="00947D05"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55.84</w:t>
            </w:r>
            <w:r w:rsidRPr="00612B66">
              <w:rPr>
                <w:rFonts w:ascii="Arial" w:eastAsia="Times New Roman" w:hAnsi="Arial" w:cs="Arial"/>
                <w:sz w:val="24"/>
                <w:szCs w:val="24"/>
                <w:lang w:eastAsia="es-ES"/>
              </w:rPr>
              <w:t>%</w:t>
            </w:r>
          </w:p>
        </w:tc>
      </w:tr>
      <w:tr w:rsidR="00947D05" w:rsidRPr="00612B66" w:rsidTr="0000791C">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947D05" w:rsidRPr="00612B66" w:rsidRDefault="00947D05" w:rsidP="0000791C">
            <w:pPr>
              <w:rPr>
                <w:rFonts w:ascii="Arial" w:eastAsia="Times New Roman" w:hAnsi="Arial" w:cs="Arial"/>
                <w:sz w:val="24"/>
                <w:szCs w:val="24"/>
                <w:lang w:eastAsia="es-ES"/>
              </w:rPr>
            </w:pPr>
            <w:r w:rsidRPr="00612B66">
              <w:rPr>
                <w:rFonts w:ascii="Arial" w:eastAsia="Times New Roman" w:hAnsi="Arial" w:cs="Arial"/>
                <w:sz w:val="24"/>
                <w:szCs w:val="24"/>
                <w:lang w:eastAsia="es-ES"/>
              </w:rPr>
              <w:t>Total</w:t>
            </w:r>
          </w:p>
        </w:tc>
        <w:tc>
          <w:tcPr>
            <w:tcW w:w="1200" w:type="dxa"/>
            <w:tcBorders>
              <w:top w:val="nil"/>
              <w:left w:val="nil"/>
              <w:bottom w:val="single" w:sz="4" w:space="0" w:color="auto"/>
              <w:right w:val="single" w:sz="4" w:space="0" w:color="auto"/>
            </w:tcBorders>
            <w:shd w:val="clear" w:color="000000" w:fill="FFCC99"/>
            <w:noWrap/>
            <w:vAlign w:val="bottom"/>
            <w:hideMark/>
          </w:tcPr>
          <w:p w:rsidR="00947D05" w:rsidRPr="00612B66" w:rsidRDefault="00947D05"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77</w:t>
            </w:r>
          </w:p>
        </w:tc>
        <w:tc>
          <w:tcPr>
            <w:tcW w:w="1369" w:type="dxa"/>
            <w:tcBorders>
              <w:top w:val="nil"/>
              <w:left w:val="nil"/>
              <w:bottom w:val="single" w:sz="4" w:space="0" w:color="auto"/>
              <w:right w:val="single" w:sz="4" w:space="0" w:color="auto"/>
            </w:tcBorders>
            <w:shd w:val="clear" w:color="000000" w:fill="FFCC99"/>
            <w:noWrap/>
            <w:vAlign w:val="bottom"/>
            <w:hideMark/>
          </w:tcPr>
          <w:p w:rsidR="00947D05" w:rsidRPr="00612B66" w:rsidRDefault="00947D05" w:rsidP="0000791C">
            <w:pPr>
              <w:jc w:val="right"/>
              <w:rPr>
                <w:rFonts w:ascii="Arial" w:eastAsia="Times New Roman" w:hAnsi="Arial" w:cs="Arial"/>
                <w:sz w:val="24"/>
                <w:szCs w:val="24"/>
                <w:lang w:eastAsia="es-ES"/>
              </w:rPr>
            </w:pPr>
            <w:r w:rsidRPr="00612B66">
              <w:rPr>
                <w:rFonts w:ascii="Arial" w:eastAsia="Times New Roman" w:hAnsi="Arial" w:cs="Arial"/>
                <w:sz w:val="24"/>
                <w:szCs w:val="24"/>
                <w:lang w:eastAsia="es-ES"/>
              </w:rPr>
              <w:t>100%</w:t>
            </w:r>
          </w:p>
        </w:tc>
      </w:tr>
    </w:tbl>
    <w:p w:rsidR="00947D05" w:rsidRDefault="00947D05" w:rsidP="00FE2B90">
      <w:pPr>
        <w:jc w:val="center"/>
        <w:rPr>
          <w:rFonts w:ascii="Arial" w:hAnsi="Arial" w:cs="Arial"/>
          <w:b/>
          <w:sz w:val="24"/>
          <w:szCs w:val="24"/>
        </w:rPr>
      </w:pPr>
    </w:p>
    <w:p w:rsidR="00947D05" w:rsidRDefault="00947D05" w:rsidP="00FE2B90">
      <w:pPr>
        <w:jc w:val="center"/>
        <w:rPr>
          <w:rFonts w:ascii="Arial" w:hAnsi="Arial" w:cs="Arial"/>
          <w:b/>
          <w:sz w:val="24"/>
          <w:szCs w:val="24"/>
        </w:rPr>
      </w:pPr>
    </w:p>
    <w:p w:rsidR="00947D05" w:rsidRDefault="00947D05" w:rsidP="00FE2B90">
      <w:pPr>
        <w:tabs>
          <w:tab w:val="left" w:pos="1739"/>
        </w:tabs>
        <w:rPr>
          <w:rFonts w:ascii="Arial" w:hAnsi="Arial" w:cs="Arial"/>
          <w:sz w:val="24"/>
          <w:szCs w:val="24"/>
        </w:rPr>
      </w:pPr>
    </w:p>
    <w:p w:rsidR="00CF5C93" w:rsidRDefault="005326B6" w:rsidP="00947D05">
      <w:pPr>
        <w:tabs>
          <w:tab w:val="left" w:pos="1739"/>
        </w:tabs>
        <w:jc w:val="center"/>
        <w:rPr>
          <w:rFonts w:ascii="Arial" w:hAnsi="Arial" w:cs="Arial"/>
          <w:sz w:val="24"/>
          <w:szCs w:val="24"/>
        </w:rPr>
      </w:pPr>
      <w:r w:rsidRPr="005326B6">
        <w:rPr>
          <w:rFonts w:ascii="Arial" w:hAnsi="Arial" w:cs="Arial"/>
          <w:noProof/>
          <w:sz w:val="24"/>
          <w:szCs w:val="24"/>
          <w:lang w:val="es-EC" w:eastAsia="es-EC"/>
        </w:rPr>
        <w:drawing>
          <wp:inline distT="0" distB="0" distL="0" distR="0">
            <wp:extent cx="4542692" cy="2802060"/>
            <wp:effectExtent l="19050" t="0" r="10258" b="0"/>
            <wp:docPr id="39"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A3233" w:rsidRDefault="00EA3233" w:rsidP="007C4292">
      <w:pPr>
        <w:rPr>
          <w:rFonts w:ascii="Arial" w:hAnsi="Arial" w:cs="Arial"/>
          <w:b/>
          <w:sz w:val="20"/>
          <w:szCs w:val="20"/>
        </w:rPr>
      </w:pPr>
    </w:p>
    <w:p w:rsidR="007C4292" w:rsidRPr="007D40BB" w:rsidRDefault="007C4292" w:rsidP="007C4292">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7C4292" w:rsidRPr="007D40BB" w:rsidRDefault="007C4292" w:rsidP="007C4292">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Pr>
          <w:rFonts w:ascii="Arial" w:hAnsi="Arial" w:cs="Arial"/>
          <w:sz w:val="20"/>
          <w:szCs w:val="20"/>
        </w:rPr>
        <w:t>Vásquez G. – Hidrobo P. 2011.</w:t>
      </w:r>
    </w:p>
    <w:p w:rsidR="00CF5C93" w:rsidRPr="00CF5C93" w:rsidRDefault="00CF5C93" w:rsidP="00CF5C93">
      <w:pPr>
        <w:rPr>
          <w:rFonts w:ascii="Arial" w:hAnsi="Arial" w:cs="Arial"/>
          <w:sz w:val="24"/>
          <w:szCs w:val="24"/>
        </w:rPr>
      </w:pPr>
    </w:p>
    <w:p w:rsidR="00CF5C93" w:rsidRPr="00CF5C93" w:rsidRDefault="00CF5C93" w:rsidP="00CF5C93">
      <w:pPr>
        <w:rPr>
          <w:rFonts w:ascii="Arial" w:hAnsi="Arial" w:cs="Arial"/>
          <w:sz w:val="24"/>
          <w:szCs w:val="24"/>
        </w:rPr>
      </w:pPr>
    </w:p>
    <w:p w:rsidR="00CF5C93" w:rsidRDefault="00CF5C93" w:rsidP="00CF5C93">
      <w:pPr>
        <w:rPr>
          <w:rFonts w:ascii="Arial" w:hAnsi="Arial" w:cs="Arial"/>
          <w:sz w:val="24"/>
          <w:szCs w:val="24"/>
        </w:rPr>
      </w:pPr>
      <w:r>
        <w:rPr>
          <w:rFonts w:ascii="Arial" w:hAnsi="Arial" w:cs="Arial"/>
          <w:b/>
          <w:sz w:val="24"/>
          <w:szCs w:val="24"/>
        </w:rPr>
        <w:t>ANÁLISIS:</w:t>
      </w:r>
    </w:p>
    <w:p w:rsidR="00947D05" w:rsidRDefault="00947D05" w:rsidP="00CF5C93">
      <w:pPr>
        <w:rPr>
          <w:rFonts w:ascii="Arial" w:hAnsi="Arial" w:cs="Arial"/>
          <w:sz w:val="24"/>
          <w:szCs w:val="24"/>
        </w:rPr>
      </w:pPr>
    </w:p>
    <w:p w:rsidR="00CF5C93" w:rsidRDefault="008D67D3" w:rsidP="00341C94">
      <w:pPr>
        <w:spacing w:line="360" w:lineRule="auto"/>
        <w:jc w:val="both"/>
        <w:rPr>
          <w:rFonts w:ascii="Arial" w:hAnsi="Arial" w:cs="Arial"/>
          <w:sz w:val="24"/>
          <w:szCs w:val="24"/>
        </w:rPr>
      </w:pPr>
      <w:r>
        <w:rPr>
          <w:rFonts w:ascii="Arial" w:hAnsi="Arial" w:cs="Arial"/>
          <w:sz w:val="24"/>
          <w:szCs w:val="24"/>
        </w:rPr>
        <w:t xml:space="preserve">     </w:t>
      </w:r>
      <w:r w:rsidR="00366477">
        <w:rPr>
          <w:rFonts w:ascii="Arial" w:hAnsi="Arial" w:cs="Arial"/>
          <w:sz w:val="24"/>
          <w:szCs w:val="24"/>
        </w:rPr>
        <w:t>Existió</w:t>
      </w:r>
      <w:r w:rsidR="00F93FCA">
        <w:rPr>
          <w:rFonts w:ascii="Arial" w:hAnsi="Arial" w:cs="Arial"/>
          <w:sz w:val="24"/>
          <w:szCs w:val="24"/>
        </w:rPr>
        <w:t xml:space="preserve"> un elevado porcentaje de un  55.84% del personal administrativo que manifestó no tener la silla adecuada para realizar sus tareas cotidianas dando como resultado posiciones inadecuadas en consecuencia presentaron diferentes tipos de patologías asociadas a la ergonomía en el trabajo.</w:t>
      </w:r>
    </w:p>
    <w:p w:rsidR="00F813A0" w:rsidRDefault="00F813A0" w:rsidP="00CF5C93">
      <w:pPr>
        <w:rPr>
          <w:rFonts w:ascii="Arial" w:hAnsi="Arial" w:cs="Arial"/>
          <w:sz w:val="24"/>
          <w:szCs w:val="24"/>
        </w:rPr>
      </w:pPr>
    </w:p>
    <w:p w:rsidR="00BF4337" w:rsidRDefault="006D67A3" w:rsidP="00BF4337">
      <w:pPr>
        <w:jc w:val="center"/>
        <w:rPr>
          <w:rFonts w:ascii="Arial" w:hAnsi="Arial" w:cs="Arial"/>
          <w:b/>
          <w:sz w:val="24"/>
          <w:szCs w:val="24"/>
        </w:rPr>
      </w:pPr>
      <w:r>
        <w:rPr>
          <w:rFonts w:ascii="Arial" w:hAnsi="Arial" w:cs="Arial"/>
          <w:b/>
          <w:sz w:val="24"/>
          <w:szCs w:val="24"/>
        </w:rPr>
        <w:lastRenderedPageBreak/>
        <w:t>TABLA Y GR</w:t>
      </w:r>
      <w:r w:rsidR="00F93FCA">
        <w:rPr>
          <w:rFonts w:ascii="Arial" w:hAnsi="Arial" w:cs="Arial"/>
          <w:b/>
          <w:sz w:val="24"/>
          <w:szCs w:val="24"/>
        </w:rPr>
        <w:t>ÁFICO NRO. 12</w:t>
      </w:r>
    </w:p>
    <w:p w:rsidR="00BF4337" w:rsidRDefault="00BF4337" w:rsidP="00BF4337">
      <w:pPr>
        <w:rPr>
          <w:rFonts w:ascii="Arial" w:hAnsi="Arial" w:cs="Arial"/>
          <w:sz w:val="24"/>
          <w:szCs w:val="24"/>
        </w:rPr>
      </w:pPr>
    </w:p>
    <w:p w:rsidR="00BF4337" w:rsidRPr="007E6056" w:rsidRDefault="007E6056" w:rsidP="00BF4337">
      <w:pPr>
        <w:jc w:val="center"/>
        <w:rPr>
          <w:rFonts w:ascii="Arial" w:hAnsi="Arial" w:cs="Arial"/>
          <w:b/>
          <w:sz w:val="24"/>
          <w:szCs w:val="24"/>
        </w:rPr>
      </w:pPr>
      <w:r>
        <w:rPr>
          <w:rFonts w:ascii="Arial" w:hAnsi="Arial" w:cs="Arial"/>
          <w:b/>
          <w:sz w:val="24"/>
          <w:szCs w:val="24"/>
        </w:rPr>
        <w:t xml:space="preserve">LA </w:t>
      </w:r>
      <w:r w:rsidRPr="007E6056">
        <w:rPr>
          <w:rFonts w:ascii="Arial" w:hAnsi="Arial" w:cs="Arial"/>
          <w:b/>
          <w:sz w:val="24"/>
          <w:szCs w:val="24"/>
        </w:rPr>
        <w:t xml:space="preserve">PANTALLA </w:t>
      </w:r>
      <w:r>
        <w:rPr>
          <w:rFonts w:ascii="Arial" w:hAnsi="Arial" w:cs="Arial"/>
          <w:b/>
          <w:sz w:val="24"/>
          <w:szCs w:val="24"/>
        </w:rPr>
        <w:t xml:space="preserve">DE SU COMPUTADOR </w:t>
      </w:r>
      <w:r w:rsidRPr="007E6056">
        <w:rPr>
          <w:rFonts w:ascii="Arial" w:hAnsi="Arial" w:cs="Arial"/>
          <w:b/>
          <w:sz w:val="24"/>
          <w:szCs w:val="24"/>
        </w:rPr>
        <w:t>ESTÁ DEMASIADO ALTA O BAJA PARA USTED</w:t>
      </w:r>
    </w:p>
    <w:p w:rsidR="00BF4337" w:rsidRDefault="00BF4337" w:rsidP="00BF4337">
      <w:pPr>
        <w:jc w:val="center"/>
        <w:rPr>
          <w:rFonts w:ascii="Arial" w:hAnsi="Arial" w:cs="Arial"/>
          <w:b/>
          <w:sz w:val="24"/>
          <w:szCs w:val="24"/>
        </w:rPr>
      </w:pPr>
    </w:p>
    <w:p w:rsidR="00BF4337" w:rsidRDefault="00BF4337" w:rsidP="00BF4337">
      <w:pPr>
        <w:jc w:val="center"/>
        <w:rPr>
          <w:rFonts w:ascii="Arial" w:hAnsi="Arial" w:cs="Arial"/>
          <w:b/>
          <w:sz w:val="24"/>
          <w:szCs w:val="24"/>
        </w:rPr>
      </w:pPr>
    </w:p>
    <w:tbl>
      <w:tblPr>
        <w:tblW w:w="6760" w:type="dxa"/>
        <w:jc w:val="center"/>
        <w:tblInd w:w="65" w:type="dxa"/>
        <w:tblCellMar>
          <w:left w:w="70" w:type="dxa"/>
          <w:right w:w="70" w:type="dxa"/>
        </w:tblCellMar>
        <w:tblLook w:val="04A0"/>
      </w:tblPr>
      <w:tblGrid>
        <w:gridCol w:w="4360"/>
        <w:gridCol w:w="1200"/>
        <w:gridCol w:w="1200"/>
      </w:tblGrid>
      <w:tr w:rsidR="0035483F" w:rsidRPr="00C750B0" w:rsidTr="0000791C">
        <w:trPr>
          <w:trHeight w:val="315"/>
          <w:jc w:val="center"/>
        </w:trPr>
        <w:tc>
          <w:tcPr>
            <w:tcW w:w="436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35483F" w:rsidRPr="00C750B0" w:rsidRDefault="0035483F" w:rsidP="0000791C">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Altura de la pantalla</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35483F" w:rsidRPr="00C750B0" w:rsidRDefault="0035483F" w:rsidP="0000791C">
            <w:pPr>
              <w:jc w:val="center"/>
              <w:rPr>
                <w:rFonts w:ascii="Arial" w:eastAsia="Times New Roman" w:hAnsi="Arial" w:cs="Arial"/>
                <w:b/>
                <w:bCs/>
                <w:sz w:val="24"/>
                <w:szCs w:val="24"/>
                <w:lang w:eastAsia="es-ES"/>
              </w:rPr>
            </w:pPr>
            <w:r w:rsidRPr="00C750B0">
              <w:rPr>
                <w:rFonts w:ascii="Arial" w:eastAsia="Times New Roman" w:hAnsi="Arial" w:cs="Arial"/>
                <w:b/>
                <w:bCs/>
                <w:sz w:val="24"/>
                <w:szCs w:val="24"/>
                <w:lang w:eastAsia="es-ES"/>
              </w:rPr>
              <w:t>Frec</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35483F" w:rsidRPr="00C750B0" w:rsidRDefault="0035483F" w:rsidP="0000791C">
            <w:pPr>
              <w:jc w:val="center"/>
              <w:rPr>
                <w:rFonts w:ascii="Arial" w:eastAsia="Times New Roman" w:hAnsi="Arial" w:cs="Arial"/>
                <w:b/>
                <w:bCs/>
                <w:sz w:val="24"/>
                <w:szCs w:val="24"/>
                <w:lang w:eastAsia="es-ES"/>
              </w:rPr>
            </w:pPr>
            <w:r w:rsidRPr="00C750B0">
              <w:rPr>
                <w:rFonts w:ascii="Arial" w:eastAsia="Times New Roman" w:hAnsi="Arial" w:cs="Arial"/>
                <w:b/>
                <w:bCs/>
                <w:sz w:val="24"/>
                <w:szCs w:val="24"/>
                <w:lang w:eastAsia="es-ES"/>
              </w:rPr>
              <w:t>Porc.</w:t>
            </w:r>
          </w:p>
        </w:tc>
      </w:tr>
      <w:tr w:rsidR="0035483F" w:rsidRPr="00C750B0" w:rsidTr="0000791C">
        <w:trPr>
          <w:trHeight w:val="315"/>
          <w:jc w:val="center"/>
        </w:trPr>
        <w:tc>
          <w:tcPr>
            <w:tcW w:w="4360" w:type="dxa"/>
            <w:tcBorders>
              <w:top w:val="nil"/>
              <w:left w:val="single" w:sz="4" w:space="0" w:color="auto"/>
              <w:bottom w:val="single" w:sz="4" w:space="0" w:color="auto"/>
              <w:right w:val="single" w:sz="4" w:space="0" w:color="auto"/>
            </w:tcBorders>
            <w:shd w:val="clear" w:color="000000" w:fill="FFCC99"/>
            <w:noWrap/>
            <w:vAlign w:val="bottom"/>
            <w:hideMark/>
          </w:tcPr>
          <w:p w:rsidR="0035483F" w:rsidRPr="00C750B0" w:rsidRDefault="0035483F"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Alta</w:t>
            </w:r>
          </w:p>
        </w:tc>
        <w:tc>
          <w:tcPr>
            <w:tcW w:w="1200" w:type="dxa"/>
            <w:tcBorders>
              <w:top w:val="nil"/>
              <w:left w:val="nil"/>
              <w:bottom w:val="single" w:sz="4" w:space="0" w:color="auto"/>
              <w:right w:val="single" w:sz="4" w:space="0" w:color="auto"/>
            </w:tcBorders>
            <w:shd w:val="clear" w:color="000000" w:fill="FFCC99"/>
            <w:noWrap/>
            <w:vAlign w:val="bottom"/>
            <w:hideMark/>
          </w:tcPr>
          <w:p w:rsidR="0035483F" w:rsidRDefault="006D67A3" w:rsidP="0000791C">
            <w:pPr>
              <w:jc w:val="right"/>
              <w:rPr>
                <w:rFonts w:ascii="Arial" w:hAnsi="Arial" w:cs="Arial"/>
                <w:sz w:val="24"/>
                <w:szCs w:val="24"/>
              </w:rPr>
            </w:pPr>
            <w:r>
              <w:rPr>
                <w:rFonts w:ascii="Arial" w:hAnsi="Arial" w:cs="Arial"/>
              </w:rPr>
              <w:t>28</w:t>
            </w:r>
          </w:p>
        </w:tc>
        <w:tc>
          <w:tcPr>
            <w:tcW w:w="1200" w:type="dxa"/>
            <w:tcBorders>
              <w:top w:val="nil"/>
              <w:left w:val="nil"/>
              <w:bottom w:val="single" w:sz="4" w:space="0" w:color="auto"/>
              <w:right w:val="single" w:sz="4" w:space="0" w:color="auto"/>
            </w:tcBorders>
            <w:shd w:val="clear" w:color="000000" w:fill="FFCC99"/>
            <w:noWrap/>
            <w:vAlign w:val="bottom"/>
            <w:hideMark/>
          </w:tcPr>
          <w:p w:rsidR="0035483F" w:rsidRDefault="006D67A3" w:rsidP="0000791C">
            <w:pPr>
              <w:jc w:val="right"/>
              <w:rPr>
                <w:rFonts w:ascii="Arial" w:hAnsi="Arial" w:cs="Arial"/>
                <w:sz w:val="24"/>
                <w:szCs w:val="24"/>
              </w:rPr>
            </w:pPr>
            <w:r>
              <w:rPr>
                <w:rFonts w:ascii="Arial" w:hAnsi="Arial" w:cs="Arial"/>
              </w:rPr>
              <w:t>36.36</w:t>
            </w:r>
            <w:r w:rsidR="0035483F">
              <w:rPr>
                <w:rFonts w:ascii="Arial" w:hAnsi="Arial" w:cs="Arial"/>
              </w:rPr>
              <w:t>%</w:t>
            </w:r>
          </w:p>
        </w:tc>
      </w:tr>
      <w:tr w:rsidR="0035483F" w:rsidRPr="00C750B0" w:rsidTr="0000791C">
        <w:trPr>
          <w:trHeight w:val="315"/>
          <w:jc w:val="center"/>
        </w:trPr>
        <w:tc>
          <w:tcPr>
            <w:tcW w:w="4360" w:type="dxa"/>
            <w:tcBorders>
              <w:top w:val="nil"/>
              <w:left w:val="single" w:sz="4" w:space="0" w:color="auto"/>
              <w:bottom w:val="single" w:sz="4" w:space="0" w:color="auto"/>
              <w:right w:val="single" w:sz="4" w:space="0" w:color="auto"/>
            </w:tcBorders>
            <w:shd w:val="clear" w:color="000000" w:fill="FFCC99"/>
            <w:noWrap/>
            <w:vAlign w:val="bottom"/>
            <w:hideMark/>
          </w:tcPr>
          <w:p w:rsidR="0035483F" w:rsidRPr="00C750B0" w:rsidRDefault="0035483F"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Baja</w:t>
            </w:r>
          </w:p>
        </w:tc>
        <w:tc>
          <w:tcPr>
            <w:tcW w:w="1200" w:type="dxa"/>
            <w:tcBorders>
              <w:top w:val="nil"/>
              <w:left w:val="nil"/>
              <w:bottom w:val="single" w:sz="4" w:space="0" w:color="auto"/>
              <w:right w:val="single" w:sz="4" w:space="0" w:color="auto"/>
            </w:tcBorders>
            <w:shd w:val="clear" w:color="000000" w:fill="FFCC99"/>
            <w:noWrap/>
            <w:vAlign w:val="bottom"/>
            <w:hideMark/>
          </w:tcPr>
          <w:p w:rsidR="0035483F" w:rsidRDefault="0035483F" w:rsidP="0000791C">
            <w:pPr>
              <w:jc w:val="right"/>
              <w:rPr>
                <w:rFonts w:ascii="Arial" w:hAnsi="Arial" w:cs="Arial"/>
                <w:sz w:val="24"/>
                <w:szCs w:val="24"/>
              </w:rPr>
            </w:pPr>
            <w:r>
              <w:rPr>
                <w:rFonts w:ascii="Arial" w:hAnsi="Arial" w:cs="Arial"/>
              </w:rPr>
              <w:t>40</w:t>
            </w:r>
          </w:p>
        </w:tc>
        <w:tc>
          <w:tcPr>
            <w:tcW w:w="1200" w:type="dxa"/>
            <w:tcBorders>
              <w:top w:val="nil"/>
              <w:left w:val="nil"/>
              <w:bottom w:val="single" w:sz="4" w:space="0" w:color="auto"/>
              <w:right w:val="single" w:sz="4" w:space="0" w:color="auto"/>
            </w:tcBorders>
            <w:shd w:val="clear" w:color="000000" w:fill="FFCC99"/>
            <w:noWrap/>
            <w:vAlign w:val="bottom"/>
            <w:hideMark/>
          </w:tcPr>
          <w:p w:rsidR="0035483F" w:rsidRDefault="006D67A3" w:rsidP="00055BDD">
            <w:pPr>
              <w:jc w:val="right"/>
              <w:rPr>
                <w:rFonts w:ascii="Arial" w:hAnsi="Arial" w:cs="Arial"/>
                <w:sz w:val="24"/>
                <w:szCs w:val="24"/>
              </w:rPr>
            </w:pPr>
            <w:r>
              <w:rPr>
                <w:rFonts w:ascii="Arial" w:hAnsi="Arial" w:cs="Arial"/>
              </w:rPr>
              <w:t>51.9</w:t>
            </w:r>
            <w:r w:rsidR="00055BDD">
              <w:rPr>
                <w:rFonts w:ascii="Arial" w:hAnsi="Arial" w:cs="Arial"/>
              </w:rPr>
              <w:t>4</w:t>
            </w:r>
            <w:r w:rsidR="0035483F">
              <w:rPr>
                <w:rFonts w:ascii="Arial" w:hAnsi="Arial" w:cs="Arial"/>
              </w:rPr>
              <w:t>%</w:t>
            </w:r>
          </w:p>
        </w:tc>
      </w:tr>
      <w:tr w:rsidR="0035483F" w:rsidRPr="00C750B0" w:rsidTr="0000791C">
        <w:trPr>
          <w:trHeight w:val="315"/>
          <w:jc w:val="center"/>
        </w:trPr>
        <w:tc>
          <w:tcPr>
            <w:tcW w:w="4360" w:type="dxa"/>
            <w:tcBorders>
              <w:top w:val="nil"/>
              <w:left w:val="single" w:sz="4" w:space="0" w:color="auto"/>
              <w:bottom w:val="single" w:sz="4" w:space="0" w:color="auto"/>
              <w:right w:val="single" w:sz="4" w:space="0" w:color="auto"/>
            </w:tcBorders>
            <w:shd w:val="clear" w:color="000000" w:fill="FFCC99"/>
            <w:noWrap/>
            <w:vAlign w:val="bottom"/>
            <w:hideMark/>
          </w:tcPr>
          <w:p w:rsidR="0035483F" w:rsidRPr="00C750B0" w:rsidRDefault="0035483F"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Normal </w:t>
            </w:r>
          </w:p>
        </w:tc>
        <w:tc>
          <w:tcPr>
            <w:tcW w:w="1200" w:type="dxa"/>
            <w:tcBorders>
              <w:top w:val="nil"/>
              <w:left w:val="nil"/>
              <w:bottom w:val="single" w:sz="4" w:space="0" w:color="auto"/>
              <w:right w:val="single" w:sz="4" w:space="0" w:color="auto"/>
            </w:tcBorders>
            <w:shd w:val="clear" w:color="000000" w:fill="FFCC99"/>
            <w:noWrap/>
            <w:vAlign w:val="bottom"/>
            <w:hideMark/>
          </w:tcPr>
          <w:p w:rsidR="0035483F" w:rsidRDefault="0035483F" w:rsidP="0000791C">
            <w:pPr>
              <w:jc w:val="right"/>
              <w:rPr>
                <w:rFonts w:ascii="Arial" w:hAnsi="Arial" w:cs="Arial"/>
                <w:sz w:val="24"/>
                <w:szCs w:val="24"/>
              </w:rPr>
            </w:pPr>
            <w:r>
              <w:rPr>
                <w:rFonts w:ascii="Arial" w:hAnsi="Arial" w:cs="Arial"/>
                <w:sz w:val="24"/>
                <w:szCs w:val="24"/>
              </w:rPr>
              <w:t>9</w:t>
            </w:r>
          </w:p>
        </w:tc>
        <w:tc>
          <w:tcPr>
            <w:tcW w:w="1200" w:type="dxa"/>
            <w:tcBorders>
              <w:top w:val="nil"/>
              <w:left w:val="nil"/>
              <w:bottom w:val="single" w:sz="4" w:space="0" w:color="auto"/>
              <w:right w:val="single" w:sz="4" w:space="0" w:color="auto"/>
            </w:tcBorders>
            <w:shd w:val="clear" w:color="000000" w:fill="FFCC99"/>
            <w:noWrap/>
            <w:vAlign w:val="bottom"/>
            <w:hideMark/>
          </w:tcPr>
          <w:p w:rsidR="0035483F" w:rsidRDefault="00055BDD" w:rsidP="0000791C">
            <w:pPr>
              <w:jc w:val="right"/>
              <w:rPr>
                <w:rFonts w:ascii="Arial" w:hAnsi="Arial" w:cs="Arial"/>
                <w:sz w:val="24"/>
                <w:szCs w:val="24"/>
              </w:rPr>
            </w:pPr>
            <w:r>
              <w:rPr>
                <w:rFonts w:ascii="Arial" w:hAnsi="Arial" w:cs="Arial"/>
              </w:rPr>
              <w:t>11.70</w:t>
            </w:r>
            <w:r w:rsidR="0035483F">
              <w:rPr>
                <w:rFonts w:ascii="Arial" w:hAnsi="Arial" w:cs="Arial"/>
              </w:rPr>
              <w:t>%</w:t>
            </w:r>
          </w:p>
        </w:tc>
      </w:tr>
      <w:tr w:rsidR="0035483F" w:rsidRPr="00C750B0" w:rsidTr="0000791C">
        <w:trPr>
          <w:trHeight w:val="315"/>
          <w:jc w:val="center"/>
        </w:trPr>
        <w:tc>
          <w:tcPr>
            <w:tcW w:w="4360" w:type="dxa"/>
            <w:tcBorders>
              <w:top w:val="nil"/>
              <w:left w:val="single" w:sz="4" w:space="0" w:color="auto"/>
              <w:bottom w:val="single" w:sz="4" w:space="0" w:color="auto"/>
              <w:right w:val="single" w:sz="4" w:space="0" w:color="auto"/>
            </w:tcBorders>
            <w:shd w:val="clear" w:color="000000" w:fill="FFCC99"/>
            <w:noWrap/>
            <w:vAlign w:val="bottom"/>
            <w:hideMark/>
          </w:tcPr>
          <w:p w:rsidR="0035483F" w:rsidRPr="00C750B0" w:rsidRDefault="0035483F" w:rsidP="0000791C">
            <w:pPr>
              <w:rPr>
                <w:rFonts w:ascii="Arial" w:eastAsia="Times New Roman" w:hAnsi="Arial" w:cs="Arial"/>
                <w:sz w:val="24"/>
                <w:szCs w:val="24"/>
                <w:lang w:eastAsia="es-ES"/>
              </w:rPr>
            </w:pPr>
            <w:r w:rsidRPr="00C750B0">
              <w:rPr>
                <w:rFonts w:ascii="Arial" w:eastAsia="Times New Roman" w:hAnsi="Arial" w:cs="Arial"/>
                <w:sz w:val="24"/>
                <w:szCs w:val="24"/>
                <w:lang w:eastAsia="es-ES"/>
              </w:rPr>
              <w:t>Total</w:t>
            </w:r>
          </w:p>
        </w:tc>
        <w:tc>
          <w:tcPr>
            <w:tcW w:w="1200" w:type="dxa"/>
            <w:tcBorders>
              <w:top w:val="nil"/>
              <w:left w:val="nil"/>
              <w:bottom w:val="single" w:sz="4" w:space="0" w:color="auto"/>
              <w:right w:val="single" w:sz="4" w:space="0" w:color="auto"/>
            </w:tcBorders>
            <w:shd w:val="clear" w:color="000000" w:fill="FFCC99"/>
            <w:noWrap/>
            <w:vAlign w:val="bottom"/>
            <w:hideMark/>
          </w:tcPr>
          <w:p w:rsidR="0035483F" w:rsidRDefault="0035483F" w:rsidP="0000791C">
            <w:pPr>
              <w:jc w:val="right"/>
              <w:rPr>
                <w:rFonts w:ascii="Arial" w:hAnsi="Arial" w:cs="Arial"/>
                <w:sz w:val="24"/>
                <w:szCs w:val="24"/>
              </w:rPr>
            </w:pPr>
            <w:r>
              <w:rPr>
                <w:rFonts w:ascii="Arial" w:hAnsi="Arial" w:cs="Arial"/>
              </w:rPr>
              <w:t>77</w:t>
            </w:r>
          </w:p>
        </w:tc>
        <w:tc>
          <w:tcPr>
            <w:tcW w:w="1200" w:type="dxa"/>
            <w:tcBorders>
              <w:top w:val="nil"/>
              <w:left w:val="nil"/>
              <w:bottom w:val="single" w:sz="4" w:space="0" w:color="auto"/>
              <w:right w:val="single" w:sz="4" w:space="0" w:color="auto"/>
            </w:tcBorders>
            <w:shd w:val="clear" w:color="000000" w:fill="FFCC99"/>
            <w:noWrap/>
            <w:vAlign w:val="bottom"/>
            <w:hideMark/>
          </w:tcPr>
          <w:p w:rsidR="0035483F" w:rsidRDefault="0035483F" w:rsidP="0000791C">
            <w:pPr>
              <w:jc w:val="right"/>
              <w:rPr>
                <w:rFonts w:ascii="Arial" w:hAnsi="Arial" w:cs="Arial"/>
                <w:sz w:val="24"/>
                <w:szCs w:val="24"/>
              </w:rPr>
            </w:pPr>
            <w:r>
              <w:rPr>
                <w:rFonts w:ascii="Arial" w:hAnsi="Arial" w:cs="Arial"/>
              </w:rPr>
              <w:t>100%</w:t>
            </w:r>
          </w:p>
        </w:tc>
      </w:tr>
    </w:tbl>
    <w:p w:rsidR="0035483F" w:rsidRDefault="0035483F" w:rsidP="00BF4337">
      <w:pPr>
        <w:jc w:val="center"/>
        <w:rPr>
          <w:rFonts w:ascii="Arial" w:hAnsi="Arial" w:cs="Arial"/>
          <w:b/>
          <w:sz w:val="24"/>
          <w:szCs w:val="24"/>
        </w:rPr>
      </w:pPr>
    </w:p>
    <w:p w:rsidR="00BF4337" w:rsidRDefault="00BF4337" w:rsidP="00BF4337">
      <w:pPr>
        <w:jc w:val="center"/>
        <w:rPr>
          <w:rFonts w:ascii="Arial" w:hAnsi="Arial" w:cs="Arial"/>
          <w:b/>
          <w:sz w:val="24"/>
          <w:szCs w:val="24"/>
        </w:rPr>
      </w:pPr>
    </w:p>
    <w:p w:rsidR="006D67A3" w:rsidRDefault="00C542C9" w:rsidP="00BF4337">
      <w:pPr>
        <w:jc w:val="center"/>
        <w:rPr>
          <w:rFonts w:ascii="Arial" w:hAnsi="Arial" w:cs="Arial"/>
          <w:b/>
          <w:sz w:val="24"/>
          <w:szCs w:val="24"/>
        </w:rPr>
      </w:pPr>
      <w:r w:rsidRPr="00C542C9">
        <w:rPr>
          <w:rFonts w:ascii="Arial" w:hAnsi="Arial" w:cs="Arial"/>
          <w:b/>
          <w:noProof/>
          <w:sz w:val="24"/>
          <w:szCs w:val="24"/>
          <w:lang w:val="es-EC" w:eastAsia="es-EC"/>
        </w:rPr>
        <w:drawing>
          <wp:inline distT="0" distB="0" distL="0" distR="0">
            <wp:extent cx="4542692" cy="2811585"/>
            <wp:effectExtent l="19050" t="0" r="10258" b="7815"/>
            <wp:docPr id="41"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A3233" w:rsidRDefault="00EA3233" w:rsidP="007C4292">
      <w:pPr>
        <w:rPr>
          <w:rFonts w:ascii="Arial" w:hAnsi="Arial" w:cs="Arial"/>
          <w:b/>
          <w:sz w:val="20"/>
          <w:szCs w:val="20"/>
        </w:rPr>
      </w:pPr>
    </w:p>
    <w:p w:rsidR="007C4292" w:rsidRPr="007D40BB" w:rsidRDefault="007C4292" w:rsidP="007C4292">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7C4292" w:rsidRPr="007D40BB" w:rsidRDefault="007C4292" w:rsidP="007C4292">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Pr>
          <w:rFonts w:ascii="Arial" w:hAnsi="Arial" w:cs="Arial"/>
          <w:sz w:val="20"/>
          <w:szCs w:val="20"/>
        </w:rPr>
        <w:t>Vásquez G. – Hidrobo P. 2011.</w:t>
      </w:r>
    </w:p>
    <w:p w:rsidR="006D67A3" w:rsidRPr="006D67A3" w:rsidRDefault="006D67A3" w:rsidP="006D67A3">
      <w:pPr>
        <w:rPr>
          <w:rFonts w:ascii="Arial" w:hAnsi="Arial" w:cs="Arial"/>
          <w:sz w:val="24"/>
          <w:szCs w:val="24"/>
        </w:rPr>
      </w:pPr>
    </w:p>
    <w:p w:rsidR="006D67A3" w:rsidRPr="006D67A3" w:rsidRDefault="006D67A3" w:rsidP="006D67A3">
      <w:pPr>
        <w:rPr>
          <w:rFonts w:ascii="Arial" w:hAnsi="Arial" w:cs="Arial"/>
          <w:sz w:val="24"/>
          <w:szCs w:val="24"/>
        </w:rPr>
      </w:pPr>
    </w:p>
    <w:p w:rsidR="006D67A3" w:rsidRDefault="006D67A3" w:rsidP="006D67A3">
      <w:pPr>
        <w:rPr>
          <w:rFonts w:ascii="Arial" w:hAnsi="Arial" w:cs="Arial"/>
          <w:sz w:val="24"/>
          <w:szCs w:val="24"/>
        </w:rPr>
      </w:pPr>
    </w:p>
    <w:p w:rsidR="006D67A3" w:rsidRDefault="006D67A3" w:rsidP="006D67A3">
      <w:pPr>
        <w:rPr>
          <w:rFonts w:ascii="Arial" w:hAnsi="Arial" w:cs="Arial"/>
          <w:sz w:val="24"/>
          <w:szCs w:val="24"/>
        </w:rPr>
      </w:pPr>
      <w:r>
        <w:rPr>
          <w:rFonts w:ascii="Arial" w:hAnsi="Arial" w:cs="Arial"/>
          <w:b/>
          <w:sz w:val="24"/>
          <w:szCs w:val="24"/>
        </w:rPr>
        <w:t>ANÁLISIS:</w:t>
      </w:r>
    </w:p>
    <w:p w:rsidR="00BF4337" w:rsidRDefault="00BF4337" w:rsidP="006D67A3">
      <w:pPr>
        <w:rPr>
          <w:rFonts w:ascii="Arial" w:hAnsi="Arial" w:cs="Arial"/>
          <w:sz w:val="24"/>
          <w:szCs w:val="24"/>
        </w:rPr>
      </w:pPr>
    </w:p>
    <w:p w:rsidR="004553A8" w:rsidRDefault="008D67D3" w:rsidP="00341C94">
      <w:pPr>
        <w:spacing w:line="360" w:lineRule="auto"/>
        <w:jc w:val="both"/>
        <w:rPr>
          <w:rFonts w:ascii="Arial" w:hAnsi="Arial" w:cs="Arial"/>
          <w:sz w:val="24"/>
          <w:szCs w:val="24"/>
        </w:rPr>
      </w:pPr>
      <w:r>
        <w:rPr>
          <w:rFonts w:ascii="Arial" w:hAnsi="Arial" w:cs="Arial"/>
          <w:sz w:val="24"/>
          <w:szCs w:val="24"/>
        </w:rPr>
        <w:t xml:space="preserve">     </w:t>
      </w:r>
      <w:r w:rsidR="006D67A3">
        <w:rPr>
          <w:rFonts w:ascii="Arial" w:hAnsi="Arial" w:cs="Arial"/>
          <w:sz w:val="24"/>
          <w:szCs w:val="24"/>
        </w:rPr>
        <w:t xml:space="preserve">En lo referente a la altura de la pantalla de la computadora de trabajo el </w:t>
      </w:r>
      <w:r w:rsidR="00F440F6">
        <w:rPr>
          <w:rFonts w:ascii="Arial" w:hAnsi="Arial" w:cs="Arial"/>
          <w:sz w:val="24"/>
          <w:szCs w:val="24"/>
        </w:rPr>
        <w:t>51.95%</w:t>
      </w:r>
      <w:r w:rsidR="006D67A3">
        <w:rPr>
          <w:rFonts w:ascii="Arial" w:hAnsi="Arial" w:cs="Arial"/>
          <w:sz w:val="24"/>
          <w:szCs w:val="24"/>
        </w:rPr>
        <w:t xml:space="preserve"> m</w:t>
      </w:r>
      <w:r w:rsidR="00F440F6">
        <w:rPr>
          <w:rFonts w:ascii="Arial" w:hAnsi="Arial" w:cs="Arial"/>
          <w:sz w:val="24"/>
          <w:szCs w:val="24"/>
        </w:rPr>
        <w:t>anifestó que esta demasiado baja</w:t>
      </w:r>
      <w:r w:rsidR="006D67A3">
        <w:rPr>
          <w:rFonts w:ascii="Arial" w:hAnsi="Arial" w:cs="Arial"/>
          <w:sz w:val="24"/>
          <w:szCs w:val="24"/>
        </w:rPr>
        <w:t xml:space="preserve"> su pantalla, </w:t>
      </w:r>
      <w:r w:rsidR="00F440F6">
        <w:rPr>
          <w:rFonts w:ascii="Arial" w:hAnsi="Arial" w:cs="Arial"/>
          <w:sz w:val="24"/>
          <w:szCs w:val="24"/>
        </w:rPr>
        <w:t xml:space="preserve">y </w:t>
      </w:r>
      <w:r w:rsidR="006D67A3">
        <w:rPr>
          <w:rFonts w:ascii="Arial" w:hAnsi="Arial" w:cs="Arial"/>
          <w:sz w:val="24"/>
          <w:szCs w:val="24"/>
        </w:rPr>
        <w:t xml:space="preserve">el </w:t>
      </w:r>
      <w:r w:rsidR="00F440F6">
        <w:rPr>
          <w:rFonts w:ascii="Arial" w:hAnsi="Arial" w:cs="Arial"/>
          <w:sz w:val="24"/>
          <w:szCs w:val="24"/>
        </w:rPr>
        <w:t>36.36</w:t>
      </w:r>
      <w:r w:rsidR="006D67A3">
        <w:rPr>
          <w:rFonts w:ascii="Arial" w:hAnsi="Arial" w:cs="Arial"/>
          <w:sz w:val="24"/>
          <w:szCs w:val="24"/>
        </w:rPr>
        <w:t>% r</w:t>
      </w:r>
      <w:r w:rsidR="00F440F6">
        <w:rPr>
          <w:rFonts w:ascii="Arial" w:hAnsi="Arial" w:cs="Arial"/>
          <w:sz w:val="24"/>
          <w:szCs w:val="24"/>
        </w:rPr>
        <w:t>espondió que su pantalla es alta</w:t>
      </w:r>
      <w:r w:rsidR="006D67A3">
        <w:rPr>
          <w:rFonts w:ascii="Arial" w:hAnsi="Arial" w:cs="Arial"/>
          <w:sz w:val="24"/>
          <w:szCs w:val="24"/>
        </w:rPr>
        <w:t xml:space="preserve"> en su trabajo</w:t>
      </w:r>
      <w:r w:rsidR="00F440F6">
        <w:rPr>
          <w:rFonts w:ascii="Arial" w:hAnsi="Arial" w:cs="Arial"/>
          <w:sz w:val="24"/>
          <w:szCs w:val="24"/>
        </w:rPr>
        <w:t xml:space="preserve"> esto nos indico que en su gran mayoría no trabajan con una poción adecuada para cuidar su columna vertebral. </w:t>
      </w:r>
    </w:p>
    <w:p w:rsidR="004553A8" w:rsidRDefault="00F440F6" w:rsidP="004553A8">
      <w:pPr>
        <w:jc w:val="center"/>
        <w:rPr>
          <w:rFonts w:ascii="Arial" w:hAnsi="Arial" w:cs="Arial"/>
          <w:b/>
          <w:sz w:val="24"/>
          <w:szCs w:val="24"/>
        </w:rPr>
      </w:pPr>
      <w:r>
        <w:rPr>
          <w:rFonts w:ascii="Arial" w:hAnsi="Arial" w:cs="Arial"/>
          <w:b/>
          <w:sz w:val="24"/>
          <w:szCs w:val="24"/>
        </w:rPr>
        <w:lastRenderedPageBreak/>
        <w:t>TABLA Y GRÁFICO NRO. 13</w:t>
      </w:r>
    </w:p>
    <w:p w:rsidR="004553A8" w:rsidRDefault="004553A8" w:rsidP="004553A8">
      <w:pPr>
        <w:jc w:val="center"/>
        <w:rPr>
          <w:rFonts w:ascii="Arial" w:hAnsi="Arial" w:cs="Arial"/>
          <w:b/>
          <w:sz w:val="24"/>
          <w:szCs w:val="24"/>
        </w:rPr>
      </w:pPr>
    </w:p>
    <w:p w:rsidR="004553A8" w:rsidRPr="00A23878" w:rsidRDefault="00A23878" w:rsidP="004553A8">
      <w:pPr>
        <w:jc w:val="center"/>
        <w:rPr>
          <w:rFonts w:ascii="Arial" w:hAnsi="Arial" w:cs="Arial"/>
          <w:b/>
          <w:sz w:val="24"/>
          <w:szCs w:val="24"/>
        </w:rPr>
      </w:pPr>
      <w:r w:rsidRPr="00A23878">
        <w:rPr>
          <w:rFonts w:ascii="Arial" w:eastAsia="Arial Unicode MS" w:hAnsi="Arial" w:cs="Arial"/>
          <w:b/>
          <w:sz w:val="24"/>
          <w:szCs w:val="24"/>
          <w:lang w:val="es-ES_tradnl"/>
        </w:rPr>
        <w:t>SE SIENTA EN UNA POSICIÓN ADECUADA EN SU SITIO DE TRABAJO</w:t>
      </w:r>
    </w:p>
    <w:p w:rsidR="004553A8" w:rsidRDefault="004553A8" w:rsidP="006D67A3">
      <w:pPr>
        <w:jc w:val="both"/>
        <w:rPr>
          <w:rFonts w:ascii="Arial" w:hAnsi="Arial" w:cs="Arial"/>
          <w:sz w:val="24"/>
          <w:szCs w:val="24"/>
        </w:rPr>
      </w:pPr>
    </w:p>
    <w:tbl>
      <w:tblPr>
        <w:tblW w:w="6239" w:type="dxa"/>
        <w:jc w:val="center"/>
        <w:tblInd w:w="-187" w:type="dxa"/>
        <w:tblCellMar>
          <w:left w:w="70" w:type="dxa"/>
          <w:right w:w="70" w:type="dxa"/>
        </w:tblCellMar>
        <w:tblLook w:val="04A0"/>
      </w:tblPr>
      <w:tblGrid>
        <w:gridCol w:w="3670"/>
        <w:gridCol w:w="1200"/>
        <w:gridCol w:w="1369"/>
      </w:tblGrid>
      <w:tr w:rsidR="004553A8" w:rsidRPr="00612B66" w:rsidTr="0000791C">
        <w:trPr>
          <w:trHeight w:val="315"/>
          <w:jc w:val="center"/>
        </w:trPr>
        <w:tc>
          <w:tcPr>
            <w:tcW w:w="367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4553A8" w:rsidRPr="00612B66" w:rsidRDefault="00AB31BB" w:rsidP="0000791C">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Tiene una posición adecuada </w:t>
            </w:r>
            <w:r w:rsidR="004553A8">
              <w:rPr>
                <w:rFonts w:ascii="Arial" w:eastAsia="Times New Roman" w:hAnsi="Arial" w:cs="Arial"/>
                <w:b/>
                <w:bCs/>
                <w:sz w:val="24"/>
                <w:szCs w:val="24"/>
                <w:lang w:eastAsia="es-ES"/>
              </w:rPr>
              <w:t xml:space="preserve"> </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4553A8" w:rsidRPr="00612B66" w:rsidRDefault="004553A8" w:rsidP="0000791C">
            <w:pPr>
              <w:jc w:val="center"/>
              <w:rPr>
                <w:rFonts w:ascii="Arial" w:eastAsia="Times New Roman" w:hAnsi="Arial" w:cs="Arial"/>
                <w:b/>
                <w:bCs/>
                <w:sz w:val="24"/>
                <w:szCs w:val="24"/>
                <w:lang w:eastAsia="es-ES"/>
              </w:rPr>
            </w:pPr>
            <w:r w:rsidRPr="00612B66">
              <w:rPr>
                <w:rFonts w:ascii="Arial" w:eastAsia="Times New Roman" w:hAnsi="Arial" w:cs="Arial"/>
                <w:b/>
                <w:bCs/>
                <w:sz w:val="24"/>
                <w:szCs w:val="24"/>
                <w:lang w:eastAsia="es-ES"/>
              </w:rPr>
              <w:t>Frec</w:t>
            </w:r>
          </w:p>
        </w:tc>
        <w:tc>
          <w:tcPr>
            <w:tcW w:w="1369" w:type="dxa"/>
            <w:tcBorders>
              <w:top w:val="single" w:sz="4" w:space="0" w:color="auto"/>
              <w:left w:val="nil"/>
              <w:bottom w:val="single" w:sz="4" w:space="0" w:color="auto"/>
              <w:right w:val="single" w:sz="4" w:space="0" w:color="auto"/>
            </w:tcBorders>
            <w:shd w:val="clear" w:color="000000" w:fill="FFCC99"/>
            <w:noWrap/>
            <w:vAlign w:val="bottom"/>
            <w:hideMark/>
          </w:tcPr>
          <w:p w:rsidR="004553A8" w:rsidRPr="00612B66" w:rsidRDefault="004553A8" w:rsidP="0000791C">
            <w:pPr>
              <w:jc w:val="center"/>
              <w:rPr>
                <w:rFonts w:ascii="Arial" w:eastAsia="Times New Roman" w:hAnsi="Arial" w:cs="Arial"/>
                <w:b/>
                <w:bCs/>
                <w:sz w:val="24"/>
                <w:szCs w:val="24"/>
                <w:lang w:eastAsia="es-ES"/>
              </w:rPr>
            </w:pPr>
            <w:r w:rsidRPr="00612B66">
              <w:rPr>
                <w:rFonts w:ascii="Arial" w:eastAsia="Times New Roman" w:hAnsi="Arial" w:cs="Arial"/>
                <w:b/>
                <w:bCs/>
                <w:sz w:val="24"/>
                <w:szCs w:val="24"/>
                <w:lang w:eastAsia="es-ES"/>
              </w:rPr>
              <w:t>Porc.</w:t>
            </w:r>
          </w:p>
        </w:tc>
      </w:tr>
      <w:tr w:rsidR="004553A8" w:rsidRPr="00612B66" w:rsidTr="0000791C">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4553A8" w:rsidRPr="00612B66" w:rsidRDefault="00AB31BB"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Si</w:t>
            </w:r>
          </w:p>
        </w:tc>
        <w:tc>
          <w:tcPr>
            <w:tcW w:w="1200" w:type="dxa"/>
            <w:tcBorders>
              <w:top w:val="nil"/>
              <w:left w:val="nil"/>
              <w:bottom w:val="single" w:sz="4" w:space="0" w:color="auto"/>
              <w:right w:val="single" w:sz="4" w:space="0" w:color="auto"/>
            </w:tcBorders>
            <w:shd w:val="clear" w:color="000000" w:fill="FFCC99"/>
            <w:noWrap/>
            <w:vAlign w:val="bottom"/>
            <w:hideMark/>
          </w:tcPr>
          <w:p w:rsidR="004553A8" w:rsidRPr="00612B66" w:rsidRDefault="00AB31BB"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46</w:t>
            </w:r>
          </w:p>
        </w:tc>
        <w:tc>
          <w:tcPr>
            <w:tcW w:w="1369" w:type="dxa"/>
            <w:tcBorders>
              <w:top w:val="nil"/>
              <w:left w:val="nil"/>
              <w:bottom w:val="single" w:sz="4" w:space="0" w:color="auto"/>
              <w:right w:val="single" w:sz="4" w:space="0" w:color="auto"/>
            </w:tcBorders>
            <w:shd w:val="clear" w:color="000000" w:fill="FFCC99"/>
            <w:noWrap/>
            <w:vAlign w:val="bottom"/>
            <w:hideMark/>
          </w:tcPr>
          <w:p w:rsidR="004553A8" w:rsidRPr="00612B66" w:rsidRDefault="00AB31BB"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59.75</w:t>
            </w:r>
            <w:r w:rsidR="004553A8" w:rsidRPr="00612B66">
              <w:rPr>
                <w:rFonts w:ascii="Arial" w:eastAsia="Times New Roman" w:hAnsi="Arial" w:cs="Arial"/>
                <w:sz w:val="24"/>
                <w:szCs w:val="24"/>
                <w:lang w:eastAsia="es-ES"/>
              </w:rPr>
              <w:t>%</w:t>
            </w:r>
          </w:p>
        </w:tc>
      </w:tr>
      <w:tr w:rsidR="004553A8" w:rsidRPr="00612B66" w:rsidTr="0000791C">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4553A8" w:rsidRPr="00612B66" w:rsidRDefault="00AB31BB" w:rsidP="00AB31BB">
            <w:pPr>
              <w:jc w:val="center"/>
              <w:rPr>
                <w:rFonts w:ascii="Arial" w:eastAsia="Times New Roman" w:hAnsi="Arial" w:cs="Arial"/>
                <w:sz w:val="24"/>
                <w:szCs w:val="24"/>
                <w:lang w:eastAsia="es-ES"/>
              </w:rPr>
            </w:pPr>
            <w:r>
              <w:rPr>
                <w:rFonts w:ascii="Arial" w:eastAsia="Times New Roman" w:hAnsi="Arial" w:cs="Arial"/>
                <w:sz w:val="24"/>
                <w:szCs w:val="24"/>
                <w:lang w:eastAsia="es-ES"/>
              </w:rPr>
              <w:t>No</w:t>
            </w:r>
          </w:p>
        </w:tc>
        <w:tc>
          <w:tcPr>
            <w:tcW w:w="1200" w:type="dxa"/>
            <w:tcBorders>
              <w:top w:val="nil"/>
              <w:left w:val="nil"/>
              <w:bottom w:val="single" w:sz="4" w:space="0" w:color="auto"/>
              <w:right w:val="single" w:sz="4" w:space="0" w:color="auto"/>
            </w:tcBorders>
            <w:shd w:val="clear" w:color="000000" w:fill="FFCC99"/>
            <w:noWrap/>
            <w:vAlign w:val="bottom"/>
            <w:hideMark/>
          </w:tcPr>
          <w:p w:rsidR="004553A8" w:rsidRPr="00612B66" w:rsidRDefault="00AB31BB"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31</w:t>
            </w:r>
          </w:p>
        </w:tc>
        <w:tc>
          <w:tcPr>
            <w:tcW w:w="1369" w:type="dxa"/>
            <w:tcBorders>
              <w:top w:val="nil"/>
              <w:left w:val="nil"/>
              <w:bottom w:val="single" w:sz="4" w:space="0" w:color="auto"/>
              <w:right w:val="single" w:sz="4" w:space="0" w:color="auto"/>
            </w:tcBorders>
            <w:shd w:val="clear" w:color="000000" w:fill="FFCC99"/>
            <w:noWrap/>
            <w:vAlign w:val="bottom"/>
            <w:hideMark/>
          </w:tcPr>
          <w:p w:rsidR="004553A8" w:rsidRPr="00612B66" w:rsidRDefault="00AB31BB"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40.25</w:t>
            </w:r>
            <w:r w:rsidR="004553A8" w:rsidRPr="00612B66">
              <w:rPr>
                <w:rFonts w:ascii="Arial" w:eastAsia="Times New Roman" w:hAnsi="Arial" w:cs="Arial"/>
                <w:sz w:val="24"/>
                <w:szCs w:val="24"/>
                <w:lang w:eastAsia="es-ES"/>
              </w:rPr>
              <w:t>%</w:t>
            </w:r>
          </w:p>
        </w:tc>
      </w:tr>
      <w:tr w:rsidR="004553A8" w:rsidRPr="00612B66" w:rsidTr="0000791C">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4553A8" w:rsidRPr="00612B66" w:rsidRDefault="004553A8" w:rsidP="0000791C">
            <w:pPr>
              <w:rPr>
                <w:rFonts w:ascii="Arial" w:eastAsia="Times New Roman" w:hAnsi="Arial" w:cs="Arial"/>
                <w:sz w:val="24"/>
                <w:szCs w:val="24"/>
                <w:lang w:eastAsia="es-ES"/>
              </w:rPr>
            </w:pPr>
            <w:r w:rsidRPr="00612B66">
              <w:rPr>
                <w:rFonts w:ascii="Arial" w:eastAsia="Times New Roman" w:hAnsi="Arial" w:cs="Arial"/>
                <w:sz w:val="24"/>
                <w:szCs w:val="24"/>
                <w:lang w:eastAsia="es-ES"/>
              </w:rPr>
              <w:t>Total</w:t>
            </w:r>
          </w:p>
        </w:tc>
        <w:tc>
          <w:tcPr>
            <w:tcW w:w="1200" w:type="dxa"/>
            <w:tcBorders>
              <w:top w:val="nil"/>
              <w:left w:val="nil"/>
              <w:bottom w:val="single" w:sz="4" w:space="0" w:color="auto"/>
              <w:right w:val="single" w:sz="4" w:space="0" w:color="auto"/>
            </w:tcBorders>
            <w:shd w:val="clear" w:color="000000" w:fill="FFCC99"/>
            <w:noWrap/>
            <w:vAlign w:val="bottom"/>
            <w:hideMark/>
          </w:tcPr>
          <w:p w:rsidR="004553A8" w:rsidRPr="00612B66" w:rsidRDefault="004553A8"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77</w:t>
            </w:r>
          </w:p>
        </w:tc>
        <w:tc>
          <w:tcPr>
            <w:tcW w:w="1369" w:type="dxa"/>
            <w:tcBorders>
              <w:top w:val="nil"/>
              <w:left w:val="nil"/>
              <w:bottom w:val="single" w:sz="4" w:space="0" w:color="auto"/>
              <w:right w:val="single" w:sz="4" w:space="0" w:color="auto"/>
            </w:tcBorders>
            <w:shd w:val="clear" w:color="000000" w:fill="FFCC99"/>
            <w:noWrap/>
            <w:vAlign w:val="bottom"/>
            <w:hideMark/>
          </w:tcPr>
          <w:p w:rsidR="004553A8" w:rsidRPr="00612B66" w:rsidRDefault="004553A8" w:rsidP="0000791C">
            <w:pPr>
              <w:jc w:val="right"/>
              <w:rPr>
                <w:rFonts w:ascii="Arial" w:eastAsia="Times New Roman" w:hAnsi="Arial" w:cs="Arial"/>
                <w:sz w:val="24"/>
                <w:szCs w:val="24"/>
                <w:lang w:eastAsia="es-ES"/>
              </w:rPr>
            </w:pPr>
            <w:r w:rsidRPr="00612B66">
              <w:rPr>
                <w:rFonts w:ascii="Arial" w:eastAsia="Times New Roman" w:hAnsi="Arial" w:cs="Arial"/>
                <w:sz w:val="24"/>
                <w:szCs w:val="24"/>
                <w:lang w:eastAsia="es-ES"/>
              </w:rPr>
              <w:t>100%</w:t>
            </w:r>
          </w:p>
        </w:tc>
      </w:tr>
    </w:tbl>
    <w:p w:rsidR="004553A8" w:rsidRDefault="004553A8" w:rsidP="006D67A3">
      <w:pPr>
        <w:jc w:val="both"/>
        <w:rPr>
          <w:rFonts w:ascii="Arial" w:hAnsi="Arial" w:cs="Arial"/>
          <w:sz w:val="24"/>
          <w:szCs w:val="24"/>
        </w:rPr>
      </w:pPr>
    </w:p>
    <w:p w:rsidR="004553A8" w:rsidRDefault="004553A8" w:rsidP="006D67A3">
      <w:pPr>
        <w:jc w:val="both"/>
        <w:rPr>
          <w:rFonts w:ascii="Arial" w:hAnsi="Arial" w:cs="Arial"/>
          <w:sz w:val="24"/>
          <w:szCs w:val="24"/>
        </w:rPr>
      </w:pPr>
    </w:p>
    <w:p w:rsidR="00AB31BB" w:rsidRDefault="00CC053C" w:rsidP="004553A8">
      <w:pPr>
        <w:jc w:val="center"/>
        <w:rPr>
          <w:rFonts w:ascii="Arial" w:hAnsi="Arial" w:cs="Arial"/>
          <w:sz w:val="24"/>
          <w:szCs w:val="24"/>
        </w:rPr>
      </w:pPr>
      <w:r w:rsidRPr="00CC053C">
        <w:rPr>
          <w:rFonts w:ascii="Arial" w:hAnsi="Arial" w:cs="Arial"/>
          <w:noProof/>
          <w:sz w:val="24"/>
          <w:szCs w:val="24"/>
          <w:lang w:val="es-EC" w:eastAsia="es-EC"/>
        </w:rPr>
        <w:drawing>
          <wp:inline distT="0" distB="0" distL="0" distR="0">
            <wp:extent cx="4542692" cy="2816469"/>
            <wp:effectExtent l="19050" t="0" r="10258" b="2931"/>
            <wp:docPr id="42"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C4292" w:rsidRPr="007D40BB" w:rsidRDefault="007C4292" w:rsidP="007C4292">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7C4292" w:rsidRPr="007D40BB" w:rsidRDefault="007C4292" w:rsidP="007C4292">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Pr>
          <w:rFonts w:ascii="Arial" w:hAnsi="Arial" w:cs="Arial"/>
          <w:sz w:val="20"/>
          <w:szCs w:val="20"/>
        </w:rPr>
        <w:t>Vásquez G. – Hidrobo P. 2011.</w:t>
      </w:r>
    </w:p>
    <w:p w:rsidR="00AB31BB" w:rsidRPr="00AB31BB" w:rsidRDefault="00AB31BB" w:rsidP="00AB31BB">
      <w:pPr>
        <w:rPr>
          <w:rFonts w:ascii="Arial" w:hAnsi="Arial" w:cs="Arial"/>
          <w:sz w:val="24"/>
          <w:szCs w:val="24"/>
        </w:rPr>
      </w:pPr>
    </w:p>
    <w:p w:rsidR="00AB31BB" w:rsidRPr="00AB31BB" w:rsidRDefault="00AB31BB" w:rsidP="00AB31BB">
      <w:pPr>
        <w:rPr>
          <w:rFonts w:ascii="Arial" w:hAnsi="Arial" w:cs="Arial"/>
          <w:sz w:val="24"/>
          <w:szCs w:val="24"/>
        </w:rPr>
      </w:pPr>
    </w:p>
    <w:p w:rsidR="00AB31BB" w:rsidRDefault="00AB31BB" w:rsidP="00AB31BB">
      <w:pPr>
        <w:rPr>
          <w:rFonts w:ascii="Arial" w:hAnsi="Arial" w:cs="Arial"/>
          <w:sz w:val="24"/>
          <w:szCs w:val="24"/>
        </w:rPr>
      </w:pPr>
    </w:p>
    <w:p w:rsidR="00AB31BB" w:rsidRDefault="00AB31BB" w:rsidP="00AB31BB">
      <w:pPr>
        <w:rPr>
          <w:rFonts w:ascii="Arial" w:hAnsi="Arial" w:cs="Arial"/>
          <w:sz w:val="24"/>
          <w:szCs w:val="24"/>
        </w:rPr>
      </w:pPr>
      <w:r>
        <w:rPr>
          <w:rFonts w:ascii="Arial" w:hAnsi="Arial" w:cs="Arial"/>
          <w:b/>
          <w:sz w:val="24"/>
          <w:szCs w:val="24"/>
        </w:rPr>
        <w:t>ANÁLISIS:</w:t>
      </w:r>
    </w:p>
    <w:p w:rsidR="004553A8" w:rsidRDefault="004553A8" w:rsidP="00AB31BB">
      <w:pPr>
        <w:rPr>
          <w:rFonts w:ascii="Arial" w:hAnsi="Arial" w:cs="Arial"/>
          <w:sz w:val="24"/>
          <w:szCs w:val="24"/>
        </w:rPr>
      </w:pPr>
    </w:p>
    <w:p w:rsidR="00AB31BB" w:rsidRDefault="008D67D3" w:rsidP="00341C94">
      <w:pPr>
        <w:spacing w:line="360" w:lineRule="auto"/>
        <w:jc w:val="both"/>
        <w:rPr>
          <w:rFonts w:ascii="Arial" w:hAnsi="Arial" w:cs="Arial"/>
          <w:sz w:val="24"/>
          <w:szCs w:val="24"/>
        </w:rPr>
      </w:pPr>
      <w:r>
        <w:rPr>
          <w:rFonts w:ascii="Arial" w:hAnsi="Arial" w:cs="Arial"/>
          <w:sz w:val="24"/>
          <w:szCs w:val="24"/>
        </w:rPr>
        <w:t xml:space="preserve">     </w:t>
      </w:r>
      <w:r w:rsidR="00F440F6">
        <w:rPr>
          <w:rFonts w:ascii="Arial" w:hAnsi="Arial" w:cs="Arial"/>
          <w:sz w:val="24"/>
          <w:szCs w:val="24"/>
        </w:rPr>
        <w:t>Un grupo considerable del personal administrativo de</w:t>
      </w:r>
      <w:r w:rsidR="00AB31BB">
        <w:rPr>
          <w:rFonts w:ascii="Arial" w:hAnsi="Arial" w:cs="Arial"/>
          <w:sz w:val="24"/>
          <w:szCs w:val="24"/>
        </w:rPr>
        <w:t xml:space="preserve">l edificio central de la Universidad Técnica del Norte </w:t>
      </w:r>
      <w:r w:rsidR="00F440F6">
        <w:rPr>
          <w:rFonts w:ascii="Arial" w:hAnsi="Arial" w:cs="Arial"/>
          <w:sz w:val="24"/>
          <w:szCs w:val="24"/>
        </w:rPr>
        <w:t xml:space="preserve">presento una posición inadecuada al sentarse en su sitio de trabajo dando como resultado el </w:t>
      </w:r>
      <w:r w:rsidR="00AB31BB">
        <w:rPr>
          <w:rFonts w:ascii="Arial" w:hAnsi="Arial" w:cs="Arial"/>
          <w:sz w:val="24"/>
          <w:szCs w:val="24"/>
        </w:rPr>
        <w:t xml:space="preserve">40.25% </w:t>
      </w:r>
      <w:r w:rsidR="00F440F6">
        <w:rPr>
          <w:rFonts w:ascii="Arial" w:hAnsi="Arial" w:cs="Arial"/>
          <w:sz w:val="24"/>
          <w:szCs w:val="24"/>
        </w:rPr>
        <w:t>de los encuestados</w:t>
      </w:r>
      <w:r w:rsidR="00AB31BB">
        <w:rPr>
          <w:rFonts w:ascii="Arial" w:hAnsi="Arial" w:cs="Arial"/>
          <w:sz w:val="24"/>
          <w:szCs w:val="24"/>
        </w:rPr>
        <w:t>.</w:t>
      </w:r>
    </w:p>
    <w:p w:rsidR="00AB31BB" w:rsidRDefault="00AB31BB" w:rsidP="00AB31BB">
      <w:pPr>
        <w:jc w:val="both"/>
        <w:rPr>
          <w:rFonts w:ascii="Arial" w:hAnsi="Arial" w:cs="Arial"/>
          <w:sz w:val="24"/>
          <w:szCs w:val="24"/>
        </w:rPr>
      </w:pPr>
    </w:p>
    <w:p w:rsidR="00AB31BB" w:rsidRDefault="00AB31BB" w:rsidP="00AB31BB">
      <w:pPr>
        <w:jc w:val="both"/>
        <w:rPr>
          <w:rFonts w:ascii="Arial" w:hAnsi="Arial" w:cs="Arial"/>
          <w:sz w:val="24"/>
          <w:szCs w:val="24"/>
        </w:rPr>
      </w:pPr>
    </w:p>
    <w:p w:rsidR="00AB31BB" w:rsidRDefault="00AB31BB" w:rsidP="00AB31BB">
      <w:pPr>
        <w:jc w:val="both"/>
        <w:rPr>
          <w:rFonts w:ascii="Arial" w:hAnsi="Arial" w:cs="Arial"/>
          <w:sz w:val="24"/>
          <w:szCs w:val="24"/>
        </w:rPr>
      </w:pPr>
    </w:p>
    <w:p w:rsidR="00CC053C" w:rsidRDefault="00CC053C" w:rsidP="00AB31BB">
      <w:pPr>
        <w:jc w:val="both"/>
        <w:rPr>
          <w:rFonts w:ascii="Arial" w:hAnsi="Arial" w:cs="Arial"/>
          <w:sz w:val="24"/>
          <w:szCs w:val="24"/>
        </w:rPr>
      </w:pPr>
    </w:p>
    <w:p w:rsidR="00A23878" w:rsidRDefault="00A23878" w:rsidP="00AB31BB">
      <w:pPr>
        <w:jc w:val="both"/>
        <w:rPr>
          <w:rFonts w:ascii="Arial" w:hAnsi="Arial" w:cs="Arial"/>
          <w:sz w:val="24"/>
          <w:szCs w:val="24"/>
        </w:rPr>
      </w:pPr>
    </w:p>
    <w:p w:rsidR="00A23878" w:rsidRDefault="00A23878" w:rsidP="00AB31BB">
      <w:pPr>
        <w:jc w:val="both"/>
        <w:rPr>
          <w:rFonts w:ascii="Arial" w:hAnsi="Arial" w:cs="Arial"/>
          <w:sz w:val="24"/>
          <w:szCs w:val="24"/>
        </w:rPr>
      </w:pPr>
    </w:p>
    <w:p w:rsidR="0000791C" w:rsidRDefault="00F440F6" w:rsidP="0000791C">
      <w:pPr>
        <w:jc w:val="center"/>
        <w:rPr>
          <w:rFonts w:ascii="Arial" w:hAnsi="Arial" w:cs="Arial"/>
          <w:b/>
          <w:sz w:val="24"/>
          <w:szCs w:val="24"/>
        </w:rPr>
      </w:pPr>
      <w:r>
        <w:rPr>
          <w:rFonts w:ascii="Arial" w:hAnsi="Arial" w:cs="Arial"/>
          <w:b/>
          <w:sz w:val="24"/>
          <w:szCs w:val="24"/>
        </w:rPr>
        <w:lastRenderedPageBreak/>
        <w:t>TABLA Y GRÁFICO NRO. 14</w:t>
      </w:r>
    </w:p>
    <w:p w:rsidR="0000791C" w:rsidRDefault="0000791C" w:rsidP="0000791C">
      <w:pPr>
        <w:jc w:val="center"/>
        <w:rPr>
          <w:rFonts w:ascii="Arial" w:hAnsi="Arial" w:cs="Arial"/>
          <w:b/>
          <w:sz w:val="24"/>
          <w:szCs w:val="24"/>
        </w:rPr>
      </w:pPr>
      <w:r>
        <w:rPr>
          <w:rFonts w:ascii="Arial" w:hAnsi="Arial" w:cs="Arial"/>
          <w:b/>
          <w:sz w:val="24"/>
          <w:szCs w:val="24"/>
        </w:rPr>
        <w:t xml:space="preserve"> </w:t>
      </w:r>
    </w:p>
    <w:p w:rsidR="0000791C" w:rsidRPr="00A23878" w:rsidRDefault="00A23878" w:rsidP="0000791C">
      <w:pPr>
        <w:jc w:val="center"/>
        <w:rPr>
          <w:rFonts w:ascii="Arial" w:hAnsi="Arial" w:cs="Arial"/>
          <w:b/>
          <w:sz w:val="24"/>
          <w:szCs w:val="24"/>
        </w:rPr>
      </w:pPr>
      <w:r w:rsidRPr="00A23878">
        <w:rPr>
          <w:rFonts w:ascii="Arial" w:eastAsia="Arial Unicode MS" w:hAnsi="Arial" w:cs="Arial"/>
          <w:b/>
          <w:sz w:val="24"/>
          <w:szCs w:val="24"/>
          <w:lang w:val="es-ES_tradnl"/>
        </w:rPr>
        <w:t>PRACTICA  ALGÚN TIPO DE EJERCICIO PARA MEJORAR SU ESTILO DE VIDA</w:t>
      </w:r>
    </w:p>
    <w:p w:rsidR="0000791C" w:rsidRDefault="0000791C" w:rsidP="0000791C">
      <w:pPr>
        <w:jc w:val="center"/>
        <w:rPr>
          <w:rFonts w:ascii="Arial" w:hAnsi="Arial" w:cs="Arial"/>
          <w:b/>
          <w:sz w:val="24"/>
          <w:szCs w:val="24"/>
        </w:rPr>
      </w:pPr>
    </w:p>
    <w:p w:rsidR="0000791C" w:rsidRDefault="0000791C" w:rsidP="0000791C">
      <w:pPr>
        <w:jc w:val="center"/>
        <w:rPr>
          <w:rFonts w:ascii="Arial" w:hAnsi="Arial" w:cs="Arial"/>
          <w:b/>
          <w:sz w:val="24"/>
          <w:szCs w:val="24"/>
        </w:rPr>
      </w:pPr>
    </w:p>
    <w:tbl>
      <w:tblPr>
        <w:tblW w:w="6239" w:type="dxa"/>
        <w:jc w:val="center"/>
        <w:tblInd w:w="-187" w:type="dxa"/>
        <w:tblCellMar>
          <w:left w:w="70" w:type="dxa"/>
          <w:right w:w="70" w:type="dxa"/>
        </w:tblCellMar>
        <w:tblLook w:val="04A0"/>
      </w:tblPr>
      <w:tblGrid>
        <w:gridCol w:w="3670"/>
        <w:gridCol w:w="1200"/>
        <w:gridCol w:w="1369"/>
      </w:tblGrid>
      <w:tr w:rsidR="0000791C" w:rsidRPr="00612B66" w:rsidTr="0000791C">
        <w:trPr>
          <w:trHeight w:val="315"/>
          <w:jc w:val="center"/>
        </w:trPr>
        <w:tc>
          <w:tcPr>
            <w:tcW w:w="367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00791C" w:rsidRPr="00612B66" w:rsidRDefault="001C047B" w:rsidP="0000791C">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Practica algún ejercicio</w:t>
            </w:r>
            <w:r w:rsidR="0000791C">
              <w:rPr>
                <w:rFonts w:ascii="Arial" w:eastAsia="Times New Roman" w:hAnsi="Arial" w:cs="Arial"/>
                <w:b/>
                <w:bCs/>
                <w:sz w:val="24"/>
                <w:szCs w:val="24"/>
                <w:lang w:eastAsia="es-ES"/>
              </w:rPr>
              <w:t xml:space="preserve"> </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00791C" w:rsidRPr="00612B66" w:rsidRDefault="0000791C" w:rsidP="0000791C">
            <w:pPr>
              <w:jc w:val="center"/>
              <w:rPr>
                <w:rFonts w:ascii="Arial" w:eastAsia="Times New Roman" w:hAnsi="Arial" w:cs="Arial"/>
                <w:b/>
                <w:bCs/>
                <w:sz w:val="24"/>
                <w:szCs w:val="24"/>
                <w:lang w:eastAsia="es-ES"/>
              </w:rPr>
            </w:pPr>
            <w:r w:rsidRPr="00612B66">
              <w:rPr>
                <w:rFonts w:ascii="Arial" w:eastAsia="Times New Roman" w:hAnsi="Arial" w:cs="Arial"/>
                <w:b/>
                <w:bCs/>
                <w:sz w:val="24"/>
                <w:szCs w:val="24"/>
                <w:lang w:eastAsia="es-ES"/>
              </w:rPr>
              <w:t>Frec</w:t>
            </w:r>
          </w:p>
        </w:tc>
        <w:tc>
          <w:tcPr>
            <w:tcW w:w="1369" w:type="dxa"/>
            <w:tcBorders>
              <w:top w:val="single" w:sz="4" w:space="0" w:color="auto"/>
              <w:left w:val="nil"/>
              <w:bottom w:val="single" w:sz="4" w:space="0" w:color="auto"/>
              <w:right w:val="single" w:sz="4" w:space="0" w:color="auto"/>
            </w:tcBorders>
            <w:shd w:val="clear" w:color="000000" w:fill="FFCC99"/>
            <w:noWrap/>
            <w:vAlign w:val="bottom"/>
            <w:hideMark/>
          </w:tcPr>
          <w:p w:rsidR="0000791C" w:rsidRPr="00612B66" w:rsidRDefault="0000791C" w:rsidP="0000791C">
            <w:pPr>
              <w:jc w:val="center"/>
              <w:rPr>
                <w:rFonts w:ascii="Arial" w:eastAsia="Times New Roman" w:hAnsi="Arial" w:cs="Arial"/>
                <w:b/>
                <w:bCs/>
                <w:sz w:val="24"/>
                <w:szCs w:val="24"/>
                <w:lang w:eastAsia="es-ES"/>
              </w:rPr>
            </w:pPr>
            <w:r w:rsidRPr="00612B66">
              <w:rPr>
                <w:rFonts w:ascii="Arial" w:eastAsia="Times New Roman" w:hAnsi="Arial" w:cs="Arial"/>
                <w:b/>
                <w:bCs/>
                <w:sz w:val="24"/>
                <w:szCs w:val="24"/>
                <w:lang w:eastAsia="es-ES"/>
              </w:rPr>
              <w:t>Porc.</w:t>
            </w:r>
          </w:p>
        </w:tc>
      </w:tr>
      <w:tr w:rsidR="0000791C" w:rsidRPr="00612B66" w:rsidTr="0000791C">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00791C" w:rsidRPr="00612B66" w:rsidRDefault="0000791C"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Si</w:t>
            </w:r>
          </w:p>
        </w:tc>
        <w:tc>
          <w:tcPr>
            <w:tcW w:w="1200" w:type="dxa"/>
            <w:tcBorders>
              <w:top w:val="nil"/>
              <w:left w:val="nil"/>
              <w:bottom w:val="single" w:sz="4" w:space="0" w:color="auto"/>
              <w:right w:val="single" w:sz="4" w:space="0" w:color="auto"/>
            </w:tcBorders>
            <w:shd w:val="clear" w:color="000000" w:fill="FFCC99"/>
            <w:noWrap/>
            <w:vAlign w:val="bottom"/>
            <w:hideMark/>
          </w:tcPr>
          <w:p w:rsidR="0000791C" w:rsidRPr="00612B66" w:rsidRDefault="001C047B"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42</w:t>
            </w:r>
          </w:p>
        </w:tc>
        <w:tc>
          <w:tcPr>
            <w:tcW w:w="1369" w:type="dxa"/>
            <w:tcBorders>
              <w:top w:val="nil"/>
              <w:left w:val="nil"/>
              <w:bottom w:val="single" w:sz="4" w:space="0" w:color="auto"/>
              <w:right w:val="single" w:sz="4" w:space="0" w:color="auto"/>
            </w:tcBorders>
            <w:shd w:val="clear" w:color="000000" w:fill="FFCC99"/>
            <w:noWrap/>
            <w:vAlign w:val="bottom"/>
            <w:hideMark/>
          </w:tcPr>
          <w:p w:rsidR="0000791C" w:rsidRPr="00612B66" w:rsidRDefault="001C047B"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54.55</w:t>
            </w:r>
            <w:r w:rsidR="0000791C" w:rsidRPr="00612B66">
              <w:rPr>
                <w:rFonts w:ascii="Arial" w:eastAsia="Times New Roman" w:hAnsi="Arial" w:cs="Arial"/>
                <w:sz w:val="24"/>
                <w:szCs w:val="24"/>
                <w:lang w:eastAsia="es-ES"/>
              </w:rPr>
              <w:t>%</w:t>
            </w:r>
          </w:p>
        </w:tc>
      </w:tr>
      <w:tr w:rsidR="0000791C" w:rsidRPr="00612B66" w:rsidTr="0000791C">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00791C" w:rsidRPr="00612B66" w:rsidRDefault="0000791C" w:rsidP="0000791C">
            <w:pPr>
              <w:jc w:val="center"/>
              <w:rPr>
                <w:rFonts w:ascii="Arial" w:eastAsia="Times New Roman" w:hAnsi="Arial" w:cs="Arial"/>
                <w:sz w:val="24"/>
                <w:szCs w:val="24"/>
                <w:lang w:eastAsia="es-ES"/>
              </w:rPr>
            </w:pPr>
            <w:r>
              <w:rPr>
                <w:rFonts w:ascii="Arial" w:eastAsia="Times New Roman" w:hAnsi="Arial" w:cs="Arial"/>
                <w:sz w:val="24"/>
                <w:szCs w:val="24"/>
                <w:lang w:eastAsia="es-ES"/>
              </w:rPr>
              <w:t>No</w:t>
            </w:r>
          </w:p>
        </w:tc>
        <w:tc>
          <w:tcPr>
            <w:tcW w:w="1200" w:type="dxa"/>
            <w:tcBorders>
              <w:top w:val="nil"/>
              <w:left w:val="nil"/>
              <w:bottom w:val="single" w:sz="4" w:space="0" w:color="auto"/>
              <w:right w:val="single" w:sz="4" w:space="0" w:color="auto"/>
            </w:tcBorders>
            <w:shd w:val="clear" w:color="000000" w:fill="FFCC99"/>
            <w:noWrap/>
            <w:vAlign w:val="bottom"/>
            <w:hideMark/>
          </w:tcPr>
          <w:p w:rsidR="0000791C" w:rsidRPr="00612B66" w:rsidRDefault="001C047B"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35</w:t>
            </w:r>
          </w:p>
        </w:tc>
        <w:tc>
          <w:tcPr>
            <w:tcW w:w="1369" w:type="dxa"/>
            <w:tcBorders>
              <w:top w:val="nil"/>
              <w:left w:val="nil"/>
              <w:bottom w:val="single" w:sz="4" w:space="0" w:color="auto"/>
              <w:right w:val="single" w:sz="4" w:space="0" w:color="auto"/>
            </w:tcBorders>
            <w:shd w:val="clear" w:color="000000" w:fill="FFCC99"/>
            <w:noWrap/>
            <w:vAlign w:val="bottom"/>
            <w:hideMark/>
          </w:tcPr>
          <w:p w:rsidR="0000791C" w:rsidRPr="00612B66" w:rsidRDefault="001C047B"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45.45</w:t>
            </w:r>
            <w:r w:rsidR="0000791C" w:rsidRPr="00612B66">
              <w:rPr>
                <w:rFonts w:ascii="Arial" w:eastAsia="Times New Roman" w:hAnsi="Arial" w:cs="Arial"/>
                <w:sz w:val="24"/>
                <w:szCs w:val="24"/>
                <w:lang w:eastAsia="es-ES"/>
              </w:rPr>
              <w:t>%</w:t>
            </w:r>
          </w:p>
        </w:tc>
      </w:tr>
      <w:tr w:rsidR="0000791C" w:rsidRPr="00612B66" w:rsidTr="0000791C">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00791C" w:rsidRPr="00612B66" w:rsidRDefault="0000791C" w:rsidP="0000791C">
            <w:pPr>
              <w:rPr>
                <w:rFonts w:ascii="Arial" w:eastAsia="Times New Roman" w:hAnsi="Arial" w:cs="Arial"/>
                <w:sz w:val="24"/>
                <w:szCs w:val="24"/>
                <w:lang w:eastAsia="es-ES"/>
              </w:rPr>
            </w:pPr>
            <w:r w:rsidRPr="00612B66">
              <w:rPr>
                <w:rFonts w:ascii="Arial" w:eastAsia="Times New Roman" w:hAnsi="Arial" w:cs="Arial"/>
                <w:sz w:val="24"/>
                <w:szCs w:val="24"/>
                <w:lang w:eastAsia="es-ES"/>
              </w:rPr>
              <w:t>Total</w:t>
            </w:r>
          </w:p>
        </w:tc>
        <w:tc>
          <w:tcPr>
            <w:tcW w:w="1200" w:type="dxa"/>
            <w:tcBorders>
              <w:top w:val="nil"/>
              <w:left w:val="nil"/>
              <w:bottom w:val="single" w:sz="4" w:space="0" w:color="auto"/>
              <w:right w:val="single" w:sz="4" w:space="0" w:color="auto"/>
            </w:tcBorders>
            <w:shd w:val="clear" w:color="000000" w:fill="FFCC99"/>
            <w:noWrap/>
            <w:vAlign w:val="bottom"/>
            <w:hideMark/>
          </w:tcPr>
          <w:p w:rsidR="0000791C" w:rsidRPr="00612B66" w:rsidRDefault="0000791C" w:rsidP="0000791C">
            <w:pPr>
              <w:jc w:val="right"/>
              <w:rPr>
                <w:rFonts w:ascii="Arial" w:eastAsia="Times New Roman" w:hAnsi="Arial" w:cs="Arial"/>
                <w:sz w:val="24"/>
                <w:szCs w:val="24"/>
                <w:lang w:eastAsia="es-ES"/>
              </w:rPr>
            </w:pPr>
            <w:r>
              <w:rPr>
                <w:rFonts w:ascii="Arial" w:eastAsia="Times New Roman" w:hAnsi="Arial" w:cs="Arial"/>
                <w:sz w:val="24"/>
                <w:szCs w:val="24"/>
                <w:lang w:eastAsia="es-ES"/>
              </w:rPr>
              <w:t>77</w:t>
            </w:r>
          </w:p>
        </w:tc>
        <w:tc>
          <w:tcPr>
            <w:tcW w:w="1369" w:type="dxa"/>
            <w:tcBorders>
              <w:top w:val="nil"/>
              <w:left w:val="nil"/>
              <w:bottom w:val="single" w:sz="4" w:space="0" w:color="auto"/>
              <w:right w:val="single" w:sz="4" w:space="0" w:color="auto"/>
            </w:tcBorders>
            <w:shd w:val="clear" w:color="000000" w:fill="FFCC99"/>
            <w:noWrap/>
            <w:vAlign w:val="bottom"/>
            <w:hideMark/>
          </w:tcPr>
          <w:p w:rsidR="0000791C" w:rsidRPr="00612B66" w:rsidRDefault="0000791C" w:rsidP="0000791C">
            <w:pPr>
              <w:jc w:val="right"/>
              <w:rPr>
                <w:rFonts w:ascii="Arial" w:eastAsia="Times New Roman" w:hAnsi="Arial" w:cs="Arial"/>
                <w:sz w:val="24"/>
                <w:szCs w:val="24"/>
                <w:lang w:eastAsia="es-ES"/>
              </w:rPr>
            </w:pPr>
            <w:r w:rsidRPr="00612B66">
              <w:rPr>
                <w:rFonts w:ascii="Arial" w:eastAsia="Times New Roman" w:hAnsi="Arial" w:cs="Arial"/>
                <w:sz w:val="24"/>
                <w:szCs w:val="24"/>
                <w:lang w:eastAsia="es-ES"/>
              </w:rPr>
              <w:t>100%</w:t>
            </w:r>
          </w:p>
        </w:tc>
      </w:tr>
    </w:tbl>
    <w:p w:rsidR="0000791C" w:rsidRDefault="0000791C" w:rsidP="0000791C">
      <w:pPr>
        <w:jc w:val="center"/>
        <w:rPr>
          <w:rFonts w:ascii="Arial" w:hAnsi="Arial" w:cs="Arial"/>
          <w:b/>
          <w:sz w:val="24"/>
          <w:szCs w:val="24"/>
        </w:rPr>
      </w:pPr>
    </w:p>
    <w:p w:rsidR="0000791C" w:rsidRDefault="0000791C" w:rsidP="0000791C">
      <w:pPr>
        <w:jc w:val="center"/>
        <w:rPr>
          <w:rFonts w:ascii="Arial" w:hAnsi="Arial" w:cs="Arial"/>
          <w:b/>
          <w:sz w:val="24"/>
          <w:szCs w:val="24"/>
        </w:rPr>
      </w:pPr>
    </w:p>
    <w:p w:rsidR="0000791C" w:rsidRDefault="0000791C" w:rsidP="0000791C">
      <w:pPr>
        <w:jc w:val="center"/>
        <w:rPr>
          <w:rFonts w:ascii="Arial" w:hAnsi="Arial" w:cs="Arial"/>
          <w:b/>
          <w:sz w:val="24"/>
          <w:szCs w:val="24"/>
        </w:rPr>
      </w:pPr>
    </w:p>
    <w:p w:rsidR="001C047B" w:rsidRDefault="00D11CE8" w:rsidP="0000791C">
      <w:pPr>
        <w:jc w:val="center"/>
        <w:rPr>
          <w:rFonts w:ascii="Arial" w:hAnsi="Arial" w:cs="Arial"/>
          <w:sz w:val="24"/>
          <w:szCs w:val="24"/>
        </w:rPr>
      </w:pPr>
      <w:r w:rsidRPr="00D11CE8">
        <w:rPr>
          <w:rFonts w:ascii="Arial" w:hAnsi="Arial" w:cs="Arial"/>
          <w:noProof/>
          <w:sz w:val="24"/>
          <w:szCs w:val="24"/>
          <w:lang w:val="es-EC" w:eastAsia="es-EC"/>
        </w:rPr>
        <w:drawing>
          <wp:inline distT="0" distB="0" distL="0" distR="0">
            <wp:extent cx="4542692" cy="2811585"/>
            <wp:effectExtent l="19050" t="0" r="10258" b="7815"/>
            <wp:docPr id="45"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A3233" w:rsidRDefault="00EA3233" w:rsidP="007C4292">
      <w:pPr>
        <w:rPr>
          <w:rFonts w:ascii="Arial" w:hAnsi="Arial" w:cs="Arial"/>
          <w:b/>
          <w:sz w:val="20"/>
          <w:szCs w:val="20"/>
        </w:rPr>
      </w:pPr>
    </w:p>
    <w:p w:rsidR="007C4292" w:rsidRPr="007D40BB" w:rsidRDefault="007C4292" w:rsidP="007C4292">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7C4292" w:rsidRPr="007D40BB" w:rsidRDefault="007C4292" w:rsidP="007C4292">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Pr>
          <w:rFonts w:ascii="Arial" w:hAnsi="Arial" w:cs="Arial"/>
          <w:sz w:val="20"/>
          <w:szCs w:val="20"/>
        </w:rPr>
        <w:t>Vásquez G. – Hidrobo P. 2011.</w:t>
      </w:r>
    </w:p>
    <w:p w:rsidR="001C047B" w:rsidRDefault="001C047B" w:rsidP="001C047B">
      <w:pPr>
        <w:rPr>
          <w:rFonts w:ascii="Arial" w:hAnsi="Arial" w:cs="Arial"/>
          <w:sz w:val="24"/>
          <w:szCs w:val="24"/>
        </w:rPr>
      </w:pPr>
    </w:p>
    <w:p w:rsidR="0000791C" w:rsidRDefault="001C047B" w:rsidP="001C047B">
      <w:pPr>
        <w:rPr>
          <w:rFonts w:ascii="Arial" w:hAnsi="Arial" w:cs="Arial"/>
          <w:b/>
          <w:sz w:val="24"/>
          <w:szCs w:val="24"/>
        </w:rPr>
      </w:pPr>
      <w:r>
        <w:rPr>
          <w:rFonts w:ascii="Arial" w:hAnsi="Arial" w:cs="Arial"/>
          <w:b/>
          <w:sz w:val="24"/>
          <w:szCs w:val="24"/>
        </w:rPr>
        <w:t>ANÁLISIS:</w:t>
      </w:r>
    </w:p>
    <w:p w:rsidR="001C047B" w:rsidRDefault="001C047B" w:rsidP="001C047B">
      <w:pPr>
        <w:rPr>
          <w:rFonts w:ascii="Arial" w:hAnsi="Arial" w:cs="Arial"/>
          <w:b/>
          <w:sz w:val="24"/>
          <w:szCs w:val="24"/>
        </w:rPr>
      </w:pPr>
    </w:p>
    <w:p w:rsidR="001C047B" w:rsidRDefault="008D67D3" w:rsidP="00341C94">
      <w:pPr>
        <w:spacing w:line="360" w:lineRule="auto"/>
        <w:jc w:val="both"/>
        <w:rPr>
          <w:rFonts w:ascii="Arial" w:hAnsi="Arial" w:cs="Arial"/>
          <w:sz w:val="24"/>
          <w:szCs w:val="24"/>
        </w:rPr>
      </w:pPr>
      <w:r>
        <w:rPr>
          <w:rFonts w:ascii="Arial" w:hAnsi="Arial" w:cs="Arial"/>
          <w:sz w:val="24"/>
          <w:szCs w:val="24"/>
        </w:rPr>
        <w:t xml:space="preserve">     </w:t>
      </w:r>
      <w:r w:rsidR="001C047B">
        <w:rPr>
          <w:rFonts w:ascii="Arial" w:hAnsi="Arial" w:cs="Arial"/>
          <w:sz w:val="24"/>
          <w:szCs w:val="24"/>
        </w:rPr>
        <w:t>Exist</w:t>
      </w:r>
      <w:r w:rsidR="00366477">
        <w:rPr>
          <w:rFonts w:ascii="Arial" w:hAnsi="Arial" w:cs="Arial"/>
          <w:sz w:val="24"/>
          <w:szCs w:val="24"/>
        </w:rPr>
        <w:t>ió</w:t>
      </w:r>
      <w:r w:rsidR="001C047B">
        <w:rPr>
          <w:rFonts w:ascii="Arial" w:hAnsi="Arial" w:cs="Arial"/>
          <w:sz w:val="24"/>
          <w:szCs w:val="24"/>
        </w:rPr>
        <w:t xml:space="preserve"> un </w:t>
      </w:r>
      <w:r w:rsidR="00F440F6">
        <w:rPr>
          <w:rFonts w:ascii="Arial" w:hAnsi="Arial" w:cs="Arial"/>
          <w:sz w:val="24"/>
          <w:szCs w:val="24"/>
        </w:rPr>
        <w:t xml:space="preserve">gran </w:t>
      </w:r>
      <w:r w:rsidR="001C047B">
        <w:rPr>
          <w:rFonts w:ascii="Arial" w:hAnsi="Arial" w:cs="Arial"/>
          <w:sz w:val="24"/>
          <w:szCs w:val="24"/>
        </w:rPr>
        <w:t>porcentaje del 54.55% de personas que trabajan en la Universidad Técnica del Norte que si realizan ejercicio mientras el 45.45% son personas sedentarias. Lo cual indica que casi la mitad del personal administrativo es propenso a sufrir algún tipo de lesión muscular debido a su inactividad física.</w:t>
      </w:r>
    </w:p>
    <w:p w:rsidR="001C047B" w:rsidRDefault="001C047B" w:rsidP="00341C94">
      <w:pPr>
        <w:spacing w:line="360" w:lineRule="auto"/>
        <w:jc w:val="both"/>
        <w:rPr>
          <w:rFonts w:ascii="Arial" w:hAnsi="Arial" w:cs="Arial"/>
          <w:sz w:val="24"/>
          <w:szCs w:val="24"/>
        </w:rPr>
      </w:pPr>
    </w:p>
    <w:p w:rsidR="001C047B" w:rsidRDefault="00C07B89" w:rsidP="001C047B">
      <w:pPr>
        <w:jc w:val="center"/>
        <w:rPr>
          <w:rFonts w:ascii="Arial" w:hAnsi="Arial" w:cs="Arial"/>
          <w:b/>
          <w:sz w:val="24"/>
          <w:szCs w:val="24"/>
        </w:rPr>
      </w:pPr>
      <w:r>
        <w:rPr>
          <w:rFonts w:ascii="Arial" w:hAnsi="Arial" w:cs="Arial"/>
          <w:b/>
          <w:sz w:val="24"/>
          <w:szCs w:val="24"/>
        </w:rPr>
        <w:lastRenderedPageBreak/>
        <w:t>TABLA Y GRÁF</w:t>
      </w:r>
      <w:r w:rsidR="00E751CB">
        <w:rPr>
          <w:rFonts w:ascii="Arial" w:hAnsi="Arial" w:cs="Arial"/>
          <w:b/>
          <w:sz w:val="24"/>
          <w:szCs w:val="24"/>
        </w:rPr>
        <w:t>ICO NRO. 15</w:t>
      </w:r>
    </w:p>
    <w:p w:rsidR="001C047B" w:rsidRDefault="001C047B" w:rsidP="001C047B">
      <w:pPr>
        <w:jc w:val="center"/>
        <w:rPr>
          <w:rFonts w:ascii="Arial" w:hAnsi="Arial" w:cs="Arial"/>
          <w:b/>
          <w:sz w:val="24"/>
          <w:szCs w:val="24"/>
        </w:rPr>
      </w:pPr>
    </w:p>
    <w:p w:rsidR="001C047B" w:rsidRPr="00A23878" w:rsidRDefault="00A23878" w:rsidP="00A23878">
      <w:pPr>
        <w:jc w:val="center"/>
        <w:rPr>
          <w:rFonts w:ascii="Arial" w:hAnsi="Arial" w:cs="Arial"/>
          <w:sz w:val="24"/>
          <w:szCs w:val="24"/>
        </w:rPr>
      </w:pPr>
      <w:r w:rsidRPr="00A23878">
        <w:rPr>
          <w:rFonts w:ascii="Arial" w:hAnsi="Arial" w:cs="Arial"/>
          <w:b/>
          <w:sz w:val="24"/>
          <w:szCs w:val="24"/>
          <w:lang w:val="es-ES_tradnl"/>
        </w:rPr>
        <w:t>DURANTE SU JORNADA LABORAL TIENE CAMBIOS DE POSICIÓN O SE MANTIENE EN LA MISMA POSICIÓN DURANTE TODO EL DÍA</w:t>
      </w:r>
    </w:p>
    <w:p w:rsidR="000B0EE8" w:rsidRDefault="000B0EE8" w:rsidP="001C047B">
      <w:pPr>
        <w:jc w:val="both"/>
        <w:rPr>
          <w:rFonts w:ascii="Arial" w:hAnsi="Arial" w:cs="Arial"/>
          <w:sz w:val="24"/>
          <w:szCs w:val="24"/>
        </w:rPr>
      </w:pPr>
    </w:p>
    <w:tbl>
      <w:tblPr>
        <w:tblW w:w="6239" w:type="dxa"/>
        <w:jc w:val="center"/>
        <w:tblInd w:w="-187" w:type="dxa"/>
        <w:tblCellMar>
          <w:left w:w="70" w:type="dxa"/>
          <w:right w:w="70" w:type="dxa"/>
        </w:tblCellMar>
        <w:tblLook w:val="04A0"/>
      </w:tblPr>
      <w:tblGrid>
        <w:gridCol w:w="3670"/>
        <w:gridCol w:w="1200"/>
        <w:gridCol w:w="1369"/>
      </w:tblGrid>
      <w:tr w:rsidR="00A579E1" w:rsidRPr="00612B66" w:rsidTr="003B3E90">
        <w:trPr>
          <w:trHeight w:val="315"/>
          <w:jc w:val="center"/>
        </w:trPr>
        <w:tc>
          <w:tcPr>
            <w:tcW w:w="367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A579E1" w:rsidRPr="00612B66" w:rsidRDefault="00A579E1" w:rsidP="003B3E90">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Cambios de posición </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A579E1" w:rsidRPr="00612B66" w:rsidRDefault="00A579E1" w:rsidP="003B3E90">
            <w:pPr>
              <w:jc w:val="center"/>
              <w:rPr>
                <w:rFonts w:ascii="Arial" w:eastAsia="Times New Roman" w:hAnsi="Arial" w:cs="Arial"/>
                <w:b/>
                <w:bCs/>
                <w:sz w:val="24"/>
                <w:szCs w:val="24"/>
                <w:lang w:eastAsia="es-ES"/>
              </w:rPr>
            </w:pPr>
            <w:r w:rsidRPr="00612B66">
              <w:rPr>
                <w:rFonts w:ascii="Arial" w:eastAsia="Times New Roman" w:hAnsi="Arial" w:cs="Arial"/>
                <w:b/>
                <w:bCs/>
                <w:sz w:val="24"/>
                <w:szCs w:val="24"/>
                <w:lang w:eastAsia="es-ES"/>
              </w:rPr>
              <w:t>Frec</w:t>
            </w:r>
          </w:p>
        </w:tc>
        <w:tc>
          <w:tcPr>
            <w:tcW w:w="1369" w:type="dxa"/>
            <w:tcBorders>
              <w:top w:val="single" w:sz="4" w:space="0" w:color="auto"/>
              <w:left w:val="nil"/>
              <w:bottom w:val="single" w:sz="4" w:space="0" w:color="auto"/>
              <w:right w:val="single" w:sz="4" w:space="0" w:color="auto"/>
            </w:tcBorders>
            <w:shd w:val="clear" w:color="000000" w:fill="FFCC99"/>
            <w:noWrap/>
            <w:vAlign w:val="bottom"/>
            <w:hideMark/>
          </w:tcPr>
          <w:p w:rsidR="00A579E1" w:rsidRPr="00612B66" w:rsidRDefault="00A579E1" w:rsidP="003B3E90">
            <w:pPr>
              <w:jc w:val="center"/>
              <w:rPr>
                <w:rFonts w:ascii="Arial" w:eastAsia="Times New Roman" w:hAnsi="Arial" w:cs="Arial"/>
                <w:b/>
                <w:bCs/>
                <w:sz w:val="24"/>
                <w:szCs w:val="24"/>
                <w:lang w:eastAsia="es-ES"/>
              </w:rPr>
            </w:pPr>
            <w:r w:rsidRPr="00612B66">
              <w:rPr>
                <w:rFonts w:ascii="Arial" w:eastAsia="Times New Roman" w:hAnsi="Arial" w:cs="Arial"/>
                <w:b/>
                <w:bCs/>
                <w:sz w:val="24"/>
                <w:szCs w:val="24"/>
                <w:lang w:eastAsia="es-ES"/>
              </w:rPr>
              <w:t>Porc.</w:t>
            </w:r>
          </w:p>
        </w:tc>
      </w:tr>
      <w:tr w:rsidR="00A579E1" w:rsidRPr="00612B66" w:rsidTr="003B3E90">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A579E1" w:rsidRPr="00612B66" w:rsidRDefault="00A579E1" w:rsidP="003B3E90">
            <w:pPr>
              <w:jc w:val="center"/>
              <w:rPr>
                <w:rFonts w:ascii="Arial" w:eastAsia="Times New Roman" w:hAnsi="Arial" w:cs="Arial"/>
                <w:sz w:val="24"/>
                <w:szCs w:val="24"/>
                <w:lang w:eastAsia="es-ES"/>
              </w:rPr>
            </w:pPr>
            <w:r>
              <w:rPr>
                <w:rFonts w:ascii="Arial" w:eastAsia="Times New Roman" w:hAnsi="Arial" w:cs="Arial"/>
                <w:sz w:val="24"/>
                <w:szCs w:val="24"/>
                <w:lang w:eastAsia="es-ES"/>
              </w:rPr>
              <w:t>Si</w:t>
            </w:r>
          </w:p>
        </w:tc>
        <w:tc>
          <w:tcPr>
            <w:tcW w:w="1200" w:type="dxa"/>
            <w:tcBorders>
              <w:top w:val="nil"/>
              <w:left w:val="nil"/>
              <w:bottom w:val="single" w:sz="4" w:space="0" w:color="auto"/>
              <w:right w:val="single" w:sz="4" w:space="0" w:color="auto"/>
            </w:tcBorders>
            <w:shd w:val="clear" w:color="000000" w:fill="FFCC99"/>
            <w:noWrap/>
            <w:vAlign w:val="bottom"/>
            <w:hideMark/>
          </w:tcPr>
          <w:p w:rsidR="00A579E1" w:rsidRPr="00612B66" w:rsidRDefault="00A579E1" w:rsidP="003B3E90">
            <w:pPr>
              <w:jc w:val="right"/>
              <w:rPr>
                <w:rFonts w:ascii="Arial" w:eastAsia="Times New Roman" w:hAnsi="Arial" w:cs="Arial"/>
                <w:sz w:val="24"/>
                <w:szCs w:val="24"/>
                <w:lang w:eastAsia="es-ES"/>
              </w:rPr>
            </w:pPr>
            <w:r>
              <w:rPr>
                <w:rFonts w:ascii="Arial" w:eastAsia="Times New Roman" w:hAnsi="Arial" w:cs="Arial"/>
                <w:sz w:val="24"/>
                <w:szCs w:val="24"/>
                <w:lang w:eastAsia="es-ES"/>
              </w:rPr>
              <w:t>54</w:t>
            </w:r>
          </w:p>
        </w:tc>
        <w:tc>
          <w:tcPr>
            <w:tcW w:w="1369" w:type="dxa"/>
            <w:tcBorders>
              <w:top w:val="nil"/>
              <w:left w:val="nil"/>
              <w:bottom w:val="single" w:sz="4" w:space="0" w:color="auto"/>
              <w:right w:val="single" w:sz="4" w:space="0" w:color="auto"/>
            </w:tcBorders>
            <w:shd w:val="clear" w:color="000000" w:fill="FFCC99"/>
            <w:noWrap/>
            <w:vAlign w:val="bottom"/>
            <w:hideMark/>
          </w:tcPr>
          <w:p w:rsidR="00A579E1" w:rsidRPr="00612B66" w:rsidRDefault="00A579E1" w:rsidP="003B3E90">
            <w:pPr>
              <w:jc w:val="right"/>
              <w:rPr>
                <w:rFonts w:ascii="Arial" w:eastAsia="Times New Roman" w:hAnsi="Arial" w:cs="Arial"/>
                <w:sz w:val="24"/>
                <w:szCs w:val="24"/>
                <w:lang w:eastAsia="es-ES"/>
              </w:rPr>
            </w:pPr>
            <w:r>
              <w:rPr>
                <w:rFonts w:ascii="Arial" w:eastAsia="Times New Roman" w:hAnsi="Arial" w:cs="Arial"/>
                <w:sz w:val="24"/>
                <w:szCs w:val="24"/>
                <w:lang w:eastAsia="es-ES"/>
              </w:rPr>
              <w:t>70.13</w:t>
            </w:r>
            <w:r w:rsidRPr="00612B66">
              <w:rPr>
                <w:rFonts w:ascii="Arial" w:eastAsia="Times New Roman" w:hAnsi="Arial" w:cs="Arial"/>
                <w:sz w:val="24"/>
                <w:szCs w:val="24"/>
                <w:lang w:eastAsia="es-ES"/>
              </w:rPr>
              <w:t>%</w:t>
            </w:r>
          </w:p>
        </w:tc>
      </w:tr>
      <w:tr w:rsidR="00A579E1" w:rsidRPr="00612B66" w:rsidTr="003B3E90">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A579E1" w:rsidRPr="00612B66" w:rsidRDefault="00A579E1" w:rsidP="003B3E90">
            <w:pPr>
              <w:jc w:val="center"/>
              <w:rPr>
                <w:rFonts w:ascii="Arial" w:eastAsia="Times New Roman" w:hAnsi="Arial" w:cs="Arial"/>
                <w:sz w:val="24"/>
                <w:szCs w:val="24"/>
                <w:lang w:eastAsia="es-ES"/>
              </w:rPr>
            </w:pPr>
            <w:r>
              <w:rPr>
                <w:rFonts w:ascii="Arial" w:eastAsia="Times New Roman" w:hAnsi="Arial" w:cs="Arial"/>
                <w:sz w:val="24"/>
                <w:szCs w:val="24"/>
                <w:lang w:eastAsia="es-ES"/>
              </w:rPr>
              <w:t>No</w:t>
            </w:r>
          </w:p>
        </w:tc>
        <w:tc>
          <w:tcPr>
            <w:tcW w:w="1200" w:type="dxa"/>
            <w:tcBorders>
              <w:top w:val="nil"/>
              <w:left w:val="nil"/>
              <w:bottom w:val="single" w:sz="4" w:space="0" w:color="auto"/>
              <w:right w:val="single" w:sz="4" w:space="0" w:color="auto"/>
            </w:tcBorders>
            <w:shd w:val="clear" w:color="000000" w:fill="FFCC99"/>
            <w:noWrap/>
            <w:vAlign w:val="bottom"/>
            <w:hideMark/>
          </w:tcPr>
          <w:p w:rsidR="00A579E1" w:rsidRPr="00612B66" w:rsidRDefault="00A579E1" w:rsidP="003B3E90">
            <w:pPr>
              <w:jc w:val="right"/>
              <w:rPr>
                <w:rFonts w:ascii="Arial" w:eastAsia="Times New Roman" w:hAnsi="Arial" w:cs="Arial"/>
                <w:sz w:val="24"/>
                <w:szCs w:val="24"/>
                <w:lang w:eastAsia="es-ES"/>
              </w:rPr>
            </w:pPr>
            <w:r>
              <w:rPr>
                <w:rFonts w:ascii="Arial" w:eastAsia="Times New Roman" w:hAnsi="Arial" w:cs="Arial"/>
                <w:sz w:val="24"/>
                <w:szCs w:val="24"/>
                <w:lang w:eastAsia="es-ES"/>
              </w:rPr>
              <w:t>23</w:t>
            </w:r>
          </w:p>
        </w:tc>
        <w:tc>
          <w:tcPr>
            <w:tcW w:w="1369" w:type="dxa"/>
            <w:tcBorders>
              <w:top w:val="nil"/>
              <w:left w:val="nil"/>
              <w:bottom w:val="single" w:sz="4" w:space="0" w:color="auto"/>
              <w:right w:val="single" w:sz="4" w:space="0" w:color="auto"/>
            </w:tcBorders>
            <w:shd w:val="clear" w:color="000000" w:fill="FFCC99"/>
            <w:noWrap/>
            <w:vAlign w:val="bottom"/>
            <w:hideMark/>
          </w:tcPr>
          <w:p w:rsidR="00A579E1" w:rsidRPr="00612B66" w:rsidRDefault="00A579E1" w:rsidP="003B3E90">
            <w:pPr>
              <w:jc w:val="right"/>
              <w:rPr>
                <w:rFonts w:ascii="Arial" w:eastAsia="Times New Roman" w:hAnsi="Arial" w:cs="Arial"/>
                <w:sz w:val="24"/>
                <w:szCs w:val="24"/>
                <w:lang w:eastAsia="es-ES"/>
              </w:rPr>
            </w:pPr>
            <w:r>
              <w:rPr>
                <w:rFonts w:ascii="Arial" w:eastAsia="Times New Roman" w:hAnsi="Arial" w:cs="Arial"/>
                <w:sz w:val="24"/>
                <w:szCs w:val="24"/>
                <w:lang w:eastAsia="es-ES"/>
              </w:rPr>
              <w:t>29.87</w:t>
            </w:r>
            <w:r w:rsidRPr="00612B66">
              <w:rPr>
                <w:rFonts w:ascii="Arial" w:eastAsia="Times New Roman" w:hAnsi="Arial" w:cs="Arial"/>
                <w:sz w:val="24"/>
                <w:szCs w:val="24"/>
                <w:lang w:eastAsia="es-ES"/>
              </w:rPr>
              <w:t>%</w:t>
            </w:r>
          </w:p>
        </w:tc>
      </w:tr>
      <w:tr w:rsidR="00A579E1" w:rsidRPr="00612B66" w:rsidTr="003B3E90">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A579E1" w:rsidRPr="00612B66" w:rsidRDefault="00A579E1" w:rsidP="003B3E90">
            <w:pPr>
              <w:rPr>
                <w:rFonts w:ascii="Arial" w:eastAsia="Times New Roman" w:hAnsi="Arial" w:cs="Arial"/>
                <w:sz w:val="24"/>
                <w:szCs w:val="24"/>
                <w:lang w:eastAsia="es-ES"/>
              </w:rPr>
            </w:pPr>
            <w:r w:rsidRPr="00612B66">
              <w:rPr>
                <w:rFonts w:ascii="Arial" w:eastAsia="Times New Roman" w:hAnsi="Arial" w:cs="Arial"/>
                <w:sz w:val="24"/>
                <w:szCs w:val="24"/>
                <w:lang w:eastAsia="es-ES"/>
              </w:rPr>
              <w:t>Total</w:t>
            </w:r>
          </w:p>
        </w:tc>
        <w:tc>
          <w:tcPr>
            <w:tcW w:w="1200" w:type="dxa"/>
            <w:tcBorders>
              <w:top w:val="nil"/>
              <w:left w:val="nil"/>
              <w:bottom w:val="single" w:sz="4" w:space="0" w:color="auto"/>
              <w:right w:val="single" w:sz="4" w:space="0" w:color="auto"/>
            </w:tcBorders>
            <w:shd w:val="clear" w:color="000000" w:fill="FFCC99"/>
            <w:noWrap/>
            <w:vAlign w:val="bottom"/>
            <w:hideMark/>
          </w:tcPr>
          <w:p w:rsidR="00A579E1" w:rsidRPr="00612B66" w:rsidRDefault="00A579E1" w:rsidP="003B3E90">
            <w:pPr>
              <w:jc w:val="right"/>
              <w:rPr>
                <w:rFonts w:ascii="Arial" w:eastAsia="Times New Roman" w:hAnsi="Arial" w:cs="Arial"/>
                <w:sz w:val="24"/>
                <w:szCs w:val="24"/>
                <w:lang w:eastAsia="es-ES"/>
              </w:rPr>
            </w:pPr>
            <w:r>
              <w:rPr>
                <w:rFonts w:ascii="Arial" w:eastAsia="Times New Roman" w:hAnsi="Arial" w:cs="Arial"/>
                <w:sz w:val="24"/>
                <w:szCs w:val="24"/>
                <w:lang w:eastAsia="es-ES"/>
              </w:rPr>
              <w:t>77</w:t>
            </w:r>
          </w:p>
        </w:tc>
        <w:tc>
          <w:tcPr>
            <w:tcW w:w="1369" w:type="dxa"/>
            <w:tcBorders>
              <w:top w:val="nil"/>
              <w:left w:val="nil"/>
              <w:bottom w:val="single" w:sz="4" w:space="0" w:color="auto"/>
              <w:right w:val="single" w:sz="4" w:space="0" w:color="auto"/>
            </w:tcBorders>
            <w:shd w:val="clear" w:color="000000" w:fill="FFCC99"/>
            <w:noWrap/>
            <w:vAlign w:val="bottom"/>
            <w:hideMark/>
          </w:tcPr>
          <w:p w:rsidR="00A579E1" w:rsidRPr="00612B66" w:rsidRDefault="00A579E1" w:rsidP="003B3E90">
            <w:pPr>
              <w:jc w:val="right"/>
              <w:rPr>
                <w:rFonts w:ascii="Arial" w:eastAsia="Times New Roman" w:hAnsi="Arial" w:cs="Arial"/>
                <w:sz w:val="24"/>
                <w:szCs w:val="24"/>
                <w:lang w:eastAsia="es-ES"/>
              </w:rPr>
            </w:pPr>
            <w:r w:rsidRPr="00612B66">
              <w:rPr>
                <w:rFonts w:ascii="Arial" w:eastAsia="Times New Roman" w:hAnsi="Arial" w:cs="Arial"/>
                <w:sz w:val="24"/>
                <w:szCs w:val="24"/>
                <w:lang w:eastAsia="es-ES"/>
              </w:rPr>
              <w:t>100%</w:t>
            </w:r>
          </w:p>
        </w:tc>
      </w:tr>
    </w:tbl>
    <w:p w:rsidR="00A579E1" w:rsidRDefault="00A579E1" w:rsidP="001C047B">
      <w:pPr>
        <w:jc w:val="both"/>
        <w:rPr>
          <w:rFonts w:ascii="Arial" w:hAnsi="Arial" w:cs="Arial"/>
          <w:sz w:val="24"/>
          <w:szCs w:val="24"/>
        </w:rPr>
      </w:pPr>
    </w:p>
    <w:p w:rsidR="00A579E1" w:rsidRDefault="00A579E1" w:rsidP="001C047B">
      <w:pPr>
        <w:jc w:val="both"/>
        <w:rPr>
          <w:rFonts w:ascii="Arial" w:hAnsi="Arial" w:cs="Arial"/>
          <w:sz w:val="24"/>
          <w:szCs w:val="24"/>
        </w:rPr>
      </w:pPr>
    </w:p>
    <w:p w:rsidR="000B0EE8" w:rsidRDefault="000B0EE8" w:rsidP="001C047B">
      <w:pPr>
        <w:jc w:val="both"/>
        <w:rPr>
          <w:rFonts w:ascii="Arial" w:hAnsi="Arial" w:cs="Arial"/>
          <w:sz w:val="24"/>
          <w:szCs w:val="24"/>
        </w:rPr>
      </w:pPr>
    </w:p>
    <w:p w:rsidR="00A579E1" w:rsidRDefault="002E7814" w:rsidP="00A579E1">
      <w:pPr>
        <w:jc w:val="center"/>
        <w:rPr>
          <w:rFonts w:ascii="Arial" w:hAnsi="Arial" w:cs="Arial"/>
          <w:sz w:val="24"/>
          <w:szCs w:val="24"/>
        </w:rPr>
      </w:pPr>
      <w:r w:rsidRPr="002E7814">
        <w:rPr>
          <w:rFonts w:ascii="Arial" w:hAnsi="Arial" w:cs="Arial"/>
          <w:noProof/>
          <w:sz w:val="24"/>
          <w:szCs w:val="24"/>
          <w:lang w:val="es-EC" w:eastAsia="es-EC"/>
        </w:rPr>
        <w:drawing>
          <wp:inline distT="0" distB="0" distL="0" distR="0">
            <wp:extent cx="4542692" cy="2811584"/>
            <wp:effectExtent l="19050" t="0" r="10258" b="7816"/>
            <wp:docPr id="46"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C4292" w:rsidRPr="007D40BB" w:rsidRDefault="007C4292" w:rsidP="007C4292">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7C4292" w:rsidRPr="007D40BB" w:rsidRDefault="007C4292" w:rsidP="007C4292">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Pr>
          <w:rFonts w:ascii="Arial" w:hAnsi="Arial" w:cs="Arial"/>
          <w:sz w:val="20"/>
          <w:szCs w:val="20"/>
        </w:rPr>
        <w:t>Vásquez G. – Hidrobo P. 2011.</w:t>
      </w:r>
    </w:p>
    <w:p w:rsidR="00A579E1" w:rsidRPr="00A579E1" w:rsidRDefault="00A579E1" w:rsidP="00A579E1">
      <w:pPr>
        <w:rPr>
          <w:rFonts w:ascii="Arial" w:hAnsi="Arial" w:cs="Arial"/>
          <w:sz w:val="24"/>
          <w:szCs w:val="24"/>
        </w:rPr>
      </w:pPr>
    </w:p>
    <w:p w:rsidR="00A579E1" w:rsidRDefault="00A579E1" w:rsidP="00A579E1">
      <w:pPr>
        <w:rPr>
          <w:rFonts w:ascii="Arial" w:hAnsi="Arial" w:cs="Arial"/>
          <w:sz w:val="24"/>
          <w:szCs w:val="24"/>
        </w:rPr>
      </w:pPr>
    </w:p>
    <w:p w:rsidR="00A579E1" w:rsidRDefault="00A579E1" w:rsidP="00A579E1">
      <w:pPr>
        <w:rPr>
          <w:rFonts w:ascii="Arial" w:hAnsi="Arial" w:cs="Arial"/>
          <w:b/>
          <w:sz w:val="24"/>
          <w:szCs w:val="24"/>
        </w:rPr>
      </w:pPr>
      <w:r>
        <w:rPr>
          <w:rFonts w:ascii="Arial" w:hAnsi="Arial" w:cs="Arial"/>
          <w:b/>
          <w:sz w:val="24"/>
          <w:szCs w:val="24"/>
        </w:rPr>
        <w:t>ANÁLISIS:</w:t>
      </w:r>
    </w:p>
    <w:p w:rsidR="000B0EE8" w:rsidRDefault="000B0EE8" w:rsidP="00A579E1">
      <w:pPr>
        <w:rPr>
          <w:rFonts w:ascii="Arial" w:hAnsi="Arial" w:cs="Arial"/>
          <w:sz w:val="24"/>
          <w:szCs w:val="24"/>
        </w:rPr>
      </w:pPr>
    </w:p>
    <w:p w:rsidR="00A579E1" w:rsidRDefault="008D67D3" w:rsidP="00341C94">
      <w:pPr>
        <w:spacing w:line="360" w:lineRule="auto"/>
        <w:jc w:val="both"/>
        <w:rPr>
          <w:rFonts w:ascii="Arial" w:hAnsi="Arial" w:cs="Arial"/>
          <w:sz w:val="24"/>
          <w:szCs w:val="24"/>
        </w:rPr>
      </w:pPr>
      <w:r>
        <w:rPr>
          <w:rFonts w:ascii="Arial" w:hAnsi="Arial" w:cs="Arial"/>
          <w:sz w:val="24"/>
          <w:szCs w:val="24"/>
        </w:rPr>
        <w:t xml:space="preserve">     </w:t>
      </w:r>
      <w:r w:rsidR="00A579E1">
        <w:rPr>
          <w:rFonts w:ascii="Arial" w:hAnsi="Arial" w:cs="Arial"/>
          <w:sz w:val="24"/>
          <w:szCs w:val="24"/>
        </w:rPr>
        <w:t xml:space="preserve">En lo referente a los cambios de posición el </w:t>
      </w:r>
      <w:r w:rsidR="00F440F6">
        <w:rPr>
          <w:rFonts w:ascii="Arial" w:hAnsi="Arial" w:cs="Arial"/>
          <w:sz w:val="24"/>
          <w:szCs w:val="24"/>
        </w:rPr>
        <w:t>29.87</w:t>
      </w:r>
      <w:r w:rsidR="00A579E1">
        <w:rPr>
          <w:rFonts w:ascii="Arial" w:hAnsi="Arial" w:cs="Arial"/>
          <w:sz w:val="24"/>
          <w:szCs w:val="24"/>
        </w:rPr>
        <w:t xml:space="preserve">% </w:t>
      </w:r>
      <w:r w:rsidR="00F440F6">
        <w:rPr>
          <w:rFonts w:ascii="Arial" w:hAnsi="Arial" w:cs="Arial"/>
          <w:sz w:val="24"/>
          <w:szCs w:val="24"/>
        </w:rPr>
        <w:t>no</w:t>
      </w:r>
      <w:r w:rsidR="00A579E1">
        <w:rPr>
          <w:rFonts w:ascii="Arial" w:hAnsi="Arial" w:cs="Arial"/>
          <w:sz w:val="24"/>
          <w:szCs w:val="24"/>
        </w:rPr>
        <w:t xml:space="preserve"> realiza</w:t>
      </w:r>
      <w:r w:rsidR="00366477">
        <w:rPr>
          <w:rFonts w:ascii="Arial" w:hAnsi="Arial" w:cs="Arial"/>
          <w:sz w:val="24"/>
          <w:szCs w:val="24"/>
        </w:rPr>
        <w:t>ban</w:t>
      </w:r>
      <w:r w:rsidR="00A579E1">
        <w:rPr>
          <w:rFonts w:ascii="Arial" w:hAnsi="Arial" w:cs="Arial"/>
          <w:sz w:val="24"/>
          <w:szCs w:val="24"/>
        </w:rPr>
        <w:t xml:space="preserve"> cambios durante la jornada laboral </w:t>
      </w:r>
      <w:r w:rsidR="00F440F6">
        <w:rPr>
          <w:rFonts w:ascii="Arial" w:hAnsi="Arial" w:cs="Arial"/>
          <w:sz w:val="24"/>
          <w:szCs w:val="24"/>
        </w:rPr>
        <w:t>esto indico que este grupo de personas son mas propensas a presentar problemas en su</w:t>
      </w:r>
      <w:r w:rsidR="00A579E1">
        <w:rPr>
          <w:rFonts w:ascii="Arial" w:hAnsi="Arial" w:cs="Arial"/>
          <w:sz w:val="24"/>
          <w:szCs w:val="24"/>
        </w:rPr>
        <w:t xml:space="preserve"> salud ergonómica.</w:t>
      </w:r>
    </w:p>
    <w:p w:rsidR="00A579E1" w:rsidRDefault="00A579E1" w:rsidP="00341C94">
      <w:pPr>
        <w:spacing w:line="360" w:lineRule="auto"/>
        <w:jc w:val="both"/>
        <w:rPr>
          <w:rFonts w:ascii="Arial" w:hAnsi="Arial" w:cs="Arial"/>
          <w:sz w:val="24"/>
          <w:szCs w:val="24"/>
        </w:rPr>
      </w:pPr>
    </w:p>
    <w:p w:rsidR="00A579E1" w:rsidRDefault="00A579E1" w:rsidP="00A579E1">
      <w:pPr>
        <w:rPr>
          <w:rFonts w:ascii="Arial" w:hAnsi="Arial" w:cs="Arial"/>
          <w:sz w:val="24"/>
          <w:szCs w:val="24"/>
        </w:rPr>
      </w:pPr>
    </w:p>
    <w:p w:rsidR="00A579E1" w:rsidRDefault="00A579E1" w:rsidP="00A579E1">
      <w:pPr>
        <w:rPr>
          <w:rFonts w:ascii="Arial" w:hAnsi="Arial" w:cs="Arial"/>
          <w:sz w:val="24"/>
          <w:szCs w:val="24"/>
        </w:rPr>
      </w:pPr>
    </w:p>
    <w:p w:rsidR="00A579E1" w:rsidRDefault="00A579E1" w:rsidP="00A579E1">
      <w:pPr>
        <w:rPr>
          <w:rFonts w:ascii="Arial" w:hAnsi="Arial" w:cs="Arial"/>
          <w:sz w:val="24"/>
          <w:szCs w:val="24"/>
        </w:rPr>
      </w:pPr>
    </w:p>
    <w:p w:rsidR="00A579E1" w:rsidRDefault="00E751CB" w:rsidP="00A579E1">
      <w:pPr>
        <w:jc w:val="center"/>
        <w:rPr>
          <w:rFonts w:ascii="Arial" w:hAnsi="Arial" w:cs="Arial"/>
          <w:b/>
          <w:sz w:val="24"/>
          <w:szCs w:val="24"/>
        </w:rPr>
      </w:pPr>
      <w:r>
        <w:rPr>
          <w:rFonts w:ascii="Arial" w:hAnsi="Arial" w:cs="Arial"/>
          <w:b/>
          <w:sz w:val="24"/>
          <w:szCs w:val="24"/>
        </w:rPr>
        <w:lastRenderedPageBreak/>
        <w:t>TABLA Y GRÁFICO NRO. 16</w:t>
      </w:r>
    </w:p>
    <w:p w:rsidR="00A579E1" w:rsidRDefault="00A579E1" w:rsidP="00A579E1">
      <w:pPr>
        <w:jc w:val="center"/>
        <w:rPr>
          <w:rFonts w:ascii="Arial" w:hAnsi="Arial" w:cs="Arial"/>
          <w:b/>
          <w:sz w:val="24"/>
          <w:szCs w:val="24"/>
        </w:rPr>
      </w:pPr>
    </w:p>
    <w:p w:rsidR="00BA7315" w:rsidRPr="00A23878" w:rsidRDefault="00A23878" w:rsidP="00BA7315">
      <w:pPr>
        <w:jc w:val="center"/>
        <w:rPr>
          <w:rFonts w:ascii="Arial" w:hAnsi="Arial" w:cs="Arial"/>
          <w:b/>
          <w:sz w:val="24"/>
          <w:szCs w:val="24"/>
        </w:rPr>
      </w:pPr>
      <w:r w:rsidRPr="00A23878">
        <w:rPr>
          <w:rFonts w:ascii="Arial" w:hAnsi="Arial" w:cs="Arial"/>
          <w:b/>
          <w:sz w:val="24"/>
          <w:szCs w:val="24"/>
          <w:lang w:val="es-ES_tradnl"/>
        </w:rPr>
        <w:t>CREE QUE SUS IMPLEMENTOS DE TRABAJO ESTÁN EN LA POSICIÓN ADECUADA PARA CUIDAR SU COLUMNA VERTEBRAL</w:t>
      </w:r>
    </w:p>
    <w:p w:rsidR="00BA7315" w:rsidRDefault="00BA7315" w:rsidP="00BA7315">
      <w:pPr>
        <w:jc w:val="center"/>
        <w:rPr>
          <w:rFonts w:ascii="Arial" w:hAnsi="Arial" w:cs="Arial"/>
          <w:b/>
          <w:sz w:val="24"/>
          <w:szCs w:val="24"/>
        </w:rPr>
      </w:pPr>
    </w:p>
    <w:tbl>
      <w:tblPr>
        <w:tblW w:w="6239" w:type="dxa"/>
        <w:jc w:val="center"/>
        <w:tblInd w:w="-187" w:type="dxa"/>
        <w:tblCellMar>
          <w:left w:w="70" w:type="dxa"/>
          <w:right w:w="70" w:type="dxa"/>
        </w:tblCellMar>
        <w:tblLook w:val="04A0"/>
      </w:tblPr>
      <w:tblGrid>
        <w:gridCol w:w="3670"/>
        <w:gridCol w:w="1200"/>
        <w:gridCol w:w="1369"/>
      </w:tblGrid>
      <w:tr w:rsidR="00BA7315" w:rsidRPr="00612B66" w:rsidTr="003B3E90">
        <w:trPr>
          <w:trHeight w:val="315"/>
          <w:jc w:val="center"/>
        </w:trPr>
        <w:tc>
          <w:tcPr>
            <w:tcW w:w="367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BA7315" w:rsidRPr="00612B66" w:rsidRDefault="00BA7315" w:rsidP="003B3E90">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Posición adecuada de implementos </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BA7315" w:rsidRPr="00612B66" w:rsidRDefault="00BA7315" w:rsidP="003B3E90">
            <w:pPr>
              <w:jc w:val="center"/>
              <w:rPr>
                <w:rFonts w:ascii="Arial" w:eastAsia="Times New Roman" w:hAnsi="Arial" w:cs="Arial"/>
                <w:b/>
                <w:bCs/>
                <w:sz w:val="24"/>
                <w:szCs w:val="24"/>
                <w:lang w:eastAsia="es-ES"/>
              </w:rPr>
            </w:pPr>
            <w:r w:rsidRPr="00612B66">
              <w:rPr>
                <w:rFonts w:ascii="Arial" w:eastAsia="Times New Roman" w:hAnsi="Arial" w:cs="Arial"/>
                <w:b/>
                <w:bCs/>
                <w:sz w:val="24"/>
                <w:szCs w:val="24"/>
                <w:lang w:eastAsia="es-ES"/>
              </w:rPr>
              <w:t>Frec</w:t>
            </w:r>
          </w:p>
        </w:tc>
        <w:tc>
          <w:tcPr>
            <w:tcW w:w="1369" w:type="dxa"/>
            <w:tcBorders>
              <w:top w:val="single" w:sz="4" w:space="0" w:color="auto"/>
              <w:left w:val="nil"/>
              <w:bottom w:val="single" w:sz="4" w:space="0" w:color="auto"/>
              <w:right w:val="single" w:sz="4" w:space="0" w:color="auto"/>
            </w:tcBorders>
            <w:shd w:val="clear" w:color="000000" w:fill="FFCC99"/>
            <w:noWrap/>
            <w:vAlign w:val="bottom"/>
            <w:hideMark/>
          </w:tcPr>
          <w:p w:rsidR="00BA7315" w:rsidRPr="00612B66" w:rsidRDefault="00BA7315" w:rsidP="003B3E90">
            <w:pPr>
              <w:jc w:val="center"/>
              <w:rPr>
                <w:rFonts w:ascii="Arial" w:eastAsia="Times New Roman" w:hAnsi="Arial" w:cs="Arial"/>
                <w:b/>
                <w:bCs/>
                <w:sz w:val="24"/>
                <w:szCs w:val="24"/>
                <w:lang w:eastAsia="es-ES"/>
              </w:rPr>
            </w:pPr>
            <w:r w:rsidRPr="00612B66">
              <w:rPr>
                <w:rFonts w:ascii="Arial" w:eastAsia="Times New Roman" w:hAnsi="Arial" w:cs="Arial"/>
                <w:b/>
                <w:bCs/>
                <w:sz w:val="24"/>
                <w:szCs w:val="24"/>
                <w:lang w:eastAsia="es-ES"/>
              </w:rPr>
              <w:t>Porc.</w:t>
            </w:r>
          </w:p>
        </w:tc>
      </w:tr>
      <w:tr w:rsidR="00BA7315" w:rsidRPr="00612B66" w:rsidTr="003B3E90">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BA7315" w:rsidRPr="00612B66" w:rsidRDefault="00BA7315" w:rsidP="003B3E90">
            <w:pPr>
              <w:jc w:val="center"/>
              <w:rPr>
                <w:rFonts w:ascii="Arial" w:eastAsia="Times New Roman" w:hAnsi="Arial" w:cs="Arial"/>
                <w:sz w:val="24"/>
                <w:szCs w:val="24"/>
                <w:lang w:eastAsia="es-ES"/>
              </w:rPr>
            </w:pPr>
            <w:r>
              <w:rPr>
                <w:rFonts w:ascii="Arial" w:eastAsia="Times New Roman" w:hAnsi="Arial" w:cs="Arial"/>
                <w:sz w:val="24"/>
                <w:szCs w:val="24"/>
                <w:lang w:eastAsia="es-ES"/>
              </w:rPr>
              <w:t>Si</w:t>
            </w:r>
          </w:p>
        </w:tc>
        <w:tc>
          <w:tcPr>
            <w:tcW w:w="1200" w:type="dxa"/>
            <w:tcBorders>
              <w:top w:val="nil"/>
              <w:left w:val="nil"/>
              <w:bottom w:val="single" w:sz="4" w:space="0" w:color="auto"/>
              <w:right w:val="single" w:sz="4" w:space="0" w:color="auto"/>
            </w:tcBorders>
            <w:shd w:val="clear" w:color="000000" w:fill="FFCC99"/>
            <w:noWrap/>
            <w:vAlign w:val="bottom"/>
            <w:hideMark/>
          </w:tcPr>
          <w:p w:rsidR="00BA7315" w:rsidRPr="00612B66" w:rsidRDefault="00BA7315" w:rsidP="003B3E90">
            <w:pPr>
              <w:jc w:val="right"/>
              <w:rPr>
                <w:rFonts w:ascii="Arial" w:eastAsia="Times New Roman" w:hAnsi="Arial" w:cs="Arial"/>
                <w:sz w:val="24"/>
                <w:szCs w:val="24"/>
                <w:lang w:eastAsia="es-ES"/>
              </w:rPr>
            </w:pPr>
            <w:r>
              <w:rPr>
                <w:rFonts w:ascii="Arial" w:eastAsia="Times New Roman" w:hAnsi="Arial" w:cs="Arial"/>
                <w:sz w:val="24"/>
                <w:szCs w:val="24"/>
                <w:lang w:eastAsia="es-ES"/>
              </w:rPr>
              <w:t>38</w:t>
            </w:r>
          </w:p>
        </w:tc>
        <w:tc>
          <w:tcPr>
            <w:tcW w:w="1369" w:type="dxa"/>
            <w:tcBorders>
              <w:top w:val="nil"/>
              <w:left w:val="nil"/>
              <w:bottom w:val="single" w:sz="4" w:space="0" w:color="auto"/>
              <w:right w:val="single" w:sz="4" w:space="0" w:color="auto"/>
            </w:tcBorders>
            <w:shd w:val="clear" w:color="000000" w:fill="FFCC99"/>
            <w:noWrap/>
            <w:vAlign w:val="bottom"/>
            <w:hideMark/>
          </w:tcPr>
          <w:p w:rsidR="00BA7315" w:rsidRPr="00612B66" w:rsidRDefault="00BA7315" w:rsidP="003B3E90">
            <w:pPr>
              <w:jc w:val="right"/>
              <w:rPr>
                <w:rFonts w:ascii="Arial" w:eastAsia="Times New Roman" w:hAnsi="Arial" w:cs="Arial"/>
                <w:sz w:val="24"/>
                <w:szCs w:val="24"/>
                <w:lang w:eastAsia="es-ES"/>
              </w:rPr>
            </w:pPr>
            <w:r>
              <w:rPr>
                <w:rFonts w:ascii="Arial" w:eastAsia="Times New Roman" w:hAnsi="Arial" w:cs="Arial"/>
                <w:sz w:val="24"/>
                <w:szCs w:val="24"/>
                <w:lang w:eastAsia="es-ES"/>
              </w:rPr>
              <w:t>49.35</w:t>
            </w:r>
            <w:r w:rsidRPr="00612B66">
              <w:rPr>
                <w:rFonts w:ascii="Arial" w:eastAsia="Times New Roman" w:hAnsi="Arial" w:cs="Arial"/>
                <w:sz w:val="24"/>
                <w:szCs w:val="24"/>
                <w:lang w:eastAsia="es-ES"/>
              </w:rPr>
              <w:t>%</w:t>
            </w:r>
          </w:p>
        </w:tc>
      </w:tr>
      <w:tr w:rsidR="00BA7315" w:rsidRPr="00612B66" w:rsidTr="003B3E90">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BA7315" w:rsidRPr="00612B66" w:rsidRDefault="00BA7315" w:rsidP="003B3E90">
            <w:pPr>
              <w:jc w:val="center"/>
              <w:rPr>
                <w:rFonts w:ascii="Arial" w:eastAsia="Times New Roman" w:hAnsi="Arial" w:cs="Arial"/>
                <w:sz w:val="24"/>
                <w:szCs w:val="24"/>
                <w:lang w:eastAsia="es-ES"/>
              </w:rPr>
            </w:pPr>
            <w:r>
              <w:rPr>
                <w:rFonts w:ascii="Arial" w:eastAsia="Times New Roman" w:hAnsi="Arial" w:cs="Arial"/>
                <w:sz w:val="24"/>
                <w:szCs w:val="24"/>
                <w:lang w:eastAsia="es-ES"/>
              </w:rPr>
              <w:t>No</w:t>
            </w:r>
          </w:p>
        </w:tc>
        <w:tc>
          <w:tcPr>
            <w:tcW w:w="1200" w:type="dxa"/>
            <w:tcBorders>
              <w:top w:val="nil"/>
              <w:left w:val="nil"/>
              <w:bottom w:val="single" w:sz="4" w:space="0" w:color="auto"/>
              <w:right w:val="single" w:sz="4" w:space="0" w:color="auto"/>
            </w:tcBorders>
            <w:shd w:val="clear" w:color="000000" w:fill="FFCC99"/>
            <w:noWrap/>
            <w:vAlign w:val="bottom"/>
            <w:hideMark/>
          </w:tcPr>
          <w:p w:rsidR="00BA7315" w:rsidRPr="00612B66" w:rsidRDefault="00BA7315" w:rsidP="003B3E90">
            <w:pPr>
              <w:jc w:val="right"/>
              <w:rPr>
                <w:rFonts w:ascii="Arial" w:eastAsia="Times New Roman" w:hAnsi="Arial" w:cs="Arial"/>
                <w:sz w:val="24"/>
                <w:szCs w:val="24"/>
                <w:lang w:eastAsia="es-ES"/>
              </w:rPr>
            </w:pPr>
            <w:r>
              <w:rPr>
                <w:rFonts w:ascii="Arial" w:eastAsia="Times New Roman" w:hAnsi="Arial" w:cs="Arial"/>
                <w:sz w:val="24"/>
                <w:szCs w:val="24"/>
                <w:lang w:eastAsia="es-ES"/>
              </w:rPr>
              <w:t>39</w:t>
            </w:r>
          </w:p>
        </w:tc>
        <w:tc>
          <w:tcPr>
            <w:tcW w:w="1369" w:type="dxa"/>
            <w:tcBorders>
              <w:top w:val="nil"/>
              <w:left w:val="nil"/>
              <w:bottom w:val="single" w:sz="4" w:space="0" w:color="auto"/>
              <w:right w:val="single" w:sz="4" w:space="0" w:color="auto"/>
            </w:tcBorders>
            <w:shd w:val="clear" w:color="000000" w:fill="FFCC99"/>
            <w:noWrap/>
            <w:vAlign w:val="bottom"/>
            <w:hideMark/>
          </w:tcPr>
          <w:p w:rsidR="00BA7315" w:rsidRPr="00612B66" w:rsidRDefault="00BA7315" w:rsidP="003B3E90">
            <w:pPr>
              <w:jc w:val="right"/>
              <w:rPr>
                <w:rFonts w:ascii="Arial" w:eastAsia="Times New Roman" w:hAnsi="Arial" w:cs="Arial"/>
                <w:sz w:val="24"/>
                <w:szCs w:val="24"/>
                <w:lang w:eastAsia="es-ES"/>
              </w:rPr>
            </w:pPr>
            <w:r>
              <w:rPr>
                <w:rFonts w:ascii="Arial" w:eastAsia="Times New Roman" w:hAnsi="Arial" w:cs="Arial"/>
                <w:sz w:val="24"/>
                <w:szCs w:val="24"/>
                <w:lang w:eastAsia="es-ES"/>
              </w:rPr>
              <w:t>50.65</w:t>
            </w:r>
            <w:r w:rsidRPr="00612B66">
              <w:rPr>
                <w:rFonts w:ascii="Arial" w:eastAsia="Times New Roman" w:hAnsi="Arial" w:cs="Arial"/>
                <w:sz w:val="24"/>
                <w:szCs w:val="24"/>
                <w:lang w:eastAsia="es-ES"/>
              </w:rPr>
              <w:t>%</w:t>
            </w:r>
          </w:p>
        </w:tc>
      </w:tr>
      <w:tr w:rsidR="00BA7315" w:rsidRPr="00612B66" w:rsidTr="003B3E90">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BA7315" w:rsidRPr="00612B66" w:rsidRDefault="00BA7315" w:rsidP="003B3E90">
            <w:pPr>
              <w:rPr>
                <w:rFonts w:ascii="Arial" w:eastAsia="Times New Roman" w:hAnsi="Arial" w:cs="Arial"/>
                <w:sz w:val="24"/>
                <w:szCs w:val="24"/>
                <w:lang w:eastAsia="es-ES"/>
              </w:rPr>
            </w:pPr>
            <w:r w:rsidRPr="00612B66">
              <w:rPr>
                <w:rFonts w:ascii="Arial" w:eastAsia="Times New Roman" w:hAnsi="Arial" w:cs="Arial"/>
                <w:sz w:val="24"/>
                <w:szCs w:val="24"/>
                <w:lang w:eastAsia="es-ES"/>
              </w:rPr>
              <w:t>Total</w:t>
            </w:r>
          </w:p>
        </w:tc>
        <w:tc>
          <w:tcPr>
            <w:tcW w:w="1200" w:type="dxa"/>
            <w:tcBorders>
              <w:top w:val="nil"/>
              <w:left w:val="nil"/>
              <w:bottom w:val="single" w:sz="4" w:space="0" w:color="auto"/>
              <w:right w:val="single" w:sz="4" w:space="0" w:color="auto"/>
            </w:tcBorders>
            <w:shd w:val="clear" w:color="000000" w:fill="FFCC99"/>
            <w:noWrap/>
            <w:vAlign w:val="bottom"/>
            <w:hideMark/>
          </w:tcPr>
          <w:p w:rsidR="00BA7315" w:rsidRPr="00612B66" w:rsidRDefault="00BA7315" w:rsidP="003B3E90">
            <w:pPr>
              <w:jc w:val="right"/>
              <w:rPr>
                <w:rFonts w:ascii="Arial" w:eastAsia="Times New Roman" w:hAnsi="Arial" w:cs="Arial"/>
                <w:sz w:val="24"/>
                <w:szCs w:val="24"/>
                <w:lang w:eastAsia="es-ES"/>
              </w:rPr>
            </w:pPr>
            <w:r>
              <w:rPr>
                <w:rFonts w:ascii="Arial" w:eastAsia="Times New Roman" w:hAnsi="Arial" w:cs="Arial"/>
                <w:sz w:val="24"/>
                <w:szCs w:val="24"/>
                <w:lang w:eastAsia="es-ES"/>
              </w:rPr>
              <w:t>77</w:t>
            </w:r>
          </w:p>
        </w:tc>
        <w:tc>
          <w:tcPr>
            <w:tcW w:w="1369" w:type="dxa"/>
            <w:tcBorders>
              <w:top w:val="nil"/>
              <w:left w:val="nil"/>
              <w:bottom w:val="single" w:sz="4" w:space="0" w:color="auto"/>
              <w:right w:val="single" w:sz="4" w:space="0" w:color="auto"/>
            </w:tcBorders>
            <w:shd w:val="clear" w:color="000000" w:fill="FFCC99"/>
            <w:noWrap/>
            <w:vAlign w:val="bottom"/>
            <w:hideMark/>
          </w:tcPr>
          <w:p w:rsidR="00BA7315" w:rsidRPr="00612B66" w:rsidRDefault="00BA7315" w:rsidP="003B3E90">
            <w:pPr>
              <w:jc w:val="right"/>
              <w:rPr>
                <w:rFonts w:ascii="Arial" w:eastAsia="Times New Roman" w:hAnsi="Arial" w:cs="Arial"/>
                <w:sz w:val="24"/>
                <w:szCs w:val="24"/>
                <w:lang w:eastAsia="es-ES"/>
              </w:rPr>
            </w:pPr>
            <w:r w:rsidRPr="00612B66">
              <w:rPr>
                <w:rFonts w:ascii="Arial" w:eastAsia="Times New Roman" w:hAnsi="Arial" w:cs="Arial"/>
                <w:sz w:val="24"/>
                <w:szCs w:val="24"/>
                <w:lang w:eastAsia="es-ES"/>
              </w:rPr>
              <w:t>100%</w:t>
            </w:r>
          </w:p>
        </w:tc>
      </w:tr>
    </w:tbl>
    <w:p w:rsidR="00BA7315" w:rsidRDefault="00BA7315" w:rsidP="00BA7315">
      <w:pPr>
        <w:jc w:val="center"/>
        <w:rPr>
          <w:rFonts w:ascii="Arial" w:hAnsi="Arial" w:cs="Arial"/>
          <w:b/>
          <w:sz w:val="24"/>
          <w:szCs w:val="24"/>
        </w:rPr>
      </w:pPr>
    </w:p>
    <w:p w:rsidR="00BA7315" w:rsidRDefault="00BA7315" w:rsidP="00BA7315">
      <w:pPr>
        <w:jc w:val="center"/>
        <w:rPr>
          <w:rFonts w:ascii="Arial" w:hAnsi="Arial" w:cs="Arial"/>
          <w:b/>
          <w:sz w:val="24"/>
          <w:szCs w:val="24"/>
        </w:rPr>
      </w:pPr>
    </w:p>
    <w:p w:rsidR="00BA7315" w:rsidRDefault="00BA7315" w:rsidP="00BA7315">
      <w:pPr>
        <w:jc w:val="center"/>
        <w:rPr>
          <w:rFonts w:ascii="Arial" w:hAnsi="Arial" w:cs="Arial"/>
          <w:sz w:val="24"/>
          <w:szCs w:val="24"/>
        </w:rPr>
      </w:pPr>
    </w:p>
    <w:p w:rsidR="00BA7315" w:rsidRDefault="000033D2" w:rsidP="00BA7315">
      <w:pPr>
        <w:jc w:val="center"/>
        <w:rPr>
          <w:rFonts w:ascii="Arial" w:hAnsi="Arial" w:cs="Arial"/>
          <w:sz w:val="24"/>
          <w:szCs w:val="24"/>
        </w:rPr>
      </w:pPr>
      <w:r w:rsidRPr="000033D2">
        <w:rPr>
          <w:rFonts w:ascii="Arial" w:hAnsi="Arial" w:cs="Arial"/>
          <w:noProof/>
          <w:sz w:val="24"/>
          <w:szCs w:val="24"/>
          <w:lang w:val="es-EC" w:eastAsia="es-EC"/>
        </w:rPr>
        <w:drawing>
          <wp:inline distT="0" distB="0" distL="0" distR="0">
            <wp:extent cx="4542692" cy="2811584"/>
            <wp:effectExtent l="19050" t="0" r="10258" b="7816"/>
            <wp:docPr id="49"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C4292" w:rsidRPr="007D40BB" w:rsidRDefault="007C4292" w:rsidP="007C4292">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7C4292" w:rsidRPr="007D40BB" w:rsidRDefault="007C4292" w:rsidP="007C4292">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Pr>
          <w:rFonts w:ascii="Arial" w:hAnsi="Arial" w:cs="Arial"/>
          <w:sz w:val="20"/>
          <w:szCs w:val="20"/>
        </w:rPr>
        <w:t>Vásquez G. – Hidrobo P. 2011.</w:t>
      </w:r>
    </w:p>
    <w:p w:rsidR="00BA7315" w:rsidRPr="00BA7315" w:rsidRDefault="00BA7315" w:rsidP="00BA7315">
      <w:pPr>
        <w:rPr>
          <w:rFonts w:ascii="Arial" w:hAnsi="Arial" w:cs="Arial"/>
          <w:sz w:val="24"/>
          <w:szCs w:val="24"/>
        </w:rPr>
      </w:pPr>
    </w:p>
    <w:p w:rsidR="00BA7315" w:rsidRDefault="00BA7315" w:rsidP="00BA7315">
      <w:pPr>
        <w:rPr>
          <w:rFonts w:ascii="Arial" w:hAnsi="Arial" w:cs="Arial"/>
          <w:sz w:val="24"/>
          <w:szCs w:val="24"/>
        </w:rPr>
      </w:pPr>
    </w:p>
    <w:p w:rsidR="00BA7315" w:rsidRDefault="00BA7315" w:rsidP="00BA7315">
      <w:pPr>
        <w:rPr>
          <w:rFonts w:ascii="Arial" w:hAnsi="Arial" w:cs="Arial"/>
          <w:b/>
          <w:sz w:val="24"/>
          <w:szCs w:val="24"/>
        </w:rPr>
      </w:pPr>
      <w:r>
        <w:rPr>
          <w:rFonts w:ascii="Arial" w:hAnsi="Arial" w:cs="Arial"/>
          <w:b/>
          <w:sz w:val="24"/>
          <w:szCs w:val="24"/>
        </w:rPr>
        <w:t>ANÁLISIS:</w:t>
      </w:r>
    </w:p>
    <w:p w:rsidR="00A579E1" w:rsidRDefault="00A579E1" w:rsidP="00BA7315">
      <w:pPr>
        <w:rPr>
          <w:rFonts w:ascii="Arial" w:hAnsi="Arial" w:cs="Arial"/>
          <w:sz w:val="24"/>
          <w:szCs w:val="24"/>
        </w:rPr>
      </w:pPr>
    </w:p>
    <w:p w:rsidR="00BA7315" w:rsidRDefault="008D67D3" w:rsidP="00341C94">
      <w:pPr>
        <w:spacing w:line="360" w:lineRule="auto"/>
        <w:jc w:val="both"/>
        <w:rPr>
          <w:rFonts w:ascii="Arial" w:hAnsi="Arial" w:cs="Arial"/>
          <w:sz w:val="24"/>
          <w:szCs w:val="24"/>
        </w:rPr>
      </w:pPr>
      <w:r>
        <w:rPr>
          <w:rFonts w:ascii="Arial" w:hAnsi="Arial" w:cs="Arial"/>
          <w:sz w:val="24"/>
          <w:szCs w:val="24"/>
        </w:rPr>
        <w:t xml:space="preserve">     </w:t>
      </w:r>
      <w:r w:rsidR="00C07B89">
        <w:rPr>
          <w:rFonts w:ascii="Arial" w:hAnsi="Arial" w:cs="Arial"/>
          <w:sz w:val="24"/>
          <w:szCs w:val="24"/>
        </w:rPr>
        <w:t xml:space="preserve">Mas de la mitad de encuestados en un </w:t>
      </w:r>
      <w:r w:rsidR="00BA7315">
        <w:rPr>
          <w:rFonts w:ascii="Arial" w:hAnsi="Arial" w:cs="Arial"/>
          <w:sz w:val="24"/>
          <w:szCs w:val="24"/>
        </w:rPr>
        <w:t>50.65% indico insatisfactoriamente que sus implementos no están ubicados adecuadamente para cuidar su colum</w:t>
      </w:r>
      <w:r w:rsidR="00C07B89">
        <w:rPr>
          <w:rFonts w:ascii="Arial" w:hAnsi="Arial" w:cs="Arial"/>
          <w:sz w:val="24"/>
          <w:szCs w:val="24"/>
        </w:rPr>
        <w:t>na vertebral lo cual hace mas difícil su trabajo.</w:t>
      </w:r>
      <w:r w:rsidR="00BA7315">
        <w:rPr>
          <w:rFonts w:ascii="Arial" w:hAnsi="Arial" w:cs="Arial"/>
          <w:sz w:val="24"/>
          <w:szCs w:val="24"/>
        </w:rPr>
        <w:t xml:space="preserve"> </w:t>
      </w:r>
    </w:p>
    <w:p w:rsidR="00BA7315" w:rsidRDefault="00BA7315" w:rsidP="00341C94">
      <w:pPr>
        <w:spacing w:line="360" w:lineRule="auto"/>
        <w:jc w:val="both"/>
        <w:rPr>
          <w:rFonts w:ascii="Arial" w:hAnsi="Arial" w:cs="Arial"/>
          <w:sz w:val="24"/>
          <w:szCs w:val="24"/>
        </w:rPr>
      </w:pPr>
    </w:p>
    <w:p w:rsidR="00BA7315" w:rsidRDefault="00BA7315" w:rsidP="00BA7315">
      <w:pPr>
        <w:jc w:val="both"/>
        <w:rPr>
          <w:rFonts w:ascii="Arial" w:hAnsi="Arial" w:cs="Arial"/>
          <w:sz w:val="24"/>
          <w:szCs w:val="24"/>
        </w:rPr>
      </w:pPr>
    </w:p>
    <w:p w:rsidR="00BA7315" w:rsidRDefault="00BA7315" w:rsidP="00BA7315">
      <w:pPr>
        <w:jc w:val="both"/>
        <w:rPr>
          <w:rFonts w:ascii="Arial" w:hAnsi="Arial" w:cs="Arial"/>
          <w:sz w:val="24"/>
          <w:szCs w:val="24"/>
        </w:rPr>
      </w:pPr>
    </w:p>
    <w:p w:rsidR="00BA7315" w:rsidRDefault="00E751CB" w:rsidP="00BA7315">
      <w:pPr>
        <w:jc w:val="center"/>
        <w:rPr>
          <w:rFonts w:ascii="Arial" w:hAnsi="Arial" w:cs="Arial"/>
          <w:b/>
          <w:sz w:val="24"/>
          <w:szCs w:val="24"/>
        </w:rPr>
      </w:pPr>
      <w:r>
        <w:rPr>
          <w:rFonts w:ascii="Arial" w:hAnsi="Arial" w:cs="Arial"/>
          <w:b/>
          <w:sz w:val="24"/>
          <w:szCs w:val="24"/>
        </w:rPr>
        <w:lastRenderedPageBreak/>
        <w:t>TABLA Y GRÁFICO NRO. 17</w:t>
      </w:r>
    </w:p>
    <w:p w:rsidR="00BA7315" w:rsidRDefault="00BA7315" w:rsidP="00BA7315">
      <w:pPr>
        <w:jc w:val="both"/>
        <w:rPr>
          <w:rFonts w:ascii="Arial" w:hAnsi="Arial" w:cs="Arial"/>
          <w:sz w:val="24"/>
          <w:szCs w:val="24"/>
        </w:rPr>
      </w:pPr>
    </w:p>
    <w:p w:rsidR="00BA7315" w:rsidRPr="00A23878" w:rsidRDefault="00A23878" w:rsidP="00BA7315">
      <w:pPr>
        <w:jc w:val="center"/>
        <w:rPr>
          <w:rFonts w:ascii="Arial" w:hAnsi="Arial" w:cs="Arial"/>
          <w:b/>
          <w:sz w:val="24"/>
          <w:szCs w:val="24"/>
        </w:rPr>
      </w:pPr>
      <w:r w:rsidRPr="00A23878">
        <w:rPr>
          <w:rFonts w:ascii="Arial" w:eastAsia="Arial Unicode MS" w:hAnsi="Arial" w:cs="Arial"/>
          <w:b/>
          <w:sz w:val="24"/>
          <w:szCs w:val="24"/>
          <w:lang w:val="es-ES_tradnl"/>
        </w:rPr>
        <w:t>HA RECIBIDO CHARLAS INFORMATIVAS SOBRE LA TENSIÓN MUSCULAR POR  LAS MALAS POSTURAS EN EL LUGAR DE TRABAJO</w:t>
      </w:r>
    </w:p>
    <w:p w:rsidR="00A51C64" w:rsidRDefault="00A51C64" w:rsidP="00BA7315">
      <w:pPr>
        <w:jc w:val="center"/>
        <w:rPr>
          <w:rFonts w:ascii="Arial" w:hAnsi="Arial" w:cs="Arial"/>
          <w:b/>
          <w:sz w:val="24"/>
          <w:szCs w:val="24"/>
        </w:rPr>
      </w:pPr>
    </w:p>
    <w:p w:rsidR="00BA7315" w:rsidRDefault="00BA7315" w:rsidP="00BA7315">
      <w:pPr>
        <w:jc w:val="center"/>
        <w:rPr>
          <w:rFonts w:ascii="Arial" w:hAnsi="Arial" w:cs="Arial"/>
          <w:b/>
          <w:sz w:val="24"/>
          <w:szCs w:val="24"/>
        </w:rPr>
      </w:pPr>
    </w:p>
    <w:tbl>
      <w:tblPr>
        <w:tblW w:w="6239" w:type="dxa"/>
        <w:jc w:val="center"/>
        <w:tblInd w:w="-187" w:type="dxa"/>
        <w:tblCellMar>
          <w:left w:w="70" w:type="dxa"/>
          <w:right w:w="70" w:type="dxa"/>
        </w:tblCellMar>
        <w:tblLook w:val="04A0"/>
      </w:tblPr>
      <w:tblGrid>
        <w:gridCol w:w="3670"/>
        <w:gridCol w:w="1200"/>
        <w:gridCol w:w="1369"/>
      </w:tblGrid>
      <w:tr w:rsidR="00BA7315" w:rsidRPr="00612B66" w:rsidTr="003B3E90">
        <w:trPr>
          <w:trHeight w:val="315"/>
          <w:jc w:val="center"/>
        </w:trPr>
        <w:tc>
          <w:tcPr>
            <w:tcW w:w="367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BA7315" w:rsidRPr="00612B66" w:rsidRDefault="00BA7315" w:rsidP="003B3E90">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Charlas informativas</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BA7315" w:rsidRPr="00612B66" w:rsidRDefault="00BA7315" w:rsidP="003B3E90">
            <w:pPr>
              <w:jc w:val="center"/>
              <w:rPr>
                <w:rFonts w:ascii="Arial" w:eastAsia="Times New Roman" w:hAnsi="Arial" w:cs="Arial"/>
                <w:b/>
                <w:bCs/>
                <w:sz w:val="24"/>
                <w:szCs w:val="24"/>
                <w:lang w:eastAsia="es-ES"/>
              </w:rPr>
            </w:pPr>
            <w:r w:rsidRPr="00612B66">
              <w:rPr>
                <w:rFonts w:ascii="Arial" w:eastAsia="Times New Roman" w:hAnsi="Arial" w:cs="Arial"/>
                <w:b/>
                <w:bCs/>
                <w:sz w:val="24"/>
                <w:szCs w:val="24"/>
                <w:lang w:eastAsia="es-ES"/>
              </w:rPr>
              <w:t>Frec</w:t>
            </w:r>
          </w:p>
        </w:tc>
        <w:tc>
          <w:tcPr>
            <w:tcW w:w="1369" w:type="dxa"/>
            <w:tcBorders>
              <w:top w:val="single" w:sz="4" w:space="0" w:color="auto"/>
              <w:left w:val="nil"/>
              <w:bottom w:val="single" w:sz="4" w:space="0" w:color="auto"/>
              <w:right w:val="single" w:sz="4" w:space="0" w:color="auto"/>
            </w:tcBorders>
            <w:shd w:val="clear" w:color="000000" w:fill="FFCC99"/>
            <w:noWrap/>
            <w:vAlign w:val="bottom"/>
            <w:hideMark/>
          </w:tcPr>
          <w:p w:rsidR="00BA7315" w:rsidRPr="00612B66" w:rsidRDefault="00BA7315" w:rsidP="003B3E90">
            <w:pPr>
              <w:jc w:val="center"/>
              <w:rPr>
                <w:rFonts w:ascii="Arial" w:eastAsia="Times New Roman" w:hAnsi="Arial" w:cs="Arial"/>
                <w:b/>
                <w:bCs/>
                <w:sz w:val="24"/>
                <w:szCs w:val="24"/>
                <w:lang w:eastAsia="es-ES"/>
              </w:rPr>
            </w:pPr>
            <w:r w:rsidRPr="00612B66">
              <w:rPr>
                <w:rFonts w:ascii="Arial" w:eastAsia="Times New Roman" w:hAnsi="Arial" w:cs="Arial"/>
                <w:b/>
                <w:bCs/>
                <w:sz w:val="24"/>
                <w:szCs w:val="24"/>
                <w:lang w:eastAsia="es-ES"/>
              </w:rPr>
              <w:t>Porc.</w:t>
            </w:r>
          </w:p>
        </w:tc>
      </w:tr>
      <w:tr w:rsidR="00BA7315" w:rsidRPr="00612B66" w:rsidTr="003B3E90">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BA7315" w:rsidRPr="00612B66" w:rsidRDefault="00BA7315" w:rsidP="003B3E90">
            <w:pPr>
              <w:jc w:val="center"/>
              <w:rPr>
                <w:rFonts w:ascii="Arial" w:eastAsia="Times New Roman" w:hAnsi="Arial" w:cs="Arial"/>
                <w:sz w:val="24"/>
                <w:szCs w:val="24"/>
                <w:lang w:eastAsia="es-ES"/>
              </w:rPr>
            </w:pPr>
            <w:r>
              <w:rPr>
                <w:rFonts w:ascii="Arial" w:eastAsia="Times New Roman" w:hAnsi="Arial" w:cs="Arial"/>
                <w:sz w:val="24"/>
                <w:szCs w:val="24"/>
                <w:lang w:eastAsia="es-ES"/>
              </w:rPr>
              <w:t>Si</w:t>
            </w:r>
          </w:p>
        </w:tc>
        <w:tc>
          <w:tcPr>
            <w:tcW w:w="1200" w:type="dxa"/>
            <w:tcBorders>
              <w:top w:val="nil"/>
              <w:left w:val="nil"/>
              <w:bottom w:val="single" w:sz="4" w:space="0" w:color="auto"/>
              <w:right w:val="single" w:sz="4" w:space="0" w:color="auto"/>
            </w:tcBorders>
            <w:shd w:val="clear" w:color="000000" w:fill="FFCC99"/>
            <w:noWrap/>
            <w:vAlign w:val="bottom"/>
            <w:hideMark/>
          </w:tcPr>
          <w:p w:rsidR="00BA7315" w:rsidRPr="00612B66" w:rsidRDefault="00BA7315" w:rsidP="003B3E90">
            <w:pPr>
              <w:jc w:val="right"/>
              <w:rPr>
                <w:rFonts w:ascii="Arial" w:eastAsia="Times New Roman" w:hAnsi="Arial" w:cs="Arial"/>
                <w:sz w:val="24"/>
                <w:szCs w:val="24"/>
                <w:lang w:eastAsia="es-ES"/>
              </w:rPr>
            </w:pPr>
            <w:r>
              <w:rPr>
                <w:rFonts w:ascii="Arial" w:eastAsia="Times New Roman" w:hAnsi="Arial" w:cs="Arial"/>
                <w:sz w:val="24"/>
                <w:szCs w:val="24"/>
                <w:lang w:eastAsia="es-ES"/>
              </w:rPr>
              <w:t>24</w:t>
            </w:r>
          </w:p>
        </w:tc>
        <w:tc>
          <w:tcPr>
            <w:tcW w:w="1369" w:type="dxa"/>
            <w:tcBorders>
              <w:top w:val="nil"/>
              <w:left w:val="nil"/>
              <w:bottom w:val="single" w:sz="4" w:space="0" w:color="auto"/>
              <w:right w:val="single" w:sz="4" w:space="0" w:color="auto"/>
            </w:tcBorders>
            <w:shd w:val="clear" w:color="000000" w:fill="FFCC99"/>
            <w:noWrap/>
            <w:vAlign w:val="bottom"/>
            <w:hideMark/>
          </w:tcPr>
          <w:p w:rsidR="00BA7315" w:rsidRPr="00612B66" w:rsidRDefault="00BA7315" w:rsidP="003B3E90">
            <w:pPr>
              <w:jc w:val="right"/>
              <w:rPr>
                <w:rFonts w:ascii="Arial" w:eastAsia="Times New Roman" w:hAnsi="Arial" w:cs="Arial"/>
                <w:sz w:val="24"/>
                <w:szCs w:val="24"/>
                <w:lang w:eastAsia="es-ES"/>
              </w:rPr>
            </w:pPr>
            <w:r>
              <w:rPr>
                <w:rFonts w:ascii="Arial" w:eastAsia="Times New Roman" w:hAnsi="Arial" w:cs="Arial"/>
                <w:sz w:val="24"/>
                <w:szCs w:val="24"/>
                <w:lang w:eastAsia="es-ES"/>
              </w:rPr>
              <w:t>31.17</w:t>
            </w:r>
            <w:r w:rsidRPr="00612B66">
              <w:rPr>
                <w:rFonts w:ascii="Arial" w:eastAsia="Times New Roman" w:hAnsi="Arial" w:cs="Arial"/>
                <w:sz w:val="24"/>
                <w:szCs w:val="24"/>
                <w:lang w:eastAsia="es-ES"/>
              </w:rPr>
              <w:t>%</w:t>
            </w:r>
          </w:p>
        </w:tc>
      </w:tr>
      <w:tr w:rsidR="00BA7315" w:rsidRPr="00612B66" w:rsidTr="003B3E90">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BA7315" w:rsidRPr="00612B66" w:rsidRDefault="00BA7315" w:rsidP="003B3E90">
            <w:pPr>
              <w:jc w:val="center"/>
              <w:rPr>
                <w:rFonts w:ascii="Arial" w:eastAsia="Times New Roman" w:hAnsi="Arial" w:cs="Arial"/>
                <w:sz w:val="24"/>
                <w:szCs w:val="24"/>
                <w:lang w:eastAsia="es-ES"/>
              </w:rPr>
            </w:pPr>
            <w:r>
              <w:rPr>
                <w:rFonts w:ascii="Arial" w:eastAsia="Times New Roman" w:hAnsi="Arial" w:cs="Arial"/>
                <w:sz w:val="24"/>
                <w:szCs w:val="24"/>
                <w:lang w:eastAsia="es-ES"/>
              </w:rPr>
              <w:t>No</w:t>
            </w:r>
          </w:p>
        </w:tc>
        <w:tc>
          <w:tcPr>
            <w:tcW w:w="1200" w:type="dxa"/>
            <w:tcBorders>
              <w:top w:val="nil"/>
              <w:left w:val="nil"/>
              <w:bottom w:val="single" w:sz="4" w:space="0" w:color="auto"/>
              <w:right w:val="single" w:sz="4" w:space="0" w:color="auto"/>
            </w:tcBorders>
            <w:shd w:val="clear" w:color="000000" w:fill="FFCC99"/>
            <w:noWrap/>
            <w:vAlign w:val="bottom"/>
            <w:hideMark/>
          </w:tcPr>
          <w:p w:rsidR="00BA7315" w:rsidRPr="00612B66" w:rsidRDefault="00A51C64" w:rsidP="003B3E90">
            <w:pPr>
              <w:jc w:val="right"/>
              <w:rPr>
                <w:rFonts w:ascii="Arial" w:eastAsia="Times New Roman" w:hAnsi="Arial" w:cs="Arial"/>
                <w:sz w:val="24"/>
                <w:szCs w:val="24"/>
                <w:lang w:eastAsia="es-ES"/>
              </w:rPr>
            </w:pPr>
            <w:r>
              <w:rPr>
                <w:rFonts w:ascii="Arial" w:eastAsia="Times New Roman" w:hAnsi="Arial" w:cs="Arial"/>
                <w:sz w:val="24"/>
                <w:szCs w:val="24"/>
                <w:lang w:eastAsia="es-ES"/>
              </w:rPr>
              <w:t>53</w:t>
            </w:r>
          </w:p>
        </w:tc>
        <w:tc>
          <w:tcPr>
            <w:tcW w:w="1369" w:type="dxa"/>
            <w:tcBorders>
              <w:top w:val="nil"/>
              <w:left w:val="nil"/>
              <w:bottom w:val="single" w:sz="4" w:space="0" w:color="auto"/>
              <w:right w:val="single" w:sz="4" w:space="0" w:color="auto"/>
            </w:tcBorders>
            <w:shd w:val="clear" w:color="000000" w:fill="FFCC99"/>
            <w:noWrap/>
            <w:vAlign w:val="bottom"/>
            <w:hideMark/>
          </w:tcPr>
          <w:p w:rsidR="00BA7315" w:rsidRPr="00612B66" w:rsidRDefault="00A51C64" w:rsidP="003B3E90">
            <w:pPr>
              <w:jc w:val="right"/>
              <w:rPr>
                <w:rFonts w:ascii="Arial" w:eastAsia="Times New Roman" w:hAnsi="Arial" w:cs="Arial"/>
                <w:sz w:val="24"/>
                <w:szCs w:val="24"/>
                <w:lang w:eastAsia="es-ES"/>
              </w:rPr>
            </w:pPr>
            <w:r>
              <w:rPr>
                <w:rFonts w:ascii="Arial" w:eastAsia="Times New Roman" w:hAnsi="Arial" w:cs="Arial"/>
                <w:sz w:val="24"/>
                <w:szCs w:val="24"/>
                <w:lang w:eastAsia="es-ES"/>
              </w:rPr>
              <w:t>68.83</w:t>
            </w:r>
            <w:r w:rsidR="00BA7315" w:rsidRPr="00612B66">
              <w:rPr>
                <w:rFonts w:ascii="Arial" w:eastAsia="Times New Roman" w:hAnsi="Arial" w:cs="Arial"/>
                <w:sz w:val="24"/>
                <w:szCs w:val="24"/>
                <w:lang w:eastAsia="es-ES"/>
              </w:rPr>
              <w:t>%</w:t>
            </w:r>
          </w:p>
        </w:tc>
      </w:tr>
      <w:tr w:rsidR="00BA7315" w:rsidRPr="00612B66" w:rsidTr="003B3E90">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BA7315" w:rsidRPr="00612B66" w:rsidRDefault="00BA7315" w:rsidP="00434DB2">
            <w:pPr>
              <w:jc w:val="center"/>
              <w:rPr>
                <w:rFonts w:ascii="Arial" w:eastAsia="Times New Roman" w:hAnsi="Arial" w:cs="Arial"/>
                <w:sz w:val="24"/>
                <w:szCs w:val="24"/>
                <w:lang w:eastAsia="es-ES"/>
              </w:rPr>
            </w:pPr>
            <w:r w:rsidRPr="00612B66">
              <w:rPr>
                <w:rFonts w:ascii="Arial" w:eastAsia="Times New Roman" w:hAnsi="Arial" w:cs="Arial"/>
                <w:sz w:val="24"/>
                <w:szCs w:val="24"/>
                <w:lang w:eastAsia="es-ES"/>
              </w:rPr>
              <w:t>Total</w:t>
            </w:r>
          </w:p>
        </w:tc>
        <w:tc>
          <w:tcPr>
            <w:tcW w:w="1200" w:type="dxa"/>
            <w:tcBorders>
              <w:top w:val="nil"/>
              <w:left w:val="nil"/>
              <w:bottom w:val="single" w:sz="4" w:space="0" w:color="auto"/>
              <w:right w:val="single" w:sz="4" w:space="0" w:color="auto"/>
            </w:tcBorders>
            <w:shd w:val="clear" w:color="000000" w:fill="FFCC99"/>
            <w:noWrap/>
            <w:vAlign w:val="bottom"/>
            <w:hideMark/>
          </w:tcPr>
          <w:p w:rsidR="00BA7315" w:rsidRPr="00612B66" w:rsidRDefault="00BA7315" w:rsidP="003B3E90">
            <w:pPr>
              <w:jc w:val="right"/>
              <w:rPr>
                <w:rFonts w:ascii="Arial" w:eastAsia="Times New Roman" w:hAnsi="Arial" w:cs="Arial"/>
                <w:sz w:val="24"/>
                <w:szCs w:val="24"/>
                <w:lang w:eastAsia="es-ES"/>
              </w:rPr>
            </w:pPr>
            <w:r>
              <w:rPr>
                <w:rFonts w:ascii="Arial" w:eastAsia="Times New Roman" w:hAnsi="Arial" w:cs="Arial"/>
                <w:sz w:val="24"/>
                <w:szCs w:val="24"/>
                <w:lang w:eastAsia="es-ES"/>
              </w:rPr>
              <w:t>77</w:t>
            </w:r>
          </w:p>
        </w:tc>
        <w:tc>
          <w:tcPr>
            <w:tcW w:w="1369" w:type="dxa"/>
            <w:tcBorders>
              <w:top w:val="nil"/>
              <w:left w:val="nil"/>
              <w:bottom w:val="single" w:sz="4" w:space="0" w:color="auto"/>
              <w:right w:val="single" w:sz="4" w:space="0" w:color="auto"/>
            </w:tcBorders>
            <w:shd w:val="clear" w:color="000000" w:fill="FFCC99"/>
            <w:noWrap/>
            <w:vAlign w:val="bottom"/>
            <w:hideMark/>
          </w:tcPr>
          <w:p w:rsidR="00BA7315" w:rsidRPr="00612B66" w:rsidRDefault="00BA7315" w:rsidP="003B3E90">
            <w:pPr>
              <w:jc w:val="right"/>
              <w:rPr>
                <w:rFonts w:ascii="Arial" w:eastAsia="Times New Roman" w:hAnsi="Arial" w:cs="Arial"/>
                <w:sz w:val="24"/>
                <w:szCs w:val="24"/>
                <w:lang w:eastAsia="es-ES"/>
              </w:rPr>
            </w:pPr>
            <w:r w:rsidRPr="00612B66">
              <w:rPr>
                <w:rFonts w:ascii="Arial" w:eastAsia="Times New Roman" w:hAnsi="Arial" w:cs="Arial"/>
                <w:sz w:val="24"/>
                <w:szCs w:val="24"/>
                <w:lang w:eastAsia="es-ES"/>
              </w:rPr>
              <w:t>100%</w:t>
            </w:r>
          </w:p>
        </w:tc>
      </w:tr>
    </w:tbl>
    <w:p w:rsidR="00AE63A7" w:rsidRDefault="00AE63A7" w:rsidP="00BA7315">
      <w:pPr>
        <w:jc w:val="center"/>
        <w:rPr>
          <w:rFonts w:ascii="Arial" w:hAnsi="Arial" w:cs="Arial"/>
          <w:b/>
          <w:sz w:val="24"/>
          <w:szCs w:val="24"/>
        </w:rPr>
      </w:pPr>
    </w:p>
    <w:p w:rsidR="00BA7315" w:rsidRDefault="004C153B" w:rsidP="00BA7315">
      <w:pPr>
        <w:jc w:val="center"/>
        <w:rPr>
          <w:rFonts w:ascii="Arial" w:hAnsi="Arial" w:cs="Arial"/>
          <w:b/>
          <w:sz w:val="24"/>
          <w:szCs w:val="24"/>
        </w:rPr>
      </w:pPr>
      <w:r w:rsidRPr="000033D2">
        <w:rPr>
          <w:rFonts w:ascii="Arial" w:hAnsi="Arial" w:cs="Arial"/>
          <w:b/>
          <w:noProof/>
          <w:sz w:val="24"/>
          <w:szCs w:val="24"/>
          <w:lang w:val="es-EC" w:eastAsia="es-EC"/>
        </w:rPr>
        <w:drawing>
          <wp:inline distT="0" distB="0" distL="0" distR="0">
            <wp:extent cx="4219575" cy="2076450"/>
            <wp:effectExtent l="19050" t="0" r="9525" b="0"/>
            <wp:docPr id="1"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E63A7" w:rsidRDefault="00AE63A7" w:rsidP="00BA7315">
      <w:pPr>
        <w:jc w:val="center"/>
        <w:rPr>
          <w:rFonts w:ascii="Arial" w:hAnsi="Arial" w:cs="Arial"/>
          <w:b/>
          <w:sz w:val="24"/>
          <w:szCs w:val="24"/>
        </w:rPr>
      </w:pPr>
    </w:p>
    <w:p w:rsidR="00A51C64" w:rsidRDefault="00A51C64" w:rsidP="00BA7315">
      <w:pPr>
        <w:jc w:val="center"/>
        <w:rPr>
          <w:rFonts w:ascii="Arial" w:hAnsi="Arial" w:cs="Arial"/>
          <w:b/>
          <w:sz w:val="24"/>
          <w:szCs w:val="24"/>
        </w:rPr>
      </w:pPr>
    </w:p>
    <w:p w:rsidR="00A51C64" w:rsidRDefault="00A51C64" w:rsidP="00BA7315">
      <w:pPr>
        <w:jc w:val="center"/>
        <w:rPr>
          <w:rFonts w:ascii="Arial" w:hAnsi="Arial" w:cs="Arial"/>
          <w:b/>
          <w:sz w:val="24"/>
          <w:szCs w:val="24"/>
        </w:rPr>
      </w:pPr>
    </w:p>
    <w:p w:rsidR="007C4292" w:rsidRPr="007D40BB" w:rsidRDefault="007C4292" w:rsidP="007C4292">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7C4292" w:rsidRPr="007D40BB" w:rsidRDefault="007C4292" w:rsidP="007C4292">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Pr>
          <w:rFonts w:ascii="Arial" w:hAnsi="Arial" w:cs="Arial"/>
          <w:sz w:val="20"/>
          <w:szCs w:val="20"/>
        </w:rPr>
        <w:t>Vásquez G. – Hidrobo P. 2011.</w:t>
      </w:r>
    </w:p>
    <w:p w:rsidR="00A51C64" w:rsidRPr="00A51C64" w:rsidRDefault="00A51C64" w:rsidP="00A51C64">
      <w:pPr>
        <w:rPr>
          <w:rFonts w:ascii="Arial" w:hAnsi="Arial" w:cs="Arial"/>
          <w:sz w:val="24"/>
          <w:szCs w:val="24"/>
        </w:rPr>
      </w:pPr>
    </w:p>
    <w:p w:rsidR="00A51C64" w:rsidRDefault="00A51C64" w:rsidP="00A51C64">
      <w:pPr>
        <w:rPr>
          <w:rFonts w:ascii="Arial" w:hAnsi="Arial" w:cs="Arial"/>
          <w:sz w:val="24"/>
          <w:szCs w:val="24"/>
        </w:rPr>
      </w:pPr>
    </w:p>
    <w:p w:rsidR="00A51C64" w:rsidRDefault="00A51C64" w:rsidP="00A51C64">
      <w:pPr>
        <w:rPr>
          <w:rFonts w:ascii="Arial" w:hAnsi="Arial" w:cs="Arial"/>
          <w:b/>
          <w:sz w:val="24"/>
          <w:szCs w:val="24"/>
        </w:rPr>
      </w:pPr>
      <w:r>
        <w:rPr>
          <w:rFonts w:ascii="Arial" w:hAnsi="Arial" w:cs="Arial"/>
          <w:b/>
          <w:sz w:val="24"/>
          <w:szCs w:val="24"/>
        </w:rPr>
        <w:t>ANÁLISIS:</w:t>
      </w:r>
    </w:p>
    <w:p w:rsidR="00BA7315" w:rsidRDefault="00BA7315" w:rsidP="00A51C64">
      <w:pPr>
        <w:rPr>
          <w:rFonts w:ascii="Arial" w:hAnsi="Arial" w:cs="Arial"/>
          <w:sz w:val="24"/>
          <w:szCs w:val="24"/>
        </w:rPr>
      </w:pPr>
    </w:p>
    <w:p w:rsidR="00C07B89" w:rsidRDefault="008D67D3" w:rsidP="00341C94">
      <w:pPr>
        <w:spacing w:line="360" w:lineRule="auto"/>
        <w:jc w:val="both"/>
        <w:rPr>
          <w:rFonts w:ascii="Arial" w:hAnsi="Arial" w:cs="Arial"/>
          <w:sz w:val="24"/>
          <w:szCs w:val="24"/>
        </w:rPr>
      </w:pPr>
      <w:r>
        <w:rPr>
          <w:rFonts w:ascii="Arial" w:hAnsi="Arial" w:cs="Arial"/>
          <w:sz w:val="24"/>
          <w:szCs w:val="24"/>
        </w:rPr>
        <w:t xml:space="preserve">      </w:t>
      </w:r>
      <w:r w:rsidR="00A51C64">
        <w:rPr>
          <w:rFonts w:ascii="Arial" w:hAnsi="Arial" w:cs="Arial"/>
          <w:sz w:val="24"/>
          <w:szCs w:val="24"/>
        </w:rPr>
        <w:t xml:space="preserve">La gran mayoría del personal administrativo de la Universidad Técnica del Norte </w:t>
      </w:r>
      <w:r w:rsidR="00C07B89">
        <w:rPr>
          <w:rFonts w:ascii="Arial" w:hAnsi="Arial" w:cs="Arial"/>
          <w:sz w:val="24"/>
          <w:szCs w:val="24"/>
        </w:rPr>
        <w:t>a pesar de su alto nivel de instrucción académica indico</w:t>
      </w:r>
      <w:r w:rsidR="00A51C64">
        <w:rPr>
          <w:rFonts w:ascii="Arial" w:hAnsi="Arial" w:cs="Arial"/>
          <w:sz w:val="24"/>
          <w:szCs w:val="24"/>
        </w:rPr>
        <w:t xml:space="preserve"> </w:t>
      </w:r>
      <w:r w:rsidR="00C07B89">
        <w:rPr>
          <w:rFonts w:ascii="Arial" w:hAnsi="Arial" w:cs="Arial"/>
          <w:sz w:val="24"/>
          <w:szCs w:val="24"/>
        </w:rPr>
        <w:t>no tener conocimiento sobre su salud laboral. Insatisfactoriamente un</w:t>
      </w:r>
      <w:r w:rsidR="00A51C64">
        <w:rPr>
          <w:rFonts w:ascii="Arial" w:hAnsi="Arial" w:cs="Arial"/>
          <w:sz w:val="24"/>
          <w:szCs w:val="24"/>
        </w:rPr>
        <w:t xml:space="preserve"> 68.83% no ha recibido charlas informativas sobre tensión muscular por las malas posturas en el trabajo</w:t>
      </w:r>
      <w:r w:rsidR="00C07B89">
        <w:rPr>
          <w:rFonts w:ascii="Arial" w:hAnsi="Arial" w:cs="Arial"/>
          <w:sz w:val="24"/>
          <w:szCs w:val="24"/>
        </w:rPr>
        <w:t>.</w:t>
      </w:r>
    </w:p>
    <w:p w:rsidR="00A51C64" w:rsidRDefault="00A51C64" w:rsidP="00341C94">
      <w:pPr>
        <w:spacing w:line="360" w:lineRule="auto"/>
        <w:jc w:val="both"/>
        <w:rPr>
          <w:rFonts w:ascii="Arial" w:hAnsi="Arial" w:cs="Arial"/>
          <w:sz w:val="24"/>
          <w:szCs w:val="24"/>
        </w:rPr>
      </w:pPr>
      <w:r>
        <w:rPr>
          <w:rFonts w:ascii="Arial" w:hAnsi="Arial" w:cs="Arial"/>
          <w:sz w:val="24"/>
          <w:szCs w:val="24"/>
        </w:rPr>
        <w:t xml:space="preserve"> </w:t>
      </w:r>
    </w:p>
    <w:p w:rsidR="00AE63A7" w:rsidRDefault="00AE63A7" w:rsidP="00341C94">
      <w:pPr>
        <w:spacing w:line="360" w:lineRule="auto"/>
        <w:jc w:val="both"/>
        <w:rPr>
          <w:rFonts w:ascii="Arial" w:hAnsi="Arial" w:cs="Arial"/>
          <w:sz w:val="24"/>
          <w:szCs w:val="24"/>
        </w:rPr>
      </w:pPr>
    </w:p>
    <w:p w:rsidR="00AE63A7" w:rsidRDefault="00AE63A7" w:rsidP="00341C94">
      <w:pPr>
        <w:spacing w:line="360" w:lineRule="auto"/>
        <w:jc w:val="both"/>
        <w:rPr>
          <w:rFonts w:ascii="Arial" w:hAnsi="Arial" w:cs="Arial"/>
          <w:sz w:val="24"/>
          <w:szCs w:val="24"/>
        </w:rPr>
      </w:pPr>
    </w:p>
    <w:p w:rsidR="00A51C64" w:rsidRDefault="00E751CB" w:rsidP="00A51C64">
      <w:pPr>
        <w:jc w:val="center"/>
        <w:rPr>
          <w:rFonts w:ascii="Arial" w:hAnsi="Arial" w:cs="Arial"/>
          <w:b/>
          <w:sz w:val="24"/>
          <w:szCs w:val="24"/>
        </w:rPr>
      </w:pPr>
      <w:r>
        <w:rPr>
          <w:rFonts w:ascii="Arial" w:hAnsi="Arial" w:cs="Arial"/>
          <w:b/>
          <w:sz w:val="24"/>
          <w:szCs w:val="24"/>
        </w:rPr>
        <w:lastRenderedPageBreak/>
        <w:t>TABLA Y GRÁFICO NRO. 18</w:t>
      </w:r>
    </w:p>
    <w:p w:rsidR="00A51C64" w:rsidRDefault="00A51C64" w:rsidP="00A51C64">
      <w:pPr>
        <w:jc w:val="center"/>
        <w:rPr>
          <w:rFonts w:ascii="Arial" w:hAnsi="Arial" w:cs="Arial"/>
          <w:b/>
          <w:sz w:val="24"/>
          <w:szCs w:val="24"/>
        </w:rPr>
      </w:pPr>
    </w:p>
    <w:p w:rsidR="00A51C64" w:rsidRPr="00A23878" w:rsidRDefault="00A23878" w:rsidP="00A51C64">
      <w:pPr>
        <w:jc w:val="center"/>
        <w:rPr>
          <w:rFonts w:ascii="Arial" w:hAnsi="Arial" w:cs="Arial"/>
          <w:b/>
          <w:sz w:val="24"/>
          <w:szCs w:val="24"/>
        </w:rPr>
      </w:pPr>
      <w:r w:rsidRPr="00A23878">
        <w:rPr>
          <w:rFonts w:ascii="Arial" w:eastAsia="Arial Unicode MS" w:hAnsi="Arial" w:cs="Arial"/>
          <w:b/>
          <w:sz w:val="24"/>
          <w:szCs w:val="24"/>
          <w:lang w:val="es-ES_tradnl"/>
        </w:rPr>
        <w:t>LE  GUSTARÍA FORMAR PARTE DEL TALLER DE CÓMO CORREGIR LAS MALAS POSTURAS</w:t>
      </w:r>
      <w:r w:rsidR="00C07B89">
        <w:rPr>
          <w:rFonts w:ascii="Arial" w:eastAsia="Arial Unicode MS" w:hAnsi="Arial" w:cs="Arial"/>
          <w:b/>
          <w:sz w:val="24"/>
          <w:szCs w:val="24"/>
          <w:lang w:val="es-ES_tradnl"/>
        </w:rPr>
        <w:t xml:space="preserve">, </w:t>
      </w:r>
      <w:r w:rsidR="00C07B89" w:rsidRPr="00A23878">
        <w:rPr>
          <w:rFonts w:ascii="Arial" w:eastAsia="Arial Unicode MS" w:hAnsi="Arial" w:cs="Arial"/>
          <w:b/>
          <w:sz w:val="24"/>
          <w:szCs w:val="24"/>
          <w:lang w:val="es-ES_tradnl"/>
        </w:rPr>
        <w:t>ALIVIAR SUS DOLORES</w:t>
      </w:r>
      <w:r w:rsidR="00C07B89">
        <w:rPr>
          <w:rFonts w:ascii="Arial" w:eastAsia="Arial Unicode MS" w:hAnsi="Arial" w:cs="Arial"/>
          <w:b/>
          <w:sz w:val="24"/>
          <w:szCs w:val="24"/>
          <w:lang w:val="es-ES_tradnl"/>
        </w:rPr>
        <w:t xml:space="preserve"> Y </w:t>
      </w:r>
      <w:r w:rsidR="00C07B89" w:rsidRPr="00A23878">
        <w:rPr>
          <w:rFonts w:ascii="Arial" w:hAnsi="Arial" w:cs="Arial"/>
          <w:b/>
          <w:sz w:val="24"/>
          <w:szCs w:val="24"/>
        </w:rPr>
        <w:t>APRENDER  UNA SERIE DE EJERCICIOS DE MOVILIZACIÓN CERVICAL Y AUTO ESTIRAMIENTOS</w:t>
      </w:r>
      <w:r w:rsidRPr="00A23878">
        <w:rPr>
          <w:rFonts w:ascii="Arial" w:eastAsia="Arial Unicode MS" w:hAnsi="Arial" w:cs="Arial"/>
          <w:b/>
          <w:sz w:val="24"/>
          <w:szCs w:val="24"/>
          <w:lang w:val="es-ES_tradnl"/>
        </w:rPr>
        <w:t xml:space="preserve"> POR MEDIO DEL MÉTODO PILATES</w:t>
      </w:r>
    </w:p>
    <w:p w:rsidR="00A51C64" w:rsidRDefault="00A51C64" w:rsidP="00A51C64">
      <w:pPr>
        <w:jc w:val="center"/>
        <w:rPr>
          <w:rFonts w:ascii="Arial" w:hAnsi="Arial" w:cs="Arial"/>
          <w:b/>
          <w:sz w:val="24"/>
          <w:szCs w:val="24"/>
        </w:rPr>
      </w:pPr>
    </w:p>
    <w:tbl>
      <w:tblPr>
        <w:tblW w:w="6239" w:type="dxa"/>
        <w:jc w:val="center"/>
        <w:tblInd w:w="-187" w:type="dxa"/>
        <w:tblCellMar>
          <w:left w:w="70" w:type="dxa"/>
          <w:right w:w="70" w:type="dxa"/>
        </w:tblCellMar>
        <w:tblLook w:val="04A0"/>
      </w:tblPr>
      <w:tblGrid>
        <w:gridCol w:w="3670"/>
        <w:gridCol w:w="1200"/>
        <w:gridCol w:w="1369"/>
      </w:tblGrid>
      <w:tr w:rsidR="00A51C64" w:rsidRPr="00612B66" w:rsidTr="003B3E90">
        <w:trPr>
          <w:trHeight w:val="315"/>
          <w:jc w:val="center"/>
        </w:trPr>
        <w:tc>
          <w:tcPr>
            <w:tcW w:w="367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A51C64" w:rsidRPr="00612B66" w:rsidRDefault="00A51C64" w:rsidP="003B3E90">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Formarían parte del taller </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A51C64" w:rsidRPr="00612B66" w:rsidRDefault="00A51C64" w:rsidP="003B3E90">
            <w:pPr>
              <w:jc w:val="center"/>
              <w:rPr>
                <w:rFonts w:ascii="Arial" w:eastAsia="Times New Roman" w:hAnsi="Arial" w:cs="Arial"/>
                <w:b/>
                <w:bCs/>
                <w:sz w:val="24"/>
                <w:szCs w:val="24"/>
                <w:lang w:eastAsia="es-ES"/>
              </w:rPr>
            </w:pPr>
            <w:r w:rsidRPr="00612B66">
              <w:rPr>
                <w:rFonts w:ascii="Arial" w:eastAsia="Times New Roman" w:hAnsi="Arial" w:cs="Arial"/>
                <w:b/>
                <w:bCs/>
                <w:sz w:val="24"/>
                <w:szCs w:val="24"/>
                <w:lang w:eastAsia="es-ES"/>
              </w:rPr>
              <w:t>Frec</w:t>
            </w:r>
          </w:p>
        </w:tc>
        <w:tc>
          <w:tcPr>
            <w:tcW w:w="1369" w:type="dxa"/>
            <w:tcBorders>
              <w:top w:val="single" w:sz="4" w:space="0" w:color="auto"/>
              <w:left w:val="nil"/>
              <w:bottom w:val="single" w:sz="4" w:space="0" w:color="auto"/>
              <w:right w:val="single" w:sz="4" w:space="0" w:color="auto"/>
            </w:tcBorders>
            <w:shd w:val="clear" w:color="000000" w:fill="FFCC99"/>
            <w:noWrap/>
            <w:vAlign w:val="bottom"/>
            <w:hideMark/>
          </w:tcPr>
          <w:p w:rsidR="00A51C64" w:rsidRPr="00612B66" w:rsidRDefault="00A51C64" w:rsidP="003B3E90">
            <w:pPr>
              <w:jc w:val="center"/>
              <w:rPr>
                <w:rFonts w:ascii="Arial" w:eastAsia="Times New Roman" w:hAnsi="Arial" w:cs="Arial"/>
                <w:b/>
                <w:bCs/>
                <w:sz w:val="24"/>
                <w:szCs w:val="24"/>
                <w:lang w:eastAsia="es-ES"/>
              </w:rPr>
            </w:pPr>
            <w:r w:rsidRPr="00612B66">
              <w:rPr>
                <w:rFonts w:ascii="Arial" w:eastAsia="Times New Roman" w:hAnsi="Arial" w:cs="Arial"/>
                <w:b/>
                <w:bCs/>
                <w:sz w:val="24"/>
                <w:szCs w:val="24"/>
                <w:lang w:eastAsia="es-ES"/>
              </w:rPr>
              <w:t>Porc.</w:t>
            </w:r>
          </w:p>
        </w:tc>
      </w:tr>
      <w:tr w:rsidR="00A51C64" w:rsidRPr="00612B66" w:rsidTr="003B3E90">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A51C64" w:rsidRPr="00612B66" w:rsidRDefault="00A51C64" w:rsidP="003B3E90">
            <w:pPr>
              <w:jc w:val="center"/>
              <w:rPr>
                <w:rFonts w:ascii="Arial" w:eastAsia="Times New Roman" w:hAnsi="Arial" w:cs="Arial"/>
                <w:sz w:val="24"/>
                <w:szCs w:val="24"/>
                <w:lang w:eastAsia="es-ES"/>
              </w:rPr>
            </w:pPr>
            <w:r>
              <w:rPr>
                <w:rFonts w:ascii="Arial" w:eastAsia="Times New Roman" w:hAnsi="Arial" w:cs="Arial"/>
                <w:sz w:val="24"/>
                <w:szCs w:val="24"/>
                <w:lang w:eastAsia="es-ES"/>
              </w:rPr>
              <w:t>Si</w:t>
            </w:r>
          </w:p>
        </w:tc>
        <w:tc>
          <w:tcPr>
            <w:tcW w:w="1200" w:type="dxa"/>
            <w:tcBorders>
              <w:top w:val="nil"/>
              <w:left w:val="nil"/>
              <w:bottom w:val="single" w:sz="4" w:space="0" w:color="auto"/>
              <w:right w:val="single" w:sz="4" w:space="0" w:color="auto"/>
            </w:tcBorders>
            <w:shd w:val="clear" w:color="000000" w:fill="FFCC99"/>
            <w:noWrap/>
            <w:vAlign w:val="bottom"/>
            <w:hideMark/>
          </w:tcPr>
          <w:p w:rsidR="00A51C64" w:rsidRPr="00612B66" w:rsidRDefault="00A51C64" w:rsidP="00AD107C">
            <w:pPr>
              <w:jc w:val="right"/>
              <w:rPr>
                <w:rFonts w:ascii="Arial" w:eastAsia="Times New Roman" w:hAnsi="Arial" w:cs="Arial"/>
                <w:sz w:val="24"/>
                <w:szCs w:val="24"/>
                <w:lang w:eastAsia="es-ES"/>
              </w:rPr>
            </w:pPr>
            <w:r>
              <w:rPr>
                <w:rFonts w:ascii="Arial" w:eastAsia="Times New Roman" w:hAnsi="Arial" w:cs="Arial"/>
                <w:sz w:val="24"/>
                <w:szCs w:val="24"/>
                <w:lang w:eastAsia="es-ES"/>
              </w:rPr>
              <w:t>6</w:t>
            </w:r>
            <w:r w:rsidR="00AD107C">
              <w:rPr>
                <w:rFonts w:ascii="Arial" w:eastAsia="Times New Roman" w:hAnsi="Arial" w:cs="Arial"/>
                <w:sz w:val="24"/>
                <w:szCs w:val="24"/>
                <w:lang w:eastAsia="es-ES"/>
              </w:rPr>
              <w:t>8</w:t>
            </w:r>
          </w:p>
        </w:tc>
        <w:tc>
          <w:tcPr>
            <w:tcW w:w="1369" w:type="dxa"/>
            <w:tcBorders>
              <w:top w:val="nil"/>
              <w:left w:val="nil"/>
              <w:bottom w:val="single" w:sz="4" w:space="0" w:color="auto"/>
              <w:right w:val="single" w:sz="4" w:space="0" w:color="auto"/>
            </w:tcBorders>
            <w:shd w:val="clear" w:color="000000" w:fill="FFCC99"/>
            <w:noWrap/>
            <w:vAlign w:val="bottom"/>
            <w:hideMark/>
          </w:tcPr>
          <w:p w:rsidR="00A51C64" w:rsidRPr="00612B66" w:rsidRDefault="000033D2" w:rsidP="000033D2">
            <w:pPr>
              <w:jc w:val="right"/>
              <w:rPr>
                <w:rFonts w:ascii="Arial" w:eastAsia="Times New Roman" w:hAnsi="Arial" w:cs="Arial"/>
                <w:sz w:val="24"/>
                <w:szCs w:val="24"/>
                <w:lang w:eastAsia="es-ES"/>
              </w:rPr>
            </w:pPr>
            <w:r>
              <w:rPr>
                <w:rFonts w:ascii="Arial" w:eastAsia="Times New Roman" w:hAnsi="Arial" w:cs="Arial"/>
                <w:sz w:val="24"/>
                <w:szCs w:val="24"/>
                <w:lang w:eastAsia="es-ES"/>
              </w:rPr>
              <w:t>88</w:t>
            </w:r>
            <w:r w:rsidR="00A51C64">
              <w:rPr>
                <w:rFonts w:ascii="Arial" w:eastAsia="Times New Roman" w:hAnsi="Arial" w:cs="Arial"/>
                <w:sz w:val="24"/>
                <w:szCs w:val="24"/>
                <w:lang w:eastAsia="es-ES"/>
              </w:rPr>
              <w:t>.</w:t>
            </w:r>
            <w:r>
              <w:rPr>
                <w:rFonts w:ascii="Arial" w:eastAsia="Times New Roman" w:hAnsi="Arial" w:cs="Arial"/>
                <w:sz w:val="24"/>
                <w:szCs w:val="24"/>
                <w:lang w:eastAsia="es-ES"/>
              </w:rPr>
              <w:t>30</w:t>
            </w:r>
            <w:r w:rsidR="00A51C64" w:rsidRPr="00612B66">
              <w:rPr>
                <w:rFonts w:ascii="Arial" w:eastAsia="Times New Roman" w:hAnsi="Arial" w:cs="Arial"/>
                <w:sz w:val="24"/>
                <w:szCs w:val="24"/>
                <w:lang w:eastAsia="es-ES"/>
              </w:rPr>
              <w:t>%</w:t>
            </w:r>
          </w:p>
        </w:tc>
      </w:tr>
      <w:tr w:rsidR="00A51C64" w:rsidRPr="00612B66" w:rsidTr="003B3E90">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A51C64" w:rsidRPr="00612B66" w:rsidRDefault="00A51C64" w:rsidP="003B3E90">
            <w:pPr>
              <w:jc w:val="center"/>
              <w:rPr>
                <w:rFonts w:ascii="Arial" w:eastAsia="Times New Roman" w:hAnsi="Arial" w:cs="Arial"/>
                <w:sz w:val="24"/>
                <w:szCs w:val="24"/>
                <w:lang w:eastAsia="es-ES"/>
              </w:rPr>
            </w:pPr>
            <w:r>
              <w:rPr>
                <w:rFonts w:ascii="Arial" w:eastAsia="Times New Roman" w:hAnsi="Arial" w:cs="Arial"/>
                <w:sz w:val="24"/>
                <w:szCs w:val="24"/>
                <w:lang w:eastAsia="es-ES"/>
              </w:rPr>
              <w:t>No</w:t>
            </w:r>
          </w:p>
        </w:tc>
        <w:tc>
          <w:tcPr>
            <w:tcW w:w="1200" w:type="dxa"/>
            <w:tcBorders>
              <w:top w:val="nil"/>
              <w:left w:val="nil"/>
              <w:bottom w:val="single" w:sz="4" w:space="0" w:color="auto"/>
              <w:right w:val="single" w:sz="4" w:space="0" w:color="auto"/>
            </w:tcBorders>
            <w:shd w:val="clear" w:color="000000" w:fill="FFCC99"/>
            <w:noWrap/>
            <w:vAlign w:val="bottom"/>
            <w:hideMark/>
          </w:tcPr>
          <w:p w:rsidR="00A51C64" w:rsidRPr="00612B66" w:rsidRDefault="000033D2" w:rsidP="003B3E90">
            <w:pPr>
              <w:jc w:val="right"/>
              <w:rPr>
                <w:rFonts w:ascii="Arial" w:eastAsia="Times New Roman" w:hAnsi="Arial" w:cs="Arial"/>
                <w:sz w:val="24"/>
                <w:szCs w:val="24"/>
                <w:lang w:eastAsia="es-ES"/>
              </w:rPr>
            </w:pPr>
            <w:r>
              <w:rPr>
                <w:rFonts w:ascii="Arial" w:eastAsia="Times New Roman" w:hAnsi="Arial" w:cs="Arial"/>
                <w:sz w:val="24"/>
                <w:szCs w:val="24"/>
                <w:lang w:eastAsia="es-ES"/>
              </w:rPr>
              <w:t>9</w:t>
            </w:r>
          </w:p>
        </w:tc>
        <w:tc>
          <w:tcPr>
            <w:tcW w:w="1369" w:type="dxa"/>
            <w:tcBorders>
              <w:top w:val="nil"/>
              <w:left w:val="nil"/>
              <w:bottom w:val="single" w:sz="4" w:space="0" w:color="auto"/>
              <w:right w:val="single" w:sz="4" w:space="0" w:color="auto"/>
            </w:tcBorders>
            <w:shd w:val="clear" w:color="000000" w:fill="FFCC99"/>
            <w:noWrap/>
            <w:vAlign w:val="bottom"/>
            <w:hideMark/>
          </w:tcPr>
          <w:p w:rsidR="00A51C64" w:rsidRPr="00612B66" w:rsidRDefault="00A51C64" w:rsidP="000033D2">
            <w:pPr>
              <w:jc w:val="right"/>
              <w:rPr>
                <w:rFonts w:ascii="Arial" w:eastAsia="Times New Roman" w:hAnsi="Arial" w:cs="Arial"/>
                <w:sz w:val="24"/>
                <w:szCs w:val="24"/>
                <w:lang w:eastAsia="es-ES"/>
              </w:rPr>
            </w:pPr>
            <w:r>
              <w:rPr>
                <w:rFonts w:ascii="Arial" w:eastAsia="Times New Roman" w:hAnsi="Arial" w:cs="Arial"/>
                <w:sz w:val="24"/>
                <w:szCs w:val="24"/>
                <w:lang w:eastAsia="es-ES"/>
              </w:rPr>
              <w:t>1</w:t>
            </w:r>
            <w:r w:rsidR="000033D2">
              <w:rPr>
                <w:rFonts w:ascii="Arial" w:eastAsia="Times New Roman" w:hAnsi="Arial" w:cs="Arial"/>
                <w:sz w:val="24"/>
                <w:szCs w:val="24"/>
                <w:lang w:eastAsia="es-ES"/>
              </w:rPr>
              <w:t>1</w:t>
            </w:r>
            <w:r>
              <w:rPr>
                <w:rFonts w:ascii="Arial" w:eastAsia="Times New Roman" w:hAnsi="Arial" w:cs="Arial"/>
                <w:sz w:val="24"/>
                <w:szCs w:val="24"/>
                <w:lang w:eastAsia="es-ES"/>
              </w:rPr>
              <w:t>.</w:t>
            </w:r>
            <w:r w:rsidR="000033D2">
              <w:rPr>
                <w:rFonts w:ascii="Arial" w:eastAsia="Times New Roman" w:hAnsi="Arial" w:cs="Arial"/>
                <w:sz w:val="24"/>
                <w:szCs w:val="24"/>
                <w:lang w:eastAsia="es-ES"/>
              </w:rPr>
              <w:t>70</w:t>
            </w:r>
            <w:r w:rsidRPr="00612B66">
              <w:rPr>
                <w:rFonts w:ascii="Arial" w:eastAsia="Times New Roman" w:hAnsi="Arial" w:cs="Arial"/>
                <w:sz w:val="24"/>
                <w:szCs w:val="24"/>
                <w:lang w:eastAsia="es-ES"/>
              </w:rPr>
              <w:t>%</w:t>
            </w:r>
          </w:p>
        </w:tc>
      </w:tr>
      <w:tr w:rsidR="00A51C64" w:rsidRPr="00612B66" w:rsidTr="003B3E90">
        <w:trPr>
          <w:trHeight w:val="315"/>
          <w:jc w:val="center"/>
        </w:trPr>
        <w:tc>
          <w:tcPr>
            <w:tcW w:w="3670" w:type="dxa"/>
            <w:tcBorders>
              <w:top w:val="nil"/>
              <w:left w:val="single" w:sz="4" w:space="0" w:color="auto"/>
              <w:bottom w:val="single" w:sz="4" w:space="0" w:color="auto"/>
              <w:right w:val="single" w:sz="4" w:space="0" w:color="auto"/>
            </w:tcBorders>
            <w:shd w:val="clear" w:color="000000" w:fill="FFCC99"/>
            <w:noWrap/>
            <w:vAlign w:val="bottom"/>
            <w:hideMark/>
          </w:tcPr>
          <w:p w:rsidR="00A51C64" w:rsidRPr="00612B66" w:rsidRDefault="00A51C64" w:rsidP="00434DB2">
            <w:pPr>
              <w:jc w:val="center"/>
              <w:rPr>
                <w:rFonts w:ascii="Arial" w:eastAsia="Times New Roman" w:hAnsi="Arial" w:cs="Arial"/>
                <w:sz w:val="24"/>
                <w:szCs w:val="24"/>
                <w:lang w:eastAsia="es-ES"/>
              </w:rPr>
            </w:pPr>
            <w:r w:rsidRPr="00612B66">
              <w:rPr>
                <w:rFonts w:ascii="Arial" w:eastAsia="Times New Roman" w:hAnsi="Arial" w:cs="Arial"/>
                <w:sz w:val="24"/>
                <w:szCs w:val="24"/>
                <w:lang w:eastAsia="es-ES"/>
              </w:rPr>
              <w:t>Total</w:t>
            </w:r>
          </w:p>
        </w:tc>
        <w:tc>
          <w:tcPr>
            <w:tcW w:w="1200" w:type="dxa"/>
            <w:tcBorders>
              <w:top w:val="nil"/>
              <w:left w:val="nil"/>
              <w:bottom w:val="single" w:sz="4" w:space="0" w:color="auto"/>
              <w:right w:val="single" w:sz="4" w:space="0" w:color="auto"/>
            </w:tcBorders>
            <w:shd w:val="clear" w:color="000000" w:fill="FFCC99"/>
            <w:noWrap/>
            <w:vAlign w:val="bottom"/>
            <w:hideMark/>
          </w:tcPr>
          <w:p w:rsidR="00A51C64" w:rsidRPr="00612B66" w:rsidRDefault="00A51C64" w:rsidP="003B3E90">
            <w:pPr>
              <w:jc w:val="right"/>
              <w:rPr>
                <w:rFonts w:ascii="Arial" w:eastAsia="Times New Roman" w:hAnsi="Arial" w:cs="Arial"/>
                <w:sz w:val="24"/>
                <w:szCs w:val="24"/>
                <w:lang w:eastAsia="es-ES"/>
              </w:rPr>
            </w:pPr>
            <w:r>
              <w:rPr>
                <w:rFonts w:ascii="Arial" w:eastAsia="Times New Roman" w:hAnsi="Arial" w:cs="Arial"/>
                <w:sz w:val="24"/>
                <w:szCs w:val="24"/>
                <w:lang w:eastAsia="es-ES"/>
              </w:rPr>
              <w:t>77</w:t>
            </w:r>
          </w:p>
        </w:tc>
        <w:tc>
          <w:tcPr>
            <w:tcW w:w="1369" w:type="dxa"/>
            <w:tcBorders>
              <w:top w:val="nil"/>
              <w:left w:val="nil"/>
              <w:bottom w:val="single" w:sz="4" w:space="0" w:color="auto"/>
              <w:right w:val="single" w:sz="4" w:space="0" w:color="auto"/>
            </w:tcBorders>
            <w:shd w:val="clear" w:color="000000" w:fill="FFCC99"/>
            <w:noWrap/>
            <w:vAlign w:val="bottom"/>
            <w:hideMark/>
          </w:tcPr>
          <w:p w:rsidR="00A51C64" w:rsidRPr="00612B66" w:rsidRDefault="00A51C64" w:rsidP="003B3E90">
            <w:pPr>
              <w:jc w:val="right"/>
              <w:rPr>
                <w:rFonts w:ascii="Arial" w:eastAsia="Times New Roman" w:hAnsi="Arial" w:cs="Arial"/>
                <w:sz w:val="24"/>
                <w:szCs w:val="24"/>
                <w:lang w:eastAsia="es-ES"/>
              </w:rPr>
            </w:pPr>
            <w:r w:rsidRPr="00612B66">
              <w:rPr>
                <w:rFonts w:ascii="Arial" w:eastAsia="Times New Roman" w:hAnsi="Arial" w:cs="Arial"/>
                <w:sz w:val="24"/>
                <w:szCs w:val="24"/>
                <w:lang w:eastAsia="es-ES"/>
              </w:rPr>
              <w:t>100%</w:t>
            </w:r>
          </w:p>
        </w:tc>
      </w:tr>
    </w:tbl>
    <w:p w:rsidR="00A51C64" w:rsidRDefault="00A51C64" w:rsidP="00A51C64">
      <w:pPr>
        <w:jc w:val="center"/>
        <w:rPr>
          <w:rFonts w:ascii="Arial" w:hAnsi="Arial" w:cs="Arial"/>
          <w:b/>
          <w:sz w:val="24"/>
          <w:szCs w:val="24"/>
        </w:rPr>
      </w:pPr>
    </w:p>
    <w:p w:rsidR="00A51C64" w:rsidRDefault="00E1596C" w:rsidP="00A51C64">
      <w:pPr>
        <w:jc w:val="center"/>
        <w:rPr>
          <w:rFonts w:ascii="Arial" w:hAnsi="Arial" w:cs="Arial"/>
          <w:sz w:val="24"/>
          <w:szCs w:val="24"/>
        </w:rPr>
      </w:pPr>
      <w:r w:rsidRPr="00E1596C">
        <w:rPr>
          <w:rFonts w:ascii="Arial" w:hAnsi="Arial" w:cs="Arial"/>
          <w:noProof/>
          <w:sz w:val="24"/>
          <w:szCs w:val="24"/>
          <w:lang w:val="es-EC" w:eastAsia="es-EC"/>
        </w:rPr>
        <w:drawing>
          <wp:inline distT="0" distB="0" distL="0" distR="0">
            <wp:extent cx="4542692" cy="2811585"/>
            <wp:effectExtent l="19050" t="0" r="10258" b="7815"/>
            <wp:docPr id="51"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C4292" w:rsidRPr="007D40BB" w:rsidRDefault="007C4292" w:rsidP="007C4292">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7C4292" w:rsidRPr="007D40BB" w:rsidRDefault="007C4292" w:rsidP="007C4292">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Pr>
          <w:rFonts w:ascii="Arial" w:hAnsi="Arial" w:cs="Arial"/>
          <w:sz w:val="20"/>
          <w:szCs w:val="20"/>
        </w:rPr>
        <w:t>Vásquez G. – Hidrobo P. 2011.</w:t>
      </w:r>
    </w:p>
    <w:p w:rsidR="00A51C64" w:rsidRPr="00A51C64" w:rsidRDefault="00A51C64" w:rsidP="00A51C64">
      <w:pPr>
        <w:rPr>
          <w:rFonts w:ascii="Arial" w:hAnsi="Arial" w:cs="Arial"/>
          <w:sz w:val="24"/>
          <w:szCs w:val="24"/>
        </w:rPr>
      </w:pPr>
    </w:p>
    <w:p w:rsidR="00A51C64" w:rsidRDefault="00A51C64" w:rsidP="00A51C64">
      <w:pPr>
        <w:rPr>
          <w:rFonts w:ascii="Arial" w:hAnsi="Arial" w:cs="Arial"/>
          <w:sz w:val="24"/>
          <w:szCs w:val="24"/>
        </w:rPr>
      </w:pPr>
    </w:p>
    <w:p w:rsidR="00A51C64" w:rsidRDefault="00A51C64" w:rsidP="00A51C64">
      <w:pPr>
        <w:rPr>
          <w:rFonts w:ascii="Arial" w:hAnsi="Arial" w:cs="Arial"/>
          <w:b/>
          <w:sz w:val="24"/>
          <w:szCs w:val="24"/>
        </w:rPr>
      </w:pPr>
      <w:r>
        <w:rPr>
          <w:rFonts w:ascii="Arial" w:hAnsi="Arial" w:cs="Arial"/>
          <w:b/>
          <w:sz w:val="24"/>
          <w:szCs w:val="24"/>
        </w:rPr>
        <w:t>ANÁLISIS:</w:t>
      </w:r>
    </w:p>
    <w:p w:rsidR="00A51C64" w:rsidRDefault="00A51C64" w:rsidP="00A51C64">
      <w:pPr>
        <w:rPr>
          <w:rFonts w:ascii="Arial" w:hAnsi="Arial" w:cs="Arial"/>
          <w:sz w:val="24"/>
          <w:szCs w:val="24"/>
        </w:rPr>
      </w:pPr>
    </w:p>
    <w:p w:rsidR="00B65759" w:rsidRDefault="008D67D3" w:rsidP="00341C94">
      <w:pPr>
        <w:spacing w:line="360" w:lineRule="auto"/>
        <w:jc w:val="both"/>
        <w:rPr>
          <w:rFonts w:ascii="Arial" w:eastAsia="Arial Unicode MS" w:hAnsi="Arial" w:cs="Arial"/>
          <w:sz w:val="24"/>
          <w:szCs w:val="24"/>
          <w:lang w:val="es-ES_tradnl"/>
        </w:rPr>
      </w:pPr>
      <w:r>
        <w:rPr>
          <w:rFonts w:ascii="Arial" w:hAnsi="Arial" w:cs="Arial"/>
          <w:sz w:val="24"/>
          <w:szCs w:val="24"/>
        </w:rPr>
        <w:t xml:space="preserve">     </w:t>
      </w:r>
      <w:r w:rsidR="00A51C64">
        <w:rPr>
          <w:rFonts w:ascii="Arial" w:hAnsi="Arial" w:cs="Arial"/>
          <w:sz w:val="24"/>
          <w:szCs w:val="24"/>
        </w:rPr>
        <w:t>Satisfactoriamente según las</w:t>
      </w:r>
      <w:r w:rsidR="00B65759">
        <w:rPr>
          <w:rFonts w:ascii="Arial" w:hAnsi="Arial" w:cs="Arial"/>
          <w:sz w:val="24"/>
          <w:szCs w:val="24"/>
        </w:rPr>
        <w:t xml:space="preserve"> encuestas realizadas la gran mayoría del personal administrativo de la Universidad Técni</w:t>
      </w:r>
      <w:r w:rsidR="00E751CB">
        <w:rPr>
          <w:rFonts w:ascii="Arial" w:hAnsi="Arial" w:cs="Arial"/>
          <w:sz w:val="24"/>
          <w:szCs w:val="24"/>
        </w:rPr>
        <w:t>ca del Norte índico que el 89.30</w:t>
      </w:r>
      <w:r w:rsidR="00B65759">
        <w:rPr>
          <w:rFonts w:ascii="Arial" w:hAnsi="Arial" w:cs="Arial"/>
          <w:sz w:val="24"/>
          <w:szCs w:val="24"/>
        </w:rPr>
        <w:t>%  si le gustaría formar parte del taller de cómo corregir las malas posturas</w:t>
      </w:r>
      <w:r w:rsidR="00E751CB">
        <w:rPr>
          <w:rFonts w:ascii="Arial" w:hAnsi="Arial" w:cs="Arial"/>
          <w:sz w:val="24"/>
          <w:szCs w:val="24"/>
        </w:rPr>
        <w:t xml:space="preserve">, </w:t>
      </w:r>
      <w:r w:rsidR="00B65759">
        <w:rPr>
          <w:rFonts w:ascii="Arial" w:hAnsi="Arial" w:cs="Arial"/>
          <w:sz w:val="24"/>
          <w:szCs w:val="24"/>
        </w:rPr>
        <w:t xml:space="preserve"> </w:t>
      </w:r>
      <w:r w:rsidR="00E751CB" w:rsidRPr="00E751CB">
        <w:rPr>
          <w:rFonts w:ascii="Arial" w:eastAsia="Arial Unicode MS" w:hAnsi="Arial" w:cs="Arial"/>
          <w:sz w:val="24"/>
          <w:szCs w:val="24"/>
          <w:lang w:val="es-ES_tradnl"/>
        </w:rPr>
        <w:t xml:space="preserve">aliviar sus dolores y </w:t>
      </w:r>
      <w:r w:rsidR="00E751CB" w:rsidRPr="00E751CB">
        <w:rPr>
          <w:rFonts w:ascii="Arial" w:hAnsi="Arial" w:cs="Arial"/>
          <w:sz w:val="24"/>
          <w:szCs w:val="24"/>
        </w:rPr>
        <w:t>aprender  una serie de ejercicios de movilización cervical y auto estiramientos</w:t>
      </w:r>
      <w:r w:rsidR="00E751CB" w:rsidRPr="00E751CB">
        <w:rPr>
          <w:rFonts w:ascii="Arial" w:eastAsia="Arial Unicode MS" w:hAnsi="Arial" w:cs="Arial"/>
          <w:sz w:val="24"/>
          <w:szCs w:val="24"/>
          <w:lang w:val="es-ES_tradnl"/>
        </w:rPr>
        <w:t xml:space="preserve"> por medio del método Pilates</w:t>
      </w:r>
      <w:r w:rsidR="00E751CB">
        <w:rPr>
          <w:rFonts w:ascii="Arial" w:eastAsia="Arial Unicode MS" w:hAnsi="Arial" w:cs="Arial"/>
          <w:sz w:val="24"/>
          <w:szCs w:val="24"/>
          <w:lang w:val="es-ES_tradnl"/>
        </w:rPr>
        <w:t>.</w:t>
      </w:r>
    </w:p>
    <w:p w:rsidR="002B77E8" w:rsidRDefault="002B77E8" w:rsidP="00341C94">
      <w:pPr>
        <w:spacing w:line="360" w:lineRule="auto"/>
        <w:jc w:val="both"/>
        <w:rPr>
          <w:rFonts w:ascii="Arial" w:hAnsi="Arial" w:cs="Arial"/>
          <w:sz w:val="24"/>
          <w:szCs w:val="24"/>
        </w:rPr>
      </w:pPr>
    </w:p>
    <w:p w:rsidR="005A4460" w:rsidRDefault="00A51526" w:rsidP="005A4460">
      <w:pPr>
        <w:rPr>
          <w:rFonts w:ascii="Arial" w:hAnsi="Arial" w:cs="Arial"/>
          <w:b/>
          <w:sz w:val="24"/>
          <w:szCs w:val="24"/>
        </w:rPr>
      </w:pPr>
      <w:r w:rsidRPr="005A4460">
        <w:rPr>
          <w:rFonts w:ascii="Arial" w:hAnsi="Arial" w:cs="Arial"/>
          <w:b/>
          <w:sz w:val="24"/>
          <w:szCs w:val="24"/>
        </w:rPr>
        <w:lastRenderedPageBreak/>
        <w:t>4.1.2</w:t>
      </w:r>
      <w:r w:rsidR="005A4460" w:rsidRPr="005A4460">
        <w:rPr>
          <w:rFonts w:ascii="Arial" w:hAnsi="Arial" w:cs="Arial"/>
          <w:b/>
          <w:sz w:val="24"/>
          <w:szCs w:val="24"/>
        </w:rPr>
        <w:t xml:space="preserve"> </w:t>
      </w:r>
      <w:r w:rsidR="005A4460">
        <w:rPr>
          <w:rFonts w:ascii="Arial" w:hAnsi="Arial" w:cs="Arial"/>
          <w:b/>
          <w:sz w:val="24"/>
          <w:szCs w:val="24"/>
        </w:rPr>
        <w:t xml:space="preserve">Gráficos correspondientes a la encuesta después a la aplicación del método de Pilates  </w:t>
      </w:r>
    </w:p>
    <w:p w:rsidR="005A4460" w:rsidRDefault="005A4460" w:rsidP="005A4460">
      <w:pPr>
        <w:jc w:val="center"/>
        <w:rPr>
          <w:rFonts w:ascii="Arial" w:hAnsi="Arial" w:cs="Arial"/>
          <w:b/>
          <w:sz w:val="24"/>
          <w:szCs w:val="24"/>
        </w:rPr>
      </w:pPr>
    </w:p>
    <w:p w:rsidR="005A4460" w:rsidRPr="006D4B13" w:rsidRDefault="005A4460" w:rsidP="005A4460">
      <w:pPr>
        <w:jc w:val="center"/>
        <w:rPr>
          <w:rFonts w:ascii="Arial" w:hAnsi="Arial" w:cs="Arial"/>
          <w:b/>
          <w:sz w:val="24"/>
          <w:szCs w:val="24"/>
        </w:rPr>
      </w:pPr>
      <w:r>
        <w:rPr>
          <w:rFonts w:ascii="Arial" w:hAnsi="Arial" w:cs="Arial"/>
          <w:b/>
          <w:sz w:val="24"/>
          <w:szCs w:val="24"/>
        </w:rPr>
        <w:t>TABLA Y GRÁFICO NRO. 19</w:t>
      </w:r>
    </w:p>
    <w:p w:rsidR="005A4460" w:rsidRPr="006D4B13" w:rsidRDefault="005A4460" w:rsidP="005A4460">
      <w:pPr>
        <w:jc w:val="center"/>
        <w:rPr>
          <w:rFonts w:ascii="Arial" w:hAnsi="Arial" w:cs="Arial"/>
          <w:b/>
          <w:sz w:val="24"/>
          <w:szCs w:val="24"/>
        </w:rPr>
      </w:pPr>
    </w:p>
    <w:p w:rsidR="005A4460" w:rsidRPr="004C4E6E" w:rsidRDefault="005A4460" w:rsidP="005A4460">
      <w:pPr>
        <w:spacing w:line="360" w:lineRule="auto"/>
        <w:jc w:val="center"/>
        <w:rPr>
          <w:rFonts w:ascii="Arial" w:hAnsi="Arial" w:cs="Arial"/>
          <w:b/>
          <w:sz w:val="24"/>
          <w:szCs w:val="24"/>
        </w:rPr>
      </w:pPr>
      <w:r w:rsidRPr="004C4E6E">
        <w:rPr>
          <w:rFonts w:ascii="Arial" w:hAnsi="Arial" w:cs="Arial"/>
          <w:b/>
          <w:sz w:val="24"/>
          <w:szCs w:val="24"/>
        </w:rPr>
        <w:t>EN UNA ESCALA DEL 1 AL 5 CALIFIQUE AL MÉTODO DE PILATES SABIENDO QUE 5 ES EL PUNTAJE MÁS ALTO.</w:t>
      </w:r>
    </w:p>
    <w:tbl>
      <w:tblPr>
        <w:tblW w:w="6600" w:type="dxa"/>
        <w:jc w:val="center"/>
        <w:tblInd w:w="65" w:type="dxa"/>
        <w:tblCellMar>
          <w:left w:w="70" w:type="dxa"/>
          <w:right w:w="70" w:type="dxa"/>
        </w:tblCellMar>
        <w:tblLook w:val="04A0"/>
      </w:tblPr>
      <w:tblGrid>
        <w:gridCol w:w="4200"/>
        <w:gridCol w:w="1200"/>
        <w:gridCol w:w="1200"/>
      </w:tblGrid>
      <w:tr w:rsidR="005A4460" w:rsidRPr="00976B55" w:rsidTr="006E5600">
        <w:trPr>
          <w:trHeight w:val="315"/>
          <w:jc w:val="center"/>
        </w:trPr>
        <w:tc>
          <w:tcPr>
            <w:tcW w:w="420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Calificación </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b/>
                <w:bCs/>
                <w:sz w:val="24"/>
                <w:szCs w:val="24"/>
                <w:lang w:eastAsia="es-ES"/>
              </w:rPr>
            </w:pPr>
            <w:r w:rsidRPr="00976B55">
              <w:rPr>
                <w:rFonts w:ascii="Arial" w:eastAsia="Times New Roman" w:hAnsi="Arial" w:cs="Arial"/>
                <w:b/>
                <w:bCs/>
                <w:sz w:val="24"/>
                <w:szCs w:val="24"/>
                <w:lang w:eastAsia="es-ES"/>
              </w:rPr>
              <w:t>Frec</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b/>
                <w:bCs/>
                <w:sz w:val="24"/>
                <w:szCs w:val="24"/>
                <w:lang w:eastAsia="es-ES"/>
              </w:rPr>
            </w:pPr>
            <w:r w:rsidRPr="00976B55">
              <w:rPr>
                <w:rFonts w:ascii="Arial" w:eastAsia="Times New Roman" w:hAnsi="Arial" w:cs="Arial"/>
                <w:b/>
                <w:bCs/>
                <w:sz w:val="24"/>
                <w:szCs w:val="24"/>
                <w:lang w:eastAsia="es-ES"/>
              </w:rPr>
              <w:t>Porc.</w:t>
            </w:r>
          </w:p>
        </w:tc>
      </w:tr>
      <w:tr w:rsidR="005A4460" w:rsidRPr="00976B55" w:rsidTr="006E5600">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sz w:val="24"/>
                <w:szCs w:val="24"/>
                <w:lang w:eastAsia="es-ES"/>
              </w:rPr>
            </w:pPr>
            <w:r>
              <w:rPr>
                <w:rFonts w:ascii="Arial" w:eastAsia="Times New Roman" w:hAnsi="Arial" w:cs="Arial"/>
                <w:sz w:val="24"/>
                <w:szCs w:val="24"/>
                <w:lang w:eastAsia="es-ES"/>
              </w:rPr>
              <w:t>1</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5A4460"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1</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9156CB" w:rsidP="006E5600">
            <w:pPr>
              <w:rPr>
                <w:rFonts w:ascii="Arial" w:eastAsia="Times New Roman" w:hAnsi="Arial" w:cs="Arial"/>
                <w:sz w:val="24"/>
                <w:szCs w:val="24"/>
                <w:lang w:eastAsia="es-ES"/>
              </w:rPr>
            </w:pPr>
            <w:r>
              <w:rPr>
                <w:rFonts w:ascii="Arial" w:eastAsia="Times New Roman" w:hAnsi="Arial" w:cs="Arial"/>
                <w:sz w:val="24"/>
                <w:szCs w:val="24"/>
                <w:lang w:eastAsia="es-ES"/>
              </w:rPr>
              <w:t xml:space="preserve">     1.30</w:t>
            </w:r>
            <w:r w:rsidR="005A4460" w:rsidRPr="00976B55">
              <w:rPr>
                <w:rFonts w:ascii="Arial" w:eastAsia="Times New Roman" w:hAnsi="Arial" w:cs="Arial"/>
                <w:sz w:val="24"/>
                <w:szCs w:val="24"/>
                <w:lang w:eastAsia="es-ES"/>
              </w:rPr>
              <w:t>%</w:t>
            </w:r>
          </w:p>
        </w:tc>
      </w:tr>
      <w:tr w:rsidR="005A4460" w:rsidRPr="00976B55" w:rsidTr="006E5600">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2 </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5A4460"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4</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5A4460" w:rsidP="009156CB">
            <w:pPr>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295458">
              <w:rPr>
                <w:rFonts w:ascii="Arial" w:eastAsia="Times New Roman" w:hAnsi="Arial" w:cs="Arial"/>
                <w:sz w:val="24"/>
                <w:szCs w:val="24"/>
                <w:lang w:eastAsia="es-ES"/>
              </w:rPr>
              <w:t>5.</w:t>
            </w:r>
            <w:r w:rsidR="009156CB">
              <w:rPr>
                <w:rFonts w:ascii="Arial" w:eastAsia="Times New Roman" w:hAnsi="Arial" w:cs="Arial"/>
                <w:sz w:val="24"/>
                <w:szCs w:val="24"/>
                <w:lang w:eastAsia="es-ES"/>
              </w:rPr>
              <w:t>20</w:t>
            </w:r>
            <w:r w:rsidRPr="00976B55">
              <w:rPr>
                <w:rFonts w:ascii="Arial" w:eastAsia="Times New Roman" w:hAnsi="Arial" w:cs="Arial"/>
                <w:sz w:val="24"/>
                <w:szCs w:val="24"/>
                <w:lang w:eastAsia="es-ES"/>
              </w:rPr>
              <w:t>%</w:t>
            </w:r>
          </w:p>
        </w:tc>
      </w:tr>
      <w:tr w:rsidR="005A4460" w:rsidRPr="00976B55" w:rsidTr="006E5600">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3 </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9156CB"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9</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9156CB" w:rsidP="009156CB">
            <w:pPr>
              <w:rPr>
                <w:rFonts w:ascii="Arial" w:eastAsia="Times New Roman" w:hAnsi="Arial" w:cs="Arial"/>
                <w:sz w:val="24"/>
                <w:szCs w:val="24"/>
                <w:lang w:eastAsia="es-ES"/>
              </w:rPr>
            </w:pPr>
            <w:r>
              <w:rPr>
                <w:rFonts w:ascii="Arial" w:eastAsia="Times New Roman" w:hAnsi="Arial" w:cs="Arial"/>
                <w:sz w:val="24"/>
                <w:szCs w:val="24"/>
                <w:lang w:eastAsia="es-ES"/>
              </w:rPr>
              <w:t xml:space="preserve">   11.70</w:t>
            </w:r>
            <w:r w:rsidR="005A4460" w:rsidRPr="00976B55">
              <w:rPr>
                <w:rFonts w:ascii="Arial" w:eastAsia="Times New Roman" w:hAnsi="Arial" w:cs="Arial"/>
                <w:sz w:val="24"/>
                <w:szCs w:val="24"/>
                <w:lang w:eastAsia="es-ES"/>
              </w:rPr>
              <w:t>%</w:t>
            </w:r>
          </w:p>
        </w:tc>
      </w:tr>
      <w:tr w:rsidR="005A4460" w:rsidRPr="00976B55" w:rsidTr="006E5600">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4 </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295458"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1</w:t>
            </w:r>
            <w:r w:rsidR="009156CB">
              <w:rPr>
                <w:rFonts w:ascii="Arial" w:eastAsia="Times New Roman" w:hAnsi="Arial" w:cs="Arial"/>
                <w:sz w:val="24"/>
                <w:szCs w:val="24"/>
                <w:lang w:eastAsia="es-ES"/>
              </w:rPr>
              <w:t>0</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9156CB" w:rsidP="00295458">
            <w:pPr>
              <w:rPr>
                <w:rFonts w:ascii="Arial" w:eastAsia="Times New Roman" w:hAnsi="Arial" w:cs="Arial"/>
                <w:sz w:val="24"/>
                <w:szCs w:val="24"/>
                <w:lang w:eastAsia="es-ES"/>
              </w:rPr>
            </w:pPr>
            <w:r>
              <w:rPr>
                <w:rFonts w:ascii="Arial" w:eastAsia="Times New Roman" w:hAnsi="Arial" w:cs="Arial"/>
                <w:sz w:val="24"/>
                <w:szCs w:val="24"/>
                <w:lang w:eastAsia="es-ES"/>
              </w:rPr>
              <w:t xml:space="preserve">   13.10</w:t>
            </w:r>
            <w:r w:rsidR="005A4460" w:rsidRPr="00976B55">
              <w:rPr>
                <w:rFonts w:ascii="Arial" w:eastAsia="Times New Roman" w:hAnsi="Arial" w:cs="Arial"/>
                <w:sz w:val="24"/>
                <w:szCs w:val="24"/>
                <w:lang w:eastAsia="es-ES"/>
              </w:rPr>
              <w:t>%</w:t>
            </w:r>
          </w:p>
        </w:tc>
      </w:tr>
      <w:tr w:rsidR="005A4460" w:rsidRPr="00976B55" w:rsidTr="006E5600">
        <w:trPr>
          <w:trHeight w:val="315"/>
          <w:jc w:val="center"/>
        </w:trPr>
        <w:tc>
          <w:tcPr>
            <w:tcW w:w="4200" w:type="dxa"/>
            <w:tcBorders>
              <w:top w:val="nil"/>
              <w:left w:val="single" w:sz="8" w:space="0" w:color="auto"/>
              <w:bottom w:val="nil"/>
              <w:right w:val="single" w:sz="4" w:space="0" w:color="7F7F7F"/>
            </w:tcBorders>
            <w:shd w:val="clear" w:color="000000" w:fill="FFCC99"/>
            <w:noWrap/>
            <w:vAlign w:val="bottom"/>
            <w:hideMark/>
          </w:tcPr>
          <w:p w:rsidR="005A4460" w:rsidRPr="00976B55" w:rsidRDefault="005A4460" w:rsidP="006E5600">
            <w:pPr>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5 </w:t>
            </w:r>
          </w:p>
        </w:tc>
        <w:tc>
          <w:tcPr>
            <w:tcW w:w="1200" w:type="dxa"/>
            <w:tcBorders>
              <w:top w:val="nil"/>
              <w:left w:val="single" w:sz="4" w:space="0" w:color="auto"/>
              <w:bottom w:val="single" w:sz="4" w:space="0" w:color="auto"/>
              <w:right w:val="single" w:sz="4" w:space="0" w:color="auto"/>
            </w:tcBorders>
            <w:shd w:val="clear" w:color="000000" w:fill="FFCC99"/>
            <w:noWrap/>
            <w:vAlign w:val="bottom"/>
            <w:hideMark/>
          </w:tcPr>
          <w:p w:rsidR="005A4460" w:rsidRPr="00976B55" w:rsidRDefault="00295458"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44</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5A4460" w:rsidP="009156CB">
            <w:pPr>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9156CB">
              <w:rPr>
                <w:rFonts w:ascii="Arial" w:eastAsia="Times New Roman" w:hAnsi="Arial" w:cs="Arial"/>
                <w:sz w:val="24"/>
                <w:szCs w:val="24"/>
                <w:lang w:eastAsia="es-ES"/>
              </w:rPr>
              <w:t>57.0</w:t>
            </w:r>
            <w:r>
              <w:rPr>
                <w:rFonts w:ascii="Arial" w:eastAsia="Times New Roman" w:hAnsi="Arial" w:cs="Arial"/>
                <w:sz w:val="24"/>
                <w:szCs w:val="24"/>
                <w:lang w:eastAsia="es-ES"/>
              </w:rPr>
              <w:t>0</w:t>
            </w:r>
            <w:r w:rsidRPr="00976B55">
              <w:rPr>
                <w:rFonts w:ascii="Arial" w:eastAsia="Times New Roman" w:hAnsi="Arial" w:cs="Arial"/>
                <w:sz w:val="24"/>
                <w:szCs w:val="24"/>
                <w:lang w:eastAsia="es-ES"/>
              </w:rPr>
              <w:t>%</w:t>
            </w:r>
          </w:p>
        </w:tc>
      </w:tr>
      <w:tr w:rsidR="009156CB" w:rsidRPr="00976B55" w:rsidTr="006E5600">
        <w:trPr>
          <w:trHeight w:val="315"/>
          <w:jc w:val="center"/>
        </w:trPr>
        <w:tc>
          <w:tcPr>
            <w:tcW w:w="4200" w:type="dxa"/>
            <w:tcBorders>
              <w:top w:val="nil"/>
              <w:left w:val="single" w:sz="8" w:space="0" w:color="auto"/>
              <w:bottom w:val="nil"/>
              <w:right w:val="single" w:sz="4" w:space="0" w:color="7F7F7F"/>
            </w:tcBorders>
            <w:shd w:val="clear" w:color="000000" w:fill="FFCC99"/>
            <w:noWrap/>
            <w:vAlign w:val="bottom"/>
            <w:hideMark/>
          </w:tcPr>
          <w:p w:rsidR="009156CB" w:rsidRDefault="009156CB" w:rsidP="009156CB">
            <w:pPr>
              <w:rPr>
                <w:rFonts w:ascii="Arial" w:eastAsia="Times New Roman" w:hAnsi="Arial" w:cs="Arial"/>
                <w:sz w:val="24"/>
                <w:szCs w:val="24"/>
                <w:lang w:eastAsia="es-ES"/>
              </w:rPr>
            </w:pPr>
            <w:r>
              <w:rPr>
                <w:rFonts w:ascii="Arial" w:eastAsia="Times New Roman" w:hAnsi="Arial" w:cs="Arial"/>
                <w:sz w:val="24"/>
                <w:szCs w:val="24"/>
                <w:lang w:eastAsia="es-ES"/>
              </w:rPr>
              <w:t xml:space="preserve">                    No participo</w:t>
            </w:r>
          </w:p>
        </w:tc>
        <w:tc>
          <w:tcPr>
            <w:tcW w:w="1200" w:type="dxa"/>
            <w:tcBorders>
              <w:top w:val="nil"/>
              <w:left w:val="single" w:sz="4" w:space="0" w:color="auto"/>
              <w:bottom w:val="single" w:sz="4" w:space="0" w:color="auto"/>
              <w:right w:val="single" w:sz="4" w:space="0" w:color="auto"/>
            </w:tcBorders>
            <w:shd w:val="clear" w:color="000000" w:fill="FFCC99"/>
            <w:noWrap/>
            <w:vAlign w:val="bottom"/>
            <w:hideMark/>
          </w:tcPr>
          <w:p w:rsidR="009156CB" w:rsidRDefault="009156CB"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9</w:t>
            </w:r>
          </w:p>
        </w:tc>
        <w:tc>
          <w:tcPr>
            <w:tcW w:w="1200" w:type="dxa"/>
            <w:tcBorders>
              <w:top w:val="nil"/>
              <w:left w:val="nil"/>
              <w:bottom w:val="single" w:sz="4" w:space="0" w:color="auto"/>
              <w:right w:val="single" w:sz="4" w:space="0" w:color="auto"/>
            </w:tcBorders>
            <w:shd w:val="clear" w:color="000000" w:fill="FFCC99"/>
            <w:noWrap/>
            <w:vAlign w:val="bottom"/>
            <w:hideMark/>
          </w:tcPr>
          <w:p w:rsidR="009156CB" w:rsidRDefault="009156CB" w:rsidP="00295458">
            <w:pPr>
              <w:rPr>
                <w:rFonts w:ascii="Arial" w:eastAsia="Times New Roman" w:hAnsi="Arial" w:cs="Arial"/>
                <w:sz w:val="24"/>
                <w:szCs w:val="24"/>
                <w:lang w:eastAsia="es-ES"/>
              </w:rPr>
            </w:pPr>
            <w:r>
              <w:rPr>
                <w:rFonts w:ascii="Arial" w:eastAsia="Times New Roman" w:hAnsi="Arial" w:cs="Arial"/>
                <w:sz w:val="24"/>
                <w:szCs w:val="24"/>
                <w:lang w:eastAsia="es-ES"/>
              </w:rPr>
              <w:t xml:space="preserve">   11.70%</w:t>
            </w:r>
          </w:p>
        </w:tc>
      </w:tr>
      <w:tr w:rsidR="005A4460" w:rsidRPr="00976B55" w:rsidTr="006E5600">
        <w:trPr>
          <w:trHeight w:val="315"/>
          <w:jc w:val="center"/>
        </w:trPr>
        <w:tc>
          <w:tcPr>
            <w:tcW w:w="4200" w:type="dxa"/>
            <w:tcBorders>
              <w:top w:val="single" w:sz="4" w:space="0" w:color="7F7F7F"/>
              <w:left w:val="single" w:sz="8" w:space="0" w:color="auto"/>
              <w:bottom w:val="single" w:sz="8" w:space="0" w:color="auto"/>
              <w:right w:val="single" w:sz="4" w:space="0" w:color="7F7F7F"/>
            </w:tcBorders>
            <w:shd w:val="clear" w:color="000000" w:fill="FFCC99"/>
            <w:noWrap/>
            <w:vAlign w:val="bottom"/>
            <w:hideMark/>
          </w:tcPr>
          <w:p w:rsidR="005A4460" w:rsidRPr="00976B55" w:rsidRDefault="005A4460" w:rsidP="006E5600">
            <w:pPr>
              <w:jc w:val="center"/>
              <w:rPr>
                <w:rFonts w:ascii="Arial" w:eastAsia="Times New Roman" w:hAnsi="Arial" w:cs="Arial"/>
                <w:sz w:val="24"/>
                <w:szCs w:val="24"/>
                <w:lang w:eastAsia="es-ES"/>
              </w:rPr>
            </w:pPr>
            <w:r w:rsidRPr="00976B55">
              <w:rPr>
                <w:rFonts w:ascii="Arial" w:eastAsia="Times New Roman" w:hAnsi="Arial" w:cs="Arial"/>
                <w:sz w:val="24"/>
                <w:szCs w:val="24"/>
                <w:lang w:eastAsia="es-ES"/>
              </w:rPr>
              <w:t>Total</w:t>
            </w:r>
          </w:p>
        </w:tc>
        <w:tc>
          <w:tcPr>
            <w:tcW w:w="1200" w:type="dxa"/>
            <w:tcBorders>
              <w:top w:val="nil"/>
              <w:left w:val="single" w:sz="4" w:space="0" w:color="auto"/>
              <w:bottom w:val="single" w:sz="4" w:space="0" w:color="auto"/>
              <w:right w:val="single" w:sz="4" w:space="0" w:color="auto"/>
            </w:tcBorders>
            <w:shd w:val="clear" w:color="000000" w:fill="FFCC99"/>
            <w:noWrap/>
            <w:vAlign w:val="bottom"/>
            <w:hideMark/>
          </w:tcPr>
          <w:p w:rsidR="005A4460" w:rsidRPr="00976B55" w:rsidRDefault="008A5F5A"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77</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5A4460" w:rsidP="006E5600">
            <w:pPr>
              <w:jc w:val="right"/>
              <w:rPr>
                <w:rFonts w:ascii="Arial" w:eastAsia="Times New Roman" w:hAnsi="Arial" w:cs="Arial"/>
                <w:sz w:val="24"/>
                <w:szCs w:val="24"/>
                <w:lang w:eastAsia="es-ES"/>
              </w:rPr>
            </w:pPr>
            <w:r w:rsidRPr="00976B55">
              <w:rPr>
                <w:rFonts w:ascii="Arial" w:eastAsia="Times New Roman" w:hAnsi="Arial" w:cs="Arial"/>
                <w:sz w:val="24"/>
                <w:szCs w:val="24"/>
                <w:lang w:eastAsia="es-ES"/>
              </w:rPr>
              <w:t>100%</w:t>
            </w:r>
          </w:p>
        </w:tc>
      </w:tr>
    </w:tbl>
    <w:p w:rsidR="00EA3233" w:rsidRDefault="00EA3233" w:rsidP="005A4460">
      <w:pPr>
        <w:jc w:val="center"/>
      </w:pPr>
    </w:p>
    <w:p w:rsidR="005A4460" w:rsidRDefault="009156CB" w:rsidP="005A4460">
      <w:pPr>
        <w:jc w:val="center"/>
      </w:pPr>
      <w:r w:rsidRPr="009156CB">
        <w:rPr>
          <w:noProof/>
          <w:lang w:val="es-EC" w:eastAsia="es-EC"/>
        </w:rPr>
        <w:drawing>
          <wp:inline distT="0" distB="0" distL="0" distR="0">
            <wp:extent cx="4558393" cy="2777218"/>
            <wp:effectExtent l="19050" t="0" r="13607" b="4082"/>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A4460" w:rsidRPr="007D40BB" w:rsidRDefault="005A4460" w:rsidP="005A4460">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5A4460" w:rsidRPr="007D40BB" w:rsidRDefault="005A4460" w:rsidP="005A4460">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Pr>
          <w:rFonts w:ascii="Arial" w:hAnsi="Arial" w:cs="Arial"/>
          <w:sz w:val="20"/>
          <w:szCs w:val="20"/>
        </w:rPr>
        <w:t>Vásquez G. – Hidrobo P. 2011.</w:t>
      </w:r>
    </w:p>
    <w:p w:rsidR="005A4460" w:rsidRDefault="005A4460" w:rsidP="005A4460">
      <w:pPr>
        <w:spacing w:line="360" w:lineRule="auto"/>
        <w:rPr>
          <w:rFonts w:ascii="Arial" w:hAnsi="Arial" w:cs="Arial"/>
          <w:sz w:val="24"/>
          <w:szCs w:val="24"/>
        </w:rPr>
      </w:pPr>
    </w:p>
    <w:p w:rsidR="005A4460" w:rsidRPr="005A4460" w:rsidRDefault="005A4460" w:rsidP="005A4460">
      <w:pPr>
        <w:spacing w:line="360" w:lineRule="auto"/>
        <w:rPr>
          <w:rFonts w:ascii="Arial" w:hAnsi="Arial" w:cs="Arial"/>
          <w:b/>
          <w:sz w:val="24"/>
          <w:szCs w:val="24"/>
        </w:rPr>
      </w:pPr>
      <w:r w:rsidRPr="005A4460">
        <w:rPr>
          <w:rFonts w:ascii="Arial" w:hAnsi="Arial" w:cs="Arial"/>
          <w:b/>
          <w:sz w:val="24"/>
          <w:szCs w:val="24"/>
        </w:rPr>
        <w:t xml:space="preserve">Análisis </w:t>
      </w:r>
    </w:p>
    <w:p w:rsidR="005A4460" w:rsidRDefault="008D67D3" w:rsidP="005A4460">
      <w:pPr>
        <w:spacing w:line="360" w:lineRule="auto"/>
        <w:jc w:val="both"/>
        <w:rPr>
          <w:rFonts w:ascii="Arial" w:hAnsi="Arial" w:cs="Arial"/>
          <w:sz w:val="24"/>
          <w:szCs w:val="24"/>
        </w:rPr>
      </w:pPr>
      <w:r>
        <w:rPr>
          <w:rFonts w:ascii="Arial" w:hAnsi="Arial" w:cs="Arial"/>
          <w:sz w:val="24"/>
          <w:szCs w:val="24"/>
        </w:rPr>
        <w:t xml:space="preserve">     </w:t>
      </w:r>
      <w:r w:rsidR="005A4460">
        <w:rPr>
          <w:rFonts w:ascii="Arial" w:hAnsi="Arial" w:cs="Arial"/>
          <w:sz w:val="24"/>
          <w:szCs w:val="24"/>
        </w:rPr>
        <w:t>Una vez aplicado el método de Pilates en el</w:t>
      </w:r>
      <w:r w:rsidR="00C90B5C">
        <w:rPr>
          <w:rFonts w:ascii="Arial" w:hAnsi="Arial" w:cs="Arial"/>
          <w:sz w:val="24"/>
          <w:szCs w:val="24"/>
        </w:rPr>
        <w:t xml:space="preserve"> personal administrativo de la U</w:t>
      </w:r>
      <w:r w:rsidR="005A4460">
        <w:rPr>
          <w:rFonts w:ascii="Arial" w:hAnsi="Arial" w:cs="Arial"/>
          <w:sz w:val="24"/>
          <w:szCs w:val="24"/>
        </w:rPr>
        <w:t>nive</w:t>
      </w:r>
      <w:r w:rsidR="001132BB">
        <w:rPr>
          <w:rFonts w:ascii="Arial" w:hAnsi="Arial" w:cs="Arial"/>
          <w:sz w:val="24"/>
          <w:szCs w:val="24"/>
        </w:rPr>
        <w:t>rsidad T</w:t>
      </w:r>
      <w:r w:rsidR="005A4460">
        <w:rPr>
          <w:rFonts w:ascii="Arial" w:hAnsi="Arial" w:cs="Arial"/>
          <w:sz w:val="24"/>
          <w:szCs w:val="24"/>
        </w:rPr>
        <w:t xml:space="preserve">écnica del </w:t>
      </w:r>
      <w:r w:rsidR="00C90B5C">
        <w:rPr>
          <w:rFonts w:ascii="Arial" w:hAnsi="Arial" w:cs="Arial"/>
          <w:sz w:val="24"/>
          <w:szCs w:val="24"/>
        </w:rPr>
        <w:t>N</w:t>
      </w:r>
      <w:r w:rsidR="005A4460">
        <w:rPr>
          <w:rFonts w:ascii="Arial" w:hAnsi="Arial" w:cs="Arial"/>
          <w:sz w:val="24"/>
          <w:szCs w:val="24"/>
        </w:rPr>
        <w:t>orte se observo que la gran mayoría le gusto participar de dicho método.</w:t>
      </w:r>
    </w:p>
    <w:p w:rsidR="005A4460" w:rsidRDefault="005A4460" w:rsidP="005A4460">
      <w:pPr>
        <w:jc w:val="center"/>
        <w:rPr>
          <w:rFonts w:ascii="Arial" w:hAnsi="Arial" w:cs="Arial"/>
          <w:b/>
          <w:sz w:val="24"/>
          <w:szCs w:val="24"/>
        </w:rPr>
      </w:pPr>
      <w:r>
        <w:rPr>
          <w:rFonts w:ascii="Arial" w:hAnsi="Arial" w:cs="Arial"/>
          <w:b/>
          <w:sz w:val="24"/>
          <w:szCs w:val="24"/>
        </w:rPr>
        <w:lastRenderedPageBreak/>
        <w:t>TABLA Y GRÁFICO NRO. 20</w:t>
      </w:r>
    </w:p>
    <w:p w:rsidR="005A4460" w:rsidRPr="006D4B13" w:rsidRDefault="005A4460" w:rsidP="005A4460">
      <w:pPr>
        <w:jc w:val="center"/>
        <w:rPr>
          <w:rFonts w:ascii="Arial" w:hAnsi="Arial" w:cs="Arial"/>
          <w:b/>
          <w:sz w:val="24"/>
          <w:szCs w:val="24"/>
        </w:rPr>
      </w:pPr>
    </w:p>
    <w:p w:rsidR="005A4460" w:rsidRDefault="005A4460" w:rsidP="005A4460">
      <w:pPr>
        <w:jc w:val="center"/>
        <w:rPr>
          <w:rFonts w:ascii="Arial" w:hAnsi="Arial" w:cs="Arial"/>
          <w:b/>
          <w:sz w:val="24"/>
          <w:szCs w:val="24"/>
        </w:rPr>
      </w:pPr>
      <w:r w:rsidRPr="005E4CA0">
        <w:rPr>
          <w:rFonts w:ascii="Arial" w:hAnsi="Arial" w:cs="Arial"/>
          <w:b/>
          <w:sz w:val="24"/>
          <w:szCs w:val="24"/>
        </w:rPr>
        <w:t xml:space="preserve">CREE USTED QUE EL MÉTODO DE PILATES LE AYUDO EN SUS PROBLEMAS ERGONÓMICOS </w:t>
      </w:r>
    </w:p>
    <w:p w:rsidR="005A4460" w:rsidRDefault="005A4460" w:rsidP="005A4460">
      <w:pPr>
        <w:jc w:val="center"/>
        <w:rPr>
          <w:rFonts w:ascii="Arial" w:hAnsi="Arial" w:cs="Arial"/>
          <w:b/>
          <w:sz w:val="24"/>
          <w:szCs w:val="24"/>
        </w:rPr>
      </w:pPr>
    </w:p>
    <w:p w:rsidR="005A4460" w:rsidRDefault="005A4460" w:rsidP="005A4460">
      <w:pPr>
        <w:jc w:val="center"/>
        <w:rPr>
          <w:rFonts w:ascii="Arial" w:hAnsi="Arial" w:cs="Arial"/>
          <w:b/>
          <w:sz w:val="24"/>
          <w:szCs w:val="24"/>
        </w:rPr>
      </w:pPr>
    </w:p>
    <w:tbl>
      <w:tblPr>
        <w:tblW w:w="6600" w:type="dxa"/>
        <w:jc w:val="center"/>
        <w:tblInd w:w="65" w:type="dxa"/>
        <w:tblCellMar>
          <w:left w:w="70" w:type="dxa"/>
          <w:right w:w="70" w:type="dxa"/>
        </w:tblCellMar>
        <w:tblLook w:val="04A0"/>
      </w:tblPr>
      <w:tblGrid>
        <w:gridCol w:w="4200"/>
        <w:gridCol w:w="1200"/>
        <w:gridCol w:w="1200"/>
      </w:tblGrid>
      <w:tr w:rsidR="005A4460" w:rsidRPr="00976B55" w:rsidTr="006E5600">
        <w:trPr>
          <w:trHeight w:val="315"/>
          <w:jc w:val="center"/>
        </w:trPr>
        <w:tc>
          <w:tcPr>
            <w:tcW w:w="420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Mejoría en la Ergonomía  </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b/>
                <w:bCs/>
                <w:sz w:val="24"/>
                <w:szCs w:val="24"/>
                <w:lang w:eastAsia="es-ES"/>
              </w:rPr>
            </w:pPr>
            <w:r w:rsidRPr="00976B55">
              <w:rPr>
                <w:rFonts w:ascii="Arial" w:eastAsia="Times New Roman" w:hAnsi="Arial" w:cs="Arial"/>
                <w:b/>
                <w:bCs/>
                <w:sz w:val="24"/>
                <w:szCs w:val="24"/>
                <w:lang w:eastAsia="es-ES"/>
              </w:rPr>
              <w:t>Frec</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b/>
                <w:bCs/>
                <w:sz w:val="24"/>
                <w:szCs w:val="24"/>
                <w:lang w:eastAsia="es-ES"/>
              </w:rPr>
            </w:pPr>
            <w:r w:rsidRPr="00976B55">
              <w:rPr>
                <w:rFonts w:ascii="Arial" w:eastAsia="Times New Roman" w:hAnsi="Arial" w:cs="Arial"/>
                <w:b/>
                <w:bCs/>
                <w:sz w:val="24"/>
                <w:szCs w:val="24"/>
                <w:lang w:eastAsia="es-ES"/>
              </w:rPr>
              <w:t>Porc.</w:t>
            </w:r>
          </w:p>
        </w:tc>
      </w:tr>
      <w:tr w:rsidR="005A4460" w:rsidRPr="00976B55" w:rsidTr="006E5600">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sz w:val="24"/>
                <w:szCs w:val="24"/>
                <w:lang w:eastAsia="es-ES"/>
              </w:rPr>
            </w:pPr>
            <w:r>
              <w:rPr>
                <w:rFonts w:ascii="Arial" w:eastAsia="Times New Roman" w:hAnsi="Arial" w:cs="Arial"/>
                <w:sz w:val="24"/>
                <w:szCs w:val="24"/>
                <w:lang w:eastAsia="es-ES"/>
              </w:rPr>
              <w:t>Mucho</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9156CB" w:rsidP="00295458">
            <w:pPr>
              <w:jc w:val="right"/>
              <w:rPr>
                <w:rFonts w:ascii="Arial" w:eastAsia="Times New Roman" w:hAnsi="Arial" w:cs="Arial"/>
                <w:sz w:val="24"/>
                <w:szCs w:val="24"/>
                <w:lang w:eastAsia="es-ES"/>
              </w:rPr>
            </w:pPr>
            <w:r>
              <w:rPr>
                <w:rFonts w:ascii="Arial" w:eastAsia="Times New Roman" w:hAnsi="Arial" w:cs="Arial"/>
                <w:sz w:val="24"/>
                <w:szCs w:val="24"/>
                <w:lang w:eastAsia="es-ES"/>
              </w:rPr>
              <w:t>43</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5A4460" w:rsidP="00295458">
            <w:pPr>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9156CB">
              <w:rPr>
                <w:rFonts w:ascii="Arial" w:eastAsia="Times New Roman" w:hAnsi="Arial" w:cs="Arial"/>
                <w:sz w:val="24"/>
                <w:szCs w:val="24"/>
                <w:lang w:eastAsia="es-ES"/>
              </w:rPr>
              <w:t>56.10</w:t>
            </w:r>
            <w:r w:rsidRPr="00976B55">
              <w:rPr>
                <w:rFonts w:ascii="Arial" w:eastAsia="Times New Roman" w:hAnsi="Arial" w:cs="Arial"/>
                <w:sz w:val="24"/>
                <w:szCs w:val="24"/>
                <w:lang w:eastAsia="es-ES"/>
              </w:rPr>
              <w:t>%</w:t>
            </w:r>
          </w:p>
        </w:tc>
      </w:tr>
      <w:tr w:rsidR="005A4460" w:rsidRPr="00976B55" w:rsidTr="006E5600">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sz w:val="24"/>
                <w:szCs w:val="24"/>
                <w:lang w:eastAsia="es-ES"/>
              </w:rPr>
            </w:pPr>
            <w:r>
              <w:rPr>
                <w:rFonts w:ascii="Arial" w:eastAsia="Times New Roman" w:hAnsi="Arial" w:cs="Arial"/>
                <w:sz w:val="24"/>
                <w:szCs w:val="24"/>
                <w:lang w:eastAsia="es-ES"/>
              </w:rPr>
              <w:t>Poco</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295458"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2</w:t>
            </w:r>
            <w:r w:rsidR="009156CB">
              <w:rPr>
                <w:rFonts w:ascii="Arial" w:eastAsia="Times New Roman" w:hAnsi="Arial" w:cs="Arial"/>
                <w:sz w:val="24"/>
                <w:szCs w:val="24"/>
                <w:lang w:eastAsia="es-ES"/>
              </w:rPr>
              <w:t>1</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9156CB" w:rsidP="00295458">
            <w:pPr>
              <w:rPr>
                <w:rFonts w:ascii="Arial" w:eastAsia="Times New Roman" w:hAnsi="Arial" w:cs="Arial"/>
                <w:sz w:val="24"/>
                <w:szCs w:val="24"/>
                <w:lang w:eastAsia="es-ES"/>
              </w:rPr>
            </w:pPr>
            <w:r>
              <w:rPr>
                <w:rFonts w:ascii="Arial" w:eastAsia="Times New Roman" w:hAnsi="Arial" w:cs="Arial"/>
                <w:sz w:val="24"/>
                <w:szCs w:val="24"/>
                <w:lang w:eastAsia="es-ES"/>
              </w:rPr>
              <w:t xml:space="preserve">   27.00</w:t>
            </w:r>
            <w:r w:rsidR="005A4460" w:rsidRPr="00976B55">
              <w:rPr>
                <w:rFonts w:ascii="Arial" w:eastAsia="Times New Roman" w:hAnsi="Arial" w:cs="Arial"/>
                <w:sz w:val="24"/>
                <w:szCs w:val="24"/>
                <w:lang w:eastAsia="es-ES"/>
              </w:rPr>
              <w:t>%</w:t>
            </w:r>
          </w:p>
        </w:tc>
      </w:tr>
      <w:tr w:rsidR="005A4460" w:rsidRPr="00976B55" w:rsidTr="006E5600">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sz w:val="24"/>
                <w:szCs w:val="24"/>
                <w:lang w:eastAsia="es-ES"/>
              </w:rPr>
            </w:pPr>
            <w:r>
              <w:rPr>
                <w:rFonts w:ascii="Arial" w:eastAsia="Times New Roman" w:hAnsi="Arial" w:cs="Arial"/>
                <w:sz w:val="24"/>
                <w:szCs w:val="24"/>
                <w:lang w:eastAsia="es-ES"/>
              </w:rPr>
              <w:t>Nada</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5A4460"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4</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295458" w:rsidP="009156CB">
            <w:pPr>
              <w:rPr>
                <w:rFonts w:ascii="Arial" w:eastAsia="Times New Roman" w:hAnsi="Arial" w:cs="Arial"/>
                <w:sz w:val="24"/>
                <w:szCs w:val="24"/>
                <w:lang w:eastAsia="es-ES"/>
              </w:rPr>
            </w:pPr>
            <w:r>
              <w:rPr>
                <w:rFonts w:ascii="Arial" w:eastAsia="Times New Roman" w:hAnsi="Arial" w:cs="Arial"/>
                <w:sz w:val="24"/>
                <w:szCs w:val="24"/>
                <w:lang w:eastAsia="es-ES"/>
              </w:rPr>
              <w:t xml:space="preserve">     5</w:t>
            </w:r>
            <w:r w:rsidR="005A4460">
              <w:rPr>
                <w:rFonts w:ascii="Arial" w:eastAsia="Times New Roman" w:hAnsi="Arial" w:cs="Arial"/>
                <w:sz w:val="24"/>
                <w:szCs w:val="24"/>
                <w:lang w:eastAsia="es-ES"/>
              </w:rPr>
              <w:t>.</w:t>
            </w:r>
            <w:r w:rsidR="009156CB">
              <w:rPr>
                <w:rFonts w:ascii="Arial" w:eastAsia="Times New Roman" w:hAnsi="Arial" w:cs="Arial"/>
                <w:sz w:val="24"/>
                <w:szCs w:val="24"/>
                <w:lang w:eastAsia="es-ES"/>
              </w:rPr>
              <w:t>20</w:t>
            </w:r>
            <w:r w:rsidR="005A4460" w:rsidRPr="00976B55">
              <w:rPr>
                <w:rFonts w:ascii="Arial" w:eastAsia="Times New Roman" w:hAnsi="Arial" w:cs="Arial"/>
                <w:sz w:val="24"/>
                <w:szCs w:val="24"/>
                <w:lang w:eastAsia="es-ES"/>
              </w:rPr>
              <w:t>%</w:t>
            </w:r>
          </w:p>
        </w:tc>
      </w:tr>
      <w:tr w:rsidR="009156CB" w:rsidRPr="00976B55" w:rsidTr="006E5600">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9156CB" w:rsidRDefault="009156CB" w:rsidP="006E5600">
            <w:pPr>
              <w:jc w:val="center"/>
              <w:rPr>
                <w:rFonts w:ascii="Arial" w:eastAsia="Times New Roman" w:hAnsi="Arial" w:cs="Arial"/>
                <w:sz w:val="24"/>
                <w:szCs w:val="24"/>
                <w:lang w:eastAsia="es-ES"/>
              </w:rPr>
            </w:pPr>
            <w:r>
              <w:rPr>
                <w:rFonts w:ascii="Arial" w:eastAsia="Times New Roman" w:hAnsi="Arial" w:cs="Arial"/>
                <w:sz w:val="24"/>
                <w:szCs w:val="24"/>
                <w:lang w:eastAsia="es-ES"/>
              </w:rPr>
              <w:t>No participo</w:t>
            </w:r>
          </w:p>
        </w:tc>
        <w:tc>
          <w:tcPr>
            <w:tcW w:w="1200" w:type="dxa"/>
            <w:tcBorders>
              <w:top w:val="nil"/>
              <w:left w:val="nil"/>
              <w:bottom w:val="single" w:sz="4" w:space="0" w:color="auto"/>
              <w:right w:val="single" w:sz="4" w:space="0" w:color="auto"/>
            </w:tcBorders>
            <w:shd w:val="clear" w:color="000000" w:fill="FFCC99"/>
            <w:noWrap/>
            <w:vAlign w:val="bottom"/>
            <w:hideMark/>
          </w:tcPr>
          <w:p w:rsidR="009156CB" w:rsidRDefault="009156CB"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9</w:t>
            </w:r>
          </w:p>
        </w:tc>
        <w:tc>
          <w:tcPr>
            <w:tcW w:w="1200" w:type="dxa"/>
            <w:tcBorders>
              <w:top w:val="nil"/>
              <w:left w:val="nil"/>
              <w:bottom w:val="single" w:sz="4" w:space="0" w:color="auto"/>
              <w:right w:val="single" w:sz="4" w:space="0" w:color="auto"/>
            </w:tcBorders>
            <w:shd w:val="clear" w:color="000000" w:fill="FFCC99"/>
            <w:noWrap/>
            <w:vAlign w:val="bottom"/>
            <w:hideMark/>
          </w:tcPr>
          <w:p w:rsidR="009156CB" w:rsidRDefault="009156CB" w:rsidP="00295458">
            <w:pPr>
              <w:rPr>
                <w:rFonts w:ascii="Arial" w:eastAsia="Times New Roman" w:hAnsi="Arial" w:cs="Arial"/>
                <w:sz w:val="24"/>
                <w:szCs w:val="24"/>
                <w:lang w:eastAsia="es-ES"/>
              </w:rPr>
            </w:pPr>
            <w:r>
              <w:rPr>
                <w:rFonts w:ascii="Arial" w:eastAsia="Times New Roman" w:hAnsi="Arial" w:cs="Arial"/>
                <w:sz w:val="24"/>
                <w:szCs w:val="24"/>
                <w:lang w:eastAsia="es-ES"/>
              </w:rPr>
              <w:t xml:space="preserve">   11.70%</w:t>
            </w:r>
          </w:p>
        </w:tc>
      </w:tr>
      <w:tr w:rsidR="005A4460" w:rsidRPr="00976B55" w:rsidTr="006E5600">
        <w:trPr>
          <w:trHeight w:val="315"/>
          <w:jc w:val="center"/>
        </w:trPr>
        <w:tc>
          <w:tcPr>
            <w:tcW w:w="4200" w:type="dxa"/>
            <w:tcBorders>
              <w:top w:val="single" w:sz="4" w:space="0" w:color="7F7F7F"/>
              <w:left w:val="single" w:sz="8" w:space="0" w:color="auto"/>
              <w:bottom w:val="single" w:sz="8" w:space="0" w:color="auto"/>
              <w:right w:val="single" w:sz="4" w:space="0" w:color="7F7F7F"/>
            </w:tcBorders>
            <w:shd w:val="clear" w:color="000000" w:fill="FFCC99"/>
            <w:noWrap/>
            <w:vAlign w:val="bottom"/>
            <w:hideMark/>
          </w:tcPr>
          <w:p w:rsidR="005A4460" w:rsidRPr="00976B55" w:rsidRDefault="005A4460" w:rsidP="006E5600">
            <w:pPr>
              <w:jc w:val="center"/>
              <w:rPr>
                <w:rFonts w:ascii="Arial" w:eastAsia="Times New Roman" w:hAnsi="Arial" w:cs="Arial"/>
                <w:sz w:val="24"/>
                <w:szCs w:val="24"/>
                <w:lang w:eastAsia="es-ES"/>
              </w:rPr>
            </w:pPr>
            <w:r w:rsidRPr="00976B55">
              <w:rPr>
                <w:rFonts w:ascii="Arial" w:eastAsia="Times New Roman" w:hAnsi="Arial" w:cs="Arial"/>
                <w:sz w:val="24"/>
                <w:szCs w:val="24"/>
                <w:lang w:eastAsia="es-ES"/>
              </w:rPr>
              <w:t>Total</w:t>
            </w:r>
          </w:p>
        </w:tc>
        <w:tc>
          <w:tcPr>
            <w:tcW w:w="1200" w:type="dxa"/>
            <w:tcBorders>
              <w:top w:val="nil"/>
              <w:left w:val="single" w:sz="4" w:space="0" w:color="auto"/>
              <w:bottom w:val="single" w:sz="4" w:space="0" w:color="auto"/>
              <w:right w:val="single" w:sz="4" w:space="0" w:color="auto"/>
            </w:tcBorders>
            <w:shd w:val="clear" w:color="000000" w:fill="FFCC99"/>
            <w:noWrap/>
            <w:vAlign w:val="bottom"/>
            <w:hideMark/>
          </w:tcPr>
          <w:p w:rsidR="005A4460" w:rsidRPr="00976B55" w:rsidRDefault="008A5F5A"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77</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5A4460" w:rsidP="006E5600">
            <w:pPr>
              <w:jc w:val="right"/>
              <w:rPr>
                <w:rFonts w:ascii="Arial" w:eastAsia="Times New Roman" w:hAnsi="Arial" w:cs="Arial"/>
                <w:sz w:val="24"/>
                <w:szCs w:val="24"/>
                <w:lang w:eastAsia="es-ES"/>
              </w:rPr>
            </w:pPr>
            <w:r w:rsidRPr="00976B55">
              <w:rPr>
                <w:rFonts w:ascii="Arial" w:eastAsia="Times New Roman" w:hAnsi="Arial" w:cs="Arial"/>
                <w:sz w:val="24"/>
                <w:szCs w:val="24"/>
                <w:lang w:eastAsia="es-ES"/>
              </w:rPr>
              <w:t>100%</w:t>
            </w:r>
          </w:p>
        </w:tc>
      </w:tr>
    </w:tbl>
    <w:p w:rsidR="005A4460" w:rsidRDefault="005A4460" w:rsidP="005A4460">
      <w:pPr>
        <w:jc w:val="center"/>
        <w:rPr>
          <w:rFonts w:ascii="Arial" w:hAnsi="Arial" w:cs="Arial"/>
          <w:b/>
          <w:sz w:val="24"/>
          <w:szCs w:val="24"/>
        </w:rPr>
      </w:pPr>
    </w:p>
    <w:p w:rsidR="005A4460" w:rsidRDefault="009156CB" w:rsidP="005A4460">
      <w:pPr>
        <w:jc w:val="center"/>
        <w:rPr>
          <w:rFonts w:ascii="Arial" w:hAnsi="Arial" w:cs="Arial"/>
          <w:b/>
          <w:sz w:val="24"/>
          <w:szCs w:val="24"/>
        </w:rPr>
      </w:pPr>
      <w:r w:rsidRPr="009156CB">
        <w:rPr>
          <w:rFonts w:ascii="Arial" w:hAnsi="Arial" w:cs="Arial"/>
          <w:b/>
          <w:noProof/>
          <w:sz w:val="24"/>
          <w:szCs w:val="24"/>
          <w:lang w:val="es-EC" w:eastAsia="es-EC"/>
        </w:rPr>
        <w:drawing>
          <wp:inline distT="0" distB="0" distL="0" distR="0">
            <wp:extent cx="4569733" cy="2744107"/>
            <wp:effectExtent l="19050" t="0" r="21317" b="0"/>
            <wp:docPr id="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A4460" w:rsidRPr="007D40BB" w:rsidRDefault="005A4460" w:rsidP="005A4460">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5A4460" w:rsidRPr="007D40BB" w:rsidRDefault="005A4460" w:rsidP="005A4460">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Pr>
          <w:rFonts w:ascii="Arial" w:hAnsi="Arial" w:cs="Arial"/>
          <w:sz w:val="20"/>
          <w:szCs w:val="20"/>
        </w:rPr>
        <w:t>Vásquez G. – Hidrobo P. 2011.</w:t>
      </w:r>
    </w:p>
    <w:p w:rsidR="005A4460" w:rsidRDefault="005A4460" w:rsidP="005A4460">
      <w:pPr>
        <w:jc w:val="center"/>
        <w:rPr>
          <w:rFonts w:ascii="Arial" w:hAnsi="Arial" w:cs="Arial"/>
          <w:b/>
          <w:sz w:val="24"/>
          <w:szCs w:val="24"/>
        </w:rPr>
      </w:pPr>
    </w:p>
    <w:p w:rsidR="005A4460" w:rsidRDefault="005A4460" w:rsidP="005A4460">
      <w:pPr>
        <w:jc w:val="center"/>
        <w:rPr>
          <w:rFonts w:ascii="Arial" w:hAnsi="Arial" w:cs="Arial"/>
          <w:b/>
          <w:sz w:val="24"/>
          <w:szCs w:val="24"/>
        </w:rPr>
      </w:pPr>
    </w:p>
    <w:p w:rsidR="005A4460" w:rsidRPr="005A4460" w:rsidRDefault="005A4460" w:rsidP="005A4460">
      <w:pPr>
        <w:spacing w:line="360" w:lineRule="auto"/>
        <w:rPr>
          <w:rFonts w:ascii="Arial" w:hAnsi="Arial" w:cs="Arial"/>
          <w:b/>
          <w:sz w:val="24"/>
          <w:szCs w:val="24"/>
        </w:rPr>
      </w:pPr>
      <w:r w:rsidRPr="005A4460">
        <w:rPr>
          <w:rFonts w:ascii="Arial" w:hAnsi="Arial" w:cs="Arial"/>
          <w:b/>
          <w:sz w:val="24"/>
          <w:szCs w:val="24"/>
        </w:rPr>
        <w:t xml:space="preserve">Análisis </w:t>
      </w:r>
    </w:p>
    <w:p w:rsidR="005A4460" w:rsidRDefault="008D67D3" w:rsidP="005A4460">
      <w:pPr>
        <w:spacing w:line="360" w:lineRule="auto"/>
        <w:jc w:val="both"/>
        <w:rPr>
          <w:rFonts w:ascii="Arial" w:hAnsi="Arial" w:cs="Arial"/>
          <w:sz w:val="24"/>
          <w:szCs w:val="24"/>
        </w:rPr>
      </w:pPr>
      <w:r>
        <w:rPr>
          <w:rFonts w:ascii="Arial" w:hAnsi="Arial" w:cs="Arial"/>
          <w:sz w:val="24"/>
          <w:szCs w:val="24"/>
        </w:rPr>
        <w:t xml:space="preserve">     </w:t>
      </w:r>
      <w:r w:rsidR="005A4460" w:rsidRPr="0081557E">
        <w:rPr>
          <w:rFonts w:ascii="Arial" w:hAnsi="Arial" w:cs="Arial"/>
          <w:sz w:val="24"/>
          <w:szCs w:val="24"/>
        </w:rPr>
        <w:t>La gran mayoría del</w:t>
      </w:r>
      <w:r w:rsidR="005A4460">
        <w:rPr>
          <w:rFonts w:ascii="Arial" w:hAnsi="Arial" w:cs="Arial"/>
          <w:sz w:val="24"/>
          <w:szCs w:val="24"/>
        </w:rPr>
        <w:t xml:space="preserve"> personal administrativo de la Universidad técnica del norte expreso satisfactoriamente haber eliminado parte de sus dolencias al realizar los ejercicios embarcados por el método de Pilates y también supieron expresar haber tomado conciencia acerca de la postura que deben tomar en el lugar de trabajo.</w:t>
      </w:r>
    </w:p>
    <w:p w:rsidR="005A4460" w:rsidRDefault="005A4460" w:rsidP="005A4460">
      <w:pPr>
        <w:spacing w:line="360" w:lineRule="auto"/>
        <w:jc w:val="both"/>
        <w:rPr>
          <w:rFonts w:ascii="Arial" w:hAnsi="Arial" w:cs="Arial"/>
          <w:sz w:val="24"/>
          <w:szCs w:val="24"/>
        </w:rPr>
      </w:pPr>
    </w:p>
    <w:p w:rsidR="005A4460" w:rsidRDefault="005A4460" w:rsidP="005A4460">
      <w:pPr>
        <w:jc w:val="center"/>
        <w:rPr>
          <w:rFonts w:ascii="Arial" w:hAnsi="Arial" w:cs="Arial"/>
          <w:b/>
          <w:sz w:val="24"/>
          <w:szCs w:val="24"/>
        </w:rPr>
      </w:pPr>
      <w:r>
        <w:rPr>
          <w:rFonts w:ascii="Arial" w:hAnsi="Arial" w:cs="Arial"/>
          <w:b/>
          <w:sz w:val="24"/>
          <w:szCs w:val="24"/>
        </w:rPr>
        <w:lastRenderedPageBreak/>
        <w:t>TABLA Y GRÁFICO NRO. 21</w:t>
      </w:r>
    </w:p>
    <w:p w:rsidR="005A4460" w:rsidRDefault="005A4460" w:rsidP="005A4460">
      <w:pPr>
        <w:spacing w:line="360" w:lineRule="auto"/>
        <w:jc w:val="both"/>
        <w:rPr>
          <w:rFonts w:ascii="Arial" w:hAnsi="Arial" w:cs="Arial"/>
          <w:sz w:val="24"/>
          <w:szCs w:val="24"/>
        </w:rPr>
      </w:pPr>
    </w:p>
    <w:p w:rsidR="005A4460" w:rsidRDefault="005A4460" w:rsidP="005A4460">
      <w:pPr>
        <w:spacing w:line="360" w:lineRule="auto"/>
        <w:jc w:val="center"/>
        <w:rPr>
          <w:rFonts w:ascii="Arial" w:hAnsi="Arial" w:cs="Arial"/>
          <w:b/>
          <w:sz w:val="24"/>
          <w:szCs w:val="24"/>
        </w:rPr>
      </w:pPr>
      <w:r w:rsidRPr="00D57AB1">
        <w:rPr>
          <w:rFonts w:ascii="Arial" w:hAnsi="Arial" w:cs="Arial"/>
          <w:b/>
          <w:sz w:val="24"/>
          <w:szCs w:val="24"/>
        </w:rPr>
        <w:t>DESDE QUE USTED PRACTICA EL MÉTODO DE PILATES SU DOLOR</w:t>
      </w:r>
      <w:r>
        <w:rPr>
          <w:rFonts w:ascii="Arial" w:hAnsi="Arial" w:cs="Arial"/>
          <w:b/>
          <w:sz w:val="24"/>
          <w:szCs w:val="24"/>
        </w:rPr>
        <w:t xml:space="preserve">  REGION CERVICAL Y DORSAL </w:t>
      </w:r>
      <w:r w:rsidRPr="00D57AB1">
        <w:rPr>
          <w:rFonts w:ascii="Arial" w:hAnsi="Arial" w:cs="Arial"/>
          <w:b/>
          <w:sz w:val="24"/>
          <w:szCs w:val="24"/>
        </w:rPr>
        <w:t xml:space="preserve"> A DISMINUIDO</w:t>
      </w:r>
    </w:p>
    <w:p w:rsidR="005A4460" w:rsidRDefault="005A4460" w:rsidP="005A4460">
      <w:pPr>
        <w:spacing w:line="360" w:lineRule="auto"/>
        <w:jc w:val="center"/>
        <w:rPr>
          <w:rFonts w:ascii="Arial" w:hAnsi="Arial" w:cs="Arial"/>
          <w:b/>
          <w:sz w:val="24"/>
          <w:szCs w:val="24"/>
        </w:rPr>
      </w:pPr>
    </w:p>
    <w:tbl>
      <w:tblPr>
        <w:tblW w:w="6600" w:type="dxa"/>
        <w:jc w:val="center"/>
        <w:tblInd w:w="65" w:type="dxa"/>
        <w:tblCellMar>
          <w:left w:w="70" w:type="dxa"/>
          <w:right w:w="70" w:type="dxa"/>
        </w:tblCellMar>
        <w:tblLook w:val="04A0"/>
      </w:tblPr>
      <w:tblGrid>
        <w:gridCol w:w="4200"/>
        <w:gridCol w:w="1200"/>
        <w:gridCol w:w="1200"/>
      </w:tblGrid>
      <w:tr w:rsidR="005A4460" w:rsidRPr="00976B55" w:rsidTr="006E5600">
        <w:trPr>
          <w:trHeight w:val="315"/>
          <w:jc w:val="center"/>
        </w:trPr>
        <w:tc>
          <w:tcPr>
            <w:tcW w:w="420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Disminución del Dolor  </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b/>
                <w:bCs/>
                <w:sz w:val="24"/>
                <w:szCs w:val="24"/>
                <w:lang w:eastAsia="es-ES"/>
              </w:rPr>
            </w:pPr>
            <w:r w:rsidRPr="00976B55">
              <w:rPr>
                <w:rFonts w:ascii="Arial" w:eastAsia="Times New Roman" w:hAnsi="Arial" w:cs="Arial"/>
                <w:b/>
                <w:bCs/>
                <w:sz w:val="24"/>
                <w:szCs w:val="24"/>
                <w:lang w:eastAsia="es-ES"/>
              </w:rPr>
              <w:t>Frec</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b/>
                <w:bCs/>
                <w:sz w:val="24"/>
                <w:szCs w:val="24"/>
                <w:lang w:eastAsia="es-ES"/>
              </w:rPr>
            </w:pPr>
            <w:r w:rsidRPr="00976B55">
              <w:rPr>
                <w:rFonts w:ascii="Arial" w:eastAsia="Times New Roman" w:hAnsi="Arial" w:cs="Arial"/>
                <w:b/>
                <w:bCs/>
                <w:sz w:val="24"/>
                <w:szCs w:val="24"/>
                <w:lang w:eastAsia="es-ES"/>
              </w:rPr>
              <w:t>Porc.</w:t>
            </w:r>
          </w:p>
        </w:tc>
      </w:tr>
      <w:tr w:rsidR="005A4460" w:rsidRPr="00976B55" w:rsidTr="006E5600">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sz w:val="24"/>
                <w:szCs w:val="24"/>
                <w:lang w:eastAsia="es-ES"/>
              </w:rPr>
            </w:pPr>
            <w:r>
              <w:rPr>
                <w:rFonts w:ascii="Arial" w:eastAsia="Times New Roman" w:hAnsi="Arial" w:cs="Arial"/>
                <w:sz w:val="24"/>
                <w:szCs w:val="24"/>
                <w:lang w:eastAsia="es-ES"/>
              </w:rPr>
              <w:t>Mucho</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295458"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47</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9D61D1" w:rsidP="00636136">
            <w:pPr>
              <w:rPr>
                <w:rFonts w:ascii="Arial" w:eastAsia="Times New Roman" w:hAnsi="Arial" w:cs="Arial"/>
                <w:sz w:val="24"/>
                <w:szCs w:val="24"/>
                <w:lang w:eastAsia="es-ES"/>
              </w:rPr>
            </w:pPr>
            <w:r>
              <w:rPr>
                <w:rFonts w:ascii="Arial" w:eastAsia="Times New Roman" w:hAnsi="Arial" w:cs="Arial"/>
                <w:sz w:val="24"/>
                <w:szCs w:val="24"/>
                <w:lang w:eastAsia="es-ES"/>
              </w:rPr>
              <w:t xml:space="preserve">   61.00</w:t>
            </w:r>
            <w:r w:rsidR="005A4460" w:rsidRPr="00976B55">
              <w:rPr>
                <w:rFonts w:ascii="Arial" w:eastAsia="Times New Roman" w:hAnsi="Arial" w:cs="Arial"/>
                <w:sz w:val="24"/>
                <w:szCs w:val="24"/>
                <w:lang w:eastAsia="es-ES"/>
              </w:rPr>
              <w:t>%</w:t>
            </w:r>
          </w:p>
        </w:tc>
      </w:tr>
      <w:tr w:rsidR="005A4460" w:rsidRPr="00976B55" w:rsidTr="006E5600">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sz w:val="24"/>
                <w:szCs w:val="24"/>
                <w:lang w:eastAsia="es-ES"/>
              </w:rPr>
            </w:pPr>
            <w:r>
              <w:rPr>
                <w:rFonts w:ascii="Arial" w:eastAsia="Times New Roman" w:hAnsi="Arial" w:cs="Arial"/>
                <w:sz w:val="24"/>
                <w:szCs w:val="24"/>
                <w:lang w:eastAsia="es-ES"/>
              </w:rPr>
              <w:t>Poco</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295458"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17</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636136" w:rsidP="009D61D1">
            <w:pPr>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5A4460">
              <w:rPr>
                <w:rFonts w:ascii="Arial" w:eastAsia="Times New Roman" w:hAnsi="Arial" w:cs="Arial"/>
                <w:sz w:val="24"/>
                <w:szCs w:val="24"/>
                <w:lang w:eastAsia="es-ES"/>
              </w:rPr>
              <w:t xml:space="preserve"> </w:t>
            </w:r>
            <w:r w:rsidR="009D61D1">
              <w:rPr>
                <w:rFonts w:ascii="Arial" w:eastAsia="Times New Roman" w:hAnsi="Arial" w:cs="Arial"/>
                <w:sz w:val="24"/>
                <w:szCs w:val="24"/>
                <w:lang w:eastAsia="es-ES"/>
              </w:rPr>
              <w:t>22</w:t>
            </w:r>
            <w:r>
              <w:rPr>
                <w:rFonts w:ascii="Arial" w:eastAsia="Times New Roman" w:hAnsi="Arial" w:cs="Arial"/>
                <w:sz w:val="24"/>
                <w:szCs w:val="24"/>
                <w:lang w:eastAsia="es-ES"/>
              </w:rPr>
              <w:t>.</w:t>
            </w:r>
            <w:r w:rsidR="009D61D1">
              <w:rPr>
                <w:rFonts w:ascii="Arial" w:eastAsia="Times New Roman" w:hAnsi="Arial" w:cs="Arial"/>
                <w:sz w:val="24"/>
                <w:szCs w:val="24"/>
                <w:lang w:eastAsia="es-ES"/>
              </w:rPr>
              <w:t>1</w:t>
            </w:r>
            <w:r>
              <w:rPr>
                <w:rFonts w:ascii="Arial" w:eastAsia="Times New Roman" w:hAnsi="Arial" w:cs="Arial"/>
                <w:sz w:val="24"/>
                <w:szCs w:val="24"/>
                <w:lang w:eastAsia="es-ES"/>
              </w:rPr>
              <w:t>0</w:t>
            </w:r>
            <w:r w:rsidR="005A4460" w:rsidRPr="00976B55">
              <w:rPr>
                <w:rFonts w:ascii="Arial" w:eastAsia="Times New Roman" w:hAnsi="Arial" w:cs="Arial"/>
                <w:sz w:val="24"/>
                <w:szCs w:val="24"/>
                <w:lang w:eastAsia="es-ES"/>
              </w:rPr>
              <w:t>%</w:t>
            </w:r>
          </w:p>
        </w:tc>
      </w:tr>
      <w:tr w:rsidR="005A4460" w:rsidRPr="00976B55" w:rsidTr="006E5600">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sz w:val="24"/>
                <w:szCs w:val="24"/>
                <w:lang w:eastAsia="es-ES"/>
              </w:rPr>
            </w:pPr>
            <w:r>
              <w:rPr>
                <w:rFonts w:ascii="Arial" w:eastAsia="Times New Roman" w:hAnsi="Arial" w:cs="Arial"/>
                <w:sz w:val="24"/>
                <w:szCs w:val="24"/>
                <w:lang w:eastAsia="es-ES"/>
              </w:rPr>
              <w:t>Nada</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295458"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4</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5A4460" w:rsidP="009D61D1">
            <w:pPr>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636136">
              <w:rPr>
                <w:rFonts w:ascii="Arial" w:eastAsia="Times New Roman" w:hAnsi="Arial" w:cs="Arial"/>
                <w:sz w:val="24"/>
                <w:szCs w:val="24"/>
                <w:lang w:eastAsia="es-ES"/>
              </w:rPr>
              <w:t xml:space="preserve">  5.</w:t>
            </w:r>
            <w:r w:rsidR="009D61D1">
              <w:rPr>
                <w:rFonts w:ascii="Arial" w:eastAsia="Times New Roman" w:hAnsi="Arial" w:cs="Arial"/>
                <w:sz w:val="24"/>
                <w:szCs w:val="24"/>
                <w:lang w:eastAsia="es-ES"/>
              </w:rPr>
              <w:t>20</w:t>
            </w:r>
            <w:r w:rsidRPr="00976B55">
              <w:rPr>
                <w:rFonts w:ascii="Arial" w:eastAsia="Times New Roman" w:hAnsi="Arial" w:cs="Arial"/>
                <w:sz w:val="24"/>
                <w:szCs w:val="24"/>
                <w:lang w:eastAsia="es-ES"/>
              </w:rPr>
              <w:t>%</w:t>
            </w:r>
          </w:p>
        </w:tc>
      </w:tr>
      <w:tr w:rsidR="009156CB" w:rsidRPr="00976B55" w:rsidTr="006E5600">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9156CB" w:rsidRDefault="009156CB" w:rsidP="006E5600">
            <w:pPr>
              <w:jc w:val="center"/>
              <w:rPr>
                <w:rFonts w:ascii="Arial" w:eastAsia="Times New Roman" w:hAnsi="Arial" w:cs="Arial"/>
                <w:sz w:val="24"/>
                <w:szCs w:val="24"/>
                <w:lang w:eastAsia="es-ES"/>
              </w:rPr>
            </w:pPr>
            <w:r>
              <w:rPr>
                <w:rFonts w:ascii="Arial" w:eastAsia="Times New Roman" w:hAnsi="Arial" w:cs="Arial"/>
                <w:sz w:val="24"/>
                <w:szCs w:val="24"/>
                <w:lang w:eastAsia="es-ES"/>
              </w:rPr>
              <w:t>No participo</w:t>
            </w:r>
          </w:p>
        </w:tc>
        <w:tc>
          <w:tcPr>
            <w:tcW w:w="1200" w:type="dxa"/>
            <w:tcBorders>
              <w:top w:val="nil"/>
              <w:left w:val="nil"/>
              <w:bottom w:val="single" w:sz="4" w:space="0" w:color="auto"/>
              <w:right w:val="single" w:sz="4" w:space="0" w:color="auto"/>
            </w:tcBorders>
            <w:shd w:val="clear" w:color="000000" w:fill="FFCC99"/>
            <w:noWrap/>
            <w:vAlign w:val="bottom"/>
            <w:hideMark/>
          </w:tcPr>
          <w:p w:rsidR="009156CB" w:rsidRDefault="009156CB"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9</w:t>
            </w:r>
          </w:p>
        </w:tc>
        <w:tc>
          <w:tcPr>
            <w:tcW w:w="1200" w:type="dxa"/>
            <w:tcBorders>
              <w:top w:val="nil"/>
              <w:left w:val="nil"/>
              <w:bottom w:val="single" w:sz="4" w:space="0" w:color="auto"/>
              <w:right w:val="single" w:sz="4" w:space="0" w:color="auto"/>
            </w:tcBorders>
            <w:shd w:val="clear" w:color="000000" w:fill="FFCC99"/>
            <w:noWrap/>
            <w:vAlign w:val="bottom"/>
            <w:hideMark/>
          </w:tcPr>
          <w:p w:rsidR="009156CB" w:rsidRDefault="009156CB" w:rsidP="00636136">
            <w:pPr>
              <w:rPr>
                <w:rFonts w:ascii="Arial" w:eastAsia="Times New Roman" w:hAnsi="Arial" w:cs="Arial"/>
                <w:sz w:val="24"/>
                <w:szCs w:val="24"/>
                <w:lang w:eastAsia="es-ES"/>
              </w:rPr>
            </w:pPr>
            <w:r>
              <w:rPr>
                <w:rFonts w:ascii="Arial" w:eastAsia="Times New Roman" w:hAnsi="Arial" w:cs="Arial"/>
                <w:sz w:val="24"/>
                <w:szCs w:val="24"/>
                <w:lang w:eastAsia="es-ES"/>
              </w:rPr>
              <w:t xml:space="preserve">   11.70%</w:t>
            </w:r>
          </w:p>
        </w:tc>
      </w:tr>
      <w:tr w:rsidR="005A4460" w:rsidRPr="00976B55" w:rsidTr="006E5600">
        <w:trPr>
          <w:trHeight w:val="315"/>
          <w:jc w:val="center"/>
        </w:trPr>
        <w:tc>
          <w:tcPr>
            <w:tcW w:w="4200" w:type="dxa"/>
            <w:tcBorders>
              <w:top w:val="single" w:sz="4" w:space="0" w:color="7F7F7F"/>
              <w:left w:val="single" w:sz="8" w:space="0" w:color="auto"/>
              <w:bottom w:val="single" w:sz="8" w:space="0" w:color="auto"/>
              <w:right w:val="single" w:sz="4" w:space="0" w:color="7F7F7F"/>
            </w:tcBorders>
            <w:shd w:val="clear" w:color="000000" w:fill="FFCC99"/>
            <w:noWrap/>
            <w:vAlign w:val="bottom"/>
            <w:hideMark/>
          </w:tcPr>
          <w:p w:rsidR="005A4460" w:rsidRPr="00976B55" w:rsidRDefault="005A4460" w:rsidP="006E5600">
            <w:pPr>
              <w:jc w:val="center"/>
              <w:rPr>
                <w:rFonts w:ascii="Arial" w:eastAsia="Times New Roman" w:hAnsi="Arial" w:cs="Arial"/>
                <w:sz w:val="24"/>
                <w:szCs w:val="24"/>
                <w:lang w:eastAsia="es-ES"/>
              </w:rPr>
            </w:pPr>
            <w:r w:rsidRPr="00976B55">
              <w:rPr>
                <w:rFonts w:ascii="Arial" w:eastAsia="Times New Roman" w:hAnsi="Arial" w:cs="Arial"/>
                <w:sz w:val="24"/>
                <w:szCs w:val="24"/>
                <w:lang w:eastAsia="es-ES"/>
              </w:rPr>
              <w:t>Total</w:t>
            </w:r>
          </w:p>
        </w:tc>
        <w:tc>
          <w:tcPr>
            <w:tcW w:w="1200" w:type="dxa"/>
            <w:tcBorders>
              <w:top w:val="nil"/>
              <w:left w:val="single" w:sz="4" w:space="0" w:color="auto"/>
              <w:bottom w:val="single" w:sz="4" w:space="0" w:color="auto"/>
              <w:right w:val="single" w:sz="4" w:space="0" w:color="auto"/>
            </w:tcBorders>
            <w:shd w:val="clear" w:color="000000" w:fill="FFCC99"/>
            <w:noWrap/>
            <w:vAlign w:val="bottom"/>
            <w:hideMark/>
          </w:tcPr>
          <w:p w:rsidR="005A4460" w:rsidRPr="00976B55" w:rsidRDefault="008A5F5A"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77</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5A4460" w:rsidP="006E5600">
            <w:pPr>
              <w:jc w:val="right"/>
              <w:rPr>
                <w:rFonts w:ascii="Arial" w:eastAsia="Times New Roman" w:hAnsi="Arial" w:cs="Arial"/>
                <w:sz w:val="24"/>
                <w:szCs w:val="24"/>
                <w:lang w:eastAsia="es-ES"/>
              </w:rPr>
            </w:pPr>
            <w:r w:rsidRPr="00976B55">
              <w:rPr>
                <w:rFonts w:ascii="Arial" w:eastAsia="Times New Roman" w:hAnsi="Arial" w:cs="Arial"/>
                <w:sz w:val="24"/>
                <w:szCs w:val="24"/>
                <w:lang w:eastAsia="es-ES"/>
              </w:rPr>
              <w:t>100%</w:t>
            </w:r>
          </w:p>
        </w:tc>
      </w:tr>
    </w:tbl>
    <w:p w:rsidR="005A4460" w:rsidRDefault="005A4460" w:rsidP="005A4460">
      <w:pPr>
        <w:spacing w:line="360" w:lineRule="auto"/>
        <w:jc w:val="center"/>
        <w:rPr>
          <w:rFonts w:ascii="Arial" w:hAnsi="Arial" w:cs="Arial"/>
          <w:b/>
          <w:sz w:val="24"/>
          <w:szCs w:val="24"/>
        </w:rPr>
      </w:pPr>
    </w:p>
    <w:p w:rsidR="005A4460" w:rsidRDefault="009D61D1" w:rsidP="005A4460">
      <w:pPr>
        <w:spacing w:line="360" w:lineRule="auto"/>
        <w:jc w:val="center"/>
        <w:rPr>
          <w:rFonts w:ascii="Arial" w:hAnsi="Arial" w:cs="Arial"/>
          <w:b/>
          <w:sz w:val="24"/>
          <w:szCs w:val="24"/>
        </w:rPr>
      </w:pPr>
      <w:r w:rsidRPr="009D61D1">
        <w:rPr>
          <w:rFonts w:ascii="Arial" w:hAnsi="Arial" w:cs="Arial"/>
          <w:b/>
          <w:noProof/>
          <w:sz w:val="24"/>
          <w:szCs w:val="24"/>
          <w:lang w:val="es-EC" w:eastAsia="es-EC"/>
        </w:rPr>
        <w:drawing>
          <wp:inline distT="0" distB="0" distL="0" distR="0">
            <wp:extent cx="4569732" cy="2744107"/>
            <wp:effectExtent l="19050" t="0" r="21318" b="0"/>
            <wp:docPr id="11"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A4460" w:rsidRPr="007D40BB" w:rsidRDefault="005A4460" w:rsidP="005A4460">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5A4460" w:rsidRPr="007D40BB" w:rsidRDefault="005A4460" w:rsidP="005A4460">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Pr>
          <w:rFonts w:ascii="Arial" w:hAnsi="Arial" w:cs="Arial"/>
          <w:sz w:val="20"/>
          <w:szCs w:val="20"/>
        </w:rPr>
        <w:t>Vásquez G. – Hidrobo P. 2011.</w:t>
      </w:r>
    </w:p>
    <w:p w:rsidR="005A4460" w:rsidRDefault="005A4460" w:rsidP="005A4460">
      <w:pPr>
        <w:spacing w:line="360" w:lineRule="auto"/>
        <w:jc w:val="center"/>
        <w:rPr>
          <w:rFonts w:ascii="Arial" w:hAnsi="Arial" w:cs="Arial"/>
          <w:b/>
          <w:sz w:val="24"/>
          <w:szCs w:val="24"/>
        </w:rPr>
      </w:pPr>
    </w:p>
    <w:p w:rsidR="005A4460" w:rsidRPr="005A4460" w:rsidRDefault="005A4460" w:rsidP="005A4460">
      <w:pPr>
        <w:spacing w:line="360" w:lineRule="auto"/>
        <w:rPr>
          <w:rFonts w:ascii="Arial" w:hAnsi="Arial" w:cs="Arial"/>
          <w:b/>
          <w:sz w:val="24"/>
          <w:szCs w:val="24"/>
        </w:rPr>
      </w:pPr>
      <w:r w:rsidRPr="005A4460">
        <w:rPr>
          <w:rFonts w:ascii="Arial" w:hAnsi="Arial" w:cs="Arial"/>
          <w:b/>
          <w:sz w:val="24"/>
          <w:szCs w:val="24"/>
        </w:rPr>
        <w:t>Análisis</w:t>
      </w:r>
    </w:p>
    <w:p w:rsidR="008D67D3" w:rsidRDefault="008D67D3" w:rsidP="005A4460">
      <w:pPr>
        <w:spacing w:line="360" w:lineRule="auto"/>
        <w:jc w:val="both"/>
        <w:rPr>
          <w:rFonts w:ascii="Arial" w:hAnsi="Arial" w:cs="Arial"/>
          <w:sz w:val="24"/>
          <w:szCs w:val="24"/>
        </w:rPr>
      </w:pPr>
    </w:p>
    <w:p w:rsidR="005A4460" w:rsidRDefault="008D67D3" w:rsidP="005A4460">
      <w:pPr>
        <w:spacing w:line="360" w:lineRule="auto"/>
        <w:jc w:val="both"/>
        <w:rPr>
          <w:rFonts w:ascii="Arial" w:hAnsi="Arial" w:cs="Arial"/>
          <w:sz w:val="24"/>
          <w:szCs w:val="24"/>
        </w:rPr>
      </w:pPr>
      <w:r>
        <w:rPr>
          <w:rFonts w:ascii="Arial" w:hAnsi="Arial" w:cs="Arial"/>
          <w:sz w:val="24"/>
          <w:szCs w:val="24"/>
        </w:rPr>
        <w:t xml:space="preserve">     </w:t>
      </w:r>
      <w:r w:rsidR="005A4460">
        <w:rPr>
          <w:rFonts w:ascii="Arial" w:hAnsi="Arial" w:cs="Arial"/>
          <w:sz w:val="24"/>
          <w:szCs w:val="24"/>
        </w:rPr>
        <w:t xml:space="preserve">Según el resultado de las encuestas se puede observar que el método de Pilates aplicado para cervicodorsalgia es casi un </w:t>
      </w:r>
      <w:r w:rsidR="00AB27B2">
        <w:rPr>
          <w:rFonts w:ascii="Arial" w:hAnsi="Arial" w:cs="Arial"/>
          <w:sz w:val="24"/>
          <w:szCs w:val="24"/>
        </w:rPr>
        <w:t>75</w:t>
      </w:r>
      <w:r w:rsidR="005A4460">
        <w:rPr>
          <w:rFonts w:ascii="Arial" w:hAnsi="Arial" w:cs="Arial"/>
          <w:sz w:val="24"/>
          <w:szCs w:val="24"/>
        </w:rPr>
        <w:t>% efectivo ya que existió una mejoría notable en la mayoría de pacientes.</w:t>
      </w:r>
    </w:p>
    <w:p w:rsidR="005A4460" w:rsidRDefault="005A4460" w:rsidP="005A4460">
      <w:pPr>
        <w:spacing w:line="360" w:lineRule="auto"/>
        <w:rPr>
          <w:rFonts w:ascii="Arial" w:hAnsi="Arial" w:cs="Arial"/>
          <w:sz w:val="24"/>
          <w:szCs w:val="24"/>
        </w:rPr>
      </w:pPr>
    </w:p>
    <w:p w:rsidR="005A4460" w:rsidRDefault="005A4460" w:rsidP="005A4460">
      <w:pPr>
        <w:jc w:val="center"/>
        <w:rPr>
          <w:rFonts w:ascii="Arial" w:hAnsi="Arial" w:cs="Arial"/>
          <w:b/>
          <w:sz w:val="24"/>
          <w:szCs w:val="24"/>
        </w:rPr>
      </w:pPr>
      <w:r>
        <w:rPr>
          <w:rFonts w:ascii="Arial" w:hAnsi="Arial" w:cs="Arial"/>
          <w:b/>
          <w:sz w:val="24"/>
          <w:szCs w:val="24"/>
        </w:rPr>
        <w:lastRenderedPageBreak/>
        <w:t>TABLA Y GRÁFICO NRO. 22</w:t>
      </w:r>
    </w:p>
    <w:p w:rsidR="005A4460" w:rsidRDefault="005A4460" w:rsidP="005A4460">
      <w:pPr>
        <w:jc w:val="center"/>
        <w:rPr>
          <w:rFonts w:ascii="Arial" w:hAnsi="Arial" w:cs="Arial"/>
          <w:b/>
          <w:sz w:val="24"/>
          <w:szCs w:val="24"/>
        </w:rPr>
      </w:pPr>
    </w:p>
    <w:p w:rsidR="005A4460" w:rsidRDefault="005A4460" w:rsidP="005A4460">
      <w:pPr>
        <w:spacing w:line="360" w:lineRule="auto"/>
        <w:jc w:val="center"/>
        <w:rPr>
          <w:rFonts w:ascii="Arial" w:hAnsi="Arial" w:cs="Arial"/>
          <w:b/>
          <w:sz w:val="24"/>
          <w:szCs w:val="24"/>
        </w:rPr>
      </w:pPr>
      <w:r w:rsidRPr="006C60A6">
        <w:rPr>
          <w:rFonts w:ascii="Arial" w:hAnsi="Arial" w:cs="Arial"/>
          <w:b/>
          <w:sz w:val="24"/>
          <w:szCs w:val="24"/>
        </w:rPr>
        <w:t>SEGÚN SU CRITERIO EL MÉTODO DE PILATES FUE UNA SERIE DE EJERCICIOS CORRECTAMENTE ESCOGIDOS PARA EL PERSONAL ADMINISTRATIVO DE LA UNIVERSIDAD TÉCNICA DEL NORTE</w:t>
      </w:r>
    </w:p>
    <w:p w:rsidR="005A4460" w:rsidRDefault="005A4460" w:rsidP="005A4460">
      <w:pPr>
        <w:spacing w:line="360" w:lineRule="auto"/>
        <w:jc w:val="center"/>
        <w:rPr>
          <w:rFonts w:ascii="Arial" w:hAnsi="Arial" w:cs="Arial"/>
          <w:b/>
          <w:sz w:val="24"/>
          <w:szCs w:val="24"/>
        </w:rPr>
      </w:pPr>
    </w:p>
    <w:tbl>
      <w:tblPr>
        <w:tblW w:w="6600" w:type="dxa"/>
        <w:jc w:val="center"/>
        <w:tblInd w:w="65" w:type="dxa"/>
        <w:tblCellMar>
          <w:left w:w="70" w:type="dxa"/>
          <w:right w:w="70" w:type="dxa"/>
        </w:tblCellMar>
        <w:tblLook w:val="04A0"/>
      </w:tblPr>
      <w:tblGrid>
        <w:gridCol w:w="4200"/>
        <w:gridCol w:w="1200"/>
        <w:gridCol w:w="1200"/>
      </w:tblGrid>
      <w:tr w:rsidR="005A4460" w:rsidRPr="00976B55" w:rsidTr="006E5600">
        <w:trPr>
          <w:trHeight w:val="315"/>
          <w:jc w:val="center"/>
        </w:trPr>
        <w:tc>
          <w:tcPr>
            <w:tcW w:w="420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Ejercicios Correctos </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b/>
                <w:bCs/>
                <w:sz w:val="24"/>
                <w:szCs w:val="24"/>
                <w:lang w:eastAsia="es-ES"/>
              </w:rPr>
            </w:pPr>
            <w:r w:rsidRPr="00976B55">
              <w:rPr>
                <w:rFonts w:ascii="Arial" w:eastAsia="Times New Roman" w:hAnsi="Arial" w:cs="Arial"/>
                <w:b/>
                <w:bCs/>
                <w:sz w:val="24"/>
                <w:szCs w:val="24"/>
                <w:lang w:eastAsia="es-ES"/>
              </w:rPr>
              <w:t>Frec</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b/>
                <w:bCs/>
                <w:sz w:val="24"/>
                <w:szCs w:val="24"/>
                <w:lang w:eastAsia="es-ES"/>
              </w:rPr>
            </w:pPr>
            <w:r w:rsidRPr="00976B55">
              <w:rPr>
                <w:rFonts w:ascii="Arial" w:eastAsia="Times New Roman" w:hAnsi="Arial" w:cs="Arial"/>
                <w:b/>
                <w:bCs/>
                <w:sz w:val="24"/>
                <w:szCs w:val="24"/>
                <w:lang w:eastAsia="es-ES"/>
              </w:rPr>
              <w:t>Porc.</w:t>
            </w:r>
          </w:p>
        </w:tc>
      </w:tr>
      <w:tr w:rsidR="005A4460" w:rsidRPr="00976B55" w:rsidTr="006E5600">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sz w:val="24"/>
                <w:szCs w:val="24"/>
                <w:lang w:eastAsia="es-ES"/>
              </w:rPr>
            </w:pPr>
            <w:r>
              <w:rPr>
                <w:rFonts w:ascii="Arial" w:eastAsia="Times New Roman" w:hAnsi="Arial" w:cs="Arial"/>
                <w:sz w:val="24"/>
                <w:szCs w:val="24"/>
                <w:lang w:eastAsia="es-ES"/>
              </w:rPr>
              <w:t>Si</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9D61D1"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62</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636136" w:rsidP="009D61D1">
            <w:pPr>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5A4460">
              <w:rPr>
                <w:rFonts w:ascii="Arial" w:eastAsia="Times New Roman" w:hAnsi="Arial" w:cs="Arial"/>
                <w:sz w:val="24"/>
                <w:szCs w:val="24"/>
                <w:lang w:eastAsia="es-ES"/>
              </w:rPr>
              <w:t xml:space="preserve"> </w:t>
            </w:r>
            <w:r w:rsidR="009D61D1">
              <w:rPr>
                <w:rFonts w:ascii="Arial" w:eastAsia="Times New Roman" w:hAnsi="Arial" w:cs="Arial"/>
                <w:sz w:val="24"/>
                <w:szCs w:val="24"/>
                <w:lang w:eastAsia="es-ES"/>
              </w:rPr>
              <w:t>80.50</w:t>
            </w:r>
            <w:r w:rsidR="005A4460" w:rsidRPr="00976B55">
              <w:rPr>
                <w:rFonts w:ascii="Arial" w:eastAsia="Times New Roman" w:hAnsi="Arial" w:cs="Arial"/>
                <w:sz w:val="24"/>
                <w:szCs w:val="24"/>
                <w:lang w:eastAsia="es-ES"/>
              </w:rPr>
              <w:t>%</w:t>
            </w:r>
          </w:p>
        </w:tc>
      </w:tr>
      <w:tr w:rsidR="005A4460" w:rsidRPr="00976B55" w:rsidTr="006E5600">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sz w:val="24"/>
                <w:szCs w:val="24"/>
                <w:lang w:eastAsia="es-ES"/>
              </w:rPr>
            </w:pPr>
            <w:r>
              <w:rPr>
                <w:rFonts w:ascii="Arial" w:eastAsia="Times New Roman" w:hAnsi="Arial" w:cs="Arial"/>
                <w:sz w:val="24"/>
                <w:szCs w:val="24"/>
                <w:lang w:eastAsia="es-ES"/>
              </w:rPr>
              <w:t>NO</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9D61D1"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6</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9D61D1" w:rsidP="006E5600">
            <w:pPr>
              <w:rPr>
                <w:rFonts w:ascii="Arial" w:eastAsia="Times New Roman" w:hAnsi="Arial" w:cs="Arial"/>
                <w:sz w:val="24"/>
                <w:szCs w:val="24"/>
                <w:lang w:eastAsia="es-ES"/>
              </w:rPr>
            </w:pPr>
            <w:r>
              <w:rPr>
                <w:rFonts w:ascii="Arial" w:eastAsia="Times New Roman" w:hAnsi="Arial" w:cs="Arial"/>
                <w:sz w:val="24"/>
                <w:szCs w:val="24"/>
                <w:lang w:eastAsia="es-ES"/>
              </w:rPr>
              <w:t xml:space="preserve">     7.80</w:t>
            </w:r>
            <w:r w:rsidR="005A4460" w:rsidRPr="00976B55">
              <w:rPr>
                <w:rFonts w:ascii="Arial" w:eastAsia="Times New Roman" w:hAnsi="Arial" w:cs="Arial"/>
                <w:sz w:val="24"/>
                <w:szCs w:val="24"/>
                <w:lang w:eastAsia="es-ES"/>
              </w:rPr>
              <w:t>%</w:t>
            </w:r>
          </w:p>
        </w:tc>
      </w:tr>
      <w:tr w:rsidR="009D61D1" w:rsidRPr="00976B55" w:rsidTr="006E5600">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9D61D1" w:rsidRDefault="009D61D1" w:rsidP="006E5600">
            <w:pPr>
              <w:jc w:val="center"/>
              <w:rPr>
                <w:rFonts w:ascii="Arial" w:eastAsia="Times New Roman" w:hAnsi="Arial" w:cs="Arial"/>
                <w:sz w:val="24"/>
                <w:szCs w:val="24"/>
                <w:lang w:eastAsia="es-ES"/>
              </w:rPr>
            </w:pPr>
            <w:r>
              <w:rPr>
                <w:rFonts w:ascii="Arial" w:eastAsia="Times New Roman" w:hAnsi="Arial" w:cs="Arial"/>
                <w:sz w:val="24"/>
                <w:szCs w:val="24"/>
                <w:lang w:eastAsia="es-ES"/>
              </w:rPr>
              <w:t>No participo</w:t>
            </w:r>
          </w:p>
        </w:tc>
        <w:tc>
          <w:tcPr>
            <w:tcW w:w="1200" w:type="dxa"/>
            <w:tcBorders>
              <w:top w:val="nil"/>
              <w:left w:val="nil"/>
              <w:bottom w:val="single" w:sz="4" w:space="0" w:color="auto"/>
              <w:right w:val="single" w:sz="4" w:space="0" w:color="auto"/>
            </w:tcBorders>
            <w:shd w:val="clear" w:color="000000" w:fill="FFCC99"/>
            <w:noWrap/>
            <w:vAlign w:val="bottom"/>
            <w:hideMark/>
          </w:tcPr>
          <w:p w:rsidR="009D61D1" w:rsidRDefault="009D61D1"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9</w:t>
            </w:r>
          </w:p>
        </w:tc>
        <w:tc>
          <w:tcPr>
            <w:tcW w:w="1200" w:type="dxa"/>
            <w:tcBorders>
              <w:top w:val="nil"/>
              <w:left w:val="nil"/>
              <w:bottom w:val="single" w:sz="4" w:space="0" w:color="auto"/>
              <w:right w:val="single" w:sz="4" w:space="0" w:color="auto"/>
            </w:tcBorders>
            <w:shd w:val="clear" w:color="000000" w:fill="FFCC99"/>
            <w:noWrap/>
            <w:vAlign w:val="bottom"/>
            <w:hideMark/>
          </w:tcPr>
          <w:p w:rsidR="009D61D1" w:rsidRDefault="009D61D1" w:rsidP="006E5600">
            <w:pPr>
              <w:rPr>
                <w:rFonts w:ascii="Arial" w:eastAsia="Times New Roman" w:hAnsi="Arial" w:cs="Arial"/>
                <w:sz w:val="24"/>
                <w:szCs w:val="24"/>
                <w:lang w:eastAsia="es-ES"/>
              </w:rPr>
            </w:pPr>
            <w:r>
              <w:rPr>
                <w:rFonts w:ascii="Arial" w:eastAsia="Times New Roman" w:hAnsi="Arial" w:cs="Arial"/>
                <w:sz w:val="24"/>
                <w:szCs w:val="24"/>
                <w:lang w:eastAsia="es-ES"/>
              </w:rPr>
              <w:t xml:space="preserve">   11.70%</w:t>
            </w:r>
          </w:p>
        </w:tc>
      </w:tr>
      <w:tr w:rsidR="005A4460" w:rsidRPr="00976B55" w:rsidTr="006E5600">
        <w:trPr>
          <w:trHeight w:val="315"/>
          <w:jc w:val="center"/>
        </w:trPr>
        <w:tc>
          <w:tcPr>
            <w:tcW w:w="4200" w:type="dxa"/>
            <w:tcBorders>
              <w:top w:val="single" w:sz="4" w:space="0" w:color="7F7F7F"/>
              <w:left w:val="single" w:sz="8" w:space="0" w:color="auto"/>
              <w:bottom w:val="single" w:sz="8" w:space="0" w:color="auto"/>
              <w:right w:val="single" w:sz="4" w:space="0" w:color="7F7F7F"/>
            </w:tcBorders>
            <w:shd w:val="clear" w:color="000000" w:fill="FFCC99"/>
            <w:noWrap/>
            <w:vAlign w:val="bottom"/>
            <w:hideMark/>
          </w:tcPr>
          <w:p w:rsidR="005A4460" w:rsidRPr="00976B55" w:rsidRDefault="005A4460" w:rsidP="006E5600">
            <w:pPr>
              <w:jc w:val="center"/>
              <w:rPr>
                <w:rFonts w:ascii="Arial" w:eastAsia="Times New Roman" w:hAnsi="Arial" w:cs="Arial"/>
                <w:sz w:val="24"/>
                <w:szCs w:val="24"/>
                <w:lang w:eastAsia="es-ES"/>
              </w:rPr>
            </w:pPr>
            <w:r w:rsidRPr="00976B55">
              <w:rPr>
                <w:rFonts w:ascii="Arial" w:eastAsia="Times New Roman" w:hAnsi="Arial" w:cs="Arial"/>
                <w:sz w:val="24"/>
                <w:szCs w:val="24"/>
                <w:lang w:eastAsia="es-ES"/>
              </w:rPr>
              <w:t>Total</w:t>
            </w:r>
          </w:p>
        </w:tc>
        <w:tc>
          <w:tcPr>
            <w:tcW w:w="1200" w:type="dxa"/>
            <w:tcBorders>
              <w:top w:val="nil"/>
              <w:left w:val="single" w:sz="4" w:space="0" w:color="auto"/>
              <w:bottom w:val="single" w:sz="4" w:space="0" w:color="auto"/>
              <w:right w:val="single" w:sz="4" w:space="0" w:color="auto"/>
            </w:tcBorders>
            <w:shd w:val="clear" w:color="000000" w:fill="FFCC99"/>
            <w:noWrap/>
            <w:vAlign w:val="bottom"/>
            <w:hideMark/>
          </w:tcPr>
          <w:p w:rsidR="005A4460" w:rsidRPr="00976B55" w:rsidRDefault="008A5F5A"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77</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5A4460" w:rsidP="006E5600">
            <w:pPr>
              <w:jc w:val="right"/>
              <w:rPr>
                <w:rFonts w:ascii="Arial" w:eastAsia="Times New Roman" w:hAnsi="Arial" w:cs="Arial"/>
                <w:sz w:val="24"/>
                <w:szCs w:val="24"/>
                <w:lang w:eastAsia="es-ES"/>
              </w:rPr>
            </w:pPr>
            <w:r w:rsidRPr="00976B55">
              <w:rPr>
                <w:rFonts w:ascii="Arial" w:eastAsia="Times New Roman" w:hAnsi="Arial" w:cs="Arial"/>
                <w:sz w:val="24"/>
                <w:szCs w:val="24"/>
                <w:lang w:eastAsia="es-ES"/>
              </w:rPr>
              <w:t>100%</w:t>
            </w:r>
          </w:p>
        </w:tc>
      </w:tr>
    </w:tbl>
    <w:p w:rsidR="005A4460" w:rsidRDefault="005A4460" w:rsidP="005A4460">
      <w:pPr>
        <w:spacing w:line="360" w:lineRule="auto"/>
        <w:jc w:val="center"/>
        <w:rPr>
          <w:rFonts w:ascii="Arial" w:hAnsi="Arial" w:cs="Arial"/>
          <w:b/>
          <w:sz w:val="24"/>
          <w:szCs w:val="24"/>
        </w:rPr>
      </w:pPr>
    </w:p>
    <w:p w:rsidR="005A4460" w:rsidRDefault="009D61D1" w:rsidP="005A4460">
      <w:pPr>
        <w:spacing w:line="360" w:lineRule="auto"/>
        <w:jc w:val="center"/>
        <w:rPr>
          <w:rFonts w:ascii="Arial" w:hAnsi="Arial" w:cs="Arial"/>
          <w:b/>
          <w:sz w:val="24"/>
          <w:szCs w:val="24"/>
        </w:rPr>
      </w:pPr>
      <w:r w:rsidRPr="009D61D1">
        <w:rPr>
          <w:rFonts w:ascii="Arial" w:hAnsi="Arial" w:cs="Arial"/>
          <w:b/>
          <w:noProof/>
          <w:sz w:val="24"/>
          <w:szCs w:val="24"/>
          <w:lang w:val="es-EC" w:eastAsia="es-EC"/>
        </w:rPr>
        <w:drawing>
          <wp:inline distT="0" distB="0" distL="0" distR="0">
            <wp:extent cx="4569732" cy="3004911"/>
            <wp:effectExtent l="19050" t="0" r="21318" b="4989"/>
            <wp:docPr id="12"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A4460" w:rsidRPr="007D40BB" w:rsidRDefault="005A4460" w:rsidP="005A4460">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5A4460" w:rsidRPr="007D40BB" w:rsidRDefault="005A4460" w:rsidP="005A4460">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Pr>
          <w:rFonts w:ascii="Arial" w:hAnsi="Arial" w:cs="Arial"/>
          <w:sz w:val="20"/>
          <w:szCs w:val="20"/>
        </w:rPr>
        <w:t>Vásquez G. – Hidrobo P. 2011.</w:t>
      </w:r>
    </w:p>
    <w:p w:rsidR="005A4460" w:rsidRDefault="005A4460" w:rsidP="005A4460">
      <w:pPr>
        <w:spacing w:line="360" w:lineRule="auto"/>
        <w:jc w:val="center"/>
        <w:rPr>
          <w:rFonts w:ascii="Arial" w:hAnsi="Arial" w:cs="Arial"/>
          <w:b/>
          <w:sz w:val="24"/>
          <w:szCs w:val="24"/>
        </w:rPr>
      </w:pPr>
    </w:p>
    <w:p w:rsidR="005A4460" w:rsidRDefault="005A4460" w:rsidP="005A4460">
      <w:pPr>
        <w:spacing w:line="360" w:lineRule="auto"/>
        <w:rPr>
          <w:rFonts w:ascii="Arial" w:hAnsi="Arial" w:cs="Arial"/>
          <w:b/>
          <w:sz w:val="24"/>
          <w:szCs w:val="24"/>
        </w:rPr>
      </w:pPr>
      <w:r w:rsidRPr="00D34E85">
        <w:rPr>
          <w:rFonts w:ascii="Arial" w:hAnsi="Arial" w:cs="Arial"/>
          <w:b/>
          <w:sz w:val="24"/>
          <w:szCs w:val="24"/>
        </w:rPr>
        <w:t>Análisis</w:t>
      </w:r>
    </w:p>
    <w:p w:rsidR="005A4460" w:rsidRDefault="008D67D3" w:rsidP="005A4460">
      <w:pPr>
        <w:spacing w:line="360" w:lineRule="auto"/>
        <w:jc w:val="both"/>
        <w:rPr>
          <w:rFonts w:ascii="Arial" w:hAnsi="Arial" w:cs="Arial"/>
          <w:sz w:val="24"/>
          <w:szCs w:val="24"/>
        </w:rPr>
      </w:pPr>
      <w:r>
        <w:rPr>
          <w:rFonts w:ascii="Arial" w:hAnsi="Arial" w:cs="Arial"/>
          <w:b/>
          <w:sz w:val="24"/>
          <w:szCs w:val="24"/>
        </w:rPr>
        <w:t xml:space="preserve">     </w:t>
      </w:r>
      <w:r w:rsidR="005A4460" w:rsidRPr="00D34E85">
        <w:rPr>
          <w:rFonts w:ascii="Arial" w:hAnsi="Arial" w:cs="Arial"/>
          <w:sz w:val="24"/>
          <w:szCs w:val="24"/>
        </w:rPr>
        <w:t>Según los resultados obtenidos</w:t>
      </w:r>
      <w:r w:rsidR="00BD39B7">
        <w:rPr>
          <w:rFonts w:ascii="Arial" w:hAnsi="Arial" w:cs="Arial"/>
          <w:sz w:val="24"/>
          <w:szCs w:val="24"/>
        </w:rPr>
        <w:t xml:space="preserve"> de</w:t>
      </w:r>
      <w:r w:rsidR="005A4460" w:rsidRPr="00D34E85">
        <w:rPr>
          <w:rFonts w:ascii="Arial" w:hAnsi="Arial" w:cs="Arial"/>
          <w:sz w:val="24"/>
          <w:szCs w:val="24"/>
        </w:rPr>
        <w:t xml:space="preserve"> la técnica de Pilates fue muy beneficiosa para la gran mayoría de los trabajadores del personal administrativo de la Universidad Técnica Del Norte.  </w:t>
      </w:r>
    </w:p>
    <w:p w:rsidR="005A4460" w:rsidRDefault="005A4460" w:rsidP="005A4460">
      <w:pPr>
        <w:spacing w:line="360" w:lineRule="auto"/>
        <w:rPr>
          <w:rFonts w:ascii="Arial" w:hAnsi="Arial" w:cs="Arial"/>
          <w:sz w:val="24"/>
          <w:szCs w:val="24"/>
        </w:rPr>
      </w:pPr>
    </w:p>
    <w:p w:rsidR="005A4460" w:rsidRDefault="005A4460" w:rsidP="005A4460">
      <w:pPr>
        <w:jc w:val="center"/>
        <w:rPr>
          <w:rFonts w:ascii="Arial" w:hAnsi="Arial" w:cs="Arial"/>
          <w:b/>
          <w:sz w:val="24"/>
          <w:szCs w:val="24"/>
        </w:rPr>
      </w:pPr>
      <w:r>
        <w:rPr>
          <w:rFonts w:ascii="Arial" w:hAnsi="Arial" w:cs="Arial"/>
          <w:b/>
          <w:sz w:val="24"/>
          <w:szCs w:val="24"/>
        </w:rPr>
        <w:lastRenderedPageBreak/>
        <w:t>TABLA Y GRÁFICO NRO. 23</w:t>
      </w:r>
    </w:p>
    <w:p w:rsidR="005A4460" w:rsidRDefault="005A4460" w:rsidP="005A4460">
      <w:pPr>
        <w:jc w:val="center"/>
        <w:rPr>
          <w:rFonts w:ascii="Arial" w:hAnsi="Arial" w:cs="Arial"/>
          <w:b/>
          <w:sz w:val="24"/>
          <w:szCs w:val="24"/>
        </w:rPr>
      </w:pPr>
    </w:p>
    <w:p w:rsidR="005A4460" w:rsidRDefault="005A4460" w:rsidP="005A4460">
      <w:pPr>
        <w:jc w:val="center"/>
        <w:rPr>
          <w:rFonts w:ascii="Arial" w:hAnsi="Arial" w:cs="Arial"/>
          <w:b/>
          <w:sz w:val="24"/>
          <w:szCs w:val="24"/>
        </w:rPr>
      </w:pPr>
    </w:p>
    <w:p w:rsidR="005A4460" w:rsidRDefault="005A4460" w:rsidP="005A4460">
      <w:pPr>
        <w:jc w:val="center"/>
        <w:rPr>
          <w:rFonts w:ascii="Arial" w:hAnsi="Arial" w:cs="Arial"/>
          <w:b/>
          <w:sz w:val="24"/>
          <w:szCs w:val="24"/>
        </w:rPr>
      </w:pPr>
      <w:r>
        <w:rPr>
          <w:rFonts w:ascii="Arial" w:hAnsi="Arial" w:cs="Arial"/>
          <w:b/>
          <w:sz w:val="24"/>
          <w:szCs w:val="24"/>
        </w:rPr>
        <w:t>SEGÚN LO QUE USTED CONOCIÓ Y PRACTICO DEL MÉTODO DE PILATES RECOMENDARÍA ESTA SERIE DE EJERCICIOS A OTRAS PERSONAS</w:t>
      </w:r>
    </w:p>
    <w:p w:rsidR="005A4460" w:rsidRDefault="005A4460" w:rsidP="005A4460">
      <w:pPr>
        <w:jc w:val="center"/>
        <w:rPr>
          <w:rFonts w:ascii="Arial" w:hAnsi="Arial" w:cs="Arial"/>
          <w:b/>
          <w:sz w:val="24"/>
          <w:szCs w:val="24"/>
        </w:rPr>
      </w:pPr>
    </w:p>
    <w:p w:rsidR="005A4460" w:rsidRDefault="005A4460" w:rsidP="005A4460">
      <w:pPr>
        <w:jc w:val="center"/>
        <w:rPr>
          <w:rFonts w:ascii="Arial" w:hAnsi="Arial" w:cs="Arial"/>
          <w:b/>
          <w:sz w:val="24"/>
          <w:szCs w:val="24"/>
        </w:rPr>
      </w:pPr>
    </w:p>
    <w:tbl>
      <w:tblPr>
        <w:tblW w:w="6600" w:type="dxa"/>
        <w:jc w:val="center"/>
        <w:tblInd w:w="65" w:type="dxa"/>
        <w:tblCellMar>
          <w:left w:w="70" w:type="dxa"/>
          <w:right w:w="70" w:type="dxa"/>
        </w:tblCellMar>
        <w:tblLook w:val="04A0"/>
      </w:tblPr>
      <w:tblGrid>
        <w:gridCol w:w="4200"/>
        <w:gridCol w:w="1200"/>
        <w:gridCol w:w="1200"/>
      </w:tblGrid>
      <w:tr w:rsidR="005A4460" w:rsidRPr="00976B55" w:rsidTr="006E5600">
        <w:trPr>
          <w:trHeight w:val="315"/>
          <w:jc w:val="center"/>
        </w:trPr>
        <w:tc>
          <w:tcPr>
            <w:tcW w:w="420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Ejercicios Correctos </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b/>
                <w:bCs/>
                <w:sz w:val="24"/>
                <w:szCs w:val="24"/>
                <w:lang w:eastAsia="es-ES"/>
              </w:rPr>
            </w:pPr>
            <w:r w:rsidRPr="00976B55">
              <w:rPr>
                <w:rFonts w:ascii="Arial" w:eastAsia="Times New Roman" w:hAnsi="Arial" w:cs="Arial"/>
                <w:b/>
                <w:bCs/>
                <w:sz w:val="24"/>
                <w:szCs w:val="24"/>
                <w:lang w:eastAsia="es-ES"/>
              </w:rPr>
              <w:t>Frec</w:t>
            </w:r>
          </w:p>
        </w:tc>
        <w:tc>
          <w:tcPr>
            <w:tcW w:w="1200" w:type="dxa"/>
            <w:tcBorders>
              <w:top w:val="single" w:sz="4" w:space="0" w:color="auto"/>
              <w:left w:val="nil"/>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b/>
                <w:bCs/>
                <w:sz w:val="24"/>
                <w:szCs w:val="24"/>
                <w:lang w:eastAsia="es-ES"/>
              </w:rPr>
            </w:pPr>
            <w:r w:rsidRPr="00976B55">
              <w:rPr>
                <w:rFonts w:ascii="Arial" w:eastAsia="Times New Roman" w:hAnsi="Arial" w:cs="Arial"/>
                <w:b/>
                <w:bCs/>
                <w:sz w:val="24"/>
                <w:szCs w:val="24"/>
                <w:lang w:eastAsia="es-ES"/>
              </w:rPr>
              <w:t>Porc.</w:t>
            </w:r>
          </w:p>
        </w:tc>
      </w:tr>
      <w:tr w:rsidR="005A4460" w:rsidRPr="00976B55" w:rsidTr="006E5600">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sz w:val="24"/>
                <w:szCs w:val="24"/>
                <w:lang w:eastAsia="es-ES"/>
              </w:rPr>
            </w:pPr>
            <w:r>
              <w:rPr>
                <w:rFonts w:ascii="Arial" w:eastAsia="Times New Roman" w:hAnsi="Arial" w:cs="Arial"/>
                <w:sz w:val="24"/>
                <w:szCs w:val="24"/>
                <w:lang w:eastAsia="es-ES"/>
              </w:rPr>
              <w:t>Si</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636136"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6</w:t>
            </w:r>
            <w:r w:rsidR="00D87116">
              <w:rPr>
                <w:rFonts w:ascii="Arial" w:eastAsia="Times New Roman" w:hAnsi="Arial" w:cs="Arial"/>
                <w:sz w:val="24"/>
                <w:szCs w:val="24"/>
                <w:lang w:eastAsia="es-ES"/>
              </w:rPr>
              <w:t>4</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5A4460" w:rsidP="00D87116">
            <w:pPr>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D87116">
              <w:rPr>
                <w:rFonts w:ascii="Arial" w:eastAsia="Times New Roman" w:hAnsi="Arial" w:cs="Arial"/>
                <w:sz w:val="24"/>
                <w:szCs w:val="24"/>
                <w:lang w:eastAsia="es-ES"/>
              </w:rPr>
              <w:t>83.10</w:t>
            </w:r>
            <w:r w:rsidRPr="00976B55">
              <w:rPr>
                <w:rFonts w:ascii="Arial" w:eastAsia="Times New Roman" w:hAnsi="Arial" w:cs="Arial"/>
                <w:sz w:val="24"/>
                <w:szCs w:val="24"/>
                <w:lang w:eastAsia="es-ES"/>
              </w:rPr>
              <w:t>%</w:t>
            </w:r>
          </w:p>
        </w:tc>
      </w:tr>
      <w:tr w:rsidR="005A4460" w:rsidRPr="00976B55" w:rsidTr="006E5600">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5A4460" w:rsidRPr="00976B55" w:rsidRDefault="005A4460" w:rsidP="006E5600">
            <w:pPr>
              <w:jc w:val="center"/>
              <w:rPr>
                <w:rFonts w:ascii="Arial" w:eastAsia="Times New Roman" w:hAnsi="Arial" w:cs="Arial"/>
                <w:sz w:val="24"/>
                <w:szCs w:val="24"/>
                <w:lang w:eastAsia="es-ES"/>
              </w:rPr>
            </w:pPr>
            <w:r>
              <w:rPr>
                <w:rFonts w:ascii="Arial" w:eastAsia="Times New Roman" w:hAnsi="Arial" w:cs="Arial"/>
                <w:sz w:val="24"/>
                <w:szCs w:val="24"/>
                <w:lang w:eastAsia="es-ES"/>
              </w:rPr>
              <w:t>NO</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D87116"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4</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5A4460" w:rsidP="006E5600">
            <w:pPr>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D87116">
              <w:rPr>
                <w:rFonts w:ascii="Arial" w:eastAsia="Times New Roman" w:hAnsi="Arial" w:cs="Arial"/>
                <w:sz w:val="24"/>
                <w:szCs w:val="24"/>
                <w:lang w:eastAsia="es-ES"/>
              </w:rPr>
              <w:t>5.20</w:t>
            </w:r>
            <w:r w:rsidRPr="00976B55">
              <w:rPr>
                <w:rFonts w:ascii="Arial" w:eastAsia="Times New Roman" w:hAnsi="Arial" w:cs="Arial"/>
                <w:sz w:val="24"/>
                <w:szCs w:val="24"/>
                <w:lang w:eastAsia="es-ES"/>
              </w:rPr>
              <w:t>%</w:t>
            </w:r>
          </w:p>
        </w:tc>
      </w:tr>
      <w:tr w:rsidR="00D87116" w:rsidRPr="00976B55" w:rsidTr="006E5600">
        <w:trPr>
          <w:trHeight w:val="315"/>
          <w:jc w:val="center"/>
        </w:trPr>
        <w:tc>
          <w:tcPr>
            <w:tcW w:w="4200" w:type="dxa"/>
            <w:tcBorders>
              <w:top w:val="nil"/>
              <w:left w:val="single" w:sz="4" w:space="0" w:color="auto"/>
              <w:bottom w:val="single" w:sz="4" w:space="0" w:color="auto"/>
              <w:right w:val="single" w:sz="4" w:space="0" w:color="auto"/>
            </w:tcBorders>
            <w:shd w:val="clear" w:color="000000" w:fill="FFCC99"/>
            <w:noWrap/>
            <w:vAlign w:val="bottom"/>
            <w:hideMark/>
          </w:tcPr>
          <w:p w:rsidR="00D87116" w:rsidRDefault="00D87116" w:rsidP="006E5600">
            <w:pPr>
              <w:jc w:val="center"/>
              <w:rPr>
                <w:rFonts w:ascii="Arial" w:eastAsia="Times New Roman" w:hAnsi="Arial" w:cs="Arial"/>
                <w:sz w:val="24"/>
                <w:szCs w:val="24"/>
                <w:lang w:eastAsia="es-ES"/>
              </w:rPr>
            </w:pPr>
            <w:r>
              <w:rPr>
                <w:rFonts w:ascii="Arial" w:eastAsia="Times New Roman" w:hAnsi="Arial" w:cs="Arial"/>
                <w:sz w:val="24"/>
                <w:szCs w:val="24"/>
                <w:lang w:eastAsia="es-ES"/>
              </w:rPr>
              <w:t>No participo</w:t>
            </w:r>
          </w:p>
        </w:tc>
        <w:tc>
          <w:tcPr>
            <w:tcW w:w="1200" w:type="dxa"/>
            <w:tcBorders>
              <w:top w:val="nil"/>
              <w:left w:val="nil"/>
              <w:bottom w:val="single" w:sz="4" w:space="0" w:color="auto"/>
              <w:right w:val="single" w:sz="4" w:space="0" w:color="auto"/>
            </w:tcBorders>
            <w:shd w:val="clear" w:color="000000" w:fill="FFCC99"/>
            <w:noWrap/>
            <w:vAlign w:val="bottom"/>
            <w:hideMark/>
          </w:tcPr>
          <w:p w:rsidR="00D87116" w:rsidRDefault="00D87116"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9</w:t>
            </w:r>
          </w:p>
        </w:tc>
        <w:tc>
          <w:tcPr>
            <w:tcW w:w="1200" w:type="dxa"/>
            <w:tcBorders>
              <w:top w:val="nil"/>
              <w:left w:val="nil"/>
              <w:bottom w:val="single" w:sz="4" w:space="0" w:color="auto"/>
              <w:right w:val="single" w:sz="4" w:space="0" w:color="auto"/>
            </w:tcBorders>
            <w:shd w:val="clear" w:color="000000" w:fill="FFCC99"/>
            <w:noWrap/>
            <w:vAlign w:val="bottom"/>
            <w:hideMark/>
          </w:tcPr>
          <w:p w:rsidR="00D87116" w:rsidRDefault="00D87116" w:rsidP="006E5600">
            <w:pPr>
              <w:rPr>
                <w:rFonts w:ascii="Arial" w:eastAsia="Times New Roman" w:hAnsi="Arial" w:cs="Arial"/>
                <w:sz w:val="24"/>
                <w:szCs w:val="24"/>
                <w:lang w:eastAsia="es-ES"/>
              </w:rPr>
            </w:pPr>
            <w:r>
              <w:rPr>
                <w:rFonts w:ascii="Arial" w:eastAsia="Times New Roman" w:hAnsi="Arial" w:cs="Arial"/>
                <w:sz w:val="24"/>
                <w:szCs w:val="24"/>
                <w:lang w:eastAsia="es-ES"/>
              </w:rPr>
              <w:t xml:space="preserve">   11.70%</w:t>
            </w:r>
          </w:p>
        </w:tc>
      </w:tr>
      <w:tr w:rsidR="005A4460" w:rsidRPr="00976B55" w:rsidTr="006E5600">
        <w:trPr>
          <w:trHeight w:val="315"/>
          <w:jc w:val="center"/>
        </w:trPr>
        <w:tc>
          <w:tcPr>
            <w:tcW w:w="4200" w:type="dxa"/>
            <w:tcBorders>
              <w:top w:val="single" w:sz="4" w:space="0" w:color="7F7F7F"/>
              <w:left w:val="single" w:sz="8" w:space="0" w:color="auto"/>
              <w:bottom w:val="single" w:sz="8" w:space="0" w:color="auto"/>
              <w:right w:val="single" w:sz="4" w:space="0" w:color="7F7F7F"/>
            </w:tcBorders>
            <w:shd w:val="clear" w:color="000000" w:fill="FFCC99"/>
            <w:noWrap/>
            <w:vAlign w:val="bottom"/>
            <w:hideMark/>
          </w:tcPr>
          <w:p w:rsidR="005A4460" w:rsidRPr="00976B55" w:rsidRDefault="005A4460" w:rsidP="006E5600">
            <w:pPr>
              <w:jc w:val="center"/>
              <w:rPr>
                <w:rFonts w:ascii="Arial" w:eastAsia="Times New Roman" w:hAnsi="Arial" w:cs="Arial"/>
                <w:sz w:val="24"/>
                <w:szCs w:val="24"/>
                <w:lang w:eastAsia="es-ES"/>
              </w:rPr>
            </w:pPr>
            <w:r w:rsidRPr="00976B55">
              <w:rPr>
                <w:rFonts w:ascii="Arial" w:eastAsia="Times New Roman" w:hAnsi="Arial" w:cs="Arial"/>
                <w:sz w:val="24"/>
                <w:szCs w:val="24"/>
                <w:lang w:eastAsia="es-ES"/>
              </w:rPr>
              <w:t>Total</w:t>
            </w:r>
          </w:p>
        </w:tc>
        <w:tc>
          <w:tcPr>
            <w:tcW w:w="1200" w:type="dxa"/>
            <w:tcBorders>
              <w:top w:val="nil"/>
              <w:left w:val="single" w:sz="4" w:space="0" w:color="auto"/>
              <w:bottom w:val="single" w:sz="4" w:space="0" w:color="auto"/>
              <w:right w:val="single" w:sz="4" w:space="0" w:color="auto"/>
            </w:tcBorders>
            <w:shd w:val="clear" w:color="000000" w:fill="FFCC99"/>
            <w:noWrap/>
            <w:vAlign w:val="bottom"/>
            <w:hideMark/>
          </w:tcPr>
          <w:p w:rsidR="005A4460" w:rsidRPr="00976B55" w:rsidRDefault="00D87116" w:rsidP="006E5600">
            <w:pPr>
              <w:jc w:val="right"/>
              <w:rPr>
                <w:rFonts w:ascii="Arial" w:eastAsia="Times New Roman" w:hAnsi="Arial" w:cs="Arial"/>
                <w:sz w:val="24"/>
                <w:szCs w:val="24"/>
                <w:lang w:eastAsia="es-ES"/>
              </w:rPr>
            </w:pPr>
            <w:r>
              <w:rPr>
                <w:rFonts w:ascii="Arial" w:eastAsia="Times New Roman" w:hAnsi="Arial" w:cs="Arial"/>
                <w:sz w:val="24"/>
                <w:szCs w:val="24"/>
                <w:lang w:eastAsia="es-ES"/>
              </w:rPr>
              <w:t>77</w:t>
            </w:r>
          </w:p>
        </w:tc>
        <w:tc>
          <w:tcPr>
            <w:tcW w:w="1200" w:type="dxa"/>
            <w:tcBorders>
              <w:top w:val="nil"/>
              <w:left w:val="nil"/>
              <w:bottom w:val="single" w:sz="4" w:space="0" w:color="auto"/>
              <w:right w:val="single" w:sz="4" w:space="0" w:color="auto"/>
            </w:tcBorders>
            <w:shd w:val="clear" w:color="000000" w:fill="FFCC99"/>
            <w:noWrap/>
            <w:vAlign w:val="bottom"/>
            <w:hideMark/>
          </w:tcPr>
          <w:p w:rsidR="005A4460" w:rsidRPr="00976B55" w:rsidRDefault="005A4460" w:rsidP="006E5600">
            <w:pPr>
              <w:jc w:val="right"/>
              <w:rPr>
                <w:rFonts w:ascii="Arial" w:eastAsia="Times New Roman" w:hAnsi="Arial" w:cs="Arial"/>
                <w:sz w:val="24"/>
                <w:szCs w:val="24"/>
                <w:lang w:eastAsia="es-ES"/>
              </w:rPr>
            </w:pPr>
            <w:r w:rsidRPr="00976B55">
              <w:rPr>
                <w:rFonts w:ascii="Arial" w:eastAsia="Times New Roman" w:hAnsi="Arial" w:cs="Arial"/>
                <w:sz w:val="24"/>
                <w:szCs w:val="24"/>
                <w:lang w:eastAsia="es-ES"/>
              </w:rPr>
              <w:t>100%</w:t>
            </w:r>
          </w:p>
        </w:tc>
      </w:tr>
    </w:tbl>
    <w:p w:rsidR="005A4460" w:rsidRDefault="005A4460" w:rsidP="005A4460">
      <w:pPr>
        <w:jc w:val="center"/>
        <w:rPr>
          <w:rFonts w:ascii="Arial" w:hAnsi="Arial" w:cs="Arial"/>
          <w:b/>
          <w:sz w:val="24"/>
          <w:szCs w:val="24"/>
        </w:rPr>
      </w:pPr>
    </w:p>
    <w:p w:rsidR="005A4460" w:rsidRDefault="005A4460" w:rsidP="005A4460">
      <w:pPr>
        <w:jc w:val="center"/>
        <w:rPr>
          <w:rFonts w:ascii="Arial" w:hAnsi="Arial" w:cs="Arial"/>
          <w:b/>
          <w:sz w:val="24"/>
          <w:szCs w:val="24"/>
        </w:rPr>
      </w:pPr>
    </w:p>
    <w:p w:rsidR="005A4460" w:rsidRDefault="009D61D1" w:rsidP="005A4460">
      <w:pPr>
        <w:spacing w:line="360" w:lineRule="auto"/>
        <w:jc w:val="center"/>
        <w:rPr>
          <w:rFonts w:ascii="Arial" w:hAnsi="Arial" w:cs="Arial"/>
          <w:sz w:val="24"/>
          <w:szCs w:val="24"/>
        </w:rPr>
      </w:pPr>
      <w:r w:rsidRPr="009D61D1">
        <w:rPr>
          <w:rFonts w:ascii="Arial" w:hAnsi="Arial" w:cs="Arial"/>
          <w:noProof/>
          <w:sz w:val="24"/>
          <w:szCs w:val="24"/>
          <w:lang w:val="es-EC" w:eastAsia="es-EC"/>
        </w:rPr>
        <w:drawing>
          <wp:inline distT="0" distB="0" distL="0" distR="0">
            <wp:extent cx="5227411" cy="3209018"/>
            <wp:effectExtent l="19050" t="0" r="11339" b="0"/>
            <wp:docPr id="13"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A4460" w:rsidRPr="007D40BB" w:rsidRDefault="005A4460" w:rsidP="005A4460">
      <w:pPr>
        <w:rPr>
          <w:rFonts w:ascii="Arial" w:hAnsi="Arial" w:cs="Arial"/>
          <w:sz w:val="20"/>
          <w:szCs w:val="20"/>
        </w:rPr>
      </w:pPr>
      <w:r w:rsidRPr="007D40BB">
        <w:rPr>
          <w:rFonts w:ascii="Arial" w:hAnsi="Arial" w:cs="Arial"/>
          <w:b/>
          <w:sz w:val="20"/>
          <w:szCs w:val="20"/>
        </w:rPr>
        <w:t>Fuente</w:t>
      </w:r>
      <w:r w:rsidRPr="007D40BB">
        <w:rPr>
          <w:rFonts w:ascii="Arial" w:hAnsi="Arial" w:cs="Arial"/>
          <w:sz w:val="20"/>
          <w:szCs w:val="20"/>
        </w:rPr>
        <w:t>: encuesta realizada al personal administrativo de la U.T.N.</w:t>
      </w:r>
    </w:p>
    <w:p w:rsidR="005A4460" w:rsidRPr="007D40BB" w:rsidRDefault="005A4460" w:rsidP="005A4460">
      <w:pPr>
        <w:rPr>
          <w:rFonts w:ascii="Arial" w:hAnsi="Arial" w:cs="Arial"/>
          <w:sz w:val="20"/>
          <w:szCs w:val="20"/>
        </w:rPr>
      </w:pPr>
      <w:r w:rsidRPr="007D40BB">
        <w:rPr>
          <w:rFonts w:ascii="Arial" w:hAnsi="Arial" w:cs="Arial"/>
          <w:b/>
          <w:sz w:val="20"/>
          <w:szCs w:val="20"/>
        </w:rPr>
        <w:t>Autores</w:t>
      </w:r>
      <w:r w:rsidRPr="007D40BB">
        <w:rPr>
          <w:rFonts w:ascii="Arial" w:hAnsi="Arial" w:cs="Arial"/>
          <w:sz w:val="20"/>
          <w:szCs w:val="20"/>
        </w:rPr>
        <w:t xml:space="preserve">: </w:t>
      </w:r>
      <w:r>
        <w:rPr>
          <w:rFonts w:ascii="Arial" w:hAnsi="Arial" w:cs="Arial"/>
          <w:sz w:val="20"/>
          <w:szCs w:val="20"/>
        </w:rPr>
        <w:t>Vásquez G. – Hidrobo P. 2011.</w:t>
      </w:r>
    </w:p>
    <w:p w:rsidR="005A4460" w:rsidRDefault="005A4460" w:rsidP="005A4460">
      <w:pPr>
        <w:spacing w:line="360" w:lineRule="auto"/>
        <w:jc w:val="center"/>
        <w:rPr>
          <w:rFonts w:ascii="Arial" w:hAnsi="Arial" w:cs="Arial"/>
          <w:sz w:val="24"/>
          <w:szCs w:val="24"/>
        </w:rPr>
      </w:pPr>
    </w:p>
    <w:p w:rsidR="005A4460" w:rsidRDefault="005A4460" w:rsidP="005A4460">
      <w:pPr>
        <w:spacing w:line="360" w:lineRule="auto"/>
        <w:rPr>
          <w:rFonts w:ascii="Arial" w:hAnsi="Arial" w:cs="Arial"/>
          <w:b/>
          <w:sz w:val="24"/>
          <w:szCs w:val="24"/>
        </w:rPr>
      </w:pPr>
      <w:r w:rsidRPr="00D34E85">
        <w:rPr>
          <w:rFonts w:ascii="Arial" w:hAnsi="Arial" w:cs="Arial"/>
          <w:b/>
          <w:sz w:val="24"/>
          <w:szCs w:val="24"/>
        </w:rPr>
        <w:t>Análisis</w:t>
      </w:r>
    </w:p>
    <w:p w:rsidR="005A4460" w:rsidRPr="00D34E85" w:rsidRDefault="008D67D3" w:rsidP="005A4460">
      <w:pPr>
        <w:spacing w:line="360" w:lineRule="auto"/>
        <w:jc w:val="both"/>
        <w:rPr>
          <w:rFonts w:ascii="Arial" w:hAnsi="Arial" w:cs="Arial"/>
          <w:sz w:val="24"/>
          <w:szCs w:val="24"/>
        </w:rPr>
      </w:pPr>
      <w:r>
        <w:rPr>
          <w:rFonts w:ascii="Arial" w:hAnsi="Arial" w:cs="Arial"/>
          <w:sz w:val="24"/>
          <w:szCs w:val="24"/>
        </w:rPr>
        <w:t xml:space="preserve">     </w:t>
      </w:r>
      <w:r w:rsidR="005A4460">
        <w:rPr>
          <w:rFonts w:ascii="Arial" w:hAnsi="Arial" w:cs="Arial"/>
          <w:sz w:val="24"/>
          <w:szCs w:val="24"/>
        </w:rPr>
        <w:t>Casi todo e personal administrativo de la Universidad Técnica del Norte que participo del taller del Método de Pilates estuvo de acuerdo en recomendar a los demás trabajadores de la institución.</w:t>
      </w:r>
    </w:p>
    <w:p w:rsidR="00341C94" w:rsidRDefault="004E63B5" w:rsidP="00341C94">
      <w:pPr>
        <w:tabs>
          <w:tab w:val="left" w:pos="1177"/>
        </w:tabs>
        <w:spacing w:line="360" w:lineRule="auto"/>
        <w:rPr>
          <w:rFonts w:ascii="Arial" w:hAnsi="Arial" w:cs="Arial"/>
          <w:b/>
          <w:sz w:val="24"/>
          <w:szCs w:val="24"/>
        </w:rPr>
      </w:pPr>
      <w:r>
        <w:rPr>
          <w:rFonts w:ascii="Arial" w:hAnsi="Arial" w:cs="Arial"/>
          <w:b/>
          <w:sz w:val="24"/>
          <w:szCs w:val="24"/>
        </w:rPr>
        <w:lastRenderedPageBreak/>
        <w:t xml:space="preserve">4.2  </w:t>
      </w:r>
      <w:r w:rsidRPr="004E63B5">
        <w:rPr>
          <w:rFonts w:ascii="Arial" w:hAnsi="Arial" w:cs="Arial"/>
          <w:b/>
          <w:sz w:val="24"/>
          <w:szCs w:val="24"/>
        </w:rPr>
        <w:t>Discusión De Resultados</w:t>
      </w:r>
    </w:p>
    <w:p w:rsidR="00A045B0" w:rsidRPr="004E63B5" w:rsidRDefault="00A045B0" w:rsidP="00341C94">
      <w:pPr>
        <w:tabs>
          <w:tab w:val="left" w:pos="1177"/>
        </w:tabs>
        <w:spacing w:line="360" w:lineRule="auto"/>
        <w:rPr>
          <w:rFonts w:ascii="Arial" w:hAnsi="Arial" w:cs="Arial"/>
          <w:b/>
          <w:sz w:val="24"/>
          <w:szCs w:val="24"/>
        </w:rPr>
      </w:pPr>
    </w:p>
    <w:p w:rsidR="008A5F5A" w:rsidRDefault="00AF38C0" w:rsidP="00A045B0">
      <w:pPr>
        <w:autoSpaceDE w:val="0"/>
        <w:autoSpaceDN w:val="0"/>
        <w:adjustRightInd w:val="0"/>
        <w:spacing w:line="360" w:lineRule="auto"/>
        <w:jc w:val="both"/>
        <w:rPr>
          <w:rFonts w:ascii="Arial" w:hAnsi="Arial" w:cs="Arial"/>
          <w:sz w:val="24"/>
          <w:szCs w:val="24"/>
          <w:lang w:val="es-EC"/>
        </w:rPr>
      </w:pPr>
      <w:r>
        <w:rPr>
          <w:rFonts w:ascii="Arial" w:hAnsi="Arial" w:cs="Arial"/>
          <w:sz w:val="24"/>
          <w:szCs w:val="24"/>
          <w:lang w:val="es-EC"/>
        </w:rPr>
        <w:t xml:space="preserve">      </w:t>
      </w:r>
      <w:r w:rsidR="00AF2CD7">
        <w:rPr>
          <w:rFonts w:ascii="Arial" w:hAnsi="Arial" w:cs="Arial"/>
          <w:sz w:val="24"/>
          <w:szCs w:val="24"/>
          <w:lang w:val="es-EC"/>
        </w:rPr>
        <w:t xml:space="preserve"> L</w:t>
      </w:r>
      <w:r w:rsidR="008A5F5A">
        <w:rPr>
          <w:rFonts w:ascii="Arial" w:hAnsi="Arial" w:cs="Arial"/>
          <w:sz w:val="24"/>
          <w:szCs w:val="24"/>
          <w:lang w:val="es-EC"/>
        </w:rPr>
        <w:t xml:space="preserve">a aplicación del método de Pilates en el personal administrativo de la Universidad Técnica del </w:t>
      </w:r>
      <w:r w:rsidR="00AF2CD7">
        <w:rPr>
          <w:rFonts w:ascii="Arial" w:hAnsi="Arial" w:cs="Arial"/>
          <w:sz w:val="24"/>
          <w:szCs w:val="24"/>
          <w:lang w:val="es-EC"/>
        </w:rPr>
        <w:t xml:space="preserve">Norte, en las personas </w:t>
      </w:r>
      <w:r w:rsidR="008A5F5A">
        <w:rPr>
          <w:rFonts w:ascii="Arial" w:hAnsi="Arial" w:cs="Arial"/>
          <w:sz w:val="24"/>
          <w:szCs w:val="24"/>
          <w:lang w:val="es-EC"/>
        </w:rPr>
        <w:t>que presentaron cervicodorsalgia por las malas p</w:t>
      </w:r>
      <w:r w:rsidR="00A045B0" w:rsidRPr="00A045B0">
        <w:rPr>
          <w:rFonts w:ascii="Arial" w:hAnsi="Arial" w:cs="Arial"/>
          <w:sz w:val="24"/>
          <w:szCs w:val="24"/>
          <w:lang w:val="es-EC"/>
        </w:rPr>
        <w:t xml:space="preserve">osturas </w:t>
      </w:r>
      <w:r w:rsidR="00AF2CD7">
        <w:rPr>
          <w:rFonts w:ascii="Arial" w:hAnsi="Arial" w:cs="Arial"/>
          <w:sz w:val="24"/>
          <w:szCs w:val="24"/>
          <w:lang w:val="es-EC"/>
        </w:rPr>
        <w:t xml:space="preserve">en el lugar de </w:t>
      </w:r>
      <w:r w:rsidR="00A045B0" w:rsidRPr="00A045B0">
        <w:rPr>
          <w:rFonts w:ascii="Arial" w:hAnsi="Arial" w:cs="Arial"/>
          <w:sz w:val="24"/>
          <w:szCs w:val="24"/>
          <w:lang w:val="es-EC"/>
        </w:rPr>
        <w:t xml:space="preserve"> trabajo </w:t>
      </w:r>
      <w:r w:rsidR="00AF2CD7">
        <w:rPr>
          <w:rFonts w:ascii="Arial" w:hAnsi="Arial" w:cs="Arial"/>
          <w:sz w:val="24"/>
          <w:szCs w:val="24"/>
          <w:lang w:val="es-EC"/>
        </w:rPr>
        <w:t xml:space="preserve">fue beneficiosa para mejorar su salud laboral  ya </w:t>
      </w:r>
      <w:r w:rsidR="00A045B0" w:rsidRPr="00A045B0">
        <w:rPr>
          <w:rFonts w:ascii="Arial" w:hAnsi="Arial" w:cs="Arial"/>
          <w:sz w:val="24"/>
          <w:szCs w:val="24"/>
          <w:lang w:val="es-EC"/>
        </w:rPr>
        <w:t>que la</w:t>
      </w:r>
      <w:r w:rsidR="00AF2CD7">
        <w:rPr>
          <w:rFonts w:ascii="Arial" w:hAnsi="Arial" w:cs="Arial"/>
          <w:sz w:val="24"/>
          <w:szCs w:val="24"/>
          <w:lang w:val="es-EC"/>
        </w:rPr>
        <w:t>s</w:t>
      </w:r>
      <w:r w:rsidR="00A045B0" w:rsidRPr="00A045B0">
        <w:rPr>
          <w:rFonts w:ascii="Arial" w:hAnsi="Arial" w:cs="Arial"/>
          <w:sz w:val="24"/>
          <w:szCs w:val="24"/>
          <w:lang w:val="es-EC"/>
        </w:rPr>
        <w:t xml:space="preserve"> </w:t>
      </w:r>
      <w:r w:rsidR="00AF2CD7" w:rsidRPr="00A045B0">
        <w:rPr>
          <w:rFonts w:ascii="Arial" w:hAnsi="Arial" w:cs="Arial"/>
          <w:sz w:val="24"/>
          <w:szCs w:val="24"/>
          <w:lang w:val="es-EC"/>
        </w:rPr>
        <w:t>posicion</w:t>
      </w:r>
      <w:r w:rsidR="00AF2CD7">
        <w:rPr>
          <w:rFonts w:ascii="Arial" w:hAnsi="Arial" w:cs="Arial"/>
          <w:sz w:val="24"/>
          <w:szCs w:val="24"/>
          <w:lang w:val="es-EC"/>
        </w:rPr>
        <w:t xml:space="preserve">es inadecuadas </w:t>
      </w:r>
      <w:r w:rsidR="00A045B0" w:rsidRPr="00A045B0">
        <w:rPr>
          <w:rFonts w:ascii="Arial" w:hAnsi="Arial" w:cs="Arial"/>
          <w:sz w:val="24"/>
          <w:szCs w:val="24"/>
          <w:lang w:val="es-EC"/>
        </w:rPr>
        <w:t xml:space="preserve"> están consideradas como</w:t>
      </w:r>
      <w:r w:rsidR="00A045B0">
        <w:rPr>
          <w:rFonts w:ascii="Arial" w:hAnsi="Arial" w:cs="Arial"/>
          <w:sz w:val="24"/>
          <w:szCs w:val="24"/>
          <w:lang w:val="es-EC"/>
        </w:rPr>
        <w:t xml:space="preserve"> </w:t>
      </w:r>
      <w:r w:rsidR="00A045B0" w:rsidRPr="00A045B0">
        <w:rPr>
          <w:rFonts w:ascii="Arial" w:hAnsi="Arial" w:cs="Arial"/>
          <w:sz w:val="24"/>
          <w:szCs w:val="24"/>
          <w:lang w:val="es-EC"/>
        </w:rPr>
        <w:t xml:space="preserve">perjudiciales para el sistema </w:t>
      </w:r>
      <w:r>
        <w:rPr>
          <w:rFonts w:ascii="Arial" w:hAnsi="Arial" w:cs="Arial"/>
          <w:sz w:val="24"/>
          <w:szCs w:val="24"/>
          <w:lang w:val="es-EC"/>
        </w:rPr>
        <w:t>mú</w:t>
      </w:r>
      <w:r w:rsidR="00A045B0" w:rsidRPr="00A045B0">
        <w:rPr>
          <w:rFonts w:ascii="Arial" w:hAnsi="Arial" w:cs="Arial"/>
          <w:sz w:val="24"/>
          <w:szCs w:val="24"/>
          <w:lang w:val="es-EC"/>
        </w:rPr>
        <w:t xml:space="preserve">sculo esquelético. </w:t>
      </w:r>
    </w:p>
    <w:p w:rsidR="00AF2CD7" w:rsidRDefault="00AF2CD7" w:rsidP="00A045B0">
      <w:pPr>
        <w:autoSpaceDE w:val="0"/>
        <w:autoSpaceDN w:val="0"/>
        <w:adjustRightInd w:val="0"/>
        <w:spacing w:line="360" w:lineRule="auto"/>
        <w:jc w:val="both"/>
        <w:rPr>
          <w:rFonts w:ascii="Arial" w:hAnsi="Arial" w:cs="Arial"/>
          <w:sz w:val="24"/>
          <w:szCs w:val="24"/>
          <w:lang w:val="es-EC"/>
        </w:rPr>
      </w:pPr>
    </w:p>
    <w:p w:rsidR="00B65759" w:rsidRDefault="008A5F5A" w:rsidP="00A045B0">
      <w:pPr>
        <w:autoSpaceDE w:val="0"/>
        <w:autoSpaceDN w:val="0"/>
        <w:adjustRightInd w:val="0"/>
        <w:spacing w:line="360" w:lineRule="auto"/>
        <w:jc w:val="both"/>
        <w:rPr>
          <w:rFonts w:ascii="Arial" w:hAnsi="Arial" w:cs="Arial"/>
          <w:sz w:val="24"/>
          <w:szCs w:val="24"/>
          <w:lang w:val="es-EC"/>
        </w:rPr>
      </w:pPr>
      <w:r>
        <w:rPr>
          <w:rFonts w:ascii="Arial" w:hAnsi="Arial" w:cs="Arial"/>
          <w:sz w:val="24"/>
          <w:szCs w:val="24"/>
          <w:lang w:val="es-EC"/>
        </w:rPr>
        <w:t xml:space="preserve">     </w:t>
      </w:r>
      <w:r w:rsidR="00A045B0" w:rsidRPr="00A045B0">
        <w:rPr>
          <w:rFonts w:ascii="Arial" w:hAnsi="Arial" w:cs="Arial"/>
          <w:sz w:val="24"/>
          <w:szCs w:val="24"/>
          <w:lang w:val="es-EC"/>
        </w:rPr>
        <w:t>La carga estática</w:t>
      </w:r>
      <w:r w:rsidR="00A045B0">
        <w:rPr>
          <w:rFonts w:ascii="Arial" w:hAnsi="Arial" w:cs="Arial"/>
          <w:sz w:val="24"/>
          <w:szCs w:val="24"/>
          <w:lang w:val="es-EC"/>
        </w:rPr>
        <w:t xml:space="preserve"> o </w:t>
      </w:r>
      <w:r w:rsidR="00A045B0" w:rsidRPr="00A045B0">
        <w:rPr>
          <w:rFonts w:ascii="Arial" w:hAnsi="Arial" w:cs="Arial"/>
          <w:sz w:val="24"/>
          <w:szCs w:val="24"/>
          <w:lang w:val="es-EC"/>
        </w:rPr>
        <w:t>continua de malas posturas de</w:t>
      </w:r>
      <w:r w:rsidR="00A045B0">
        <w:rPr>
          <w:rFonts w:ascii="Arial" w:hAnsi="Arial" w:cs="Arial"/>
          <w:sz w:val="24"/>
          <w:szCs w:val="24"/>
          <w:lang w:val="es-EC"/>
        </w:rPr>
        <w:t xml:space="preserve"> </w:t>
      </w:r>
      <w:r w:rsidR="00A045B0" w:rsidRPr="00A045B0">
        <w:rPr>
          <w:rFonts w:ascii="Arial" w:hAnsi="Arial" w:cs="Arial"/>
          <w:sz w:val="24"/>
          <w:szCs w:val="24"/>
          <w:lang w:val="es-EC"/>
        </w:rPr>
        <w:t>trabajo conduce a sobreesfuerzo</w:t>
      </w:r>
      <w:r w:rsidR="002B77E8">
        <w:rPr>
          <w:rFonts w:ascii="Arial" w:hAnsi="Arial" w:cs="Arial"/>
          <w:sz w:val="24"/>
          <w:szCs w:val="24"/>
          <w:lang w:val="es-EC"/>
        </w:rPr>
        <w:t>, fatiga muscular, en algunos casos extremos</w:t>
      </w:r>
      <w:r w:rsidR="00A045B0" w:rsidRPr="00A045B0">
        <w:rPr>
          <w:rFonts w:ascii="Arial" w:hAnsi="Arial" w:cs="Arial"/>
          <w:sz w:val="24"/>
          <w:szCs w:val="24"/>
          <w:lang w:val="es-EC"/>
        </w:rPr>
        <w:t xml:space="preserve"> a daños y</w:t>
      </w:r>
      <w:r w:rsidR="00A045B0">
        <w:rPr>
          <w:rFonts w:ascii="Arial" w:hAnsi="Arial" w:cs="Arial"/>
          <w:sz w:val="24"/>
          <w:szCs w:val="24"/>
          <w:lang w:val="es-EC"/>
        </w:rPr>
        <w:t xml:space="preserve"> </w:t>
      </w:r>
      <w:r w:rsidR="00A045B0" w:rsidRPr="00A045B0">
        <w:rPr>
          <w:rFonts w:ascii="Arial" w:hAnsi="Arial" w:cs="Arial"/>
          <w:sz w:val="24"/>
          <w:szCs w:val="24"/>
          <w:lang w:val="es-EC"/>
        </w:rPr>
        <w:t>enfermedades relacionadas con el trabajo</w:t>
      </w:r>
      <w:r w:rsidR="00A045B0">
        <w:rPr>
          <w:rFonts w:ascii="Arial" w:hAnsi="Arial" w:cs="Arial"/>
          <w:sz w:val="24"/>
          <w:szCs w:val="24"/>
          <w:lang w:val="es-EC"/>
        </w:rPr>
        <w:t xml:space="preserve"> entre los que incluyen los dolores de espalda (cervicalgia, dorsalgia, lumbalgia), y entre otros como la tendinitis, el síndrome de túnel del carpo</w:t>
      </w:r>
      <w:r w:rsidR="00A045B0" w:rsidRPr="00A045B0">
        <w:rPr>
          <w:rFonts w:ascii="Arial" w:hAnsi="Arial" w:cs="Arial"/>
          <w:sz w:val="24"/>
          <w:szCs w:val="24"/>
          <w:lang w:val="es-EC"/>
        </w:rPr>
        <w:t>.</w:t>
      </w:r>
    </w:p>
    <w:p w:rsidR="00C90B5C" w:rsidRDefault="00C90B5C" w:rsidP="00A045B0">
      <w:pPr>
        <w:autoSpaceDE w:val="0"/>
        <w:autoSpaceDN w:val="0"/>
        <w:adjustRightInd w:val="0"/>
        <w:spacing w:line="360" w:lineRule="auto"/>
        <w:jc w:val="both"/>
        <w:rPr>
          <w:rFonts w:ascii="Arial" w:hAnsi="Arial" w:cs="Arial"/>
          <w:sz w:val="24"/>
          <w:szCs w:val="24"/>
          <w:lang w:val="es-EC"/>
        </w:rPr>
      </w:pPr>
    </w:p>
    <w:p w:rsidR="00C90B5C" w:rsidRPr="00A045B0" w:rsidRDefault="008D67D3" w:rsidP="00A045B0">
      <w:pPr>
        <w:autoSpaceDE w:val="0"/>
        <w:autoSpaceDN w:val="0"/>
        <w:adjustRightInd w:val="0"/>
        <w:spacing w:line="360" w:lineRule="auto"/>
        <w:jc w:val="both"/>
        <w:rPr>
          <w:rFonts w:ascii="Arial" w:hAnsi="Arial" w:cs="Arial"/>
          <w:sz w:val="24"/>
          <w:szCs w:val="24"/>
          <w:lang w:val="es-EC"/>
        </w:rPr>
      </w:pPr>
      <w:r>
        <w:rPr>
          <w:rFonts w:ascii="Arial" w:hAnsi="Arial" w:cs="Arial"/>
          <w:sz w:val="24"/>
          <w:szCs w:val="24"/>
          <w:lang w:val="es-EC"/>
        </w:rPr>
        <w:t xml:space="preserve">     </w:t>
      </w:r>
      <w:r w:rsidR="00C90B5C">
        <w:rPr>
          <w:rFonts w:ascii="Arial" w:hAnsi="Arial" w:cs="Arial"/>
          <w:sz w:val="24"/>
          <w:szCs w:val="24"/>
          <w:lang w:val="es-EC"/>
        </w:rPr>
        <w:t>De los 77 trabajadores encuestados del personal administrativo de la Universidad Técnica del Norte el 88.32% participo de los talleres del Método Pilates para prevenir y mejorar los dolores en la región cervical y dorsal producidos por la mala ergonomía en el lugar de trabajo.</w:t>
      </w:r>
    </w:p>
    <w:p w:rsidR="007D40BB" w:rsidRPr="007D40BB" w:rsidRDefault="007D40BB" w:rsidP="007D40BB">
      <w:pPr>
        <w:rPr>
          <w:rFonts w:ascii="Arial" w:hAnsi="Arial" w:cs="Arial"/>
          <w:sz w:val="24"/>
          <w:szCs w:val="24"/>
        </w:rPr>
      </w:pPr>
    </w:p>
    <w:p w:rsidR="007D40BB" w:rsidRPr="0064461B" w:rsidRDefault="00AF38C0" w:rsidP="0064461B">
      <w:pPr>
        <w:spacing w:line="360" w:lineRule="auto"/>
        <w:jc w:val="both"/>
        <w:rPr>
          <w:rFonts w:ascii="Arial" w:hAnsi="Arial" w:cs="Arial"/>
          <w:sz w:val="24"/>
          <w:szCs w:val="24"/>
        </w:rPr>
      </w:pPr>
      <w:r>
        <w:rPr>
          <w:rFonts w:ascii="Arial" w:hAnsi="Arial" w:cs="Arial"/>
          <w:sz w:val="24"/>
          <w:szCs w:val="24"/>
        </w:rPr>
        <w:t xml:space="preserve">      </w:t>
      </w:r>
      <w:r w:rsidR="0064461B" w:rsidRPr="0064461B">
        <w:rPr>
          <w:rFonts w:ascii="Arial" w:hAnsi="Arial" w:cs="Arial"/>
          <w:sz w:val="24"/>
          <w:szCs w:val="24"/>
        </w:rPr>
        <w:t xml:space="preserve">El </w:t>
      </w:r>
      <w:r w:rsidR="00861B9C">
        <w:rPr>
          <w:rFonts w:ascii="Arial" w:hAnsi="Arial" w:cs="Arial"/>
          <w:sz w:val="24"/>
          <w:szCs w:val="24"/>
        </w:rPr>
        <w:t>33.77</w:t>
      </w:r>
      <w:r w:rsidR="0064461B">
        <w:rPr>
          <w:rFonts w:ascii="Arial" w:hAnsi="Arial" w:cs="Arial"/>
          <w:sz w:val="24"/>
          <w:szCs w:val="24"/>
        </w:rPr>
        <w:t xml:space="preserve"> % de los trabadores del personal administrativo </w:t>
      </w:r>
      <w:r w:rsidR="0064461B" w:rsidRPr="0064461B">
        <w:rPr>
          <w:rFonts w:ascii="Arial" w:hAnsi="Arial" w:cs="Arial"/>
          <w:sz w:val="24"/>
          <w:szCs w:val="24"/>
        </w:rPr>
        <w:t>s</w:t>
      </w:r>
      <w:r w:rsidR="00861B9C">
        <w:rPr>
          <w:rFonts w:ascii="Arial" w:hAnsi="Arial" w:cs="Arial"/>
          <w:sz w:val="24"/>
          <w:szCs w:val="24"/>
        </w:rPr>
        <w:t xml:space="preserve">iente poco dolor </w:t>
      </w:r>
      <w:r w:rsidR="0064461B" w:rsidRPr="0064461B">
        <w:rPr>
          <w:rFonts w:ascii="Arial" w:hAnsi="Arial" w:cs="Arial"/>
          <w:sz w:val="24"/>
          <w:szCs w:val="24"/>
        </w:rPr>
        <w:t xml:space="preserve"> </w:t>
      </w:r>
      <w:r w:rsidR="00861B9C">
        <w:rPr>
          <w:rFonts w:ascii="Arial" w:hAnsi="Arial" w:cs="Arial"/>
          <w:sz w:val="24"/>
          <w:szCs w:val="24"/>
        </w:rPr>
        <w:t xml:space="preserve">de </w:t>
      </w:r>
      <w:r w:rsidR="0064461B" w:rsidRPr="0064461B">
        <w:rPr>
          <w:rFonts w:ascii="Arial" w:hAnsi="Arial" w:cs="Arial"/>
          <w:sz w:val="24"/>
          <w:szCs w:val="24"/>
        </w:rPr>
        <w:t>espalda.</w:t>
      </w:r>
      <w:r w:rsidR="00861B9C">
        <w:rPr>
          <w:rFonts w:ascii="Arial" w:hAnsi="Arial" w:cs="Arial"/>
          <w:sz w:val="24"/>
          <w:szCs w:val="24"/>
        </w:rPr>
        <w:t xml:space="preserve"> Con un porcentaje igual del</w:t>
      </w:r>
      <w:r w:rsidR="0064461B" w:rsidRPr="0064461B">
        <w:rPr>
          <w:rFonts w:ascii="Arial" w:hAnsi="Arial" w:cs="Arial"/>
          <w:sz w:val="24"/>
          <w:szCs w:val="24"/>
        </w:rPr>
        <w:t xml:space="preserve"> </w:t>
      </w:r>
      <w:r w:rsidR="002B77E8">
        <w:rPr>
          <w:rFonts w:ascii="Arial" w:hAnsi="Arial" w:cs="Arial"/>
          <w:sz w:val="24"/>
          <w:szCs w:val="24"/>
        </w:rPr>
        <w:t>27.27</w:t>
      </w:r>
      <w:r w:rsidR="00861B9C">
        <w:rPr>
          <w:rFonts w:ascii="Arial" w:hAnsi="Arial" w:cs="Arial"/>
          <w:sz w:val="24"/>
          <w:szCs w:val="24"/>
        </w:rPr>
        <w:t>% declaran tener  mucho  y casi nada de dolor en su espalda al trabajar optando posturas dolorosas o que provocan fatiga.</w:t>
      </w:r>
    </w:p>
    <w:p w:rsidR="0064461B" w:rsidRDefault="0064461B">
      <w:pPr>
        <w:spacing w:line="360" w:lineRule="auto"/>
        <w:jc w:val="both"/>
        <w:rPr>
          <w:rFonts w:ascii="Arial" w:hAnsi="Arial" w:cs="Arial"/>
          <w:sz w:val="24"/>
          <w:szCs w:val="24"/>
        </w:rPr>
      </w:pPr>
    </w:p>
    <w:p w:rsidR="00AF38C0" w:rsidRDefault="00AF38C0" w:rsidP="00AF38C0">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Las lesiones mú</w:t>
      </w:r>
      <w:r w:rsidRPr="00AF38C0">
        <w:rPr>
          <w:rFonts w:ascii="Arial" w:hAnsi="Arial" w:cs="Arial"/>
          <w:color w:val="000000" w:themeColor="text1"/>
          <w:sz w:val="24"/>
          <w:szCs w:val="24"/>
        </w:rPr>
        <w:t>sculo</w:t>
      </w:r>
      <w:r>
        <w:rPr>
          <w:rFonts w:ascii="Arial" w:hAnsi="Arial" w:cs="Arial"/>
          <w:color w:val="000000" w:themeColor="text1"/>
          <w:sz w:val="24"/>
          <w:szCs w:val="24"/>
        </w:rPr>
        <w:t xml:space="preserve"> </w:t>
      </w:r>
      <w:r w:rsidRPr="00AF38C0">
        <w:rPr>
          <w:rFonts w:ascii="Arial" w:hAnsi="Arial" w:cs="Arial"/>
          <w:color w:val="000000" w:themeColor="text1"/>
          <w:sz w:val="24"/>
          <w:szCs w:val="24"/>
        </w:rPr>
        <w:t>esqueléticas relacionadas con el trabajo de o</w:t>
      </w:r>
      <w:r>
        <w:rPr>
          <w:rFonts w:ascii="Arial" w:hAnsi="Arial" w:cs="Arial"/>
          <w:color w:val="000000" w:themeColor="text1"/>
          <w:sz w:val="24"/>
          <w:szCs w:val="24"/>
        </w:rPr>
        <w:t>ficina se deben principalmente</w:t>
      </w:r>
      <w:r w:rsidRPr="00AF38C0">
        <w:rPr>
          <w:rFonts w:ascii="Arial" w:hAnsi="Arial" w:cs="Arial"/>
          <w:color w:val="000000" w:themeColor="text1"/>
          <w:sz w:val="24"/>
          <w:szCs w:val="24"/>
        </w:rPr>
        <w:t xml:space="preserve"> a la adopción de posturas incorrectas (</w:t>
      </w:r>
      <w:r>
        <w:rPr>
          <w:rFonts w:ascii="Arial" w:hAnsi="Arial" w:cs="Arial"/>
          <w:color w:val="000000" w:themeColor="text1"/>
          <w:sz w:val="24"/>
          <w:szCs w:val="24"/>
        </w:rPr>
        <w:t>incorrecta inclinación y altura de la silla</w:t>
      </w:r>
      <w:r w:rsidRPr="00AF38C0">
        <w:rPr>
          <w:rFonts w:ascii="Arial" w:hAnsi="Arial" w:cs="Arial"/>
          <w:color w:val="000000" w:themeColor="text1"/>
          <w:sz w:val="24"/>
          <w:szCs w:val="24"/>
        </w:rPr>
        <w:t>, falta de espacio en la mesa para las muñecas</w:t>
      </w:r>
      <w:r>
        <w:rPr>
          <w:rFonts w:ascii="Arial" w:hAnsi="Arial" w:cs="Arial"/>
          <w:color w:val="000000" w:themeColor="text1"/>
          <w:sz w:val="24"/>
          <w:szCs w:val="24"/>
        </w:rPr>
        <w:t>, mala ubicación de los implementos de trabajo</w:t>
      </w:r>
      <w:r w:rsidRPr="00AF38C0">
        <w:rPr>
          <w:rFonts w:ascii="Arial" w:hAnsi="Arial" w:cs="Arial"/>
          <w:color w:val="000000" w:themeColor="text1"/>
          <w:sz w:val="24"/>
          <w:szCs w:val="24"/>
        </w:rPr>
        <w:t xml:space="preserve">) y al excesivo sedentarismo. Cuando una persona permanece durante mucho tiempo sentada, se incrementa la presión en su espalda, y aunque al principio no sienta molestias, al cabo de </w:t>
      </w:r>
      <w:r w:rsidRPr="00AF38C0">
        <w:rPr>
          <w:rFonts w:ascii="Arial" w:hAnsi="Arial" w:cs="Arial"/>
          <w:color w:val="000000" w:themeColor="text1"/>
          <w:sz w:val="24"/>
          <w:szCs w:val="24"/>
        </w:rPr>
        <w:lastRenderedPageBreak/>
        <w:t>los años pueden aparecer serios problemas y enfermedades</w:t>
      </w:r>
      <w:r>
        <w:rPr>
          <w:rFonts w:ascii="Arial" w:hAnsi="Arial" w:cs="Arial"/>
          <w:color w:val="000000" w:themeColor="text1"/>
          <w:sz w:val="24"/>
          <w:szCs w:val="24"/>
        </w:rPr>
        <w:t xml:space="preserve"> tales como la cervicodorsalgia.</w:t>
      </w:r>
    </w:p>
    <w:p w:rsidR="00AF38C0" w:rsidRDefault="00AF38C0" w:rsidP="00AF38C0">
      <w:pPr>
        <w:spacing w:line="360" w:lineRule="auto"/>
        <w:jc w:val="both"/>
        <w:rPr>
          <w:rFonts w:ascii="Arial" w:hAnsi="Arial" w:cs="Arial"/>
          <w:color w:val="000000" w:themeColor="text1"/>
          <w:sz w:val="24"/>
          <w:szCs w:val="24"/>
        </w:rPr>
      </w:pPr>
    </w:p>
    <w:p w:rsidR="00363348" w:rsidRDefault="007806A5" w:rsidP="00611227">
      <w:pPr>
        <w:spacing w:line="360" w:lineRule="auto"/>
        <w:jc w:val="both"/>
        <w:rPr>
          <w:rFonts w:ascii="Arial" w:hAnsi="Arial" w:cs="Arial"/>
          <w:sz w:val="24"/>
        </w:rPr>
      </w:pPr>
      <w:r>
        <w:rPr>
          <w:rFonts w:ascii="Arial" w:hAnsi="Arial" w:cs="Arial"/>
          <w:color w:val="000000" w:themeColor="text1"/>
          <w:sz w:val="24"/>
          <w:szCs w:val="24"/>
        </w:rPr>
        <w:t xml:space="preserve">     </w:t>
      </w:r>
      <w:r w:rsidR="00AF38C0">
        <w:rPr>
          <w:rFonts w:ascii="Arial" w:hAnsi="Arial" w:cs="Arial"/>
          <w:color w:val="000000" w:themeColor="text1"/>
          <w:sz w:val="24"/>
          <w:szCs w:val="24"/>
        </w:rPr>
        <w:t xml:space="preserve">En el estudio se pudo observar que </w:t>
      </w:r>
      <w:r w:rsidR="002B77E8">
        <w:rPr>
          <w:rFonts w:ascii="Arial" w:hAnsi="Arial" w:cs="Arial"/>
          <w:color w:val="000000" w:themeColor="text1"/>
          <w:sz w:val="24"/>
          <w:szCs w:val="24"/>
        </w:rPr>
        <w:t>hay</w:t>
      </w:r>
      <w:r>
        <w:rPr>
          <w:rFonts w:ascii="Arial" w:hAnsi="Arial" w:cs="Arial"/>
          <w:color w:val="000000" w:themeColor="text1"/>
          <w:sz w:val="24"/>
          <w:szCs w:val="24"/>
        </w:rPr>
        <w:t xml:space="preserve"> un porcentaje considerable del 37.67%  de trabajadores que no tiene la mesa adecuada en su sitio de trabajo</w:t>
      </w:r>
      <w:r w:rsidR="004D1D5B">
        <w:rPr>
          <w:rFonts w:ascii="Arial" w:hAnsi="Arial" w:cs="Arial"/>
          <w:color w:val="000000" w:themeColor="text1"/>
          <w:sz w:val="24"/>
          <w:szCs w:val="24"/>
        </w:rPr>
        <w:t>.</w:t>
      </w:r>
      <w:r w:rsidR="00611227">
        <w:rPr>
          <w:rFonts w:ascii="Arial" w:hAnsi="Arial" w:cs="Arial"/>
          <w:color w:val="000000" w:themeColor="text1"/>
          <w:sz w:val="24"/>
          <w:szCs w:val="24"/>
        </w:rPr>
        <w:t xml:space="preserve"> </w:t>
      </w:r>
      <w:r w:rsidR="004D1D5B">
        <w:rPr>
          <w:rFonts w:ascii="Arial" w:hAnsi="Arial" w:cs="Arial"/>
          <w:color w:val="000000" w:themeColor="text1"/>
          <w:sz w:val="24"/>
          <w:szCs w:val="24"/>
        </w:rPr>
        <w:t>Existe un porcentaje</w:t>
      </w:r>
      <w:r w:rsidR="00611227">
        <w:rPr>
          <w:rFonts w:ascii="Arial" w:hAnsi="Arial" w:cs="Arial"/>
          <w:color w:val="000000" w:themeColor="text1"/>
          <w:sz w:val="24"/>
          <w:szCs w:val="24"/>
        </w:rPr>
        <w:t xml:space="preserve"> elevado </w:t>
      </w:r>
      <w:r w:rsidR="004D1D5B">
        <w:rPr>
          <w:rFonts w:ascii="Arial" w:hAnsi="Arial" w:cs="Arial"/>
          <w:color w:val="000000" w:themeColor="text1"/>
          <w:sz w:val="24"/>
          <w:szCs w:val="24"/>
        </w:rPr>
        <w:t xml:space="preserve"> del 55.84% que aquejan no tener la silla adecuada en sus </w:t>
      </w:r>
      <w:r w:rsidR="00363348">
        <w:rPr>
          <w:rFonts w:ascii="Arial" w:hAnsi="Arial" w:cs="Arial"/>
          <w:color w:val="000000" w:themeColor="text1"/>
          <w:sz w:val="24"/>
          <w:szCs w:val="24"/>
        </w:rPr>
        <w:t xml:space="preserve">oficinas, y </w:t>
      </w:r>
      <w:r w:rsidR="00611227">
        <w:rPr>
          <w:rFonts w:ascii="Arial" w:hAnsi="Arial" w:cs="Arial"/>
          <w:color w:val="000000" w:themeColor="text1"/>
          <w:sz w:val="24"/>
          <w:szCs w:val="24"/>
        </w:rPr>
        <w:t xml:space="preserve"> </w:t>
      </w:r>
      <w:r w:rsidR="00006C38">
        <w:rPr>
          <w:rFonts w:ascii="Arial" w:hAnsi="Arial" w:cs="Arial"/>
          <w:color w:val="000000" w:themeColor="text1"/>
          <w:sz w:val="24"/>
          <w:szCs w:val="24"/>
        </w:rPr>
        <w:t>en un 51.9</w:t>
      </w:r>
      <w:r w:rsidR="002B77E8">
        <w:rPr>
          <w:rFonts w:ascii="Arial" w:hAnsi="Arial" w:cs="Arial"/>
          <w:color w:val="000000" w:themeColor="text1"/>
          <w:sz w:val="24"/>
          <w:szCs w:val="24"/>
        </w:rPr>
        <w:t xml:space="preserve">4% del personal administrativo </w:t>
      </w:r>
      <w:r w:rsidR="00006C38">
        <w:rPr>
          <w:rFonts w:ascii="Arial" w:hAnsi="Arial" w:cs="Arial"/>
          <w:color w:val="000000" w:themeColor="text1"/>
          <w:sz w:val="24"/>
          <w:szCs w:val="24"/>
        </w:rPr>
        <w:t xml:space="preserve">dice tener </w:t>
      </w:r>
      <w:r w:rsidR="002B77E8">
        <w:rPr>
          <w:rFonts w:ascii="Arial" w:hAnsi="Arial" w:cs="Arial"/>
          <w:color w:val="000000" w:themeColor="text1"/>
          <w:sz w:val="24"/>
          <w:szCs w:val="24"/>
        </w:rPr>
        <w:t xml:space="preserve">una </w:t>
      </w:r>
      <w:r w:rsidR="00006C38">
        <w:rPr>
          <w:rFonts w:ascii="Arial" w:hAnsi="Arial" w:cs="Arial"/>
          <w:color w:val="000000" w:themeColor="text1"/>
          <w:sz w:val="24"/>
          <w:szCs w:val="24"/>
        </w:rPr>
        <w:t xml:space="preserve">ubicación demasiado baja  de la pantalla del </w:t>
      </w:r>
      <w:r w:rsidR="00256F20">
        <w:rPr>
          <w:rFonts w:ascii="Arial" w:hAnsi="Arial" w:cs="Arial"/>
          <w:color w:val="000000" w:themeColor="text1"/>
          <w:sz w:val="24"/>
          <w:szCs w:val="24"/>
        </w:rPr>
        <w:t xml:space="preserve">computador. </w:t>
      </w:r>
      <w:r w:rsidR="00363348">
        <w:rPr>
          <w:rFonts w:ascii="Arial" w:hAnsi="Arial" w:cs="Arial"/>
          <w:sz w:val="24"/>
        </w:rPr>
        <w:t xml:space="preserve">Al estar </w:t>
      </w:r>
      <w:r w:rsidR="00363348" w:rsidRPr="00363348">
        <w:rPr>
          <w:rFonts w:ascii="Arial" w:hAnsi="Arial" w:cs="Arial"/>
          <w:sz w:val="24"/>
        </w:rPr>
        <w:t xml:space="preserve"> frente a una computadora muchas horas al día </w:t>
      </w:r>
      <w:r w:rsidR="00363348">
        <w:rPr>
          <w:rFonts w:ascii="Arial" w:hAnsi="Arial" w:cs="Arial"/>
          <w:sz w:val="24"/>
        </w:rPr>
        <w:t xml:space="preserve">puede producir </w:t>
      </w:r>
      <w:r w:rsidR="00363348" w:rsidRPr="00363348">
        <w:rPr>
          <w:rFonts w:ascii="Arial" w:hAnsi="Arial" w:cs="Arial"/>
          <w:sz w:val="24"/>
        </w:rPr>
        <w:t xml:space="preserve">diferentes molestias relacionadas con la vista, </w:t>
      </w:r>
      <w:r w:rsidR="00653012">
        <w:rPr>
          <w:rFonts w:ascii="Arial" w:hAnsi="Arial" w:cs="Arial"/>
          <w:sz w:val="24"/>
        </w:rPr>
        <w:t xml:space="preserve">dolor </w:t>
      </w:r>
      <w:r w:rsidR="00363348" w:rsidRPr="00363348">
        <w:rPr>
          <w:rFonts w:ascii="Arial" w:hAnsi="Arial" w:cs="Arial"/>
          <w:sz w:val="24"/>
        </w:rPr>
        <w:t xml:space="preserve">cervical, </w:t>
      </w:r>
      <w:r w:rsidR="00653012">
        <w:rPr>
          <w:rFonts w:ascii="Arial" w:hAnsi="Arial" w:cs="Arial"/>
          <w:sz w:val="24"/>
        </w:rPr>
        <w:t xml:space="preserve">dolor </w:t>
      </w:r>
      <w:r w:rsidR="00363348" w:rsidRPr="00363348">
        <w:rPr>
          <w:rFonts w:ascii="Arial" w:hAnsi="Arial" w:cs="Arial"/>
          <w:sz w:val="24"/>
        </w:rPr>
        <w:t>articula</w:t>
      </w:r>
      <w:r w:rsidR="00653012">
        <w:rPr>
          <w:rFonts w:ascii="Arial" w:hAnsi="Arial" w:cs="Arial"/>
          <w:sz w:val="24"/>
        </w:rPr>
        <w:t>r,</w:t>
      </w:r>
      <w:r w:rsidR="00363348" w:rsidRPr="00363348">
        <w:rPr>
          <w:rFonts w:ascii="Arial" w:hAnsi="Arial" w:cs="Arial"/>
          <w:sz w:val="24"/>
        </w:rPr>
        <w:t xml:space="preserve"> estrés e irritabilidad</w:t>
      </w:r>
      <w:r w:rsidR="00363348">
        <w:rPr>
          <w:rFonts w:ascii="Arial" w:hAnsi="Arial" w:cs="Arial"/>
          <w:sz w:val="24"/>
        </w:rPr>
        <w:t xml:space="preserve">; </w:t>
      </w:r>
      <w:r w:rsidR="00363348">
        <w:t xml:space="preserve"> </w:t>
      </w:r>
      <w:r w:rsidR="00006C38">
        <w:rPr>
          <w:rFonts w:ascii="Arial" w:hAnsi="Arial" w:cs="Arial"/>
          <w:color w:val="000000" w:themeColor="text1"/>
          <w:sz w:val="24"/>
          <w:szCs w:val="24"/>
        </w:rPr>
        <w:t xml:space="preserve">todo esto es </w:t>
      </w:r>
      <w:r w:rsidR="004D1D5B">
        <w:rPr>
          <w:rFonts w:ascii="Arial" w:hAnsi="Arial" w:cs="Arial"/>
          <w:color w:val="000000" w:themeColor="text1"/>
          <w:sz w:val="24"/>
          <w:szCs w:val="24"/>
        </w:rPr>
        <w:t xml:space="preserve"> </w:t>
      </w:r>
      <w:r w:rsidR="00611227" w:rsidRPr="004D1D5B">
        <w:rPr>
          <w:rFonts w:ascii="Arial" w:hAnsi="Arial" w:cs="Arial"/>
          <w:color w:val="000000" w:themeColor="text1"/>
          <w:sz w:val="24"/>
          <w:szCs w:val="24"/>
        </w:rPr>
        <w:t>perjudicial</w:t>
      </w:r>
      <w:r w:rsidR="004D1D5B" w:rsidRPr="004D1D5B">
        <w:rPr>
          <w:rFonts w:ascii="Arial" w:hAnsi="Arial" w:cs="Arial"/>
          <w:color w:val="000000" w:themeColor="text1"/>
          <w:sz w:val="24"/>
          <w:szCs w:val="24"/>
        </w:rPr>
        <w:t xml:space="preserve"> </w:t>
      </w:r>
      <w:r w:rsidR="004D1D5B">
        <w:rPr>
          <w:rFonts w:ascii="Arial" w:hAnsi="Arial" w:cs="Arial"/>
          <w:color w:val="000000" w:themeColor="text1"/>
          <w:sz w:val="24"/>
          <w:szCs w:val="24"/>
        </w:rPr>
        <w:t xml:space="preserve">ya que </w:t>
      </w:r>
      <w:r w:rsidR="004D1D5B">
        <w:rPr>
          <w:rFonts w:ascii="Arial" w:hAnsi="Arial" w:cs="Arial"/>
          <w:iCs/>
          <w:sz w:val="24"/>
          <w:szCs w:val="24"/>
        </w:rPr>
        <w:t>e</w:t>
      </w:r>
      <w:r w:rsidR="004D1D5B" w:rsidRPr="004D1D5B">
        <w:rPr>
          <w:rFonts w:ascii="Arial" w:hAnsi="Arial" w:cs="Arial"/>
          <w:iCs/>
          <w:sz w:val="24"/>
          <w:szCs w:val="24"/>
        </w:rPr>
        <w:t xml:space="preserve">l objetivo de la ergonomía es diseñar el lugar de trabajo de manera tal que se adecúe a las capacidades humanas para impedir lesiones </w:t>
      </w:r>
      <w:r w:rsidR="00611227">
        <w:rPr>
          <w:rFonts w:ascii="Arial" w:hAnsi="Arial" w:cs="Arial"/>
          <w:iCs/>
          <w:sz w:val="24"/>
          <w:szCs w:val="24"/>
        </w:rPr>
        <w:t xml:space="preserve">en nuestra </w:t>
      </w:r>
      <w:r w:rsidR="00363348">
        <w:rPr>
          <w:rFonts w:ascii="Arial" w:hAnsi="Arial" w:cs="Arial"/>
          <w:iCs/>
          <w:sz w:val="24"/>
          <w:szCs w:val="24"/>
        </w:rPr>
        <w:t xml:space="preserve">espalda. </w:t>
      </w:r>
    </w:p>
    <w:p w:rsidR="00363348" w:rsidRDefault="00363348" w:rsidP="00611227">
      <w:pPr>
        <w:spacing w:line="360" w:lineRule="auto"/>
        <w:jc w:val="both"/>
        <w:rPr>
          <w:rFonts w:ascii="Arial" w:hAnsi="Arial" w:cs="Arial"/>
          <w:sz w:val="24"/>
        </w:rPr>
      </w:pPr>
    </w:p>
    <w:p w:rsidR="000F52E3" w:rsidRDefault="00363348" w:rsidP="00611227">
      <w:pPr>
        <w:spacing w:line="360" w:lineRule="auto"/>
        <w:jc w:val="both"/>
        <w:rPr>
          <w:rFonts w:ascii="Arial" w:hAnsi="Arial" w:cs="Arial"/>
          <w:sz w:val="24"/>
        </w:rPr>
      </w:pPr>
      <w:r>
        <w:rPr>
          <w:rFonts w:ascii="Arial" w:hAnsi="Arial" w:cs="Arial"/>
          <w:sz w:val="24"/>
        </w:rPr>
        <w:t xml:space="preserve">     </w:t>
      </w:r>
      <w:r w:rsidRPr="00363348">
        <w:rPr>
          <w:rFonts w:ascii="Arial" w:hAnsi="Arial" w:cs="Arial"/>
          <w:sz w:val="24"/>
        </w:rPr>
        <w:t>La iluminación, el mobil</w:t>
      </w:r>
      <w:r w:rsidR="00653012">
        <w:rPr>
          <w:rFonts w:ascii="Arial" w:hAnsi="Arial" w:cs="Arial"/>
          <w:sz w:val="24"/>
        </w:rPr>
        <w:t>iario, la postura corporal</w:t>
      </w:r>
      <w:r w:rsidRPr="00363348">
        <w:rPr>
          <w:rFonts w:ascii="Arial" w:hAnsi="Arial" w:cs="Arial"/>
          <w:sz w:val="24"/>
        </w:rPr>
        <w:t xml:space="preserve"> y otras condiciones pueden afectar a la </w:t>
      </w:r>
      <w:r w:rsidR="00653012">
        <w:rPr>
          <w:rFonts w:ascii="Arial" w:hAnsi="Arial" w:cs="Arial"/>
          <w:sz w:val="24"/>
        </w:rPr>
        <w:t>forma en que se siente y trabaja</w:t>
      </w:r>
      <w:r w:rsidRPr="00363348">
        <w:rPr>
          <w:rFonts w:ascii="Arial" w:hAnsi="Arial" w:cs="Arial"/>
          <w:sz w:val="24"/>
        </w:rPr>
        <w:t xml:space="preserve">. </w:t>
      </w:r>
      <w:r w:rsidR="00611227" w:rsidRPr="00363348">
        <w:rPr>
          <w:rFonts w:ascii="Arial" w:hAnsi="Arial" w:cs="Arial"/>
          <w:iCs/>
          <w:sz w:val="28"/>
          <w:szCs w:val="24"/>
        </w:rPr>
        <w:t xml:space="preserve"> </w:t>
      </w:r>
      <w:r w:rsidR="00611227" w:rsidRPr="00611227">
        <w:rPr>
          <w:rFonts w:ascii="Arial" w:hAnsi="Arial" w:cs="Arial"/>
          <w:sz w:val="24"/>
        </w:rPr>
        <w:t>Por eso, la elección de un mobiliario adecuado, la correcta ubicación de los elementos de trabajo y una buena postura pueden reducir al mínimo las molestias derivadas de las largas jornadas laborales.</w:t>
      </w:r>
      <w:r>
        <w:rPr>
          <w:rFonts w:ascii="Arial" w:hAnsi="Arial" w:cs="Arial"/>
          <w:sz w:val="24"/>
        </w:rPr>
        <w:t xml:space="preserve"> </w:t>
      </w:r>
      <w:r w:rsidR="00611227" w:rsidRPr="00611227">
        <w:rPr>
          <w:rFonts w:ascii="Arial" w:hAnsi="Arial" w:cs="Arial"/>
          <w:sz w:val="24"/>
        </w:rPr>
        <w:t>El dolor o cansancio en</w:t>
      </w:r>
      <w:r w:rsidR="00006C38">
        <w:rPr>
          <w:rFonts w:ascii="Arial" w:hAnsi="Arial" w:cs="Arial"/>
          <w:sz w:val="24"/>
        </w:rPr>
        <w:t xml:space="preserve"> el cuello y </w:t>
      </w:r>
      <w:r w:rsidR="00611227" w:rsidRPr="00611227">
        <w:rPr>
          <w:rFonts w:ascii="Arial" w:hAnsi="Arial" w:cs="Arial"/>
          <w:sz w:val="24"/>
        </w:rPr>
        <w:t xml:space="preserve"> los hombros se produce generalmente por la mala postura </w:t>
      </w:r>
      <w:r w:rsidR="00653012">
        <w:rPr>
          <w:rFonts w:ascii="Arial" w:hAnsi="Arial" w:cs="Arial"/>
          <w:sz w:val="24"/>
        </w:rPr>
        <w:t>que ocasiona la tensión muscular.</w:t>
      </w:r>
    </w:p>
    <w:p w:rsidR="00363348" w:rsidRDefault="00363348" w:rsidP="00611227">
      <w:pPr>
        <w:spacing w:line="360" w:lineRule="auto"/>
        <w:jc w:val="both"/>
        <w:rPr>
          <w:rFonts w:ascii="Arial" w:hAnsi="Arial" w:cs="Arial"/>
          <w:color w:val="000000" w:themeColor="text1"/>
          <w:sz w:val="24"/>
          <w:szCs w:val="24"/>
        </w:rPr>
      </w:pPr>
    </w:p>
    <w:p w:rsidR="00363348" w:rsidRDefault="00256F20" w:rsidP="00611227">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C90B5C">
        <w:rPr>
          <w:rFonts w:ascii="Arial" w:hAnsi="Arial" w:cs="Arial"/>
          <w:color w:val="000000" w:themeColor="text1"/>
          <w:sz w:val="24"/>
          <w:szCs w:val="24"/>
        </w:rPr>
        <w:t>Má</w:t>
      </w:r>
      <w:r w:rsidR="00363348">
        <w:rPr>
          <w:rFonts w:ascii="Arial" w:hAnsi="Arial" w:cs="Arial"/>
          <w:color w:val="000000" w:themeColor="text1"/>
          <w:sz w:val="24"/>
          <w:szCs w:val="24"/>
        </w:rPr>
        <w:t xml:space="preserve">s de la mitad de los trabajadores de la Universidad </w:t>
      </w:r>
      <w:r>
        <w:rPr>
          <w:rFonts w:ascii="Arial" w:hAnsi="Arial" w:cs="Arial"/>
          <w:color w:val="000000" w:themeColor="text1"/>
          <w:sz w:val="24"/>
          <w:szCs w:val="24"/>
        </w:rPr>
        <w:t>T</w:t>
      </w:r>
      <w:r w:rsidR="00363348">
        <w:rPr>
          <w:rFonts w:ascii="Arial" w:hAnsi="Arial" w:cs="Arial"/>
          <w:color w:val="000000" w:themeColor="text1"/>
          <w:sz w:val="24"/>
          <w:szCs w:val="24"/>
        </w:rPr>
        <w:t>écnica del Norte tiene una vida sedentaria con un porcentaje del 45.45</w:t>
      </w:r>
      <w:r>
        <w:rPr>
          <w:rFonts w:ascii="Arial" w:hAnsi="Arial" w:cs="Arial"/>
          <w:color w:val="000000" w:themeColor="text1"/>
          <w:sz w:val="24"/>
          <w:szCs w:val="24"/>
        </w:rPr>
        <w:t>%,</w:t>
      </w:r>
      <w:r w:rsidR="00363348">
        <w:rPr>
          <w:rFonts w:ascii="Arial" w:hAnsi="Arial" w:cs="Arial"/>
          <w:color w:val="000000" w:themeColor="text1"/>
          <w:sz w:val="24"/>
          <w:szCs w:val="24"/>
        </w:rPr>
        <w:t xml:space="preserve"> </w:t>
      </w:r>
      <w:r w:rsidR="00653012">
        <w:rPr>
          <w:rFonts w:ascii="Arial" w:hAnsi="Arial" w:cs="Arial"/>
          <w:color w:val="000000" w:themeColor="text1"/>
          <w:sz w:val="24"/>
          <w:szCs w:val="24"/>
        </w:rPr>
        <w:t>manifiestan</w:t>
      </w:r>
      <w:r w:rsidR="00363348">
        <w:rPr>
          <w:rFonts w:ascii="Arial" w:hAnsi="Arial" w:cs="Arial"/>
          <w:color w:val="000000" w:themeColor="text1"/>
          <w:sz w:val="24"/>
          <w:szCs w:val="24"/>
        </w:rPr>
        <w:t xml:space="preserve"> no tener tiempo para realizar ejer</w:t>
      </w:r>
      <w:r>
        <w:rPr>
          <w:rFonts w:ascii="Arial" w:hAnsi="Arial" w:cs="Arial"/>
          <w:color w:val="000000" w:themeColor="text1"/>
          <w:sz w:val="24"/>
          <w:szCs w:val="24"/>
        </w:rPr>
        <w:t>cicio ya que pasan sentados de 1</w:t>
      </w:r>
      <w:r w:rsidR="00653012">
        <w:rPr>
          <w:rFonts w:ascii="Arial" w:hAnsi="Arial" w:cs="Arial"/>
          <w:color w:val="000000" w:themeColor="text1"/>
          <w:sz w:val="24"/>
          <w:szCs w:val="24"/>
        </w:rPr>
        <w:t xml:space="preserve"> </w:t>
      </w:r>
      <w:r>
        <w:rPr>
          <w:rFonts w:ascii="Arial" w:hAnsi="Arial" w:cs="Arial"/>
          <w:color w:val="000000" w:themeColor="text1"/>
          <w:sz w:val="24"/>
          <w:szCs w:val="24"/>
        </w:rPr>
        <w:t>a</w:t>
      </w:r>
      <w:r w:rsidR="00653012">
        <w:rPr>
          <w:rFonts w:ascii="Arial" w:hAnsi="Arial" w:cs="Arial"/>
          <w:color w:val="000000" w:themeColor="text1"/>
          <w:sz w:val="24"/>
          <w:szCs w:val="24"/>
        </w:rPr>
        <w:t xml:space="preserve"> </w:t>
      </w:r>
      <w:r w:rsidR="00363348">
        <w:rPr>
          <w:rFonts w:ascii="Arial" w:hAnsi="Arial" w:cs="Arial"/>
          <w:color w:val="000000" w:themeColor="text1"/>
          <w:sz w:val="24"/>
          <w:szCs w:val="24"/>
        </w:rPr>
        <w:t xml:space="preserve">8 horas diarias dando como resultado </w:t>
      </w:r>
      <w:r>
        <w:rPr>
          <w:rFonts w:ascii="Arial" w:hAnsi="Arial" w:cs="Arial"/>
          <w:color w:val="000000" w:themeColor="text1"/>
          <w:sz w:val="24"/>
          <w:szCs w:val="24"/>
        </w:rPr>
        <w:t xml:space="preserve"> que el 61.1% pasa sentado de 5 a 8 horas y el 39.9% de 1 a 4 horas.</w:t>
      </w:r>
    </w:p>
    <w:p w:rsidR="00AF2CD7" w:rsidRDefault="00AF2CD7" w:rsidP="00611227">
      <w:pPr>
        <w:spacing w:line="360" w:lineRule="auto"/>
        <w:jc w:val="both"/>
        <w:rPr>
          <w:rFonts w:ascii="Arial" w:hAnsi="Arial" w:cs="Arial"/>
          <w:color w:val="000000" w:themeColor="text1"/>
          <w:sz w:val="24"/>
          <w:szCs w:val="24"/>
        </w:rPr>
      </w:pPr>
    </w:p>
    <w:p w:rsidR="00256F20" w:rsidRDefault="00256F20" w:rsidP="00611227">
      <w:pPr>
        <w:spacing w:line="360" w:lineRule="auto"/>
        <w:jc w:val="both"/>
        <w:rPr>
          <w:rFonts w:ascii="Arial" w:hAnsi="Arial" w:cs="Arial"/>
          <w:color w:val="000000" w:themeColor="text1"/>
          <w:sz w:val="24"/>
          <w:szCs w:val="24"/>
        </w:rPr>
      </w:pPr>
    </w:p>
    <w:p w:rsidR="00C90B5C" w:rsidRDefault="008D67D3" w:rsidP="00611227">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w:t>
      </w:r>
      <w:r w:rsidR="00C90B5C">
        <w:rPr>
          <w:rFonts w:ascii="Arial" w:hAnsi="Arial" w:cs="Arial"/>
          <w:color w:val="000000" w:themeColor="text1"/>
          <w:sz w:val="24"/>
          <w:szCs w:val="24"/>
        </w:rPr>
        <w:t xml:space="preserve">Luego de haber concluido los talleres del Método de Pilates se realizo una encuesta con el fin de obtener los resultados de la eficacia del método en la Universidad Técnica del Norte. Y </w:t>
      </w:r>
      <w:r w:rsidR="0001390B">
        <w:rPr>
          <w:rFonts w:ascii="Arial" w:hAnsi="Arial" w:cs="Arial"/>
          <w:color w:val="000000" w:themeColor="text1"/>
          <w:sz w:val="24"/>
          <w:szCs w:val="24"/>
        </w:rPr>
        <w:t xml:space="preserve">favorablemente casi un </w:t>
      </w:r>
      <w:r w:rsidR="008A5F5A">
        <w:rPr>
          <w:rFonts w:ascii="Arial" w:hAnsi="Arial" w:cs="Arial"/>
          <w:color w:val="000000" w:themeColor="text1"/>
          <w:sz w:val="24"/>
          <w:szCs w:val="24"/>
        </w:rPr>
        <w:t>75</w:t>
      </w:r>
      <w:r w:rsidR="00C90B5C">
        <w:rPr>
          <w:rFonts w:ascii="Arial" w:hAnsi="Arial" w:cs="Arial"/>
          <w:color w:val="000000" w:themeColor="text1"/>
          <w:sz w:val="24"/>
          <w:szCs w:val="24"/>
        </w:rPr>
        <w:t xml:space="preserve">% de los participantes expreso </w:t>
      </w:r>
      <w:r w:rsidR="0001390B">
        <w:rPr>
          <w:rFonts w:ascii="Arial" w:hAnsi="Arial" w:cs="Arial"/>
          <w:color w:val="000000" w:themeColor="text1"/>
          <w:sz w:val="24"/>
          <w:szCs w:val="24"/>
        </w:rPr>
        <w:t xml:space="preserve">sentirse a gusto con la técnica enseñada. Lo cual fue beneficioso ya que el personal administrativo mejoro  mucho su dolor en un </w:t>
      </w:r>
      <w:r w:rsidR="008A5F5A">
        <w:rPr>
          <w:rFonts w:ascii="Arial" w:hAnsi="Arial" w:cs="Arial"/>
          <w:color w:val="000000" w:themeColor="text1"/>
          <w:sz w:val="24"/>
          <w:szCs w:val="24"/>
        </w:rPr>
        <w:t>61</w:t>
      </w:r>
      <w:r w:rsidR="0001390B">
        <w:rPr>
          <w:rFonts w:ascii="Arial" w:hAnsi="Arial" w:cs="Arial"/>
          <w:color w:val="000000" w:themeColor="text1"/>
          <w:sz w:val="24"/>
          <w:szCs w:val="24"/>
        </w:rPr>
        <w:t>%</w:t>
      </w:r>
      <w:r w:rsidR="00F206CF">
        <w:rPr>
          <w:rFonts w:ascii="Arial" w:hAnsi="Arial" w:cs="Arial"/>
          <w:color w:val="000000" w:themeColor="text1"/>
          <w:sz w:val="24"/>
          <w:szCs w:val="24"/>
        </w:rPr>
        <w:t>, poco</w:t>
      </w:r>
      <w:r w:rsidR="008A5F5A">
        <w:rPr>
          <w:rFonts w:ascii="Arial" w:hAnsi="Arial" w:cs="Arial"/>
          <w:color w:val="000000" w:themeColor="text1"/>
          <w:sz w:val="24"/>
          <w:szCs w:val="24"/>
        </w:rPr>
        <w:t xml:space="preserve">  en un 22.10</w:t>
      </w:r>
      <w:r w:rsidR="0001390B">
        <w:rPr>
          <w:rFonts w:ascii="Arial" w:hAnsi="Arial" w:cs="Arial"/>
          <w:color w:val="000000" w:themeColor="text1"/>
          <w:sz w:val="24"/>
          <w:szCs w:val="24"/>
        </w:rPr>
        <w:t>% y  el 5</w:t>
      </w:r>
      <w:r w:rsidR="00F206CF">
        <w:rPr>
          <w:rFonts w:ascii="Arial" w:hAnsi="Arial" w:cs="Arial"/>
          <w:color w:val="000000" w:themeColor="text1"/>
          <w:sz w:val="24"/>
          <w:szCs w:val="24"/>
        </w:rPr>
        <w:t>.</w:t>
      </w:r>
      <w:r w:rsidR="008A5F5A">
        <w:rPr>
          <w:rFonts w:ascii="Arial" w:hAnsi="Arial" w:cs="Arial"/>
          <w:color w:val="000000" w:themeColor="text1"/>
          <w:sz w:val="24"/>
          <w:szCs w:val="24"/>
        </w:rPr>
        <w:t>20</w:t>
      </w:r>
      <w:r w:rsidR="00F206CF">
        <w:rPr>
          <w:rFonts w:ascii="Arial" w:hAnsi="Arial" w:cs="Arial"/>
          <w:color w:val="000000" w:themeColor="text1"/>
          <w:sz w:val="24"/>
          <w:szCs w:val="24"/>
        </w:rPr>
        <w:t>% expreso no haber mejorado en nada</w:t>
      </w:r>
      <w:r w:rsidR="0001390B">
        <w:rPr>
          <w:rFonts w:ascii="Arial" w:hAnsi="Arial" w:cs="Arial"/>
          <w:color w:val="000000" w:themeColor="text1"/>
          <w:sz w:val="24"/>
          <w:szCs w:val="24"/>
        </w:rPr>
        <w:t xml:space="preserve"> su dolor. </w:t>
      </w:r>
    </w:p>
    <w:p w:rsidR="00F206CF" w:rsidRDefault="00F206CF" w:rsidP="00611227">
      <w:pPr>
        <w:spacing w:line="360" w:lineRule="auto"/>
        <w:jc w:val="both"/>
        <w:rPr>
          <w:rFonts w:ascii="Arial" w:hAnsi="Arial" w:cs="Arial"/>
          <w:color w:val="000000" w:themeColor="text1"/>
          <w:sz w:val="24"/>
          <w:szCs w:val="24"/>
        </w:rPr>
      </w:pPr>
    </w:p>
    <w:p w:rsidR="00F206CF" w:rsidRDefault="008D67D3" w:rsidP="00611227">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F206CF">
        <w:rPr>
          <w:rFonts w:ascii="Arial" w:hAnsi="Arial" w:cs="Arial"/>
          <w:color w:val="000000" w:themeColor="text1"/>
          <w:sz w:val="24"/>
          <w:szCs w:val="24"/>
        </w:rPr>
        <w:t xml:space="preserve">El personal administrativo manifestó en un  </w:t>
      </w:r>
      <w:r w:rsidR="00D87116">
        <w:rPr>
          <w:rFonts w:ascii="Arial" w:hAnsi="Arial" w:cs="Arial"/>
          <w:color w:val="000000" w:themeColor="text1"/>
          <w:sz w:val="24"/>
          <w:szCs w:val="24"/>
        </w:rPr>
        <w:t>83.10</w:t>
      </w:r>
      <w:r w:rsidR="00F206CF">
        <w:rPr>
          <w:rFonts w:ascii="Arial" w:hAnsi="Arial" w:cs="Arial"/>
          <w:color w:val="000000" w:themeColor="text1"/>
          <w:sz w:val="24"/>
          <w:szCs w:val="24"/>
        </w:rPr>
        <w:t>% haber tomado conciencia sobre su ergonomía en su lugar de trabajo, ya que sintieron mucha mejoría al corregir posturas viciosas.</w:t>
      </w:r>
    </w:p>
    <w:p w:rsidR="00F206CF" w:rsidRDefault="00F206CF" w:rsidP="00611227">
      <w:pPr>
        <w:spacing w:line="360" w:lineRule="auto"/>
        <w:jc w:val="both"/>
        <w:rPr>
          <w:rFonts w:ascii="Arial" w:hAnsi="Arial" w:cs="Arial"/>
          <w:color w:val="000000" w:themeColor="text1"/>
          <w:sz w:val="24"/>
          <w:szCs w:val="24"/>
        </w:rPr>
      </w:pPr>
    </w:p>
    <w:p w:rsidR="00F206CF" w:rsidRDefault="00F206CF" w:rsidP="00611227">
      <w:pPr>
        <w:spacing w:line="360" w:lineRule="auto"/>
        <w:jc w:val="both"/>
        <w:rPr>
          <w:rFonts w:ascii="Arial" w:hAnsi="Arial" w:cs="Arial"/>
          <w:b/>
          <w:color w:val="000000" w:themeColor="text1"/>
          <w:sz w:val="24"/>
          <w:szCs w:val="24"/>
        </w:rPr>
      </w:pPr>
      <w:r w:rsidRPr="00F206CF">
        <w:rPr>
          <w:rFonts w:ascii="Arial" w:hAnsi="Arial" w:cs="Arial"/>
          <w:b/>
          <w:color w:val="000000" w:themeColor="text1"/>
          <w:sz w:val="24"/>
          <w:szCs w:val="24"/>
        </w:rPr>
        <w:t xml:space="preserve">4.3 </w:t>
      </w:r>
      <w:r w:rsidR="000E1DA1">
        <w:rPr>
          <w:rFonts w:ascii="Arial" w:hAnsi="Arial" w:cs="Arial"/>
          <w:b/>
          <w:color w:val="000000" w:themeColor="text1"/>
          <w:sz w:val="24"/>
          <w:szCs w:val="24"/>
        </w:rPr>
        <w:t>R</w:t>
      </w:r>
      <w:r w:rsidR="000E1DA1" w:rsidRPr="00F206CF">
        <w:rPr>
          <w:rFonts w:ascii="Arial" w:hAnsi="Arial" w:cs="Arial"/>
          <w:b/>
          <w:color w:val="000000" w:themeColor="text1"/>
          <w:sz w:val="24"/>
          <w:szCs w:val="24"/>
        </w:rPr>
        <w:t>espuestas a las preguntas de investigación</w:t>
      </w:r>
    </w:p>
    <w:p w:rsidR="000E1DA1" w:rsidRDefault="000E1DA1" w:rsidP="00611227">
      <w:pPr>
        <w:spacing w:line="360" w:lineRule="auto"/>
        <w:jc w:val="both"/>
        <w:rPr>
          <w:rFonts w:ascii="Arial" w:hAnsi="Arial" w:cs="Arial"/>
          <w:b/>
          <w:color w:val="000000" w:themeColor="text1"/>
          <w:sz w:val="24"/>
          <w:szCs w:val="24"/>
        </w:rPr>
      </w:pPr>
    </w:p>
    <w:p w:rsidR="000E1DA1" w:rsidRPr="00A067F0" w:rsidRDefault="000E1DA1" w:rsidP="000E1DA1">
      <w:pPr>
        <w:spacing w:line="360" w:lineRule="auto"/>
        <w:jc w:val="both"/>
        <w:rPr>
          <w:rFonts w:ascii="Arial" w:eastAsia="Arial Unicode MS" w:hAnsi="Arial" w:cs="Arial"/>
          <w:b/>
          <w:sz w:val="24"/>
          <w:szCs w:val="24"/>
        </w:rPr>
      </w:pPr>
      <w:r w:rsidRPr="00A067F0">
        <w:rPr>
          <w:rFonts w:ascii="Arial" w:eastAsia="Arial Unicode MS" w:hAnsi="Arial" w:cs="Arial"/>
          <w:b/>
          <w:sz w:val="24"/>
          <w:szCs w:val="24"/>
        </w:rPr>
        <w:t>¿Cómo Identificar las malas posturas del personal administrativo de la           Universidad Técnica del Norte?</w:t>
      </w:r>
    </w:p>
    <w:p w:rsidR="000E1DA1" w:rsidRDefault="000E1DA1" w:rsidP="000E1DA1">
      <w:pPr>
        <w:spacing w:line="360" w:lineRule="auto"/>
        <w:jc w:val="both"/>
        <w:rPr>
          <w:rFonts w:ascii="Arial" w:eastAsia="Arial Unicode MS" w:hAnsi="Arial" w:cs="Arial"/>
          <w:sz w:val="24"/>
          <w:szCs w:val="24"/>
        </w:rPr>
      </w:pPr>
    </w:p>
    <w:p w:rsidR="000E1DA1" w:rsidRDefault="008D67D3" w:rsidP="00301A2D">
      <w:pPr>
        <w:spacing w:line="360" w:lineRule="auto"/>
        <w:jc w:val="both"/>
        <w:rPr>
          <w:rFonts w:ascii="Arial" w:hAnsi="Arial" w:cs="Arial"/>
          <w:sz w:val="24"/>
          <w:szCs w:val="24"/>
        </w:rPr>
      </w:pPr>
      <w:r>
        <w:rPr>
          <w:rFonts w:ascii="Arial" w:hAnsi="Arial" w:cs="Arial"/>
          <w:sz w:val="24"/>
          <w:szCs w:val="24"/>
        </w:rPr>
        <w:t xml:space="preserve">     </w:t>
      </w:r>
      <w:r w:rsidR="005D0C1E" w:rsidRPr="00301A2D">
        <w:rPr>
          <w:rFonts w:ascii="Arial" w:hAnsi="Arial" w:cs="Arial"/>
          <w:sz w:val="24"/>
          <w:szCs w:val="24"/>
        </w:rPr>
        <w:t xml:space="preserve">Se identifico las malas posturas del personal administrativo de la Universidad Técnica Norte mediante la encuesta la cual </w:t>
      </w:r>
      <w:r w:rsidR="009C5CBF" w:rsidRPr="00301A2D">
        <w:rPr>
          <w:rFonts w:ascii="Arial" w:hAnsi="Arial" w:cs="Arial"/>
          <w:sz w:val="24"/>
          <w:szCs w:val="24"/>
        </w:rPr>
        <w:t xml:space="preserve">se </w:t>
      </w:r>
      <w:r w:rsidR="005D0C1E" w:rsidRPr="00301A2D">
        <w:rPr>
          <w:rFonts w:ascii="Arial" w:hAnsi="Arial" w:cs="Arial"/>
          <w:sz w:val="24"/>
          <w:szCs w:val="24"/>
        </w:rPr>
        <w:t xml:space="preserve">recolecto datos importantes sobre las posiciones </w:t>
      </w:r>
      <w:r w:rsidR="009C5CBF" w:rsidRPr="00301A2D">
        <w:rPr>
          <w:rFonts w:ascii="Arial" w:hAnsi="Arial" w:cs="Arial"/>
          <w:sz w:val="24"/>
          <w:szCs w:val="24"/>
        </w:rPr>
        <w:t>adoptadas</w:t>
      </w:r>
      <w:r w:rsidR="005D0C1E" w:rsidRPr="00301A2D">
        <w:rPr>
          <w:rFonts w:ascii="Arial" w:hAnsi="Arial" w:cs="Arial"/>
          <w:sz w:val="24"/>
          <w:szCs w:val="24"/>
        </w:rPr>
        <w:t xml:space="preserve"> </w:t>
      </w:r>
      <w:r w:rsidR="006E5600">
        <w:rPr>
          <w:rFonts w:ascii="Arial" w:hAnsi="Arial" w:cs="Arial"/>
          <w:sz w:val="24"/>
          <w:szCs w:val="24"/>
        </w:rPr>
        <w:t>,</w:t>
      </w:r>
      <w:r w:rsidR="005D0C1E" w:rsidRPr="00301A2D">
        <w:rPr>
          <w:rFonts w:ascii="Arial" w:hAnsi="Arial" w:cs="Arial"/>
          <w:sz w:val="24"/>
          <w:szCs w:val="24"/>
        </w:rPr>
        <w:t xml:space="preserve">se comprobó mediante la observación </w:t>
      </w:r>
      <w:r w:rsidR="009C5CBF" w:rsidRPr="00301A2D">
        <w:rPr>
          <w:rFonts w:ascii="Arial" w:hAnsi="Arial" w:cs="Arial"/>
          <w:sz w:val="24"/>
          <w:szCs w:val="24"/>
        </w:rPr>
        <w:t>lo que</w:t>
      </w:r>
      <w:r w:rsidR="005D0C1E" w:rsidRPr="00301A2D">
        <w:rPr>
          <w:rFonts w:ascii="Arial" w:hAnsi="Arial" w:cs="Arial"/>
          <w:sz w:val="24"/>
          <w:szCs w:val="24"/>
        </w:rPr>
        <w:t xml:space="preserve"> indico que si existía una </w:t>
      </w:r>
      <w:r w:rsidR="009C5CBF" w:rsidRPr="00301A2D">
        <w:rPr>
          <w:rFonts w:ascii="Arial" w:hAnsi="Arial" w:cs="Arial"/>
          <w:sz w:val="24"/>
          <w:szCs w:val="24"/>
        </w:rPr>
        <w:t xml:space="preserve">mala </w:t>
      </w:r>
      <w:r w:rsidR="005D0C1E" w:rsidRPr="00301A2D">
        <w:rPr>
          <w:rFonts w:ascii="Arial" w:hAnsi="Arial" w:cs="Arial"/>
          <w:sz w:val="24"/>
          <w:szCs w:val="24"/>
        </w:rPr>
        <w:t xml:space="preserve">ergonomía </w:t>
      </w:r>
      <w:r w:rsidR="009C5CBF" w:rsidRPr="00301A2D">
        <w:rPr>
          <w:rFonts w:ascii="Arial" w:hAnsi="Arial" w:cs="Arial"/>
          <w:sz w:val="24"/>
          <w:szCs w:val="24"/>
        </w:rPr>
        <w:t>a causa</w:t>
      </w:r>
      <w:r w:rsidR="005D0C1E" w:rsidRPr="00301A2D">
        <w:rPr>
          <w:rFonts w:ascii="Arial" w:hAnsi="Arial" w:cs="Arial"/>
          <w:sz w:val="24"/>
          <w:szCs w:val="24"/>
        </w:rPr>
        <w:t xml:space="preserve"> de la falta de</w:t>
      </w:r>
      <w:r w:rsidR="009C5CBF" w:rsidRPr="00301A2D">
        <w:rPr>
          <w:rFonts w:ascii="Arial" w:hAnsi="Arial" w:cs="Arial"/>
          <w:sz w:val="24"/>
          <w:szCs w:val="24"/>
        </w:rPr>
        <w:t>l</w:t>
      </w:r>
      <w:r w:rsidR="005D0C1E" w:rsidRPr="00301A2D">
        <w:rPr>
          <w:rFonts w:ascii="Arial" w:hAnsi="Arial" w:cs="Arial"/>
          <w:sz w:val="24"/>
          <w:szCs w:val="24"/>
        </w:rPr>
        <w:t xml:space="preserve"> </w:t>
      </w:r>
      <w:r w:rsidR="009C5CBF" w:rsidRPr="00301A2D">
        <w:rPr>
          <w:rFonts w:ascii="Arial" w:hAnsi="Arial" w:cs="Arial"/>
          <w:sz w:val="24"/>
          <w:szCs w:val="24"/>
        </w:rPr>
        <w:t xml:space="preserve">mobiliario adecuado y también la falta de información sobre salud laboral con llevo </w:t>
      </w:r>
      <w:r w:rsidR="00301A2D" w:rsidRPr="00301A2D">
        <w:rPr>
          <w:rFonts w:ascii="Arial" w:hAnsi="Arial" w:cs="Arial"/>
          <w:sz w:val="24"/>
          <w:szCs w:val="24"/>
        </w:rPr>
        <w:t>a la aparición de posibles problemas musculo esqueléticos como la cervicodorsalgia y la aparición de molestias generadas por los elementos que configuran el entorno de trabajo.</w:t>
      </w:r>
    </w:p>
    <w:p w:rsidR="00301A2D" w:rsidRPr="00301A2D" w:rsidRDefault="00301A2D" w:rsidP="00301A2D">
      <w:pPr>
        <w:spacing w:line="360" w:lineRule="auto"/>
        <w:jc w:val="both"/>
        <w:rPr>
          <w:rFonts w:ascii="Arial" w:hAnsi="Arial" w:cs="Arial"/>
          <w:sz w:val="24"/>
          <w:szCs w:val="24"/>
        </w:rPr>
      </w:pPr>
    </w:p>
    <w:p w:rsidR="00301A2D" w:rsidRPr="00301A2D" w:rsidRDefault="008D67D3" w:rsidP="00301A2D">
      <w:pPr>
        <w:spacing w:line="360" w:lineRule="auto"/>
        <w:jc w:val="both"/>
        <w:rPr>
          <w:rFonts w:ascii="Arial" w:hAnsi="Arial" w:cs="Arial"/>
          <w:sz w:val="24"/>
          <w:szCs w:val="24"/>
        </w:rPr>
      </w:pPr>
      <w:r>
        <w:rPr>
          <w:rFonts w:ascii="Arial" w:hAnsi="Arial" w:cs="Arial"/>
          <w:sz w:val="24"/>
          <w:szCs w:val="24"/>
        </w:rPr>
        <w:t xml:space="preserve">     </w:t>
      </w:r>
      <w:r w:rsidR="00301A2D" w:rsidRPr="00301A2D">
        <w:rPr>
          <w:rFonts w:ascii="Arial" w:hAnsi="Arial" w:cs="Arial"/>
          <w:sz w:val="24"/>
          <w:szCs w:val="24"/>
        </w:rPr>
        <w:t xml:space="preserve">Se observo que la incorrecta posición de la cabeza y cuello, la forma de sentarse y la posición de brazos y muñecas al teclear pueden generar </w:t>
      </w:r>
      <w:r w:rsidR="00301A2D" w:rsidRPr="00301A2D">
        <w:rPr>
          <w:rFonts w:ascii="Arial" w:hAnsi="Arial" w:cs="Arial"/>
          <w:sz w:val="24"/>
          <w:szCs w:val="24"/>
        </w:rPr>
        <w:lastRenderedPageBreak/>
        <w:t>pequeñas contracciones musculares, poco dolorosas pero suficientes para provocar fatiga y tensiones musculares.</w:t>
      </w:r>
    </w:p>
    <w:p w:rsidR="000E1DA1" w:rsidRDefault="000E1DA1" w:rsidP="000E1DA1">
      <w:pPr>
        <w:spacing w:line="360" w:lineRule="auto"/>
        <w:jc w:val="both"/>
        <w:rPr>
          <w:rFonts w:ascii="Arial" w:eastAsia="Arial Unicode MS" w:hAnsi="Arial" w:cs="Arial"/>
          <w:sz w:val="24"/>
          <w:szCs w:val="24"/>
        </w:rPr>
      </w:pPr>
    </w:p>
    <w:p w:rsidR="008D67D3" w:rsidRDefault="008D67D3" w:rsidP="000E1DA1">
      <w:pPr>
        <w:spacing w:line="360" w:lineRule="auto"/>
        <w:jc w:val="both"/>
        <w:rPr>
          <w:rFonts w:ascii="Arial" w:eastAsia="Arial Unicode MS" w:hAnsi="Arial" w:cs="Arial"/>
          <w:sz w:val="24"/>
          <w:szCs w:val="24"/>
        </w:rPr>
      </w:pPr>
    </w:p>
    <w:p w:rsidR="000E1DA1" w:rsidRPr="00A067F0" w:rsidRDefault="000E1DA1" w:rsidP="000E1DA1">
      <w:pPr>
        <w:spacing w:line="360" w:lineRule="auto"/>
        <w:jc w:val="both"/>
        <w:rPr>
          <w:rFonts w:ascii="Arial" w:eastAsia="Arial Unicode MS" w:hAnsi="Arial" w:cs="Arial"/>
          <w:b/>
          <w:sz w:val="24"/>
          <w:szCs w:val="24"/>
        </w:rPr>
      </w:pPr>
      <w:r w:rsidRPr="00A067F0">
        <w:rPr>
          <w:rFonts w:ascii="Arial" w:eastAsia="Arial Unicode MS" w:hAnsi="Arial" w:cs="Arial"/>
          <w:b/>
          <w:sz w:val="24"/>
          <w:szCs w:val="24"/>
        </w:rPr>
        <w:t>¿Qué tipos de beneficios aportará el método Pilates en el tratamiento de cervicodorsalgia?</w:t>
      </w:r>
    </w:p>
    <w:p w:rsidR="00A560A1" w:rsidRDefault="00A6539B" w:rsidP="00A560A1">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      </w:t>
      </w:r>
      <w:r w:rsidR="00A560A1">
        <w:rPr>
          <w:rFonts w:ascii="Arial" w:hAnsi="Arial" w:cs="Arial"/>
          <w:sz w:val="24"/>
          <w:szCs w:val="24"/>
        </w:rPr>
        <w:t xml:space="preserve">Los beneficios del método Pilates fueron claros </w:t>
      </w:r>
      <w:r w:rsidR="008C56BB">
        <w:rPr>
          <w:rFonts w:ascii="Arial" w:hAnsi="Arial" w:cs="Arial"/>
          <w:sz w:val="24"/>
          <w:szCs w:val="24"/>
        </w:rPr>
        <w:t>y e</w:t>
      </w:r>
      <w:r w:rsidR="00A560A1">
        <w:rPr>
          <w:rFonts w:ascii="Arial" w:hAnsi="Arial" w:cs="Arial"/>
          <w:sz w:val="24"/>
          <w:szCs w:val="24"/>
        </w:rPr>
        <w:t>videntes ya que al realizarlos con el personal administrativo de la Universidad Técnica del Norte se observo el correcto funcionamiento y una mejoría</w:t>
      </w:r>
      <w:r w:rsidR="00A560A1" w:rsidRPr="00CF37CD">
        <w:rPr>
          <w:rFonts w:ascii="Arial" w:hAnsi="Arial" w:cs="Arial"/>
          <w:sz w:val="24"/>
          <w:szCs w:val="24"/>
        </w:rPr>
        <w:t xml:space="preserve"> </w:t>
      </w:r>
      <w:r w:rsidR="00A560A1">
        <w:rPr>
          <w:rFonts w:ascii="Arial" w:hAnsi="Arial" w:cs="Arial"/>
          <w:sz w:val="24"/>
          <w:szCs w:val="24"/>
        </w:rPr>
        <w:t xml:space="preserve">en </w:t>
      </w:r>
      <w:r w:rsidR="00A560A1" w:rsidRPr="00CF37CD">
        <w:rPr>
          <w:rFonts w:ascii="Arial" w:hAnsi="Arial" w:cs="Arial"/>
          <w:sz w:val="24"/>
          <w:szCs w:val="24"/>
        </w:rPr>
        <w:t>la salud de las articulaciones aumentando la movilid</w:t>
      </w:r>
      <w:r w:rsidR="00A560A1">
        <w:rPr>
          <w:rFonts w:ascii="Arial" w:hAnsi="Arial" w:cs="Arial"/>
          <w:sz w:val="24"/>
          <w:szCs w:val="24"/>
        </w:rPr>
        <w:t>ad y agilidad de la región cervicodorsal. También m</w:t>
      </w:r>
      <w:r w:rsidR="00A560A1" w:rsidRPr="00CF37CD">
        <w:rPr>
          <w:rFonts w:ascii="Arial" w:hAnsi="Arial" w:cs="Arial"/>
          <w:sz w:val="24"/>
          <w:szCs w:val="24"/>
        </w:rPr>
        <w:t>ejor</w:t>
      </w:r>
      <w:r w:rsidR="00A560A1">
        <w:rPr>
          <w:rFonts w:ascii="Arial" w:hAnsi="Arial" w:cs="Arial"/>
          <w:sz w:val="24"/>
          <w:szCs w:val="24"/>
        </w:rPr>
        <w:t>o</w:t>
      </w:r>
      <w:r w:rsidR="00A560A1" w:rsidRPr="00CF37CD">
        <w:rPr>
          <w:rFonts w:ascii="Arial" w:hAnsi="Arial" w:cs="Arial"/>
          <w:sz w:val="24"/>
          <w:szCs w:val="24"/>
        </w:rPr>
        <w:t xml:space="preserve"> el control de la mente sobre el cuerpo, aumentando como consecuencia, la confianza y la autoestima </w:t>
      </w:r>
      <w:r w:rsidR="00A560A1">
        <w:rPr>
          <w:rFonts w:ascii="Arial" w:hAnsi="Arial" w:cs="Arial"/>
          <w:sz w:val="24"/>
          <w:szCs w:val="24"/>
        </w:rPr>
        <w:t>corrigiendo</w:t>
      </w:r>
      <w:r w:rsidR="00A560A1" w:rsidRPr="00CF37CD">
        <w:rPr>
          <w:rFonts w:ascii="Arial" w:hAnsi="Arial" w:cs="Arial"/>
          <w:sz w:val="24"/>
          <w:szCs w:val="24"/>
        </w:rPr>
        <w:t xml:space="preserve"> y rectifica</w:t>
      </w:r>
      <w:r w:rsidR="00A560A1">
        <w:rPr>
          <w:rFonts w:ascii="Arial" w:hAnsi="Arial" w:cs="Arial"/>
          <w:sz w:val="24"/>
          <w:szCs w:val="24"/>
        </w:rPr>
        <w:t>ndo</w:t>
      </w:r>
      <w:r w:rsidR="00A560A1" w:rsidRPr="00CF37CD">
        <w:rPr>
          <w:rFonts w:ascii="Arial" w:hAnsi="Arial" w:cs="Arial"/>
          <w:sz w:val="24"/>
          <w:szCs w:val="24"/>
        </w:rPr>
        <w:t xml:space="preserve"> las malas posturas incidiendo en las posibles dolencias provocadas por ellas y </w:t>
      </w:r>
      <w:r w:rsidR="003350EB">
        <w:rPr>
          <w:rFonts w:ascii="Arial" w:hAnsi="Arial" w:cs="Arial"/>
          <w:sz w:val="24"/>
          <w:szCs w:val="24"/>
        </w:rPr>
        <w:t xml:space="preserve">definiendo </w:t>
      </w:r>
      <w:r w:rsidR="00A560A1" w:rsidRPr="00CF37CD">
        <w:rPr>
          <w:rFonts w:ascii="Arial" w:hAnsi="Arial" w:cs="Arial"/>
          <w:sz w:val="24"/>
          <w:szCs w:val="24"/>
        </w:rPr>
        <w:t xml:space="preserve">el equilibrio </w:t>
      </w:r>
      <w:r w:rsidR="00827ADA">
        <w:rPr>
          <w:rFonts w:ascii="Arial" w:hAnsi="Arial" w:cs="Arial"/>
          <w:sz w:val="24"/>
          <w:szCs w:val="24"/>
        </w:rPr>
        <w:t xml:space="preserve">en </w:t>
      </w:r>
      <w:r w:rsidR="00A560A1" w:rsidRPr="00CF37CD">
        <w:rPr>
          <w:rFonts w:ascii="Arial" w:hAnsi="Arial" w:cs="Arial"/>
          <w:sz w:val="24"/>
          <w:szCs w:val="24"/>
        </w:rPr>
        <w:t>general de todo el cuerpo</w:t>
      </w:r>
      <w:r w:rsidR="00A560A1">
        <w:rPr>
          <w:rFonts w:ascii="Arial" w:hAnsi="Arial" w:cs="Arial"/>
          <w:sz w:val="24"/>
          <w:szCs w:val="24"/>
        </w:rPr>
        <w:t xml:space="preserve"> favoreciendo</w:t>
      </w:r>
      <w:r w:rsidR="00A560A1" w:rsidRPr="00CF37CD">
        <w:rPr>
          <w:rFonts w:ascii="Arial" w:hAnsi="Arial" w:cs="Arial"/>
          <w:sz w:val="24"/>
          <w:szCs w:val="24"/>
        </w:rPr>
        <w:t xml:space="preserve"> la coordinación </w:t>
      </w:r>
      <w:r w:rsidR="00A560A1">
        <w:rPr>
          <w:rFonts w:ascii="Arial" w:hAnsi="Arial" w:cs="Arial"/>
          <w:sz w:val="24"/>
          <w:szCs w:val="24"/>
        </w:rPr>
        <w:t>corporal</w:t>
      </w:r>
      <w:r w:rsidR="00A560A1" w:rsidRPr="00CF37CD">
        <w:rPr>
          <w:rFonts w:ascii="Arial" w:hAnsi="Arial" w:cs="Arial"/>
          <w:sz w:val="24"/>
          <w:szCs w:val="24"/>
        </w:rPr>
        <w:t xml:space="preserve">. </w:t>
      </w:r>
    </w:p>
    <w:p w:rsidR="000E1DA1" w:rsidRPr="00A067F0" w:rsidRDefault="000E1DA1" w:rsidP="000E1DA1">
      <w:pPr>
        <w:spacing w:line="360" w:lineRule="auto"/>
        <w:jc w:val="both"/>
        <w:rPr>
          <w:rFonts w:ascii="Arial" w:eastAsia="Arial Unicode MS" w:hAnsi="Arial" w:cs="Arial"/>
          <w:b/>
          <w:color w:val="1F2029"/>
          <w:sz w:val="24"/>
          <w:szCs w:val="24"/>
        </w:rPr>
      </w:pPr>
    </w:p>
    <w:p w:rsidR="000E1DA1" w:rsidRPr="00A067F0" w:rsidRDefault="000E1DA1" w:rsidP="000E1DA1">
      <w:pPr>
        <w:spacing w:line="360" w:lineRule="auto"/>
        <w:jc w:val="both"/>
        <w:rPr>
          <w:rFonts w:ascii="Arial" w:eastAsia="Times New Roman" w:hAnsi="Arial" w:cs="Arial"/>
          <w:b/>
          <w:sz w:val="24"/>
          <w:szCs w:val="24"/>
          <w:lang w:eastAsia="es-EC"/>
        </w:rPr>
      </w:pPr>
      <w:r w:rsidRPr="00A067F0">
        <w:rPr>
          <w:rFonts w:ascii="Arial" w:eastAsia="Arial Unicode MS" w:hAnsi="Arial" w:cs="Arial"/>
          <w:b/>
          <w:color w:val="1F2029"/>
          <w:sz w:val="24"/>
          <w:szCs w:val="24"/>
        </w:rPr>
        <w:t xml:space="preserve"> ¿Ayudaría el diseñar un plan de tratamiento Fisioterapéutico  mediante la aplicación del método Pilates  en el personal administrativo de la Universidad Técnica del Norte durante el periodo  de  </w:t>
      </w:r>
      <w:r w:rsidR="00827ADA" w:rsidRPr="00A067F0">
        <w:rPr>
          <w:rFonts w:ascii="Arial" w:eastAsia="Arial Unicode MS" w:hAnsi="Arial" w:cs="Arial"/>
          <w:b/>
          <w:color w:val="1F2029"/>
          <w:sz w:val="24"/>
          <w:szCs w:val="24"/>
        </w:rPr>
        <w:t xml:space="preserve">Mayo </w:t>
      </w:r>
      <w:r w:rsidRPr="00A067F0">
        <w:rPr>
          <w:rFonts w:ascii="Arial" w:eastAsia="Arial Unicode MS" w:hAnsi="Arial" w:cs="Arial"/>
          <w:b/>
          <w:color w:val="1F2029"/>
          <w:sz w:val="24"/>
          <w:szCs w:val="24"/>
        </w:rPr>
        <w:t>– Diciembre del 2011?</w:t>
      </w:r>
    </w:p>
    <w:p w:rsidR="000E1DA1" w:rsidRDefault="000E1DA1" w:rsidP="00611227">
      <w:pPr>
        <w:spacing w:line="360" w:lineRule="auto"/>
        <w:jc w:val="both"/>
        <w:rPr>
          <w:rFonts w:ascii="Arial" w:hAnsi="Arial" w:cs="Arial"/>
          <w:b/>
          <w:color w:val="000000" w:themeColor="text1"/>
          <w:sz w:val="24"/>
          <w:szCs w:val="24"/>
        </w:rPr>
      </w:pPr>
    </w:p>
    <w:p w:rsidR="00827ADA" w:rsidRDefault="00A6539B" w:rsidP="00827ADA">
      <w:pPr>
        <w:spacing w:line="360" w:lineRule="auto"/>
        <w:jc w:val="both"/>
        <w:rPr>
          <w:rFonts w:ascii="Arial" w:hAnsi="Arial" w:cs="Arial"/>
          <w:sz w:val="24"/>
          <w:szCs w:val="24"/>
        </w:rPr>
      </w:pPr>
      <w:r>
        <w:rPr>
          <w:rFonts w:ascii="Arial" w:hAnsi="Arial" w:cs="Arial"/>
          <w:sz w:val="24"/>
          <w:szCs w:val="24"/>
        </w:rPr>
        <w:t xml:space="preserve">      </w:t>
      </w:r>
      <w:r w:rsidR="00827ADA">
        <w:rPr>
          <w:rFonts w:ascii="Arial" w:hAnsi="Arial" w:cs="Arial"/>
          <w:sz w:val="24"/>
          <w:szCs w:val="24"/>
        </w:rPr>
        <w:t xml:space="preserve">El </w:t>
      </w:r>
      <w:r w:rsidR="00827ADA" w:rsidRPr="00827ADA">
        <w:rPr>
          <w:rFonts w:ascii="Arial" w:hAnsi="Arial" w:cs="Arial"/>
          <w:sz w:val="24"/>
          <w:szCs w:val="24"/>
        </w:rPr>
        <w:t>dise</w:t>
      </w:r>
      <w:r w:rsidR="00827ADA">
        <w:rPr>
          <w:rFonts w:ascii="Arial" w:hAnsi="Arial" w:cs="Arial"/>
          <w:sz w:val="24"/>
          <w:szCs w:val="24"/>
        </w:rPr>
        <w:t>ño del plan del tratamiento para el personal administrativo</w:t>
      </w:r>
      <w:r w:rsidR="00A067F0">
        <w:rPr>
          <w:rFonts w:ascii="Arial" w:hAnsi="Arial" w:cs="Arial"/>
          <w:sz w:val="24"/>
          <w:szCs w:val="24"/>
        </w:rPr>
        <w:t xml:space="preserve"> favoreció exitosamente para corregir las posturas viciosas que son la principal causa de la cervicodorsalgia, se inicio con una serie de ejercicios básicos hasta lograr una adaptación después de la cual se intensifico la rutina de los ejercicios.</w:t>
      </w:r>
    </w:p>
    <w:p w:rsidR="00A067F0" w:rsidRDefault="00A067F0" w:rsidP="00827ADA">
      <w:pPr>
        <w:spacing w:line="360" w:lineRule="auto"/>
        <w:jc w:val="both"/>
        <w:rPr>
          <w:rFonts w:ascii="Arial" w:hAnsi="Arial" w:cs="Arial"/>
          <w:sz w:val="24"/>
          <w:szCs w:val="24"/>
        </w:rPr>
      </w:pPr>
    </w:p>
    <w:p w:rsidR="00A067F0" w:rsidRDefault="00A6539B" w:rsidP="00827ADA">
      <w:pPr>
        <w:spacing w:line="360" w:lineRule="auto"/>
        <w:jc w:val="both"/>
        <w:rPr>
          <w:rFonts w:ascii="Arial" w:hAnsi="Arial" w:cs="Arial"/>
          <w:sz w:val="24"/>
          <w:szCs w:val="24"/>
        </w:rPr>
      </w:pPr>
      <w:r>
        <w:rPr>
          <w:rFonts w:ascii="Arial" w:hAnsi="Arial" w:cs="Arial"/>
          <w:sz w:val="24"/>
          <w:szCs w:val="24"/>
        </w:rPr>
        <w:t xml:space="preserve">      </w:t>
      </w:r>
      <w:r w:rsidR="00A067F0">
        <w:rPr>
          <w:rFonts w:ascii="Arial" w:hAnsi="Arial" w:cs="Arial"/>
          <w:sz w:val="24"/>
          <w:szCs w:val="24"/>
        </w:rPr>
        <w:t>El diseño empleado fue muy adaptable a el personal administrativo ya que no se necesito de su traslado a otras estancias para que lo puedan realizar lo cual les beneficio al realizarlo en su lugar de trabajo.</w:t>
      </w:r>
    </w:p>
    <w:p w:rsidR="006E5600" w:rsidRDefault="006E5600" w:rsidP="00827ADA">
      <w:pPr>
        <w:spacing w:line="360" w:lineRule="auto"/>
        <w:jc w:val="both"/>
        <w:rPr>
          <w:rFonts w:ascii="Arial" w:hAnsi="Arial" w:cs="Arial"/>
          <w:b/>
          <w:sz w:val="24"/>
          <w:szCs w:val="24"/>
        </w:rPr>
      </w:pPr>
      <w:r w:rsidRPr="006E5600">
        <w:rPr>
          <w:rFonts w:ascii="Arial" w:hAnsi="Arial" w:cs="Arial"/>
          <w:b/>
          <w:sz w:val="24"/>
          <w:szCs w:val="24"/>
        </w:rPr>
        <w:lastRenderedPageBreak/>
        <w:t xml:space="preserve">4.4 Validación y Confiabilidad </w:t>
      </w:r>
    </w:p>
    <w:p w:rsidR="006E5600" w:rsidRDefault="006E5600" w:rsidP="00827ADA">
      <w:pPr>
        <w:spacing w:line="360" w:lineRule="auto"/>
        <w:jc w:val="both"/>
        <w:rPr>
          <w:rFonts w:ascii="Arial" w:hAnsi="Arial" w:cs="Arial"/>
          <w:b/>
          <w:color w:val="000000" w:themeColor="text1"/>
          <w:sz w:val="24"/>
          <w:szCs w:val="24"/>
        </w:rPr>
      </w:pPr>
    </w:p>
    <w:p w:rsidR="006E5600" w:rsidRDefault="00D87116" w:rsidP="00827ADA">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C946C5">
        <w:rPr>
          <w:rFonts w:ascii="Arial" w:hAnsi="Arial" w:cs="Arial"/>
          <w:color w:val="000000" w:themeColor="text1"/>
          <w:sz w:val="24"/>
          <w:szCs w:val="24"/>
        </w:rPr>
        <w:t xml:space="preserve">Para medir la Validez y la confiabilidad del presente trabajo se realizo una prueba piloto en Colegio Técnico Imbabura que presentaban una población similar a la del personal administrativo de la Universidad  Técnica del </w:t>
      </w:r>
      <w:r w:rsidR="00A6539B">
        <w:rPr>
          <w:rFonts w:ascii="Arial" w:hAnsi="Arial" w:cs="Arial"/>
          <w:color w:val="000000" w:themeColor="text1"/>
          <w:sz w:val="24"/>
          <w:szCs w:val="24"/>
        </w:rPr>
        <w:t>Norte.</w:t>
      </w:r>
    </w:p>
    <w:p w:rsidR="00A6539B" w:rsidRDefault="00A6539B" w:rsidP="00827ADA">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Luego realizada la encuesta piloto en el colegio Técnico Imbabura se pudo observar que ciertas preguntas se encontraban mal estructu</w:t>
      </w:r>
      <w:r w:rsidR="00643C88">
        <w:rPr>
          <w:rFonts w:ascii="Arial" w:hAnsi="Arial" w:cs="Arial"/>
          <w:color w:val="000000" w:themeColor="text1"/>
          <w:sz w:val="24"/>
          <w:szCs w:val="24"/>
        </w:rPr>
        <w:t>radas lo cual llevo a re</w:t>
      </w:r>
      <w:r>
        <w:rPr>
          <w:rFonts w:ascii="Arial" w:hAnsi="Arial" w:cs="Arial"/>
          <w:color w:val="000000" w:themeColor="text1"/>
          <w:sz w:val="24"/>
          <w:szCs w:val="24"/>
        </w:rPr>
        <w:t>diseñar la encuesta para obtener los resultados deseados en el estudio y así tener mucha mas confiabilidad.</w:t>
      </w:r>
    </w:p>
    <w:p w:rsidR="00A6539B" w:rsidRDefault="00643C88" w:rsidP="00827ADA">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Una vez re</w:t>
      </w:r>
      <w:r w:rsidR="00A6539B">
        <w:rPr>
          <w:rFonts w:ascii="Arial" w:hAnsi="Arial" w:cs="Arial"/>
          <w:color w:val="000000" w:themeColor="text1"/>
          <w:sz w:val="24"/>
          <w:szCs w:val="24"/>
        </w:rPr>
        <w:t xml:space="preserve">diseñado el modelo de la encuesta se </w:t>
      </w:r>
      <w:r w:rsidR="00860F52">
        <w:rPr>
          <w:rFonts w:ascii="Arial" w:hAnsi="Arial" w:cs="Arial"/>
          <w:color w:val="000000" w:themeColor="text1"/>
          <w:sz w:val="24"/>
          <w:szCs w:val="24"/>
        </w:rPr>
        <w:t>procedió aplicar al personal administrativo de la Universidad Técnica del Norte con la seguridad que la encuesta nos brindo la confianza y certeza que obtendríamos resultados reales.</w:t>
      </w:r>
    </w:p>
    <w:p w:rsidR="00C946C5" w:rsidRDefault="00C946C5" w:rsidP="00827ADA">
      <w:pPr>
        <w:spacing w:line="360" w:lineRule="auto"/>
        <w:jc w:val="both"/>
        <w:rPr>
          <w:rFonts w:ascii="Arial" w:hAnsi="Arial" w:cs="Arial"/>
          <w:color w:val="000000" w:themeColor="text1"/>
          <w:sz w:val="24"/>
          <w:szCs w:val="24"/>
        </w:rPr>
      </w:pPr>
    </w:p>
    <w:p w:rsidR="00C946C5" w:rsidRDefault="00C946C5" w:rsidP="00827ADA">
      <w:pPr>
        <w:spacing w:line="360" w:lineRule="auto"/>
        <w:jc w:val="both"/>
        <w:rPr>
          <w:rFonts w:ascii="Arial" w:hAnsi="Arial" w:cs="Arial"/>
          <w:color w:val="000000" w:themeColor="text1"/>
          <w:sz w:val="24"/>
          <w:szCs w:val="24"/>
        </w:rPr>
      </w:pPr>
    </w:p>
    <w:p w:rsidR="00C946C5" w:rsidRDefault="00C946C5" w:rsidP="00827ADA">
      <w:pPr>
        <w:spacing w:line="360" w:lineRule="auto"/>
        <w:jc w:val="both"/>
        <w:rPr>
          <w:rFonts w:ascii="Arial" w:hAnsi="Arial" w:cs="Arial"/>
          <w:color w:val="000000" w:themeColor="text1"/>
          <w:sz w:val="24"/>
          <w:szCs w:val="24"/>
        </w:rPr>
      </w:pPr>
    </w:p>
    <w:p w:rsidR="00C946C5" w:rsidRDefault="00C946C5" w:rsidP="00827ADA">
      <w:pPr>
        <w:spacing w:line="360" w:lineRule="auto"/>
        <w:jc w:val="both"/>
        <w:rPr>
          <w:rFonts w:ascii="Arial" w:hAnsi="Arial" w:cs="Arial"/>
          <w:color w:val="000000" w:themeColor="text1"/>
          <w:sz w:val="24"/>
          <w:szCs w:val="24"/>
        </w:rPr>
      </w:pPr>
    </w:p>
    <w:p w:rsidR="00C946C5" w:rsidRDefault="00C946C5" w:rsidP="00827ADA">
      <w:pPr>
        <w:spacing w:line="360" w:lineRule="auto"/>
        <w:jc w:val="both"/>
        <w:rPr>
          <w:rFonts w:ascii="Arial" w:hAnsi="Arial" w:cs="Arial"/>
          <w:color w:val="000000" w:themeColor="text1"/>
          <w:sz w:val="24"/>
          <w:szCs w:val="24"/>
        </w:rPr>
      </w:pPr>
    </w:p>
    <w:p w:rsidR="00C946C5" w:rsidRDefault="00C946C5" w:rsidP="00827ADA">
      <w:pPr>
        <w:spacing w:line="360" w:lineRule="auto"/>
        <w:jc w:val="both"/>
        <w:rPr>
          <w:rFonts w:ascii="Arial" w:hAnsi="Arial" w:cs="Arial"/>
          <w:color w:val="000000" w:themeColor="text1"/>
          <w:sz w:val="24"/>
          <w:szCs w:val="24"/>
        </w:rPr>
      </w:pPr>
    </w:p>
    <w:p w:rsidR="00C946C5" w:rsidRDefault="00C946C5" w:rsidP="00827ADA">
      <w:pPr>
        <w:spacing w:line="360" w:lineRule="auto"/>
        <w:jc w:val="both"/>
        <w:rPr>
          <w:rFonts w:ascii="Arial" w:hAnsi="Arial" w:cs="Arial"/>
          <w:color w:val="000000" w:themeColor="text1"/>
          <w:sz w:val="24"/>
          <w:szCs w:val="24"/>
        </w:rPr>
      </w:pPr>
    </w:p>
    <w:p w:rsidR="00C946C5" w:rsidRDefault="00C946C5" w:rsidP="00827ADA">
      <w:pPr>
        <w:spacing w:line="360" w:lineRule="auto"/>
        <w:jc w:val="both"/>
        <w:rPr>
          <w:rFonts w:ascii="Arial" w:hAnsi="Arial" w:cs="Arial"/>
          <w:color w:val="000000" w:themeColor="text1"/>
          <w:sz w:val="24"/>
          <w:szCs w:val="24"/>
        </w:rPr>
      </w:pPr>
    </w:p>
    <w:p w:rsidR="00C946C5" w:rsidRDefault="00C946C5" w:rsidP="00827ADA">
      <w:pPr>
        <w:spacing w:line="360" w:lineRule="auto"/>
        <w:jc w:val="both"/>
        <w:rPr>
          <w:rFonts w:ascii="Arial" w:hAnsi="Arial" w:cs="Arial"/>
          <w:color w:val="000000" w:themeColor="text1"/>
          <w:sz w:val="24"/>
          <w:szCs w:val="24"/>
        </w:rPr>
      </w:pPr>
    </w:p>
    <w:p w:rsidR="00C946C5" w:rsidRDefault="00C946C5" w:rsidP="00827ADA">
      <w:pPr>
        <w:spacing w:line="360" w:lineRule="auto"/>
        <w:jc w:val="both"/>
        <w:rPr>
          <w:rFonts w:ascii="Arial" w:hAnsi="Arial" w:cs="Arial"/>
          <w:color w:val="000000" w:themeColor="text1"/>
          <w:sz w:val="24"/>
          <w:szCs w:val="24"/>
        </w:rPr>
      </w:pPr>
    </w:p>
    <w:p w:rsidR="008D67D3" w:rsidRDefault="008D67D3" w:rsidP="00827ADA">
      <w:pPr>
        <w:spacing w:line="360" w:lineRule="auto"/>
        <w:jc w:val="both"/>
        <w:rPr>
          <w:rFonts w:ascii="Arial" w:hAnsi="Arial" w:cs="Arial"/>
          <w:color w:val="000000" w:themeColor="text1"/>
          <w:sz w:val="24"/>
          <w:szCs w:val="24"/>
        </w:rPr>
      </w:pPr>
    </w:p>
    <w:p w:rsidR="008D67D3" w:rsidRDefault="008D67D3" w:rsidP="00827ADA">
      <w:pPr>
        <w:spacing w:line="360" w:lineRule="auto"/>
        <w:jc w:val="both"/>
        <w:rPr>
          <w:rFonts w:ascii="Arial" w:hAnsi="Arial" w:cs="Arial"/>
          <w:color w:val="000000" w:themeColor="text1"/>
          <w:sz w:val="24"/>
          <w:szCs w:val="24"/>
        </w:rPr>
      </w:pPr>
    </w:p>
    <w:p w:rsidR="008D67D3" w:rsidRDefault="008D67D3" w:rsidP="00827ADA">
      <w:pPr>
        <w:spacing w:line="360" w:lineRule="auto"/>
        <w:jc w:val="both"/>
        <w:rPr>
          <w:rFonts w:ascii="Arial" w:hAnsi="Arial" w:cs="Arial"/>
          <w:color w:val="000000" w:themeColor="text1"/>
          <w:sz w:val="24"/>
          <w:szCs w:val="24"/>
        </w:rPr>
      </w:pPr>
    </w:p>
    <w:p w:rsidR="008D67D3" w:rsidRDefault="008D67D3" w:rsidP="00827ADA">
      <w:pPr>
        <w:spacing w:line="360" w:lineRule="auto"/>
        <w:jc w:val="both"/>
        <w:rPr>
          <w:rFonts w:ascii="Arial" w:hAnsi="Arial" w:cs="Arial"/>
          <w:color w:val="000000" w:themeColor="text1"/>
          <w:sz w:val="24"/>
          <w:szCs w:val="24"/>
        </w:rPr>
      </w:pPr>
    </w:p>
    <w:p w:rsidR="009D1507" w:rsidRDefault="009D1507" w:rsidP="00827ADA">
      <w:pPr>
        <w:spacing w:line="360" w:lineRule="auto"/>
        <w:jc w:val="both"/>
        <w:rPr>
          <w:rFonts w:ascii="Arial" w:hAnsi="Arial" w:cs="Arial"/>
          <w:color w:val="000000" w:themeColor="text1"/>
          <w:sz w:val="24"/>
          <w:szCs w:val="24"/>
        </w:rPr>
      </w:pPr>
    </w:p>
    <w:p w:rsidR="008D67D3" w:rsidRDefault="008D67D3" w:rsidP="00827ADA">
      <w:pPr>
        <w:spacing w:line="360" w:lineRule="auto"/>
        <w:jc w:val="both"/>
        <w:rPr>
          <w:rFonts w:ascii="Arial" w:hAnsi="Arial" w:cs="Arial"/>
          <w:color w:val="000000" w:themeColor="text1"/>
          <w:sz w:val="24"/>
          <w:szCs w:val="24"/>
        </w:rPr>
      </w:pPr>
    </w:p>
    <w:p w:rsidR="008D67D3" w:rsidRDefault="008D67D3" w:rsidP="00827ADA">
      <w:pPr>
        <w:spacing w:line="360" w:lineRule="auto"/>
        <w:jc w:val="both"/>
        <w:rPr>
          <w:rFonts w:ascii="Arial" w:hAnsi="Arial" w:cs="Arial"/>
          <w:color w:val="000000" w:themeColor="text1"/>
          <w:sz w:val="24"/>
          <w:szCs w:val="24"/>
        </w:rPr>
      </w:pPr>
    </w:p>
    <w:p w:rsidR="00C946C5" w:rsidRDefault="00C946C5" w:rsidP="00827ADA">
      <w:pPr>
        <w:spacing w:line="360" w:lineRule="auto"/>
        <w:jc w:val="both"/>
        <w:rPr>
          <w:rFonts w:ascii="Arial" w:hAnsi="Arial" w:cs="Arial"/>
          <w:b/>
          <w:color w:val="000000" w:themeColor="text1"/>
          <w:sz w:val="24"/>
          <w:szCs w:val="24"/>
        </w:rPr>
      </w:pPr>
      <w:r w:rsidRPr="00C946C5">
        <w:rPr>
          <w:rFonts w:ascii="Arial" w:hAnsi="Arial" w:cs="Arial"/>
          <w:b/>
          <w:color w:val="000000" w:themeColor="text1"/>
          <w:sz w:val="24"/>
          <w:szCs w:val="24"/>
        </w:rPr>
        <w:lastRenderedPageBreak/>
        <w:t>CONCLUSIONES</w:t>
      </w:r>
    </w:p>
    <w:p w:rsidR="00C946C5" w:rsidRDefault="00C946C5" w:rsidP="00827ADA">
      <w:pPr>
        <w:spacing w:line="360" w:lineRule="auto"/>
        <w:jc w:val="both"/>
        <w:rPr>
          <w:rFonts w:ascii="Arial" w:hAnsi="Arial" w:cs="Arial"/>
          <w:b/>
          <w:color w:val="000000" w:themeColor="text1"/>
          <w:sz w:val="24"/>
          <w:szCs w:val="24"/>
        </w:rPr>
      </w:pPr>
    </w:p>
    <w:p w:rsidR="00F57B36" w:rsidRPr="00421741" w:rsidRDefault="00B50A04" w:rsidP="00421741">
      <w:pPr>
        <w:pStyle w:val="Prrafodelista"/>
        <w:numPr>
          <w:ilvl w:val="0"/>
          <w:numId w:val="3"/>
        </w:numPr>
        <w:spacing w:line="360" w:lineRule="auto"/>
        <w:ind w:left="0" w:firstLine="0"/>
        <w:jc w:val="both"/>
        <w:rPr>
          <w:rFonts w:ascii="Arial" w:hAnsi="Arial" w:cs="Arial"/>
          <w:color w:val="000000" w:themeColor="text1"/>
          <w:sz w:val="24"/>
          <w:szCs w:val="24"/>
        </w:rPr>
      </w:pPr>
      <w:r w:rsidRPr="00421741">
        <w:rPr>
          <w:rFonts w:ascii="Arial" w:hAnsi="Arial" w:cs="Arial"/>
          <w:color w:val="000000" w:themeColor="text1"/>
          <w:sz w:val="24"/>
          <w:szCs w:val="24"/>
        </w:rPr>
        <w:t>Una ve</w:t>
      </w:r>
      <w:r w:rsidR="00F57B36" w:rsidRPr="00421741">
        <w:rPr>
          <w:rFonts w:ascii="Arial" w:hAnsi="Arial" w:cs="Arial"/>
          <w:color w:val="000000" w:themeColor="text1"/>
          <w:sz w:val="24"/>
          <w:szCs w:val="24"/>
        </w:rPr>
        <w:t xml:space="preserve">z realizada  la </w:t>
      </w:r>
      <w:r w:rsidRPr="00421741">
        <w:rPr>
          <w:rFonts w:ascii="Arial" w:hAnsi="Arial" w:cs="Arial"/>
          <w:color w:val="000000" w:themeColor="text1"/>
          <w:sz w:val="24"/>
          <w:szCs w:val="24"/>
        </w:rPr>
        <w:t>investigación</w:t>
      </w:r>
      <w:r w:rsidR="00F57B36" w:rsidRPr="00421741">
        <w:rPr>
          <w:rFonts w:ascii="Arial" w:hAnsi="Arial" w:cs="Arial"/>
          <w:color w:val="000000" w:themeColor="text1"/>
          <w:sz w:val="24"/>
          <w:szCs w:val="24"/>
        </w:rPr>
        <w:t xml:space="preserve"> se pudo </w:t>
      </w:r>
      <w:r w:rsidR="008C56BB" w:rsidRPr="00421741">
        <w:rPr>
          <w:rFonts w:ascii="Arial" w:hAnsi="Arial" w:cs="Arial"/>
          <w:color w:val="000000" w:themeColor="text1"/>
          <w:sz w:val="24"/>
          <w:szCs w:val="24"/>
        </w:rPr>
        <w:t>identificar</w:t>
      </w:r>
      <w:r w:rsidR="00F57B36" w:rsidRPr="00421741">
        <w:rPr>
          <w:rFonts w:ascii="Arial" w:hAnsi="Arial" w:cs="Arial"/>
          <w:color w:val="000000" w:themeColor="text1"/>
          <w:sz w:val="24"/>
          <w:szCs w:val="24"/>
        </w:rPr>
        <w:t xml:space="preserve"> que </w:t>
      </w:r>
      <w:r w:rsidRPr="00421741">
        <w:rPr>
          <w:rFonts w:ascii="Arial" w:hAnsi="Arial" w:cs="Arial"/>
          <w:color w:val="000000" w:themeColor="text1"/>
          <w:sz w:val="24"/>
          <w:szCs w:val="24"/>
        </w:rPr>
        <w:t xml:space="preserve">en el personal administrativo de la Universidad Técnica del Norte  </w:t>
      </w:r>
      <w:r w:rsidR="00860F52" w:rsidRPr="00421741">
        <w:rPr>
          <w:rFonts w:ascii="Arial" w:hAnsi="Arial" w:cs="Arial"/>
          <w:color w:val="000000" w:themeColor="text1"/>
          <w:sz w:val="24"/>
          <w:szCs w:val="24"/>
        </w:rPr>
        <w:t>presento</w:t>
      </w:r>
      <w:r w:rsidR="007C65DF" w:rsidRPr="00421741">
        <w:rPr>
          <w:rFonts w:ascii="Arial" w:hAnsi="Arial" w:cs="Arial"/>
          <w:color w:val="000000" w:themeColor="text1"/>
          <w:sz w:val="24"/>
          <w:szCs w:val="24"/>
        </w:rPr>
        <w:t xml:space="preserve"> </w:t>
      </w:r>
      <w:r w:rsidRPr="00421741">
        <w:rPr>
          <w:rFonts w:ascii="Arial" w:hAnsi="Arial" w:cs="Arial"/>
          <w:color w:val="000000" w:themeColor="text1"/>
          <w:sz w:val="24"/>
          <w:szCs w:val="24"/>
        </w:rPr>
        <w:t>un alto porcentaje</w:t>
      </w:r>
      <w:r w:rsidR="002C2336">
        <w:rPr>
          <w:rFonts w:ascii="Arial" w:hAnsi="Arial" w:cs="Arial"/>
          <w:color w:val="000000" w:themeColor="text1"/>
          <w:sz w:val="24"/>
          <w:szCs w:val="24"/>
        </w:rPr>
        <w:t xml:space="preserve"> del 50.65% </w:t>
      </w:r>
      <w:r w:rsidRPr="00421741">
        <w:rPr>
          <w:rFonts w:ascii="Arial" w:hAnsi="Arial" w:cs="Arial"/>
          <w:color w:val="000000" w:themeColor="text1"/>
          <w:sz w:val="24"/>
          <w:szCs w:val="24"/>
        </w:rPr>
        <w:t xml:space="preserve"> de malas posturas en lugar de trabajo </w:t>
      </w:r>
      <w:r w:rsidR="00643C88">
        <w:rPr>
          <w:rFonts w:ascii="Arial" w:hAnsi="Arial" w:cs="Arial"/>
          <w:color w:val="000000" w:themeColor="text1"/>
          <w:sz w:val="24"/>
          <w:szCs w:val="24"/>
        </w:rPr>
        <w:t xml:space="preserve">debido a que </w:t>
      </w:r>
      <w:r w:rsidR="008C56BB" w:rsidRPr="00421741">
        <w:rPr>
          <w:rFonts w:ascii="Arial" w:hAnsi="Arial" w:cs="Arial"/>
          <w:color w:val="000000" w:themeColor="text1"/>
          <w:sz w:val="24"/>
          <w:szCs w:val="24"/>
        </w:rPr>
        <w:t xml:space="preserve">no tienen el mobiliario adecuado y también el desconocimiento sobre la salud laboral </w:t>
      </w:r>
      <w:r w:rsidR="00860F52" w:rsidRPr="00421741">
        <w:rPr>
          <w:rFonts w:ascii="Arial" w:hAnsi="Arial" w:cs="Arial"/>
          <w:color w:val="000000" w:themeColor="text1"/>
          <w:sz w:val="24"/>
          <w:szCs w:val="24"/>
        </w:rPr>
        <w:t xml:space="preserve">lo cual es </w:t>
      </w:r>
      <w:r w:rsidR="008C56BB" w:rsidRPr="00421741">
        <w:rPr>
          <w:rFonts w:ascii="Arial" w:hAnsi="Arial" w:cs="Arial"/>
          <w:color w:val="000000" w:themeColor="text1"/>
          <w:sz w:val="24"/>
          <w:szCs w:val="24"/>
        </w:rPr>
        <w:t xml:space="preserve">la causa principal para presentar molestias </w:t>
      </w:r>
      <w:r w:rsidR="00816905" w:rsidRPr="00421741">
        <w:rPr>
          <w:rFonts w:ascii="Arial" w:hAnsi="Arial" w:cs="Arial"/>
          <w:color w:val="000000" w:themeColor="text1"/>
          <w:sz w:val="24"/>
          <w:szCs w:val="24"/>
        </w:rPr>
        <w:t>musculo esqueléticas.</w:t>
      </w:r>
    </w:p>
    <w:p w:rsidR="00C946C5" w:rsidRDefault="00C946C5" w:rsidP="00421741">
      <w:pPr>
        <w:spacing w:line="360" w:lineRule="auto"/>
        <w:jc w:val="both"/>
        <w:rPr>
          <w:rFonts w:ascii="Arial" w:eastAsia="Arial Unicode MS" w:hAnsi="Arial" w:cs="Arial"/>
          <w:sz w:val="24"/>
          <w:szCs w:val="24"/>
        </w:rPr>
      </w:pPr>
    </w:p>
    <w:p w:rsidR="002C2336" w:rsidRPr="002C2336" w:rsidRDefault="009D1507" w:rsidP="002C2336">
      <w:pPr>
        <w:pStyle w:val="Prrafodelista"/>
        <w:numPr>
          <w:ilvl w:val="0"/>
          <w:numId w:val="3"/>
        </w:numPr>
        <w:spacing w:line="360" w:lineRule="auto"/>
        <w:ind w:left="0" w:firstLine="0"/>
        <w:jc w:val="both"/>
        <w:rPr>
          <w:rFonts w:ascii="Arial" w:hAnsi="Arial" w:cs="Arial"/>
          <w:sz w:val="24"/>
          <w:szCs w:val="24"/>
        </w:rPr>
      </w:pPr>
      <w:r w:rsidRPr="00421741">
        <w:rPr>
          <w:rFonts w:ascii="Arial" w:hAnsi="Arial" w:cs="Arial"/>
          <w:sz w:val="24"/>
          <w:szCs w:val="24"/>
        </w:rPr>
        <w:t xml:space="preserve">El </w:t>
      </w:r>
      <w:r w:rsidR="002C2336">
        <w:rPr>
          <w:rFonts w:ascii="Arial" w:hAnsi="Arial" w:cs="Arial"/>
          <w:sz w:val="24"/>
          <w:szCs w:val="24"/>
        </w:rPr>
        <w:t xml:space="preserve">método Pilates benefició </w:t>
      </w:r>
      <w:r w:rsidRPr="00421741">
        <w:rPr>
          <w:rFonts w:ascii="Arial" w:hAnsi="Arial" w:cs="Arial"/>
          <w:sz w:val="24"/>
          <w:szCs w:val="24"/>
        </w:rPr>
        <w:t>al personal administrativo de la Universidad Técnica del Norte  Fortaleciendo la musculatura sin aumentar excesivamente el volumen de los músculos de la espalda, a la vez fortaleciendo los ligamentos y aumentando la flexibilidad articular por lo cual se concluyo que existió una mejora de los movimientos y de las articulaciones.</w:t>
      </w:r>
    </w:p>
    <w:p w:rsidR="009D1507" w:rsidRDefault="009D1507" w:rsidP="00421741">
      <w:pPr>
        <w:spacing w:line="360" w:lineRule="auto"/>
        <w:jc w:val="both"/>
        <w:rPr>
          <w:rFonts w:ascii="Arial" w:hAnsi="Arial" w:cs="Arial"/>
          <w:sz w:val="24"/>
          <w:szCs w:val="24"/>
        </w:rPr>
      </w:pPr>
    </w:p>
    <w:p w:rsidR="009D1507" w:rsidRPr="00421741" w:rsidRDefault="002C2336" w:rsidP="00421741">
      <w:pPr>
        <w:pStyle w:val="Prrafodelista"/>
        <w:numPr>
          <w:ilvl w:val="0"/>
          <w:numId w:val="3"/>
        </w:numPr>
        <w:spacing w:line="360" w:lineRule="auto"/>
        <w:ind w:left="0" w:firstLine="0"/>
        <w:jc w:val="both"/>
        <w:rPr>
          <w:rFonts w:ascii="Arial" w:hAnsi="Arial" w:cs="Arial"/>
          <w:sz w:val="24"/>
          <w:szCs w:val="24"/>
        </w:rPr>
      </w:pPr>
      <w:r>
        <w:rPr>
          <w:rFonts w:ascii="Arial" w:hAnsi="Arial" w:cs="Arial"/>
          <w:sz w:val="24"/>
          <w:szCs w:val="24"/>
        </w:rPr>
        <w:t>Se diseñó</w:t>
      </w:r>
      <w:r w:rsidR="009D1507" w:rsidRPr="00421741">
        <w:rPr>
          <w:rFonts w:ascii="Arial" w:hAnsi="Arial" w:cs="Arial"/>
          <w:sz w:val="24"/>
          <w:szCs w:val="24"/>
        </w:rPr>
        <w:t xml:space="preserve"> un plan de tratamiento basado en ejercicios del método de Pilates para el personal administrativo de la Universidad Técnica del Norte fácil y efectivo para los problemas ergonómicos que presentaron.</w:t>
      </w:r>
    </w:p>
    <w:p w:rsidR="009D1507" w:rsidRPr="00421741" w:rsidRDefault="009D1507" w:rsidP="00421741">
      <w:pPr>
        <w:spacing w:line="360" w:lineRule="auto"/>
        <w:jc w:val="both"/>
        <w:rPr>
          <w:rFonts w:ascii="Arial" w:eastAsia="Arial Unicode MS" w:hAnsi="Arial" w:cs="Arial"/>
          <w:color w:val="1F2029"/>
          <w:sz w:val="24"/>
          <w:szCs w:val="24"/>
        </w:rPr>
      </w:pPr>
    </w:p>
    <w:p w:rsidR="003350EB" w:rsidRDefault="002C2336" w:rsidP="00421741">
      <w:pPr>
        <w:pStyle w:val="Prrafodelista"/>
        <w:numPr>
          <w:ilvl w:val="0"/>
          <w:numId w:val="3"/>
        </w:numPr>
        <w:spacing w:line="360" w:lineRule="auto"/>
        <w:ind w:left="0" w:firstLine="0"/>
        <w:jc w:val="both"/>
        <w:rPr>
          <w:rFonts w:ascii="Arial" w:hAnsi="Arial" w:cs="Arial"/>
          <w:sz w:val="24"/>
          <w:szCs w:val="24"/>
        </w:rPr>
      </w:pPr>
      <w:r>
        <w:rPr>
          <w:rFonts w:ascii="Arial" w:hAnsi="Arial" w:cs="Arial"/>
          <w:sz w:val="24"/>
          <w:szCs w:val="24"/>
        </w:rPr>
        <w:t>Con es</w:t>
      </w:r>
      <w:r w:rsidR="00816905" w:rsidRPr="00421741">
        <w:rPr>
          <w:rFonts w:ascii="Arial" w:hAnsi="Arial" w:cs="Arial"/>
          <w:sz w:val="24"/>
          <w:szCs w:val="24"/>
        </w:rPr>
        <w:t xml:space="preserve">te método se logro corregir la postura, ayudando a la </w:t>
      </w:r>
      <w:r w:rsidR="003350EB" w:rsidRPr="00421741">
        <w:rPr>
          <w:rFonts w:ascii="Arial" w:hAnsi="Arial" w:cs="Arial"/>
          <w:sz w:val="24"/>
          <w:szCs w:val="24"/>
        </w:rPr>
        <w:t xml:space="preserve"> higiene</w:t>
      </w:r>
      <w:r w:rsidR="00816905" w:rsidRPr="00421741">
        <w:rPr>
          <w:rFonts w:ascii="Arial" w:hAnsi="Arial" w:cs="Arial"/>
          <w:sz w:val="24"/>
          <w:szCs w:val="24"/>
        </w:rPr>
        <w:t xml:space="preserve"> postural y esto a su vez redujo  los dolores producidos por la cervicodorsalgia</w:t>
      </w:r>
      <w:r w:rsidR="00421741" w:rsidRPr="00421741">
        <w:rPr>
          <w:rFonts w:ascii="Arial" w:hAnsi="Arial" w:cs="Arial"/>
          <w:sz w:val="24"/>
          <w:szCs w:val="24"/>
        </w:rPr>
        <w:t xml:space="preserve"> y </w:t>
      </w:r>
      <w:r w:rsidR="00816905" w:rsidRPr="00421741">
        <w:rPr>
          <w:rFonts w:ascii="Arial" w:hAnsi="Arial" w:cs="Arial"/>
          <w:sz w:val="24"/>
          <w:szCs w:val="24"/>
        </w:rPr>
        <w:t xml:space="preserve"> </w:t>
      </w:r>
      <w:r w:rsidR="00421741" w:rsidRPr="00421741">
        <w:rPr>
          <w:rFonts w:ascii="Arial" w:hAnsi="Arial" w:cs="Arial"/>
          <w:sz w:val="24"/>
          <w:szCs w:val="24"/>
        </w:rPr>
        <w:t xml:space="preserve">se </w:t>
      </w:r>
      <w:r w:rsidR="003350EB" w:rsidRPr="00421741">
        <w:rPr>
          <w:rFonts w:ascii="Arial" w:hAnsi="Arial" w:cs="Arial"/>
          <w:sz w:val="24"/>
          <w:szCs w:val="24"/>
        </w:rPr>
        <w:t xml:space="preserve"> concienció en aspectos co</w:t>
      </w:r>
      <w:r w:rsidR="00816905" w:rsidRPr="00421741">
        <w:rPr>
          <w:rFonts w:ascii="Arial" w:hAnsi="Arial" w:cs="Arial"/>
          <w:sz w:val="24"/>
          <w:szCs w:val="24"/>
        </w:rPr>
        <w:t>mo las posturas y la respiración.</w:t>
      </w:r>
    </w:p>
    <w:p w:rsidR="00F837B9" w:rsidRPr="00F837B9" w:rsidRDefault="00F837B9" w:rsidP="00F837B9">
      <w:pPr>
        <w:pStyle w:val="Prrafodelista"/>
        <w:rPr>
          <w:rFonts w:ascii="Arial" w:hAnsi="Arial" w:cs="Arial"/>
          <w:sz w:val="24"/>
          <w:szCs w:val="24"/>
        </w:rPr>
      </w:pPr>
    </w:p>
    <w:p w:rsidR="00F837B9" w:rsidRPr="00421741" w:rsidRDefault="00F837B9" w:rsidP="00421741">
      <w:pPr>
        <w:pStyle w:val="Prrafodelista"/>
        <w:numPr>
          <w:ilvl w:val="0"/>
          <w:numId w:val="3"/>
        </w:numPr>
        <w:spacing w:line="360" w:lineRule="auto"/>
        <w:ind w:left="0" w:firstLine="0"/>
        <w:jc w:val="both"/>
        <w:rPr>
          <w:rFonts w:ascii="Arial" w:hAnsi="Arial" w:cs="Arial"/>
          <w:sz w:val="24"/>
          <w:szCs w:val="24"/>
        </w:rPr>
      </w:pPr>
      <w:r>
        <w:rPr>
          <w:rFonts w:ascii="Arial" w:hAnsi="Arial" w:cs="Arial"/>
          <w:sz w:val="24"/>
          <w:szCs w:val="24"/>
        </w:rPr>
        <w:t>Existió un alto porcentaje del 45.45</w:t>
      </w:r>
      <w:r w:rsidRPr="00421741">
        <w:rPr>
          <w:rFonts w:ascii="Arial" w:hAnsi="Arial" w:cs="Arial"/>
          <w:sz w:val="24"/>
          <w:szCs w:val="24"/>
        </w:rPr>
        <w:t>%</w:t>
      </w:r>
      <w:r>
        <w:rPr>
          <w:rFonts w:ascii="Arial" w:hAnsi="Arial" w:cs="Arial"/>
          <w:sz w:val="24"/>
          <w:szCs w:val="24"/>
        </w:rPr>
        <w:t xml:space="preserve"> en el  personal administrativo de la Universidad Técnica del Norte que tienen una vida sedentaria, lo cual es preocupante ya que el sedentarismo conlleva a ser mas propensos a las persona  de padecer algún problema en su salud.</w:t>
      </w:r>
    </w:p>
    <w:p w:rsidR="00421741" w:rsidRPr="00421741" w:rsidRDefault="00421741" w:rsidP="00421741">
      <w:pPr>
        <w:spacing w:line="360" w:lineRule="auto"/>
        <w:jc w:val="both"/>
        <w:rPr>
          <w:rFonts w:ascii="Arial" w:eastAsia="Arial Unicode MS" w:hAnsi="Arial" w:cs="Arial"/>
          <w:sz w:val="24"/>
          <w:szCs w:val="24"/>
        </w:rPr>
      </w:pPr>
    </w:p>
    <w:p w:rsidR="00C946C5" w:rsidRPr="002C2336" w:rsidRDefault="008C56BB" w:rsidP="00421741">
      <w:pPr>
        <w:pStyle w:val="Prrafodelista"/>
        <w:numPr>
          <w:ilvl w:val="0"/>
          <w:numId w:val="3"/>
        </w:numPr>
        <w:spacing w:line="360" w:lineRule="auto"/>
        <w:ind w:left="0" w:firstLine="0"/>
        <w:jc w:val="both"/>
        <w:rPr>
          <w:rFonts w:ascii="Arial" w:eastAsia="Arial Unicode MS" w:hAnsi="Arial" w:cs="Arial"/>
          <w:color w:val="1F2029"/>
          <w:sz w:val="24"/>
          <w:szCs w:val="24"/>
        </w:rPr>
      </w:pPr>
      <w:r w:rsidRPr="00421741">
        <w:rPr>
          <w:rFonts w:ascii="Arial" w:eastAsia="Arial Unicode MS" w:hAnsi="Arial" w:cs="Arial"/>
          <w:sz w:val="24"/>
          <w:szCs w:val="24"/>
        </w:rPr>
        <w:t xml:space="preserve">Se determino </w:t>
      </w:r>
      <w:r w:rsidR="003350EB" w:rsidRPr="00421741">
        <w:rPr>
          <w:rFonts w:ascii="Arial" w:eastAsia="Arial Unicode MS" w:hAnsi="Arial" w:cs="Arial"/>
          <w:sz w:val="24"/>
          <w:szCs w:val="24"/>
        </w:rPr>
        <w:t xml:space="preserve">que el método de Pilates disminuyo la tensión </w:t>
      </w:r>
      <w:r w:rsidR="00816905" w:rsidRPr="00421741">
        <w:rPr>
          <w:rFonts w:ascii="Arial" w:eastAsia="Arial Unicode MS" w:hAnsi="Arial" w:cs="Arial"/>
          <w:sz w:val="24"/>
          <w:szCs w:val="24"/>
        </w:rPr>
        <w:t>laboral lo cual mejoro su rendimiento y su salud en el sitio de  trabajo.</w:t>
      </w:r>
    </w:p>
    <w:p w:rsidR="002C2336" w:rsidRPr="00323B10" w:rsidRDefault="00421741" w:rsidP="002C2336">
      <w:pPr>
        <w:pStyle w:val="Prrafodelista"/>
        <w:numPr>
          <w:ilvl w:val="0"/>
          <w:numId w:val="3"/>
        </w:numPr>
        <w:spacing w:line="360" w:lineRule="auto"/>
        <w:ind w:left="0" w:firstLine="0"/>
        <w:jc w:val="both"/>
        <w:rPr>
          <w:rFonts w:ascii="Arial" w:hAnsi="Arial" w:cs="Arial"/>
          <w:b/>
          <w:color w:val="000000" w:themeColor="text1"/>
          <w:sz w:val="24"/>
          <w:szCs w:val="24"/>
        </w:rPr>
      </w:pPr>
      <w:r w:rsidRPr="00421741">
        <w:rPr>
          <w:rFonts w:ascii="Arial" w:hAnsi="Arial" w:cs="Arial"/>
          <w:sz w:val="24"/>
          <w:szCs w:val="24"/>
        </w:rPr>
        <w:lastRenderedPageBreak/>
        <w:t>Finalmente se concluyo que el método de Pilates aplicado para cervicodorsalgia en el personal administrativo de la Universidad Técnica del Norte en un 75% fue efectivo ya que existió una mejoría notable en la mayoría de pacientes.</w:t>
      </w:r>
    </w:p>
    <w:p w:rsidR="00323B10" w:rsidRPr="002C2336" w:rsidRDefault="00323B10" w:rsidP="00323B10">
      <w:pPr>
        <w:pStyle w:val="Prrafodelista"/>
        <w:spacing w:line="360" w:lineRule="auto"/>
        <w:ind w:left="0"/>
        <w:jc w:val="both"/>
        <w:rPr>
          <w:rFonts w:ascii="Arial" w:hAnsi="Arial" w:cs="Arial"/>
          <w:b/>
          <w:color w:val="000000" w:themeColor="text1"/>
          <w:sz w:val="24"/>
          <w:szCs w:val="24"/>
        </w:rPr>
      </w:pPr>
    </w:p>
    <w:p w:rsidR="00CA59CC" w:rsidRDefault="00CA59CC" w:rsidP="00827ADA">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RECOMNEDACIONES </w:t>
      </w:r>
    </w:p>
    <w:p w:rsidR="00323B10" w:rsidRDefault="00323B10" w:rsidP="00827ADA">
      <w:pPr>
        <w:spacing w:line="360" w:lineRule="auto"/>
        <w:jc w:val="both"/>
        <w:rPr>
          <w:rFonts w:ascii="Arial" w:hAnsi="Arial" w:cs="Arial"/>
          <w:b/>
          <w:color w:val="000000" w:themeColor="text1"/>
          <w:sz w:val="24"/>
          <w:szCs w:val="24"/>
        </w:rPr>
      </w:pPr>
    </w:p>
    <w:p w:rsidR="00924D2A" w:rsidRPr="00832B26" w:rsidRDefault="00924D2A" w:rsidP="00EA72A9">
      <w:pPr>
        <w:pStyle w:val="Prrafodelista"/>
        <w:numPr>
          <w:ilvl w:val="0"/>
          <w:numId w:val="2"/>
        </w:numPr>
        <w:spacing w:line="360" w:lineRule="auto"/>
        <w:ind w:left="0" w:firstLine="0"/>
        <w:jc w:val="both"/>
        <w:rPr>
          <w:rFonts w:ascii="Arial" w:hAnsi="Arial" w:cs="Arial"/>
          <w:color w:val="000000" w:themeColor="text1"/>
          <w:sz w:val="24"/>
          <w:szCs w:val="24"/>
        </w:rPr>
      </w:pPr>
      <w:r w:rsidRPr="00832B26">
        <w:rPr>
          <w:rFonts w:ascii="Arial" w:hAnsi="Arial" w:cs="Arial"/>
          <w:color w:val="000000" w:themeColor="text1"/>
          <w:sz w:val="24"/>
          <w:szCs w:val="24"/>
        </w:rPr>
        <w:t xml:space="preserve">Sugerir a las autoridades de la Universidad Técnica del Norte </w:t>
      </w:r>
      <w:r w:rsidR="00F1725C" w:rsidRPr="00832B26">
        <w:rPr>
          <w:rFonts w:ascii="Arial" w:hAnsi="Arial" w:cs="Arial"/>
          <w:color w:val="000000" w:themeColor="text1"/>
          <w:sz w:val="24"/>
          <w:szCs w:val="24"/>
        </w:rPr>
        <w:t xml:space="preserve">mejorar el mobiliario de las oficinas cumpliendo las normas de ergonomía laboral para que de esta manera los trabajadores </w:t>
      </w:r>
      <w:r w:rsidR="00421741">
        <w:rPr>
          <w:rFonts w:ascii="Arial" w:hAnsi="Arial" w:cs="Arial"/>
          <w:color w:val="000000" w:themeColor="text1"/>
          <w:sz w:val="24"/>
          <w:szCs w:val="24"/>
        </w:rPr>
        <w:t>tengan una</w:t>
      </w:r>
      <w:r w:rsidR="00F1725C" w:rsidRPr="00832B26">
        <w:rPr>
          <w:rFonts w:ascii="Arial" w:hAnsi="Arial" w:cs="Arial"/>
          <w:color w:val="000000" w:themeColor="text1"/>
          <w:sz w:val="24"/>
          <w:szCs w:val="24"/>
        </w:rPr>
        <w:t xml:space="preserve"> salud laboral y un mejor rendimiento en su </w:t>
      </w:r>
      <w:r w:rsidR="00421741">
        <w:rPr>
          <w:rFonts w:ascii="Arial" w:hAnsi="Arial" w:cs="Arial"/>
          <w:color w:val="000000" w:themeColor="text1"/>
          <w:sz w:val="24"/>
          <w:szCs w:val="24"/>
        </w:rPr>
        <w:t xml:space="preserve"> área  de </w:t>
      </w:r>
      <w:r w:rsidR="00F1725C" w:rsidRPr="00832B26">
        <w:rPr>
          <w:rFonts w:ascii="Arial" w:hAnsi="Arial" w:cs="Arial"/>
          <w:color w:val="000000" w:themeColor="text1"/>
          <w:sz w:val="24"/>
          <w:szCs w:val="24"/>
        </w:rPr>
        <w:t>trabajo.</w:t>
      </w:r>
    </w:p>
    <w:p w:rsidR="00794C25" w:rsidRPr="00794C25" w:rsidRDefault="00832B26" w:rsidP="00794C25">
      <w:pPr>
        <w:pStyle w:val="Prrafodelista"/>
        <w:numPr>
          <w:ilvl w:val="0"/>
          <w:numId w:val="2"/>
        </w:numPr>
        <w:spacing w:line="360" w:lineRule="auto"/>
        <w:ind w:left="0" w:firstLine="0"/>
        <w:jc w:val="both"/>
        <w:rPr>
          <w:rFonts w:ascii="Arial" w:hAnsi="Arial" w:cs="Arial"/>
          <w:color w:val="000000" w:themeColor="text1"/>
          <w:sz w:val="24"/>
          <w:szCs w:val="24"/>
        </w:rPr>
      </w:pPr>
      <w:r w:rsidRPr="00794C25">
        <w:rPr>
          <w:rFonts w:ascii="Arial" w:hAnsi="Arial" w:cs="Arial"/>
          <w:color w:val="000000" w:themeColor="text1"/>
          <w:sz w:val="24"/>
          <w:szCs w:val="24"/>
        </w:rPr>
        <w:t xml:space="preserve">Mantener </w:t>
      </w:r>
      <w:r w:rsidR="00F1725C" w:rsidRPr="00794C25">
        <w:rPr>
          <w:rFonts w:ascii="Arial" w:hAnsi="Arial" w:cs="Arial"/>
          <w:color w:val="000000" w:themeColor="text1"/>
          <w:sz w:val="24"/>
          <w:szCs w:val="24"/>
        </w:rPr>
        <w:t xml:space="preserve"> la iluminación y ventilación </w:t>
      </w:r>
      <w:r w:rsidRPr="00794C25">
        <w:rPr>
          <w:rFonts w:ascii="Arial" w:hAnsi="Arial" w:cs="Arial"/>
          <w:color w:val="000000" w:themeColor="text1"/>
          <w:sz w:val="24"/>
          <w:szCs w:val="24"/>
        </w:rPr>
        <w:t xml:space="preserve">adecuada </w:t>
      </w:r>
      <w:r w:rsidR="00F1725C" w:rsidRPr="00794C25">
        <w:rPr>
          <w:rFonts w:ascii="Arial" w:hAnsi="Arial" w:cs="Arial"/>
          <w:color w:val="000000" w:themeColor="text1"/>
          <w:sz w:val="24"/>
          <w:szCs w:val="24"/>
        </w:rPr>
        <w:t xml:space="preserve"> </w:t>
      </w:r>
      <w:r w:rsidRPr="00794C25">
        <w:rPr>
          <w:rFonts w:ascii="Arial" w:hAnsi="Arial" w:cs="Arial"/>
          <w:color w:val="000000" w:themeColor="text1"/>
          <w:sz w:val="24"/>
          <w:szCs w:val="24"/>
        </w:rPr>
        <w:t>en el entorno laboral</w:t>
      </w:r>
      <w:r w:rsidR="004F6A23" w:rsidRPr="00794C25">
        <w:rPr>
          <w:rFonts w:ascii="Arial" w:hAnsi="Arial" w:cs="Arial"/>
          <w:color w:val="000000" w:themeColor="text1"/>
          <w:sz w:val="24"/>
          <w:szCs w:val="24"/>
        </w:rPr>
        <w:t xml:space="preserve"> para reducir los riesgos profesionales </w:t>
      </w:r>
      <w:r w:rsidR="00794C25" w:rsidRPr="00794C25">
        <w:rPr>
          <w:rFonts w:ascii="Arial" w:hAnsi="Arial" w:cs="Arial"/>
          <w:color w:val="000000" w:themeColor="text1"/>
          <w:sz w:val="24"/>
          <w:szCs w:val="24"/>
        </w:rPr>
        <w:t>y mejorar</w:t>
      </w:r>
      <w:r w:rsidR="004F6A23" w:rsidRPr="00794C25">
        <w:rPr>
          <w:rFonts w:ascii="Arial" w:hAnsi="Arial" w:cs="Arial"/>
          <w:color w:val="000000" w:themeColor="text1"/>
          <w:sz w:val="24"/>
          <w:szCs w:val="24"/>
        </w:rPr>
        <w:t xml:space="preserve"> el ambiente laboral.</w:t>
      </w:r>
      <w:r w:rsidR="004F6A23" w:rsidRPr="00794C25">
        <w:rPr>
          <w:rFonts w:ascii="Arial" w:hAnsi="Arial" w:cs="Arial"/>
          <w:sz w:val="24"/>
          <w:szCs w:val="24"/>
        </w:rPr>
        <w:t xml:space="preserve"> </w:t>
      </w:r>
    </w:p>
    <w:p w:rsidR="00887E9E" w:rsidRPr="00832B26" w:rsidRDefault="00924D2A" w:rsidP="00EA72A9">
      <w:pPr>
        <w:pStyle w:val="Prrafodelista"/>
        <w:numPr>
          <w:ilvl w:val="0"/>
          <w:numId w:val="2"/>
        </w:numPr>
        <w:spacing w:line="360" w:lineRule="auto"/>
        <w:ind w:left="0" w:firstLine="0"/>
        <w:jc w:val="both"/>
        <w:rPr>
          <w:rFonts w:ascii="Arial" w:hAnsi="Arial" w:cs="Arial"/>
          <w:color w:val="000000" w:themeColor="text1"/>
          <w:sz w:val="24"/>
          <w:szCs w:val="24"/>
        </w:rPr>
      </w:pPr>
      <w:r w:rsidRPr="00832B26">
        <w:rPr>
          <w:rFonts w:ascii="Arial" w:hAnsi="Arial" w:cs="Arial"/>
          <w:color w:val="000000" w:themeColor="text1"/>
          <w:sz w:val="24"/>
          <w:szCs w:val="24"/>
        </w:rPr>
        <w:t>Propiciar charlas informativas al personal administrativo y docente de la Universidad Técnica para mejorar la ergonomía en lugar de trabajo, y de esta manera prevenir y cuidar de la salud laboral</w:t>
      </w:r>
      <w:r w:rsidR="00887E9E" w:rsidRPr="00832B26">
        <w:rPr>
          <w:rFonts w:ascii="Arial" w:hAnsi="Arial" w:cs="Arial"/>
          <w:color w:val="000000" w:themeColor="text1"/>
          <w:sz w:val="24"/>
          <w:szCs w:val="24"/>
        </w:rPr>
        <w:t>.</w:t>
      </w:r>
    </w:p>
    <w:p w:rsidR="00887E9E" w:rsidRPr="002C2336" w:rsidRDefault="00887E9E" w:rsidP="00EA72A9">
      <w:pPr>
        <w:pStyle w:val="Prrafodelista"/>
        <w:numPr>
          <w:ilvl w:val="0"/>
          <w:numId w:val="2"/>
        </w:numPr>
        <w:spacing w:line="360" w:lineRule="auto"/>
        <w:ind w:left="0" w:firstLine="0"/>
        <w:jc w:val="both"/>
        <w:rPr>
          <w:rFonts w:ascii="Arial" w:hAnsi="Arial" w:cs="Arial"/>
          <w:color w:val="000000" w:themeColor="text1"/>
          <w:sz w:val="24"/>
          <w:szCs w:val="24"/>
        </w:rPr>
      </w:pPr>
      <w:r w:rsidRPr="00832B26">
        <w:rPr>
          <w:rFonts w:ascii="Arial" w:hAnsi="Arial" w:cs="Arial"/>
          <w:color w:val="000000" w:themeColor="text1"/>
          <w:sz w:val="24"/>
          <w:szCs w:val="24"/>
        </w:rPr>
        <w:t xml:space="preserve">Incentivar al personal administrativo que hagan </w:t>
      </w:r>
      <w:r w:rsidR="00832B26" w:rsidRPr="00832B26">
        <w:rPr>
          <w:rFonts w:ascii="Arial" w:hAnsi="Arial" w:cs="Arial"/>
          <w:color w:val="000000" w:themeColor="text1"/>
          <w:sz w:val="24"/>
          <w:szCs w:val="24"/>
        </w:rPr>
        <w:t>hábito</w:t>
      </w:r>
      <w:r w:rsidRPr="00832B26">
        <w:rPr>
          <w:rFonts w:ascii="Arial" w:hAnsi="Arial" w:cs="Arial"/>
          <w:color w:val="000000" w:themeColor="text1"/>
          <w:sz w:val="24"/>
          <w:szCs w:val="24"/>
        </w:rPr>
        <w:t xml:space="preserve"> de  la técnica enseñada para proteger su columna vertebral.</w:t>
      </w:r>
    </w:p>
    <w:p w:rsidR="00832B26" w:rsidRPr="00832B26" w:rsidRDefault="00832B26" w:rsidP="00EA72A9">
      <w:pPr>
        <w:pStyle w:val="Prrafodelista"/>
        <w:ind w:left="0"/>
        <w:rPr>
          <w:rFonts w:ascii="Arial" w:hAnsi="Arial" w:cs="Arial"/>
          <w:color w:val="000000" w:themeColor="text1"/>
          <w:sz w:val="24"/>
          <w:szCs w:val="24"/>
        </w:rPr>
      </w:pPr>
    </w:p>
    <w:p w:rsidR="00BF2772" w:rsidRPr="00323B10" w:rsidRDefault="00832B26" w:rsidP="00EA72A9">
      <w:pPr>
        <w:pStyle w:val="Prrafodelista"/>
        <w:numPr>
          <w:ilvl w:val="0"/>
          <w:numId w:val="2"/>
        </w:numPr>
        <w:spacing w:after="200" w:line="360" w:lineRule="auto"/>
        <w:ind w:left="0" w:firstLine="0"/>
        <w:jc w:val="both"/>
        <w:rPr>
          <w:rFonts w:ascii="Arial" w:hAnsi="Arial" w:cs="Arial"/>
          <w:b/>
          <w:sz w:val="24"/>
          <w:szCs w:val="24"/>
        </w:rPr>
      </w:pPr>
      <w:r w:rsidRPr="008A7230">
        <w:rPr>
          <w:rFonts w:ascii="Arial" w:hAnsi="Arial" w:cs="Arial"/>
          <w:color w:val="000000" w:themeColor="text1"/>
          <w:sz w:val="24"/>
          <w:szCs w:val="24"/>
        </w:rPr>
        <w:t xml:space="preserve">Conformar un equipo de mejoramiento de la salud laboral el mismo que se encargaría de prevenir </w:t>
      </w:r>
      <w:r w:rsidR="008A5F5A" w:rsidRPr="008A7230">
        <w:rPr>
          <w:rFonts w:ascii="Arial" w:hAnsi="Arial" w:cs="Arial"/>
          <w:color w:val="000000" w:themeColor="text1"/>
          <w:sz w:val="24"/>
          <w:szCs w:val="24"/>
        </w:rPr>
        <w:t>problemas osteomusculares tales como la cervicodorsalgia producidos por la mala ergonomía.</w:t>
      </w:r>
    </w:p>
    <w:p w:rsidR="00323B10" w:rsidRPr="00323B10" w:rsidRDefault="00323B10" w:rsidP="00323B10">
      <w:pPr>
        <w:pStyle w:val="Prrafodelista"/>
        <w:rPr>
          <w:rFonts w:ascii="Arial" w:hAnsi="Arial" w:cs="Arial"/>
          <w:b/>
          <w:sz w:val="24"/>
          <w:szCs w:val="24"/>
        </w:rPr>
      </w:pPr>
    </w:p>
    <w:p w:rsidR="00BF2772" w:rsidRPr="00323B10" w:rsidRDefault="002C2336" w:rsidP="00BF2772">
      <w:pPr>
        <w:pStyle w:val="Prrafodelista"/>
        <w:numPr>
          <w:ilvl w:val="0"/>
          <w:numId w:val="2"/>
        </w:numPr>
        <w:spacing w:line="360" w:lineRule="auto"/>
        <w:ind w:left="0" w:firstLine="0"/>
        <w:jc w:val="both"/>
        <w:rPr>
          <w:rFonts w:ascii="Arial" w:hAnsi="Arial" w:cs="Arial"/>
          <w:sz w:val="24"/>
          <w:szCs w:val="24"/>
        </w:rPr>
      </w:pPr>
      <w:r w:rsidRPr="00323B10">
        <w:rPr>
          <w:rFonts w:ascii="Arial" w:hAnsi="Arial" w:cs="Arial"/>
          <w:color w:val="000000" w:themeColor="text1"/>
          <w:sz w:val="24"/>
          <w:szCs w:val="24"/>
        </w:rPr>
        <w:t>Profundizar más los temas de ergonomía e higiene postural como una visión para mejorar la calidad de vida de las personas.</w:t>
      </w:r>
    </w:p>
    <w:p w:rsidR="00323B10" w:rsidRPr="00323B10" w:rsidRDefault="00323B10" w:rsidP="00323B10">
      <w:pPr>
        <w:pStyle w:val="Prrafodelista"/>
        <w:rPr>
          <w:rFonts w:ascii="Arial" w:hAnsi="Arial" w:cs="Arial"/>
          <w:sz w:val="16"/>
          <w:szCs w:val="16"/>
        </w:rPr>
      </w:pPr>
    </w:p>
    <w:p w:rsidR="00323B10" w:rsidRPr="00323B10" w:rsidRDefault="00323B10" w:rsidP="00323B10">
      <w:pPr>
        <w:pStyle w:val="Prrafodelista"/>
        <w:numPr>
          <w:ilvl w:val="0"/>
          <w:numId w:val="2"/>
        </w:numPr>
        <w:spacing w:line="360" w:lineRule="auto"/>
        <w:ind w:left="0" w:firstLine="0"/>
        <w:jc w:val="both"/>
        <w:rPr>
          <w:rFonts w:ascii="Arial" w:hAnsi="Arial" w:cs="Arial"/>
          <w:sz w:val="16"/>
          <w:szCs w:val="16"/>
        </w:rPr>
      </w:pPr>
      <w:r w:rsidRPr="00323B10">
        <w:rPr>
          <w:rFonts w:ascii="Arial" w:hAnsi="Arial" w:cs="Arial"/>
          <w:sz w:val="24"/>
          <w:szCs w:val="24"/>
        </w:rPr>
        <w:t>Solicitar a las autoridades de la facultad de ciencias de la salud que se realicen prácticas rotativas de terapia física por el centro médico de la Universidad Técnica del Norte para mejorar la salud laboral del personal administrativo y docente.</w:t>
      </w:r>
    </w:p>
    <w:sectPr w:rsidR="00323B10" w:rsidRPr="00323B10" w:rsidSect="00D73CD7">
      <w:footerReference w:type="default" r:id="rId31"/>
      <w:pgSz w:w="12240" w:h="15840"/>
      <w:pgMar w:top="2268" w:right="1418" w:bottom="1418" w:left="2268" w:header="708" w:footer="708" w:gutter="0"/>
      <w:pgNumType w:start="6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72D" w:rsidRDefault="00BD572D" w:rsidP="008D67D3">
      <w:r>
        <w:separator/>
      </w:r>
    </w:p>
  </w:endnote>
  <w:endnote w:type="continuationSeparator" w:id="1">
    <w:p w:rsidR="00BD572D" w:rsidRDefault="00BD572D" w:rsidP="008D67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8016"/>
      <w:docPartObj>
        <w:docPartGallery w:val="Page Numbers (Bottom of Page)"/>
        <w:docPartUnique/>
      </w:docPartObj>
    </w:sdtPr>
    <w:sdtContent>
      <w:p w:rsidR="004C153B" w:rsidRDefault="00016359">
        <w:pPr>
          <w:pStyle w:val="Piedepgina"/>
          <w:jc w:val="center"/>
        </w:pPr>
        <w:fldSimple w:instr=" PAGE   \* MERGEFORMAT ">
          <w:r w:rsidR="00D675BE">
            <w:rPr>
              <w:noProof/>
            </w:rPr>
            <w:t>90</w:t>
          </w:r>
        </w:fldSimple>
      </w:p>
    </w:sdtContent>
  </w:sdt>
  <w:p w:rsidR="004C153B" w:rsidRDefault="004C15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72D" w:rsidRDefault="00BD572D" w:rsidP="008D67D3">
      <w:r>
        <w:separator/>
      </w:r>
    </w:p>
  </w:footnote>
  <w:footnote w:type="continuationSeparator" w:id="1">
    <w:p w:rsidR="00BD572D" w:rsidRDefault="00BD572D" w:rsidP="008D6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0D7"/>
    <w:multiLevelType w:val="hybridMultilevel"/>
    <w:tmpl w:val="1C763E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23B50384"/>
    <w:multiLevelType w:val="hybridMultilevel"/>
    <w:tmpl w:val="B650CBA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4A5856EB"/>
    <w:multiLevelType w:val="hybridMultilevel"/>
    <w:tmpl w:val="5628C052"/>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6B612421"/>
    <w:multiLevelType w:val="hybridMultilevel"/>
    <w:tmpl w:val="D56AED56"/>
    <w:lvl w:ilvl="0" w:tplc="300A0017">
      <w:start w:val="1"/>
      <w:numFmt w:val="lowerLetter"/>
      <w:lvlText w:val="%1)"/>
      <w:lvlJc w:val="left"/>
      <w:pPr>
        <w:ind w:left="1070" w:hanging="360"/>
      </w:pPr>
    </w:lvl>
    <w:lvl w:ilvl="1" w:tplc="8C787A62">
      <w:start w:val="1"/>
      <w:numFmt w:val="decimal"/>
      <w:lvlText w:val="%2."/>
      <w:lvlJc w:val="left"/>
      <w:pPr>
        <w:ind w:left="1790" w:hanging="360"/>
      </w:pPr>
      <w:rPr>
        <w:rFonts w:hint="default"/>
        <w:b/>
      </w:rPr>
    </w:lvl>
    <w:lvl w:ilvl="2" w:tplc="300A001B" w:tentative="1">
      <w:start w:val="1"/>
      <w:numFmt w:val="lowerRoman"/>
      <w:lvlText w:val="%3."/>
      <w:lvlJc w:val="right"/>
      <w:pPr>
        <w:ind w:left="2510" w:hanging="180"/>
      </w:pPr>
    </w:lvl>
    <w:lvl w:ilvl="3" w:tplc="300A000F" w:tentative="1">
      <w:start w:val="1"/>
      <w:numFmt w:val="decimal"/>
      <w:lvlText w:val="%4."/>
      <w:lvlJc w:val="left"/>
      <w:pPr>
        <w:ind w:left="3230" w:hanging="360"/>
      </w:pPr>
    </w:lvl>
    <w:lvl w:ilvl="4" w:tplc="300A0019" w:tentative="1">
      <w:start w:val="1"/>
      <w:numFmt w:val="lowerLetter"/>
      <w:lvlText w:val="%5."/>
      <w:lvlJc w:val="left"/>
      <w:pPr>
        <w:ind w:left="3950" w:hanging="360"/>
      </w:pPr>
    </w:lvl>
    <w:lvl w:ilvl="5" w:tplc="300A001B" w:tentative="1">
      <w:start w:val="1"/>
      <w:numFmt w:val="lowerRoman"/>
      <w:lvlText w:val="%6."/>
      <w:lvlJc w:val="right"/>
      <w:pPr>
        <w:ind w:left="4670" w:hanging="180"/>
      </w:pPr>
    </w:lvl>
    <w:lvl w:ilvl="6" w:tplc="300A000F" w:tentative="1">
      <w:start w:val="1"/>
      <w:numFmt w:val="decimal"/>
      <w:lvlText w:val="%7."/>
      <w:lvlJc w:val="left"/>
      <w:pPr>
        <w:ind w:left="5390" w:hanging="360"/>
      </w:pPr>
    </w:lvl>
    <w:lvl w:ilvl="7" w:tplc="300A0019" w:tentative="1">
      <w:start w:val="1"/>
      <w:numFmt w:val="lowerLetter"/>
      <w:lvlText w:val="%8."/>
      <w:lvlJc w:val="left"/>
      <w:pPr>
        <w:ind w:left="6110" w:hanging="360"/>
      </w:pPr>
    </w:lvl>
    <w:lvl w:ilvl="8" w:tplc="300A001B" w:tentative="1">
      <w:start w:val="1"/>
      <w:numFmt w:val="lowerRoman"/>
      <w:lvlText w:val="%9."/>
      <w:lvlJc w:val="right"/>
      <w:pPr>
        <w:ind w:left="6830" w:hanging="180"/>
      </w:pPr>
    </w:lvl>
  </w:abstractNum>
  <w:abstractNum w:abstractNumId="4">
    <w:nsid w:val="7760796A"/>
    <w:multiLevelType w:val="hybridMultilevel"/>
    <w:tmpl w:val="59ACAA8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11538"/>
    <w:rsid w:val="00001E12"/>
    <w:rsid w:val="000033D2"/>
    <w:rsid w:val="00006C38"/>
    <w:rsid w:val="0000791C"/>
    <w:rsid w:val="00011538"/>
    <w:rsid w:val="0001390B"/>
    <w:rsid w:val="00013FB6"/>
    <w:rsid w:val="00016359"/>
    <w:rsid w:val="00055BDD"/>
    <w:rsid w:val="000B0EE8"/>
    <w:rsid w:val="000B2B83"/>
    <w:rsid w:val="000C3AF6"/>
    <w:rsid w:val="000E1DA1"/>
    <w:rsid w:val="000E2F3A"/>
    <w:rsid w:val="000F52E3"/>
    <w:rsid w:val="001132BB"/>
    <w:rsid w:val="00123DA5"/>
    <w:rsid w:val="0014672E"/>
    <w:rsid w:val="001A2F91"/>
    <w:rsid w:val="001C047B"/>
    <w:rsid w:val="00211055"/>
    <w:rsid w:val="00212526"/>
    <w:rsid w:val="00256F20"/>
    <w:rsid w:val="00274D11"/>
    <w:rsid w:val="00295458"/>
    <w:rsid w:val="002B2487"/>
    <w:rsid w:val="002B77E8"/>
    <w:rsid w:val="002C2336"/>
    <w:rsid w:val="002C2FE0"/>
    <w:rsid w:val="002E7814"/>
    <w:rsid w:val="00301A2D"/>
    <w:rsid w:val="003148E1"/>
    <w:rsid w:val="00323B10"/>
    <w:rsid w:val="003350EB"/>
    <w:rsid w:val="00341C94"/>
    <w:rsid w:val="003420C1"/>
    <w:rsid w:val="00345CD0"/>
    <w:rsid w:val="0035483F"/>
    <w:rsid w:val="00363348"/>
    <w:rsid w:val="00366477"/>
    <w:rsid w:val="003947FB"/>
    <w:rsid w:val="003B3E90"/>
    <w:rsid w:val="003C7F36"/>
    <w:rsid w:val="003F6F35"/>
    <w:rsid w:val="0040044B"/>
    <w:rsid w:val="004015EB"/>
    <w:rsid w:val="00421741"/>
    <w:rsid w:val="00434DB2"/>
    <w:rsid w:val="004553A8"/>
    <w:rsid w:val="004A376E"/>
    <w:rsid w:val="004C153B"/>
    <w:rsid w:val="004D0016"/>
    <w:rsid w:val="004D1D5B"/>
    <w:rsid w:val="004E63B5"/>
    <w:rsid w:val="004F6A23"/>
    <w:rsid w:val="005213EA"/>
    <w:rsid w:val="005326B6"/>
    <w:rsid w:val="00592778"/>
    <w:rsid w:val="005A059C"/>
    <w:rsid w:val="005A1823"/>
    <w:rsid w:val="005A4460"/>
    <w:rsid w:val="005A76E1"/>
    <w:rsid w:val="005D0C1E"/>
    <w:rsid w:val="005D3EC6"/>
    <w:rsid w:val="005E643B"/>
    <w:rsid w:val="00611227"/>
    <w:rsid w:val="00626DBB"/>
    <w:rsid w:val="0063348A"/>
    <w:rsid w:val="00636136"/>
    <w:rsid w:val="00643C88"/>
    <w:rsid w:val="0064461B"/>
    <w:rsid w:val="00644CFD"/>
    <w:rsid w:val="00653012"/>
    <w:rsid w:val="006B1B1D"/>
    <w:rsid w:val="006D06E2"/>
    <w:rsid w:val="006D67A3"/>
    <w:rsid w:val="006E5600"/>
    <w:rsid w:val="00716837"/>
    <w:rsid w:val="0073010F"/>
    <w:rsid w:val="007373BB"/>
    <w:rsid w:val="00745CEC"/>
    <w:rsid w:val="007806A5"/>
    <w:rsid w:val="00794C25"/>
    <w:rsid w:val="007A715E"/>
    <w:rsid w:val="007B191C"/>
    <w:rsid w:val="007B7BB2"/>
    <w:rsid w:val="007C4292"/>
    <w:rsid w:val="007C65DF"/>
    <w:rsid w:val="007D40BB"/>
    <w:rsid w:val="007D575E"/>
    <w:rsid w:val="007E6056"/>
    <w:rsid w:val="007F2487"/>
    <w:rsid w:val="00815720"/>
    <w:rsid w:val="00816905"/>
    <w:rsid w:val="00827ADA"/>
    <w:rsid w:val="00832B26"/>
    <w:rsid w:val="00850516"/>
    <w:rsid w:val="00860F52"/>
    <w:rsid w:val="00861B9C"/>
    <w:rsid w:val="00870B4B"/>
    <w:rsid w:val="00887E9E"/>
    <w:rsid w:val="008A5F5A"/>
    <w:rsid w:val="008A7230"/>
    <w:rsid w:val="008C56BB"/>
    <w:rsid w:val="008D67D3"/>
    <w:rsid w:val="009156CB"/>
    <w:rsid w:val="00916102"/>
    <w:rsid w:val="00924D2A"/>
    <w:rsid w:val="0094291B"/>
    <w:rsid w:val="00947D05"/>
    <w:rsid w:val="009616AC"/>
    <w:rsid w:val="00995773"/>
    <w:rsid w:val="009B6966"/>
    <w:rsid w:val="009C5CBF"/>
    <w:rsid w:val="009D1507"/>
    <w:rsid w:val="009D61D1"/>
    <w:rsid w:val="009E1E1B"/>
    <w:rsid w:val="00A045B0"/>
    <w:rsid w:val="00A067F0"/>
    <w:rsid w:val="00A07DA9"/>
    <w:rsid w:val="00A23878"/>
    <w:rsid w:val="00A44747"/>
    <w:rsid w:val="00A51526"/>
    <w:rsid w:val="00A51C64"/>
    <w:rsid w:val="00A560A1"/>
    <w:rsid w:val="00A579E1"/>
    <w:rsid w:val="00A6230C"/>
    <w:rsid w:val="00A6539B"/>
    <w:rsid w:val="00AA7E0E"/>
    <w:rsid w:val="00AB27B2"/>
    <w:rsid w:val="00AB31BB"/>
    <w:rsid w:val="00AD107C"/>
    <w:rsid w:val="00AE63A7"/>
    <w:rsid w:val="00AF2CD7"/>
    <w:rsid w:val="00AF38C0"/>
    <w:rsid w:val="00B0151A"/>
    <w:rsid w:val="00B50A04"/>
    <w:rsid w:val="00B6376C"/>
    <w:rsid w:val="00B65759"/>
    <w:rsid w:val="00B9493A"/>
    <w:rsid w:val="00BA7315"/>
    <w:rsid w:val="00BB096D"/>
    <w:rsid w:val="00BB3DC3"/>
    <w:rsid w:val="00BD2234"/>
    <w:rsid w:val="00BD39B7"/>
    <w:rsid w:val="00BD572D"/>
    <w:rsid w:val="00BD7A47"/>
    <w:rsid w:val="00BE42E2"/>
    <w:rsid w:val="00BF2772"/>
    <w:rsid w:val="00BF4337"/>
    <w:rsid w:val="00C07B89"/>
    <w:rsid w:val="00C15729"/>
    <w:rsid w:val="00C42A4C"/>
    <w:rsid w:val="00C542C9"/>
    <w:rsid w:val="00C65B4F"/>
    <w:rsid w:val="00C90B5C"/>
    <w:rsid w:val="00C946C5"/>
    <w:rsid w:val="00CA59CC"/>
    <w:rsid w:val="00CC053C"/>
    <w:rsid w:val="00CC2D14"/>
    <w:rsid w:val="00CE204F"/>
    <w:rsid w:val="00CF5C93"/>
    <w:rsid w:val="00D0695B"/>
    <w:rsid w:val="00D06A90"/>
    <w:rsid w:val="00D11CE8"/>
    <w:rsid w:val="00D23BC0"/>
    <w:rsid w:val="00D35DC4"/>
    <w:rsid w:val="00D65C23"/>
    <w:rsid w:val="00D675BE"/>
    <w:rsid w:val="00D73CD7"/>
    <w:rsid w:val="00D75773"/>
    <w:rsid w:val="00D87116"/>
    <w:rsid w:val="00DB6BC9"/>
    <w:rsid w:val="00DC473E"/>
    <w:rsid w:val="00DC57D4"/>
    <w:rsid w:val="00DF53A2"/>
    <w:rsid w:val="00E01C77"/>
    <w:rsid w:val="00E1596C"/>
    <w:rsid w:val="00E23E64"/>
    <w:rsid w:val="00E53F37"/>
    <w:rsid w:val="00E74935"/>
    <w:rsid w:val="00E751CB"/>
    <w:rsid w:val="00EA3233"/>
    <w:rsid w:val="00EA72A9"/>
    <w:rsid w:val="00EB3E0C"/>
    <w:rsid w:val="00EB7267"/>
    <w:rsid w:val="00EC6CA4"/>
    <w:rsid w:val="00F1725C"/>
    <w:rsid w:val="00F206CF"/>
    <w:rsid w:val="00F40F20"/>
    <w:rsid w:val="00F440F6"/>
    <w:rsid w:val="00F57B36"/>
    <w:rsid w:val="00F813A0"/>
    <w:rsid w:val="00F837B9"/>
    <w:rsid w:val="00F93FCA"/>
    <w:rsid w:val="00FA0B54"/>
    <w:rsid w:val="00FA15CB"/>
    <w:rsid w:val="00FE2B90"/>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38"/>
    <w:pPr>
      <w:spacing w:after="0" w:line="240"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2A4C"/>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A4C"/>
    <w:rPr>
      <w:rFonts w:ascii="Tahoma" w:hAnsi="Tahoma" w:cs="Tahoma"/>
      <w:sz w:val="16"/>
      <w:szCs w:val="16"/>
      <w:lang w:val="es-ES"/>
    </w:rPr>
  </w:style>
  <w:style w:type="paragraph" w:styleId="Prrafodelista">
    <w:name w:val="List Paragraph"/>
    <w:basedOn w:val="Normal"/>
    <w:uiPriority w:val="34"/>
    <w:qFormat/>
    <w:rsid w:val="00832B26"/>
    <w:pPr>
      <w:ind w:left="720"/>
      <w:contextualSpacing/>
    </w:pPr>
  </w:style>
  <w:style w:type="character" w:styleId="nfasis">
    <w:name w:val="Emphasis"/>
    <w:basedOn w:val="Fuentedeprrafopredeter"/>
    <w:uiPriority w:val="20"/>
    <w:qFormat/>
    <w:rsid w:val="00832B26"/>
    <w:rPr>
      <w:i/>
      <w:iCs/>
    </w:rPr>
  </w:style>
  <w:style w:type="paragraph" w:styleId="Encabezado">
    <w:name w:val="header"/>
    <w:basedOn w:val="Normal"/>
    <w:link w:val="EncabezadoCar"/>
    <w:uiPriority w:val="99"/>
    <w:semiHidden/>
    <w:unhideWhenUsed/>
    <w:rsid w:val="008D67D3"/>
    <w:pPr>
      <w:tabs>
        <w:tab w:val="center" w:pos="4419"/>
        <w:tab w:val="right" w:pos="8838"/>
      </w:tabs>
    </w:pPr>
  </w:style>
  <w:style w:type="character" w:customStyle="1" w:styleId="EncabezadoCar">
    <w:name w:val="Encabezado Car"/>
    <w:basedOn w:val="Fuentedeprrafopredeter"/>
    <w:link w:val="Encabezado"/>
    <w:uiPriority w:val="99"/>
    <w:semiHidden/>
    <w:rsid w:val="008D67D3"/>
    <w:rPr>
      <w:lang w:val="es-ES"/>
    </w:rPr>
  </w:style>
  <w:style w:type="paragraph" w:styleId="Piedepgina">
    <w:name w:val="footer"/>
    <w:basedOn w:val="Normal"/>
    <w:link w:val="PiedepginaCar"/>
    <w:uiPriority w:val="99"/>
    <w:unhideWhenUsed/>
    <w:rsid w:val="008D67D3"/>
    <w:pPr>
      <w:tabs>
        <w:tab w:val="center" w:pos="4419"/>
        <w:tab w:val="right" w:pos="8838"/>
      </w:tabs>
    </w:pPr>
  </w:style>
  <w:style w:type="character" w:customStyle="1" w:styleId="PiedepginaCar">
    <w:name w:val="Pie de página Car"/>
    <w:basedOn w:val="Fuentedeprrafopredeter"/>
    <w:link w:val="Piedepgina"/>
    <w:uiPriority w:val="99"/>
    <w:rsid w:val="008D67D3"/>
    <w:rPr>
      <w:lang w:val="es-ES"/>
    </w:rPr>
  </w:style>
  <w:style w:type="character" w:styleId="Hipervnculo">
    <w:name w:val="Hyperlink"/>
    <w:basedOn w:val="Fuentedeprrafopredeter"/>
    <w:uiPriority w:val="99"/>
    <w:semiHidden/>
    <w:unhideWhenUsed/>
    <w:rsid w:val="003350EB"/>
    <w:rPr>
      <w:color w:val="0000FF"/>
      <w:u w:val="single"/>
    </w:rPr>
  </w:style>
  <w:style w:type="paragraph" w:customStyle="1" w:styleId="Default">
    <w:name w:val="Default"/>
    <w:rsid w:val="00BF2772"/>
    <w:pPr>
      <w:autoSpaceDE w:val="0"/>
      <w:autoSpaceDN w:val="0"/>
      <w:adjustRightInd w:val="0"/>
      <w:spacing w:after="0" w:line="240" w:lineRule="auto"/>
    </w:pPr>
    <w:rPr>
      <w:rFonts w:ascii="Times New Roman" w:eastAsia="Calibri" w:hAnsi="Times New Roman" w:cs="Times New Roman"/>
      <w:color w:val="000000"/>
      <w:sz w:val="24"/>
      <w:szCs w:val="24"/>
      <w:lang w:eastAsia="es-EC"/>
    </w:rPr>
  </w:style>
</w:styles>
</file>

<file path=word/webSettings.xml><?xml version="1.0" encoding="utf-8"?>
<w:webSettings xmlns:r="http://schemas.openxmlformats.org/officeDocument/2006/relationships" xmlns:w="http://schemas.openxmlformats.org/wordprocessingml/2006/main">
  <w:divs>
    <w:div w:id="52744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tablas.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F:\tablas.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F:\tablas.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F:\tablas.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F:\tablas.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F:\tablas.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F:\tablas.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F:\tablas.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F:\tablas.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F:\tablas.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K:\tablas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tablas.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K:\tablas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K:\tablas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K:\tablas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K:\tablas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Mis%20documentos\gaby\tesis%20pilates%20gaby\tabla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tabla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F:\tabla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F:\tabla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F:\tablas.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F:\tablas.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F:\tabl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C"/>
  <c:chart>
    <c:title>
      <c:tx>
        <c:rich>
          <a:bodyPr/>
          <a:lstStyle/>
          <a:p>
            <a:pPr>
              <a:defRPr lang="es-EC"/>
            </a:pPr>
            <a:r>
              <a:rPr lang="es-EC"/>
              <a:t>GENERO</a:t>
            </a:r>
          </a:p>
        </c:rich>
      </c:tx>
      <c:layout/>
    </c:title>
    <c:view3D>
      <c:perspective val="30"/>
    </c:view3D>
    <c:plotArea>
      <c:layout/>
      <c:bar3DChart>
        <c:barDir val="col"/>
        <c:grouping val="standard"/>
        <c:ser>
          <c:idx val="2"/>
          <c:order val="0"/>
          <c:tx>
            <c:strRef>
              <c:f>Hoja1!$E$4</c:f>
              <c:strCache>
                <c:ptCount val="1"/>
                <c:pt idx="0">
                  <c:v>MASCULINO </c:v>
                </c:pt>
              </c:strCache>
            </c:strRef>
          </c:tx>
          <c:cat>
            <c:strRef>
              <c:f>Hoja1!$A$4</c:f>
              <c:strCache>
                <c:ptCount val="1"/>
                <c:pt idx="0">
                  <c:v>GENERO </c:v>
                </c:pt>
              </c:strCache>
            </c:strRef>
          </c:cat>
          <c:val>
            <c:numRef>
              <c:f>Hoja1!$E$5</c:f>
              <c:numCache>
                <c:formatCode>0.00%</c:formatCode>
                <c:ptCount val="1"/>
                <c:pt idx="0">
                  <c:v>0.31200000000000161</c:v>
                </c:pt>
              </c:numCache>
            </c:numRef>
          </c:val>
        </c:ser>
        <c:ser>
          <c:idx val="0"/>
          <c:order val="1"/>
          <c:tx>
            <c:strRef>
              <c:f>Hoja1!$D$4</c:f>
              <c:strCache>
                <c:ptCount val="1"/>
                <c:pt idx="0">
                  <c:v>FEMENINO</c:v>
                </c:pt>
              </c:strCache>
            </c:strRef>
          </c:tx>
          <c:cat>
            <c:strRef>
              <c:f>Hoja1!$A$4</c:f>
              <c:strCache>
                <c:ptCount val="1"/>
                <c:pt idx="0">
                  <c:v>GENERO </c:v>
                </c:pt>
              </c:strCache>
            </c:strRef>
          </c:cat>
          <c:val>
            <c:numRef>
              <c:f>Hoja1!$D$5</c:f>
              <c:numCache>
                <c:formatCode>0.00%</c:formatCode>
                <c:ptCount val="1"/>
                <c:pt idx="0">
                  <c:v>0.68800000000000283</c:v>
                </c:pt>
              </c:numCache>
            </c:numRef>
          </c:val>
        </c:ser>
        <c:shape val="box"/>
        <c:axId val="57284096"/>
        <c:axId val="57286016"/>
        <c:axId val="51576832"/>
      </c:bar3DChart>
      <c:catAx>
        <c:axId val="57284096"/>
        <c:scaling>
          <c:orientation val="minMax"/>
        </c:scaling>
        <c:delete val="1"/>
        <c:axPos val="b"/>
        <c:tickLblPos val="none"/>
        <c:crossAx val="57286016"/>
        <c:crosses val="autoZero"/>
        <c:auto val="1"/>
        <c:lblAlgn val="ctr"/>
        <c:lblOffset val="100"/>
      </c:catAx>
      <c:valAx>
        <c:axId val="57286016"/>
        <c:scaling>
          <c:orientation val="minMax"/>
        </c:scaling>
        <c:axPos val="l"/>
        <c:majorGridlines/>
        <c:numFmt formatCode="0.00%" sourceLinked="1"/>
        <c:tickLblPos val="nextTo"/>
        <c:txPr>
          <a:bodyPr/>
          <a:lstStyle/>
          <a:p>
            <a:pPr>
              <a:defRPr lang="es-EC"/>
            </a:pPr>
            <a:endParaRPr lang="es-EC"/>
          </a:p>
        </c:txPr>
        <c:crossAx val="57284096"/>
        <c:crosses val="autoZero"/>
        <c:crossBetween val="between"/>
      </c:valAx>
      <c:serAx>
        <c:axId val="51576832"/>
        <c:scaling>
          <c:orientation val="minMax"/>
        </c:scaling>
        <c:axPos val="b"/>
        <c:tickLblPos val="nextTo"/>
        <c:txPr>
          <a:bodyPr/>
          <a:lstStyle/>
          <a:p>
            <a:pPr>
              <a:defRPr lang="es-EC"/>
            </a:pPr>
            <a:endParaRPr lang="es-EC"/>
          </a:p>
        </c:txPr>
        <c:crossAx val="57286016"/>
        <c:crosses val="autoZero"/>
      </c:serAx>
    </c:plotArea>
    <c:legend>
      <c:legendPos val="r"/>
      <c:layout/>
      <c:txPr>
        <a:bodyPr/>
        <a:lstStyle/>
        <a:p>
          <a:pPr>
            <a:defRPr lang="es-EC"/>
          </a:pPr>
          <a:endParaRPr lang="es-EC"/>
        </a:p>
      </c:txPr>
    </c:legend>
    <c:plotVisOnly val="1"/>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C"/>
  <c:style val="38"/>
  <c:chart>
    <c:view3D>
      <c:rAngAx val="1"/>
    </c:view3D>
    <c:plotArea>
      <c:layout>
        <c:manualLayout>
          <c:layoutTarget val="inner"/>
          <c:xMode val="edge"/>
          <c:yMode val="edge"/>
          <c:x val="0.41485621301202247"/>
          <c:y val="4.3791154124173802E-2"/>
          <c:w val="0.49842956555276435"/>
          <c:h val="0.82690206266680644"/>
        </c:manualLayout>
      </c:layout>
      <c:bar3DChart>
        <c:barDir val="bar"/>
        <c:grouping val="clustered"/>
        <c:ser>
          <c:idx val="0"/>
          <c:order val="0"/>
          <c:tx>
            <c:strRef>
              <c:f>Hoja1!$D$170</c:f>
              <c:strCache>
                <c:ptCount val="1"/>
                <c:pt idx="0">
                  <c:v>NO</c:v>
                </c:pt>
              </c:strCache>
            </c:strRef>
          </c:tx>
          <c:cat>
            <c:strRef>
              <c:f>Hoja1!$A$168</c:f>
              <c:strCache>
                <c:ptCount val="1"/>
                <c:pt idx="0">
                  <c:v>DISTRIBUCION SEGÚN LA MESA ADECUADA PARA TRABAJAR</c:v>
                </c:pt>
              </c:strCache>
            </c:strRef>
          </c:cat>
          <c:val>
            <c:numRef>
              <c:f>Hoja1!$D$171</c:f>
              <c:numCache>
                <c:formatCode>0.00%</c:formatCode>
                <c:ptCount val="1"/>
                <c:pt idx="0">
                  <c:v>0.37670000000000031</c:v>
                </c:pt>
              </c:numCache>
            </c:numRef>
          </c:val>
        </c:ser>
        <c:ser>
          <c:idx val="1"/>
          <c:order val="1"/>
          <c:tx>
            <c:strRef>
              <c:f>Hoja1!$C$170</c:f>
              <c:strCache>
                <c:ptCount val="1"/>
                <c:pt idx="0">
                  <c:v>SI</c:v>
                </c:pt>
              </c:strCache>
            </c:strRef>
          </c:tx>
          <c:cat>
            <c:strRef>
              <c:f>Hoja1!$A$168</c:f>
              <c:strCache>
                <c:ptCount val="1"/>
                <c:pt idx="0">
                  <c:v>DISTRIBUCION SEGÚN LA MESA ADECUADA PARA TRABAJAR</c:v>
                </c:pt>
              </c:strCache>
            </c:strRef>
          </c:cat>
          <c:val>
            <c:numRef>
              <c:f>Hoja1!$C$171</c:f>
              <c:numCache>
                <c:formatCode>0.00%</c:formatCode>
                <c:ptCount val="1"/>
                <c:pt idx="0">
                  <c:v>0.62330000000000063</c:v>
                </c:pt>
              </c:numCache>
            </c:numRef>
          </c:val>
        </c:ser>
        <c:shape val="cylinder"/>
        <c:axId val="62564224"/>
        <c:axId val="62565760"/>
        <c:axId val="0"/>
      </c:bar3DChart>
      <c:catAx>
        <c:axId val="62564224"/>
        <c:scaling>
          <c:orientation val="minMax"/>
        </c:scaling>
        <c:axPos val="l"/>
        <c:tickLblPos val="nextTo"/>
        <c:txPr>
          <a:bodyPr/>
          <a:lstStyle/>
          <a:p>
            <a:pPr>
              <a:defRPr lang="es-MX"/>
            </a:pPr>
            <a:endParaRPr lang="es-EC"/>
          </a:p>
        </c:txPr>
        <c:crossAx val="62565760"/>
        <c:crosses val="autoZero"/>
        <c:auto val="1"/>
        <c:lblAlgn val="ctr"/>
        <c:lblOffset val="100"/>
      </c:catAx>
      <c:valAx>
        <c:axId val="62565760"/>
        <c:scaling>
          <c:orientation val="minMax"/>
        </c:scaling>
        <c:axPos val="b"/>
        <c:majorGridlines/>
        <c:numFmt formatCode="0.00%" sourceLinked="1"/>
        <c:tickLblPos val="nextTo"/>
        <c:txPr>
          <a:bodyPr/>
          <a:lstStyle/>
          <a:p>
            <a:pPr>
              <a:defRPr lang="es-MX"/>
            </a:pPr>
            <a:endParaRPr lang="es-EC"/>
          </a:p>
        </c:txPr>
        <c:crossAx val="62564224"/>
        <c:crosses val="autoZero"/>
        <c:crossBetween val="between"/>
      </c:valAx>
    </c:plotArea>
    <c:legend>
      <c:legendPos val="r"/>
      <c:layout/>
      <c:txPr>
        <a:bodyPr/>
        <a:lstStyle/>
        <a:p>
          <a:pPr>
            <a:defRPr lang="es-MX"/>
          </a:pPr>
          <a:endParaRPr lang="es-EC"/>
        </a:p>
      </c:txPr>
    </c:legend>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C"/>
  <c:style val="39"/>
  <c:chart>
    <c:view3D>
      <c:rAngAx val="1"/>
    </c:view3D>
    <c:plotArea>
      <c:layout/>
      <c:bar3DChart>
        <c:barDir val="col"/>
        <c:grouping val="clustered"/>
        <c:ser>
          <c:idx val="0"/>
          <c:order val="0"/>
          <c:tx>
            <c:strRef>
              <c:f>Hoja1!$C$189</c:f>
              <c:strCache>
                <c:ptCount val="1"/>
                <c:pt idx="0">
                  <c:v>SI </c:v>
                </c:pt>
              </c:strCache>
            </c:strRef>
          </c:tx>
          <c:cat>
            <c:strRef>
              <c:f>Hoja1!$A$187</c:f>
              <c:strCache>
                <c:ptCount val="1"/>
                <c:pt idx="0">
                  <c:v>DISTRIBUCION SEGÚN LA SILLA ADECUADA PARA TRABAJAR</c:v>
                </c:pt>
              </c:strCache>
            </c:strRef>
          </c:cat>
          <c:val>
            <c:numRef>
              <c:f>Hoja1!$C$190</c:f>
              <c:numCache>
                <c:formatCode>0.00%</c:formatCode>
                <c:ptCount val="1"/>
                <c:pt idx="0">
                  <c:v>0.44160000000000005</c:v>
                </c:pt>
              </c:numCache>
            </c:numRef>
          </c:val>
        </c:ser>
        <c:ser>
          <c:idx val="1"/>
          <c:order val="1"/>
          <c:tx>
            <c:strRef>
              <c:f>Hoja1!$D$189</c:f>
              <c:strCache>
                <c:ptCount val="1"/>
                <c:pt idx="0">
                  <c:v>NO</c:v>
                </c:pt>
              </c:strCache>
            </c:strRef>
          </c:tx>
          <c:cat>
            <c:strRef>
              <c:f>Hoja1!$A$187</c:f>
              <c:strCache>
                <c:ptCount val="1"/>
                <c:pt idx="0">
                  <c:v>DISTRIBUCION SEGÚN LA SILLA ADECUADA PARA TRABAJAR</c:v>
                </c:pt>
              </c:strCache>
            </c:strRef>
          </c:cat>
          <c:val>
            <c:numRef>
              <c:f>Hoja1!$D$190</c:f>
              <c:numCache>
                <c:formatCode>0.00%</c:formatCode>
                <c:ptCount val="1"/>
                <c:pt idx="0">
                  <c:v>0.55840000000000001</c:v>
                </c:pt>
              </c:numCache>
            </c:numRef>
          </c:val>
        </c:ser>
        <c:shape val="box"/>
        <c:axId val="62540800"/>
        <c:axId val="54694656"/>
        <c:axId val="0"/>
      </c:bar3DChart>
      <c:catAx>
        <c:axId val="62540800"/>
        <c:scaling>
          <c:orientation val="minMax"/>
        </c:scaling>
        <c:axPos val="b"/>
        <c:tickLblPos val="nextTo"/>
        <c:txPr>
          <a:bodyPr/>
          <a:lstStyle/>
          <a:p>
            <a:pPr>
              <a:defRPr lang="es-EC"/>
            </a:pPr>
            <a:endParaRPr lang="es-EC"/>
          </a:p>
        </c:txPr>
        <c:crossAx val="54694656"/>
        <c:crosses val="autoZero"/>
        <c:auto val="1"/>
        <c:lblAlgn val="ctr"/>
        <c:lblOffset val="100"/>
      </c:catAx>
      <c:valAx>
        <c:axId val="54694656"/>
        <c:scaling>
          <c:orientation val="minMax"/>
        </c:scaling>
        <c:axPos val="l"/>
        <c:majorGridlines/>
        <c:numFmt formatCode="0.00%" sourceLinked="1"/>
        <c:tickLblPos val="nextTo"/>
        <c:txPr>
          <a:bodyPr/>
          <a:lstStyle/>
          <a:p>
            <a:pPr>
              <a:defRPr lang="es-EC"/>
            </a:pPr>
            <a:endParaRPr lang="es-EC"/>
          </a:p>
        </c:txPr>
        <c:crossAx val="62540800"/>
        <c:crosses val="autoZero"/>
        <c:crossBetween val="between"/>
      </c:valAx>
    </c:plotArea>
    <c:legend>
      <c:legendPos val="r"/>
      <c:layout/>
      <c:txPr>
        <a:bodyPr/>
        <a:lstStyle/>
        <a:p>
          <a:pPr>
            <a:defRPr lang="es-EC"/>
          </a:pPr>
          <a:endParaRPr lang="es-EC"/>
        </a:p>
      </c:txPr>
    </c:legend>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C"/>
  <c:style val="37"/>
  <c:chart>
    <c:view3D>
      <c:perspective val="30"/>
    </c:view3D>
    <c:plotArea>
      <c:layout>
        <c:manualLayout>
          <c:layoutTarget val="inner"/>
          <c:xMode val="edge"/>
          <c:yMode val="edge"/>
          <c:x val="0.21023877471772354"/>
          <c:y val="5.0150360028240304E-2"/>
          <c:w val="0.54418613456514331"/>
          <c:h val="0.65847520171006768"/>
        </c:manualLayout>
      </c:layout>
      <c:bar3DChart>
        <c:barDir val="col"/>
        <c:grouping val="standard"/>
        <c:ser>
          <c:idx val="0"/>
          <c:order val="0"/>
          <c:tx>
            <c:strRef>
              <c:f>Hoja1!$C$228</c:f>
              <c:strCache>
                <c:ptCount val="1"/>
                <c:pt idx="0">
                  <c:v>Alta </c:v>
                </c:pt>
              </c:strCache>
            </c:strRef>
          </c:tx>
          <c:cat>
            <c:strRef>
              <c:f>Hoja1!$A$226</c:f>
              <c:strCache>
                <c:ptCount val="1"/>
                <c:pt idx="0">
                  <c:v>PANTALLA DE LA COMPUTADORA DE TRABAJO ESTA DEMASIADO ALTA, BAJA O NORMAL.</c:v>
                </c:pt>
              </c:strCache>
            </c:strRef>
          </c:cat>
          <c:val>
            <c:numRef>
              <c:f>Hoja1!$C$229</c:f>
              <c:numCache>
                <c:formatCode>0.00%</c:formatCode>
                <c:ptCount val="1"/>
                <c:pt idx="0">
                  <c:v>0.36360000000000031</c:v>
                </c:pt>
              </c:numCache>
            </c:numRef>
          </c:val>
        </c:ser>
        <c:ser>
          <c:idx val="1"/>
          <c:order val="1"/>
          <c:tx>
            <c:strRef>
              <c:f>Hoja1!$D$228</c:f>
              <c:strCache>
                <c:ptCount val="1"/>
                <c:pt idx="0">
                  <c:v>Baja</c:v>
                </c:pt>
              </c:strCache>
            </c:strRef>
          </c:tx>
          <c:cat>
            <c:strRef>
              <c:f>Hoja1!$A$226</c:f>
              <c:strCache>
                <c:ptCount val="1"/>
                <c:pt idx="0">
                  <c:v>PANTALLA DE LA COMPUTADORA DE TRABAJO ESTA DEMASIADO ALTA, BAJA O NORMAL.</c:v>
                </c:pt>
              </c:strCache>
            </c:strRef>
          </c:cat>
          <c:val>
            <c:numRef>
              <c:f>Hoja1!$D$229</c:f>
              <c:numCache>
                <c:formatCode>0.00%</c:formatCode>
                <c:ptCount val="1"/>
                <c:pt idx="0">
                  <c:v>0.51949999999999996</c:v>
                </c:pt>
              </c:numCache>
            </c:numRef>
          </c:val>
        </c:ser>
        <c:ser>
          <c:idx val="2"/>
          <c:order val="2"/>
          <c:tx>
            <c:strRef>
              <c:f>Hoja1!$E$228</c:f>
              <c:strCache>
                <c:ptCount val="1"/>
                <c:pt idx="0">
                  <c:v>Normal</c:v>
                </c:pt>
              </c:strCache>
            </c:strRef>
          </c:tx>
          <c:cat>
            <c:strRef>
              <c:f>Hoja1!$A$226</c:f>
              <c:strCache>
                <c:ptCount val="1"/>
                <c:pt idx="0">
                  <c:v>PANTALLA DE LA COMPUTADORA DE TRABAJO ESTA DEMASIADO ALTA, BAJA O NORMAL.</c:v>
                </c:pt>
              </c:strCache>
            </c:strRef>
          </c:cat>
          <c:val>
            <c:numRef>
              <c:f>Hoja1!$E$229</c:f>
              <c:numCache>
                <c:formatCode>0.00%</c:formatCode>
                <c:ptCount val="1"/>
                <c:pt idx="0">
                  <c:v>0.11700000000000002</c:v>
                </c:pt>
              </c:numCache>
            </c:numRef>
          </c:val>
        </c:ser>
        <c:shape val="pyramid"/>
        <c:axId val="56391936"/>
        <c:axId val="56393728"/>
        <c:axId val="54670208"/>
      </c:bar3DChart>
      <c:catAx>
        <c:axId val="56391936"/>
        <c:scaling>
          <c:orientation val="minMax"/>
        </c:scaling>
        <c:axPos val="b"/>
        <c:tickLblPos val="nextTo"/>
        <c:txPr>
          <a:bodyPr/>
          <a:lstStyle/>
          <a:p>
            <a:pPr>
              <a:defRPr lang="es-ES"/>
            </a:pPr>
            <a:endParaRPr lang="es-EC"/>
          </a:p>
        </c:txPr>
        <c:crossAx val="56393728"/>
        <c:crosses val="autoZero"/>
        <c:auto val="1"/>
        <c:lblAlgn val="ctr"/>
        <c:lblOffset val="100"/>
      </c:catAx>
      <c:valAx>
        <c:axId val="56393728"/>
        <c:scaling>
          <c:orientation val="minMax"/>
        </c:scaling>
        <c:axPos val="l"/>
        <c:majorGridlines/>
        <c:numFmt formatCode="0.00%" sourceLinked="1"/>
        <c:tickLblPos val="nextTo"/>
        <c:txPr>
          <a:bodyPr/>
          <a:lstStyle/>
          <a:p>
            <a:pPr>
              <a:defRPr lang="es-ES"/>
            </a:pPr>
            <a:endParaRPr lang="es-EC"/>
          </a:p>
        </c:txPr>
        <c:crossAx val="56391936"/>
        <c:crosses val="autoZero"/>
        <c:crossBetween val="between"/>
      </c:valAx>
      <c:serAx>
        <c:axId val="54670208"/>
        <c:scaling>
          <c:orientation val="minMax"/>
        </c:scaling>
        <c:axPos val="b"/>
        <c:tickLblPos val="nextTo"/>
        <c:txPr>
          <a:bodyPr/>
          <a:lstStyle/>
          <a:p>
            <a:pPr>
              <a:defRPr lang="es-ES"/>
            </a:pPr>
            <a:endParaRPr lang="es-EC"/>
          </a:p>
        </c:txPr>
        <c:crossAx val="56393728"/>
        <c:crosses val="autoZero"/>
      </c:serAx>
    </c:plotArea>
    <c:legend>
      <c:legendPos val="r"/>
      <c:layout/>
      <c:txPr>
        <a:bodyPr/>
        <a:lstStyle/>
        <a:p>
          <a:pPr>
            <a:defRPr lang="es-ES"/>
          </a:pPr>
          <a:endParaRPr lang="es-EC"/>
        </a:p>
      </c:txPr>
    </c:legend>
    <c:plotVisOnly val="1"/>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C"/>
  <c:style val="29"/>
  <c:chart>
    <c:plotArea>
      <c:layout/>
      <c:barChart>
        <c:barDir val="col"/>
        <c:grouping val="clustered"/>
        <c:ser>
          <c:idx val="0"/>
          <c:order val="0"/>
          <c:tx>
            <c:strRef>
              <c:f>Hoja1!$C$248</c:f>
              <c:strCache>
                <c:ptCount val="1"/>
                <c:pt idx="0">
                  <c:v>SI</c:v>
                </c:pt>
              </c:strCache>
            </c:strRef>
          </c:tx>
          <c:cat>
            <c:strRef>
              <c:f>Hoja1!$A$246</c:f>
              <c:strCache>
                <c:ptCount val="1"/>
                <c:pt idx="0">
                  <c:v>DISTRIBUCION SEGÚN SI AL SENTARSE ESTA EN UNA POSICION ADECUADA EN SU SITIO DE TRABAJO </c:v>
                </c:pt>
              </c:strCache>
            </c:strRef>
          </c:cat>
          <c:val>
            <c:numRef>
              <c:f>Hoja1!$C$249</c:f>
              <c:numCache>
                <c:formatCode>0.00%</c:formatCode>
                <c:ptCount val="1"/>
                <c:pt idx="0">
                  <c:v>0.59749999999999959</c:v>
                </c:pt>
              </c:numCache>
            </c:numRef>
          </c:val>
        </c:ser>
        <c:ser>
          <c:idx val="1"/>
          <c:order val="1"/>
          <c:tx>
            <c:strRef>
              <c:f>Hoja1!$D$248</c:f>
              <c:strCache>
                <c:ptCount val="1"/>
                <c:pt idx="0">
                  <c:v>NO</c:v>
                </c:pt>
              </c:strCache>
            </c:strRef>
          </c:tx>
          <c:cat>
            <c:strRef>
              <c:f>Hoja1!$A$246</c:f>
              <c:strCache>
                <c:ptCount val="1"/>
                <c:pt idx="0">
                  <c:v>DISTRIBUCION SEGÚN SI AL SENTARSE ESTA EN UNA POSICION ADECUADA EN SU SITIO DE TRABAJO </c:v>
                </c:pt>
              </c:strCache>
            </c:strRef>
          </c:cat>
          <c:val>
            <c:numRef>
              <c:f>Hoja1!$D$249</c:f>
              <c:numCache>
                <c:formatCode>0.00%</c:formatCode>
                <c:ptCount val="1"/>
                <c:pt idx="0">
                  <c:v>0.40250000000000002</c:v>
                </c:pt>
              </c:numCache>
            </c:numRef>
          </c:val>
        </c:ser>
        <c:axId val="56407552"/>
        <c:axId val="56409088"/>
      </c:barChart>
      <c:catAx>
        <c:axId val="56407552"/>
        <c:scaling>
          <c:orientation val="minMax"/>
        </c:scaling>
        <c:axPos val="b"/>
        <c:tickLblPos val="nextTo"/>
        <c:txPr>
          <a:bodyPr/>
          <a:lstStyle/>
          <a:p>
            <a:pPr>
              <a:defRPr lang="es-ES"/>
            </a:pPr>
            <a:endParaRPr lang="es-EC"/>
          </a:p>
        </c:txPr>
        <c:crossAx val="56409088"/>
        <c:crosses val="autoZero"/>
        <c:auto val="1"/>
        <c:lblAlgn val="ctr"/>
        <c:lblOffset val="100"/>
      </c:catAx>
      <c:valAx>
        <c:axId val="56409088"/>
        <c:scaling>
          <c:orientation val="minMax"/>
        </c:scaling>
        <c:axPos val="l"/>
        <c:majorGridlines/>
        <c:numFmt formatCode="0.00%" sourceLinked="1"/>
        <c:tickLblPos val="nextTo"/>
        <c:txPr>
          <a:bodyPr/>
          <a:lstStyle/>
          <a:p>
            <a:pPr>
              <a:defRPr lang="es-ES"/>
            </a:pPr>
            <a:endParaRPr lang="es-EC"/>
          </a:p>
        </c:txPr>
        <c:crossAx val="56407552"/>
        <c:crosses val="autoZero"/>
        <c:crossBetween val="between"/>
      </c:valAx>
    </c:plotArea>
    <c:legend>
      <c:legendPos val="r"/>
      <c:layout/>
      <c:txPr>
        <a:bodyPr/>
        <a:lstStyle/>
        <a:p>
          <a:pPr>
            <a:defRPr lang="es-ES"/>
          </a:pPr>
          <a:endParaRPr lang="es-EC"/>
        </a:p>
      </c:txPr>
    </c:legend>
    <c:plotVisOnly val="1"/>
  </c:chart>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C"/>
  <c:style val="39"/>
  <c:chart>
    <c:title>
      <c:tx>
        <c:rich>
          <a:bodyPr/>
          <a:lstStyle/>
          <a:p>
            <a:pPr>
              <a:defRPr lang="es-EC"/>
            </a:pPr>
            <a:r>
              <a:rPr lang="es-EC" sz="1200"/>
              <a:t>DISTRIBUCIÓN SEGÚN SI REALIZA ALGÚN TIPO DE EJERCICIO PARA MEJORAR SU ESTILO DE VIDA</a:t>
            </a:r>
          </a:p>
        </c:rich>
      </c:tx>
      <c:layout>
        <c:manualLayout>
          <c:xMode val="edge"/>
          <c:yMode val="edge"/>
          <c:x val="0.13273622047244246"/>
          <c:y val="1.3888888888889023E-2"/>
        </c:manualLayout>
      </c:layout>
      <c:overlay val="1"/>
    </c:title>
    <c:view3D>
      <c:rotX val="10"/>
      <c:rotY val="70"/>
      <c:perspective val="30"/>
    </c:view3D>
    <c:plotArea>
      <c:layout>
        <c:manualLayout>
          <c:layoutTarget val="inner"/>
          <c:xMode val="edge"/>
          <c:yMode val="edge"/>
          <c:x val="8.4488407699037621E-2"/>
          <c:y val="7.4548702245552642E-2"/>
          <c:w val="0.78479068241470384"/>
          <c:h val="0.79822506561679785"/>
        </c:manualLayout>
      </c:layout>
      <c:area3DChart>
        <c:grouping val="standard"/>
        <c:ser>
          <c:idx val="0"/>
          <c:order val="0"/>
          <c:tx>
            <c:strRef>
              <c:f>Hoja1!$B$314</c:f>
              <c:strCache>
                <c:ptCount val="1"/>
                <c:pt idx="0">
                  <c:v>SI</c:v>
                </c:pt>
              </c:strCache>
            </c:strRef>
          </c:tx>
          <c:val>
            <c:numRef>
              <c:f>Hoja1!$B$315:$B$316</c:f>
              <c:numCache>
                <c:formatCode>0.00%</c:formatCode>
                <c:ptCount val="2"/>
                <c:pt idx="0">
                  <c:v>0.54549999999999998</c:v>
                </c:pt>
                <c:pt idx="1">
                  <c:v>0.54549999999999998</c:v>
                </c:pt>
              </c:numCache>
            </c:numRef>
          </c:val>
        </c:ser>
        <c:ser>
          <c:idx val="1"/>
          <c:order val="1"/>
          <c:tx>
            <c:strRef>
              <c:f>Hoja1!$C$314</c:f>
              <c:strCache>
                <c:ptCount val="1"/>
                <c:pt idx="0">
                  <c:v>NO</c:v>
                </c:pt>
              </c:strCache>
            </c:strRef>
          </c:tx>
          <c:val>
            <c:numRef>
              <c:f>Hoja1!$C$315:$C$316</c:f>
              <c:numCache>
                <c:formatCode>0.00%</c:formatCode>
                <c:ptCount val="2"/>
                <c:pt idx="0">
                  <c:v>0.45450000000000002</c:v>
                </c:pt>
                <c:pt idx="1">
                  <c:v>0.45450000000000002</c:v>
                </c:pt>
              </c:numCache>
            </c:numRef>
          </c:val>
        </c:ser>
        <c:axId val="55332224"/>
        <c:axId val="55350400"/>
        <c:axId val="54672896"/>
      </c:area3DChart>
      <c:catAx>
        <c:axId val="55332224"/>
        <c:scaling>
          <c:orientation val="minMax"/>
        </c:scaling>
        <c:axPos val="b"/>
        <c:numFmt formatCode="General" sourceLinked="1"/>
        <c:tickLblPos val="nextTo"/>
        <c:txPr>
          <a:bodyPr/>
          <a:lstStyle/>
          <a:p>
            <a:pPr>
              <a:defRPr lang="es-EC"/>
            </a:pPr>
            <a:endParaRPr lang="es-EC"/>
          </a:p>
        </c:txPr>
        <c:crossAx val="55350400"/>
        <c:crosses val="autoZero"/>
        <c:auto val="1"/>
        <c:lblAlgn val="ctr"/>
        <c:lblOffset val="100"/>
      </c:catAx>
      <c:valAx>
        <c:axId val="55350400"/>
        <c:scaling>
          <c:orientation val="minMax"/>
        </c:scaling>
        <c:axPos val="l"/>
        <c:majorGridlines/>
        <c:numFmt formatCode="0.00%" sourceLinked="1"/>
        <c:tickLblPos val="nextTo"/>
        <c:txPr>
          <a:bodyPr/>
          <a:lstStyle/>
          <a:p>
            <a:pPr>
              <a:defRPr lang="es-EC"/>
            </a:pPr>
            <a:endParaRPr lang="es-EC"/>
          </a:p>
        </c:txPr>
        <c:crossAx val="55332224"/>
        <c:crosses val="autoZero"/>
        <c:crossBetween val="midCat"/>
      </c:valAx>
      <c:serAx>
        <c:axId val="54672896"/>
        <c:scaling>
          <c:orientation val="minMax"/>
        </c:scaling>
        <c:axPos val="b"/>
        <c:tickLblPos val="nextTo"/>
        <c:txPr>
          <a:bodyPr/>
          <a:lstStyle/>
          <a:p>
            <a:pPr>
              <a:defRPr lang="es-EC"/>
            </a:pPr>
            <a:endParaRPr lang="es-EC"/>
          </a:p>
        </c:txPr>
        <c:crossAx val="55350400"/>
        <c:crosses val="autoZero"/>
      </c:serAx>
    </c:plotArea>
    <c:legend>
      <c:legendPos val="r"/>
      <c:layout/>
      <c:txPr>
        <a:bodyPr/>
        <a:lstStyle/>
        <a:p>
          <a:pPr>
            <a:defRPr lang="es-EC"/>
          </a:pPr>
          <a:endParaRPr lang="es-EC"/>
        </a:p>
      </c:txPr>
    </c:legend>
    <c:plotVisOnly val="1"/>
  </c:chart>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C"/>
  <c:style val="38"/>
  <c:chart>
    <c:view3D>
      <c:rotX val="0"/>
      <c:rAngAx val="1"/>
    </c:view3D>
    <c:plotArea>
      <c:layout>
        <c:manualLayout>
          <c:layoutTarget val="inner"/>
          <c:xMode val="edge"/>
          <c:yMode val="edge"/>
          <c:x val="0.43033029754163388"/>
          <c:y val="4.9687293710591933E-2"/>
          <c:w val="0.48705107015839949"/>
          <c:h val="0.80359576665680565"/>
        </c:manualLayout>
      </c:layout>
      <c:bar3DChart>
        <c:barDir val="bar"/>
        <c:grouping val="clustered"/>
        <c:ser>
          <c:idx val="0"/>
          <c:order val="0"/>
          <c:tx>
            <c:strRef>
              <c:f>Hoja1!$D$334</c:f>
              <c:strCache>
                <c:ptCount val="1"/>
                <c:pt idx="0">
                  <c:v>NO</c:v>
                </c:pt>
              </c:strCache>
            </c:strRef>
          </c:tx>
          <c:cat>
            <c:strRef>
              <c:f>Hoja1!$A$332</c:f>
              <c:strCache>
                <c:ptCount val="1"/>
                <c:pt idx="0">
                  <c:v>DISTRIBUCION SEGÚN SI DURANTE LA JORNADA LABORAL TIENE CAMBIOS DE POSICION O SE MANTIENE EN LA MISMA TODO EL DIA</c:v>
                </c:pt>
              </c:strCache>
            </c:strRef>
          </c:cat>
          <c:val>
            <c:numRef>
              <c:f>Hoja1!$D$335</c:f>
              <c:numCache>
                <c:formatCode>0.00%</c:formatCode>
                <c:ptCount val="1"/>
                <c:pt idx="0">
                  <c:v>0.29870000000000002</c:v>
                </c:pt>
              </c:numCache>
            </c:numRef>
          </c:val>
        </c:ser>
        <c:ser>
          <c:idx val="1"/>
          <c:order val="1"/>
          <c:tx>
            <c:strRef>
              <c:f>Hoja1!$C$334</c:f>
              <c:strCache>
                <c:ptCount val="1"/>
                <c:pt idx="0">
                  <c:v>SI</c:v>
                </c:pt>
              </c:strCache>
            </c:strRef>
          </c:tx>
          <c:cat>
            <c:strRef>
              <c:f>Hoja1!$A$332</c:f>
              <c:strCache>
                <c:ptCount val="1"/>
                <c:pt idx="0">
                  <c:v>DISTRIBUCION SEGÚN SI DURANTE LA JORNADA LABORAL TIENE CAMBIOS DE POSICION O SE MANTIENE EN LA MISMA TODO EL DIA</c:v>
                </c:pt>
              </c:strCache>
            </c:strRef>
          </c:cat>
          <c:val>
            <c:numRef>
              <c:f>Hoja1!$C$335</c:f>
              <c:numCache>
                <c:formatCode>0.00%</c:formatCode>
                <c:ptCount val="1"/>
                <c:pt idx="0">
                  <c:v>0.70130000000000003</c:v>
                </c:pt>
              </c:numCache>
            </c:numRef>
          </c:val>
        </c:ser>
        <c:shape val="cylinder"/>
        <c:axId val="55364224"/>
        <c:axId val="56443264"/>
        <c:axId val="0"/>
      </c:bar3DChart>
      <c:catAx>
        <c:axId val="55364224"/>
        <c:scaling>
          <c:orientation val="minMax"/>
        </c:scaling>
        <c:axPos val="l"/>
        <c:tickLblPos val="nextTo"/>
        <c:txPr>
          <a:bodyPr/>
          <a:lstStyle/>
          <a:p>
            <a:pPr>
              <a:defRPr lang="es-ES"/>
            </a:pPr>
            <a:endParaRPr lang="es-EC"/>
          </a:p>
        </c:txPr>
        <c:crossAx val="56443264"/>
        <c:crosses val="autoZero"/>
        <c:auto val="1"/>
        <c:lblAlgn val="ctr"/>
        <c:lblOffset val="100"/>
      </c:catAx>
      <c:valAx>
        <c:axId val="56443264"/>
        <c:scaling>
          <c:orientation val="minMax"/>
        </c:scaling>
        <c:axPos val="b"/>
        <c:majorGridlines/>
        <c:numFmt formatCode="0.00%" sourceLinked="1"/>
        <c:tickLblPos val="nextTo"/>
        <c:txPr>
          <a:bodyPr/>
          <a:lstStyle/>
          <a:p>
            <a:pPr>
              <a:defRPr lang="es-ES"/>
            </a:pPr>
            <a:endParaRPr lang="es-EC"/>
          </a:p>
        </c:txPr>
        <c:crossAx val="55364224"/>
        <c:crosses val="autoZero"/>
        <c:crossBetween val="between"/>
      </c:valAx>
    </c:plotArea>
    <c:legend>
      <c:legendPos val="r"/>
      <c:layout/>
      <c:txPr>
        <a:bodyPr/>
        <a:lstStyle/>
        <a:p>
          <a:pPr>
            <a:defRPr lang="es-ES"/>
          </a:pPr>
          <a:endParaRPr lang="es-EC"/>
        </a:p>
      </c:txPr>
    </c:legend>
    <c:plotVisOnly val="1"/>
  </c:chart>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C"/>
  <c:style val="40"/>
  <c:chart>
    <c:plotArea>
      <c:layout>
        <c:manualLayout>
          <c:layoutTarget val="inner"/>
          <c:xMode val="edge"/>
          <c:yMode val="edge"/>
          <c:x val="0.38336255242486528"/>
          <c:y val="4.9687293710591933E-2"/>
          <c:w val="0.51874042968354961"/>
          <c:h val="0.80359576665680565"/>
        </c:manualLayout>
      </c:layout>
      <c:barChart>
        <c:barDir val="bar"/>
        <c:grouping val="clustered"/>
        <c:ser>
          <c:idx val="1"/>
          <c:order val="0"/>
          <c:tx>
            <c:strRef>
              <c:f>Hoja1!$C$354</c:f>
              <c:strCache>
                <c:ptCount val="1"/>
                <c:pt idx="0">
                  <c:v>NO</c:v>
                </c:pt>
              </c:strCache>
            </c:strRef>
          </c:tx>
          <c:cat>
            <c:strRef>
              <c:f>Hoja1!$A$352</c:f>
              <c:strCache>
                <c:ptCount val="1"/>
                <c:pt idx="0">
                  <c:v>DISTRIBUCIÓN SEGÚN SI LOS IMPLEMENTOS DE TRABAJO ESTÁN EN LA POSICIÓN ADECUADA PARA CUIDAR LA COLUMNA VERTEBRAL</c:v>
                </c:pt>
              </c:strCache>
            </c:strRef>
          </c:cat>
          <c:val>
            <c:numRef>
              <c:f>Hoja1!$C$355</c:f>
              <c:numCache>
                <c:formatCode>0.00%</c:formatCode>
                <c:ptCount val="1"/>
                <c:pt idx="0">
                  <c:v>0.50649999999999951</c:v>
                </c:pt>
              </c:numCache>
            </c:numRef>
          </c:val>
        </c:ser>
        <c:ser>
          <c:idx val="2"/>
          <c:order val="1"/>
          <c:tx>
            <c:strRef>
              <c:f>Hoja1!$B$354</c:f>
              <c:strCache>
                <c:ptCount val="1"/>
                <c:pt idx="0">
                  <c:v>SI</c:v>
                </c:pt>
              </c:strCache>
            </c:strRef>
          </c:tx>
          <c:cat>
            <c:strRef>
              <c:f>Hoja1!$A$352</c:f>
              <c:strCache>
                <c:ptCount val="1"/>
                <c:pt idx="0">
                  <c:v>DISTRIBUCIÓN SEGÚN SI LOS IMPLEMENTOS DE TRABAJO ESTÁN EN LA POSICIÓN ADECUADA PARA CUIDAR LA COLUMNA VERTEBRAL</c:v>
                </c:pt>
              </c:strCache>
            </c:strRef>
          </c:cat>
          <c:val>
            <c:numRef>
              <c:f>Hoja1!$B$355</c:f>
              <c:numCache>
                <c:formatCode>0.00%</c:formatCode>
                <c:ptCount val="1"/>
                <c:pt idx="0">
                  <c:v>0.49350000000000038</c:v>
                </c:pt>
              </c:numCache>
            </c:numRef>
          </c:val>
        </c:ser>
        <c:axId val="56463744"/>
        <c:axId val="56465280"/>
      </c:barChart>
      <c:catAx>
        <c:axId val="56463744"/>
        <c:scaling>
          <c:orientation val="minMax"/>
        </c:scaling>
        <c:axPos val="l"/>
        <c:tickLblPos val="nextTo"/>
        <c:txPr>
          <a:bodyPr/>
          <a:lstStyle/>
          <a:p>
            <a:pPr>
              <a:defRPr lang="es-EC"/>
            </a:pPr>
            <a:endParaRPr lang="es-EC"/>
          </a:p>
        </c:txPr>
        <c:crossAx val="56465280"/>
        <c:crosses val="autoZero"/>
        <c:auto val="1"/>
        <c:lblAlgn val="ctr"/>
        <c:lblOffset val="100"/>
      </c:catAx>
      <c:valAx>
        <c:axId val="56465280"/>
        <c:scaling>
          <c:orientation val="minMax"/>
        </c:scaling>
        <c:axPos val="b"/>
        <c:majorGridlines/>
        <c:numFmt formatCode="0.00%" sourceLinked="1"/>
        <c:tickLblPos val="nextTo"/>
        <c:txPr>
          <a:bodyPr/>
          <a:lstStyle/>
          <a:p>
            <a:pPr>
              <a:defRPr lang="es-EC"/>
            </a:pPr>
            <a:endParaRPr lang="es-EC"/>
          </a:p>
        </c:txPr>
        <c:crossAx val="56463744"/>
        <c:crosses val="autoZero"/>
        <c:crossBetween val="between"/>
      </c:valAx>
    </c:plotArea>
    <c:legend>
      <c:legendPos val="r"/>
      <c:layout/>
      <c:txPr>
        <a:bodyPr/>
        <a:lstStyle/>
        <a:p>
          <a:pPr>
            <a:defRPr lang="es-EC"/>
          </a:pPr>
          <a:endParaRPr lang="es-EC"/>
        </a:p>
      </c:txPr>
    </c:legend>
    <c:plotVisOnly val="1"/>
  </c:chart>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EC"/>
  <c:style val="26"/>
  <c:chart>
    <c:title>
      <c:tx>
        <c:rich>
          <a:bodyPr/>
          <a:lstStyle/>
          <a:p>
            <a:pPr>
              <a:defRPr lang="es-ES"/>
            </a:pPr>
            <a:r>
              <a:rPr lang="en-US" sz="1200"/>
              <a:t>DISTRIBUCIÓN SEGÚN SI HA RECIBIDO CHARLAS INFORMATIVAS SOBRE LA TENSIÓN MUSCULAR POR LAS MALAS POSTURAS EN EL LUGAR DE TRABAJO.</a:t>
            </a:r>
          </a:p>
        </c:rich>
      </c:tx>
      <c:layout>
        <c:manualLayout>
          <c:xMode val="edge"/>
          <c:yMode val="edge"/>
          <c:x val="0.10350690735801604"/>
          <c:y val="4.5091921835461547E-2"/>
        </c:manualLayout>
      </c:layout>
    </c:title>
    <c:plotArea>
      <c:layout>
        <c:manualLayout>
          <c:layoutTarget val="inner"/>
          <c:xMode val="edge"/>
          <c:yMode val="edge"/>
          <c:x val="0.26945454369347532"/>
          <c:y val="0.26108222742732135"/>
          <c:w val="0.42737632223360456"/>
          <c:h val="0.68931665855367164"/>
        </c:manualLayout>
      </c:layout>
      <c:pieChart>
        <c:varyColors val="1"/>
        <c:ser>
          <c:idx val="0"/>
          <c:order val="0"/>
          <c:tx>
            <c:strRef>
              <c:f>Hoja1!$A$372</c:f>
              <c:strCache>
                <c:ptCount val="1"/>
                <c:pt idx="0">
                  <c:v>DISTRIBUCIÓN SEGÚN SI HA RECIBIDO CHARLAS INFORMATIVAS SOBRE LA TENSIÓN MUSCULAR POR LAS MALAS POSTURAS EN EL LUGAR DE TRABAJO.</c:v>
                </c:pt>
              </c:strCache>
            </c:strRef>
          </c:tx>
          <c:explosion val="25"/>
          <c:dPt>
            <c:idx val="0"/>
            <c:explosion val="12"/>
          </c:dPt>
          <c:cat>
            <c:strRef>
              <c:f>Hoja1!$B$374:$C$374</c:f>
              <c:strCache>
                <c:ptCount val="2"/>
                <c:pt idx="0">
                  <c:v>SI</c:v>
                </c:pt>
                <c:pt idx="1">
                  <c:v>NO</c:v>
                </c:pt>
              </c:strCache>
            </c:strRef>
          </c:cat>
          <c:val>
            <c:numRef>
              <c:f>Hoja1!$B$375:$C$375</c:f>
              <c:numCache>
                <c:formatCode>0.00%</c:formatCode>
                <c:ptCount val="2"/>
                <c:pt idx="0">
                  <c:v>0.31170000000000031</c:v>
                </c:pt>
                <c:pt idx="1">
                  <c:v>0.68830000000000002</c:v>
                </c:pt>
              </c:numCache>
            </c:numRef>
          </c:val>
        </c:ser>
        <c:firstSliceAng val="0"/>
      </c:pieChart>
    </c:plotArea>
    <c:legend>
      <c:legendPos val="r"/>
      <c:layout/>
      <c:txPr>
        <a:bodyPr/>
        <a:lstStyle/>
        <a:p>
          <a:pPr>
            <a:defRPr lang="es-ES"/>
          </a:pPr>
          <a:endParaRPr lang="es-EC"/>
        </a:p>
      </c:txPr>
    </c:legend>
    <c:plotVisOnly val="1"/>
    <c:dispBlanksAs val="zero"/>
  </c:chart>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EC"/>
  <c:style val="37"/>
  <c:chart>
    <c:view3D>
      <c:perspective val="30"/>
    </c:view3D>
    <c:plotArea>
      <c:layout/>
      <c:bar3DChart>
        <c:barDir val="col"/>
        <c:grouping val="standard"/>
        <c:ser>
          <c:idx val="0"/>
          <c:order val="0"/>
          <c:tx>
            <c:strRef>
              <c:f>Hoja1!$B$394</c:f>
              <c:strCache>
                <c:ptCount val="1"/>
                <c:pt idx="0">
                  <c:v>SI</c:v>
                </c:pt>
              </c:strCache>
            </c:strRef>
          </c:tx>
          <c:cat>
            <c:strRef>
              <c:f>Hoja1!$A$392</c:f>
              <c:strCache>
                <c:ptCount val="1"/>
                <c:pt idx="0">
                  <c:v>DISTRIBUCIÓN SEGÚN SI FORMARÍA PARTE DEL TALLER DE CÓMO CORREGIR LAS MALAS POSTURAS POR MEDIO DEL MÉTODO DE PILATES </c:v>
                </c:pt>
              </c:strCache>
            </c:strRef>
          </c:cat>
          <c:val>
            <c:numRef>
              <c:f>Hoja1!$B$395</c:f>
              <c:numCache>
                <c:formatCode>0.00%</c:formatCode>
                <c:ptCount val="1"/>
                <c:pt idx="0">
                  <c:v>0.88300000000000001</c:v>
                </c:pt>
              </c:numCache>
            </c:numRef>
          </c:val>
        </c:ser>
        <c:ser>
          <c:idx val="1"/>
          <c:order val="1"/>
          <c:tx>
            <c:strRef>
              <c:f>Hoja1!$C$394</c:f>
              <c:strCache>
                <c:ptCount val="1"/>
                <c:pt idx="0">
                  <c:v>NO</c:v>
                </c:pt>
              </c:strCache>
            </c:strRef>
          </c:tx>
          <c:cat>
            <c:strRef>
              <c:f>Hoja1!$A$392</c:f>
              <c:strCache>
                <c:ptCount val="1"/>
                <c:pt idx="0">
                  <c:v>DISTRIBUCIÓN SEGÚN SI FORMARÍA PARTE DEL TALLER DE CÓMO CORREGIR LAS MALAS POSTURAS POR MEDIO DEL MÉTODO DE PILATES </c:v>
                </c:pt>
              </c:strCache>
            </c:strRef>
          </c:cat>
          <c:val>
            <c:numRef>
              <c:f>Hoja1!$C$395</c:f>
              <c:numCache>
                <c:formatCode>0.00%</c:formatCode>
                <c:ptCount val="1"/>
                <c:pt idx="0">
                  <c:v>0.11700000000000002</c:v>
                </c:pt>
              </c:numCache>
            </c:numRef>
          </c:val>
        </c:ser>
        <c:shape val="cone"/>
        <c:axId val="56678272"/>
        <c:axId val="56681984"/>
        <c:axId val="56673600"/>
      </c:bar3DChart>
      <c:catAx>
        <c:axId val="56678272"/>
        <c:scaling>
          <c:orientation val="minMax"/>
        </c:scaling>
        <c:axPos val="b"/>
        <c:tickLblPos val="nextTo"/>
        <c:txPr>
          <a:bodyPr/>
          <a:lstStyle/>
          <a:p>
            <a:pPr>
              <a:defRPr lang="es-EC"/>
            </a:pPr>
            <a:endParaRPr lang="es-EC"/>
          </a:p>
        </c:txPr>
        <c:crossAx val="56681984"/>
        <c:crosses val="autoZero"/>
        <c:auto val="1"/>
        <c:lblAlgn val="ctr"/>
        <c:lblOffset val="100"/>
      </c:catAx>
      <c:valAx>
        <c:axId val="56681984"/>
        <c:scaling>
          <c:orientation val="minMax"/>
        </c:scaling>
        <c:axPos val="l"/>
        <c:majorGridlines/>
        <c:numFmt formatCode="0.00%" sourceLinked="1"/>
        <c:tickLblPos val="nextTo"/>
        <c:txPr>
          <a:bodyPr/>
          <a:lstStyle/>
          <a:p>
            <a:pPr>
              <a:defRPr lang="es-EC"/>
            </a:pPr>
            <a:endParaRPr lang="es-EC"/>
          </a:p>
        </c:txPr>
        <c:crossAx val="56678272"/>
        <c:crosses val="autoZero"/>
        <c:crossBetween val="between"/>
      </c:valAx>
      <c:serAx>
        <c:axId val="56673600"/>
        <c:scaling>
          <c:orientation val="minMax"/>
        </c:scaling>
        <c:axPos val="b"/>
        <c:tickLblPos val="nextTo"/>
        <c:txPr>
          <a:bodyPr/>
          <a:lstStyle/>
          <a:p>
            <a:pPr>
              <a:defRPr lang="es-EC"/>
            </a:pPr>
            <a:endParaRPr lang="es-EC"/>
          </a:p>
        </c:txPr>
        <c:crossAx val="56681984"/>
        <c:crosses val="autoZero"/>
      </c:serAx>
    </c:plotArea>
    <c:legend>
      <c:legendPos val="r"/>
      <c:layout/>
      <c:txPr>
        <a:bodyPr/>
        <a:lstStyle/>
        <a:p>
          <a:pPr>
            <a:defRPr lang="es-EC"/>
          </a:pPr>
          <a:endParaRPr lang="es-EC"/>
        </a:p>
      </c:txPr>
    </c:legend>
    <c:plotVisOnly val="1"/>
  </c:chart>
  <c:externalData r:id="rId1"/>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EC"/>
  <c:chart>
    <c:title>
      <c:tx>
        <c:rich>
          <a:bodyPr/>
          <a:lstStyle/>
          <a:p>
            <a:pPr>
              <a:defRPr lang="es-EC"/>
            </a:pPr>
            <a:r>
              <a:rPr lang="en-US" sz="1200" cap="all" baseline="0"/>
              <a:t>En una escala del 1 al 5 califique al método de Pilates sabiendo que 5 es el puntaje más alto.</a:t>
            </a:r>
          </a:p>
        </c:rich>
      </c:tx>
      <c:layout/>
    </c:title>
    <c:plotArea>
      <c:layout/>
      <c:doughnutChart>
        <c:varyColors val="1"/>
        <c:ser>
          <c:idx val="4"/>
          <c:order val="0"/>
          <c:tx>
            <c:strRef>
              <c:f>Hoja1!$B$2</c:f>
              <c:strCache>
                <c:ptCount val="1"/>
                <c:pt idx="0">
                  <c:v>En una escala del 1 al 5 califique al método de Pilates sabiendo que 5 es el puntaje más alto.</c:v>
                </c:pt>
              </c:strCache>
            </c:strRef>
          </c:tx>
          <c:explosion val="25"/>
          <c:cat>
            <c:strRef>
              <c:f>Hoja1!$B$4:$G$4</c:f>
              <c:strCache>
                <c:ptCount val="6"/>
                <c:pt idx="0">
                  <c:v>1</c:v>
                </c:pt>
                <c:pt idx="1">
                  <c:v>2</c:v>
                </c:pt>
                <c:pt idx="2">
                  <c:v>3</c:v>
                </c:pt>
                <c:pt idx="3">
                  <c:v>4</c:v>
                </c:pt>
                <c:pt idx="4">
                  <c:v>5</c:v>
                </c:pt>
                <c:pt idx="5">
                  <c:v>no participo</c:v>
                </c:pt>
              </c:strCache>
            </c:strRef>
          </c:cat>
          <c:val>
            <c:numRef>
              <c:f>Hoja1!$B$5:$G$5</c:f>
              <c:numCache>
                <c:formatCode>0.00%</c:formatCode>
                <c:ptCount val="6"/>
                <c:pt idx="0">
                  <c:v>1.2999999999999998E-2</c:v>
                </c:pt>
                <c:pt idx="1">
                  <c:v>5.1999999999999998E-2</c:v>
                </c:pt>
                <c:pt idx="2">
                  <c:v>0.11700000000000002</c:v>
                </c:pt>
                <c:pt idx="3">
                  <c:v>0.13100000000000001</c:v>
                </c:pt>
                <c:pt idx="4" formatCode="0%">
                  <c:v>0.57150000000000001</c:v>
                </c:pt>
                <c:pt idx="5">
                  <c:v>0.11700000000000002</c:v>
                </c:pt>
              </c:numCache>
            </c:numRef>
          </c:val>
        </c:ser>
        <c:firstSliceAng val="0"/>
        <c:holeSize val="50"/>
      </c:doughnutChart>
    </c:plotArea>
    <c:legend>
      <c:legendPos val="r"/>
      <c:layout/>
      <c:txPr>
        <a:bodyPr/>
        <a:lstStyle/>
        <a:p>
          <a:pPr rtl="0">
            <a:defRPr lang="es-EC"/>
          </a:pPr>
          <a:endParaRPr lang="es-EC"/>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C"/>
  <c:chart>
    <c:view3D>
      <c:rAngAx val="1"/>
    </c:view3D>
    <c:plotArea>
      <c:layout/>
      <c:bar3DChart>
        <c:barDir val="col"/>
        <c:grouping val="clustered"/>
        <c:ser>
          <c:idx val="0"/>
          <c:order val="0"/>
          <c:tx>
            <c:strRef>
              <c:f>Hoja1!$C$22</c:f>
              <c:strCache>
                <c:ptCount val="1"/>
                <c:pt idx="0">
                  <c:v>20 - 30 </c:v>
                </c:pt>
              </c:strCache>
            </c:strRef>
          </c:tx>
          <c:cat>
            <c:strRef>
              <c:f>Hoja1!$A$22</c:f>
              <c:strCache>
                <c:ptCount val="1"/>
                <c:pt idx="0">
                  <c:v>EDAD</c:v>
                </c:pt>
              </c:strCache>
            </c:strRef>
          </c:cat>
          <c:val>
            <c:numRef>
              <c:f>Hoja1!$C$23</c:f>
              <c:numCache>
                <c:formatCode>0.00%</c:formatCode>
                <c:ptCount val="1"/>
                <c:pt idx="0">
                  <c:v>0.14280000000000001</c:v>
                </c:pt>
              </c:numCache>
            </c:numRef>
          </c:val>
        </c:ser>
        <c:ser>
          <c:idx val="1"/>
          <c:order val="1"/>
          <c:tx>
            <c:strRef>
              <c:f>Hoja1!$D$22</c:f>
              <c:strCache>
                <c:ptCount val="1"/>
                <c:pt idx="0">
                  <c:v>31 - 40 </c:v>
                </c:pt>
              </c:strCache>
            </c:strRef>
          </c:tx>
          <c:cat>
            <c:strRef>
              <c:f>Hoja1!$A$22</c:f>
              <c:strCache>
                <c:ptCount val="1"/>
                <c:pt idx="0">
                  <c:v>EDAD</c:v>
                </c:pt>
              </c:strCache>
            </c:strRef>
          </c:cat>
          <c:val>
            <c:numRef>
              <c:f>Hoja1!$D$23</c:f>
              <c:numCache>
                <c:formatCode>0.00%</c:formatCode>
                <c:ptCount val="1"/>
                <c:pt idx="0">
                  <c:v>0.2717</c:v>
                </c:pt>
              </c:numCache>
            </c:numRef>
          </c:val>
        </c:ser>
        <c:ser>
          <c:idx val="2"/>
          <c:order val="2"/>
          <c:tx>
            <c:strRef>
              <c:f>Hoja1!$E$22</c:f>
              <c:strCache>
                <c:ptCount val="1"/>
                <c:pt idx="0">
                  <c:v>41 - 50 </c:v>
                </c:pt>
              </c:strCache>
            </c:strRef>
          </c:tx>
          <c:cat>
            <c:strRef>
              <c:f>Hoja1!$A$22</c:f>
              <c:strCache>
                <c:ptCount val="1"/>
                <c:pt idx="0">
                  <c:v>EDAD</c:v>
                </c:pt>
              </c:strCache>
            </c:strRef>
          </c:cat>
          <c:val>
            <c:numRef>
              <c:f>Hoja1!$E$23</c:f>
              <c:numCache>
                <c:formatCode>0.00%</c:formatCode>
                <c:ptCount val="1"/>
                <c:pt idx="0">
                  <c:v>0.35070000000000001</c:v>
                </c:pt>
              </c:numCache>
            </c:numRef>
          </c:val>
        </c:ser>
        <c:ser>
          <c:idx val="3"/>
          <c:order val="3"/>
          <c:tx>
            <c:strRef>
              <c:f>Hoja1!$F$22</c:f>
              <c:strCache>
                <c:ptCount val="1"/>
                <c:pt idx="0">
                  <c:v>51 EN ADELANTE</c:v>
                </c:pt>
              </c:strCache>
            </c:strRef>
          </c:tx>
          <c:cat>
            <c:strRef>
              <c:f>Hoja1!$A$22</c:f>
              <c:strCache>
                <c:ptCount val="1"/>
                <c:pt idx="0">
                  <c:v>EDAD</c:v>
                </c:pt>
              </c:strCache>
            </c:strRef>
          </c:cat>
          <c:val>
            <c:numRef>
              <c:f>Hoja1!$F$23</c:f>
              <c:numCache>
                <c:formatCode>0.00%</c:formatCode>
                <c:ptCount val="1"/>
                <c:pt idx="0">
                  <c:v>0.23480000000000001</c:v>
                </c:pt>
              </c:numCache>
            </c:numRef>
          </c:val>
        </c:ser>
        <c:shape val="box"/>
        <c:axId val="57331072"/>
        <c:axId val="57332864"/>
        <c:axId val="0"/>
      </c:bar3DChart>
      <c:catAx>
        <c:axId val="57331072"/>
        <c:scaling>
          <c:orientation val="minMax"/>
        </c:scaling>
        <c:axPos val="b"/>
        <c:tickLblPos val="nextTo"/>
        <c:txPr>
          <a:bodyPr/>
          <a:lstStyle/>
          <a:p>
            <a:pPr>
              <a:defRPr lang="es-EC"/>
            </a:pPr>
            <a:endParaRPr lang="es-EC"/>
          </a:p>
        </c:txPr>
        <c:crossAx val="57332864"/>
        <c:crosses val="autoZero"/>
        <c:auto val="1"/>
        <c:lblAlgn val="ctr"/>
        <c:lblOffset val="100"/>
      </c:catAx>
      <c:valAx>
        <c:axId val="57332864"/>
        <c:scaling>
          <c:orientation val="minMax"/>
        </c:scaling>
        <c:axPos val="l"/>
        <c:majorGridlines/>
        <c:numFmt formatCode="0.00%" sourceLinked="1"/>
        <c:tickLblPos val="nextTo"/>
        <c:txPr>
          <a:bodyPr/>
          <a:lstStyle/>
          <a:p>
            <a:pPr>
              <a:defRPr lang="es-EC"/>
            </a:pPr>
            <a:endParaRPr lang="es-EC"/>
          </a:p>
        </c:txPr>
        <c:crossAx val="57331072"/>
        <c:crosses val="autoZero"/>
        <c:crossBetween val="between"/>
      </c:valAx>
    </c:plotArea>
    <c:legend>
      <c:legendPos val="r"/>
      <c:layout/>
      <c:txPr>
        <a:bodyPr/>
        <a:lstStyle/>
        <a:p>
          <a:pPr>
            <a:defRPr lang="es-EC"/>
          </a:pPr>
          <a:endParaRPr lang="es-EC"/>
        </a:p>
      </c:txPr>
    </c:legend>
    <c:plotVisOnly val="1"/>
  </c:chart>
  <c:externalData r:id="rId1"/>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s-EC"/>
  <c:style val="34"/>
  <c:chart>
    <c:view3D>
      <c:rAngAx val="1"/>
    </c:view3D>
    <c:plotArea>
      <c:layout/>
      <c:bar3DChart>
        <c:barDir val="col"/>
        <c:grouping val="clustered"/>
        <c:ser>
          <c:idx val="0"/>
          <c:order val="0"/>
          <c:tx>
            <c:strRef>
              <c:f>Hoja1!$C$23</c:f>
              <c:strCache>
                <c:ptCount val="1"/>
                <c:pt idx="0">
                  <c:v>MUCHO</c:v>
                </c:pt>
              </c:strCache>
            </c:strRef>
          </c:tx>
          <c:cat>
            <c:strRef>
              <c:f>Hoja1!$B$21</c:f>
              <c:strCache>
                <c:ptCount val="1"/>
                <c:pt idx="0">
                  <c:v>CREE USTED QUE EL MÉTODO DE PILATES LE AYUDO EN SUS PROBLEMAS ERGONÓMICOS </c:v>
                </c:pt>
              </c:strCache>
            </c:strRef>
          </c:cat>
          <c:val>
            <c:numRef>
              <c:f>Hoja1!$C$25</c:f>
              <c:numCache>
                <c:formatCode>0.00%</c:formatCode>
                <c:ptCount val="1"/>
                <c:pt idx="0">
                  <c:v>0.56100000000000005</c:v>
                </c:pt>
              </c:numCache>
            </c:numRef>
          </c:val>
        </c:ser>
        <c:ser>
          <c:idx val="1"/>
          <c:order val="1"/>
          <c:tx>
            <c:strRef>
              <c:f>Hoja1!$D$23</c:f>
              <c:strCache>
                <c:ptCount val="1"/>
                <c:pt idx="0">
                  <c:v>POCO</c:v>
                </c:pt>
              </c:strCache>
            </c:strRef>
          </c:tx>
          <c:cat>
            <c:strRef>
              <c:f>Hoja1!$B$21</c:f>
              <c:strCache>
                <c:ptCount val="1"/>
                <c:pt idx="0">
                  <c:v>CREE USTED QUE EL MÉTODO DE PILATES LE AYUDO EN SUS PROBLEMAS ERGONÓMICOS </c:v>
                </c:pt>
              </c:strCache>
            </c:strRef>
          </c:cat>
          <c:val>
            <c:numRef>
              <c:f>Hoja1!$D$25</c:f>
              <c:numCache>
                <c:formatCode>0%</c:formatCode>
                <c:ptCount val="1"/>
                <c:pt idx="0">
                  <c:v>0.27300000000000002</c:v>
                </c:pt>
              </c:numCache>
            </c:numRef>
          </c:val>
        </c:ser>
        <c:ser>
          <c:idx val="2"/>
          <c:order val="2"/>
          <c:tx>
            <c:strRef>
              <c:f>Hoja1!$E$23</c:f>
              <c:strCache>
                <c:ptCount val="1"/>
                <c:pt idx="0">
                  <c:v>NADA</c:v>
                </c:pt>
              </c:strCache>
            </c:strRef>
          </c:tx>
          <c:cat>
            <c:strRef>
              <c:f>Hoja1!$B$21</c:f>
              <c:strCache>
                <c:ptCount val="1"/>
                <c:pt idx="0">
                  <c:v>CREE USTED QUE EL MÉTODO DE PILATES LE AYUDO EN SUS PROBLEMAS ERGONÓMICOS </c:v>
                </c:pt>
              </c:strCache>
            </c:strRef>
          </c:cat>
          <c:val>
            <c:numRef>
              <c:f>Hoja1!$E$25</c:f>
              <c:numCache>
                <c:formatCode>0.00%</c:formatCode>
                <c:ptCount val="1"/>
                <c:pt idx="0">
                  <c:v>5.1999999999999998E-2</c:v>
                </c:pt>
              </c:numCache>
            </c:numRef>
          </c:val>
        </c:ser>
        <c:ser>
          <c:idx val="3"/>
          <c:order val="3"/>
          <c:tx>
            <c:strRef>
              <c:f>Hoja1!$F$23</c:f>
              <c:strCache>
                <c:ptCount val="1"/>
                <c:pt idx="0">
                  <c:v>NO PARTICIPO</c:v>
                </c:pt>
              </c:strCache>
            </c:strRef>
          </c:tx>
          <c:val>
            <c:numRef>
              <c:f>Hoja1!$F$25</c:f>
              <c:numCache>
                <c:formatCode>0.00%</c:formatCode>
                <c:ptCount val="1"/>
                <c:pt idx="0">
                  <c:v>0.11700000000000002</c:v>
                </c:pt>
              </c:numCache>
            </c:numRef>
          </c:val>
        </c:ser>
        <c:shape val="box"/>
        <c:axId val="56949376"/>
        <c:axId val="57381248"/>
        <c:axId val="0"/>
      </c:bar3DChart>
      <c:catAx>
        <c:axId val="56949376"/>
        <c:scaling>
          <c:orientation val="minMax"/>
        </c:scaling>
        <c:axPos val="b"/>
        <c:numFmt formatCode="General" sourceLinked="1"/>
        <c:tickLblPos val="nextTo"/>
        <c:txPr>
          <a:bodyPr/>
          <a:lstStyle/>
          <a:p>
            <a:pPr>
              <a:defRPr lang="es-EC"/>
            </a:pPr>
            <a:endParaRPr lang="es-EC"/>
          </a:p>
        </c:txPr>
        <c:crossAx val="57381248"/>
        <c:crosses val="autoZero"/>
        <c:auto val="1"/>
        <c:lblAlgn val="ctr"/>
        <c:lblOffset val="100"/>
      </c:catAx>
      <c:valAx>
        <c:axId val="57381248"/>
        <c:scaling>
          <c:orientation val="minMax"/>
        </c:scaling>
        <c:axPos val="l"/>
        <c:majorGridlines/>
        <c:numFmt formatCode="0.00%" sourceLinked="1"/>
        <c:tickLblPos val="nextTo"/>
        <c:txPr>
          <a:bodyPr/>
          <a:lstStyle/>
          <a:p>
            <a:pPr>
              <a:defRPr lang="es-EC"/>
            </a:pPr>
            <a:endParaRPr lang="es-EC"/>
          </a:p>
        </c:txPr>
        <c:crossAx val="56949376"/>
        <c:crosses val="autoZero"/>
        <c:crossBetween val="between"/>
      </c:valAx>
    </c:plotArea>
    <c:legend>
      <c:legendPos val="r"/>
      <c:layout/>
      <c:txPr>
        <a:bodyPr/>
        <a:lstStyle/>
        <a:p>
          <a:pPr>
            <a:defRPr lang="es-EC"/>
          </a:pPr>
          <a:endParaRPr lang="es-EC"/>
        </a:p>
      </c:txPr>
    </c:legend>
    <c:plotVisOnly val="1"/>
  </c:chart>
  <c:externalData r:id="rId1"/>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s-EC"/>
  <c:style val="40"/>
  <c:chart>
    <c:title>
      <c:tx>
        <c:rich>
          <a:bodyPr/>
          <a:lstStyle/>
          <a:p>
            <a:pPr>
              <a:defRPr lang="es-EC"/>
            </a:pPr>
            <a:r>
              <a:rPr lang="es-EC" sz="1400"/>
              <a:t>DESDE QUE USTED PRACTICA EL MÉTODO DE PILATES SU DOLOR A DISMINUIDO</a:t>
            </a:r>
          </a:p>
        </c:rich>
      </c:tx>
      <c:layout/>
    </c:title>
    <c:view3D>
      <c:rAngAx val="1"/>
    </c:view3D>
    <c:plotArea>
      <c:layout>
        <c:manualLayout>
          <c:layoutTarget val="inner"/>
          <c:xMode val="edge"/>
          <c:yMode val="edge"/>
          <c:x val="0.13384636123081181"/>
          <c:y val="0.24555748008368491"/>
          <c:w val="0.791116415579732"/>
          <c:h val="0.69890532694242613"/>
        </c:manualLayout>
      </c:layout>
      <c:bar3DChart>
        <c:barDir val="bar"/>
        <c:grouping val="clustered"/>
        <c:ser>
          <c:idx val="0"/>
          <c:order val="0"/>
          <c:tx>
            <c:strRef>
              <c:f>Hoja1!$E$43</c:f>
              <c:strCache>
                <c:ptCount val="1"/>
                <c:pt idx="0">
                  <c:v>Nada</c:v>
                </c:pt>
              </c:strCache>
            </c:strRef>
          </c:tx>
          <c:dLbls>
            <c:txPr>
              <a:bodyPr/>
              <a:lstStyle/>
              <a:p>
                <a:pPr>
                  <a:defRPr lang="es-MX"/>
                </a:pPr>
                <a:endParaRPr lang="es-EC"/>
              </a:p>
            </c:txPr>
            <c:showVal val="1"/>
          </c:dLbls>
          <c:cat>
            <c:numRef>
              <c:f>Hoja1!$A$42</c:f>
              <c:numCache>
                <c:formatCode>General</c:formatCode>
                <c:ptCount val="1"/>
              </c:numCache>
            </c:numRef>
          </c:cat>
          <c:val>
            <c:numRef>
              <c:f>Hoja1!$E$45</c:f>
              <c:numCache>
                <c:formatCode>0%</c:formatCode>
                <c:ptCount val="1"/>
                <c:pt idx="0">
                  <c:v>5.1999999999999998E-2</c:v>
                </c:pt>
              </c:numCache>
            </c:numRef>
          </c:val>
        </c:ser>
        <c:ser>
          <c:idx val="1"/>
          <c:order val="1"/>
          <c:tx>
            <c:strRef>
              <c:f>Hoja1!$D$43</c:f>
              <c:strCache>
                <c:ptCount val="1"/>
                <c:pt idx="0">
                  <c:v>Poco</c:v>
                </c:pt>
              </c:strCache>
            </c:strRef>
          </c:tx>
          <c:dLbls>
            <c:txPr>
              <a:bodyPr/>
              <a:lstStyle/>
              <a:p>
                <a:pPr>
                  <a:defRPr lang="es-MX"/>
                </a:pPr>
                <a:endParaRPr lang="es-EC"/>
              </a:p>
            </c:txPr>
            <c:showVal val="1"/>
          </c:dLbls>
          <c:cat>
            <c:numRef>
              <c:f>Hoja1!$A$42</c:f>
              <c:numCache>
                <c:formatCode>General</c:formatCode>
                <c:ptCount val="1"/>
              </c:numCache>
            </c:numRef>
          </c:cat>
          <c:val>
            <c:numRef>
              <c:f>Hoja1!$D$45</c:f>
              <c:numCache>
                <c:formatCode>0%</c:formatCode>
                <c:ptCount val="1"/>
                <c:pt idx="0">
                  <c:v>0.22500000000000001</c:v>
                </c:pt>
              </c:numCache>
            </c:numRef>
          </c:val>
        </c:ser>
        <c:ser>
          <c:idx val="2"/>
          <c:order val="2"/>
          <c:tx>
            <c:strRef>
              <c:f>Hoja1!$C$43</c:f>
              <c:strCache>
                <c:ptCount val="1"/>
                <c:pt idx="0">
                  <c:v>Mucho</c:v>
                </c:pt>
              </c:strCache>
            </c:strRef>
          </c:tx>
          <c:dLbls>
            <c:txPr>
              <a:bodyPr/>
              <a:lstStyle/>
              <a:p>
                <a:pPr>
                  <a:defRPr lang="es-MX"/>
                </a:pPr>
                <a:endParaRPr lang="es-EC"/>
              </a:p>
            </c:txPr>
            <c:showVal val="1"/>
          </c:dLbls>
          <c:cat>
            <c:numRef>
              <c:f>Hoja1!$A$42</c:f>
              <c:numCache>
                <c:formatCode>General</c:formatCode>
                <c:ptCount val="1"/>
              </c:numCache>
            </c:numRef>
          </c:cat>
          <c:val>
            <c:numRef>
              <c:f>Hoja1!$C$45</c:f>
              <c:numCache>
                <c:formatCode>0%</c:formatCode>
                <c:ptCount val="1"/>
                <c:pt idx="0">
                  <c:v>0.61000000000000065</c:v>
                </c:pt>
              </c:numCache>
            </c:numRef>
          </c:val>
        </c:ser>
        <c:ser>
          <c:idx val="3"/>
          <c:order val="3"/>
          <c:tx>
            <c:strRef>
              <c:f>Hoja1!$F$43</c:f>
              <c:strCache>
                <c:ptCount val="1"/>
                <c:pt idx="0">
                  <c:v>NO PARTICIPO</c:v>
                </c:pt>
              </c:strCache>
            </c:strRef>
          </c:tx>
          <c:dLbls>
            <c:txPr>
              <a:bodyPr/>
              <a:lstStyle/>
              <a:p>
                <a:pPr>
                  <a:defRPr lang="es-MX"/>
                </a:pPr>
                <a:endParaRPr lang="es-EC"/>
              </a:p>
            </c:txPr>
            <c:showVal val="1"/>
          </c:dLbls>
          <c:val>
            <c:numRef>
              <c:f>Hoja1!$F$45</c:f>
              <c:numCache>
                <c:formatCode>0.00%</c:formatCode>
                <c:ptCount val="1"/>
                <c:pt idx="0">
                  <c:v>0.11700000000000002</c:v>
                </c:pt>
              </c:numCache>
            </c:numRef>
          </c:val>
        </c:ser>
        <c:dLbls>
          <c:showVal val="1"/>
        </c:dLbls>
        <c:shape val="cylinder"/>
        <c:axId val="56774656"/>
        <c:axId val="56776192"/>
        <c:axId val="0"/>
      </c:bar3DChart>
      <c:catAx>
        <c:axId val="56774656"/>
        <c:scaling>
          <c:orientation val="minMax"/>
        </c:scaling>
        <c:axPos val="l"/>
        <c:numFmt formatCode="General" sourceLinked="1"/>
        <c:majorTickMark val="none"/>
        <c:tickLblPos val="nextTo"/>
        <c:txPr>
          <a:bodyPr/>
          <a:lstStyle/>
          <a:p>
            <a:pPr>
              <a:defRPr lang="es-EC"/>
            </a:pPr>
            <a:endParaRPr lang="es-EC"/>
          </a:p>
        </c:txPr>
        <c:crossAx val="56776192"/>
        <c:crosses val="autoZero"/>
        <c:auto val="1"/>
        <c:lblAlgn val="ctr"/>
        <c:lblOffset val="100"/>
      </c:catAx>
      <c:valAx>
        <c:axId val="56776192"/>
        <c:scaling>
          <c:orientation val="minMax"/>
        </c:scaling>
        <c:delete val="1"/>
        <c:axPos val="b"/>
        <c:numFmt formatCode="0%" sourceLinked="1"/>
        <c:majorTickMark val="none"/>
        <c:tickLblPos val="none"/>
        <c:crossAx val="56774656"/>
        <c:crosses val="autoZero"/>
        <c:crossBetween val="between"/>
      </c:valAx>
    </c:plotArea>
    <c:legend>
      <c:legendPos val="t"/>
      <c:layout/>
      <c:txPr>
        <a:bodyPr/>
        <a:lstStyle/>
        <a:p>
          <a:pPr>
            <a:defRPr lang="es-EC"/>
          </a:pPr>
          <a:endParaRPr lang="es-EC"/>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s-EC"/>
  <c:style val="37"/>
  <c:chart>
    <c:autoTitleDeleted val="1"/>
    <c:view3D>
      <c:perspective val="30"/>
    </c:view3D>
    <c:plotArea>
      <c:layout/>
      <c:bar3DChart>
        <c:barDir val="col"/>
        <c:grouping val="standard"/>
        <c:ser>
          <c:idx val="0"/>
          <c:order val="0"/>
          <c:tx>
            <c:strRef>
              <c:f>Hoja1!$C$63</c:f>
              <c:strCache>
                <c:ptCount val="1"/>
                <c:pt idx="0">
                  <c:v>SI</c:v>
                </c:pt>
              </c:strCache>
            </c:strRef>
          </c:tx>
          <c:dLbls>
            <c:txPr>
              <a:bodyPr/>
              <a:lstStyle/>
              <a:p>
                <a:pPr>
                  <a:defRPr lang="es-MX"/>
                </a:pPr>
                <a:endParaRPr lang="es-EC"/>
              </a:p>
            </c:txPr>
            <c:showVal val="1"/>
          </c:dLbls>
          <c:cat>
            <c:numRef>
              <c:f>Hoja1!$A$61</c:f>
              <c:numCache>
                <c:formatCode>General</c:formatCode>
                <c:ptCount val="1"/>
              </c:numCache>
            </c:numRef>
          </c:cat>
          <c:val>
            <c:numRef>
              <c:f>Hoja1!$C$65</c:f>
              <c:numCache>
                <c:formatCode>0%</c:formatCode>
                <c:ptCount val="1"/>
                <c:pt idx="0">
                  <c:v>0.80500000000000005</c:v>
                </c:pt>
              </c:numCache>
            </c:numRef>
          </c:val>
        </c:ser>
        <c:ser>
          <c:idx val="1"/>
          <c:order val="1"/>
          <c:tx>
            <c:strRef>
              <c:f>Hoja1!$D$63</c:f>
              <c:strCache>
                <c:ptCount val="1"/>
                <c:pt idx="0">
                  <c:v>NO</c:v>
                </c:pt>
              </c:strCache>
            </c:strRef>
          </c:tx>
          <c:dLbls>
            <c:txPr>
              <a:bodyPr/>
              <a:lstStyle/>
              <a:p>
                <a:pPr>
                  <a:defRPr lang="es-MX"/>
                </a:pPr>
                <a:endParaRPr lang="es-EC"/>
              </a:p>
            </c:txPr>
            <c:showVal val="1"/>
          </c:dLbls>
          <c:cat>
            <c:numRef>
              <c:f>Hoja1!$A$61</c:f>
              <c:numCache>
                <c:formatCode>General</c:formatCode>
                <c:ptCount val="1"/>
              </c:numCache>
            </c:numRef>
          </c:cat>
          <c:val>
            <c:numRef>
              <c:f>Hoja1!$D$65</c:f>
              <c:numCache>
                <c:formatCode>0%</c:formatCode>
                <c:ptCount val="1"/>
                <c:pt idx="0">
                  <c:v>7.8000000000000014E-2</c:v>
                </c:pt>
              </c:numCache>
            </c:numRef>
          </c:val>
        </c:ser>
        <c:ser>
          <c:idx val="2"/>
          <c:order val="2"/>
          <c:tx>
            <c:strRef>
              <c:f>Hoja1!$E$63</c:f>
              <c:strCache>
                <c:ptCount val="1"/>
                <c:pt idx="0">
                  <c:v>NO PARTICIPO</c:v>
                </c:pt>
              </c:strCache>
            </c:strRef>
          </c:tx>
          <c:dLbls>
            <c:txPr>
              <a:bodyPr/>
              <a:lstStyle/>
              <a:p>
                <a:pPr>
                  <a:defRPr lang="es-MX"/>
                </a:pPr>
                <a:endParaRPr lang="es-EC"/>
              </a:p>
            </c:txPr>
            <c:showVal val="1"/>
          </c:dLbls>
          <c:val>
            <c:numRef>
              <c:f>Hoja1!$E$65</c:f>
              <c:numCache>
                <c:formatCode>0.00%</c:formatCode>
                <c:ptCount val="1"/>
                <c:pt idx="0">
                  <c:v>0.11700000000000002</c:v>
                </c:pt>
              </c:numCache>
            </c:numRef>
          </c:val>
        </c:ser>
        <c:dLbls>
          <c:showVal val="1"/>
        </c:dLbls>
        <c:gapWidth val="75"/>
        <c:shape val="cone"/>
        <c:axId val="57414016"/>
        <c:axId val="57415552"/>
        <c:axId val="56811520"/>
      </c:bar3DChart>
      <c:catAx>
        <c:axId val="57414016"/>
        <c:scaling>
          <c:orientation val="minMax"/>
        </c:scaling>
        <c:axPos val="b"/>
        <c:numFmt formatCode="General" sourceLinked="1"/>
        <c:majorTickMark val="none"/>
        <c:tickLblPos val="nextTo"/>
        <c:txPr>
          <a:bodyPr/>
          <a:lstStyle/>
          <a:p>
            <a:pPr>
              <a:defRPr lang="es-EC"/>
            </a:pPr>
            <a:endParaRPr lang="es-EC"/>
          </a:p>
        </c:txPr>
        <c:crossAx val="57415552"/>
        <c:crosses val="autoZero"/>
        <c:auto val="1"/>
        <c:lblAlgn val="ctr"/>
        <c:lblOffset val="100"/>
      </c:catAx>
      <c:valAx>
        <c:axId val="57415552"/>
        <c:scaling>
          <c:orientation val="minMax"/>
        </c:scaling>
        <c:axPos val="l"/>
        <c:numFmt formatCode="0%" sourceLinked="1"/>
        <c:majorTickMark val="none"/>
        <c:tickLblPos val="nextTo"/>
        <c:txPr>
          <a:bodyPr/>
          <a:lstStyle/>
          <a:p>
            <a:pPr>
              <a:defRPr lang="es-EC"/>
            </a:pPr>
            <a:endParaRPr lang="es-EC"/>
          </a:p>
        </c:txPr>
        <c:crossAx val="57414016"/>
        <c:crosses val="autoZero"/>
        <c:crossBetween val="between"/>
      </c:valAx>
      <c:serAx>
        <c:axId val="56811520"/>
        <c:scaling>
          <c:orientation val="minMax"/>
        </c:scaling>
        <c:delete val="1"/>
        <c:axPos val="b"/>
        <c:tickLblPos val="none"/>
        <c:crossAx val="57415552"/>
        <c:crosses val="autoZero"/>
      </c:serAx>
    </c:plotArea>
    <c:legend>
      <c:legendPos val="b"/>
      <c:layout/>
      <c:txPr>
        <a:bodyPr/>
        <a:lstStyle/>
        <a:p>
          <a:pPr>
            <a:defRPr lang="es-EC"/>
          </a:pPr>
          <a:endParaRPr lang="es-EC"/>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s-EC"/>
  <c:style val="39"/>
  <c:chart>
    <c:title>
      <c:tx>
        <c:rich>
          <a:bodyPr/>
          <a:lstStyle/>
          <a:p>
            <a:pPr>
              <a:defRPr lang="es-EC"/>
            </a:pPr>
            <a:r>
              <a:rPr lang="es-EC" sz="1000"/>
              <a:t>SEGÚN LO QUE USTED CONOCIÓ Y PRACTICO DEL MÉTODO DE PILATES RECOMENDARÍA ESTA SERIE DE EJERCICIOS A OTRAS PERSONAS</a:t>
            </a:r>
          </a:p>
        </c:rich>
      </c:tx>
      <c:layout>
        <c:manualLayout>
          <c:xMode val="edge"/>
          <c:yMode val="edge"/>
          <c:x val="0.14820737846333287"/>
          <c:y val="6.0165292388379886E-2"/>
        </c:manualLayout>
      </c:layout>
    </c:title>
    <c:view3D>
      <c:rAngAx val="1"/>
    </c:view3D>
    <c:plotArea>
      <c:layout/>
      <c:bar3DChart>
        <c:barDir val="bar"/>
        <c:grouping val="clustered"/>
        <c:ser>
          <c:idx val="0"/>
          <c:order val="0"/>
          <c:dLbls>
            <c:txPr>
              <a:bodyPr/>
              <a:lstStyle/>
              <a:p>
                <a:pPr>
                  <a:defRPr lang="es-MX"/>
                </a:pPr>
                <a:endParaRPr lang="es-EC"/>
              </a:p>
            </c:txPr>
            <c:showVal val="1"/>
          </c:dLbls>
          <c:cat>
            <c:strRef>
              <c:f>Hoja1!$B$85:$D$85</c:f>
              <c:strCache>
                <c:ptCount val="3"/>
                <c:pt idx="0">
                  <c:v>SI </c:v>
                </c:pt>
                <c:pt idx="1">
                  <c:v>NO</c:v>
                </c:pt>
                <c:pt idx="2">
                  <c:v>NO PARTICIPO</c:v>
                </c:pt>
              </c:strCache>
            </c:strRef>
          </c:cat>
          <c:val>
            <c:numRef>
              <c:f>Hoja1!$B$87:$D$87</c:f>
              <c:numCache>
                <c:formatCode>0.00%</c:formatCode>
                <c:ptCount val="3"/>
                <c:pt idx="0">
                  <c:v>0.83100000000000063</c:v>
                </c:pt>
                <c:pt idx="1">
                  <c:v>5.1999999999999998E-2</c:v>
                </c:pt>
                <c:pt idx="2">
                  <c:v>0.11700000000000002</c:v>
                </c:pt>
              </c:numCache>
            </c:numRef>
          </c:val>
        </c:ser>
        <c:dLbls>
          <c:showVal val="1"/>
        </c:dLbls>
        <c:shape val="pyramid"/>
        <c:axId val="57433088"/>
        <c:axId val="57438976"/>
        <c:axId val="0"/>
      </c:bar3DChart>
      <c:catAx>
        <c:axId val="57433088"/>
        <c:scaling>
          <c:orientation val="minMax"/>
        </c:scaling>
        <c:axPos val="l"/>
        <c:majorTickMark val="none"/>
        <c:tickLblPos val="nextTo"/>
        <c:txPr>
          <a:bodyPr/>
          <a:lstStyle/>
          <a:p>
            <a:pPr>
              <a:defRPr lang="es-EC"/>
            </a:pPr>
            <a:endParaRPr lang="es-EC"/>
          </a:p>
        </c:txPr>
        <c:crossAx val="57438976"/>
        <c:crosses val="autoZero"/>
        <c:auto val="1"/>
        <c:lblAlgn val="ctr"/>
        <c:lblOffset val="100"/>
      </c:catAx>
      <c:valAx>
        <c:axId val="57438976"/>
        <c:scaling>
          <c:orientation val="minMax"/>
        </c:scaling>
        <c:delete val="1"/>
        <c:axPos val="b"/>
        <c:numFmt formatCode="0.00%" sourceLinked="1"/>
        <c:majorTickMark val="none"/>
        <c:tickLblPos val="none"/>
        <c:crossAx val="5743308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C"/>
  <c:style val="7"/>
  <c:chart>
    <c:title>
      <c:tx>
        <c:rich>
          <a:bodyPr/>
          <a:lstStyle/>
          <a:p>
            <a:pPr>
              <a:defRPr lang="es-EC"/>
            </a:pPr>
            <a:r>
              <a:t>INSTRUCCIÓN</a:t>
            </a:r>
          </a:p>
        </c:rich>
      </c:tx>
      <c:layout/>
    </c:title>
    <c:view3D>
      <c:rotX val="20"/>
      <c:perspective val="30"/>
    </c:view3D>
    <c:plotArea>
      <c:layout/>
      <c:pie3DChart>
        <c:varyColors val="1"/>
        <c:ser>
          <c:idx val="0"/>
          <c:order val="0"/>
          <c:tx>
            <c:strRef>
              <c:f>Hoja1!$A$38</c:f>
              <c:strCache>
                <c:ptCount val="1"/>
                <c:pt idx="0">
                  <c:v>INTRUCCION</c:v>
                </c:pt>
              </c:strCache>
            </c:strRef>
          </c:tx>
          <c:cat>
            <c:strRef>
              <c:f>Hoja1!$D$38</c:f>
              <c:strCache>
                <c:ptCount val="1"/>
                <c:pt idx="0">
                  <c:v>SUPERIOR</c:v>
                </c:pt>
              </c:strCache>
            </c:strRef>
          </c:cat>
          <c:val>
            <c:numLit>
              <c:formatCode>General</c:formatCode>
              <c:ptCount val="1"/>
              <c:pt idx="0">
                <c:v>1</c:v>
              </c:pt>
            </c:numLit>
          </c:val>
        </c:ser>
      </c:pie3DChart>
    </c:plotArea>
    <c:legend>
      <c:legendPos val="r"/>
      <c:layout/>
      <c:txPr>
        <a:bodyPr/>
        <a:lstStyle/>
        <a:p>
          <a:pPr>
            <a:defRPr lang="es-EC"/>
          </a:pPr>
          <a:endParaRPr lang="es-EC"/>
        </a:p>
      </c:txP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C"/>
  <c:chart>
    <c:view3D>
      <c:rAngAx val="1"/>
    </c:view3D>
    <c:plotArea>
      <c:layout/>
      <c:bar3DChart>
        <c:barDir val="col"/>
        <c:grouping val="clustered"/>
        <c:ser>
          <c:idx val="0"/>
          <c:order val="0"/>
          <c:tx>
            <c:strRef>
              <c:f>Hoja1!$C$57</c:f>
              <c:strCache>
                <c:ptCount val="1"/>
                <c:pt idx="0">
                  <c:v>1 a 5 </c:v>
                </c:pt>
              </c:strCache>
            </c:strRef>
          </c:tx>
          <c:cat>
            <c:strRef>
              <c:f>Hoja1!$A$55</c:f>
              <c:strCache>
                <c:ptCount val="1"/>
                <c:pt idx="0">
                  <c:v>DISTRIBUCION SEGÚN EL TIEMPO QUE TRABAJA EN LA UNIVERSIDAD TECNICA DEL NORTE</c:v>
                </c:pt>
              </c:strCache>
            </c:strRef>
          </c:cat>
          <c:val>
            <c:numRef>
              <c:f>Hoja1!$C$58</c:f>
              <c:numCache>
                <c:formatCode>0.00%</c:formatCode>
                <c:ptCount val="1"/>
                <c:pt idx="0">
                  <c:v>0.31200000000000161</c:v>
                </c:pt>
              </c:numCache>
            </c:numRef>
          </c:val>
        </c:ser>
        <c:ser>
          <c:idx val="1"/>
          <c:order val="1"/>
          <c:tx>
            <c:strRef>
              <c:f>Hoja1!$D$57</c:f>
              <c:strCache>
                <c:ptCount val="1"/>
                <c:pt idx="0">
                  <c:v>6 a 10 </c:v>
                </c:pt>
              </c:strCache>
            </c:strRef>
          </c:tx>
          <c:cat>
            <c:strRef>
              <c:f>Hoja1!$A$55</c:f>
              <c:strCache>
                <c:ptCount val="1"/>
                <c:pt idx="0">
                  <c:v>DISTRIBUCION SEGÚN EL TIEMPO QUE TRABAJA EN LA UNIVERSIDAD TECNICA DEL NORTE</c:v>
                </c:pt>
              </c:strCache>
            </c:strRef>
          </c:cat>
          <c:val>
            <c:numRef>
              <c:f>Hoja1!$D$58</c:f>
              <c:numCache>
                <c:formatCode>0.00%</c:formatCode>
                <c:ptCount val="1"/>
                <c:pt idx="0">
                  <c:v>0.18210000000000001</c:v>
                </c:pt>
              </c:numCache>
            </c:numRef>
          </c:val>
        </c:ser>
        <c:ser>
          <c:idx val="2"/>
          <c:order val="2"/>
          <c:tx>
            <c:strRef>
              <c:f>Hoja1!$E$57</c:f>
              <c:strCache>
                <c:ptCount val="1"/>
                <c:pt idx="0">
                  <c:v>11 a 15 </c:v>
                </c:pt>
              </c:strCache>
            </c:strRef>
          </c:tx>
          <c:cat>
            <c:strRef>
              <c:f>Hoja1!$A$55</c:f>
              <c:strCache>
                <c:ptCount val="1"/>
                <c:pt idx="0">
                  <c:v>DISTRIBUCION SEGÚN EL TIEMPO QUE TRABAJA EN LA UNIVERSIDAD TECNICA DEL NORTE</c:v>
                </c:pt>
              </c:strCache>
            </c:strRef>
          </c:cat>
          <c:val>
            <c:numRef>
              <c:f>Hoja1!$E$58</c:f>
              <c:numCache>
                <c:formatCode>0.00%</c:formatCode>
                <c:ptCount val="1"/>
                <c:pt idx="0">
                  <c:v>0.11600000000000002</c:v>
                </c:pt>
              </c:numCache>
            </c:numRef>
          </c:val>
        </c:ser>
        <c:ser>
          <c:idx val="3"/>
          <c:order val="3"/>
          <c:tx>
            <c:strRef>
              <c:f>Hoja1!$F$57</c:f>
              <c:strCache>
                <c:ptCount val="1"/>
                <c:pt idx="0">
                  <c:v>16 a 20 </c:v>
                </c:pt>
              </c:strCache>
            </c:strRef>
          </c:tx>
          <c:cat>
            <c:strRef>
              <c:f>Hoja1!$A$55</c:f>
              <c:strCache>
                <c:ptCount val="1"/>
                <c:pt idx="0">
                  <c:v>DISTRIBUCION SEGÚN EL TIEMPO QUE TRABAJA EN LA UNIVERSIDAD TECNICA DEL NORTE</c:v>
                </c:pt>
              </c:strCache>
            </c:strRef>
          </c:cat>
          <c:val>
            <c:numRef>
              <c:f>Hoja1!$F$58</c:f>
              <c:numCache>
                <c:formatCode>0.00%</c:formatCode>
                <c:ptCount val="1"/>
                <c:pt idx="0">
                  <c:v>0.10390000000000002</c:v>
                </c:pt>
              </c:numCache>
            </c:numRef>
          </c:val>
        </c:ser>
        <c:ser>
          <c:idx val="4"/>
          <c:order val="4"/>
          <c:tx>
            <c:strRef>
              <c:f>Hoja1!$G$57</c:f>
              <c:strCache>
                <c:ptCount val="1"/>
                <c:pt idx="0">
                  <c:v>21 a 25 </c:v>
                </c:pt>
              </c:strCache>
            </c:strRef>
          </c:tx>
          <c:cat>
            <c:strRef>
              <c:f>Hoja1!$A$55</c:f>
              <c:strCache>
                <c:ptCount val="1"/>
                <c:pt idx="0">
                  <c:v>DISTRIBUCION SEGÚN EL TIEMPO QUE TRABAJA EN LA UNIVERSIDAD TECNICA DEL NORTE</c:v>
                </c:pt>
              </c:strCache>
            </c:strRef>
          </c:cat>
          <c:val>
            <c:numRef>
              <c:f>Hoja1!$G$58</c:f>
              <c:numCache>
                <c:formatCode>0.00%</c:formatCode>
                <c:ptCount val="1"/>
                <c:pt idx="0">
                  <c:v>0.28600000000000031</c:v>
                </c:pt>
              </c:numCache>
            </c:numRef>
          </c:val>
        </c:ser>
        <c:shape val="cone"/>
        <c:axId val="61990784"/>
        <c:axId val="61992320"/>
        <c:axId val="0"/>
      </c:bar3DChart>
      <c:catAx>
        <c:axId val="61990784"/>
        <c:scaling>
          <c:orientation val="minMax"/>
        </c:scaling>
        <c:axPos val="b"/>
        <c:tickLblPos val="nextTo"/>
        <c:txPr>
          <a:bodyPr/>
          <a:lstStyle/>
          <a:p>
            <a:pPr>
              <a:defRPr lang="es-EC"/>
            </a:pPr>
            <a:endParaRPr lang="es-EC"/>
          </a:p>
        </c:txPr>
        <c:crossAx val="61992320"/>
        <c:crosses val="autoZero"/>
        <c:auto val="1"/>
        <c:lblAlgn val="ctr"/>
        <c:lblOffset val="100"/>
      </c:catAx>
      <c:valAx>
        <c:axId val="61992320"/>
        <c:scaling>
          <c:orientation val="minMax"/>
        </c:scaling>
        <c:axPos val="l"/>
        <c:majorGridlines/>
        <c:numFmt formatCode="0.00%" sourceLinked="1"/>
        <c:tickLblPos val="nextTo"/>
        <c:txPr>
          <a:bodyPr/>
          <a:lstStyle/>
          <a:p>
            <a:pPr>
              <a:defRPr lang="es-EC"/>
            </a:pPr>
            <a:endParaRPr lang="es-EC"/>
          </a:p>
        </c:txPr>
        <c:crossAx val="61990784"/>
        <c:crosses val="autoZero"/>
        <c:crossBetween val="between"/>
      </c:valAx>
    </c:plotArea>
    <c:legend>
      <c:legendPos val="r"/>
      <c:layout/>
      <c:txPr>
        <a:bodyPr/>
        <a:lstStyle/>
        <a:p>
          <a:pPr>
            <a:defRPr lang="es-EC"/>
          </a:pPr>
          <a:endParaRPr lang="es-EC"/>
        </a:p>
      </c:txPr>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C"/>
  <c:chart>
    <c:view3D>
      <c:rAngAx val="1"/>
    </c:view3D>
    <c:plotArea>
      <c:layout/>
      <c:bar3DChart>
        <c:barDir val="col"/>
        <c:grouping val="clustered"/>
        <c:ser>
          <c:idx val="1"/>
          <c:order val="0"/>
          <c:tx>
            <c:strRef>
              <c:f>Hoja1!$C$77</c:f>
              <c:strCache>
                <c:ptCount val="1"/>
                <c:pt idx="0">
                  <c:v>SI </c:v>
                </c:pt>
              </c:strCache>
            </c:strRef>
          </c:tx>
          <c:cat>
            <c:strRef>
              <c:f>Hoja1!$A$75</c:f>
              <c:strCache>
                <c:ptCount val="1"/>
                <c:pt idx="0">
                  <c:v>DISTRIBUCION SEGÚN SI LE GUSTA EL LUGAR DE TRABAJO  EN EL QUE SE DESENVUELVE</c:v>
                </c:pt>
              </c:strCache>
            </c:strRef>
          </c:cat>
          <c:val>
            <c:numRef>
              <c:f>Hoja1!$C$78</c:f>
              <c:numCache>
                <c:formatCode>0.00%</c:formatCode>
                <c:ptCount val="1"/>
                <c:pt idx="0">
                  <c:v>0.83300000000000063</c:v>
                </c:pt>
              </c:numCache>
            </c:numRef>
          </c:val>
        </c:ser>
        <c:ser>
          <c:idx val="2"/>
          <c:order val="1"/>
          <c:tx>
            <c:strRef>
              <c:f>Hoja1!$D$77</c:f>
              <c:strCache>
                <c:ptCount val="1"/>
                <c:pt idx="0">
                  <c:v>NO</c:v>
                </c:pt>
              </c:strCache>
            </c:strRef>
          </c:tx>
          <c:cat>
            <c:strRef>
              <c:f>Hoja1!$A$75</c:f>
              <c:strCache>
                <c:ptCount val="1"/>
                <c:pt idx="0">
                  <c:v>DISTRIBUCION SEGÚN SI LE GUSTA EL LUGAR DE TRABAJO  EN EL QUE SE DESENVUELVE</c:v>
                </c:pt>
              </c:strCache>
            </c:strRef>
          </c:cat>
          <c:val>
            <c:numRef>
              <c:f>Hoja1!$D$78</c:f>
              <c:numCache>
                <c:formatCode>0.00%</c:formatCode>
                <c:ptCount val="1"/>
                <c:pt idx="0">
                  <c:v>0.11700000000000002</c:v>
                </c:pt>
              </c:numCache>
            </c:numRef>
          </c:val>
        </c:ser>
        <c:shape val="cylinder"/>
        <c:axId val="63799296"/>
        <c:axId val="63800832"/>
        <c:axId val="0"/>
      </c:bar3DChart>
      <c:catAx>
        <c:axId val="63799296"/>
        <c:scaling>
          <c:orientation val="minMax"/>
        </c:scaling>
        <c:axPos val="b"/>
        <c:tickLblPos val="nextTo"/>
        <c:txPr>
          <a:bodyPr/>
          <a:lstStyle/>
          <a:p>
            <a:pPr>
              <a:defRPr lang="es-EC"/>
            </a:pPr>
            <a:endParaRPr lang="es-EC"/>
          </a:p>
        </c:txPr>
        <c:crossAx val="63800832"/>
        <c:crosses val="autoZero"/>
        <c:auto val="1"/>
        <c:lblAlgn val="ctr"/>
        <c:lblOffset val="100"/>
      </c:catAx>
      <c:valAx>
        <c:axId val="63800832"/>
        <c:scaling>
          <c:orientation val="minMax"/>
        </c:scaling>
        <c:axPos val="l"/>
        <c:majorGridlines/>
        <c:numFmt formatCode="0.00%" sourceLinked="1"/>
        <c:tickLblPos val="nextTo"/>
        <c:txPr>
          <a:bodyPr/>
          <a:lstStyle/>
          <a:p>
            <a:pPr>
              <a:defRPr lang="es-EC"/>
            </a:pPr>
            <a:endParaRPr lang="es-EC"/>
          </a:p>
        </c:txPr>
        <c:crossAx val="63799296"/>
        <c:crosses val="autoZero"/>
        <c:crossBetween val="between"/>
      </c:valAx>
    </c:plotArea>
    <c:legend>
      <c:legendPos val="r"/>
      <c:layout/>
      <c:txPr>
        <a:bodyPr/>
        <a:lstStyle/>
        <a:p>
          <a:pPr>
            <a:defRPr lang="es-EC"/>
          </a:pPr>
          <a:endParaRPr lang="es-EC"/>
        </a:p>
      </c:txPr>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C"/>
  <c:style val="40"/>
  <c:chart>
    <c:view3D>
      <c:perspective val="30"/>
    </c:view3D>
    <c:plotArea>
      <c:layout>
        <c:manualLayout>
          <c:layoutTarget val="inner"/>
          <c:xMode val="edge"/>
          <c:yMode val="edge"/>
          <c:x val="0.12636780129491487"/>
          <c:y val="2.7517424293530386E-2"/>
          <c:w val="0.60468506339413475"/>
          <c:h val="0.63837037142238362"/>
        </c:manualLayout>
      </c:layout>
      <c:bar3DChart>
        <c:barDir val="col"/>
        <c:grouping val="standard"/>
        <c:ser>
          <c:idx val="0"/>
          <c:order val="0"/>
          <c:tx>
            <c:strRef>
              <c:f>Hoja1!$C$97</c:f>
              <c:strCache>
                <c:ptCount val="1"/>
                <c:pt idx="0">
                  <c:v>1 a 4</c:v>
                </c:pt>
              </c:strCache>
            </c:strRef>
          </c:tx>
          <c:cat>
            <c:strRef>
              <c:f>Hoja1!$A$95</c:f>
              <c:strCache>
                <c:ptCount val="1"/>
                <c:pt idx="0">
                  <c:v>DISTRIBUCION SEGÚN EL TIEMPO QUE PASAN SENTADOS DIARIAMENTE EN SU TRABAJO</c:v>
                </c:pt>
              </c:strCache>
            </c:strRef>
          </c:cat>
          <c:val>
            <c:numRef>
              <c:f>Hoja1!$C$98</c:f>
              <c:numCache>
                <c:formatCode>0.00%</c:formatCode>
                <c:ptCount val="1"/>
                <c:pt idx="0">
                  <c:v>0.38900000000000184</c:v>
                </c:pt>
              </c:numCache>
            </c:numRef>
          </c:val>
        </c:ser>
        <c:ser>
          <c:idx val="1"/>
          <c:order val="1"/>
          <c:tx>
            <c:strRef>
              <c:f>Hoja1!$D$97</c:f>
              <c:strCache>
                <c:ptCount val="1"/>
                <c:pt idx="0">
                  <c:v> 5 a 8 </c:v>
                </c:pt>
              </c:strCache>
            </c:strRef>
          </c:tx>
          <c:cat>
            <c:strRef>
              <c:f>Hoja1!$A$95</c:f>
              <c:strCache>
                <c:ptCount val="1"/>
                <c:pt idx="0">
                  <c:v>DISTRIBUCION SEGÚN EL TIEMPO QUE PASAN SENTADOS DIARIAMENTE EN SU TRABAJO</c:v>
                </c:pt>
              </c:strCache>
            </c:strRef>
          </c:cat>
          <c:val>
            <c:numRef>
              <c:f>Hoja1!$D$98</c:f>
              <c:numCache>
                <c:formatCode>0.00%</c:formatCode>
                <c:ptCount val="1"/>
                <c:pt idx="0">
                  <c:v>0.61100000000000065</c:v>
                </c:pt>
              </c:numCache>
            </c:numRef>
          </c:val>
        </c:ser>
        <c:shape val="box"/>
        <c:axId val="63850368"/>
        <c:axId val="63851904"/>
        <c:axId val="62658752"/>
      </c:bar3DChart>
      <c:catAx>
        <c:axId val="63850368"/>
        <c:scaling>
          <c:orientation val="minMax"/>
        </c:scaling>
        <c:axPos val="b"/>
        <c:tickLblPos val="nextTo"/>
        <c:txPr>
          <a:bodyPr/>
          <a:lstStyle/>
          <a:p>
            <a:pPr>
              <a:defRPr lang="es-EC"/>
            </a:pPr>
            <a:endParaRPr lang="es-EC"/>
          </a:p>
        </c:txPr>
        <c:crossAx val="63851904"/>
        <c:crosses val="autoZero"/>
        <c:auto val="1"/>
        <c:lblAlgn val="ctr"/>
        <c:lblOffset val="100"/>
      </c:catAx>
      <c:valAx>
        <c:axId val="63851904"/>
        <c:scaling>
          <c:orientation val="minMax"/>
        </c:scaling>
        <c:axPos val="l"/>
        <c:majorGridlines/>
        <c:numFmt formatCode="0.00%" sourceLinked="1"/>
        <c:tickLblPos val="nextTo"/>
        <c:txPr>
          <a:bodyPr/>
          <a:lstStyle/>
          <a:p>
            <a:pPr>
              <a:defRPr lang="es-EC"/>
            </a:pPr>
            <a:endParaRPr lang="es-EC"/>
          </a:p>
        </c:txPr>
        <c:crossAx val="63850368"/>
        <c:crosses val="autoZero"/>
        <c:crossBetween val="between"/>
      </c:valAx>
      <c:serAx>
        <c:axId val="62658752"/>
        <c:scaling>
          <c:orientation val="minMax"/>
        </c:scaling>
        <c:axPos val="b"/>
        <c:tickLblPos val="nextTo"/>
        <c:txPr>
          <a:bodyPr/>
          <a:lstStyle/>
          <a:p>
            <a:pPr>
              <a:defRPr lang="es-EC"/>
            </a:pPr>
            <a:endParaRPr lang="es-EC"/>
          </a:p>
        </c:txPr>
        <c:crossAx val="63851904"/>
        <c:crosses val="autoZero"/>
      </c:serAx>
    </c:plotArea>
    <c:legend>
      <c:legendPos val="r"/>
      <c:layout/>
      <c:txPr>
        <a:bodyPr/>
        <a:lstStyle/>
        <a:p>
          <a:pPr>
            <a:defRPr lang="es-EC"/>
          </a:pPr>
          <a:endParaRPr lang="es-EC"/>
        </a:p>
      </c:txPr>
    </c:legend>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C"/>
  <c:style val="37"/>
  <c:chart>
    <c:view3D>
      <c:rAngAx val="1"/>
    </c:view3D>
    <c:plotArea>
      <c:layout/>
      <c:bar3DChart>
        <c:barDir val="col"/>
        <c:grouping val="clustered"/>
        <c:ser>
          <c:idx val="0"/>
          <c:order val="0"/>
          <c:tx>
            <c:strRef>
              <c:f>Hoja1!$B$115</c:f>
              <c:strCache>
                <c:ptCount val="1"/>
                <c:pt idx="0">
                  <c:v>MUCHO </c:v>
                </c:pt>
              </c:strCache>
            </c:strRef>
          </c:tx>
          <c:cat>
            <c:strRef>
              <c:f>Hoja1!$A$113</c:f>
              <c:strCache>
                <c:ptCount val="1"/>
                <c:pt idx="0">
                  <c:v>DISTRIBUCION SEGÚN EL DOLOR EN LA COLUMNA VERTEBRAL AL ESTAR SENTADO/A</c:v>
                </c:pt>
              </c:strCache>
            </c:strRef>
          </c:cat>
          <c:val>
            <c:numRef>
              <c:f>Hoja1!$B$116</c:f>
              <c:numCache>
                <c:formatCode>0.00%</c:formatCode>
                <c:ptCount val="1"/>
                <c:pt idx="0">
                  <c:v>0.2727</c:v>
                </c:pt>
              </c:numCache>
            </c:numRef>
          </c:val>
        </c:ser>
        <c:ser>
          <c:idx val="1"/>
          <c:order val="1"/>
          <c:tx>
            <c:strRef>
              <c:f>Hoja1!$C$115</c:f>
              <c:strCache>
                <c:ptCount val="1"/>
                <c:pt idx="0">
                  <c:v>POCO</c:v>
                </c:pt>
              </c:strCache>
            </c:strRef>
          </c:tx>
          <c:cat>
            <c:strRef>
              <c:f>Hoja1!$A$113</c:f>
              <c:strCache>
                <c:ptCount val="1"/>
                <c:pt idx="0">
                  <c:v>DISTRIBUCION SEGÚN EL DOLOR EN LA COLUMNA VERTEBRAL AL ESTAR SENTADO/A</c:v>
                </c:pt>
              </c:strCache>
            </c:strRef>
          </c:cat>
          <c:val>
            <c:numRef>
              <c:f>Hoja1!$C$116</c:f>
              <c:numCache>
                <c:formatCode>0.00%</c:formatCode>
                <c:ptCount val="1"/>
                <c:pt idx="0">
                  <c:v>0.33770000000000161</c:v>
                </c:pt>
              </c:numCache>
            </c:numRef>
          </c:val>
        </c:ser>
        <c:ser>
          <c:idx val="2"/>
          <c:order val="2"/>
          <c:tx>
            <c:strRef>
              <c:f>Hoja1!$D$115</c:f>
              <c:strCache>
                <c:ptCount val="1"/>
                <c:pt idx="0">
                  <c:v>CASI NADA </c:v>
                </c:pt>
              </c:strCache>
            </c:strRef>
          </c:tx>
          <c:cat>
            <c:strRef>
              <c:f>Hoja1!$A$113</c:f>
              <c:strCache>
                <c:ptCount val="1"/>
                <c:pt idx="0">
                  <c:v>DISTRIBUCION SEGÚN EL DOLOR EN LA COLUMNA VERTEBRAL AL ESTAR SENTADO/A</c:v>
                </c:pt>
              </c:strCache>
            </c:strRef>
          </c:cat>
          <c:val>
            <c:numRef>
              <c:f>Hoja1!$D$116</c:f>
              <c:numCache>
                <c:formatCode>0.00%</c:formatCode>
                <c:ptCount val="1"/>
                <c:pt idx="0">
                  <c:v>0.27260000000000001</c:v>
                </c:pt>
              </c:numCache>
            </c:numRef>
          </c:val>
        </c:ser>
        <c:ser>
          <c:idx val="3"/>
          <c:order val="3"/>
          <c:tx>
            <c:strRef>
              <c:f>Hoja1!$E$115</c:f>
              <c:strCache>
                <c:ptCount val="1"/>
                <c:pt idx="0">
                  <c:v>NADA</c:v>
                </c:pt>
              </c:strCache>
            </c:strRef>
          </c:tx>
          <c:cat>
            <c:strRef>
              <c:f>Hoja1!$A$113</c:f>
              <c:strCache>
                <c:ptCount val="1"/>
                <c:pt idx="0">
                  <c:v>DISTRIBUCION SEGÚN EL DOLOR EN LA COLUMNA VERTEBRAL AL ESTAR SENTADO/A</c:v>
                </c:pt>
              </c:strCache>
            </c:strRef>
          </c:cat>
          <c:val>
            <c:numRef>
              <c:f>Hoja1!$E$116</c:f>
              <c:numCache>
                <c:formatCode>0.00%</c:formatCode>
                <c:ptCount val="1"/>
                <c:pt idx="0">
                  <c:v>0.11700000000000002</c:v>
                </c:pt>
              </c:numCache>
            </c:numRef>
          </c:val>
        </c:ser>
        <c:shape val="cone"/>
        <c:axId val="64252544"/>
        <c:axId val="66916736"/>
        <c:axId val="0"/>
      </c:bar3DChart>
      <c:catAx>
        <c:axId val="64252544"/>
        <c:scaling>
          <c:orientation val="minMax"/>
        </c:scaling>
        <c:axPos val="b"/>
        <c:tickLblPos val="nextTo"/>
        <c:txPr>
          <a:bodyPr/>
          <a:lstStyle/>
          <a:p>
            <a:pPr>
              <a:defRPr lang="es-EC"/>
            </a:pPr>
            <a:endParaRPr lang="es-EC"/>
          </a:p>
        </c:txPr>
        <c:crossAx val="66916736"/>
        <c:crosses val="autoZero"/>
        <c:auto val="1"/>
        <c:lblAlgn val="ctr"/>
        <c:lblOffset val="100"/>
      </c:catAx>
      <c:valAx>
        <c:axId val="66916736"/>
        <c:scaling>
          <c:orientation val="minMax"/>
        </c:scaling>
        <c:axPos val="l"/>
        <c:majorGridlines/>
        <c:numFmt formatCode="0.00%" sourceLinked="1"/>
        <c:tickLblPos val="nextTo"/>
        <c:txPr>
          <a:bodyPr/>
          <a:lstStyle/>
          <a:p>
            <a:pPr>
              <a:defRPr lang="es-EC"/>
            </a:pPr>
            <a:endParaRPr lang="es-EC"/>
          </a:p>
        </c:txPr>
        <c:crossAx val="64252544"/>
        <c:crosses val="autoZero"/>
        <c:crossBetween val="between"/>
      </c:valAx>
    </c:plotArea>
    <c:legend>
      <c:legendPos val="r"/>
      <c:layout/>
      <c:txPr>
        <a:bodyPr/>
        <a:lstStyle/>
        <a:p>
          <a:pPr>
            <a:defRPr lang="es-EC"/>
          </a:pPr>
          <a:endParaRPr lang="es-EC"/>
        </a:p>
      </c:txPr>
    </c:legend>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C"/>
  <c:style val="34"/>
  <c:chart>
    <c:view3D>
      <c:rAngAx val="1"/>
    </c:view3D>
    <c:plotArea>
      <c:layout>
        <c:manualLayout>
          <c:layoutTarget val="inner"/>
          <c:xMode val="edge"/>
          <c:yMode val="edge"/>
          <c:x val="0.32293340600683484"/>
          <c:y val="4.9687276038249295E-2"/>
          <c:w val="0.34235999270917078"/>
          <c:h val="0.80359583651215005"/>
        </c:manualLayout>
      </c:layout>
      <c:bar3DChart>
        <c:barDir val="bar"/>
        <c:grouping val="clustered"/>
        <c:ser>
          <c:idx val="0"/>
          <c:order val="0"/>
          <c:tx>
            <c:strRef>
              <c:f>Hoja1!$E$133</c:f>
              <c:strCache>
                <c:ptCount val="1"/>
                <c:pt idx="0">
                  <c:v>NINGUNA</c:v>
                </c:pt>
              </c:strCache>
            </c:strRef>
          </c:tx>
          <c:cat>
            <c:strRef>
              <c:f>Hoja1!$A$131</c:f>
              <c:strCache>
                <c:ptCount val="1"/>
                <c:pt idx="0">
                  <c:v>DISTRIBUCION SEGÚN LA REGION QUE SIENTE MAS DOLOR EN LA COLUMNA VERTEBRAL</c:v>
                </c:pt>
              </c:strCache>
            </c:strRef>
          </c:cat>
          <c:val>
            <c:numRef>
              <c:f>Hoja1!$E$134</c:f>
              <c:numCache>
                <c:formatCode>0.00%</c:formatCode>
                <c:ptCount val="1"/>
                <c:pt idx="0">
                  <c:v>0.11700000000000002</c:v>
                </c:pt>
              </c:numCache>
            </c:numRef>
          </c:val>
        </c:ser>
        <c:ser>
          <c:idx val="1"/>
          <c:order val="1"/>
          <c:tx>
            <c:strRef>
              <c:f>Hoja1!$D$133</c:f>
              <c:strCache>
                <c:ptCount val="1"/>
                <c:pt idx="0">
                  <c:v>COLUMNA LUMBAR </c:v>
                </c:pt>
              </c:strCache>
            </c:strRef>
          </c:tx>
          <c:cat>
            <c:strRef>
              <c:f>Hoja1!$A$131</c:f>
              <c:strCache>
                <c:ptCount val="1"/>
                <c:pt idx="0">
                  <c:v>DISTRIBUCION SEGÚN LA REGION QUE SIENTE MAS DOLOR EN LA COLUMNA VERTEBRAL</c:v>
                </c:pt>
              </c:strCache>
            </c:strRef>
          </c:cat>
          <c:val>
            <c:numRef>
              <c:f>Hoja1!$D$134</c:f>
              <c:numCache>
                <c:formatCode>0.00%</c:formatCode>
                <c:ptCount val="1"/>
                <c:pt idx="0">
                  <c:v>0.25970000000000004</c:v>
                </c:pt>
              </c:numCache>
            </c:numRef>
          </c:val>
        </c:ser>
        <c:ser>
          <c:idx val="2"/>
          <c:order val="2"/>
          <c:tx>
            <c:strRef>
              <c:f>Hoja1!$C$133</c:f>
              <c:strCache>
                <c:ptCount val="1"/>
                <c:pt idx="0">
                  <c:v>COLUMNA DORSAL</c:v>
                </c:pt>
              </c:strCache>
            </c:strRef>
          </c:tx>
          <c:cat>
            <c:strRef>
              <c:f>Hoja1!$A$131</c:f>
              <c:strCache>
                <c:ptCount val="1"/>
                <c:pt idx="0">
                  <c:v>DISTRIBUCION SEGÚN LA REGION QUE SIENTE MAS DOLOR EN LA COLUMNA VERTEBRAL</c:v>
                </c:pt>
              </c:strCache>
            </c:strRef>
          </c:cat>
          <c:val>
            <c:numRef>
              <c:f>Hoja1!$C$134</c:f>
              <c:numCache>
                <c:formatCode>0.00%</c:formatCode>
                <c:ptCount val="1"/>
                <c:pt idx="0">
                  <c:v>0.24670000000000086</c:v>
                </c:pt>
              </c:numCache>
            </c:numRef>
          </c:val>
        </c:ser>
        <c:ser>
          <c:idx val="3"/>
          <c:order val="3"/>
          <c:tx>
            <c:strRef>
              <c:f>Hoja1!$B$133</c:f>
              <c:strCache>
                <c:ptCount val="1"/>
                <c:pt idx="0">
                  <c:v>COLUMNA CERVICAL</c:v>
                </c:pt>
              </c:strCache>
            </c:strRef>
          </c:tx>
          <c:cat>
            <c:strRef>
              <c:f>Hoja1!$A$131</c:f>
              <c:strCache>
                <c:ptCount val="1"/>
                <c:pt idx="0">
                  <c:v>DISTRIBUCION SEGÚN LA REGION QUE SIENTE MAS DOLOR EN LA COLUMNA VERTEBRAL</c:v>
                </c:pt>
              </c:strCache>
            </c:strRef>
          </c:cat>
          <c:val>
            <c:numRef>
              <c:f>Hoja1!$B$134</c:f>
              <c:numCache>
                <c:formatCode>0.00%</c:formatCode>
                <c:ptCount val="1"/>
                <c:pt idx="0">
                  <c:v>0.37660000000000032</c:v>
                </c:pt>
              </c:numCache>
            </c:numRef>
          </c:val>
        </c:ser>
        <c:shape val="box"/>
        <c:axId val="67000576"/>
        <c:axId val="67010560"/>
        <c:axId val="0"/>
      </c:bar3DChart>
      <c:catAx>
        <c:axId val="67000576"/>
        <c:scaling>
          <c:orientation val="minMax"/>
        </c:scaling>
        <c:axPos val="l"/>
        <c:tickLblPos val="nextTo"/>
        <c:txPr>
          <a:bodyPr/>
          <a:lstStyle/>
          <a:p>
            <a:pPr>
              <a:defRPr lang="es-MX"/>
            </a:pPr>
            <a:endParaRPr lang="es-EC"/>
          </a:p>
        </c:txPr>
        <c:crossAx val="67010560"/>
        <c:crosses val="autoZero"/>
        <c:auto val="1"/>
        <c:lblAlgn val="ctr"/>
        <c:lblOffset val="100"/>
      </c:catAx>
      <c:valAx>
        <c:axId val="67010560"/>
        <c:scaling>
          <c:orientation val="minMax"/>
        </c:scaling>
        <c:axPos val="b"/>
        <c:majorGridlines/>
        <c:numFmt formatCode="0.00%" sourceLinked="1"/>
        <c:tickLblPos val="nextTo"/>
        <c:txPr>
          <a:bodyPr/>
          <a:lstStyle/>
          <a:p>
            <a:pPr>
              <a:defRPr lang="es-MX"/>
            </a:pPr>
            <a:endParaRPr lang="es-EC"/>
          </a:p>
        </c:txPr>
        <c:crossAx val="67000576"/>
        <c:crosses val="autoZero"/>
        <c:crossBetween val="between"/>
      </c:valAx>
    </c:plotArea>
    <c:legend>
      <c:legendPos val="r"/>
      <c:layout>
        <c:manualLayout>
          <c:xMode val="edge"/>
          <c:yMode val="edge"/>
          <c:x val="0.71270141140980636"/>
          <c:y val="0.6166934309295361"/>
          <c:w val="0.28450288947610802"/>
          <c:h val="0.32672389417357312"/>
        </c:manualLayout>
      </c:layout>
      <c:txPr>
        <a:bodyPr/>
        <a:lstStyle/>
        <a:p>
          <a:pPr>
            <a:defRPr lang="es-MX"/>
          </a:pPr>
          <a:endParaRPr lang="es-EC"/>
        </a:p>
      </c:txPr>
    </c:legend>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C"/>
  <c:style val="34"/>
  <c:chart>
    <c:view3D>
      <c:rAngAx val="1"/>
    </c:view3D>
    <c:plotArea>
      <c:layout/>
      <c:bar3DChart>
        <c:barDir val="col"/>
        <c:grouping val="clustered"/>
        <c:ser>
          <c:idx val="0"/>
          <c:order val="0"/>
          <c:tx>
            <c:strRef>
              <c:f>Hoja1!$B$152</c:f>
              <c:strCache>
                <c:ptCount val="1"/>
                <c:pt idx="0">
                  <c:v>15 DIAS</c:v>
                </c:pt>
              </c:strCache>
            </c:strRef>
          </c:tx>
          <c:cat>
            <c:strRef>
              <c:f>Hoja1!$A$150</c:f>
              <c:strCache>
                <c:ptCount val="1"/>
                <c:pt idx="0">
                  <c:v>DISTRIBUCION SEGÚN EL TIEMPO DEL DOLOR </c:v>
                </c:pt>
              </c:strCache>
            </c:strRef>
          </c:cat>
          <c:val>
            <c:numRef>
              <c:f>Hoja1!$B$153</c:f>
              <c:numCache>
                <c:formatCode>0.00%</c:formatCode>
                <c:ptCount val="1"/>
                <c:pt idx="0">
                  <c:v>0.1038</c:v>
                </c:pt>
              </c:numCache>
            </c:numRef>
          </c:val>
        </c:ser>
        <c:ser>
          <c:idx val="1"/>
          <c:order val="1"/>
          <c:tx>
            <c:strRef>
              <c:f>Hoja1!$C$152</c:f>
              <c:strCache>
                <c:ptCount val="1"/>
                <c:pt idx="0">
                  <c:v>3 MESES</c:v>
                </c:pt>
              </c:strCache>
            </c:strRef>
          </c:tx>
          <c:cat>
            <c:strRef>
              <c:f>Hoja1!$A$150</c:f>
              <c:strCache>
                <c:ptCount val="1"/>
                <c:pt idx="0">
                  <c:v>DISTRIBUCION SEGÚN EL TIEMPO DEL DOLOR </c:v>
                </c:pt>
              </c:strCache>
            </c:strRef>
          </c:cat>
          <c:val>
            <c:numRef>
              <c:f>Hoja1!$C$153</c:f>
              <c:numCache>
                <c:formatCode>0.00%</c:formatCode>
                <c:ptCount val="1"/>
                <c:pt idx="0">
                  <c:v>0.27300000000000002</c:v>
                </c:pt>
              </c:numCache>
            </c:numRef>
          </c:val>
        </c:ser>
        <c:ser>
          <c:idx val="2"/>
          <c:order val="2"/>
          <c:tx>
            <c:strRef>
              <c:f>Hoja1!$D$152</c:f>
              <c:strCache>
                <c:ptCount val="1"/>
                <c:pt idx="0">
                  <c:v>6 MESES </c:v>
                </c:pt>
              </c:strCache>
            </c:strRef>
          </c:tx>
          <c:cat>
            <c:strRef>
              <c:f>Hoja1!$A$150</c:f>
              <c:strCache>
                <c:ptCount val="1"/>
                <c:pt idx="0">
                  <c:v>DISTRIBUCION SEGÚN EL TIEMPO DEL DOLOR </c:v>
                </c:pt>
              </c:strCache>
            </c:strRef>
          </c:cat>
          <c:val>
            <c:numRef>
              <c:f>Hoja1!$D$153</c:f>
              <c:numCache>
                <c:formatCode>0.00%</c:formatCode>
                <c:ptCount val="1"/>
                <c:pt idx="0">
                  <c:v>0.12970000000000001</c:v>
                </c:pt>
              </c:numCache>
            </c:numRef>
          </c:val>
        </c:ser>
        <c:ser>
          <c:idx val="3"/>
          <c:order val="3"/>
          <c:tx>
            <c:strRef>
              <c:f>Hoja1!$E$152</c:f>
              <c:strCache>
                <c:ptCount val="1"/>
                <c:pt idx="0">
                  <c:v>MAS DE 6 MESES</c:v>
                </c:pt>
              </c:strCache>
            </c:strRef>
          </c:tx>
          <c:cat>
            <c:strRef>
              <c:f>Hoja1!$A$150</c:f>
              <c:strCache>
                <c:ptCount val="1"/>
                <c:pt idx="0">
                  <c:v>DISTRIBUCION SEGÚN EL TIEMPO DEL DOLOR </c:v>
                </c:pt>
              </c:strCache>
            </c:strRef>
          </c:cat>
          <c:val>
            <c:numRef>
              <c:f>Hoja1!$E$153</c:f>
              <c:numCache>
                <c:formatCode>0.00%</c:formatCode>
                <c:ptCount val="1"/>
                <c:pt idx="0">
                  <c:v>0.37650000000000161</c:v>
                </c:pt>
              </c:numCache>
            </c:numRef>
          </c:val>
        </c:ser>
        <c:ser>
          <c:idx val="4"/>
          <c:order val="4"/>
          <c:tx>
            <c:strRef>
              <c:f>Hoja1!$F$152</c:f>
              <c:strCache>
                <c:ptCount val="1"/>
                <c:pt idx="0">
                  <c:v>NINGUNO </c:v>
                </c:pt>
              </c:strCache>
            </c:strRef>
          </c:tx>
          <c:cat>
            <c:strRef>
              <c:f>Hoja1!$A$150</c:f>
              <c:strCache>
                <c:ptCount val="1"/>
                <c:pt idx="0">
                  <c:v>DISTRIBUCION SEGÚN EL TIEMPO DEL DOLOR </c:v>
                </c:pt>
              </c:strCache>
            </c:strRef>
          </c:cat>
          <c:val>
            <c:numRef>
              <c:f>Hoja1!$F$153</c:f>
              <c:numCache>
                <c:formatCode>0.00%</c:formatCode>
                <c:ptCount val="1"/>
                <c:pt idx="0">
                  <c:v>0.11700000000000002</c:v>
                </c:pt>
              </c:numCache>
            </c:numRef>
          </c:val>
        </c:ser>
        <c:shape val="pyramid"/>
        <c:axId val="62532608"/>
        <c:axId val="62538496"/>
        <c:axId val="0"/>
      </c:bar3DChart>
      <c:catAx>
        <c:axId val="62532608"/>
        <c:scaling>
          <c:orientation val="minMax"/>
        </c:scaling>
        <c:axPos val="b"/>
        <c:tickLblPos val="nextTo"/>
        <c:txPr>
          <a:bodyPr/>
          <a:lstStyle/>
          <a:p>
            <a:pPr>
              <a:defRPr lang="es-MX"/>
            </a:pPr>
            <a:endParaRPr lang="es-EC"/>
          </a:p>
        </c:txPr>
        <c:crossAx val="62538496"/>
        <c:crosses val="autoZero"/>
        <c:auto val="1"/>
        <c:lblAlgn val="ctr"/>
        <c:lblOffset val="100"/>
      </c:catAx>
      <c:valAx>
        <c:axId val="62538496"/>
        <c:scaling>
          <c:orientation val="minMax"/>
        </c:scaling>
        <c:axPos val="l"/>
        <c:majorGridlines/>
        <c:numFmt formatCode="0.00%" sourceLinked="1"/>
        <c:tickLblPos val="nextTo"/>
        <c:txPr>
          <a:bodyPr/>
          <a:lstStyle/>
          <a:p>
            <a:pPr>
              <a:defRPr lang="es-MX"/>
            </a:pPr>
            <a:endParaRPr lang="es-EC"/>
          </a:p>
        </c:txPr>
        <c:crossAx val="62532608"/>
        <c:crosses val="autoZero"/>
        <c:crossBetween val="between"/>
      </c:valAx>
    </c:plotArea>
    <c:legend>
      <c:legendPos val="r"/>
      <c:layout/>
      <c:txPr>
        <a:bodyPr/>
        <a:lstStyle/>
        <a:p>
          <a:pPr>
            <a:defRPr lang="es-MX"/>
          </a:pPr>
          <a:endParaRPr lang="es-EC"/>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0.36667</cdr:x>
      <cdr:y>0.33681</cdr:y>
    </cdr:from>
    <cdr:to>
      <cdr:x>0.48125</cdr:x>
      <cdr:y>0.41319</cdr:y>
    </cdr:to>
    <cdr:sp macro="" textlink="">
      <cdr:nvSpPr>
        <cdr:cNvPr id="2" name="1 CuadroTexto"/>
        <cdr:cNvSpPr txBox="1"/>
      </cdr:nvSpPr>
      <cdr:spPr>
        <a:xfrm xmlns:a="http://schemas.openxmlformats.org/drawingml/2006/main">
          <a:off x="1676400" y="923925"/>
          <a:ext cx="52387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C" sz="900" b="1"/>
            <a:t>68.8%</a:t>
          </a:r>
        </a:p>
      </cdr:txBody>
    </cdr:sp>
  </cdr:relSizeAnchor>
  <cdr:relSizeAnchor xmlns:cdr="http://schemas.openxmlformats.org/drawingml/2006/chartDrawing">
    <cdr:from>
      <cdr:x>0.25833</cdr:x>
      <cdr:y>0.63889</cdr:y>
    </cdr:from>
    <cdr:to>
      <cdr:x>0.37292</cdr:x>
      <cdr:y>0.72222</cdr:y>
    </cdr:to>
    <cdr:sp macro="" textlink="">
      <cdr:nvSpPr>
        <cdr:cNvPr id="3" name="2 CuadroTexto"/>
        <cdr:cNvSpPr txBox="1"/>
      </cdr:nvSpPr>
      <cdr:spPr>
        <a:xfrm xmlns:a="http://schemas.openxmlformats.org/drawingml/2006/main">
          <a:off x="1181100" y="1752600"/>
          <a:ext cx="52387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C" sz="900" b="1"/>
            <a:t>31.2%</a:t>
          </a:r>
        </a:p>
      </cdr:txBody>
    </cdr:sp>
  </cdr:relSizeAnchor>
</c:userShapes>
</file>

<file path=word/drawings/drawing10.xml><?xml version="1.0" encoding="utf-8"?>
<c:userShapes xmlns:c="http://schemas.openxmlformats.org/drawingml/2006/chart">
  <cdr:relSizeAnchor xmlns:cdr="http://schemas.openxmlformats.org/drawingml/2006/chartDrawing">
    <cdr:from>
      <cdr:x>0.70935</cdr:x>
      <cdr:y>0.35133</cdr:y>
    </cdr:from>
    <cdr:to>
      <cdr:x>0.82677</cdr:x>
      <cdr:y>0.42191</cdr:y>
    </cdr:to>
    <cdr:sp macro="" textlink="">
      <cdr:nvSpPr>
        <cdr:cNvPr id="2" name="1 CuadroTexto"/>
        <cdr:cNvSpPr txBox="1"/>
      </cdr:nvSpPr>
      <cdr:spPr>
        <a:xfrm xmlns:a="http://schemas.openxmlformats.org/drawingml/2006/main">
          <a:off x="3222372" y="1120779"/>
          <a:ext cx="533403" cy="22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62.33%</a:t>
          </a:r>
        </a:p>
      </cdr:txBody>
    </cdr:sp>
  </cdr:relSizeAnchor>
  <cdr:relSizeAnchor xmlns:cdr="http://schemas.openxmlformats.org/drawingml/2006/chartDrawing">
    <cdr:from>
      <cdr:x>0.6371</cdr:x>
      <cdr:y>0.50911</cdr:y>
    </cdr:from>
    <cdr:to>
      <cdr:x>0.75452</cdr:x>
      <cdr:y>0.5797</cdr:y>
    </cdr:to>
    <cdr:sp macro="" textlink="">
      <cdr:nvSpPr>
        <cdr:cNvPr id="3" name="1 CuadroTexto"/>
        <cdr:cNvSpPr txBox="1"/>
      </cdr:nvSpPr>
      <cdr:spPr>
        <a:xfrm xmlns:a="http://schemas.openxmlformats.org/drawingml/2006/main">
          <a:off x="2894135" y="1624135"/>
          <a:ext cx="533402" cy="22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37.67%</a:t>
          </a:r>
        </a:p>
      </cdr:txBody>
    </cdr:sp>
  </cdr:relSizeAnchor>
</c:userShapes>
</file>

<file path=word/drawings/drawing11.xml><?xml version="1.0" encoding="utf-8"?>
<c:userShapes xmlns:c="http://schemas.openxmlformats.org/drawingml/2006/chart">
  <cdr:relSizeAnchor xmlns:cdr="http://schemas.openxmlformats.org/drawingml/2006/chartDrawing">
    <cdr:from>
      <cdr:x>0.34677</cdr:x>
      <cdr:y>0.25713</cdr:y>
    </cdr:from>
    <cdr:to>
      <cdr:x>0.46419</cdr:x>
      <cdr:y>0.32795</cdr:y>
    </cdr:to>
    <cdr:sp macro="" textlink="">
      <cdr:nvSpPr>
        <cdr:cNvPr id="2" name="1 CuadroTexto"/>
        <cdr:cNvSpPr txBox="1"/>
      </cdr:nvSpPr>
      <cdr:spPr>
        <a:xfrm xmlns:a="http://schemas.openxmlformats.org/drawingml/2006/main">
          <a:off x="1575289" y="720480"/>
          <a:ext cx="533402" cy="1984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44.16%</a:t>
          </a:r>
        </a:p>
      </cdr:txBody>
    </cdr:sp>
  </cdr:relSizeAnchor>
  <cdr:relSizeAnchor xmlns:cdr="http://schemas.openxmlformats.org/drawingml/2006/chartDrawing">
    <cdr:from>
      <cdr:x>0.51882</cdr:x>
      <cdr:y>0.14817</cdr:y>
    </cdr:from>
    <cdr:to>
      <cdr:x>0.63624</cdr:x>
      <cdr:y>0.219</cdr:y>
    </cdr:to>
    <cdr:sp macro="" textlink="">
      <cdr:nvSpPr>
        <cdr:cNvPr id="3" name="1 CuadroTexto"/>
        <cdr:cNvSpPr txBox="1"/>
      </cdr:nvSpPr>
      <cdr:spPr>
        <a:xfrm xmlns:a="http://schemas.openxmlformats.org/drawingml/2006/main">
          <a:off x="2356828" y="415190"/>
          <a:ext cx="533402" cy="1984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55.84%</a:t>
          </a:r>
        </a:p>
      </cdr:txBody>
    </cdr:sp>
  </cdr:relSizeAnchor>
</c:userShapes>
</file>

<file path=word/drawings/drawing12.xml><?xml version="1.0" encoding="utf-8"?>
<c:userShapes xmlns:c="http://schemas.openxmlformats.org/drawingml/2006/chart">
  <cdr:relSizeAnchor xmlns:cdr="http://schemas.openxmlformats.org/drawingml/2006/chartDrawing">
    <cdr:from>
      <cdr:x>0.55108</cdr:x>
      <cdr:y>0.29969</cdr:y>
    </cdr:from>
    <cdr:to>
      <cdr:x>0.6685</cdr:x>
      <cdr:y>0.37027</cdr:y>
    </cdr:to>
    <cdr:sp macro="" textlink="">
      <cdr:nvSpPr>
        <cdr:cNvPr id="2" name="1 CuadroTexto"/>
        <cdr:cNvSpPr txBox="1"/>
      </cdr:nvSpPr>
      <cdr:spPr>
        <a:xfrm xmlns:a="http://schemas.openxmlformats.org/drawingml/2006/main">
          <a:off x="2503366" y="842596"/>
          <a:ext cx="533402" cy="1984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chemeClr val="bg1"/>
              </a:solidFill>
            </a:rPr>
            <a:t>11.70%</a:t>
          </a:r>
        </a:p>
      </cdr:txBody>
    </cdr:sp>
  </cdr:relSizeAnchor>
  <cdr:relSizeAnchor xmlns:cdr="http://schemas.openxmlformats.org/drawingml/2006/chartDrawing">
    <cdr:from>
      <cdr:x>0.4543</cdr:x>
      <cdr:y>0.10858</cdr:y>
    </cdr:from>
    <cdr:to>
      <cdr:x>0.57172</cdr:x>
      <cdr:y>0.17917</cdr:y>
    </cdr:to>
    <cdr:sp macro="" textlink="">
      <cdr:nvSpPr>
        <cdr:cNvPr id="3" name="1 CuadroTexto"/>
        <cdr:cNvSpPr txBox="1"/>
      </cdr:nvSpPr>
      <cdr:spPr>
        <a:xfrm xmlns:a="http://schemas.openxmlformats.org/drawingml/2006/main">
          <a:off x="2063750" y="305288"/>
          <a:ext cx="533402" cy="1984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51.94%</a:t>
          </a:r>
        </a:p>
      </cdr:txBody>
    </cdr:sp>
  </cdr:relSizeAnchor>
  <cdr:relSizeAnchor xmlns:cdr="http://schemas.openxmlformats.org/drawingml/2006/chartDrawing">
    <cdr:from>
      <cdr:x>0.39516</cdr:x>
      <cdr:y>0.25625</cdr:y>
    </cdr:from>
    <cdr:to>
      <cdr:x>0.51258</cdr:x>
      <cdr:y>0.32684</cdr:y>
    </cdr:to>
    <cdr:sp macro="" textlink="">
      <cdr:nvSpPr>
        <cdr:cNvPr id="4" name="1 CuadroTexto"/>
        <cdr:cNvSpPr txBox="1"/>
      </cdr:nvSpPr>
      <cdr:spPr>
        <a:xfrm xmlns:a="http://schemas.openxmlformats.org/drawingml/2006/main">
          <a:off x="1795096" y="720481"/>
          <a:ext cx="533402" cy="1984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36.36%</a:t>
          </a:r>
        </a:p>
      </cdr:txBody>
    </cdr:sp>
  </cdr:relSizeAnchor>
</c:userShapes>
</file>

<file path=word/drawings/drawing13.xml><?xml version="1.0" encoding="utf-8"?>
<c:userShapes xmlns:c="http://schemas.openxmlformats.org/drawingml/2006/chart">
  <cdr:relSizeAnchor xmlns:cdr="http://schemas.openxmlformats.org/drawingml/2006/chartDrawing">
    <cdr:from>
      <cdr:x>0.33602</cdr:x>
      <cdr:y>0.08238</cdr:y>
    </cdr:from>
    <cdr:to>
      <cdr:x>0.45344</cdr:x>
      <cdr:y>0.15284</cdr:y>
    </cdr:to>
    <cdr:sp macro="" textlink="">
      <cdr:nvSpPr>
        <cdr:cNvPr id="2" name="1 CuadroTexto"/>
        <cdr:cNvSpPr txBox="1"/>
      </cdr:nvSpPr>
      <cdr:spPr>
        <a:xfrm xmlns:a="http://schemas.openxmlformats.org/drawingml/2006/main">
          <a:off x="1526442" y="232020"/>
          <a:ext cx="533402" cy="1984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59.75%</a:t>
          </a:r>
        </a:p>
      </cdr:txBody>
    </cdr:sp>
  </cdr:relSizeAnchor>
  <cdr:relSizeAnchor xmlns:cdr="http://schemas.openxmlformats.org/drawingml/2006/chartDrawing">
    <cdr:from>
      <cdr:x>0.55108</cdr:x>
      <cdr:y>0.2905</cdr:y>
    </cdr:from>
    <cdr:to>
      <cdr:x>0.6685</cdr:x>
      <cdr:y>0.36096</cdr:y>
    </cdr:to>
    <cdr:sp macro="" textlink="">
      <cdr:nvSpPr>
        <cdr:cNvPr id="3" name="1 CuadroTexto"/>
        <cdr:cNvSpPr txBox="1"/>
      </cdr:nvSpPr>
      <cdr:spPr>
        <a:xfrm xmlns:a="http://schemas.openxmlformats.org/drawingml/2006/main">
          <a:off x="2503365" y="818173"/>
          <a:ext cx="533402" cy="1984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40.25%</a:t>
          </a:r>
        </a:p>
      </cdr:txBody>
    </cdr:sp>
  </cdr:relSizeAnchor>
</c:userShapes>
</file>

<file path=word/drawings/drawing14.xml><?xml version="1.0" encoding="utf-8"?>
<c:userShapes xmlns:c="http://schemas.openxmlformats.org/drawingml/2006/chart">
  <cdr:relSizeAnchor xmlns:cdr="http://schemas.openxmlformats.org/drawingml/2006/chartDrawing">
    <cdr:from>
      <cdr:x>0.69892</cdr:x>
      <cdr:y>0.37352</cdr:y>
    </cdr:from>
    <cdr:to>
      <cdr:x>0.81634</cdr:x>
      <cdr:y>0.44411</cdr:y>
    </cdr:to>
    <cdr:sp macro="" textlink="">
      <cdr:nvSpPr>
        <cdr:cNvPr id="2" name="1 CuadroTexto"/>
        <cdr:cNvSpPr txBox="1"/>
      </cdr:nvSpPr>
      <cdr:spPr>
        <a:xfrm xmlns:a="http://schemas.openxmlformats.org/drawingml/2006/main">
          <a:off x="3174999" y="1050191"/>
          <a:ext cx="533402" cy="1984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 lastClr="FFFFFF"/>
              </a:solidFill>
            </a:rPr>
            <a:t>45.45%</a:t>
          </a:r>
        </a:p>
      </cdr:txBody>
    </cdr:sp>
  </cdr:relSizeAnchor>
  <cdr:relSizeAnchor xmlns:cdr="http://schemas.openxmlformats.org/drawingml/2006/chartDrawing">
    <cdr:from>
      <cdr:x>0.36022</cdr:x>
      <cdr:y>0.35615</cdr:y>
    </cdr:from>
    <cdr:to>
      <cdr:x>0.47763</cdr:x>
      <cdr:y>0.42674</cdr:y>
    </cdr:to>
    <cdr:sp macro="" textlink="">
      <cdr:nvSpPr>
        <cdr:cNvPr id="3" name="1 CuadroTexto"/>
        <cdr:cNvSpPr txBox="1"/>
      </cdr:nvSpPr>
      <cdr:spPr>
        <a:xfrm xmlns:a="http://schemas.openxmlformats.org/drawingml/2006/main">
          <a:off x="1636346" y="1001346"/>
          <a:ext cx="533402" cy="1984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C" sz="900" b="1">
              <a:solidFill>
                <a:sysClr val="window" lastClr="FFFFFF"/>
              </a:solidFill>
            </a:rPr>
            <a:t>54.55%</a:t>
          </a:r>
        </a:p>
      </cdr:txBody>
    </cdr:sp>
  </cdr:relSizeAnchor>
</c:userShapes>
</file>

<file path=word/drawings/drawing15.xml><?xml version="1.0" encoding="utf-8"?>
<c:userShapes xmlns:c="http://schemas.openxmlformats.org/drawingml/2006/chart">
  <cdr:relSizeAnchor xmlns:cdr="http://schemas.openxmlformats.org/drawingml/2006/chartDrawing">
    <cdr:from>
      <cdr:x>0.77688</cdr:x>
      <cdr:y>0.32575</cdr:y>
    </cdr:from>
    <cdr:to>
      <cdr:x>0.8943</cdr:x>
      <cdr:y>0.39633</cdr:y>
    </cdr:to>
    <cdr:sp macro="" textlink="">
      <cdr:nvSpPr>
        <cdr:cNvPr id="2" name="1 CuadroTexto"/>
        <cdr:cNvSpPr txBox="1"/>
      </cdr:nvSpPr>
      <cdr:spPr>
        <a:xfrm xmlns:a="http://schemas.openxmlformats.org/drawingml/2006/main">
          <a:off x="3529136" y="915865"/>
          <a:ext cx="533402" cy="1984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70.13%</a:t>
          </a:r>
        </a:p>
      </cdr:txBody>
    </cdr:sp>
  </cdr:relSizeAnchor>
  <cdr:relSizeAnchor xmlns:cdr="http://schemas.openxmlformats.org/drawingml/2006/chartDrawing">
    <cdr:from>
      <cdr:x>0.60484</cdr:x>
      <cdr:y>0.50382</cdr:y>
    </cdr:from>
    <cdr:to>
      <cdr:x>0.72226</cdr:x>
      <cdr:y>0.57441</cdr:y>
    </cdr:to>
    <cdr:sp macro="" textlink="">
      <cdr:nvSpPr>
        <cdr:cNvPr id="3" name="1 CuadroTexto"/>
        <cdr:cNvSpPr txBox="1"/>
      </cdr:nvSpPr>
      <cdr:spPr>
        <a:xfrm xmlns:a="http://schemas.openxmlformats.org/drawingml/2006/main">
          <a:off x="2747597" y="1416539"/>
          <a:ext cx="533402" cy="1984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C" sz="900" b="1">
              <a:solidFill>
                <a:sysClr val="windowText" lastClr="000000"/>
              </a:solidFill>
            </a:rPr>
            <a:t>29.87%</a:t>
          </a:r>
        </a:p>
      </cdr:txBody>
    </cdr:sp>
  </cdr:relSizeAnchor>
</c:userShapes>
</file>

<file path=word/drawings/drawing16.xml><?xml version="1.0" encoding="utf-8"?>
<c:userShapes xmlns:c="http://schemas.openxmlformats.org/drawingml/2006/chart">
  <cdr:relSizeAnchor xmlns:cdr="http://schemas.openxmlformats.org/drawingml/2006/chartDrawing">
    <cdr:from>
      <cdr:x>0.70699</cdr:x>
      <cdr:y>0.54726</cdr:y>
    </cdr:from>
    <cdr:to>
      <cdr:x>0.82441</cdr:x>
      <cdr:y>0.61784</cdr:y>
    </cdr:to>
    <cdr:sp macro="" textlink="">
      <cdr:nvSpPr>
        <cdr:cNvPr id="2" name="1 CuadroTexto"/>
        <cdr:cNvSpPr txBox="1"/>
      </cdr:nvSpPr>
      <cdr:spPr>
        <a:xfrm xmlns:a="http://schemas.openxmlformats.org/drawingml/2006/main">
          <a:off x="3211634" y="1538654"/>
          <a:ext cx="533402" cy="1984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50.65%</a:t>
          </a:r>
        </a:p>
      </cdr:txBody>
    </cdr:sp>
  </cdr:relSizeAnchor>
  <cdr:relSizeAnchor xmlns:cdr="http://schemas.openxmlformats.org/drawingml/2006/chartDrawing">
    <cdr:from>
      <cdr:x>0.62366</cdr:x>
      <cdr:y>0.27797</cdr:y>
    </cdr:from>
    <cdr:to>
      <cdr:x>0.74108</cdr:x>
      <cdr:y>0.34856</cdr:y>
    </cdr:to>
    <cdr:sp macro="" textlink="">
      <cdr:nvSpPr>
        <cdr:cNvPr id="3" name="1 CuadroTexto"/>
        <cdr:cNvSpPr txBox="1"/>
      </cdr:nvSpPr>
      <cdr:spPr>
        <a:xfrm xmlns:a="http://schemas.openxmlformats.org/drawingml/2006/main">
          <a:off x="2833077" y="781538"/>
          <a:ext cx="533402" cy="1984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C" sz="900" b="1">
              <a:solidFill>
                <a:sysClr val="windowText" lastClr="000000"/>
              </a:solidFill>
            </a:rPr>
            <a:t>49.35%</a:t>
          </a:r>
        </a:p>
      </cdr:txBody>
    </cdr:sp>
  </cdr:relSizeAnchor>
</c:userShapes>
</file>

<file path=word/drawings/drawing17.xml><?xml version="1.0" encoding="utf-8"?>
<c:userShapes xmlns:c="http://schemas.openxmlformats.org/drawingml/2006/chart">
  <cdr:relSizeAnchor xmlns:cdr="http://schemas.openxmlformats.org/drawingml/2006/chartDrawing">
    <cdr:from>
      <cdr:x>0.52957</cdr:x>
      <cdr:y>0.4726</cdr:y>
    </cdr:from>
    <cdr:to>
      <cdr:x>0.64699</cdr:x>
      <cdr:y>0.54306</cdr:y>
    </cdr:to>
    <cdr:sp macro="" textlink="">
      <cdr:nvSpPr>
        <cdr:cNvPr id="2" name="1 CuadroTexto"/>
        <cdr:cNvSpPr txBox="1"/>
      </cdr:nvSpPr>
      <cdr:spPr>
        <a:xfrm xmlns:a="http://schemas.openxmlformats.org/drawingml/2006/main">
          <a:off x="2405673" y="1331058"/>
          <a:ext cx="533402" cy="1984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31.17%</a:t>
          </a:r>
        </a:p>
      </cdr:txBody>
    </cdr:sp>
  </cdr:relSizeAnchor>
  <cdr:relSizeAnchor xmlns:cdr="http://schemas.openxmlformats.org/drawingml/2006/chartDrawing">
    <cdr:from>
      <cdr:x>0.30645</cdr:x>
      <cdr:y>0.594</cdr:y>
    </cdr:from>
    <cdr:to>
      <cdr:x>0.42387</cdr:x>
      <cdr:y>0.66446</cdr:y>
    </cdr:to>
    <cdr:sp macro="" textlink="">
      <cdr:nvSpPr>
        <cdr:cNvPr id="3" name="1 CuadroTexto"/>
        <cdr:cNvSpPr txBox="1"/>
      </cdr:nvSpPr>
      <cdr:spPr>
        <a:xfrm xmlns:a="http://schemas.openxmlformats.org/drawingml/2006/main">
          <a:off x="1392116" y="1672981"/>
          <a:ext cx="533402" cy="1984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C" sz="900" b="1">
              <a:solidFill>
                <a:sysClr val="windowText" lastClr="000000"/>
              </a:solidFill>
            </a:rPr>
            <a:t>68.83%</a:t>
          </a:r>
        </a:p>
      </cdr:txBody>
    </cdr:sp>
  </cdr:relSizeAnchor>
</c:userShapes>
</file>

<file path=word/drawings/drawing18.xml><?xml version="1.0" encoding="utf-8"?>
<c:userShapes xmlns:c="http://schemas.openxmlformats.org/drawingml/2006/chart">
  <cdr:relSizeAnchor xmlns:cdr="http://schemas.openxmlformats.org/drawingml/2006/chartDrawing">
    <cdr:from>
      <cdr:x>0.53226</cdr:x>
      <cdr:y>0.23019</cdr:y>
    </cdr:from>
    <cdr:to>
      <cdr:x>0.64968</cdr:x>
      <cdr:y>0.30078</cdr:y>
    </cdr:to>
    <cdr:sp macro="" textlink="">
      <cdr:nvSpPr>
        <cdr:cNvPr id="2" name="1 CuadroTexto"/>
        <cdr:cNvSpPr txBox="1"/>
      </cdr:nvSpPr>
      <cdr:spPr>
        <a:xfrm xmlns:a="http://schemas.openxmlformats.org/drawingml/2006/main">
          <a:off x="2417885" y="647211"/>
          <a:ext cx="533402" cy="1984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11.70%</a:t>
          </a:r>
        </a:p>
      </cdr:txBody>
    </cdr:sp>
  </cdr:relSizeAnchor>
  <cdr:relSizeAnchor xmlns:cdr="http://schemas.openxmlformats.org/drawingml/2006/chartDrawing">
    <cdr:from>
      <cdr:x>0.41667</cdr:x>
      <cdr:y>0.15202</cdr:y>
    </cdr:from>
    <cdr:to>
      <cdr:x>0.53409</cdr:x>
      <cdr:y>0.2226</cdr:y>
    </cdr:to>
    <cdr:sp macro="" textlink="">
      <cdr:nvSpPr>
        <cdr:cNvPr id="3" name="1 CuadroTexto"/>
        <cdr:cNvSpPr txBox="1"/>
      </cdr:nvSpPr>
      <cdr:spPr>
        <a:xfrm xmlns:a="http://schemas.openxmlformats.org/drawingml/2006/main">
          <a:off x="1892788" y="427404"/>
          <a:ext cx="533402" cy="1984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C" sz="900" b="1">
              <a:solidFill>
                <a:sysClr val="windowText" lastClr="000000"/>
              </a:solidFill>
            </a:rPr>
            <a:t>88.30%</a:t>
          </a:r>
        </a:p>
      </cdr:txBody>
    </cdr:sp>
  </cdr:relSizeAnchor>
</c:userShapes>
</file>

<file path=word/drawings/drawing19.xml><?xml version="1.0" encoding="utf-8"?>
<c:userShapes xmlns:c="http://schemas.openxmlformats.org/drawingml/2006/chart">
  <cdr:relSizeAnchor xmlns:cdr="http://schemas.openxmlformats.org/drawingml/2006/chartDrawing">
    <cdr:from>
      <cdr:x>0.10697</cdr:x>
      <cdr:y>0.70227</cdr:y>
    </cdr:from>
    <cdr:to>
      <cdr:x>0.25373</cdr:x>
      <cdr:y>0.7921</cdr:y>
    </cdr:to>
    <cdr:sp macro="" textlink="">
      <cdr:nvSpPr>
        <cdr:cNvPr id="7" name="1 CuadroTexto"/>
        <cdr:cNvSpPr txBox="1"/>
      </cdr:nvSpPr>
      <cdr:spPr>
        <a:xfrm xmlns:a="http://schemas.openxmlformats.org/drawingml/2006/main">
          <a:off x="487589" y="1950357"/>
          <a:ext cx="669009" cy="2494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1100" b="1"/>
            <a:t>57%</a:t>
          </a:r>
        </a:p>
      </cdr:txBody>
    </cdr:sp>
  </cdr:relSizeAnchor>
  <cdr:relSizeAnchor xmlns:cdr="http://schemas.openxmlformats.org/drawingml/2006/chartDrawing">
    <cdr:from>
      <cdr:x>0.61443</cdr:x>
      <cdr:y>0.53895</cdr:y>
    </cdr:from>
    <cdr:to>
      <cdr:x>0.76119</cdr:x>
      <cdr:y>0.62878</cdr:y>
    </cdr:to>
    <cdr:sp macro="" textlink="">
      <cdr:nvSpPr>
        <cdr:cNvPr id="8" name="1 CuadroTexto"/>
        <cdr:cNvSpPr txBox="1"/>
      </cdr:nvSpPr>
      <cdr:spPr>
        <a:xfrm xmlns:a="http://schemas.openxmlformats.org/drawingml/2006/main">
          <a:off x="2800804" y="1496786"/>
          <a:ext cx="669009" cy="2494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1100" b="1"/>
            <a:t>13.10%</a:t>
          </a:r>
        </a:p>
      </cdr:txBody>
    </cdr:sp>
  </cdr:relSizeAnchor>
  <cdr:relSizeAnchor xmlns:cdr="http://schemas.openxmlformats.org/drawingml/2006/chartDrawing">
    <cdr:from>
      <cdr:x>0.56716</cdr:x>
      <cdr:y>0.27764</cdr:y>
    </cdr:from>
    <cdr:to>
      <cdr:x>0.71393</cdr:x>
      <cdr:y>0.36747</cdr:y>
    </cdr:to>
    <cdr:sp macro="" textlink="">
      <cdr:nvSpPr>
        <cdr:cNvPr id="9" name="1 CuadroTexto"/>
        <cdr:cNvSpPr txBox="1"/>
      </cdr:nvSpPr>
      <cdr:spPr>
        <a:xfrm xmlns:a="http://schemas.openxmlformats.org/drawingml/2006/main">
          <a:off x="2585357" y="771071"/>
          <a:ext cx="669009" cy="2494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1100" b="1"/>
            <a:t>11.70%</a:t>
          </a:r>
        </a:p>
      </cdr:txBody>
    </cdr:sp>
  </cdr:relSizeAnchor>
  <cdr:relSizeAnchor xmlns:cdr="http://schemas.openxmlformats.org/drawingml/2006/chartDrawing">
    <cdr:from>
      <cdr:x>0.12438</cdr:x>
      <cdr:y>0.25723</cdr:y>
    </cdr:from>
    <cdr:to>
      <cdr:x>0.27114</cdr:x>
      <cdr:y>0.34705</cdr:y>
    </cdr:to>
    <cdr:sp macro="" textlink="">
      <cdr:nvSpPr>
        <cdr:cNvPr id="10" name="1 CuadroTexto"/>
        <cdr:cNvSpPr txBox="1"/>
      </cdr:nvSpPr>
      <cdr:spPr>
        <a:xfrm xmlns:a="http://schemas.openxmlformats.org/drawingml/2006/main">
          <a:off x="566964" y="714375"/>
          <a:ext cx="669009" cy="2494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1100" b="1"/>
            <a:t>11.70%</a:t>
          </a:r>
        </a:p>
      </cdr:txBody>
    </cdr:sp>
  </cdr:relSizeAnchor>
  <cdr:relSizeAnchor xmlns:cdr="http://schemas.openxmlformats.org/drawingml/2006/chartDrawing">
    <cdr:from>
      <cdr:x>0.44279</cdr:x>
      <cdr:y>0.15515</cdr:y>
    </cdr:from>
    <cdr:to>
      <cdr:x>0.58955</cdr:x>
      <cdr:y>0.24498</cdr:y>
    </cdr:to>
    <cdr:sp macro="" textlink="">
      <cdr:nvSpPr>
        <cdr:cNvPr id="11" name="1 CuadroTexto"/>
        <cdr:cNvSpPr txBox="1"/>
      </cdr:nvSpPr>
      <cdr:spPr>
        <a:xfrm xmlns:a="http://schemas.openxmlformats.org/drawingml/2006/main">
          <a:off x="2018393" y="430893"/>
          <a:ext cx="669009" cy="2494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1100" b="1"/>
            <a:t>5.20%</a:t>
          </a:r>
        </a:p>
      </cdr:txBody>
    </cdr:sp>
  </cdr:relSizeAnchor>
  <cdr:relSizeAnchor xmlns:cdr="http://schemas.openxmlformats.org/drawingml/2006/chartDrawing">
    <cdr:from>
      <cdr:x>0.35075</cdr:x>
      <cdr:y>0.13474</cdr:y>
    </cdr:from>
    <cdr:to>
      <cdr:x>0.49751</cdr:x>
      <cdr:y>0.22456</cdr:y>
    </cdr:to>
    <cdr:sp macro="" textlink="">
      <cdr:nvSpPr>
        <cdr:cNvPr id="12" name="1 CuadroTexto"/>
        <cdr:cNvSpPr txBox="1"/>
      </cdr:nvSpPr>
      <cdr:spPr>
        <a:xfrm xmlns:a="http://schemas.openxmlformats.org/drawingml/2006/main">
          <a:off x="1598840" y="374196"/>
          <a:ext cx="669009" cy="2494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1100" b="1"/>
            <a:t>1.30%</a:t>
          </a:r>
        </a:p>
      </cdr:txBody>
    </cdr:sp>
  </cdr:relSizeAnchor>
</c:userShapes>
</file>

<file path=word/drawings/drawing2.xml><?xml version="1.0" encoding="utf-8"?>
<c:userShapes xmlns:c="http://schemas.openxmlformats.org/drawingml/2006/chart">
  <cdr:relSizeAnchor xmlns:cdr="http://schemas.openxmlformats.org/drawingml/2006/chartDrawing">
    <cdr:from>
      <cdr:x>0.22708</cdr:x>
      <cdr:y>0.55242</cdr:y>
    </cdr:from>
    <cdr:to>
      <cdr:x>0.37005</cdr:x>
      <cdr:y>0.63466</cdr:y>
    </cdr:to>
    <cdr:sp macro="" textlink="">
      <cdr:nvSpPr>
        <cdr:cNvPr id="2" name="1 CuadroTexto"/>
        <cdr:cNvSpPr txBox="1"/>
      </cdr:nvSpPr>
      <cdr:spPr>
        <a:xfrm xmlns:a="http://schemas.openxmlformats.org/drawingml/2006/main">
          <a:off x="1031554" y="1332045"/>
          <a:ext cx="649486" cy="1983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t>14.28%</a:t>
          </a:r>
        </a:p>
      </cdr:txBody>
    </cdr:sp>
  </cdr:relSizeAnchor>
  <cdr:relSizeAnchor xmlns:cdr="http://schemas.openxmlformats.org/drawingml/2006/chartDrawing">
    <cdr:from>
      <cdr:x>0.31042</cdr:x>
      <cdr:y>0.35081</cdr:y>
    </cdr:from>
    <cdr:to>
      <cdr:x>0.44263</cdr:x>
      <cdr:y>0.44728</cdr:y>
    </cdr:to>
    <cdr:sp macro="" textlink="">
      <cdr:nvSpPr>
        <cdr:cNvPr id="3" name="1 CuadroTexto"/>
        <cdr:cNvSpPr txBox="1"/>
      </cdr:nvSpPr>
      <cdr:spPr>
        <a:xfrm xmlns:a="http://schemas.openxmlformats.org/drawingml/2006/main">
          <a:off x="1410142" y="845905"/>
          <a:ext cx="600610" cy="2326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t>27.17%</a:t>
          </a:r>
        </a:p>
      </cdr:txBody>
    </cdr:sp>
  </cdr:relSizeAnchor>
  <cdr:relSizeAnchor xmlns:cdr="http://schemas.openxmlformats.org/drawingml/2006/chartDrawing">
    <cdr:from>
      <cdr:x>0.39167</cdr:x>
      <cdr:y>0.22984</cdr:y>
    </cdr:from>
    <cdr:to>
      <cdr:x>0.52866</cdr:x>
      <cdr:y>0.32574</cdr:y>
    </cdr:to>
    <cdr:sp macro="" textlink="">
      <cdr:nvSpPr>
        <cdr:cNvPr id="4" name="1 CuadroTexto"/>
        <cdr:cNvSpPr txBox="1"/>
      </cdr:nvSpPr>
      <cdr:spPr>
        <a:xfrm xmlns:a="http://schemas.openxmlformats.org/drawingml/2006/main">
          <a:off x="1779235" y="554211"/>
          <a:ext cx="622285" cy="2312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t>35.07%</a:t>
          </a:r>
        </a:p>
      </cdr:txBody>
    </cdr:sp>
  </cdr:relSizeAnchor>
  <cdr:relSizeAnchor xmlns:cdr="http://schemas.openxmlformats.org/drawingml/2006/chartDrawing">
    <cdr:from>
      <cdr:x>0.48333</cdr:x>
      <cdr:y>0.41532</cdr:y>
    </cdr:from>
    <cdr:to>
      <cdr:x>0.61737</cdr:x>
      <cdr:y>0.50299</cdr:y>
    </cdr:to>
    <cdr:sp macro="" textlink="">
      <cdr:nvSpPr>
        <cdr:cNvPr id="5" name="1 CuadroTexto"/>
        <cdr:cNvSpPr txBox="1"/>
      </cdr:nvSpPr>
      <cdr:spPr>
        <a:xfrm xmlns:a="http://schemas.openxmlformats.org/drawingml/2006/main">
          <a:off x="2195619" y="1001457"/>
          <a:ext cx="608883" cy="2113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t>23.48%</a:t>
          </a:r>
        </a:p>
      </cdr:txBody>
    </cdr:sp>
  </cdr:relSizeAnchor>
</c:userShapes>
</file>

<file path=word/drawings/drawing20.xml><?xml version="1.0" encoding="utf-8"?>
<c:userShapes xmlns:c="http://schemas.openxmlformats.org/drawingml/2006/chart">
  <cdr:relSizeAnchor xmlns:cdr="http://schemas.openxmlformats.org/drawingml/2006/chartDrawing">
    <cdr:from>
      <cdr:x>0.22333</cdr:x>
      <cdr:y>0.17768</cdr:y>
    </cdr:from>
    <cdr:to>
      <cdr:x>0.38958</cdr:x>
      <cdr:y>0.27273</cdr:y>
    </cdr:to>
    <cdr:sp macro="" textlink="">
      <cdr:nvSpPr>
        <cdr:cNvPr id="2" name="1 CuadroTexto"/>
        <cdr:cNvSpPr txBox="1"/>
      </cdr:nvSpPr>
      <cdr:spPr>
        <a:xfrm xmlns:a="http://schemas.openxmlformats.org/drawingml/2006/main">
          <a:off x="1020542" y="487584"/>
          <a:ext cx="759725" cy="2608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C" sz="1100" b="1"/>
            <a:t>56.10%</a:t>
          </a:r>
        </a:p>
      </cdr:txBody>
    </cdr:sp>
  </cdr:relSizeAnchor>
  <cdr:relSizeAnchor xmlns:cdr="http://schemas.openxmlformats.org/drawingml/2006/chartDrawing">
    <cdr:from>
      <cdr:x>0.33747</cdr:x>
      <cdr:y>0.42975</cdr:y>
    </cdr:from>
    <cdr:to>
      <cdr:x>0.48387</cdr:x>
      <cdr:y>0.52066</cdr:y>
    </cdr:to>
    <cdr:sp macro="" textlink="">
      <cdr:nvSpPr>
        <cdr:cNvPr id="3" name="1 CuadroTexto"/>
        <cdr:cNvSpPr txBox="1"/>
      </cdr:nvSpPr>
      <cdr:spPr>
        <a:xfrm xmlns:a="http://schemas.openxmlformats.org/drawingml/2006/main">
          <a:off x="1542153" y="1179280"/>
          <a:ext cx="669009" cy="2494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1100" b="1"/>
            <a:t>27%</a:t>
          </a:r>
        </a:p>
      </cdr:txBody>
    </cdr:sp>
  </cdr:relSizeAnchor>
  <cdr:relSizeAnchor xmlns:cdr="http://schemas.openxmlformats.org/drawingml/2006/chartDrawing">
    <cdr:from>
      <cdr:x>0.43672</cdr:x>
      <cdr:y>0.52893</cdr:y>
    </cdr:from>
    <cdr:to>
      <cdr:x>0.58313</cdr:x>
      <cdr:y>0.61984</cdr:y>
    </cdr:to>
    <cdr:sp macro="" textlink="">
      <cdr:nvSpPr>
        <cdr:cNvPr id="4" name="1 CuadroTexto"/>
        <cdr:cNvSpPr txBox="1"/>
      </cdr:nvSpPr>
      <cdr:spPr>
        <a:xfrm xmlns:a="http://schemas.openxmlformats.org/drawingml/2006/main">
          <a:off x="1995693" y="1451435"/>
          <a:ext cx="669055" cy="2494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1100" b="1"/>
            <a:t>5.20%</a:t>
          </a:r>
        </a:p>
      </cdr:txBody>
    </cdr:sp>
  </cdr:relSizeAnchor>
  <cdr:relSizeAnchor xmlns:cdr="http://schemas.openxmlformats.org/drawingml/2006/chartDrawing">
    <cdr:from>
      <cdr:x>0.52605</cdr:x>
      <cdr:y>0.46281</cdr:y>
    </cdr:from>
    <cdr:to>
      <cdr:x>0.67245</cdr:x>
      <cdr:y>0.55372</cdr:y>
    </cdr:to>
    <cdr:sp macro="" textlink="">
      <cdr:nvSpPr>
        <cdr:cNvPr id="5" name="1 CuadroTexto"/>
        <cdr:cNvSpPr txBox="1"/>
      </cdr:nvSpPr>
      <cdr:spPr>
        <a:xfrm xmlns:a="http://schemas.openxmlformats.org/drawingml/2006/main">
          <a:off x="2403928" y="1269999"/>
          <a:ext cx="669009" cy="2494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1100" b="1"/>
            <a:t>11.70%</a:t>
          </a:r>
        </a:p>
      </cdr:txBody>
    </cdr:sp>
  </cdr:relSizeAnchor>
</c:userShapes>
</file>

<file path=word/drawings/drawing3.xml><?xml version="1.0" encoding="utf-8"?>
<c:userShapes xmlns:c="http://schemas.openxmlformats.org/drawingml/2006/chart">
  <cdr:relSizeAnchor xmlns:cdr="http://schemas.openxmlformats.org/drawingml/2006/chartDrawing">
    <cdr:from>
      <cdr:x>0.37083</cdr:x>
      <cdr:y>0.66667</cdr:y>
    </cdr:from>
    <cdr:to>
      <cdr:x>0.52917</cdr:x>
      <cdr:y>0.82292</cdr:y>
    </cdr:to>
    <cdr:sp macro="" textlink="">
      <cdr:nvSpPr>
        <cdr:cNvPr id="2" name="1 CuadroTexto"/>
        <cdr:cNvSpPr txBox="1"/>
      </cdr:nvSpPr>
      <cdr:spPr>
        <a:xfrm xmlns:a="http://schemas.openxmlformats.org/drawingml/2006/main">
          <a:off x="1695450" y="1828800"/>
          <a:ext cx="723900"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C" sz="1200"/>
            <a:t>100%</a:t>
          </a:r>
        </a:p>
      </cdr:txBody>
    </cdr:sp>
  </cdr:relSizeAnchor>
</c:userShapes>
</file>

<file path=word/drawings/drawing4.xml><?xml version="1.0" encoding="utf-8"?>
<c:userShapes xmlns:c="http://schemas.openxmlformats.org/drawingml/2006/chart">
  <cdr:relSizeAnchor xmlns:cdr="http://schemas.openxmlformats.org/drawingml/2006/chartDrawing">
    <cdr:from>
      <cdr:x>0.2428</cdr:x>
      <cdr:y>0.09555</cdr:y>
    </cdr:from>
    <cdr:to>
      <cdr:x>0.36022</cdr:x>
      <cdr:y>0.17564</cdr:y>
    </cdr:to>
    <cdr:sp macro="" textlink="">
      <cdr:nvSpPr>
        <cdr:cNvPr id="2" name="1 CuadroTexto"/>
        <cdr:cNvSpPr txBox="1"/>
      </cdr:nvSpPr>
      <cdr:spPr>
        <a:xfrm xmlns:a="http://schemas.openxmlformats.org/drawingml/2006/main">
          <a:off x="1102944" y="268654"/>
          <a:ext cx="533402" cy="22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t>31.20%</a:t>
          </a:r>
        </a:p>
      </cdr:txBody>
    </cdr:sp>
  </cdr:relSizeAnchor>
  <cdr:relSizeAnchor xmlns:cdr="http://schemas.openxmlformats.org/drawingml/2006/chartDrawing">
    <cdr:from>
      <cdr:x>0.33333</cdr:x>
      <cdr:y>0.31272</cdr:y>
    </cdr:from>
    <cdr:to>
      <cdr:x>0.46054</cdr:x>
      <cdr:y>0.38412</cdr:y>
    </cdr:to>
    <cdr:sp macro="" textlink="">
      <cdr:nvSpPr>
        <cdr:cNvPr id="3" name="1 CuadroTexto"/>
        <cdr:cNvSpPr txBox="1"/>
      </cdr:nvSpPr>
      <cdr:spPr>
        <a:xfrm xmlns:a="http://schemas.openxmlformats.org/drawingml/2006/main">
          <a:off x="1514230" y="879232"/>
          <a:ext cx="577847" cy="2007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t>18.21%</a:t>
          </a:r>
        </a:p>
      </cdr:txBody>
    </cdr:sp>
  </cdr:relSizeAnchor>
  <cdr:relSizeAnchor xmlns:cdr="http://schemas.openxmlformats.org/drawingml/2006/chartDrawing">
    <cdr:from>
      <cdr:x>0.41667</cdr:x>
      <cdr:y>0.3909</cdr:y>
    </cdr:from>
    <cdr:to>
      <cdr:x>0.53409</cdr:x>
      <cdr:y>0.47099</cdr:y>
    </cdr:to>
    <cdr:sp macro="" textlink="">
      <cdr:nvSpPr>
        <cdr:cNvPr id="4" name="1 CuadroTexto"/>
        <cdr:cNvSpPr txBox="1"/>
      </cdr:nvSpPr>
      <cdr:spPr>
        <a:xfrm xmlns:a="http://schemas.openxmlformats.org/drawingml/2006/main">
          <a:off x="1892789" y="1099039"/>
          <a:ext cx="533402" cy="22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t>11.60%</a:t>
          </a:r>
        </a:p>
      </cdr:txBody>
    </cdr:sp>
  </cdr:relSizeAnchor>
  <cdr:relSizeAnchor xmlns:cdr="http://schemas.openxmlformats.org/drawingml/2006/chartDrawing">
    <cdr:from>
      <cdr:x>0.50806</cdr:x>
      <cdr:y>0.4517</cdr:y>
    </cdr:from>
    <cdr:to>
      <cdr:x>0.62548</cdr:x>
      <cdr:y>0.53179</cdr:y>
    </cdr:to>
    <cdr:sp macro="" textlink="">
      <cdr:nvSpPr>
        <cdr:cNvPr id="5" name="1 CuadroTexto"/>
        <cdr:cNvSpPr txBox="1"/>
      </cdr:nvSpPr>
      <cdr:spPr>
        <a:xfrm xmlns:a="http://schemas.openxmlformats.org/drawingml/2006/main">
          <a:off x="2307981" y="1270001"/>
          <a:ext cx="533402" cy="22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t>10.29%</a:t>
          </a:r>
        </a:p>
      </cdr:txBody>
    </cdr:sp>
  </cdr:relSizeAnchor>
  <cdr:relSizeAnchor xmlns:cdr="http://schemas.openxmlformats.org/drawingml/2006/chartDrawing">
    <cdr:from>
      <cdr:x>0.58871</cdr:x>
      <cdr:y>0.14333</cdr:y>
    </cdr:from>
    <cdr:to>
      <cdr:x>0.70613</cdr:x>
      <cdr:y>0.22342</cdr:y>
    </cdr:to>
    <cdr:sp macro="" textlink="">
      <cdr:nvSpPr>
        <cdr:cNvPr id="6" name="1 CuadroTexto"/>
        <cdr:cNvSpPr txBox="1"/>
      </cdr:nvSpPr>
      <cdr:spPr>
        <a:xfrm xmlns:a="http://schemas.openxmlformats.org/drawingml/2006/main">
          <a:off x="2674326" y="402981"/>
          <a:ext cx="533402" cy="22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t>28.60%</a:t>
          </a:r>
        </a:p>
      </cdr:txBody>
    </cdr:sp>
  </cdr:relSizeAnchor>
</c:userShapes>
</file>

<file path=word/drawings/drawing5.xml><?xml version="1.0" encoding="utf-8"?>
<c:userShapes xmlns:c="http://schemas.openxmlformats.org/drawingml/2006/chart">
  <cdr:relSizeAnchor xmlns:cdr="http://schemas.openxmlformats.org/drawingml/2006/chartDrawing">
    <cdr:from>
      <cdr:x>0.36022</cdr:x>
      <cdr:y>0.2179</cdr:y>
    </cdr:from>
    <cdr:to>
      <cdr:x>0.47763</cdr:x>
      <cdr:y>0.29827</cdr:y>
    </cdr:to>
    <cdr:sp macro="" textlink="">
      <cdr:nvSpPr>
        <cdr:cNvPr id="2" name="1 CuadroTexto"/>
        <cdr:cNvSpPr txBox="1"/>
      </cdr:nvSpPr>
      <cdr:spPr>
        <a:xfrm xmlns:a="http://schemas.openxmlformats.org/drawingml/2006/main">
          <a:off x="1636346" y="610577"/>
          <a:ext cx="533402" cy="22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t>83.30%</a:t>
          </a:r>
        </a:p>
      </cdr:txBody>
    </cdr:sp>
  </cdr:relSizeAnchor>
  <cdr:relSizeAnchor xmlns:cdr="http://schemas.openxmlformats.org/drawingml/2006/chartDrawing">
    <cdr:from>
      <cdr:x>0.51613</cdr:x>
      <cdr:y>0.65371</cdr:y>
    </cdr:from>
    <cdr:to>
      <cdr:x>0.63355</cdr:x>
      <cdr:y>0.73407</cdr:y>
    </cdr:to>
    <cdr:sp macro="" textlink="">
      <cdr:nvSpPr>
        <cdr:cNvPr id="3" name="1 CuadroTexto"/>
        <cdr:cNvSpPr txBox="1"/>
      </cdr:nvSpPr>
      <cdr:spPr>
        <a:xfrm xmlns:a="http://schemas.openxmlformats.org/drawingml/2006/main">
          <a:off x="2344615" y="1831731"/>
          <a:ext cx="533402" cy="22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t>11.70%</a:t>
          </a:r>
        </a:p>
      </cdr:txBody>
    </cdr:sp>
  </cdr:relSizeAnchor>
</c:userShapes>
</file>

<file path=word/drawings/drawing6.xml><?xml version="1.0" encoding="utf-8"?>
<c:userShapes xmlns:c="http://schemas.openxmlformats.org/drawingml/2006/chart">
  <cdr:relSizeAnchor xmlns:cdr="http://schemas.openxmlformats.org/drawingml/2006/chartDrawing">
    <cdr:from>
      <cdr:x>0.34677</cdr:x>
      <cdr:y>0.38588</cdr:y>
    </cdr:from>
    <cdr:to>
      <cdr:x>0.46419</cdr:x>
      <cdr:y>0.46583</cdr:y>
    </cdr:to>
    <cdr:sp macro="" textlink="">
      <cdr:nvSpPr>
        <cdr:cNvPr id="2" name="1 CuadroTexto"/>
        <cdr:cNvSpPr txBox="1"/>
      </cdr:nvSpPr>
      <cdr:spPr>
        <a:xfrm xmlns:a="http://schemas.openxmlformats.org/drawingml/2006/main">
          <a:off x="1575288" y="1086827"/>
          <a:ext cx="533402" cy="22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t>38.90%</a:t>
          </a:r>
        </a:p>
      </cdr:txBody>
    </cdr:sp>
  </cdr:relSizeAnchor>
  <cdr:relSizeAnchor xmlns:cdr="http://schemas.openxmlformats.org/drawingml/2006/chartDrawing">
    <cdr:from>
      <cdr:x>0.44086</cdr:x>
      <cdr:y>0.17343</cdr:y>
    </cdr:from>
    <cdr:to>
      <cdr:x>0.55828</cdr:x>
      <cdr:y>0.25338</cdr:y>
    </cdr:to>
    <cdr:sp macro="" textlink="">
      <cdr:nvSpPr>
        <cdr:cNvPr id="3" name="1 CuadroTexto"/>
        <cdr:cNvSpPr txBox="1"/>
      </cdr:nvSpPr>
      <cdr:spPr>
        <a:xfrm xmlns:a="http://schemas.openxmlformats.org/drawingml/2006/main">
          <a:off x="2002693" y="488461"/>
          <a:ext cx="533402" cy="22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t>61.10%</a:t>
          </a:r>
        </a:p>
      </cdr:txBody>
    </cdr:sp>
  </cdr:relSizeAnchor>
</c:userShapes>
</file>

<file path=word/drawings/drawing7.xml><?xml version="1.0" encoding="utf-8"?>
<c:userShapes xmlns:c="http://schemas.openxmlformats.org/drawingml/2006/chart">
  <cdr:relSizeAnchor xmlns:cdr="http://schemas.openxmlformats.org/drawingml/2006/chartDrawing">
    <cdr:from>
      <cdr:x>0.25806</cdr:x>
      <cdr:y>0.1497</cdr:y>
    </cdr:from>
    <cdr:to>
      <cdr:x>0.37548</cdr:x>
      <cdr:y>0.23089</cdr:y>
    </cdr:to>
    <cdr:sp macro="" textlink="">
      <cdr:nvSpPr>
        <cdr:cNvPr id="2" name="1 CuadroTexto"/>
        <cdr:cNvSpPr txBox="1"/>
      </cdr:nvSpPr>
      <cdr:spPr>
        <a:xfrm xmlns:a="http://schemas.openxmlformats.org/drawingml/2006/main">
          <a:off x="1172308" y="415192"/>
          <a:ext cx="533402" cy="22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t>27.27%</a:t>
          </a:r>
        </a:p>
      </cdr:txBody>
    </cdr:sp>
  </cdr:relSizeAnchor>
  <cdr:relSizeAnchor xmlns:cdr="http://schemas.openxmlformats.org/drawingml/2006/chartDrawing">
    <cdr:from>
      <cdr:x>0.35484</cdr:x>
      <cdr:y>0.05284</cdr:y>
    </cdr:from>
    <cdr:to>
      <cdr:x>0.47226</cdr:x>
      <cdr:y>0.13403</cdr:y>
    </cdr:to>
    <cdr:sp macro="" textlink="">
      <cdr:nvSpPr>
        <cdr:cNvPr id="3" name="1 CuadroTexto"/>
        <cdr:cNvSpPr txBox="1"/>
      </cdr:nvSpPr>
      <cdr:spPr>
        <a:xfrm xmlns:a="http://schemas.openxmlformats.org/drawingml/2006/main">
          <a:off x="1611924" y="146539"/>
          <a:ext cx="533402" cy="22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t>33.77%</a:t>
          </a:r>
        </a:p>
      </cdr:txBody>
    </cdr:sp>
  </cdr:relSizeAnchor>
  <cdr:relSizeAnchor xmlns:cdr="http://schemas.openxmlformats.org/drawingml/2006/chartDrawing">
    <cdr:from>
      <cdr:x>0.45161</cdr:x>
      <cdr:y>0.14089</cdr:y>
    </cdr:from>
    <cdr:to>
      <cdr:x>0.56903</cdr:x>
      <cdr:y>0.22209</cdr:y>
    </cdr:to>
    <cdr:sp macro="" textlink="">
      <cdr:nvSpPr>
        <cdr:cNvPr id="4" name="1 CuadroTexto"/>
        <cdr:cNvSpPr txBox="1"/>
      </cdr:nvSpPr>
      <cdr:spPr>
        <a:xfrm xmlns:a="http://schemas.openxmlformats.org/drawingml/2006/main">
          <a:off x="2051539" y="390770"/>
          <a:ext cx="533402" cy="22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t>27.26%</a:t>
          </a:r>
        </a:p>
      </cdr:txBody>
    </cdr:sp>
  </cdr:relSizeAnchor>
  <cdr:relSizeAnchor xmlns:cdr="http://schemas.openxmlformats.org/drawingml/2006/chartDrawing">
    <cdr:from>
      <cdr:x>0.54839</cdr:x>
      <cdr:y>0.38746</cdr:y>
    </cdr:from>
    <cdr:to>
      <cdr:x>0.66581</cdr:x>
      <cdr:y>0.46865</cdr:y>
    </cdr:to>
    <cdr:sp macro="" textlink="">
      <cdr:nvSpPr>
        <cdr:cNvPr id="5" name="1 CuadroTexto"/>
        <cdr:cNvSpPr txBox="1"/>
      </cdr:nvSpPr>
      <cdr:spPr>
        <a:xfrm xmlns:a="http://schemas.openxmlformats.org/drawingml/2006/main">
          <a:off x="2491154" y="1074615"/>
          <a:ext cx="533402" cy="22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t>11.70%</a:t>
          </a:r>
        </a:p>
      </cdr:txBody>
    </cdr:sp>
  </cdr:relSizeAnchor>
</c:userShapes>
</file>

<file path=word/drawings/drawing8.xml><?xml version="1.0" encoding="utf-8"?>
<c:userShapes xmlns:c="http://schemas.openxmlformats.org/drawingml/2006/chart">
  <cdr:relSizeAnchor xmlns:cdr="http://schemas.openxmlformats.org/drawingml/2006/chartDrawing">
    <cdr:from>
      <cdr:x>0.45161</cdr:x>
      <cdr:y>0.59937</cdr:y>
    </cdr:from>
    <cdr:to>
      <cdr:x>0.56903</cdr:x>
      <cdr:y>0.67946</cdr:y>
    </cdr:to>
    <cdr:sp macro="" textlink="">
      <cdr:nvSpPr>
        <cdr:cNvPr id="2" name="1 CuadroTexto"/>
        <cdr:cNvSpPr txBox="1"/>
      </cdr:nvSpPr>
      <cdr:spPr>
        <a:xfrm xmlns:a="http://schemas.openxmlformats.org/drawingml/2006/main">
          <a:off x="2051538" y="1685192"/>
          <a:ext cx="533402" cy="22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11.70%</a:t>
          </a:r>
        </a:p>
      </cdr:txBody>
    </cdr:sp>
  </cdr:relSizeAnchor>
  <cdr:relSizeAnchor xmlns:cdr="http://schemas.openxmlformats.org/drawingml/2006/chartDrawing">
    <cdr:from>
      <cdr:x>0.52688</cdr:x>
      <cdr:y>0.46908</cdr:y>
    </cdr:from>
    <cdr:to>
      <cdr:x>0.6443</cdr:x>
      <cdr:y>0.54917</cdr:y>
    </cdr:to>
    <cdr:sp macro="" textlink="">
      <cdr:nvSpPr>
        <cdr:cNvPr id="3" name="1 CuadroTexto"/>
        <cdr:cNvSpPr txBox="1"/>
      </cdr:nvSpPr>
      <cdr:spPr>
        <a:xfrm xmlns:a="http://schemas.openxmlformats.org/drawingml/2006/main">
          <a:off x="2393462" y="1318846"/>
          <a:ext cx="533402" cy="22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25.97%</a:t>
          </a:r>
        </a:p>
      </cdr:txBody>
    </cdr:sp>
  </cdr:relSizeAnchor>
  <cdr:relSizeAnchor xmlns:cdr="http://schemas.openxmlformats.org/drawingml/2006/chartDrawing">
    <cdr:from>
      <cdr:x>0.53495</cdr:x>
      <cdr:y>0.35615</cdr:y>
    </cdr:from>
    <cdr:to>
      <cdr:x>0.65237</cdr:x>
      <cdr:y>0.43624</cdr:y>
    </cdr:to>
    <cdr:sp macro="" textlink="">
      <cdr:nvSpPr>
        <cdr:cNvPr id="4" name="1 CuadroTexto"/>
        <cdr:cNvSpPr txBox="1"/>
      </cdr:nvSpPr>
      <cdr:spPr>
        <a:xfrm xmlns:a="http://schemas.openxmlformats.org/drawingml/2006/main">
          <a:off x="2430096" y="1001345"/>
          <a:ext cx="533402" cy="22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24.67%</a:t>
          </a:r>
        </a:p>
      </cdr:txBody>
    </cdr:sp>
  </cdr:relSizeAnchor>
  <cdr:relSizeAnchor xmlns:cdr="http://schemas.openxmlformats.org/drawingml/2006/chartDrawing">
    <cdr:from>
      <cdr:x>0.6129</cdr:x>
      <cdr:y>0.22585</cdr:y>
    </cdr:from>
    <cdr:to>
      <cdr:x>0.73032</cdr:x>
      <cdr:y>0.30594</cdr:y>
    </cdr:to>
    <cdr:sp macro="" textlink="">
      <cdr:nvSpPr>
        <cdr:cNvPr id="5" name="1 CuadroTexto"/>
        <cdr:cNvSpPr txBox="1"/>
      </cdr:nvSpPr>
      <cdr:spPr>
        <a:xfrm xmlns:a="http://schemas.openxmlformats.org/drawingml/2006/main">
          <a:off x="2784231" y="635000"/>
          <a:ext cx="533402" cy="22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37.66%</a:t>
          </a:r>
        </a:p>
      </cdr:txBody>
    </cdr:sp>
  </cdr:relSizeAnchor>
</c:userShapes>
</file>

<file path=word/drawings/drawing9.xml><?xml version="1.0" encoding="utf-8"?>
<c:userShapes xmlns:c="http://schemas.openxmlformats.org/drawingml/2006/chart">
  <cdr:relSizeAnchor xmlns:cdr="http://schemas.openxmlformats.org/drawingml/2006/chartDrawing">
    <cdr:from>
      <cdr:x>0.21237</cdr:x>
      <cdr:y>0.49948</cdr:y>
    </cdr:from>
    <cdr:to>
      <cdr:x>0.32979</cdr:x>
      <cdr:y>0.57957</cdr:y>
    </cdr:to>
    <cdr:sp macro="" textlink="">
      <cdr:nvSpPr>
        <cdr:cNvPr id="2" name="1 CuadroTexto"/>
        <cdr:cNvSpPr txBox="1"/>
      </cdr:nvSpPr>
      <cdr:spPr>
        <a:xfrm xmlns:a="http://schemas.openxmlformats.org/drawingml/2006/main">
          <a:off x="964712" y="1404327"/>
          <a:ext cx="533402" cy="22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10.38%</a:t>
          </a:r>
        </a:p>
      </cdr:txBody>
    </cdr:sp>
  </cdr:relSizeAnchor>
  <cdr:relSizeAnchor xmlns:cdr="http://schemas.openxmlformats.org/drawingml/2006/chartDrawing">
    <cdr:from>
      <cdr:x>0.29032</cdr:x>
      <cdr:y>0.22585</cdr:y>
    </cdr:from>
    <cdr:to>
      <cdr:x>0.40774</cdr:x>
      <cdr:y>0.30594</cdr:y>
    </cdr:to>
    <cdr:sp macro="" textlink="">
      <cdr:nvSpPr>
        <cdr:cNvPr id="3" name="1 CuadroTexto"/>
        <cdr:cNvSpPr txBox="1"/>
      </cdr:nvSpPr>
      <cdr:spPr>
        <a:xfrm xmlns:a="http://schemas.openxmlformats.org/drawingml/2006/main">
          <a:off x="1318846" y="635000"/>
          <a:ext cx="533402" cy="22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27.30%</a:t>
          </a:r>
        </a:p>
      </cdr:txBody>
    </cdr:sp>
  </cdr:relSizeAnchor>
  <cdr:relSizeAnchor xmlns:cdr="http://schemas.openxmlformats.org/drawingml/2006/chartDrawing">
    <cdr:from>
      <cdr:x>0.44355</cdr:x>
      <cdr:y>0.06515</cdr:y>
    </cdr:from>
    <cdr:to>
      <cdr:x>0.56097</cdr:x>
      <cdr:y>0.14524</cdr:y>
    </cdr:to>
    <cdr:sp macro="" textlink="">
      <cdr:nvSpPr>
        <cdr:cNvPr id="4" name="1 CuadroTexto"/>
        <cdr:cNvSpPr txBox="1"/>
      </cdr:nvSpPr>
      <cdr:spPr>
        <a:xfrm xmlns:a="http://schemas.openxmlformats.org/drawingml/2006/main">
          <a:off x="2014903" y="183173"/>
          <a:ext cx="533402" cy="22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37.65%</a:t>
          </a:r>
        </a:p>
      </cdr:txBody>
    </cdr:sp>
  </cdr:relSizeAnchor>
  <cdr:relSizeAnchor xmlns:cdr="http://schemas.openxmlformats.org/drawingml/2006/chartDrawing">
    <cdr:from>
      <cdr:x>0.36022</cdr:x>
      <cdr:y>0.45605</cdr:y>
    </cdr:from>
    <cdr:to>
      <cdr:x>0.47763</cdr:x>
      <cdr:y>0.53614</cdr:y>
    </cdr:to>
    <cdr:sp macro="" textlink="">
      <cdr:nvSpPr>
        <cdr:cNvPr id="5" name="1 CuadroTexto"/>
        <cdr:cNvSpPr txBox="1"/>
      </cdr:nvSpPr>
      <cdr:spPr>
        <a:xfrm xmlns:a="http://schemas.openxmlformats.org/drawingml/2006/main">
          <a:off x="1636346" y="1282211"/>
          <a:ext cx="533402" cy="22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12.97%</a:t>
          </a:r>
        </a:p>
      </cdr:txBody>
    </cdr:sp>
  </cdr:relSizeAnchor>
  <cdr:relSizeAnchor xmlns:cdr="http://schemas.openxmlformats.org/drawingml/2006/chartDrawing">
    <cdr:from>
      <cdr:x>0.51882</cdr:x>
      <cdr:y>0.47776</cdr:y>
    </cdr:from>
    <cdr:to>
      <cdr:x>0.63624</cdr:x>
      <cdr:y>0.55785</cdr:y>
    </cdr:to>
    <cdr:sp macro="" textlink="">
      <cdr:nvSpPr>
        <cdr:cNvPr id="6" name="1 CuadroTexto"/>
        <cdr:cNvSpPr txBox="1"/>
      </cdr:nvSpPr>
      <cdr:spPr>
        <a:xfrm xmlns:a="http://schemas.openxmlformats.org/drawingml/2006/main">
          <a:off x="2356827" y="1343270"/>
          <a:ext cx="533402" cy="225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C" sz="900" b="1">
              <a:solidFill>
                <a:sysClr val="windowText" lastClr="000000"/>
              </a:solidFill>
            </a:rPr>
            <a:t>11.70%</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5510-26CC-45BA-8DF3-266B0CCA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30</Pages>
  <Words>3760</Words>
  <Characters>20684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GABRIELA VASQUEZ RUIZ</dc:creator>
  <cp:keywords/>
  <dc:description/>
  <cp:lastModifiedBy>Mi casa</cp:lastModifiedBy>
  <cp:revision>13</cp:revision>
  <cp:lastPrinted>2011-11-30T23:09:00Z</cp:lastPrinted>
  <dcterms:created xsi:type="dcterms:W3CDTF">2011-11-30T17:49:00Z</dcterms:created>
  <dcterms:modified xsi:type="dcterms:W3CDTF">2012-01-19T22:31:00Z</dcterms:modified>
</cp:coreProperties>
</file>