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4A" w:rsidRDefault="006936BD" w:rsidP="005A744A">
      <w:pPr>
        <w:jc w:val="center"/>
        <w:rPr>
          <w:b/>
          <w:lang w:val="es-ES_tradnl"/>
        </w:rPr>
      </w:pPr>
      <w:r>
        <w:rPr>
          <w:b/>
          <w:lang w:val="es-ES_tradnl"/>
        </w:rPr>
        <w:t>CÁLCULO DE ÁREAS SOMBREADAS</w:t>
      </w:r>
    </w:p>
    <w:p w:rsidR="005A744A" w:rsidRDefault="005A744A" w:rsidP="005A744A">
      <w:pPr>
        <w:rPr>
          <w:b/>
          <w:lang w:val="es-ES_tradnl"/>
        </w:rPr>
      </w:pPr>
    </w:p>
    <w:p w:rsidR="0078053D" w:rsidRDefault="0078053D" w:rsidP="0078053D">
      <w:pPr>
        <w:jc w:val="center"/>
        <w:rPr>
          <w:b/>
          <w:lang w:val="es-ES_tradnl"/>
        </w:rPr>
      </w:pPr>
      <w:r>
        <w:rPr>
          <w:b/>
          <w:lang w:val="es-ES_tradnl"/>
        </w:rPr>
        <w:t>EJEMPLOS ILUSTRATIVOS</w:t>
      </w:r>
    </w:p>
    <w:p w:rsidR="005A744A" w:rsidRDefault="005A744A" w:rsidP="005A744A">
      <w:pPr>
        <w:rPr>
          <w:lang w:val="es-ES_tradnl"/>
        </w:rPr>
      </w:pPr>
      <w:r>
        <w:rPr>
          <w:b/>
          <w:lang w:val="es-ES_tradnl"/>
        </w:rPr>
        <w:t xml:space="preserve">1) </w:t>
      </w:r>
      <w:r>
        <w:rPr>
          <w:lang w:val="es-ES_tradnl"/>
        </w:rPr>
        <w:t xml:space="preserve">En la figura se tiene un cuadrado de lado </w:t>
      </w:r>
      <w:r>
        <w:rPr>
          <w:lang w:val="es-EC"/>
        </w:rPr>
        <w:t xml:space="preserve">ℓ = </w:t>
      </w:r>
      <w:r>
        <w:rPr>
          <w:lang w:val="es-ES_tradnl"/>
        </w:rPr>
        <w:t xml:space="preserve">4 cm. En las esquinas se tiene 4 cuadrados de lado </w:t>
      </w:r>
      <w:r>
        <w:rPr>
          <w:lang w:val="es-EC"/>
        </w:rPr>
        <w:t>ℓ</w:t>
      </w:r>
      <w:r>
        <w:rPr>
          <w:lang w:val="es-ES_tradnl"/>
        </w:rPr>
        <w:t xml:space="preserve">/3. Calcular el área de la región sombreada </w:t>
      </w:r>
    </w:p>
    <w:p w:rsidR="005A744A" w:rsidRPr="00621079" w:rsidRDefault="005A744A" w:rsidP="005A744A">
      <w:pPr>
        <w:jc w:val="center"/>
        <w:rPr>
          <w:b/>
        </w:rPr>
      </w:pPr>
      <w:r>
        <w:rPr>
          <w:b/>
          <w:noProof/>
          <w:lang w:val="es-EC" w:eastAsia="es-EC"/>
        </w:rPr>
        <w:drawing>
          <wp:inline distT="0" distB="0" distL="0" distR="0">
            <wp:extent cx="781050" cy="685800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</w:rPr>
      </w:pPr>
      <w:r w:rsidRPr="00621079">
        <w:rPr>
          <w:b/>
        </w:rPr>
        <w:t>Solución:</w:t>
      </w:r>
    </w:p>
    <w:p w:rsidR="005A744A" w:rsidRDefault="005A744A" w:rsidP="005A744A">
      <w:pPr>
        <w:jc w:val="both"/>
        <w:rPr>
          <w:b/>
        </w:rPr>
      </w:pPr>
    </w:p>
    <w:p w:rsidR="005A744A" w:rsidRDefault="005A744A" w:rsidP="005A744A">
      <w:pPr>
        <w:jc w:val="both"/>
        <w:rPr>
          <w:b/>
        </w:rPr>
      </w:pPr>
      <w:r>
        <w:rPr>
          <w:b/>
        </w:rPr>
        <w:t xml:space="preserve">a) </w:t>
      </w:r>
      <w:r w:rsidRPr="00621079">
        <w:t xml:space="preserve">Cálculo del área del cuadrado </w:t>
      </w:r>
      <w:r>
        <w:t xml:space="preserve">de </w:t>
      </w:r>
      <w:r>
        <w:rPr>
          <w:lang w:val="es-EC"/>
        </w:rPr>
        <w:t xml:space="preserve">ℓ = </w:t>
      </w:r>
      <w:r>
        <w:rPr>
          <w:lang w:val="es-ES_tradnl"/>
        </w:rPr>
        <w:t xml:space="preserve">4 </w:t>
      </w:r>
      <w:proofErr w:type="gramStart"/>
      <w:r>
        <w:rPr>
          <w:lang w:val="es-ES_tradnl"/>
        </w:rPr>
        <w:t>cm</w:t>
      </w:r>
      <w:r w:rsidRPr="00621079">
        <w:t xml:space="preserve"> </w:t>
      </w:r>
      <w:r>
        <w:t>:</w:t>
      </w:r>
      <w:proofErr w:type="gramEnd"/>
    </w:p>
    <w:p w:rsidR="005A744A" w:rsidRDefault="005A744A" w:rsidP="005A744A">
      <w:pPr>
        <w:rPr>
          <w:lang w:val="es-ES_tradnl"/>
        </w:rPr>
      </w:pPr>
    </w:p>
    <w:p w:rsidR="005A744A" w:rsidRDefault="005A744A" w:rsidP="005A744A">
      <w:pPr>
        <w:jc w:val="center"/>
        <w:rPr>
          <w:vertAlign w:val="superscript"/>
          <w:lang w:val="es-EC"/>
        </w:rPr>
      </w:pPr>
      <w:r>
        <w:rPr>
          <w:lang w:val="es-ES_tradnl"/>
        </w:rPr>
        <w:t>A</w:t>
      </w:r>
      <w:r>
        <w:rPr>
          <w:noProof/>
          <w:lang w:val="es-EC" w:eastAsia="es-EC"/>
        </w:rPr>
        <mc:AlternateContent>
          <mc:Choice Requires="wps">
            <w:drawing>
              <wp:inline distT="0" distB="0" distL="0" distR="0">
                <wp:extent cx="114300" cy="114300"/>
                <wp:effectExtent l="8890" t="6350" r="10160" b="12700"/>
                <wp:docPr id="85" name="Rectá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/D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">
                <w10:anchorlock/>
              </v:rect>
            </w:pict>
          </mc:Fallback>
        </mc:AlternateContent>
      </w:r>
      <w:r>
        <w:rPr>
          <w:lang w:val="es-EC"/>
        </w:rPr>
        <w:t xml:space="preserve"> = ℓ</w:t>
      </w:r>
      <w:r>
        <w:rPr>
          <w:vertAlign w:val="superscript"/>
          <w:lang w:val="es-EC"/>
        </w:rPr>
        <w:t>2</w:t>
      </w:r>
      <w:r>
        <w:rPr>
          <w:lang w:val="es-EC"/>
        </w:rPr>
        <w:t xml:space="preserve"> = (4cm)</w:t>
      </w:r>
      <w:r>
        <w:rPr>
          <w:vertAlign w:val="superscript"/>
          <w:lang w:val="es-EC"/>
        </w:rPr>
        <w:t xml:space="preserve">2 </w:t>
      </w:r>
      <w:r>
        <w:rPr>
          <w:lang w:val="es-EC"/>
        </w:rPr>
        <w:t>= 16 cm</w:t>
      </w:r>
      <w:r>
        <w:rPr>
          <w:vertAlign w:val="superscript"/>
          <w:lang w:val="es-EC"/>
        </w:rPr>
        <w:t>2</w:t>
      </w:r>
    </w:p>
    <w:p w:rsidR="005A744A" w:rsidRDefault="005A744A" w:rsidP="005A744A">
      <w:pPr>
        <w:rPr>
          <w:vertAlign w:val="superscript"/>
          <w:lang w:val="es-EC"/>
        </w:rPr>
      </w:pPr>
    </w:p>
    <w:p w:rsidR="005A744A" w:rsidRDefault="005A744A" w:rsidP="005A744A">
      <w:pPr>
        <w:jc w:val="both"/>
        <w:rPr>
          <w:lang w:val="es-ES_tradnl"/>
        </w:rPr>
      </w:pPr>
      <w:r w:rsidRPr="00621079">
        <w:rPr>
          <w:b/>
          <w:lang w:val="es-EC"/>
        </w:rPr>
        <w:t>b)</w:t>
      </w:r>
      <w:r>
        <w:rPr>
          <w:lang w:val="es-EC"/>
        </w:rPr>
        <w:t xml:space="preserve"> </w:t>
      </w:r>
      <w:r w:rsidRPr="00621079">
        <w:t xml:space="preserve">Cálculo del área del cuadrado </w:t>
      </w:r>
      <w:r>
        <w:t xml:space="preserve">de lado </w:t>
      </w:r>
      <w:r>
        <w:rPr>
          <w:lang w:val="es-EC"/>
        </w:rPr>
        <w:t>ℓ</w:t>
      </w:r>
      <w:r>
        <w:rPr>
          <w:lang w:val="es-ES_tradnl"/>
        </w:rPr>
        <w:t>/3:</w:t>
      </w:r>
    </w:p>
    <w:p w:rsidR="005A744A" w:rsidRPr="00621079" w:rsidRDefault="005A744A" w:rsidP="005A744A">
      <w:pPr>
        <w:jc w:val="both"/>
        <w:rPr>
          <w:lang w:val="es-ES_tradnl"/>
        </w:rPr>
      </w:pPr>
      <w:r>
        <w:rPr>
          <w:lang w:val="es-ES_tradnl"/>
        </w:rPr>
        <w:t>A</w:t>
      </w:r>
      <w:r>
        <w:rPr>
          <w:rFonts w:ascii="Symbol" w:hAnsi="Symbol"/>
          <w:lang w:val="es-ES_tradnl"/>
        </w:rPr>
        <w:t></w:t>
      </w:r>
      <w:r>
        <w:rPr>
          <w:lang w:val="es-EC"/>
        </w:rPr>
        <w:t xml:space="preserve"> = </w:t>
      </w:r>
      <w:r>
        <w:rPr>
          <w:noProof/>
          <w:position w:val="-28"/>
          <w:lang w:val="es-EC" w:eastAsia="es-EC"/>
        </w:rPr>
        <w:drawing>
          <wp:inline distT="0" distB="0" distL="0" distR="0">
            <wp:extent cx="1876425" cy="466725"/>
            <wp:effectExtent l="0" t="0" r="9525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</w:rPr>
      </w:pPr>
    </w:p>
    <w:p w:rsidR="005A744A" w:rsidRPr="00621079" w:rsidRDefault="005A744A" w:rsidP="005A744A">
      <w:pPr>
        <w:jc w:val="both"/>
        <w:rPr>
          <w:b/>
        </w:rPr>
      </w:pPr>
      <w:r>
        <w:rPr>
          <w:b/>
        </w:rPr>
        <w:t xml:space="preserve">c) </w:t>
      </w:r>
      <w:r w:rsidRPr="00621079">
        <w:t>Cálculo del área de la región sombreada</w:t>
      </w:r>
    </w:p>
    <w:p w:rsidR="005A744A" w:rsidRDefault="005A744A" w:rsidP="005A744A">
      <w:pPr>
        <w:jc w:val="both"/>
        <w:rPr>
          <w:lang w:val="es-EC"/>
        </w:rPr>
      </w:pPr>
      <w:r w:rsidRPr="007C3813">
        <w:t>Área Sombreada</w:t>
      </w:r>
      <w:r>
        <w:rPr>
          <w:b/>
          <w:noProof/>
          <w:lang w:val="es-EC" w:eastAsia="es-EC"/>
        </w:rPr>
        <w:drawing>
          <wp:inline distT="0" distB="0" distL="0" distR="0">
            <wp:extent cx="180975" cy="133350"/>
            <wp:effectExtent l="0" t="0" r="9525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 xml:space="preserve">= </w:t>
      </w:r>
      <w:r>
        <w:rPr>
          <w:lang w:val="es-ES_tradnl"/>
        </w:rPr>
        <w:t>A</w:t>
      </w:r>
      <w:r>
        <w:rPr>
          <w:noProof/>
          <w:lang w:val="es-EC" w:eastAsia="es-EC"/>
        </w:rPr>
        <mc:AlternateContent>
          <mc:Choice Requires="wps">
            <w:drawing>
              <wp:inline distT="0" distB="0" distL="0" distR="0">
                <wp:extent cx="114300" cy="114300"/>
                <wp:effectExtent l="12065" t="13335" r="6985" b="5715"/>
                <wp:docPr id="84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Wd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">
                <w10:anchorlock/>
              </v:rect>
            </w:pict>
          </mc:Fallback>
        </mc:AlternateContent>
      </w:r>
      <w:r>
        <w:rPr>
          <w:lang w:val="es-EC"/>
        </w:rPr>
        <w:t xml:space="preserve"> - 4</w:t>
      </w:r>
      <w:r>
        <w:rPr>
          <w:lang w:val="es-ES_tradnl"/>
        </w:rPr>
        <w:t>A</w:t>
      </w:r>
      <w:r>
        <w:rPr>
          <w:rFonts w:ascii="Symbol" w:hAnsi="Symbol"/>
          <w:lang w:val="es-ES_tradnl"/>
        </w:rPr>
        <w:t></w:t>
      </w:r>
      <w:r>
        <w:rPr>
          <w:lang w:val="es-EC"/>
        </w:rPr>
        <w:t xml:space="preserve"> = </w:t>
      </w:r>
      <w:r>
        <w:rPr>
          <w:b/>
          <w:noProof/>
          <w:position w:val="-10"/>
          <w:lang w:val="es-EC" w:eastAsia="es-EC"/>
        </w:rPr>
        <w:drawing>
          <wp:inline distT="0" distB="0" distL="0" distR="0">
            <wp:extent cx="1485900" cy="228600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  <w:r w:rsidRPr="007C3813">
        <w:t>Área Sombreada</w:t>
      </w:r>
      <w:r>
        <w:rPr>
          <w:b/>
          <w:noProof/>
          <w:lang w:val="es-EC" w:eastAsia="es-EC"/>
        </w:rPr>
        <w:drawing>
          <wp:inline distT="0" distB="0" distL="0" distR="0">
            <wp:extent cx="180975" cy="133350"/>
            <wp:effectExtent l="0" t="0" r="9525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=</w:t>
      </w:r>
      <w:r>
        <w:rPr>
          <w:b/>
          <w:noProof/>
          <w:position w:val="-10"/>
          <w:lang w:val="es-EC" w:eastAsia="es-EC"/>
        </w:rPr>
        <w:drawing>
          <wp:inline distT="0" distB="0" distL="0" distR="0">
            <wp:extent cx="1952625" cy="228600"/>
            <wp:effectExtent l="0" t="0" r="952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2) </w:t>
      </w:r>
      <w:r w:rsidRPr="004D75E1">
        <w:rPr>
          <w:lang w:val="es-ES_tradnl"/>
        </w:rPr>
        <w:t xml:space="preserve">Calcular el </w:t>
      </w:r>
      <w:r>
        <w:rPr>
          <w:lang w:val="es-ES_tradnl"/>
        </w:rPr>
        <w:t>á</w:t>
      </w:r>
      <w:r w:rsidRPr="004D75E1">
        <w:rPr>
          <w:lang w:val="es-ES_tradnl"/>
        </w:rPr>
        <w:t>rea de la región sombreada</w:t>
      </w:r>
    </w:p>
    <w:p w:rsidR="005A744A" w:rsidRDefault="005A744A" w:rsidP="005A744A">
      <w:pPr>
        <w:jc w:val="center"/>
        <w:rPr>
          <w:b/>
          <w:lang w:val="es-ES_tradnl"/>
        </w:rPr>
      </w:pPr>
      <w:r>
        <w:rPr>
          <w:b/>
          <w:noProof/>
          <w:lang w:val="es-EC" w:eastAsia="es-EC"/>
        </w:rPr>
        <w:drawing>
          <wp:inline distT="0" distB="0" distL="0" distR="0">
            <wp:extent cx="981075" cy="990600"/>
            <wp:effectExtent l="0" t="0" r="9525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center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lang w:val="es-ES_tradnl"/>
        </w:rPr>
        <w:t>Solución:</w:t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Pr="00330612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a) </w:t>
      </w:r>
      <w:r w:rsidRPr="00330612">
        <w:rPr>
          <w:lang w:val="es-ES_tradnl"/>
        </w:rPr>
        <w:t>Cálculo del área del círculo</w:t>
      </w:r>
    </w:p>
    <w:p w:rsidR="005A744A" w:rsidRDefault="005A744A" w:rsidP="005A744A">
      <w:pPr>
        <w:rPr>
          <w:lang w:val="es-ES_tradnl"/>
        </w:rPr>
      </w:pPr>
      <w:r>
        <w:rPr>
          <w:noProof/>
          <w:position w:val="-10"/>
          <w:lang w:val="es-EC" w:eastAsia="es-EC"/>
        </w:rPr>
        <w:drawing>
          <wp:inline distT="0" distB="0" distL="0" distR="0">
            <wp:extent cx="4257675" cy="228600"/>
            <wp:effectExtent l="0" t="0" r="952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rPr>
          <w:lang w:val="es-ES_tradnl"/>
        </w:rPr>
      </w:pPr>
      <w:r w:rsidRPr="00330612">
        <w:rPr>
          <w:b/>
          <w:lang w:val="es-ES_tradnl"/>
        </w:rPr>
        <w:t>b)</w:t>
      </w:r>
      <w:r>
        <w:rPr>
          <w:lang w:val="es-ES_tradnl"/>
        </w:rPr>
        <w:t xml:space="preserve"> Cálculo del área del cuadrado</w:t>
      </w:r>
    </w:p>
    <w:p w:rsidR="005A744A" w:rsidRDefault="005A744A" w:rsidP="005A744A">
      <w:pPr>
        <w:rPr>
          <w:lang w:val="es-ES_tradnl"/>
        </w:rPr>
      </w:pPr>
      <w:r>
        <w:rPr>
          <w:lang w:val="es-ES_tradnl"/>
        </w:rPr>
        <w:t xml:space="preserve">Si el radio de la circunferencia es 4cm, entonces el lado del cuadrado es 8 cm, es decir, Si </w:t>
      </w:r>
      <w:r>
        <w:rPr>
          <w:noProof/>
          <w:position w:val="-6"/>
          <w:lang w:val="es-EC" w:eastAsia="es-EC"/>
        </w:rPr>
        <w:drawing>
          <wp:inline distT="0" distB="0" distL="0" distR="0">
            <wp:extent cx="219075" cy="180975"/>
            <wp:effectExtent l="0" t="0" r="9525" b="952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= 4 cm </w:t>
      </w:r>
      <w:r>
        <w:rPr>
          <w:rFonts w:ascii="Symbol" w:hAnsi="Symbol"/>
          <w:lang w:val="es-ES_tradnl"/>
        </w:rPr>
        <w:t></w:t>
      </w:r>
      <w:r>
        <w:rPr>
          <w:lang w:val="es-ES_tradnl"/>
        </w:rPr>
        <w:t xml:space="preserve"> </w:t>
      </w:r>
      <w:r>
        <w:rPr>
          <w:lang w:val="es-EC"/>
        </w:rPr>
        <w:t>ℓ</w:t>
      </w:r>
      <w:r>
        <w:rPr>
          <w:noProof/>
          <w:lang w:val="es-EC" w:eastAsia="es-EC"/>
        </w:rPr>
        <mc:AlternateContent>
          <mc:Choice Requires="wps">
            <w:drawing>
              <wp:inline distT="0" distB="0" distL="0" distR="0">
                <wp:extent cx="114300" cy="114300"/>
                <wp:effectExtent l="13970" t="13335" r="5080" b="5715"/>
                <wp:docPr id="83" name="Rectá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">
                <w10:anchorlock/>
              </v:rect>
            </w:pict>
          </mc:Fallback>
        </mc:AlternateContent>
      </w:r>
      <w:r>
        <w:rPr>
          <w:lang w:val="es-ES_tradnl"/>
        </w:rPr>
        <w:t xml:space="preserve"> = 8cm</w:t>
      </w:r>
    </w:p>
    <w:p w:rsidR="005A744A" w:rsidRDefault="005A744A" w:rsidP="005A744A">
      <w:pPr>
        <w:rPr>
          <w:lang w:val="es-ES_tradnl"/>
        </w:rPr>
      </w:pPr>
      <w:r>
        <w:rPr>
          <w:lang w:val="es-ES_tradnl"/>
        </w:rPr>
        <w:t>Entonces el área del cuadrado es:</w:t>
      </w:r>
    </w:p>
    <w:p w:rsidR="005A744A" w:rsidRDefault="005A744A" w:rsidP="005A744A">
      <w:pPr>
        <w:jc w:val="center"/>
        <w:rPr>
          <w:lang w:val="es-ES_tradnl"/>
        </w:rPr>
      </w:pPr>
    </w:p>
    <w:p w:rsidR="005A744A" w:rsidRPr="00330612" w:rsidRDefault="005A744A" w:rsidP="005A744A">
      <w:pPr>
        <w:jc w:val="center"/>
        <w:rPr>
          <w:vertAlign w:val="superscript"/>
          <w:lang w:val="es-ES_tradnl"/>
        </w:rPr>
      </w:pPr>
      <w:r>
        <w:rPr>
          <w:lang w:val="es-ES_tradnl"/>
        </w:rPr>
        <w:t>A</w:t>
      </w:r>
      <w:r>
        <w:rPr>
          <w:noProof/>
          <w:lang w:val="es-EC" w:eastAsia="es-EC"/>
        </w:rPr>
        <mc:AlternateContent>
          <mc:Choice Requires="wps">
            <w:drawing>
              <wp:inline distT="0" distB="0" distL="0" distR="0">
                <wp:extent cx="114300" cy="114300"/>
                <wp:effectExtent l="8890" t="10795" r="10160" b="8255"/>
                <wp:docPr id="82" name="Rectá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uC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">
                <w10:anchorlock/>
              </v:rect>
            </w:pict>
          </mc:Fallback>
        </mc:AlternateContent>
      </w:r>
      <w:r>
        <w:rPr>
          <w:lang w:val="es-EC"/>
        </w:rPr>
        <w:t xml:space="preserve"> = ℓ</w:t>
      </w:r>
      <w:r>
        <w:rPr>
          <w:vertAlign w:val="superscript"/>
          <w:lang w:val="es-EC"/>
        </w:rPr>
        <w:t>2</w:t>
      </w:r>
      <w:r>
        <w:rPr>
          <w:lang w:val="es-EC"/>
        </w:rPr>
        <w:t xml:space="preserve"> = (8cm)</w:t>
      </w:r>
      <w:r>
        <w:rPr>
          <w:vertAlign w:val="superscript"/>
          <w:lang w:val="es-EC"/>
        </w:rPr>
        <w:t xml:space="preserve">2 </w:t>
      </w:r>
      <w:r>
        <w:rPr>
          <w:lang w:val="es-EC"/>
        </w:rPr>
        <w:t>= 64 cm</w:t>
      </w:r>
      <w:r>
        <w:rPr>
          <w:vertAlign w:val="superscript"/>
          <w:lang w:val="es-EC"/>
        </w:rPr>
        <w:t>2</w:t>
      </w:r>
    </w:p>
    <w:p w:rsidR="005A744A" w:rsidRDefault="005A744A" w:rsidP="005A744A">
      <w:pPr>
        <w:rPr>
          <w:b/>
          <w:lang w:val="es-ES_tradnl"/>
        </w:rPr>
      </w:pPr>
    </w:p>
    <w:p w:rsidR="005A744A" w:rsidRDefault="005A744A" w:rsidP="005A744A">
      <w:pPr>
        <w:rPr>
          <w:lang w:val="es-ES_tradnl"/>
        </w:rPr>
      </w:pPr>
      <w:r>
        <w:rPr>
          <w:b/>
          <w:lang w:val="es-ES_tradnl"/>
        </w:rPr>
        <w:t xml:space="preserve">c) </w:t>
      </w:r>
      <w:r w:rsidRPr="00330612">
        <w:rPr>
          <w:lang w:val="es-ES_tradnl"/>
        </w:rPr>
        <w:t>Cálculo de</w:t>
      </w:r>
      <w:r>
        <w:rPr>
          <w:lang w:val="es-ES_tradnl"/>
        </w:rPr>
        <w:t>l área de</w:t>
      </w:r>
      <w:r w:rsidRPr="00330612">
        <w:rPr>
          <w:lang w:val="es-ES_tradnl"/>
        </w:rPr>
        <w:t xml:space="preserve"> la región sombreada</w:t>
      </w:r>
    </w:p>
    <w:p w:rsidR="005A744A" w:rsidRDefault="005A744A" w:rsidP="005A744A">
      <w:pPr>
        <w:rPr>
          <w:lang w:val="es-ES_tradnl"/>
        </w:rPr>
      </w:pPr>
      <w:r>
        <w:rPr>
          <w:lang w:val="es-ES_tradnl"/>
        </w:rPr>
        <w:t>Se obtiene al restar el área del círculo de la del cuadrado</w:t>
      </w:r>
    </w:p>
    <w:p w:rsidR="005A744A" w:rsidRDefault="005A744A" w:rsidP="005A744A">
      <w:r>
        <w:rPr>
          <w:noProof/>
          <w:lang w:val="es-EC" w:eastAsia="es-EC"/>
        </w:rPr>
        <w:drawing>
          <wp:inline distT="0" distB="0" distL="0" distR="0">
            <wp:extent cx="3238500" cy="295275"/>
            <wp:effectExtent l="0" t="0" r="0" b="952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Pr="00A31EFD" w:rsidRDefault="005A744A" w:rsidP="005A744A">
      <w:pPr>
        <w:jc w:val="both"/>
        <w:rPr>
          <w:vertAlign w:val="superscript"/>
          <w:lang w:val="es-ES_tradnl"/>
        </w:rPr>
      </w:pPr>
      <w:r>
        <w:rPr>
          <w:b/>
          <w:lang w:val="es-ES_tradnl"/>
        </w:rPr>
        <w:lastRenderedPageBreak/>
        <w:t xml:space="preserve">3) </w:t>
      </w:r>
      <w:r w:rsidRPr="004D75E1">
        <w:rPr>
          <w:lang w:val="es-ES_tradnl"/>
        </w:rPr>
        <w:t xml:space="preserve">Calcular el </w:t>
      </w:r>
      <w:r>
        <w:rPr>
          <w:lang w:val="es-ES_tradnl"/>
        </w:rPr>
        <w:t>á</w:t>
      </w:r>
      <w:r w:rsidRPr="004D75E1">
        <w:rPr>
          <w:lang w:val="es-ES_tradnl"/>
        </w:rPr>
        <w:t>rea de la región sombreada</w:t>
      </w:r>
      <w:r>
        <w:rPr>
          <w:lang w:val="es-ES_tradnl"/>
        </w:rPr>
        <w:t xml:space="preserve"> (sector circular) en donde </w:t>
      </w:r>
      <w:r>
        <w:rPr>
          <w:noProof/>
          <w:position w:val="-28"/>
          <w:lang w:val="es-EC" w:eastAsia="es-EC"/>
        </w:rPr>
        <w:drawing>
          <wp:inline distT="0" distB="0" distL="0" distR="0">
            <wp:extent cx="733425" cy="523875"/>
            <wp:effectExtent l="0" t="0" r="952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cm  y </w:t>
      </w:r>
      <w:proofErr w:type="spellStart"/>
      <w:r>
        <w:rPr>
          <w:lang w:val="es-ES_tradnl"/>
        </w:rPr>
        <w:t>el</w:t>
      </w:r>
      <w:proofErr w:type="spellEnd"/>
      <w:r>
        <w:rPr>
          <w:lang w:val="es-ES_tradnl"/>
        </w:rPr>
        <w:t xml:space="preserve"> </w:t>
      </w:r>
      <w:r>
        <w:rPr>
          <w:rFonts w:ascii="Symbol" w:hAnsi="Symbol"/>
          <w:lang w:val="es-ES_tradnl"/>
        </w:rPr>
        <w:t></w:t>
      </w:r>
      <w:r>
        <w:rPr>
          <w:lang w:val="es-ES_tradnl"/>
        </w:rPr>
        <w:t xml:space="preserve"> tiene un tercio de  360</w:t>
      </w:r>
      <w:r>
        <w:rPr>
          <w:vertAlign w:val="superscript"/>
          <w:lang w:val="es-ES_tradnl"/>
        </w:rPr>
        <w:t>0</w:t>
      </w:r>
    </w:p>
    <w:p w:rsidR="005A744A" w:rsidRDefault="005A744A" w:rsidP="005A744A">
      <w:pPr>
        <w:jc w:val="center"/>
        <w:rPr>
          <w:b/>
          <w:lang w:val="es-ES_tradnl"/>
        </w:rPr>
      </w:pPr>
      <w:r>
        <w:rPr>
          <w:b/>
          <w:noProof/>
          <w:lang w:val="es-EC" w:eastAsia="es-EC"/>
        </w:rPr>
        <w:drawing>
          <wp:inline distT="0" distB="0" distL="0" distR="0">
            <wp:extent cx="781050" cy="609600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lang w:val="es-ES_tradnl"/>
        </w:rPr>
        <w:t>Solución:</w:t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 w:rsidRPr="002C086A">
        <w:rPr>
          <w:b/>
          <w:lang w:val="es-ES_tradnl"/>
        </w:rPr>
        <w:t>a)</w:t>
      </w:r>
      <w:r>
        <w:rPr>
          <w:b/>
          <w:lang w:val="es-ES_tradnl"/>
        </w:rPr>
        <w:t xml:space="preserve"> </w:t>
      </w:r>
      <w:r>
        <w:rPr>
          <w:lang w:val="es-ES_tradnl"/>
        </w:rPr>
        <w:t>Cálculo del radio r:</w:t>
      </w:r>
    </w:p>
    <w:p w:rsidR="005A744A" w:rsidRDefault="005A744A" w:rsidP="005A744A">
      <w:pPr>
        <w:jc w:val="both"/>
        <w:rPr>
          <w:lang w:val="es-ES_tradnl"/>
        </w:rPr>
      </w:pPr>
      <w:r w:rsidRPr="003D0957">
        <w:rPr>
          <w:lang w:val="es-ES_tradnl"/>
        </w:rPr>
        <w:t xml:space="preserve">Si </w:t>
      </w:r>
      <w:r>
        <w:rPr>
          <w:noProof/>
          <w:position w:val="-28"/>
          <w:lang w:val="es-EC" w:eastAsia="es-EC"/>
        </w:rPr>
        <w:drawing>
          <wp:inline distT="0" distB="0" distL="0" distR="0">
            <wp:extent cx="923925" cy="523875"/>
            <wp:effectExtent l="0" t="0" r="952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</w:t>
      </w:r>
      <w:r>
        <w:rPr>
          <w:rFonts w:ascii="Symbol" w:hAnsi="Symbol"/>
          <w:lang w:val="es-ES_tradnl"/>
        </w:rPr>
        <w:t></w:t>
      </w:r>
      <w:r>
        <w:rPr>
          <w:lang w:val="es-ES_tradnl"/>
        </w:rPr>
        <w:t xml:space="preserve"> </w:t>
      </w:r>
      <w:r>
        <w:rPr>
          <w:noProof/>
          <w:position w:val="-28"/>
          <w:lang w:val="es-EC" w:eastAsia="es-EC"/>
        </w:rPr>
        <w:drawing>
          <wp:inline distT="0" distB="0" distL="0" distR="0">
            <wp:extent cx="2095500" cy="523875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 w:rsidRPr="002C086A">
        <w:rPr>
          <w:b/>
          <w:lang w:val="es-ES_tradnl"/>
        </w:rPr>
        <w:t>b)</w:t>
      </w:r>
      <w:r>
        <w:rPr>
          <w:lang w:val="es-ES_tradnl"/>
        </w:rPr>
        <w:t xml:space="preserve"> Cálculo del ángulo </w:t>
      </w:r>
      <w:r>
        <w:rPr>
          <w:rFonts w:ascii="Symbol" w:hAnsi="Symbol"/>
          <w:lang w:val="es-ES_tradnl"/>
        </w:rPr>
        <w:t></w:t>
      </w:r>
      <w:r>
        <w:rPr>
          <w:rFonts w:ascii="Symbol" w:hAnsi="Symbol"/>
          <w:lang w:val="es-ES_tradnl"/>
        </w:rPr>
        <w:t></w:t>
      </w:r>
    </w:p>
    <w:p w:rsidR="005A744A" w:rsidRDefault="005A744A" w:rsidP="005A744A">
      <w:pPr>
        <w:jc w:val="both"/>
        <w:rPr>
          <w:lang w:val="es-ES_tradnl"/>
        </w:rPr>
      </w:pPr>
      <w:r>
        <w:rPr>
          <w:noProof/>
          <w:position w:val="-24"/>
          <w:lang w:val="es-EC" w:eastAsia="es-EC"/>
        </w:rPr>
        <w:drawing>
          <wp:inline distT="0" distB="0" distL="0" distR="0">
            <wp:extent cx="1219200" cy="390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</w:t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c) </w:t>
      </w:r>
      <w:r w:rsidRPr="009A72C4">
        <w:rPr>
          <w:lang w:val="es-ES_tradnl"/>
        </w:rPr>
        <w:t xml:space="preserve">Cálculo del </w:t>
      </w:r>
      <w:r>
        <w:rPr>
          <w:lang w:val="es-ES_tradnl"/>
        </w:rPr>
        <w:t xml:space="preserve">área del </w:t>
      </w:r>
      <w:r w:rsidRPr="009A72C4">
        <w:rPr>
          <w:lang w:val="es-ES_tradnl"/>
        </w:rPr>
        <w:t>sector circular:</w:t>
      </w:r>
      <w:r w:rsidRPr="009A72C4">
        <w:t xml:space="preserve"> </w:t>
      </w: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noProof/>
          <w:lang w:val="es-EC" w:eastAsia="es-EC"/>
        </w:rPr>
        <w:drawing>
          <wp:inline distT="0" distB="0" distL="0" distR="0">
            <wp:extent cx="3257550" cy="466725"/>
            <wp:effectExtent l="0" t="0" r="0" b="952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noProof/>
          <w:lang w:val="es-EC" w:eastAsia="es-EC"/>
        </w:rPr>
        <w:drawing>
          <wp:inline distT="0" distB="0" distL="0" distR="0">
            <wp:extent cx="1990725" cy="371475"/>
            <wp:effectExtent l="0" t="0" r="9525" b="952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Pr="008C5A7B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4) </w:t>
      </w:r>
      <w:r w:rsidRPr="004D75E1">
        <w:rPr>
          <w:lang w:val="es-ES_tradnl"/>
        </w:rPr>
        <w:t xml:space="preserve">Calcular el </w:t>
      </w:r>
      <w:r>
        <w:rPr>
          <w:lang w:val="es-ES_tradnl"/>
        </w:rPr>
        <w:t>á</w:t>
      </w:r>
      <w:r w:rsidRPr="004D75E1">
        <w:rPr>
          <w:lang w:val="es-ES_tradnl"/>
        </w:rPr>
        <w:t>rea de la región sombreada</w:t>
      </w:r>
      <w:r>
        <w:rPr>
          <w:lang w:val="es-ES_tradnl"/>
        </w:rPr>
        <w:t xml:space="preserve"> (corona circular) en donde </w:t>
      </w:r>
      <w:r>
        <w:rPr>
          <w:noProof/>
          <w:position w:val="-10"/>
          <w:lang w:val="es-EC" w:eastAsia="es-EC"/>
        </w:rPr>
        <w:drawing>
          <wp:inline distT="0" distB="0" distL="0" distR="0">
            <wp:extent cx="600075" cy="266700"/>
            <wp:effectExtent l="0" t="0" r="952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889">
        <w:rPr>
          <w:lang w:val="es-ES_tradnl"/>
        </w:rPr>
        <w:t>cm</w:t>
      </w:r>
      <w:r>
        <w:rPr>
          <w:lang w:val="es-ES_tradnl"/>
        </w:rPr>
        <w:t>.</w:t>
      </w:r>
    </w:p>
    <w:p w:rsidR="005A744A" w:rsidRPr="00855B35" w:rsidRDefault="005A744A" w:rsidP="005A744A">
      <w:pPr>
        <w:jc w:val="center"/>
        <w:rPr>
          <w:i/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981075" cy="885825"/>
            <wp:effectExtent l="0" t="0" r="9525" b="952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  <w:r w:rsidRPr="004F7AA5">
        <w:rPr>
          <w:b/>
          <w:lang w:val="es-ES_tradnl"/>
        </w:rPr>
        <w:t>Solución:</w:t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a) </w:t>
      </w:r>
      <w:r w:rsidRPr="004F7AA5">
        <w:rPr>
          <w:lang w:val="es-ES_tradnl"/>
        </w:rPr>
        <w:t>Cálculo del radio</w:t>
      </w:r>
      <w:r>
        <w:rPr>
          <w:lang w:val="es-ES_tradnl"/>
        </w:rPr>
        <w:t xml:space="preserve"> sub</w:t>
      </w:r>
      <w:r w:rsidR="000579C0">
        <w:rPr>
          <w:lang w:val="es-ES_tradnl"/>
        </w:rPr>
        <w:t xml:space="preserve"> </w:t>
      </w:r>
      <w:r>
        <w:rPr>
          <w:lang w:val="es-ES_tradnl"/>
        </w:rPr>
        <w:t>dos:</w:t>
      </w:r>
    </w:p>
    <w:p w:rsidR="005A744A" w:rsidRDefault="005A744A" w:rsidP="005A744A">
      <w:pPr>
        <w:jc w:val="both"/>
        <w:rPr>
          <w:lang w:val="es-ES_tradnl"/>
        </w:rPr>
      </w:pPr>
      <w:r>
        <w:rPr>
          <w:lang w:val="es-ES_tradnl"/>
        </w:rPr>
        <w:t xml:space="preserve">Si </w:t>
      </w:r>
      <w:r>
        <w:rPr>
          <w:noProof/>
          <w:position w:val="-10"/>
          <w:lang w:val="es-EC" w:eastAsia="es-EC"/>
        </w:rPr>
        <w:drawing>
          <wp:inline distT="0" distB="0" distL="0" distR="0">
            <wp:extent cx="600075" cy="266700"/>
            <wp:effectExtent l="0" t="0" r="952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cm </w:t>
      </w:r>
      <w:r>
        <w:rPr>
          <w:rFonts w:ascii="Symbol" w:hAnsi="Symbol"/>
          <w:lang w:val="es-ES_tradnl"/>
        </w:rPr>
        <w:t></w:t>
      </w:r>
      <w:r>
        <w:rPr>
          <w:noProof/>
          <w:position w:val="-10"/>
          <w:lang w:val="es-EC" w:eastAsia="es-EC"/>
        </w:rPr>
        <w:drawing>
          <wp:inline distT="0" distB="0" distL="0" distR="0">
            <wp:extent cx="2276475" cy="342900"/>
            <wp:effectExtent l="0" t="0" r="952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Pr="00855B35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b) </w:t>
      </w:r>
      <w:r w:rsidRPr="00855B35">
        <w:rPr>
          <w:lang w:val="es-ES_tradnl"/>
        </w:rPr>
        <w:t>Cálculo del radio sub</w:t>
      </w:r>
      <w:r w:rsidR="000579C0">
        <w:rPr>
          <w:lang w:val="es-ES_tradnl"/>
        </w:rPr>
        <w:t xml:space="preserve"> </w:t>
      </w:r>
      <w:r w:rsidRPr="00855B35">
        <w:rPr>
          <w:lang w:val="es-ES_tradnl"/>
        </w:rPr>
        <w:t>uno</w:t>
      </w:r>
      <w:proofErr w:type="gramStart"/>
      <w:r w:rsidRPr="00855B35">
        <w:rPr>
          <w:lang w:val="es-ES_tradnl"/>
        </w:rPr>
        <w:t>:</w:t>
      </w:r>
      <w:r w:rsidRPr="00C77C9D">
        <w:rPr>
          <w:rFonts w:ascii="Symbol" w:hAnsi="Symbol"/>
          <w:lang w:val="es-ES_tradnl"/>
        </w:rPr>
        <w:t></w:t>
      </w:r>
      <w:proofErr w:type="gramEnd"/>
    </w:p>
    <w:p w:rsidR="005A744A" w:rsidRDefault="005A744A" w:rsidP="005A744A">
      <w:pPr>
        <w:jc w:val="both"/>
        <w:rPr>
          <w:lang w:val="es-ES_tradnl"/>
        </w:rPr>
      </w:pPr>
      <w:r>
        <w:rPr>
          <w:lang w:val="es-ES_tradnl"/>
        </w:rPr>
        <w:t xml:space="preserve">Si </w:t>
      </w:r>
      <w:r>
        <w:rPr>
          <w:noProof/>
          <w:position w:val="-10"/>
          <w:lang w:val="es-EC" w:eastAsia="es-EC"/>
        </w:rPr>
        <w:drawing>
          <wp:inline distT="0" distB="0" distL="0" distR="0">
            <wp:extent cx="2314575" cy="228600"/>
            <wp:effectExtent l="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 w:rsidRPr="008D5149">
        <w:rPr>
          <w:b/>
          <w:lang w:val="es-ES_tradnl"/>
        </w:rPr>
        <w:t>c)</w:t>
      </w:r>
      <w:r>
        <w:rPr>
          <w:lang w:val="es-ES_tradnl"/>
        </w:rPr>
        <w:t xml:space="preserve"> Cálculo del área del círculo de radio sub</w:t>
      </w:r>
      <w:r w:rsidR="000579C0">
        <w:rPr>
          <w:lang w:val="es-ES_tradnl"/>
        </w:rPr>
        <w:t xml:space="preserve"> </w:t>
      </w:r>
      <w:r>
        <w:rPr>
          <w:lang w:val="es-ES_tradnl"/>
        </w:rPr>
        <w:t>dos:</w:t>
      </w:r>
    </w:p>
    <w:p w:rsidR="005A744A" w:rsidRDefault="005A744A" w:rsidP="005A744A">
      <w:pPr>
        <w:jc w:val="both"/>
        <w:rPr>
          <w:lang w:val="es-ES_tradnl"/>
        </w:rPr>
      </w:pPr>
      <w:r>
        <w:rPr>
          <w:noProof/>
          <w:position w:val="-10"/>
          <w:lang w:val="es-EC" w:eastAsia="es-EC"/>
        </w:rPr>
        <w:drawing>
          <wp:inline distT="0" distB="0" distL="0" distR="0">
            <wp:extent cx="3838575" cy="228600"/>
            <wp:effectExtent l="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>d</w:t>
      </w:r>
      <w:r w:rsidRPr="008D5149">
        <w:rPr>
          <w:b/>
          <w:lang w:val="es-ES_tradnl"/>
        </w:rPr>
        <w:t>)</w:t>
      </w:r>
      <w:r>
        <w:rPr>
          <w:lang w:val="es-ES_tradnl"/>
        </w:rPr>
        <w:t xml:space="preserve"> Cálculo del área del círculo de radio sub</w:t>
      </w:r>
      <w:r w:rsidR="000579C0">
        <w:rPr>
          <w:lang w:val="es-ES_tradnl"/>
        </w:rPr>
        <w:t xml:space="preserve"> </w:t>
      </w:r>
      <w:r>
        <w:rPr>
          <w:lang w:val="es-ES_tradnl"/>
        </w:rPr>
        <w:t>uno:</w:t>
      </w:r>
    </w:p>
    <w:p w:rsidR="005A744A" w:rsidRDefault="005A744A" w:rsidP="005A744A">
      <w:pPr>
        <w:jc w:val="both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3886200" cy="20955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e) </w:t>
      </w:r>
      <w:r w:rsidRPr="00C854EE">
        <w:rPr>
          <w:lang w:val="es-ES_tradnl"/>
        </w:rPr>
        <w:t>Cálculo de</w:t>
      </w:r>
      <w:r>
        <w:rPr>
          <w:lang w:val="es-ES_tradnl"/>
        </w:rPr>
        <w:t>l área de</w:t>
      </w:r>
      <w:r w:rsidRPr="00C854EE">
        <w:rPr>
          <w:lang w:val="es-ES_tradnl"/>
        </w:rPr>
        <w:t xml:space="preserve"> la corona circular</w:t>
      </w:r>
    </w:p>
    <w:p w:rsidR="005A744A" w:rsidRDefault="005A744A" w:rsidP="005A744A">
      <w:pPr>
        <w:jc w:val="both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3819525" cy="238125"/>
            <wp:effectExtent l="0" t="0" r="9525" b="952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5) </w:t>
      </w:r>
      <w:r w:rsidRPr="004D75E1">
        <w:rPr>
          <w:lang w:val="es-ES_tradnl"/>
        </w:rPr>
        <w:t xml:space="preserve">Calcular el </w:t>
      </w:r>
      <w:r>
        <w:rPr>
          <w:lang w:val="es-ES_tradnl"/>
        </w:rPr>
        <w:t>á</w:t>
      </w:r>
      <w:r w:rsidRPr="004D75E1">
        <w:rPr>
          <w:lang w:val="es-ES_tradnl"/>
        </w:rPr>
        <w:t>rea de la región sombreada</w:t>
      </w:r>
      <w:r>
        <w:rPr>
          <w:lang w:val="es-ES_tradnl"/>
        </w:rPr>
        <w:t xml:space="preserve"> (trapecio circular) en donde </w:t>
      </w:r>
      <w:r>
        <w:rPr>
          <w:noProof/>
          <w:position w:val="-28"/>
          <w:lang w:val="es-EC" w:eastAsia="es-EC"/>
        </w:rPr>
        <w:drawing>
          <wp:inline distT="0" distB="0" distL="0" distR="0">
            <wp:extent cx="752475" cy="523875"/>
            <wp:effectExtent l="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lang w:val="es-ES_tradnl"/>
        </w:rPr>
        <w:t>cm .</w:t>
      </w:r>
      <w:proofErr w:type="gramEnd"/>
    </w:p>
    <w:p w:rsidR="005A744A" w:rsidRDefault="005A744A" w:rsidP="005A744A">
      <w:pPr>
        <w:jc w:val="center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828675" cy="1000125"/>
            <wp:effectExtent l="0" t="0" r="9525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rPr>
          <w:b/>
          <w:lang w:val="es-ES_tradnl"/>
        </w:rPr>
      </w:pPr>
      <w:r w:rsidRPr="004D1C1B">
        <w:rPr>
          <w:b/>
          <w:lang w:val="es-ES_tradnl"/>
        </w:rPr>
        <w:t>Solución:</w:t>
      </w:r>
    </w:p>
    <w:p w:rsidR="005A744A" w:rsidRDefault="005A744A" w:rsidP="005A744A">
      <w:pPr>
        <w:rPr>
          <w:b/>
          <w:lang w:val="es-ES_tradnl"/>
        </w:rPr>
      </w:pPr>
    </w:p>
    <w:p w:rsidR="005A744A" w:rsidRPr="004D1C1B" w:rsidRDefault="005A744A" w:rsidP="005A744A">
      <w:pPr>
        <w:rPr>
          <w:b/>
          <w:lang w:val="es-ES_tradnl"/>
        </w:rPr>
      </w:pPr>
      <w:r>
        <w:rPr>
          <w:b/>
          <w:lang w:val="es-ES_tradnl"/>
        </w:rPr>
        <w:t xml:space="preserve">a) </w:t>
      </w:r>
      <w:r w:rsidRPr="004D1C1B">
        <w:rPr>
          <w:lang w:val="es-ES_tradnl"/>
        </w:rPr>
        <w:t>Cálculo del radio sub</w:t>
      </w:r>
      <w:r w:rsidR="000579C0">
        <w:rPr>
          <w:lang w:val="es-ES_tradnl"/>
        </w:rPr>
        <w:t xml:space="preserve"> </w:t>
      </w:r>
      <w:r w:rsidRPr="004D1C1B">
        <w:rPr>
          <w:lang w:val="es-ES_tradnl"/>
        </w:rPr>
        <w:t>uno:</w:t>
      </w:r>
    </w:p>
    <w:p w:rsidR="005A744A" w:rsidRDefault="005A744A" w:rsidP="005A744A">
      <w:pPr>
        <w:jc w:val="both"/>
        <w:rPr>
          <w:lang w:val="es-ES_tradnl"/>
        </w:rPr>
      </w:pPr>
      <w:r w:rsidRPr="004D1C1B">
        <w:rPr>
          <w:lang w:val="es-ES_tradnl"/>
        </w:rPr>
        <w:t>Si</w:t>
      </w:r>
      <w:r>
        <w:rPr>
          <w:b/>
          <w:lang w:val="es-ES_tradnl"/>
        </w:rPr>
        <w:t xml:space="preserve"> </w:t>
      </w:r>
      <w:r>
        <w:rPr>
          <w:noProof/>
          <w:position w:val="-28"/>
          <w:lang w:val="es-EC" w:eastAsia="es-EC"/>
        </w:rPr>
        <w:drawing>
          <wp:inline distT="0" distB="0" distL="0" distR="0">
            <wp:extent cx="752475" cy="523875"/>
            <wp:effectExtent l="0" t="0" r="952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cm  </w:t>
      </w:r>
      <w:r>
        <w:rPr>
          <w:rFonts w:ascii="Symbol" w:hAnsi="Symbol"/>
          <w:lang w:val="es-ES_tradnl"/>
        </w:rPr>
        <w:t></w:t>
      </w:r>
      <w:r>
        <w:rPr>
          <w:noProof/>
          <w:position w:val="-28"/>
          <w:lang w:val="es-EC" w:eastAsia="es-EC"/>
        </w:rPr>
        <w:drawing>
          <wp:inline distT="0" distB="0" distL="0" distR="0">
            <wp:extent cx="695325" cy="523875"/>
            <wp:effectExtent l="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cm = </w:t>
      </w:r>
      <w:r>
        <w:rPr>
          <w:noProof/>
          <w:position w:val="-8"/>
          <w:lang w:val="es-EC" w:eastAsia="es-EC"/>
        </w:rPr>
        <w:drawing>
          <wp:inline distT="0" distB="0" distL="0" distR="0">
            <wp:extent cx="333375" cy="295275"/>
            <wp:effectExtent l="0" t="0" r="9525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cm = </w:t>
      </w:r>
      <w:r>
        <w:rPr>
          <w:noProof/>
          <w:position w:val="-8"/>
          <w:lang w:val="es-EC" w:eastAsia="es-EC"/>
        </w:rPr>
        <w:drawing>
          <wp:inline distT="0" distB="0" distL="0" distR="0">
            <wp:extent cx="352425" cy="257175"/>
            <wp:effectExtent l="0" t="0" r="9525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>cm</w:t>
      </w:r>
    </w:p>
    <w:p w:rsidR="005A744A" w:rsidRDefault="005A744A" w:rsidP="005A744A">
      <w:pPr>
        <w:jc w:val="both"/>
        <w:rPr>
          <w:lang w:val="es-ES_tradnl"/>
        </w:rPr>
      </w:pPr>
      <w:r>
        <w:rPr>
          <w:rFonts w:ascii="Symbol" w:hAnsi="Symbol"/>
          <w:lang w:val="es-ES_tradnl"/>
        </w:rPr>
        <w:t></w:t>
      </w:r>
      <w:r>
        <w:rPr>
          <w:lang w:val="es-ES_tradnl"/>
        </w:rPr>
        <w:t xml:space="preserve"> </w:t>
      </w:r>
      <w:r>
        <w:rPr>
          <w:b/>
          <w:noProof/>
          <w:position w:val="-10"/>
          <w:lang w:val="es-EC" w:eastAsia="es-EC"/>
        </w:rPr>
        <w:drawing>
          <wp:inline distT="0" distB="0" distL="0" distR="0">
            <wp:extent cx="390525" cy="219075"/>
            <wp:effectExtent l="0" t="0" r="9525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C1B">
        <w:rPr>
          <w:lang w:val="es-ES_tradnl"/>
        </w:rPr>
        <w:t>cm</w:t>
      </w:r>
    </w:p>
    <w:p w:rsidR="005A744A" w:rsidRDefault="005A744A" w:rsidP="005A744A">
      <w:pPr>
        <w:jc w:val="both"/>
        <w:rPr>
          <w:lang w:val="es-ES_tradnl"/>
        </w:rPr>
      </w:pPr>
    </w:p>
    <w:p w:rsidR="005A744A" w:rsidRPr="004D1C1B" w:rsidRDefault="005A744A" w:rsidP="005A744A">
      <w:pPr>
        <w:jc w:val="both"/>
        <w:rPr>
          <w:b/>
          <w:lang w:val="es-ES_tradnl"/>
        </w:rPr>
      </w:pPr>
      <w:r w:rsidRPr="004D1C1B">
        <w:rPr>
          <w:b/>
          <w:lang w:val="es-ES_tradnl"/>
        </w:rPr>
        <w:t>b)</w:t>
      </w:r>
      <w:r>
        <w:rPr>
          <w:b/>
          <w:lang w:val="es-ES_tradnl"/>
        </w:rPr>
        <w:t xml:space="preserve"> </w:t>
      </w:r>
      <w:r w:rsidRPr="004D1C1B">
        <w:rPr>
          <w:lang w:val="es-ES_tradnl"/>
        </w:rPr>
        <w:t>Cálculo del radio sub</w:t>
      </w:r>
      <w:r w:rsidR="000579C0">
        <w:rPr>
          <w:lang w:val="es-ES_tradnl"/>
        </w:rPr>
        <w:t xml:space="preserve"> </w:t>
      </w:r>
      <w:r w:rsidRPr="004D1C1B">
        <w:rPr>
          <w:lang w:val="es-ES_tradnl"/>
        </w:rPr>
        <w:t>uno:</w:t>
      </w:r>
    </w:p>
    <w:p w:rsidR="005A744A" w:rsidRDefault="005A744A" w:rsidP="005A744A">
      <w:pPr>
        <w:jc w:val="both"/>
        <w:rPr>
          <w:lang w:val="es-ES_tradnl"/>
        </w:rPr>
      </w:pPr>
      <w:r>
        <w:rPr>
          <w:lang w:val="es-ES_tradnl"/>
        </w:rPr>
        <w:t xml:space="preserve">Si </w:t>
      </w:r>
      <w:r>
        <w:rPr>
          <w:noProof/>
          <w:position w:val="-24"/>
          <w:lang w:val="es-EC" w:eastAsia="es-EC"/>
        </w:rPr>
        <w:drawing>
          <wp:inline distT="0" distB="0" distL="0" distR="0">
            <wp:extent cx="457200" cy="409575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</w:t>
      </w:r>
      <w:r>
        <w:rPr>
          <w:rFonts w:ascii="Symbol" w:hAnsi="Symbol"/>
          <w:lang w:val="es-ES_tradnl"/>
        </w:rPr>
        <w:t></w:t>
      </w:r>
      <w:r>
        <w:rPr>
          <w:rFonts w:ascii="Symbol" w:hAnsi="Symbol"/>
          <w:lang w:val="es-ES_tradnl"/>
        </w:rPr>
        <w:t></w:t>
      </w:r>
      <w:r>
        <w:rPr>
          <w:noProof/>
          <w:position w:val="-24"/>
          <w:lang w:val="es-EC" w:eastAsia="es-EC"/>
        </w:rPr>
        <w:drawing>
          <wp:inline distT="0" distB="0" distL="0" distR="0">
            <wp:extent cx="1181100" cy="4191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lang w:val="es-ES_tradnl"/>
        </w:rPr>
      </w:pPr>
      <w:r w:rsidRPr="004D1C1B">
        <w:rPr>
          <w:b/>
          <w:lang w:val="es-ES_tradnl"/>
        </w:rPr>
        <w:t>c)</w:t>
      </w:r>
      <w:r>
        <w:rPr>
          <w:b/>
          <w:lang w:val="es-ES_tradnl"/>
        </w:rPr>
        <w:t xml:space="preserve"> </w:t>
      </w:r>
      <w:r w:rsidRPr="004D1C1B">
        <w:rPr>
          <w:lang w:val="es-ES_tradnl"/>
        </w:rPr>
        <w:t xml:space="preserve">Cálculo del sector </w:t>
      </w:r>
      <w:r>
        <w:rPr>
          <w:lang w:val="es-ES_tradnl"/>
        </w:rPr>
        <w:t>circular</w:t>
      </w:r>
      <w:r w:rsidRPr="004D1C1B">
        <w:rPr>
          <w:lang w:val="es-ES_tradnl"/>
        </w:rPr>
        <w:t xml:space="preserve"> de radio sub</w:t>
      </w:r>
      <w:r w:rsidR="000579C0">
        <w:rPr>
          <w:lang w:val="es-ES_tradnl"/>
        </w:rPr>
        <w:t xml:space="preserve"> </w:t>
      </w:r>
      <w:r w:rsidRPr="004D1C1B">
        <w:rPr>
          <w:lang w:val="es-ES_tradnl"/>
        </w:rPr>
        <w:t>uno:</w:t>
      </w:r>
    </w:p>
    <w:p w:rsidR="005A744A" w:rsidRDefault="005A744A" w:rsidP="005A744A">
      <w:pPr>
        <w:jc w:val="both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3752850" cy="3810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d) </w:t>
      </w:r>
      <w:r w:rsidRPr="004D1C1B">
        <w:rPr>
          <w:lang w:val="es-ES_tradnl"/>
        </w:rPr>
        <w:t xml:space="preserve">Cálculo del sector </w:t>
      </w:r>
      <w:r>
        <w:rPr>
          <w:lang w:val="es-ES_tradnl"/>
        </w:rPr>
        <w:t>circular</w:t>
      </w:r>
      <w:r w:rsidRPr="004D1C1B">
        <w:rPr>
          <w:lang w:val="es-ES_tradnl"/>
        </w:rPr>
        <w:t xml:space="preserve"> de radio sub</w:t>
      </w:r>
      <w:r w:rsidR="00AF314F">
        <w:rPr>
          <w:lang w:val="es-ES_tradnl"/>
        </w:rPr>
        <w:t xml:space="preserve"> </w:t>
      </w:r>
      <w:r>
        <w:rPr>
          <w:lang w:val="es-ES_tradnl"/>
        </w:rPr>
        <w:t>dos</w:t>
      </w:r>
      <w:r w:rsidRPr="004D1C1B">
        <w:rPr>
          <w:lang w:val="es-ES_tradnl"/>
        </w:rPr>
        <w:t>:</w:t>
      </w:r>
    </w:p>
    <w:p w:rsidR="005A744A" w:rsidRDefault="005A744A" w:rsidP="005A744A">
      <w:pPr>
        <w:jc w:val="both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3724275" cy="381000"/>
            <wp:effectExtent l="0" t="0" r="952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e) </w:t>
      </w:r>
      <w:r w:rsidRPr="009459DE">
        <w:rPr>
          <w:lang w:val="es-ES_tradnl"/>
        </w:rPr>
        <w:t xml:space="preserve">Cálculo del </w:t>
      </w:r>
      <w:r>
        <w:rPr>
          <w:lang w:val="es-ES_tradnl"/>
        </w:rPr>
        <w:t xml:space="preserve">área del </w:t>
      </w:r>
      <w:r w:rsidRPr="009459DE">
        <w:rPr>
          <w:lang w:val="es-ES_tradnl"/>
        </w:rPr>
        <w:t>trapecio circular</w:t>
      </w:r>
      <w:r>
        <w:rPr>
          <w:lang w:val="es-ES_tradnl"/>
        </w:rPr>
        <w:t>:</w:t>
      </w:r>
    </w:p>
    <w:p w:rsidR="005A744A" w:rsidRDefault="005A744A" w:rsidP="005A744A">
      <w:pPr>
        <w:jc w:val="both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3838575" cy="304800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lastRenderedPageBreak/>
        <w:t xml:space="preserve">6) </w:t>
      </w:r>
      <w:r w:rsidRPr="00637C0F">
        <w:rPr>
          <w:lang w:val="es-ES_tradnl"/>
        </w:rPr>
        <w:t xml:space="preserve">De una pizza </w:t>
      </w:r>
      <w:r>
        <w:rPr>
          <w:lang w:val="es-ES_tradnl"/>
        </w:rPr>
        <w:t xml:space="preserve">se ha comido </w:t>
      </w:r>
      <w:r>
        <w:rPr>
          <w:noProof/>
          <w:position w:val="-6"/>
          <w:lang w:val="es-EC" w:eastAsia="es-EC"/>
        </w:rPr>
        <w:drawing>
          <wp:inline distT="0" distB="0" distL="0" distR="0">
            <wp:extent cx="333375" cy="314325"/>
            <wp:effectExtent l="0" t="0" r="9525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C0F">
        <w:rPr>
          <w:lang w:val="es-ES_tradnl"/>
        </w:rPr>
        <w:t xml:space="preserve"> como indica la figura</w:t>
      </w:r>
      <w:r>
        <w:rPr>
          <w:lang w:val="es-ES_tradnl"/>
        </w:rPr>
        <w:t>:</w:t>
      </w:r>
    </w:p>
    <w:p w:rsidR="005A744A" w:rsidRPr="004D1C1B" w:rsidRDefault="005A744A" w:rsidP="005A744A">
      <w:pPr>
        <w:jc w:val="both"/>
        <w:rPr>
          <w:b/>
          <w:lang w:val="es-ES_tradnl"/>
        </w:rPr>
      </w:pPr>
    </w:p>
    <w:p w:rsidR="005A744A" w:rsidRPr="00637C0F" w:rsidRDefault="005A744A" w:rsidP="005A744A">
      <w:pPr>
        <w:jc w:val="center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1295400" cy="1304925"/>
            <wp:effectExtent l="0" t="0" r="0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lang w:val="es-ES_tradnl"/>
        </w:rPr>
      </w:pPr>
      <w:r>
        <w:rPr>
          <w:lang w:val="es-ES_tradnl"/>
        </w:rPr>
        <w:t xml:space="preserve">La pizza cabe exactamente en una caja cuadrada que tiene     160 cm de perímetro. Calcular el área y la longitud del arco de la parte comida. </w:t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lang w:val="es-ES_tradnl"/>
        </w:rPr>
        <w:t>Solución.- Primera forma:</w:t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a) </w:t>
      </w:r>
      <w:r w:rsidRPr="008C456D">
        <w:rPr>
          <w:lang w:val="es-ES_tradnl"/>
        </w:rPr>
        <w:t xml:space="preserve">Cálculo del </w:t>
      </w:r>
      <w:r>
        <w:rPr>
          <w:lang w:val="es-ES_tradnl"/>
        </w:rPr>
        <w:t>lado de la caja cuadrada</w:t>
      </w:r>
    </w:p>
    <w:p w:rsidR="005A744A" w:rsidRDefault="005A744A" w:rsidP="005A744A">
      <w:pPr>
        <w:jc w:val="both"/>
        <w:rPr>
          <w:rFonts w:ascii="Symbol" w:hAnsi="Symbol"/>
          <w:lang w:val="es-EC"/>
        </w:rPr>
      </w:pPr>
      <w:r>
        <w:rPr>
          <w:lang w:val="es-ES_tradnl"/>
        </w:rPr>
        <w:t xml:space="preserve">Si el perímetro es </w:t>
      </w:r>
      <w:r>
        <w:rPr>
          <w:noProof/>
          <w:position w:val="-6"/>
          <w:lang w:val="es-EC" w:eastAsia="es-EC"/>
        </w:rPr>
        <w:drawing>
          <wp:inline distT="0" distB="0" distL="0" distR="0">
            <wp:extent cx="457200" cy="180975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C"/>
        </w:rPr>
        <w:t xml:space="preserve"> </w:t>
      </w:r>
      <w:r>
        <w:rPr>
          <w:rFonts w:ascii="Symbol" w:hAnsi="Symbol"/>
          <w:lang w:val="es-EC"/>
        </w:rPr>
        <w:t></w:t>
      </w:r>
      <w:r>
        <w:rPr>
          <w:lang w:val="es-EC"/>
        </w:rPr>
        <w:t xml:space="preserve"> </w:t>
      </w:r>
      <w:r>
        <w:rPr>
          <w:lang w:val="es-ES_tradnl"/>
        </w:rPr>
        <w:t xml:space="preserve"> </w:t>
      </w:r>
      <w:r>
        <w:rPr>
          <w:noProof/>
          <w:position w:val="-24"/>
          <w:lang w:val="es-EC" w:eastAsia="es-EC"/>
        </w:rPr>
        <w:drawing>
          <wp:inline distT="0" distB="0" distL="0" distR="0">
            <wp:extent cx="409575" cy="390525"/>
            <wp:effectExtent l="0" t="0" r="9525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84B">
        <w:rPr>
          <w:rFonts w:ascii="Symbol" w:hAnsi="Symbol"/>
          <w:lang w:val="es-EC"/>
        </w:rPr>
        <w:t></w:t>
      </w:r>
      <w:r>
        <w:rPr>
          <w:rFonts w:ascii="Symbol" w:hAnsi="Symbol"/>
          <w:lang w:val="es-EC"/>
        </w:rPr>
        <w:t></w:t>
      </w:r>
      <w:r>
        <w:rPr>
          <w:rFonts w:ascii="Symbol" w:hAnsi="Symbol"/>
          <w:noProof/>
          <w:position w:val="-24"/>
          <w:lang w:val="es-EC" w:eastAsia="es-EC"/>
        </w:rPr>
        <w:drawing>
          <wp:inline distT="0" distB="0" distL="0" distR="0">
            <wp:extent cx="1333500" cy="4191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rFonts w:ascii="Symbol" w:hAnsi="Symbol"/>
          <w:lang w:val="es-EC"/>
        </w:rPr>
      </w:pPr>
    </w:p>
    <w:p w:rsidR="005A744A" w:rsidRDefault="005A744A" w:rsidP="005A744A">
      <w:pPr>
        <w:jc w:val="both"/>
        <w:rPr>
          <w:b/>
          <w:lang w:val="es-EC"/>
        </w:rPr>
      </w:pPr>
    </w:p>
    <w:p w:rsidR="005A744A" w:rsidRDefault="005A744A" w:rsidP="005A744A">
      <w:pPr>
        <w:jc w:val="both"/>
        <w:rPr>
          <w:lang w:val="es-EC"/>
        </w:rPr>
      </w:pPr>
      <w:r w:rsidRPr="00BE1F43">
        <w:rPr>
          <w:b/>
          <w:lang w:val="es-EC"/>
        </w:rPr>
        <w:t>b)</w:t>
      </w:r>
      <w:r>
        <w:rPr>
          <w:lang w:val="es-EC"/>
        </w:rPr>
        <w:t xml:space="preserve"> Cálculo del radio de la pizza</w:t>
      </w:r>
    </w:p>
    <w:p w:rsidR="005A744A" w:rsidRDefault="005A744A" w:rsidP="005A744A">
      <w:pPr>
        <w:jc w:val="both"/>
        <w:rPr>
          <w:lang w:val="es-EC"/>
        </w:rPr>
      </w:pPr>
      <w:r>
        <w:rPr>
          <w:lang w:val="es-EC"/>
        </w:rPr>
        <w:t xml:space="preserve">Si </w:t>
      </w:r>
      <w:r>
        <w:rPr>
          <w:noProof/>
          <w:position w:val="-10"/>
          <w:lang w:val="es-EC" w:eastAsia="es-EC"/>
        </w:rPr>
        <w:drawing>
          <wp:inline distT="0" distB="0" distL="0" distR="0">
            <wp:extent cx="2295525" cy="228600"/>
            <wp:effectExtent l="0" t="0" r="952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Pr="0054284B" w:rsidRDefault="005A744A" w:rsidP="005A744A">
      <w:pPr>
        <w:jc w:val="both"/>
        <w:rPr>
          <w:lang w:val="es-ES_tradnl"/>
        </w:rPr>
      </w:pPr>
      <w:r>
        <w:rPr>
          <w:lang w:val="es-ES_tradnl"/>
        </w:rPr>
        <w:t xml:space="preserve">Si </w:t>
      </w:r>
      <w:r>
        <w:rPr>
          <w:noProof/>
          <w:position w:val="-24"/>
          <w:lang w:val="es-EC" w:eastAsia="es-EC"/>
        </w:rPr>
        <w:drawing>
          <wp:inline distT="0" distB="0" distL="0" distR="0">
            <wp:extent cx="3238500" cy="4191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c) </w:t>
      </w:r>
      <w:r w:rsidRPr="000A5B0B">
        <w:rPr>
          <w:lang w:val="es-ES_tradnl"/>
        </w:rPr>
        <w:t xml:space="preserve">Cálculo del área </w:t>
      </w:r>
      <w:r>
        <w:rPr>
          <w:lang w:val="es-ES_tradnl"/>
        </w:rPr>
        <w:t xml:space="preserve">total </w:t>
      </w:r>
      <w:r w:rsidRPr="000A5B0B">
        <w:rPr>
          <w:lang w:val="es-ES_tradnl"/>
        </w:rPr>
        <w:t>de la pizza</w:t>
      </w: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noProof/>
          <w:lang w:val="es-EC" w:eastAsia="es-EC"/>
        </w:rPr>
        <w:drawing>
          <wp:inline distT="0" distB="0" distL="0" distR="0">
            <wp:extent cx="3714750" cy="2286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>d</w:t>
      </w:r>
      <w:r w:rsidRPr="00972D69">
        <w:rPr>
          <w:b/>
          <w:lang w:val="es-ES_tradnl"/>
        </w:rPr>
        <w:t>)</w:t>
      </w:r>
      <w:r>
        <w:rPr>
          <w:lang w:val="es-ES_tradnl"/>
        </w:rPr>
        <w:t xml:space="preserve"> Cálculo del área de la parte comida</w:t>
      </w:r>
    </w:p>
    <w:p w:rsidR="005A744A" w:rsidRDefault="005A744A" w:rsidP="005A744A">
      <w:pPr>
        <w:jc w:val="both"/>
        <w:rPr>
          <w:lang w:val="es-ES_tradnl"/>
        </w:rPr>
      </w:pPr>
      <w:r>
        <w:rPr>
          <w:lang w:val="es-ES_tradnl"/>
        </w:rPr>
        <w:t xml:space="preserve">Como la parte comida es </w:t>
      </w:r>
      <w:r>
        <w:rPr>
          <w:noProof/>
          <w:position w:val="-6"/>
          <w:lang w:val="es-EC" w:eastAsia="es-EC"/>
        </w:rPr>
        <w:drawing>
          <wp:inline distT="0" distB="0" distL="0" distR="0">
            <wp:extent cx="333375" cy="314325"/>
            <wp:effectExtent l="0" t="0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>=</w:t>
      </w:r>
      <w:r>
        <w:rPr>
          <w:noProof/>
          <w:position w:val="-42"/>
          <w:lang w:val="es-EC" w:eastAsia="es-EC"/>
        </w:rPr>
        <w:drawing>
          <wp:inline distT="0" distB="0" distL="0" distR="0">
            <wp:extent cx="1095375" cy="5048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>de la pizza,</w:t>
      </w:r>
    </w:p>
    <w:p w:rsidR="005A744A" w:rsidRPr="007D720F" w:rsidRDefault="005A744A" w:rsidP="005A744A">
      <w:pPr>
        <w:jc w:val="both"/>
        <w:rPr>
          <w:lang w:val="es-ES_tradnl"/>
        </w:rPr>
      </w:pPr>
      <w:r w:rsidRPr="007D720F">
        <w:rPr>
          <w:lang w:val="es-ES_tradnl"/>
        </w:rPr>
        <w:t>Entonces:</w:t>
      </w:r>
    </w:p>
    <w:p w:rsidR="005A744A" w:rsidRDefault="005A744A" w:rsidP="005A744A">
      <w:pPr>
        <w:rPr>
          <w:b/>
          <w:lang w:val="es-ES_tradnl"/>
        </w:rPr>
      </w:pPr>
      <w:r>
        <w:rPr>
          <w:b/>
          <w:noProof/>
          <w:lang w:val="es-EC" w:eastAsia="es-EC"/>
        </w:rPr>
        <w:drawing>
          <wp:inline distT="0" distB="0" distL="0" distR="0">
            <wp:extent cx="3686175" cy="36195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e) </w:t>
      </w:r>
      <w:r w:rsidRPr="000A5B0B">
        <w:rPr>
          <w:lang w:val="es-ES_tradnl"/>
        </w:rPr>
        <w:t xml:space="preserve">Cálculo del </w:t>
      </w:r>
      <w:r>
        <w:rPr>
          <w:lang w:val="es-ES_tradnl"/>
        </w:rPr>
        <w:t>perímetro</w:t>
      </w:r>
      <w:r w:rsidRPr="000A5B0B">
        <w:rPr>
          <w:lang w:val="es-ES_tradnl"/>
        </w:rPr>
        <w:t xml:space="preserve"> de la pizza</w:t>
      </w: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noProof/>
          <w:position w:val="-10"/>
          <w:lang w:val="es-EC" w:eastAsia="es-EC"/>
        </w:rPr>
        <w:drawing>
          <wp:inline distT="0" distB="0" distL="0" distR="0">
            <wp:extent cx="2695575" cy="22860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lang w:val="es-ES_tradnl"/>
        </w:rPr>
        <w:t>f)</w:t>
      </w:r>
      <w:r w:rsidRPr="000A5B0B">
        <w:rPr>
          <w:lang w:val="es-ES_tradnl"/>
        </w:rPr>
        <w:t xml:space="preserve"> </w:t>
      </w:r>
      <w:r>
        <w:rPr>
          <w:lang w:val="es-ES_tradnl"/>
        </w:rPr>
        <w:t>Cálculo de la longitud del arco de la parte comida</w:t>
      </w:r>
    </w:p>
    <w:p w:rsidR="005A744A" w:rsidRDefault="005A744A" w:rsidP="005A744A">
      <w:pPr>
        <w:jc w:val="both"/>
        <w:rPr>
          <w:b/>
          <w:lang w:val="es-ES_tradnl"/>
        </w:rPr>
      </w:pPr>
      <w:r>
        <w:rPr>
          <w:noProof/>
          <w:color w:val="000000"/>
          <w:position w:val="-24"/>
          <w:lang w:val="es-EC" w:eastAsia="es-EC"/>
        </w:rPr>
        <w:drawing>
          <wp:inline distT="0" distB="0" distL="0" distR="0">
            <wp:extent cx="2438400" cy="39052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>Solución.- Segunda forma:</w:t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a) </w:t>
      </w:r>
      <w:r w:rsidRPr="008C456D">
        <w:rPr>
          <w:lang w:val="es-ES_tradnl"/>
        </w:rPr>
        <w:t xml:space="preserve">Cálculo del </w:t>
      </w:r>
      <w:r>
        <w:rPr>
          <w:lang w:val="es-ES_tradnl"/>
        </w:rPr>
        <w:t>lado de la caja cuadrada</w:t>
      </w:r>
    </w:p>
    <w:p w:rsidR="005A744A" w:rsidRDefault="005A744A" w:rsidP="005A744A">
      <w:pPr>
        <w:jc w:val="both"/>
        <w:rPr>
          <w:rFonts w:ascii="Symbol" w:hAnsi="Symbol"/>
          <w:lang w:val="es-EC"/>
        </w:rPr>
      </w:pPr>
      <w:r>
        <w:rPr>
          <w:lang w:val="es-ES_tradnl"/>
        </w:rPr>
        <w:t xml:space="preserve">Si el perímetro es </w:t>
      </w:r>
      <w:r>
        <w:rPr>
          <w:noProof/>
          <w:position w:val="-6"/>
          <w:lang w:val="es-EC" w:eastAsia="es-EC"/>
        </w:rPr>
        <w:drawing>
          <wp:inline distT="0" distB="0" distL="0" distR="0">
            <wp:extent cx="457200" cy="180975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C"/>
        </w:rPr>
        <w:t xml:space="preserve"> </w:t>
      </w:r>
      <w:r>
        <w:rPr>
          <w:rFonts w:ascii="Symbol" w:hAnsi="Symbol"/>
          <w:lang w:val="es-EC"/>
        </w:rPr>
        <w:t></w:t>
      </w:r>
      <w:r>
        <w:rPr>
          <w:lang w:val="es-EC"/>
        </w:rPr>
        <w:t xml:space="preserve"> </w:t>
      </w:r>
      <w:r>
        <w:rPr>
          <w:lang w:val="es-ES_tradnl"/>
        </w:rPr>
        <w:t xml:space="preserve"> </w:t>
      </w:r>
      <w:r>
        <w:rPr>
          <w:noProof/>
          <w:position w:val="-24"/>
          <w:lang w:val="es-EC" w:eastAsia="es-EC"/>
        </w:rPr>
        <w:drawing>
          <wp:inline distT="0" distB="0" distL="0" distR="0">
            <wp:extent cx="409575" cy="3905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84B">
        <w:rPr>
          <w:rFonts w:ascii="Symbol" w:hAnsi="Symbol"/>
          <w:lang w:val="es-EC"/>
        </w:rPr>
        <w:t></w:t>
      </w:r>
      <w:r>
        <w:rPr>
          <w:rFonts w:ascii="Symbol" w:hAnsi="Symbol"/>
          <w:lang w:val="es-EC"/>
        </w:rPr>
        <w:t></w:t>
      </w:r>
      <w:r>
        <w:rPr>
          <w:rFonts w:ascii="Symbol" w:hAnsi="Symbol"/>
          <w:lang w:val="es-EC"/>
        </w:rPr>
        <w:t></w:t>
      </w:r>
      <w:r>
        <w:rPr>
          <w:rFonts w:ascii="Symbol" w:hAnsi="Symbol"/>
          <w:noProof/>
          <w:position w:val="-24"/>
          <w:lang w:val="es-EC" w:eastAsia="es-EC"/>
        </w:rPr>
        <w:drawing>
          <wp:inline distT="0" distB="0" distL="0" distR="0">
            <wp:extent cx="1333500" cy="4191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rFonts w:ascii="Symbol" w:hAnsi="Symbol"/>
          <w:lang w:val="es-EC"/>
        </w:rPr>
      </w:pPr>
    </w:p>
    <w:p w:rsidR="005A744A" w:rsidRDefault="005A744A" w:rsidP="005A744A">
      <w:pPr>
        <w:jc w:val="both"/>
        <w:rPr>
          <w:lang w:val="es-EC"/>
        </w:rPr>
      </w:pPr>
      <w:r w:rsidRPr="00BE1F43">
        <w:rPr>
          <w:b/>
          <w:lang w:val="es-EC"/>
        </w:rPr>
        <w:t>b)</w:t>
      </w:r>
      <w:r>
        <w:rPr>
          <w:lang w:val="es-EC"/>
        </w:rPr>
        <w:t xml:space="preserve"> Cálculo del radio de la pizza</w:t>
      </w:r>
    </w:p>
    <w:p w:rsidR="005A744A" w:rsidRDefault="005A744A" w:rsidP="005A744A">
      <w:pPr>
        <w:jc w:val="both"/>
        <w:rPr>
          <w:lang w:val="es-EC"/>
        </w:rPr>
      </w:pPr>
      <w:r>
        <w:rPr>
          <w:lang w:val="es-EC"/>
        </w:rPr>
        <w:t xml:space="preserve">Si </w:t>
      </w:r>
      <w:r>
        <w:rPr>
          <w:noProof/>
          <w:position w:val="-10"/>
          <w:lang w:val="es-EC" w:eastAsia="es-EC"/>
        </w:rPr>
        <w:drawing>
          <wp:inline distT="0" distB="0" distL="0" distR="0">
            <wp:extent cx="2295525" cy="2286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Pr="0054284B" w:rsidRDefault="005A744A" w:rsidP="005A744A">
      <w:pPr>
        <w:jc w:val="both"/>
        <w:rPr>
          <w:lang w:val="es-ES_tradnl"/>
        </w:rPr>
      </w:pPr>
      <w:r>
        <w:rPr>
          <w:lang w:val="es-ES_tradnl"/>
        </w:rPr>
        <w:t xml:space="preserve">Si </w:t>
      </w:r>
      <w:r>
        <w:rPr>
          <w:noProof/>
          <w:position w:val="-24"/>
          <w:lang w:val="es-EC" w:eastAsia="es-EC"/>
        </w:rPr>
        <w:drawing>
          <wp:inline distT="0" distB="0" distL="0" distR="0">
            <wp:extent cx="3238500" cy="4191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rFonts w:ascii="Symbol" w:hAnsi="Symbol"/>
          <w:lang w:val="es-ES_tradnl"/>
        </w:rPr>
      </w:pPr>
      <w:r>
        <w:rPr>
          <w:b/>
          <w:lang w:val="es-ES_tradnl"/>
        </w:rPr>
        <w:t xml:space="preserve">c) </w:t>
      </w:r>
      <w:r w:rsidRPr="00972D69">
        <w:rPr>
          <w:lang w:val="es-ES_tradnl"/>
        </w:rPr>
        <w:t xml:space="preserve">Cálculo del ángulo </w:t>
      </w:r>
      <w:r w:rsidRPr="00972D69">
        <w:rPr>
          <w:rFonts w:ascii="Symbol" w:hAnsi="Symbol"/>
          <w:lang w:val="es-ES_tradnl"/>
        </w:rPr>
        <w:t></w:t>
      </w:r>
    </w:p>
    <w:p w:rsidR="005A744A" w:rsidRDefault="005A744A" w:rsidP="005A744A">
      <w:pPr>
        <w:jc w:val="both"/>
        <w:rPr>
          <w:lang w:val="es-ES_tradnl"/>
        </w:rPr>
      </w:pPr>
      <w:r>
        <w:rPr>
          <w:noProof/>
          <w:position w:val="-24"/>
          <w:lang w:val="es-EC" w:eastAsia="es-EC"/>
        </w:rPr>
        <w:drawing>
          <wp:inline distT="0" distB="0" distL="0" distR="0">
            <wp:extent cx="1819275" cy="41910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 w:rsidRPr="00972D69">
        <w:rPr>
          <w:b/>
          <w:lang w:val="es-ES_tradnl"/>
        </w:rPr>
        <w:t>d)</w:t>
      </w:r>
      <w:r>
        <w:rPr>
          <w:lang w:val="es-ES_tradnl"/>
        </w:rPr>
        <w:t xml:space="preserve"> Cálculo del área de la parte comida</w:t>
      </w:r>
    </w:p>
    <w:p w:rsidR="005A744A" w:rsidRDefault="005A744A" w:rsidP="005A744A">
      <w:pPr>
        <w:jc w:val="both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3219450" cy="4572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 w:rsidRPr="001F38C9">
        <w:rPr>
          <w:b/>
          <w:lang w:val="es-ES_tradnl"/>
        </w:rPr>
        <w:t>e)</w:t>
      </w:r>
      <w:r>
        <w:rPr>
          <w:lang w:val="es-ES_tradnl"/>
        </w:rPr>
        <w:t xml:space="preserve"> Cálculo de la longitud del arco de la parte comida</w:t>
      </w:r>
    </w:p>
    <w:p w:rsidR="005A744A" w:rsidRDefault="005A744A" w:rsidP="005A744A">
      <w:pPr>
        <w:jc w:val="both"/>
        <w:rPr>
          <w:b/>
          <w:lang w:val="es-ES_tradnl"/>
        </w:rPr>
      </w:pPr>
      <w:r>
        <w:rPr>
          <w:noProof/>
          <w:color w:val="000000"/>
          <w:position w:val="-24"/>
          <w:lang w:val="es-EC" w:eastAsia="es-EC"/>
        </w:rPr>
        <w:drawing>
          <wp:inline distT="0" distB="0" distL="0" distR="0">
            <wp:extent cx="3000375" cy="4191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64135</wp:posOffset>
                </wp:positionV>
                <wp:extent cx="5686425" cy="676275"/>
                <wp:effectExtent l="0" t="0" r="66675" b="66675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A744A" w:rsidRDefault="005A744A" w:rsidP="005A7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1" o:spid="_x0000_s1026" type="#_x0000_t202" style="position:absolute;left:0;text-align:left;margin-left:-1.8pt;margin-top:5.05pt;width:447.7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">
                <v:shadow on="t"/>
                <v:textbox>
                  <w:txbxContent>
                    <w:p w:rsidR="005A744A" w:rsidRDefault="005A744A" w:rsidP="005A744A"/>
                  </w:txbxContent>
                </v:textbox>
              </v:shape>
            </w:pict>
          </mc:Fallback>
        </mc:AlternateContent>
      </w: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Nota: </w:t>
      </w:r>
      <w:r w:rsidRPr="001748A6">
        <w:rPr>
          <w:lang w:val="es-ES_tradnl"/>
        </w:rPr>
        <w:t xml:space="preserve">Recuerde que </w:t>
      </w:r>
      <w:r>
        <w:rPr>
          <w:lang w:val="es-ES_tradnl"/>
        </w:rPr>
        <w:t xml:space="preserve">tanto </w:t>
      </w:r>
      <w:r w:rsidRPr="001748A6">
        <w:rPr>
          <w:lang w:val="es-ES_tradnl"/>
        </w:rPr>
        <w:t>e</w:t>
      </w:r>
      <w:r>
        <w:rPr>
          <w:lang w:val="es-ES_tradnl"/>
        </w:rPr>
        <w:t>n Matemática como en la vida diaria el</w:t>
      </w:r>
      <w:r w:rsidRPr="00383EFE">
        <w:rPr>
          <w:lang w:val="es-ES_tradnl"/>
        </w:rPr>
        <w:t xml:space="preserve"> mismo problema tiene varias formas de solución</w:t>
      </w:r>
      <w:r>
        <w:rPr>
          <w:lang w:val="es-ES_tradnl"/>
        </w:rPr>
        <w:t xml:space="preserve">. En este contexto, la Matemática cumple </w:t>
      </w:r>
      <w:r w:rsidR="009201C3">
        <w:rPr>
          <w:lang w:val="es-ES_tradnl"/>
        </w:rPr>
        <w:t xml:space="preserve">un </w:t>
      </w:r>
      <w:r>
        <w:rPr>
          <w:lang w:val="es-ES_tradnl"/>
        </w:rPr>
        <w:t>rol estratégico, ya que esta ciencia permite ver soluciones en donde otros no observan.</w:t>
      </w:r>
    </w:p>
    <w:p w:rsidR="005A744A" w:rsidRPr="00383EFE" w:rsidRDefault="005A744A" w:rsidP="005A744A">
      <w:pPr>
        <w:jc w:val="both"/>
        <w:rPr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9201C3" w:rsidP="005A744A">
      <w:pPr>
        <w:jc w:val="both"/>
        <w:rPr>
          <w:lang w:val="es-ES_tradnl"/>
        </w:rPr>
      </w:pPr>
      <w:r>
        <w:rPr>
          <w:b/>
          <w:lang w:val="es-ES_tradnl"/>
        </w:rPr>
        <w:t>7</w:t>
      </w:r>
      <w:r w:rsidR="005A744A">
        <w:rPr>
          <w:b/>
          <w:lang w:val="es-ES_tradnl"/>
        </w:rPr>
        <w:t xml:space="preserve">) </w:t>
      </w:r>
      <w:r w:rsidR="005A744A" w:rsidRPr="00A8514D">
        <w:rPr>
          <w:lang w:val="es-ES_tradnl"/>
        </w:rPr>
        <w:t>Calcular el área</w:t>
      </w:r>
      <w:r w:rsidR="005A744A">
        <w:rPr>
          <w:lang w:val="es-ES_tradnl"/>
        </w:rPr>
        <w:t xml:space="preserve"> de la región sombreada en donde                </w:t>
      </w:r>
      <w:r w:rsidR="005A744A">
        <w:rPr>
          <w:b/>
          <w:lang w:val="es-ES_tradnl"/>
        </w:rPr>
        <w:t xml:space="preserve"> </w:t>
      </w:r>
      <w:r w:rsidR="005A744A">
        <w:rPr>
          <w:lang w:val="es-ES_tradnl"/>
        </w:rPr>
        <w:t xml:space="preserve">d </w:t>
      </w:r>
      <w:r w:rsidR="005A744A">
        <w:rPr>
          <w:b/>
          <w:lang w:val="es-ES_tradnl"/>
        </w:rPr>
        <w:t>=</w:t>
      </w:r>
      <w:r w:rsidR="005A744A">
        <w:rPr>
          <w:b/>
          <w:noProof/>
          <w:position w:val="-6"/>
          <w:lang w:val="es-EC" w:eastAsia="es-EC"/>
        </w:rPr>
        <w:drawing>
          <wp:inline distT="0" distB="0" distL="0" distR="0">
            <wp:extent cx="333375" cy="3143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44A">
        <w:rPr>
          <w:lang w:val="es-ES_tradnl"/>
        </w:rPr>
        <w:t>cm  y  b =</w:t>
      </w:r>
      <w:r w:rsidR="005A744A">
        <w:rPr>
          <w:noProof/>
          <w:position w:val="-28"/>
          <w:lang w:val="es-EC" w:eastAsia="es-EC"/>
        </w:rPr>
        <w:drawing>
          <wp:inline distT="0" distB="0" distL="0" distR="0">
            <wp:extent cx="495300" cy="5238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44A">
        <w:rPr>
          <w:lang w:val="es-ES_tradnl"/>
        </w:rPr>
        <w:t>cm.</w:t>
      </w:r>
    </w:p>
    <w:p w:rsidR="005A744A" w:rsidRDefault="005A744A" w:rsidP="005A744A">
      <w:pPr>
        <w:jc w:val="center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1743075" cy="106680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lang w:val="es-ES_tradnl"/>
        </w:rPr>
        <w:t>Solución:</w:t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a) </w:t>
      </w:r>
      <w:r w:rsidRPr="002574EC">
        <w:rPr>
          <w:lang w:val="es-ES_tradnl"/>
        </w:rPr>
        <w:t>Cálculo de la diagonal:</w:t>
      </w:r>
    </w:p>
    <w:p w:rsidR="005A744A" w:rsidRDefault="005A744A" w:rsidP="005A744A">
      <w:pPr>
        <w:jc w:val="both"/>
        <w:rPr>
          <w:lang w:val="es-ES_tradnl"/>
        </w:rPr>
      </w:pPr>
      <w:r w:rsidRPr="002574EC">
        <w:rPr>
          <w:lang w:val="es-ES_tradnl"/>
        </w:rPr>
        <w:t>Si</w:t>
      </w:r>
      <w:r>
        <w:rPr>
          <w:b/>
          <w:lang w:val="es-ES_tradnl"/>
        </w:rPr>
        <w:t xml:space="preserve"> </w:t>
      </w:r>
      <w:r>
        <w:rPr>
          <w:lang w:val="es-ES_tradnl"/>
        </w:rPr>
        <w:t xml:space="preserve">d </w:t>
      </w:r>
      <w:r>
        <w:rPr>
          <w:b/>
          <w:lang w:val="es-ES_tradnl"/>
        </w:rPr>
        <w:t>=</w:t>
      </w:r>
      <w:r>
        <w:rPr>
          <w:b/>
          <w:noProof/>
          <w:position w:val="-6"/>
          <w:lang w:val="es-EC" w:eastAsia="es-EC"/>
        </w:rPr>
        <w:drawing>
          <wp:inline distT="0" distB="0" distL="0" distR="0">
            <wp:extent cx="333375" cy="3143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cm </w:t>
      </w:r>
      <w:r>
        <w:rPr>
          <w:rFonts w:ascii="Symbol" w:hAnsi="Symbol"/>
          <w:lang w:val="es-ES_tradnl"/>
        </w:rPr>
        <w:t></w:t>
      </w:r>
      <w:r>
        <w:rPr>
          <w:rFonts w:ascii="Symbol" w:hAnsi="Symbol"/>
          <w:noProof/>
          <w:position w:val="-8"/>
          <w:lang w:val="es-EC" w:eastAsia="es-EC"/>
        </w:rPr>
        <w:drawing>
          <wp:inline distT="0" distB="0" distL="0" distR="0">
            <wp:extent cx="1409700" cy="2571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</w:t>
      </w:r>
    </w:p>
    <w:p w:rsidR="005A744A" w:rsidRDefault="005A744A" w:rsidP="005A744A">
      <w:pPr>
        <w:jc w:val="both"/>
        <w:rPr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 w:rsidRPr="002574EC">
        <w:rPr>
          <w:b/>
          <w:lang w:val="es-ES_tradnl"/>
        </w:rPr>
        <w:lastRenderedPageBreak/>
        <w:t xml:space="preserve">b) </w:t>
      </w:r>
      <w:r>
        <w:rPr>
          <w:lang w:val="es-ES_tradnl"/>
        </w:rPr>
        <w:t>Cálculo de la base:</w:t>
      </w:r>
    </w:p>
    <w:p w:rsidR="005A744A" w:rsidRDefault="005A744A" w:rsidP="005A744A">
      <w:pPr>
        <w:jc w:val="both"/>
        <w:rPr>
          <w:rFonts w:ascii="Symbol" w:hAnsi="Symbol"/>
          <w:lang w:val="es-ES_tradnl"/>
        </w:rPr>
      </w:pPr>
      <w:r>
        <w:rPr>
          <w:lang w:val="es-ES_tradnl"/>
        </w:rPr>
        <w:t>Si b =</w:t>
      </w:r>
      <w:r>
        <w:rPr>
          <w:noProof/>
          <w:position w:val="-28"/>
          <w:lang w:val="es-EC" w:eastAsia="es-EC"/>
        </w:rPr>
        <w:drawing>
          <wp:inline distT="0" distB="0" distL="0" distR="0">
            <wp:extent cx="495300" cy="5238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>cm</w:t>
      </w:r>
      <w:r w:rsidRPr="002574EC">
        <w:rPr>
          <w:rFonts w:ascii="Symbol" w:hAnsi="Symbol"/>
          <w:lang w:val="es-ES_tradnl"/>
        </w:rPr>
        <w:t></w:t>
      </w:r>
      <w:r>
        <w:rPr>
          <w:rFonts w:ascii="Symbol" w:hAnsi="Symbol"/>
          <w:lang w:val="es-ES_tradnl"/>
        </w:rPr>
        <w:t></w:t>
      </w:r>
      <w:r>
        <w:rPr>
          <w:rFonts w:ascii="Symbol" w:hAnsi="Symbol"/>
          <w:noProof/>
          <w:position w:val="-28"/>
          <w:lang w:val="es-EC" w:eastAsia="es-EC"/>
        </w:rPr>
        <w:drawing>
          <wp:inline distT="0" distB="0" distL="0" distR="0">
            <wp:extent cx="2162175" cy="523875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 w:rsidRPr="002574EC">
        <w:rPr>
          <w:b/>
          <w:lang w:val="es-ES_tradnl"/>
        </w:rPr>
        <w:t>c)</w:t>
      </w:r>
      <w:r>
        <w:rPr>
          <w:lang w:val="es-ES_tradnl"/>
        </w:rPr>
        <w:t xml:space="preserve"> Cálculo de la altura aplicando el Teorema de Pitágoras:</w:t>
      </w:r>
    </w:p>
    <w:p w:rsidR="005A744A" w:rsidRDefault="005A744A" w:rsidP="005A744A">
      <w:pPr>
        <w:jc w:val="both"/>
        <w:rPr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noProof/>
          <w:position w:val="-8"/>
          <w:lang w:val="es-EC" w:eastAsia="es-EC"/>
        </w:rPr>
        <w:drawing>
          <wp:inline distT="0" distB="0" distL="0" distR="0">
            <wp:extent cx="1895475" cy="2571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</w:t>
      </w:r>
    </w:p>
    <w:p w:rsidR="005A744A" w:rsidRDefault="005A744A" w:rsidP="005A744A">
      <w:pPr>
        <w:jc w:val="both"/>
        <w:rPr>
          <w:lang w:val="es-ES_tradnl"/>
        </w:rPr>
      </w:pPr>
    </w:p>
    <w:p w:rsidR="005A744A" w:rsidRPr="002574EC" w:rsidRDefault="005A744A" w:rsidP="005A744A">
      <w:pPr>
        <w:jc w:val="both"/>
        <w:rPr>
          <w:lang w:val="es-ES_tradnl"/>
        </w:rPr>
      </w:pPr>
      <w:r>
        <w:rPr>
          <w:noProof/>
          <w:position w:val="-12"/>
          <w:lang w:val="es-EC" w:eastAsia="es-EC"/>
        </w:rPr>
        <w:drawing>
          <wp:inline distT="0" distB="0" distL="0" distR="0">
            <wp:extent cx="4314825" cy="2762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d) </w:t>
      </w:r>
      <w:r w:rsidRPr="00316C9A">
        <w:rPr>
          <w:lang w:val="es-ES_tradnl"/>
        </w:rPr>
        <w:t>Cálculo del área de la región pintada</w:t>
      </w:r>
      <w:r>
        <w:rPr>
          <w:lang w:val="es-ES_tradnl"/>
        </w:rPr>
        <w:t>, la misma que es un triángulo</w:t>
      </w:r>
      <w:r w:rsidRPr="00316C9A">
        <w:rPr>
          <w:lang w:val="es-ES_tradnl"/>
        </w:rPr>
        <w:t>:</w:t>
      </w:r>
    </w:p>
    <w:p w:rsidR="005A744A" w:rsidRDefault="005A744A" w:rsidP="005A744A">
      <w:pPr>
        <w:jc w:val="both"/>
        <w:rPr>
          <w:noProof/>
        </w:rPr>
      </w:pPr>
    </w:p>
    <w:p w:rsidR="005A744A" w:rsidRDefault="005A744A" w:rsidP="005A744A">
      <w:pPr>
        <w:jc w:val="both"/>
        <w:rPr>
          <w:b/>
          <w:lang w:val="es-ES_tradnl"/>
        </w:rPr>
      </w:pPr>
      <w:r>
        <w:rPr>
          <w:noProof/>
        </w:rPr>
        <w:t>A</w:t>
      </w:r>
      <w:r>
        <w:rPr>
          <w:b/>
          <w:noProof/>
          <w:lang w:val="es-EC" w:eastAsia="es-EC"/>
        </w:rPr>
        <mc:AlternateContent>
          <mc:Choice Requires="wpg">
            <w:drawing>
              <wp:inline distT="0" distB="0" distL="0" distR="0">
                <wp:extent cx="238125" cy="114300"/>
                <wp:effectExtent l="20320" t="8255" r="8255" b="20320"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14300"/>
                          <a:chOff x="1314" y="4731"/>
                          <a:chExt cx="375" cy="180"/>
                        </a:xfrm>
                      </wpg:grpSpPr>
                      <wps:wsp>
                        <wps:cNvPr id="7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14" y="4731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329" y="4731"/>
                            <a:ext cx="360" cy="1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8" o:spid="_x0000_s1026" style="width:18.75pt;height:9pt;mso-position-horizontal-relative:char;mso-position-vertical-relative:line" coordorigin="1314,4731" coordsize="3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">
                <v:rect id="Rectangle 7" o:spid="_x0000_s1027" style="position:absolute;left:1314;top:473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4y8YA&#10;AADbAAAADwAAAGRycy9kb3ducmV2LnhtbESPT2vCQBTE7wW/w/IKvRTdWKmmqau0xYIHPagBe3xk&#10;n0kw+zZkt/nz7btCweMwM79hluveVKKlxpWWFUwnEQjizOqScwXp6Xscg3AeWWNlmRQM5GC9Gj0s&#10;MdG24wO1R5+LAGGXoILC+zqR0mUFGXQTWxMH72Ibgz7IJpe6wS7ATSVfomguDZYcFgqs6aug7Hr8&#10;NQrkPo1nw2X/+bN5XZS7K7XP0blV6umx/3gH4an39/B/e6sVLN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N4y8YAAADbAAAADwAAAAAAAAAAAAAAAACYAgAAZHJz&#10;L2Rvd25yZXYueG1sUEsFBgAAAAAEAAQA9QAAAIsDAAAAAA==&#10;" fillcolor="gray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8" o:spid="_x0000_s1028" type="#_x0000_t6" style="position:absolute;left:1329;top:4731;width:360;height:18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aYcAA&#10;AADbAAAADwAAAGRycy9kb3ducmV2LnhtbERPTYvCMBC9C/6HMII3TfVgSzUtIii6sIe6uuehGdtq&#10;MylN1O6/3xwW9vh435t8MK14Ue8aywoW8wgEcWl1w5WCy9d+loBwHllja5kU/JCDPBuPNphq++aC&#10;XmdfiRDCLkUFtfddKqUrazLo5rYjDtzN9gZ9gH0ldY/vEG5auYyilTTYcGiosaNdTeXj/DQKrjKJ&#10;Y77s4+X9+n04Fh+ei9OnUtPJsF2D8DT4f/Gf+6gVJGF9+BJ+gM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WaYcAAAADbAAAADwAAAAAAAAAAAAAAAACYAgAAZHJzL2Rvd25y&#10;ZXYueG1sUEsFBgAAAAAEAAQA9QAAAIUDAAAAAA==&#10;"/>
                <w10:anchorlock/>
              </v:group>
            </w:pict>
          </mc:Fallback>
        </mc:AlternateContent>
      </w:r>
      <w:r>
        <w:rPr>
          <w:b/>
          <w:lang w:val="es-ES_tradnl"/>
        </w:rPr>
        <w:t xml:space="preserve"> =</w:t>
      </w:r>
      <w:r>
        <w:rPr>
          <w:b/>
          <w:noProof/>
          <w:position w:val="-24"/>
          <w:lang w:val="es-EC" w:eastAsia="es-EC"/>
        </w:rPr>
        <w:drawing>
          <wp:inline distT="0" distB="0" distL="0" distR="0">
            <wp:extent cx="2524125" cy="4191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9) </w:t>
      </w:r>
      <w:r w:rsidRPr="00F6007C">
        <w:rPr>
          <w:lang w:val="es-ES_tradnl"/>
        </w:rPr>
        <w:t xml:space="preserve">Si </w:t>
      </w:r>
      <w:r>
        <w:rPr>
          <w:lang w:val="es-ES_tradnl"/>
        </w:rPr>
        <w:t>d =</w:t>
      </w:r>
      <w:r>
        <w:rPr>
          <w:noProof/>
          <w:position w:val="-6"/>
          <w:lang w:val="es-EC" w:eastAsia="es-EC"/>
        </w:rPr>
        <w:drawing>
          <wp:inline distT="0" distB="0" distL="0" distR="0">
            <wp:extent cx="352425" cy="3143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cm. </w:t>
      </w:r>
      <w:r w:rsidRPr="00A8514D">
        <w:rPr>
          <w:lang w:val="es-ES_tradnl"/>
        </w:rPr>
        <w:t xml:space="preserve">Calcular el área de la región sombreada </w:t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center"/>
        <w:rPr>
          <w:b/>
          <w:lang w:val="es-ES_tradnl"/>
        </w:rPr>
      </w:pPr>
      <w:r>
        <w:rPr>
          <w:b/>
          <w:noProof/>
          <w:lang w:val="es-EC" w:eastAsia="es-EC"/>
        </w:rPr>
        <w:drawing>
          <wp:inline distT="0" distB="0" distL="0" distR="0">
            <wp:extent cx="1028700" cy="990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lang w:val="es-ES_tradnl"/>
        </w:rPr>
        <w:t>Solución:</w:t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a) </w:t>
      </w:r>
      <w:r w:rsidRPr="00F06C17">
        <w:rPr>
          <w:lang w:val="es-ES_tradnl"/>
        </w:rPr>
        <w:t>Cálculo de la diagonal</w:t>
      </w:r>
    </w:p>
    <w:p w:rsidR="005A744A" w:rsidRPr="00F06C17" w:rsidRDefault="005A744A" w:rsidP="005A744A">
      <w:pPr>
        <w:jc w:val="both"/>
        <w:rPr>
          <w:lang w:val="es-ES_tradnl"/>
        </w:rPr>
      </w:pPr>
      <w:r w:rsidRPr="00F06C17">
        <w:rPr>
          <w:lang w:val="es-ES_tradnl"/>
        </w:rPr>
        <w:t>Si</w:t>
      </w:r>
      <w:r>
        <w:rPr>
          <w:lang w:val="es-ES_tradnl"/>
        </w:rPr>
        <w:t xml:space="preserve"> d =</w:t>
      </w:r>
      <w:r>
        <w:rPr>
          <w:noProof/>
          <w:position w:val="-6"/>
          <w:lang w:val="es-EC" w:eastAsia="es-EC"/>
        </w:rPr>
        <w:drawing>
          <wp:inline distT="0" distB="0" distL="0" distR="0">
            <wp:extent cx="352425" cy="3143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cm </w:t>
      </w:r>
      <w:r>
        <w:rPr>
          <w:rFonts w:ascii="Symbol" w:hAnsi="Symbol"/>
          <w:lang w:val="es-ES_tradnl"/>
        </w:rPr>
        <w:t></w:t>
      </w:r>
      <w:r>
        <w:rPr>
          <w:rFonts w:ascii="Symbol" w:hAnsi="Symbol"/>
          <w:noProof/>
          <w:position w:val="-6"/>
          <w:lang w:val="es-EC" w:eastAsia="es-EC"/>
        </w:rPr>
        <w:drawing>
          <wp:inline distT="0" distB="0" distL="0" distR="0">
            <wp:extent cx="1943100" cy="266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b) </w:t>
      </w:r>
      <w:r w:rsidRPr="002D2B00">
        <w:rPr>
          <w:lang w:val="es-ES_tradnl"/>
        </w:rPr>
        <w:t>Cálculo del lado del cuadrado</w:t>
      </w:r>
    </w:p>
    <w:p w:rsidR="005A744A" w:rsidRDefault="005A744A" w:rsidP="005A744A">
      <w:pPr>
        <w:jc w:val="both"/>
        <w:rPr>
          <w:lang w:val="es-ES_tradnl"/>
        </w:rPr>
      </w:pPr>
      <w:r w:rsidRPr="002D2B00">
        <w:rPr>
          <w:lang w:val="es-ES_tradnl"/>
        </w:rPr>
        <w:t>Por Pitágoras</w:t>
      </w:r>
      <w:r>
        <w:rPr>
          <w:lang w:val="es-ES_tradnl"/>
        </w:rPr>
        <w:t xml:space="preserve"> </w:t>
      </w:r>
      <w:r>
        <w:rPr>
          <w:noProof/>
          <w:position w:val="-26"/>
          <w:lang w:val="es-EC" w:eastAsia="es-EC"/>
        </w:rPr>
        <w:drawing>
          <wp:inline distT="0" distB="0" distL="0" distR="0">
            <wp:extent cx="2371725" cy="4572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 </w:t>
      </w:r>
      <w:r>
        <w:rPr>
          <w:b/>
          <w:noProof/>
          <w:position w:val="-26"/>
          <w:lang w:val="es-EC" w:eastAsia="es-EC"/>
        </w:rPr>
        <w:drawing>
          <wp:inline distT="0" distB="0" distL="0" distR="0">
            <wp:extent cx="3248025" cy="5334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c) </w:t>
      </w:r>
      <w:r w:rsidRPr="00254451">
        <w:rPr>
          <w:lang w:val="es-ES_tradnl"/>
        </w:rPr>
        <w:t>Cálculo del área del cuadrado</w:t>
      </w:r>
    </w:p>
    <w:p w:rsidR="005A744A" w:rsidRDefault="005A744A" w:rsidP="005A744A">
      <w:pPr>
        <w:jc w:val="both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1857375" cy="2857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rPr>
          <w:lang w:val="es-EC"/>
        </w:rPr>
      </w:pPr>
    </w:p>
    <w:p w:rsidR="009201C3" w:rsidRDefault="009201C3" w:rsidP="005A744A">
      <w:pPr>
        <w:rPr>
          <w:b/>
          <w:lang w:val="es-EC"/>
        </w:rPr>
      </w:pPr>
    </w:p>
    <w:p w:rsidR="009201C3" w:rsidRDefault="009201C3" w:rsidP="005A744A">
      <w:pPr>
        <w:rPr>
          <w:b/>
          <w:lang w:val="es-EC"/>
        </w:rPr>
      </w:pPr>
    </w:p>
    <w:p w:rsidR="005A744A" w:rsidRDefault="005A744A" w:rsidP="005A744A">
      <w:pPr>
        <w:rPr>
          <w:lang w:val="es-EC"/>
        </w:rPr>
      </w:pPr>
      <w:r w:rsidRPr="00BE29B9">
        <w:rPr>
          <w:b/>
          <w:lang w:val="es-EC"/>
        </w:rPr>
        <w:lastRenderedPageBreak/>
        <w:t>d)</w:t>
      </w:r>
      <w:r>
        <w:rPr>
          <w:lang w:val="es-EC"/>
        </w:rPr>
        <w:t xml:space="preserve"> Cálculo del área del triángulo sin sombrear</w:t>
      </w:r>
    </w:p>
    <w:p w:rsidR="005A744A" w:rsidRPr="00BE29B9" w:rsidRDefault="005A744A" w:rsidP="005A744A">
      <w:pPr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3686175" cy="428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5A744A" w:rsidRDefault="005A744A" w:rsidP="005A744A">
      <w:pPr>
        <w:jc w:val="both"/>
        <w:rPr>
          <w:lang w:val="es-ES_tradnl"/>
        </w:rPr>
      </w:pPr>
      <w:r>
        <w:rPr>
          <w:b/>
          <w:lang w:val="es-ES_tradnl"/>
        </w:rPr>
        <w:t xml:space="preserve">e) </w:t>
      </w:r>
      <w:r w:rsidRPr="002B30D1">
        <w:rPr>
          <w:lang w:val="es-ES_tradnl"/>
        </w:rPr>
        <w:t>Cálculo del área sombreada</w:t>
      </w:r>
    </w:p>
    <w:p w:rsidR="005A744A" w:rsidRDefault="005A744A" w:rsidP="005A744A">
      <w:pPr>
        <w:jc w:val="both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2895600" cy="314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A" w:rsidRDefault="005A744A" w:rsidP="005A744A">
      <w:pPr>
        <w:jc w:val="both"/>
        <w:rPr>
          <w:b/>
          <w:lang w:val="es-ES_tradnl"/>
        </w:rPr>
      </w:pPr>
    </w:p>
    <w:p w:rsidR="00722709" w:rsidRPr="0078053D" w:rsidRDefault="00722709" w:rsidP="00722709">
      <w:pPr>
        <w:jc w:val="center"/>
        <w:rPr>
          <w:b/>
          <w:lang w:val="es-ES_tradnl"/>
        </w:rPr>
      </w:pPr>
      <w:r w:rsidRPr="0078053D">
        <w:rPr>
          <w:b/>
          <w:lang w:val="es-ES_tradnl"/>
        </w:rPr>
        <w:t>EJERCICIOS DE REFUERZO</w:t>
      </w:r>
    </w:p>
    <w:p w:rsidR="00722709" w:rsidRDefault="00722709" w:rsidP="00722709">
      <w:pPr>
        <w:jc w:val="center"/>
        <w:rPr>
          <w:lang w:val="es-ES_tradnl"/>
        </w:rPr>
      </w:pPr>
    </w:p>
    <w:p w:rsidR="00722709" w:rsidRPr="00767E5B" w:rsidRDefault="00227346" w:rsidP="00722709">
      <w:pPr>
        <w:jc w:val="both"/>
        <w:rPr>
          <w:color w:val="000000"/>
        </w:rPr>
      </w:pPr>
      <w:r>
        <w:rPr>
          <w:color w:val="000000"/>
        </w:rPr>
        <w:t>1</w:t>
      </w:r>
      <w:r w:rsidR="00722709" w:rsidRPr="00767E5B">
        <w:rPr>
          <w:color w:val="000000"/>
        </w:rPr>
        <w:t xml:space="preserve">) ¿El área de un rectángulo equilátero cuya diagonal mide </w:t>
      </w:r>
      <w:smartTag w:uri="urn:schemas-microsoft-com:office:smarttags" w:element="metricconverter">
        <w:smartTagPr>
          <w:attr w:name="ProductID" w:val="2 cm"/>
        </w:smartTagPr>
        <w:r w:rsidR="00722709" w:rsidRPr="00767E5B">
          <w:rPr>
            <w:color w:val="000000"/>
          </w:rPr>
          <w:t>2 cm</w:t>
        </w:r>
      </w:smartTag>
      <w:r w:rsidR="00722709" w:rsidRPr="00767E5B">
        <w:rPr>
          <w:color w:val="000000"/>
        </w:rPr>
        <w:t xml:space="preserve"> es?</w:t>
      </w:r>
    </w:p>
    <w:tbl>
      <w:tblPr>
        <w:tblpPr w:leftFromText="141" w:rightFromText="141" w:vertAnchor="text" w:horzAnchor="margin" w:tblpY="65"/>
        <w:tblOverlap w:val="never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767E5B" w:rsidTr="00BC3C43">
        <w:tc>
          <w:tcPr>
            <w:tcW w:w="2905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>a)  2</w:t>
            </w:r>
            <w:r w:rsidRPr="00767E5B">
              <w:t xml:space="preserve">  </w:t>
            </w:r>
            <w:r w:rsidRPr="00767E5B">
              <w:rPr>
                <w:lang w:val="es-EC"/>
              </w:rPr>
              <w:t>cm</w:t>
            </w:r>
            <w:r w:rsidRPr="00767E5B">
              <w:rPr>
                <w:vertAlign w:val="superscript"/>
                <w:lang w:val="es-EC"/>
              </w:rPr>
              <w:t>2</w:t>
            </w:r>
            <w:r w:rsidRPr="00767E5B">
              <w:t xml:space="preserve">                                   </w:t>
            </w:r>
          </w:p>
        </w:tc>
        <w:tc>
          <w:tcPr>
            <w:tcW w:w="2552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 b)4</w:t>
            </w:r>
            <w:r w:rsidRPr="00767E5B">
              <w:rPr>
                <w:lang w:val="es-EC"/>
              </w:rPr>
              <w:t xml:space="preserve"> cm</w:t>
            </w:r>
            <w:r w:rsidRPr="00767E5B">
              <w:rPr>
                <w:vertAlign w:val="superscript"/>
                <w:lang w:val="es-EC"/>
              </w:rPr>
              <w:t>2</w:t>
            </w:r>
            <w:r w:rsidRPr="00767E5B">
              <w:t xml:space="preserve">          </w:t>
            </w:r>
          </w:p>
        </w:tc>
        <w:tc>
          <w:tcPr>
            <w:tcW w:w="2126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>c) 1</w:t>
            </w:r>
            <w:r w:rsidRPr="00767E5B">
              <w:rPr>
                <w:lang w:val="es-EC"/>
              </w:rPr>
              <w:t xml:space="preserve"> cm</w:t>
            </w:r>
            <w:r w:rsidRPr="00767E5B">
              <w:rPr>
                <w:vertAlign w:val="superscript"/>
                <w:lang w:val="es-EC"/>
              </w:rPr>
              <w:t>2</w:t>
            </w:r>
            <w:r w:rsidRPr="00767E5B">
              <w:t xml:space="preserve">  </w:t>
            </w:r>
          </w:p>
        </w:tc>
        <w:tc>
          <w:tcPr>
            <w:tcW w:w="1559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>d) 3</w:t>
            </w:r>
            <w:r w:rsidRPr="00767E5B">
              <w:rPr>
                <w:lang w:val="es-EC"/>
              </w:rPr>
              <w:t xml:space="preserve"> cm</w:t>
            </w:r>
            <w:r w:rsidRPr="00767E5B">
              <w:rPr>
                <w:vertAlign w:val="superscript"/>
                <w:lang w:val="es-EC"/>
              </w:rPr>
              <w:t>2</w:t>
            </w:r>
            <w:r w:rsidRPr="00767E5B">
              <w:t xml:space="preserve">  </w:t>
            </w:r>
          </w:p>
        </w:tc>
      </w:tr>
    </w:tbl>
    <w:p w:rsidR="00722709" w:rsidRPr="00767E5B" w:rsidRDefault="00722709" w:rsidP="00722709">
      <w:pPr>
        <w:jc w:val="right"/>
        <w:rPr>
          <w:color w:val="000000"/>
        </w:rPr>
      </w:pPr>
      <w:r w:rsidRPr="00767E5B">
        <w:rPr>
          <w:color w:val="000000"/>
        </w:rPr>
        <w:t>a)</w:t>
      </w:r>
    </w:p>
    <w:p w:rsidR="00722709" w:rsidRDefault="00722709" w:rsidP="00722709">
      <w:pPr>
        <w:jc w:val="both"/>
      </w:pPr>
    </w:p>
    <w:p w:rsidR="00722709" w:rsidRPr="00767E5B" w:rsidRDefault="00722709" w:rsidP="00722709">
      <w:pPr>
        <w:jc w:val="both"/>
      </w:pPr>
      <w:r>
        <w:t>2</w:t>
      </w:r>
      <w:r w:rsidRPr="00767E5B">
        <w:t>) El área de la figura es:</w:t>
      </w:r>
    </w:p>
    <w:p w:rsidR="00722709" w:rsidRPr="00767E5B" w:rsidRDefault="00722709" w:rsidP="00722709">
      <w:pPr>
        <w:jc w:val="both"/>
      </w:pPr>
      <w:r w:rsidRPr="00767E5B">
        <w:rPr>
          <w:noProof/>
          <w:lang w:val="es-EC" w:eastAsia="es-EC"/>
        </w:rPr>
        <w:drawing>
          <wp:inline distT="0" distB="0" distL="0" distR="0" wp14:anchorId="5DB3DF52" wp14:editId="588B3B15">
            <wp:extent cx="1285875" cy="1108899"/>
            <wp:effectExtent l="19050" t="0" r="9525" b="0"/>
            <wp:docPr id="90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65"/>
        <w:tblOverlap w:val="never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767E5B" w:rsidTr="00BC3C43">
        <w:tc>
          <w:tcPr>
            <w:tcW w:w="2905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>a)   10</w:t>
            </w:r>
            <w:r w:rsidRPr="00767E5B">
              <w:t xml:space="preserve">  </w:t>
            </w:r>
            <w:r w:rsidRPr="00767E5B">
              <w:rPr>
                <w:lang w:val="es-EC"/>
              </w:rPr>
              <w:t>cm</w:t>
            </w:r>
            <w:r w:rsidRPr="00767E5B">
              <w:rPr>
                <w:vertAlign w:val="superscript"/>
                <w:lang w:val="es-EC"/>
              </w:rPr>
              <w:t>2</w:t>
            </w:r>
            <w:r w:rsidRPr="00767E5B">
              <w:t xml:space="preserve">                                   </w:t>
            </w:r>
          </w:p>
        </w:tc>
        <w:tc>
          <w:tcPr>
            <w:tcW w:w="2552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 b) 12</w:t>
            </w:r>
            <w:r w:rsidRPr="00767E5B">
              <w:rPr>
                <w:lang w:val="es-EC"/>
              </w:rPr>
              <w:t xml:space="preserve"> cm</w:t>
            </w:r>
            <w:r w:rsidRPr="00767E5B">
              <w:rPr>
                <w:vertAlign w:val="superscript"/>
                <w:lang w:val="es-EC"/>
              </w:rPr>
              <w:t>2</w:t>
            </w:r>
            <w:r w:rsidRPr="00767E5B">
              <w:t xml:space="preserve">          </w:t>
            </w:r>
          </w:p>
        </w:tc>
        <w:tc>
          <w:tcPr>
            <w:tcW w:w="2126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c) 14 </w:t>
            </w:r>
            <w:r w:rsidRPr="00767E5B">
              <w:rPr>
                <w:lang w:val="es-EC"/>
              </w:rPr>
              <w:t>cm</w:t>
            </w:r>
            <w:r w:rsidRPr="00767E5B">
              <w:rPr>
                <w:vertAlign w:val="superscript"/>
                <w:lang w:val="es-EC"/>
              </w:rPr>
              <w:t>2</w:t>
            </w:r>
            <w:r w:rsidRPr="00767E5B">
              <w:t xml:space="preserve">  </w:t>
            </w:r>
          </w:p>
        </w:tc>
        <w:tc>
          <w:tcPr>
            <w:tcW w:w="1559" w:type="dxa"/>
          </w:tcPr>
          <w:p w:rsidR="00722709" w:rsidRPr="00767E5B" w:rsidRDefault="00722709" w:rsidP="00BC3C43">
            <w:r w:rsidRPr="00767E5B">
              <w:rPr>
                <w:lang w:val="es-ES_tradnl"/>
              </w:rPr>
              <w:t>d) 16</w:t>
            </w:r>
            <w:r w:rsidRPr="00767E5B">
              <w:rPr>
                <w:lang w:val="es-EC"/>
              </w:rPr>
              <w:t xml:space="preserve"> cm</w:t>
            </w:r>
            <w:r w:rsidRPr="00767E5B">
              <w:rPr>
                <w:vertAlign w:val="superscript"/>
                <w:lang w:val="es-EC"/>
              </w:rPr>
              <w:t>2</w:t>
            </w:r>
            <w:r w:rsidRPr="00767E5B">
              <w:t xml:space="preserve"> </w:t>
            </w:r>
          </w:p>
          <w:p w:rsidR="00722709" w:rsidRPr="00767E5B" w:rsidRDefault="00722709" w:rsidP="00BC3C43">
            <w:pPr>
              <w:jc w:val="right"/>
              <w:rPr>
                <w:lang w:val="es-ES_tradnl"/>
              </w:rPr>
            </w:pPr>
            <w:r w:rsidRPr="00767E5B">
              <w:t xml:space="preserve">b) </w:t>
            </w:r>
          </w:p>
        </w:tc>
      </w:tr>
    </w:tbl>
    <w:p w:rsidR="00722709" w:rsidRPr="00767E5B" w:rsidRDefault="00722709" w:rsidP="00722709">
      <w:pPr>
        <w:rPr>
          <w:lang w:val="es-ES_tradnl"/>
        </w:rPr>
      </w:pPr>
    </w:p>
    <w:p w:rsidR="00722709" w:rsidRDefault="00722709" w:rsidP="00722709">
      <w:pPr>
        <w:rPr>
          <w:lang w:val="es-ES_tradnl"/>
        </w:rPr>
      </w:pPr>
    </w:p>
    <w:p w:rsidR="00722709" w:rsidRPr="00DA33E8" w:rsidRDefault="00227346" w:rsidP="00722709">
      <w:pPr>
        <w:rPr>
          <w:lang w:val="es-ES_tradnl"/>
        </w:rPr>
      </w:pPr>
      <w:r>
        <w:rPr>
          <w:lang w:val="es-ES_tradnl"/>
        </w:rPr>
        <w:t>3</w:t>
      </w:r>
      <w:r w:rsidR="00722709">
        <w:rPr>
          <w:lang w:val="es-ES_tradnl"/>
        </w:rPr>
        <w:t xml:space="preserve">) </w:t>
      </w:r>
      <w:r w:rsidR="00722709" w:rsidRPr="00DA33E8">
        <w:rPr>
          <w:lang w:val="es-ES_tradnl"/>
        </w:rPr>
        <w:t>En la figura se tiene un cuadrado de lado 2a. En las esquinas se tiene 4 cuadrados de lado a/2, entonces el área sombreada es:</w:t>
      </w:r>
    </w:p>
    <w:p w:rsidR="00722709" w:rsidRDefault="00722709" w:rsidP="00722709">
      <w:pPr>
        <w:jc w:val="center"/>
        <w:rPr>
          <w:lang w:val="es-ES_tradnl"/>
        </w:rPr>
      </w:pPr>
      <w:r>
        <w:object w:dxaOrig="136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0pt" o:ole="">
            <v:imagedata r:id="rId71" o:title=""/>
          </v:shape>
          <o:OLEObject Type="Embed" ProgID="PBrush" ShapeID="_x0000_i1025" DrawAspect="Content" ObjectID="_1384936476" r:id="rId72"/>
        </w:object>
      </w:r>
    </w:p>
    <w:tbl>
      <w:tblPr>
        <w:tblpPr w:leftFromText="141" w:rightFromText="141" w:vertAnchor="text" w:horzAnchor="margin" w:tblpY="65"/>
        <w:tblOverlap w:val="never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767E5B" w:rsidTr="00BC3C43">
        <w:tc>
          <w:tcPr>
            <w:tcW w:w="2905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a)   </w:t>
            </w:r>
            <w:r>
              <w:rPr>
                <w:lang w:val="es-ES_tradnl"/>
              </w:rPr>
              <w:t>2 a</w:t>
            </w:r>
            <w:r>
              <w:rPr>
                <w:vertAlign w:val="superscript"/>
                <w:lang w:val="es-ES_tradnl"/>
              </w:rPr>
              <w:t>2</w:t>
            </w:r>
            <w:r w:rsidRPr="00767E5B">
              <w:t xml:space="preserve">                                   </w:t>
            </w:r>
          </w:p>
        </w:tc>
        <w:tc>
          <w:tcPr>
            <w:tcW w:w="2552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>3 a</w:t>
            </w:r>
            <w:r>
              <w:rPr>
                <w:vertAlign w:val="superscript"/>
                <w:lang w:val="es-ES_tradnl"/>
              </w:rPr>
              <w:t>2</w:t>
            </w:r>
            <w:r w:rsidRPr="00767E5B">
              <w:t xml:space="preserve">          </w:t>
            </w:r>
          </w:p>
        </w:tc>
        <w:tc>
          <w:tcPr>
            <w:tcW w:w="2126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>6 a</w:t>
            </w:r>
            <w:r>
              <w:rPr>
                <w:vertAlign w:val="superscript"/>
                <w:lang w:val="es-ES_tradnl"/>
              </w:rPr>
              <w:t>2</w:t>
            </w:r>
            <w:r w:rsidRPr="00767E5B">
              <w:t xml:space="preserve"> </w:t>
            </w:r>
          </w:p>
        </w:tc>
        <w:tc>
          <w:tcPr>
            <w:tcW w:w="1559" w:type="dxa"/>
          </w:tcPr>
          <w:p w:rsidR="00722709" w:rsidRPr="00767E5B" w:rsidRDefault="00722709" w:rsidP="00BC3C43">
            <w:r w:rsidRPr="00767E5B">
              <w:rPr>
                <w:lang w:val="es-ES_tradnl"/>
              </w:rPr>
              <w:t xml:space="preserve">d) </w:t>
            </w:r>
            <w:r>
              <w:rPr>
                <w:lang w:val="es-ES_tradnl"/>
              </w:rPr>
              <w:t>8 a</w:t>
            </w:r>
            <w:r>
              <w:rPr>
                <w:vertAlign w:val="superscript"/>
                <w:lang w:val="es-ES_tradnl"/>
              </w:rPr>
              <w:t>2</w:t>
            </w:r>
            <w:r w:rsidRPr="00767E5B">
              <w:t xml:space="preserve"> </w:t>
            </w:r>
          </w:p>
          <w:p w:rsidR="00722709" w:rsidRPr="00767E5B" w:rsidRDefault="00722709" w:rsidP="00BC3C43">
            <w:pPr>
              <w:jc w:val="right"/>
              <w:rPr>
                <w:lang w:val="es-ES_tradnl"/>
              </w:rPr>
            </w:pPr>
            <w:r>
              <w:t>b</w:t>
            </w:r>
            <w:r w:rsidRPr="00767E5B">
              <w:t xml:space="preserve">) </w:t>
            </w:r>
          </w:p>
        </w:tc>
      </w:tr>
    </w:tbl>
    <w:p w:rsidR="00722709" w:rsidRDefault="00722709" w:rsidP="00722709">
      <w:pPr>
        <w:jc w:val="both"/>
        <w:rPr>
          <w:lang w:val="es-EC"/>
        </w:rPr>
      </w:pPr>
    </w:p>
    <w:p w:rsidR="00722709" w:rsidRPr="00767E5B" w:rsidRDefault="00227346" w:rsidP="00722709">
      <w:pPr>
        <w:jc w:val="both"/>
        <w:rPr>
          <w:lang w:val="es-EC"/>
        </w:rPr>
      </w:pPr>
      <w:r>
        <w:rPr>
          <w:lang w:val="es-EC"/>
        </w:rPr>
        <w:t>4</w:t>
      </w:r>
      <w:r w:rsidR="00722709" w:rsidRPr="00767E5B">
        <w:rPr>
          <w:lang w:val="es-EC"/>
        </w:rPr>
        <w:t>) El centro de un cuadrado de 2 cm de lado coincide en el vértice de otro cuadrado congruente. ¿Cuál es el área en cm</w:t>
      </w:r>
      <w:r w:rsidR="00722709" w:rsidRPr="00767E5B">
        <w:rPr>
          <w:vertAlign w:val="superscript"/>
          <w:lang w:val="es-EC"/>
        </w:rPr>
        <w:t>2</w:t>
      </w:r>
      <w:r w:rsidR="00722709" w:rsidRPr="00767E5B">
        <w:rPr>
          <w:lang w:val="es-EC"/>
        </w:rPr>
        <w:t>, de la parte común de estos dos cuadrados?</w:t>
      </w:r>
    </w:p>
    <w:p w:rsidR="00722709" w:rsidRPr="00767E5B" w:rsidRDefault="00722709" w:rsidP="00722709">
      <w:pPr>
        <w:jc w:val="center"/>
        <w:rPr>
          <w:lang w:val="es-ES_tradnl"/>
        </w:rPr>
      </w:pPr>
      <w:r w:rsidRPr="00767E5B">
        <w:rPr>
          <w:noProof/>
          <w:lang w:val="es-EC" w:eastAsia="es-EC"/>
        </w:rPr>
        <w:drawing>
          <wp:inline distT="0" distB="0" distL="0" distR="0" wp14:anchorId="2E274C1A" wp14:editId="349F4AE0">
            <wp:extent cx="1600200" cy="1242695"/>
            <wp:effectExtent l="19050" t="0" r="0" b="0"/>
            <wp:docPr id="9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767E5B" w:rsidTr="00BC3C43">
        <w:tc>
          <w:tcPr>
            <w:tcW w:w="2905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a)   </w:t>
            </w:r>
            <w:r w:rsidRPr="00767E5B">
              <w:t xml:space="preserve">1  </w:t>
            </w:r>
            <w:r w:rsidRPr="00767E5B">
              <w:rPr>
                <w:lang w:val="es-EC"/>
              </w:rPr>
              <w:t>cm</w:t>
            </w:r>
            <w:r w:rsidRPr="00767E5B">
              <w:rPr>
                <w:vertAlign w:val="superscript"/>
                <w:lang w:val="es-EC"/>
              </w:rPr>
              <w:t>2</w:t>
            </w:r>
            <w:r w:rsidRPr="00767E5B">
              <w:t xml:space="preserve">                                   </w:t>
            </w:r>
          </w:p>
        </w:tc>
        <w:tc>
          <w:tcPr>
            <w:tcW w:w="2552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 b) </w:t>
            </w:r>
            <w:r w:rsidRPr="00767E5B">
              <w:t>1,5</w:t>
            </w:r>
            <w:r w:rsidRPr="00767E5B">
              <w:rPr>
                <w:lang w:val="es-EC"/>
              </w:rPr>
              <w:t xml:space="preserve"> cm</w:t>
            </w:r>
            <w:r w:rsidRPr="00767E5B">
              <w:rPr>
                <w:vertAlign w:val="superscript"/>
                <w:lang w:val="es-EC"/>
              </w:rPr>
              <w:t>2</w:t>
            </w:r>
            <w:r w:rsidRPr="00767E5B">
              <w:t xml:space="preserve">          </w:t>
            </w:r>
          </w:p>
        </w:tc>
        <w:tc>
          <w:tcPr>
            <w:tcW w:w="2126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c) </w:t>
            </w:r>
            <w:r w:rsidRPr="00767E5B">
              <w:t>2</w:t>
            </w:r>
            <w:r w:rsidRPr="00767E5B">
              <w:rPr>
                <w:lang w:val="es-EC"/>
              </w:rPr>
              <w:t xml:space="preserve"> cm</w:t>
            </w:r>
            <w:r w:rsidRPr="00767E5B">
              <w:rPr>
                <w:vertAlign w:val="superscript"/>
                <w:lang w:val="es-EC"/>
              </w:rPr>
              <w:t>2</w:t>
            </w:r>
            <w:r w:rsidRPr="00767E5B">
              <w:t xml:space="preserve">  </w:t>
            </w:r>
          </w:p>
        </w:tc>
        <w:tc>
          <w:tcPr>
            <w:tcW w:w="1559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>d) 2,5</w:t>
            </w:r>
            <w:r w:rsidRPr="00767E5B">
              <w:rPr>
                <w:lang w:val="es-EC"/>
              </w:rPr>
              <w:t xml:space="preserve"> cm</w:t>
            </w:r>
            <w:r w:rsidRPr="00767E5B">
              <w:rPr>
                <w:vertAlign w:val="superscript"/>
                <w:lang w:val="es-EC"/>
              </w:rPr>
              <w:t>2</w:t>
            </w:r>
            <w:r w:rsidRPr="00767E5B">
              <w:t xml:space="preserve">  </w:t>
            </w:r>
          </w:p>
        </w:tc>
      </w:tr>
    </w:tbl>
    <w:p w:rsidR="00722709" w:rsidRPr="00767E5B" w:rsidRDefault="00722709" w:rsidP="00722709">
      <w:pPr>
        <w:jc w:val="right"/>
      </w:pPr>
      <w:r w:rsidRPr="00767E5B">
        <w:t>a)</w:t>
      </w:r>
    </w:p>
    <w:p w:rsidR="00722709" w:rsidRPr="00EA299F" w:rsidRDefault="00227346" w:rsidP="00722709">
      <w:pPr>
        <w:rPr>
          <w:lang w:val="es-ES_tradnl"/>
        </w:rPr>
      </w:pPr>
      <w:r>
        <w:rPr>
          <w:lang w:val="es-ES_tradnl"/>
        </w:rPr>
        <w:lastRenderedPageBreak/>
        <w:t>5</w:t>
      </w:r>
      <w:r w:rsidR="00722709" w:rsidRPr="00EA299F">
        <w:rPr>
          <w:lang w:val="es-ES_tradnl"/>
        </w:rPr>
        <w:t xml:space="preserve">) Calcular el área sombreada de la siguiente figura </w:t>
      </w:r>
    </w:p>
    <w:p w:rsidR="00722709" w:rsidRPr="00EA299F" w:rsidRDefault="00722709" w:rsidP="00722709">
      <w:pPr>
        <w:jc w:val="center"/>
      </w:pPr>
      <w:r w:rsidRPr="00EA299F">
        <w:object w:dxaOrig="2760" w:dyaOrig="1785">
          <v:shape id="_x0000_i1026" type="#_x0000_t75" style="width:138.75pt;height:89.25pt" o:ole="">
            <v:imagedata r:id="rId74" o:title=""/>
          </v:shape>
          <o:OLEObject Type="Embed" ProgID="PBrush" ShapeID="_x0000_i1026" DrawAspect="Content" ObjectID="_1384936477" r:id="rId75"/>
        </w:objec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EA299F" w:rsidTr="00BC3C43">
        <w:tc>
          <w:tcPr>
            <w:tcW w:w="2905" w:type="dxa"/>
          </w:tcPr>
          <w:p w:rsidR="00722709" w:rsidRPr="00EA299F" w:rsidRDefault="00722709" w:rsidP="00BC3C43">
            <w:pPr>
              <w:rPr>
                <w:lang w:val="es-ES_tradnl"/>
              </w:rPr>
            </w:pPr>
            <w:r w:rsidRPr="00EA299F">
              <w:rPr>
                <w:lang w:val="es-ES_tradnl"/>
              </w:rPr>
              <w:t>a)   13/2</w:t>
            </w:r>
            <w:r w:rsidRPr="00EA299F">
              <w:t xml:space="preserve">  </w:t>
            </w:r>
            <w:r w:rsidRPr="00EA299F">
              <w:rPr>
                <w:lang w:val="es-EC"/>
              </w:rPr>
              <w:t>cm</w:t>
            </w:r>
            <w:r w:rsidRPr="00EA299F">
              <w:rPr>
                <w:vertAlign w:val="superscript"/>
                <w:lang w:val="es-EC"/>
              </w:rPr>
              <w:t>2</w:t>
            </w:r>
            <w:r w:rsidRPr="00EA299F">
              <w:t xml:space="preserve">                                   </w:t>
            </w:r>
          </w:p>
        </w:tc>
        <w:tc>
          <w:tcPr>
            <w:tcW w:w="2552" w:type="dxa"/>
          </w:tcPr>
          <w:p w:rsidR="00722709" w:rsidRPr="00EA299F" w:rsidRDefault="00722709" w:rsidP="00BC3C43">
            <w:pPr>
              <w:rPr>
                <w:lang w:val="es-ES_tradnl"/>
              </w:rPr>
            </w:pPr>
            <w:r w:rsidRPr="00EA299F">
              <w:rPr>
                <w:lang w:val="es-ES_tradnl"/>
              </w:rPr>
              <w:t xml:space="preserve"> b) 13</w:t>
            </w:r>
            <w:r w:rsidRPr="00EA299F">
              <w:rPr>
                <w:lang w:val="es-EC"/>
              </w:rPr>
              <w:t xml:space="preserve"> cm</w:t>
            </w:r>
            <w:r w:rsidRPr="00EA299F">
              <w:rPr>
                <w:vertAlign w:val="superscript"/>
                <w:lang w:val="es-EC"/>
              </w:rPr>
              <w:t>2</w:t>
            </w:r>
            <w:r w:rsidRPr="00EA299F">
              <w:t xml:space="preserve">          </w:t>
            </w:r>
          </w:p>
        </w:tc>
        <w:tc>
          <w:tcPr>
            <w:tcW w:w="2126" w:type="dxa"/>
          </w:tcPr>
          <w:p w:rsidR="00722709" w:rsidRPr="00EA299F" w:rsidRDefault="00722709" w:rsidP="00BC3C43">
            <w:pPr>
              <w:rPr>
                <w:lang w:val="es-ES_tradnl"/>
              </w:rPr>
            </w:pPr>
            <w:r w:rsidRPr="00EA299F">
              <w:rPr>
                <w:lang w:val="es-ES_tradnl"/>
              </w:rPr>
              <w:t>c) 15/2</w:t>
            </w:r>
            <w:r w:rsidRPr="00EA299F">
              <w:rPr>
                <w:lang w:val="es-EC"/>
              </w:rPr>
              <w:t xml:space="preserve"> cm</w:t>
            </w:r>
            <w:r w:rsidRPr="00EA299F">
              <w:rPr>
                <w:vertAlign w:val="superscript"/>
                <w:lang w:val="es-EC"/>
              </w:rPr>
              <w:t>2</w:t>
            </w:r>
            <w:r w:rsidRPr="00EA299F">
              <w:t xml:space="preserve">  </w:t>
            </w:r>
          </w:p>
        </w:tc>
        <w:tc>
          <w:tcPr>
            <w:tcW w:w="1559" w:type="dxa"/>
          </w:tcPr>
          <w:p w:rsidR="00722709" w:rsidRPr="00EA299F" w:rsidRDefault="00722709" w:rsidP="00BC3C43">
            <w:pPr>
              <w:rPr>
                <w:lang w:val="es-ES_tradnl"/>
              </w:rPr>
            </w:pPr>
            <w:r w:rsidRPr="00EA299F">
              <w:rPr>
                <w:lang w:val="es-ES_tradnl"/>
              </w:rPr>
              <w:t>d) 7,5</w:t>
            </w:r>
            <w:r w:rsidRPr="00EA299F">
              <w:rPr>
                <w:lang w:val="es-EC"/>
              </w:rPr>
              <w:t xml:space="preserve"> cm</w:t>
            </w:r>
            <w:r w:rsidRPr="00EA299F">
              <w:rPr>
                <w:vertAlign w:val="superscript"/>
                <w:lang w:val="es-EC"/>
              </w:rPr>
              <w:t>2</w:t>
            </w:r>
            <w:r w:rsidRPr="00EA299F">
              <w:t xml:space="preserve">  </w:t>
            </w:r>
          </w:p>
        </w:tc>
      </w:tr>
    </w:tbl>
    <w:p w:rsidR="00722709" w:rsidRDefault="00722709" w:rsidP="00722709">
      <w:pPr>
        <w:jc w:val="right"/>
        <w:rPr>
          <w:lang w:val="es-ES_tradnl"/>
        </w:rPr>
      </w:pPr>
      <w:r>
        <w:rPr>
          <w:lang w:val="es-ES_tradnl"/>
        </w:rPr>
        <w:t>a)</w:t>
      </w:r>
    </w:p>
    <w:p w:rsidR="00722709" w:rsidRDefault="00722709" w:rsidP="00722709">
      <w:pPr>
        <w:jc w:val="both"/>
        <w:rPr>
          <w:lang w:val="es-ES_tradnl"/>
        </w:rPr>
      </w:pPr>
    </w:p>
    <w:p w:rsidR="00722709" w:rsidRDefault="00722709" w:rsidP="00722709">
      <w:pPr>
        <w:jc w:val="both"/>
        <w:rPr>
          <w:lang w:val="es-ES_tradnl"/>
        </w:rPr>
      </w:pPr>
    </w:p>
    <w:p w:rsidR="00722709" w:rsidRPr="00AC5D91" w:rsidRDefault="00227346" w:rsidP="00722709">
      <w:pPr>
        <w:jc w:val="both"/>
        <w:rPr>
          <w:lang w:val="es-ES_tradnl"/>
        </w:rPr>
      </w:pPr>
      <w:r>
        <w:rPr>
          <w:lang w:val="es-ES_tradnl"/>
        </w:rPr>
        <w:t>6</w:t>
      </w:r>
      <w:r w:rsidR="00722709">
        <w:rPr>
          <w:lang w:val="es-ES_tradnl"/>
        </w:rPr>
        <w:t xml:space="preserve">) </w:t>
      </w:r>
      <w:r w:rsidR="00722709" w:rsidRPr="00AC5D91">
        <w:rPr>
          <w:lang w:val="es-ES_tradnl"/>
        </w:rPr>
        <w:t>El lado del cuadrado es 6</w:t>
      </w:r>
      <w:r w:rsidR="00722709" w:rsidRPr="00AC5D91">
        <w:rPr>
          <w:vertAlign w:val="superscript"/>
          <w:lang w:val="es-ES_tradnl"/>
        </w:rPr>
        <w:t xml:space="preserve"> </w:t>
      </w:r>
      <w:r w:rsidR="00722709" w:rsidRPr="00AC5D91">
        <w:rPr>
          <w:lang w:val="es-ES_tradnl"/>
        </w:rPr>
        <w:t>cm. Calcular el área de la región sombreada</w:t>
      </w:r>
    </w:p>
    <w:p w:rsidR="00722709" w:rsidRDefault="00722709" w:rsidP="00722709">
      <w:pPr>
        <w:jc w:val="center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 wp14:anchorId="5E084D83" wp14:editId="7F928822">
            <wp:extent cx="1800225" cy="1533525"/>
            <wp:effectExtent l="19050" t="0" r="9525" b="0"/>
            <wp:docPr id="9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902161" w:rsidTr="00BC3C43">
        <w:tc>
          <w:tcPr>
            <w:tcW w:w="2905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(36-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)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 xml:space="preserve">(44-π)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 xml:space="preserve"> 4(9-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)</w:t>
            </w:r>
            <w:r w:rsidRPr="00902161">
              <w:t xml:space="preserve"> 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d) </w:t>
            </w:r>
            <w:r>
              <w:rPr>
                <w:lang w:val="es-ES_tradnl"/>
              </w:rPr>
              <w:t>(36-4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)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</w:t>
            </w:r>
          </w:p>
        </w:tc>
      </w:tr>
    </w:tbl>
    <w:p w:rsidR="00722709" w:rsidRDefault="00722709" w:rsidP="00722709">
      <w:pPr>
        <w:jc w:val="right"/>
        <w:rPr>
          <w:lang w:val="es-ES_tradnl"/>
        </w:rPr>
      </w:pPr>
      <w:r>
        <w:rPr>
          <w:lang w:val="es-ES_tradnl"/>
        </w:rPr>
        <w:t>a)</w:t>
      </w:r>
    </w:p>
    <w:p w:rsidR="00722709" w:rsidRPr="00BF54C6" w:rsidRDefault="00227346" w:rsidP="00722709">
      <w:pPr>
        <w:jc w:val="both"/>
        <w:rPr>
          <w:lang w:val="es-ES_tradnl"/>
        </w:rPr>
      </w:pPr>
      <w:r>
        <w:rPr>
          <w:lang w:val="es-ES_tradnl"/>
        </w:rPr>
        <w:t>7</w:t>
      </w:r>
      <w:r w:rsidR="00722709">
        <w:rPr>
          <w:lang w:val="es-ES_tradnl"/>
        </w:rPr>
        <w:t xml:space="preserve">) </w:t>
      </w:r>
      <w:r w:rsidR="00722709" w:rsidRPr="00BF54C6">
        <w:rPr>
          <w:lang w:val="es-ES_tradnl"/>
        </w:rPr>
        <w:t xml:space="preserve">El radio de la circunferencia es </w:t>
      </w:r>
      <w:r w:rsidR="00722709">
        <w:rPr>
          <w:lang w:val="es-ES_tradnl"/>
        </w:rPr>
        <w:t xml:space="preserve"> 2</w:t>
      </w:r>
      <w:r w:rsidR="00722709" w:rsidRPr="00BF54C6">
        <w:rPr>
          <w:vertAlign w:val="superscript"/>
          <w:lang w:val="es-ES_tradnl"/>
        </w:rPr>
        <w:t xml:space="preserve"> </w:t>
      </w:r>
      <w:r w:rsidR="00722709" w:rsidRPr="00BF54C6">
        <w:rPr>
          <w:lang w:val="es-ES_tradnl"/>
        </w:rPr>
        <w:t>cm. Calcular el área de la región sombreada</w:t>
      </w:r>
    </w:p>
    <w:p w:rsidR="00722709" w:rsidRPr="00BF54C6" w:rsidRDefault="00722709" w:rsidP="00722709">
      <w:pPr>
        <w:jc w:val="both"/>
        <w:rPr>
          <w:lang w:val="es-ES_tradnl"/>
        </w:rPr>
      </w:pPr>
    </w:p>
    <w:p w:rsidR="00722709" w:rsidRDefault="00722709" w:rsidP="00722709">
      <w:pPr>
        <w:jc w:val="center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 wp14:anchorId="337D6F9F" wp14:editId="6E2FF68F">
            <wp:extent cx="876300" cy="866775"/>
            <wp:effectExtent l="19050" t="0" r="0" b="0"/>
            <wp:docPr id="94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902161" w:rsidTr="00BC3C43">
        <w:tc>
          <w:tcPr>
            <w:tcW w:w="2905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(36-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)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 xml:space="preserve">(44-π)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 xml:space="preserve"> 4(4-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)</w:t>
            </w:r>
            <w:r w:rsidRPr="00902161">
              <w:t xml:space="preserve"> 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d) </w:t>
            </w:r>
            <w:r>
              <w:rPr>
                <w:lang w:val="es-ES_tradnl"/>
              </w:rPr>
              <w:t>(5-4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)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</w:t>
            </w:r>
          </w:p>
        </w:tc>
      </w:tr>
    </w:tbl>
    <w:p w:rsidR="00722709" w:rsidRDefault="00722709" w:rsidP="00722709">
      <w:pPr>
        <w:jc w:val="right"/>
        <w:rPr>
          <w:lang w:val="es-ES_tradnl"/>
        </w:rPr>
      </w:pPr>
      <w:r>
        <w:rPr>
          <w:lang w:val="es-ES_tradnl"/>
        </w:rPr>
        <w:t>c)</w:t>
      </w:r>
    </w:p>
    <w:p w:rsidR="00722709" w:rsidRPr="00036BFC" w:rsidRDefault="00227346" w:rsidP="00722709">
      <w:pPr>
        <w:jc w:val="both"/>
        <w:rPr>
          <w:lang w:val="es-ES_tradnl"/>
        </w:rPr>
      </w:pPr>
      <w:r>
        <w:rPr>
          <w:lang w:val="es-ES_tradnl"/>
        </w:rPr>
        <w:t>8</w:t>
      </w:r>
      <w:r w:rsidR="00722709">
        <w:rPr>
          <w:lang w:val="es-ES_tradnl"/>
        </w:rPr>
        <w:t xml:space="preserve">) </w:t>
      </w:r>
      <w:r w:rsidR="00722709" w:rsidRPr="00036BFC">
        <w:rPr>
          <w:lang w:val="es-ES_tradnl"/>
        </w:rPr>
        <w:t>Si r=4 cm. Calcular el área de la región sombreada</w:t>
      </w:r>
    </w:p>
    <w:p w:rsidR="00722709" w:rsidRDefault="00722709" w:rsidP="00722709">
      <w:pPr>
        <w:jc w:val="center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 wp14:anchorId="4112B6F2" wp14:editId="06014A71">
            <wp:extent cx="1447800" cy="1438275"/>
            <wp:effectExtent l="1905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902161" w:rsidTr="00BC3C43">
        <w:tc>
          <w:tcPr>
            <w:tcW w:w="2905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46</w:t>
            </w:r>
            <w:r w:rsidRPr="00902161">
              <w:rPr>
                <w:lang w:val="es-ES_tradnl"/>
              </w:rPr>
              <w:t xml:space="preserve">π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 xml:space="preserve">44π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 xml:space="preserve"> 40</w:t>
            </w:r>
            <w:r w:rsidRPr="00902161">
              <w:rPr>
                <w:lang w:val="es-ES_tradnl"/>
              </w:rPr>
              <w:t>π</w:t>
            </w:r>
            <w:r w:rsidRPr="00902161">
              <w:t xml:space="preserve"> 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d) </w:t>
            </w:r>
            <w:r>
              <w:rPr>
                <w:lang w:val="es-ES_tradnl"/>
              </w:rPr>
              <w:t>32</w:t>
            </w:r>
            <w:r w:rsidRPr="00902161">
              <w:rPr>
                <w:lang w:val="es-ES_tradnl"/>
              </w:rPr>
              <w:t xml:space="preserve">π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</w:t>
            </w:r>
          </w:p>
        </w:tc>
      </w:tr>
    </w:tbl>
    <w:p w:rsidR="00722709" w:rsidRDefault="00722709" w:rsidP="00722709">
      <w:pPr>
        <w:jc w:val="right"/>
        <w:rPr>
          <w:lang w:val="es-EC"/>
        </w:rPr>
      </w:pPr>
      <w:r>
        <w:rPr>
          <w:lang w:val="es-EC"/>
        </w:rPr>
        <w:t>d)</w:t>
      </w:r>
    </w:p>
    <w:p w:rsidR="00722709" w:rsidRDefault="00722709" w:rsidP="00722709">
      <w:pPr>
        <w:jc w:val="both"/>
        <w:rPr>
          <w:lang w:val="es-ES_tradnl"/>
        </w:rPr>
      </w:pPr>
    </w:p>
    <w:p w:rsidR="00227346" w:rsidRDefault="00227346" w:rsidP="00722709">
      <w:pPr>
        <w:jc w:val="both"/>
        <w:rPr>
          <w:lang w:val="es-ES_tradnl"/>
        </w:rPr>
      </w:pPr>
    </w:p>
    <w:p w:rsidR="00227346" w:rsidRDefault="00227346" w:rsidP="00722709">
      <w:pPr>
        <w:jc w:val="both"/>
        <w:rPr>
          <w:lang w:val="es-ES_tradnl"/>
        </w:rPr>
      </w:pPr>
    </w:p>
    <w:p w:rsidR="00722709" w:rsidRPr="00830484" w:rsidRDefault="00227346" w:rsidP="00722709">
      <w:pPr>
        <w:jc w:val="both"/>
        <w:rPr>
          <w:lang w:val="es-ES_tradnl"/>
        </w:rPr>
      </w:pPr>
      <w:r>
        <w:rPr>
          <w:lang w:val="es-ES_tradnl"/>
        </w:rPr>
        <w:lastRenderedPageBreak/>
        <w:t>9</w:t>
      </w:r>
      <w:r w:rsidR="00722709">
        <w:rPr>
          <w:lang w:val="es-ES_tradnl"/>
        </w:rPr>
        <w:t xml:space="preserve">) </w:t>
      </w:r>
      <w:r w:rsidR="00722709" w:rsidRPr="00830484">
        <w:rPr>
          <w:lang w:val="es-ES_tradnl"/>
        </w:rPr>
        <w:t>El lado del cuadrado es</w:t>
      </w:r>
      <w:r w:rsidR="00722709">
        <w:rPr>
          <w:lang w:val="es-ES_tradnl"/>
        </w:rPr>
        <w:t xml:space="preserve"> 4</w:t>
      </w:r>
      <w:r w:rsidR="00722709" w:rsidRPr="00830484">
        <w:rPr>
          <w:vertAlign w:val="superscript"/>
          <w:lang w:val="es-ES_tradnl"/>
        </w:rPr>
        <w:t xml:space="preserve"> </w:t>
      </w:r>
      <w:r w:rsidR="00722709" w:rsidRPr="00830484">
        <w:rPr>
          <w:lang w:val="es-ES_tradnl"/>
        </w:rPr>
        <w:t>cm. Calcular el área de la región sombreada</w:t>
      </w:r>
    </w:p>
    <w:p w:rsidR="00722709" w:rsidRPr="00830484" w:rsidRDefault="00722709" w:rsidP="00722709">
      <w:pPr>
        <w:jc w:val="center"/>
        <w:rPr>
          <w:lang w:val="es-ES_tradnl"/>
        </w:rPr>
      </w:pPr>
      <w:r w:rsidRPr="00830484">
        <w:rPr>
          <w:noProof/>
          <w:lang w:val="es-EC" w:eastAsia="es-EC"/>
        </w:rPr>
        <w:drawing>
          <wp:inline distT="0" distB="0" distL="0" distR="0" wp14:anchorId="7A91936F" wp14:editId="3DD206FB">
            <wp:extent cx="809625" cy="847725"/>
            <wp:effectExtent l="19050" t="0" r="9525" b="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902161" w:rsidTr="00BC3C43">
        <w:tc>
          <w:tcPr>
            <w:tcW w:w="2905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4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 xml:space="preserve">6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 xml:space="preserve"> 8</w:t>
            </w:r>
            <w:r w:rsidRPr="00902161">
              <w:t xml:space="preserve"> 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d) </w:t>
            </w:r>
            <w:r>
              <w:rPr>
                <w:lang w:val="es-ES_tradnl"/>
              </w:rPr>
              <w:t>16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</w:t>
            </w:r>
          </w:p>
        </w:tc>
      </w:tr>
    </w:tbl>
    <w:p w:rsidR="00722709" w:rsidRPr="00830484" w:rsidRDefault="00722709" w:rsidP="00722709">
      <w:pPr>
        <w:jc w:val="both"/>
        <w:rPr>
          <w:lang w:val="es-ES_tradnl"/>
        </w:rPr>
      </w:pPr>
    </w:p>
    <w:p w:rsidR="00722709" w:rsidRDefault="00722709" w:rsidP="00722709">
      <w:pPr>
        <w:jc w:val="right"/>
        <w:rPr>
          <w:lang w:val="es-ES_tradnl"/>
        </w:rPr>
      </w:pPr>
      <w:r>
        <w:rPr>
          <w:lang w:val="es-ES_tradnl"/>
        </w:rPr>
        <w:t>c)</w:t>
      </w:r>
    </w:p>
    <w:p w:rsidR="00722709" w:rsidRDefault="00722709" w:rsidP="00722709">
      <w:pPr>
        <w:jc w:val="both"/>
        <w:rPr>
          <w:lang w:val="es-ES_tradnl"/>
        </w:rPr>
      </w:pPr>
    </w:p>
    <w:p w:rsidR="00722709" w:rsidRPr="001540FD" w:rsidRDefault="00227346" w:rsidP="00722709">
      <w:pPr>
        <w:jc w:val="both"/>
        <w:rPr>
          <w:lang w:val="es-ES_tradnl"/>
        </w:rPr>
      </w:pPr>
      <w:r>
        <w:rPr>
          <w:lang w:val="es-ES_tradnl"/>
        </w:rPr>
        <w:t>10</w:t>
      </w:r>
      <w:r w:rsidR="00722709">
        <w:rPr>
          <w:lang w:val="es-ES_tradnl"/>
        </w:rPr>
        <w:t xml:space="preserve">) </w:t>
      </w:r>
      <w:r w:rsidR="00722709" w:rsidRPr="001540FD">
        <w:rPr>
          <w:lang w:val="es-ES_tradnl"/>
        </w:rPr>
        <w:t>Calcular el área de la región sombreada</w:t>
      </w:r>
    </w:p>
    <w:p w:rsidR="00722709" w:rsidRDefault="00722709" w:rsidP="00722709">
      <w:pPr>
        <w:jc w:val="center"/>
      </w:pPr>
      <w:r>
        <w:rPr>
          <w:b/>
          <w:noProof/>
          <w:lang w:val="es-EC" w:eastAsia="es-EC"/>
        </w:rPr>
        <w:drawing>
          <wp:inline distT="0" distB="0" distL="0" distR="0" wp14:anchorId="3D629630" wp14:editId="0A288276">
            <wp:extent cx="1524000" cy="1457325"/>
            <wp:effectExtent l="19050" t="0" r="0" b="0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2551"/>
        <w:gridCol w:w="1985"/>
        <w:gridCol w:w="1306"/>
      </w:tblGrid>
      <w:tr w:rsidR="00722709" w:rsidRPr="00767E5B" w:rsidTr="00BC3C43">
        <w:tc>
          <w:tcPr>
            <w:tcW w:w="2802" w:type="dxa"/>
          </w:tcPr>
          <w:p w:rsidR="00722709" w:rsidRPr="00767E5B" w:rsidRDefault="00722709" w:rsidP="00BC3C43">
            <w:pPr>
              <w:jc w:val="both"/>
              <w:rPr>
                <w:vertAlign w:val="superscript"/>
                <w:lang w:val="es-ES_tradnl"/>
              </w:rPr>
            </w:pPr>
            <w:r w:rsidRPr="00767E5B">
              <w:rPr>
                <w:lang w:val="es-ES_tradnl"/>
              </w:rPr>
              <w:t xml:space="preserve">a) 18 </w:t>
            </w:r>
            <w:r>
              <w:rPr>
                <w:lang w:val="es-ES_tradnl"/>
              </w:rPr>
              <w:t>cm</w:t>
            </w:r>
            <w:r w:rsidRPr="00767E5B">
              <w:rPr>
                <w:vertAlign w:val="superscript"/>
                <w:lang w:val="es-ES_tradnl"/>
              </w:rPr>
              <w:t>2</w:t>
            </w:r>
          </w:p>
        </w:tc>
        <w:tc>
          <w:tcPr>
            <w:tcW w:w="2551" w:type="dxa"/>
          </w:tcPr>
          <w:p w:rsidR="00722709" w:rsidRPr="00767E5B" w:rsidRDefault="00722709" w:rsidP="00BC3C4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b) 3</w:t>
            </w:r>
            <w:r w:rsidRPr="00767E5B">
              <w:rPr>
                <w:lang w:val="es-ES_tradnl"/>
              </w:rPr>
              <w:t xml:space="preserve">6 </w:t>
            </w:r>
            <w:r>
              <w:rPr>
                <w:lang w:val="es-ES_tradnl"/>
              </w:rPr>
              <w:t>cm</w:t>
            </w:r>
            <w:r w:rsidRPr="00767E5B">
              <w:rPr>
                <w:vertAlign w:val="superscript"/>
                <w:lang w:val="es-ES_tradnl"/>
              </w:rPr>
              <w:t>2</w:t>
            </w:r>
            <w:r w:rsidRPr="00767E5B">
              <w:rPr>
                <w:lang w:val="es-ES_tradnl"/>
              </w:rPr>
              <w:t xml:space="preserve"> </w:t>
            </w:r>
          </w:p>
        </w:tc>
        <w:tc>
          <w:tcPr>
            <w:tcW w:w="1985" w:type="dxa"/>
          </w:tcPr>
          <w:p w:rsidR="00722709" w:rsidRPr="00767E5B" w:rsidRDefault="00722709" w:rsidP="00BC3C43">
            <w:pPr>
              <w:jc w:val="both"/>
              <w:rPr>
                <w:lang w:val="es-ES_tradnl"/>
              </w:rPr>
            </w:pPr>
            <w:r w:rsidRPr="00767E5B">
              <w:rPr>
                <w:lang w:val="es-ES_tradnl"/>
              </w:rPr>
              <w:t>c) 1</w:t>
            </w:r>
            <w:r>
              <w:rPr>
                <w:lang w:val="es-ES_tradnl"/>
              </w:rPr>
              <w:t>6</w:t>
            </w:r>
            <w:r w:rsidRPr="00767E5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cm</w:t>
            </w:r>
            <w:r w:rsidRPr="00767E5B">
              <w:rPr>
                <w:vertAlign w:val="superscript"/>
                <w:lang w:val="es-ES_tradnl"/>
              </w:rPr>
              <w:t>2</w:t>
            </w:r>
          </w:p>
        </w:tc>
        <w:tc>
          <w:tcPr>
            <w:tcW w:w="1306" w:type="dxa"/>
          </w:tcPr>
          <w:p w:rsidR="00722709" w:rsidRPr="00767E5B" w:rsidRDefault="00722709" w:rsidP="00BC3C43">
            <w:pPr>
              <w:jc w:val="both"/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d) </w:t>
            </w:r>
            <w:r>
              <w:rPr>
                <w:lang w:val="es-ES_tradnl"/>
              </w:rPr>
              <w:t>49 cm</w:t>
            </w:r>
            <w:r w:rsidRPr="00767E5B">
              <w:rPr>
                <w:vertAlign w:val="superscript"/>
                <w:lang w:val="es-ES_tradnl"/>
              </w:rPr>
              <w:t>2</w:t>
            </w:r>
          </w:p>
        </w:tc>
      </w:tr>
    </w:tbl>
    <w:p w:rsidR="00722709" w:rsidRPr="00767E5B" w:rsidRDefault="00722709" w:rsidP="00722709">
      <w:pPr>
        <w:jc w:val="right"/>
        <w:rPr>
          <w:lang w:val="es-ES_tradnl"/>
        </w:rPr>
      </w:pPr>
      <w:r w:rsidRPr="00767E5B">
        <w:rPr>
          <w:lang w:val="es-ES_tradnl"/>
        </w:rPr>
        <w:t>b)</w:t>
      </w:r>
    </w:p>
    <w:p w:rsidR="00722709" w:rsidRPr="00767E5B" w:rsidRDefault="00722709" w:rsidP="00722709">
      <w:pPr>
        <w:jc w:val="both"/>
        <w:rPr>
          <w:lang w:val="es-EC"/>
        </w:rPr>
      </w:pPr>
    </w:p>
    <w:p w:rsidR="00722709" w:rsidRPr="00F63602" w:rsidRDefault="00227346" w:rsidP="00722709">
      <w:pPr>
        <w:jc w:val="both"/>
        <w:rPr>
          <w:lang w:val="es-ES_tradnl"/>
        </w:rPr>
      </w:pPr>
      <w:r>
        <w:rPr>
          <w:lang w:val="es-ES_tradnl"/>
        </w:rPr>
        <w:t>11</w:t>
      </w:r>
      <w:r w:rsidR="00722709">
        <w:rPr>
          <w:lang w:val="es-ES_tradnl"/>
        </w:rPr>
        <w:t xml:space="preserve">) </w:t>
      </w:r>
      <w:r w:rsidR="00722709" w:rsidRPr="00F63602">
        <w:rPr>
          <w:lang w:val="es-ES_tradnl"/>
        </w:rPr>
        <w:t>Calcular el área de la región sombreada</w:t>
      </w:r>
    </w:p>
    <w:p w:rsidR="00722709" w:rsidRDefault="00722709" w:rsidP="00722709">
      <w:pPr>
        <w:jc w:val="center"/>
        <w:rPr>
          <w:b/>
          <w:lang w:val="es-ES_tradnl"/>
        </w:rPr>
      </w:pPr>
      <w:r>
        <w:rPr>
          <w:b/>
          <w:noProof/>
          <w:lang w:val="es-EC" w:eastAsia="es-EC"/>
        </w:rPr>
        <w:drawing>
          <wp:inline distT="0" distB="0" distL="0" distR="0" wp14:anchorId="4F21A63C" wp14:editId="58F31C92">
            <wp:extent cx="1672004" cy="1733550"/>
            <wp:effectExtent l="19050" t="0" r="4396" b="0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63" cy="173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902161" w:rsidTr="00BC3C43">
        <w:tc>
          <w:tcPr>
            <w:tcW w:w="2905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64</w:t>
            </w:r>
            <w:r w:rsidRPr="00902161">
              <w:rPr>
                <w:lang w:val="es-ES_tradnl"/>
              </w:rPr>
              <w:t xml:space="preserve">π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 xml:space="preserve">32π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 xml:space="preserve"> 16</w:t>
            </w:r>
            <w:r w:rsidRPr="00902161">
              <w:rPr>
                <w:lang w:val="es-ES_tradnl"/>
              </w:rPr>
              <w:t>π</w:t>
            </w:r>
            <w:r w:rsidRPr="00902161">
              <w:t xml:space="preserve"> 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d) </w:t>
            </w:r>
            <w:r>
              <w:rPr>
                <w:lang w:val="es-ES_tradnl"/>
              </w:rPr>
              <w:t>8</w:t>
            </w:r>
            <w:r w:rsidRPr="00902161">
              <w:rPr>
                <w:lang w:val="es-ES_tradnl"/>
              </w:rPr>
              <w:t xml:space="preserve">π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</w:t>
            </w:r>
          </w:p>
        </w:tc>
      </w:tr>
    </w:tbl>
    <w:p w:rsidR="00722709" w:rsidRDefault="00722709" w:rsidP="00722709">
      <w:pPr>
        <w:jc w:val="right"/>
        <w:rPr>
          <w:lang w:val="es-ES_tradnl"/>
        </w:rPr>
      </w:pPr>
      <w:r>
        <w:rPr>
          <w:lang w:val="es-ES_tradnl"/>
        </w:rPr>
        <w:t>b)</w:t>
      </w:r>
    </w:p>
    <w:p w:rsidR="005C18B0" w:rsidRDefault="005C18B0" w:rsidP="00722709">
      <w:pPr>
        <w:jc w:val="both"/>
      </w:pPr>
    </w:p>
    <w:p w:rsidR="00722709" w:rsidRPr="00767E5B" w:rsidRDefault="005C18B0" w:rsidP="00722709">
      <w:pPr>
        <w:jc w:val="both"/>
      </w:pPr>
      <w:r>
        <w:t>1</w:t>
      </w:r>
      <w:r w:rsidR="00722709">
        <w:t>2</w:t>
      </w:r>
      <w:r w:rsidR="00722709" w:rsidRPr="00767E5B">
        <w:t>) El área de la región sombrea es:</w:t>
      </w:r>
    </w:p>
    <w:p w:rsidR="00722709" w:rsidRPr="00767E5B" w:rsidRDefault="00722709" w:rsidP="00722709">
      <w:pPr>
        <w:jc w:val="both"/>
      </w:pPr>
    </w:p>
    <w:p w:rsidR="00722709" w:rsidRPr="00767E5B" w:rsidRDefault="00722709" w:rsidP="00722709">
      <w:pPr>
        <w:jc w:val="center"/>
      </w:pPr>
      <w:r w:rsidRPr="00767E5B">
        <w:rPr>
          <w:noProof/>
          <w:lang w:val="es-EC" w:eastAsia="es-EC"/>
        </w:rPr>
        <w:drawing>
          <wp:inline distT="0" distB="0" distL="0" distR="0" wp14:anchorId="229B6741" wp14:editId="3ED4DD97">
            <wp:extent cx="1257300" cy="933450"/>
            <wp:effectExtent l="19050" t="0" r="0" b="0"/>
            <wp:docPr id="12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09" w:rsidRPr="00767E5B" w:rsidRDefault="00722709" w:rsidP="00722709">
      <w:pPr>
        <w:jc w:val="both"/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767E5B" w:rsidTr="00BC3C43">
        <w:tc>
          <w:tcPr>
            <w:tcW w:w="2905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>a)  4</w:t>
            </w:r>
            <w:r w:rsidRPr="00767E5B">
              <w:t xml:space="preserve"> cm</w:t>
            </w:r>
            <w:r w:rsidRPr="00767E5B">
              <w:rPr>
                <w:vertAlign w:val="superscript"/>
              </w:rPr>
              <w:t>2</w:t>
            </w:r>
            <w:r w:rsidRPr="00767E5B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 b) 6</w:t>
            </w:r>
            <w:r w:rsidRPr="00767E5B">
              <w:t xml:space="preserve"> cm</w:t>
            </w:r>
            <w:r w:rsidRPr="00767E5B">
              <w:rPr>
                <w:vertAlign w:val="superscript"/>
              </w:rPr>
              <w:t>2</w:t>
            </w:r>
            <w:r w:rsidRPr="00767E5B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>c) 8</w:t>
            </w:r>
            <w:r w:rsidRPr="00767E5B">
              <w:t xml:space="preserve"> cm</w:t>
            </w:r>
            <w:r w:rsidRPr="00767E5B">
              <w:rPr>
                <w:vertAlign w:val="superscript"/>
              </w:rPr>
              <w:t>2</w:t>
            </w:r>
            <w:r w:rsidRPr="00767E5B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>d) 10</w:t>
            </w:r>
            <w:r w:rsidRPr="00767E5B">
              <w:t xml:space="preserve"> cm</w:t>
            </w:r>
            <w:r w:rsidRPr="00767E5B">
              <w:rPr>
                <w:vertAlign w:val="superscript"/>
              </w:rPr>
              <w:t>2</w:t>
            </w:r>
            <w:r w:rsidRPr="00767E5B">
              <w:t xml:space="preserve">                                                   </w:t>
            </w:r>
          </w:p>
        </w:tc>
      </w:tr>
    </w:tbl>
    <w:p w:rsidR="00722709" w:rsidRDefault="00722709" w:rsidP="00722709">
      <w:pPr>
        <w:jc w:val="right"/>
      </w:pPr>
      <w:r w:rsidRPr="004668B7">
        <w:t>c)</w:t>
      </w:r>
    </w:p>
    <w:p w:rsidR="00722709" w:rsidRPr="007808ED" w:rsidRDefault="005C18B0" w:rsidP="00722709">
      <w:pPr>
        <w:jc w:val="both"/>
        <w:rPr>
          <w:rFonts w:eastAsia="Calibri"/>
        </w:rPr>
      </w:pPr>
      <w:r>
        <w:rPr>
          <w:rFonts w:eastAsia="Calibri"/>
        </w:rPr>
        <w:lastRenderedPageBreak/>
        <w:t>13</w:t>
      </w:r>
      <w:r w:rsidR="00722709">
        <w:rPr>
          <w:rFonts w:eastAsia="Calibri"/>
        </w:rPr>
        <w:t xml:space="preserve">) </w:t>
      </w:r>
      <w:r w:rsidR="00722709" w:rsidRPr="007808ED">
        <w:rPr>
          <w:rFonts w:eastAsia="Calibri"/>
        </w:rPr>
        <w:t xml:space="preserve">Con 625 baldosas cuadradas de 20cm de lado se desea embaldosar una sala cuadrada. ¿Cuál es largo de la sala? 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767E5B" w:rsidTr="00BC3C43">
        <w:tc>
          <w:tcPr>
            <w:tcW w:w="2905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25 m</w:t>
            </w:r>
            <w:r w:rsidRPr="00767E5B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>5 m</w:t>
            </w:r>
            <w:r w:rsidRPr="00767E5B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 xml:space="preserve"> 4 m</w:t>
            </w:r>
            <w:r w:rsidRPr="00767E5B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>d) 10</w:t>
            </w:r>
            <w:r w:rsidRPr="00767E5B">
              <w:t xml:space="preserve"> </w:t>
            </w:r>
            <w:r>
              <w:t>m</w:t>
            </w:r>
            <w:r w:rsidRPr="00767E5B">
              <w:t xml:space="preserve">                                                  </w:t>
            </w:r>
          </w:p>
        </w:tc>
      </w:tr>
    </w:tbl>
    <w:p w:rsidR="00722709" w:rsidRDefault="00722709" w:rsidP="00722709">
      <w:pPr>
        <w:jc w:val="right"/>
      </w:pPr>
      <w:r>
        <w:t>b)</w:t>
      </w:r>
    </w:p>
    <w:p w:rsidR="00722709" w:rsidRDefault="00722709" w:rsidP="00722709">
      <w:pPr>
        <w:jc w:val="right"/>
      </w:pPr>
    </w:p>
    <w:p w:rsidR="00722709" w:rsidRPr="00195378" w:rsidRDefault="005C18B0" w:rsidP="00722709">
      <w:pPr>
        <w:jc w:val="both"/>
      </w:pPr>
      <w:r>
        <w:rPr>
          <w:rFonts w:eastAsia="Calibri"/>
        </w:rPr>
        <w:t>14</w:t>
      </w:r>
      <w:r w:rsidR="00722709">
        <w:rPr>
          <w:rFonts w:eastAsia="Calibri"/>
        </w:rPr>
        <w:t xml:space="preserve">) </w:t>
      </w:r>
      <w:r w:rsidR="00722709" w:rsidRPr="00195378">
        <w:rPr>
          <w:rFonts w:eastAsia="Calibri"/>
        </w:rPr>
        <w:t xml:space="preserve">Se desea recortar un espejo de forma circular de radio </w:t>
      </w:r>
      <w:smartTag w:uri="urn:schemas-microsoft-com:office:smarttags" w:element="metricconverter">
        <w:smartTagPr>
          <w:attr w:name="ProductID" w:val="30 cm"/>
        </w:smartTagPr>
        <w:r w:rsidR="00722709" w:rsidRPr="00195378">
          <w:rPr>
            <w:rFonts w:eastAsia="Calibri"/>
          </w:rPr>
          <w:t>30 cm</w:t>
        </w:r>
      </w:smartTag>
      <w:r w:rsidR="00722709" w:rsidRPr="00195378">
        <w:rPr>
          <w:rFonts w:eastAsia="Calibri"/>
        </w:rPr>
        <w:t xml:space="preserve"> a partir de un cuadrado.</w:t>
      </w:r>
      <w:r w:rsidR="00722709" w:rsidRPr="00195378">
        <w:t xml:space="preserve"> ¿Cuál es el área del menor cuadrado?</w:t>
      </w:r>
    </w:p>
    <w:p w:rsidR="00722709" w:rsidRPr="00195378" w:rsidRDefault="00722709" w:rsidP="00722709">
      <w:pPr>
        <w:jc w:val="both"/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154940</wp:posOffset>
                </wp:positionV>
                <wp:extent cx="800100" cy="803910"/>
                <wp:effectExtent l="12700" t="12065" r="6350" b="12700"/>
                <wp:wrapNone/>
                <wp:docPr id="133" name="Grup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03910"/>
                          <a:chOff x="1031" y="5216"/>
                          <a:chExt cx="1260" cy="1266"/>
                        </a:xfrm>
                      </wpg:grpSpPr>
                      <wps:wsp>
                        <wps:cNvPr id="13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31" y="5222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1" y="5216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3" o:spid="_x0000_s1026" style="position:absolute;margin-left:170.5pt;margin-top:12.2pt;width:63pt;height:63.3pt;z-index:251662336" coordorigin="1031,5216" coordsize="1260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">
                <v:oval id="Oval 3" o:spid="_x0000_s1027" style="position:absolute;left:1031;top:5222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<v:rect id="Rectangle 4" o:spid="_x0000_s1028" style="position:absolute;left:1031;top:5216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2wcAA&#10;AADcAAAADwAAAGRycy9kb3ducmV2LnhtbERPzWoCMRC+F3yHMIKXolldWstqFBGEngprfYBhM90s&#10;JpNlE9349qZQ6G0+vt/Z7pOz4k5D6DwrWC4KEMSN1x23Ci7fp/kHiBCRNVrPpOBBAfa7ycsWK+1H&#10;rul+jq3IIRwqVGBi7CspQ2PIYVj4njhzP35wGDMcWqkHHHO4s3JVFO/SYce5wWBPR0PN9XxzCl6D&#10;Tc7Ubbmq1+lyuI22LL+sUrNpOmxARErxX/zn/tR5fvk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u2wcAAAADcAAAADwAAAAAAAAAAAAAAAACYAgAAZHJzL2Rvd25y&#10;ZXYueG1sUEsFBgAAAAAEAAQA9QAAAIUDAAAAAA==&#10;" filled="f" strokeweight=".5pt"/>
              </v:group>
            </w:pict>
          </mc:Fallback>
        </mc:AlternateContent>
      </w:r>
    </w:p>
    <w:p w:rsidR="00722709" w:rsidRPr="00195378" w:rsidRDefault="00722709" w:rsidP="00722709">
      <w:pPr>
        <w:jc w:val="both"/>
      </w:pPr>
    </w:p>
    <w:p w:rsidR="00722709" w:rsidRPr="00195378" w:rsidRDefault="00722709" w:rsidP="00722709">
      <w:pPr>
        <w:jc w:val="both"/>
      </w:pPr>
    </w:p>
    <w:p w:rsidR="00722709" w:rsidRDefault="00722709" w:rsidP="00722709">
      <w:pPr>
        <w:jc w:val="right"/>
      </w:pPr>
    </w:p>
    <w:p w:rsidR="00722709" w:rsidRPr="00195378" w:rsidRDefault="00722709" w:rsidP="00722709">
      <w:pPr>
        <w:jc w:val="right"/>
      </w:pPr>
    </w:p>
    <w:p w:rsidR="00722709" w:rsidRPr="00195378" w:rsidRDefault="00722709" w:rsidP="00722709">
      <w:pPr>
        <w:jc w:val="right"/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767E5B" w:rsidTr="00BC3C43">
        <w:tc>
          <w:tcPr>
            <w:tcW w:w="2905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3600</w:t>
            </w:r>
            <w:r w:rsidRPr="00767E5B">
              <w:t xml:space="preserve"> cm</w:t>
            </w:r>
            <w:r w:rsidRPr="00767E5B">
              <w:rPr>
                <w:vertAlign w:val="superscript"/>
              </w:rPr>
              <w:t>2</w:t>
            </w:r>
            <w:r w:rsidRPr="00767E5B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>240</w:t>
            </w:r>
            <w:r w:rsidRPr="00767E5B">
              <w:t xml:space="preserve"> cm</w:t>
            </w:r>
            <w:r w:rsidRPr="00767E5B">
              <w:rPr>
                <w:vertAlign w:val="superscript"/>
              </w:rPr>
              <w:t>2</w:t>
            </w:r>
            <w:r w:rsidRPr="00767E5B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>900</w:t>
            </w:r>
            <w:r w:rsidRPr="00767E5B">
              <w:t xml:space="preserve"> cm</w:t>
            </w:r>
            <w:r w:rsidRPr="00767E5B">
              <w:rPr>
                <w:vertAlign w:val="superscript"/>
              </w:rPr>
              <w:t>2</w:t>
            </w:r>
            <w:r w:rsidRPr="00767E5B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767E5B" w:rsidRDefault="00722709" w:rsidP="00BC3C43">
            <w:pPr>
              <w:rPr>
                <w:lang w:val="es-ES_tradnl"/>
              </w:rPr>
            </w:pPr>
            <w:r w:rsidRPr="00767E5B">
              <w:rPr>
                <w:lang w:val="es-ES_tradnl"/>
              </w:rPr>
              <w:t>d) 1</w:t>
            </w:r>
            <w:r>
              <w:rPr>
                <w:lang w:val="es-ES_tradnl"/>
              </w:rPr>
              <w:t>00</w:t>
            </w:r>
            <w:r w:rsidRPr="00767E5B">
              <w:rPr>
                <w:lang w:val="es-ES_tradnl"/>
              </w:rPr>
              <w:t>0</w:t>
            </w:r>
            <w:r w:rsidRPr="00767E5B">
              <w:t xml:space="preserve"> cm</w:t>
            </w:r>
            <w:r w:rsidRPr="00767E5B">
              <w:rPr>
                <w:vertAlign w:val="superscript"/>
              </w:rPr>
              <w:t>2</w:t>
            </w:r>
            <w:r w:rsidRPr="00767E5B">
              <w:t xml:space="preserve">                                                   </w:t>
            </w:r>
          </w:p>
        </w:tc>
      </w:tr>
    </w:tbl>
    <w:p w:rsidR="00722709" w:rsidRDefault="00722709" w:rsidP="00722709">
      <w:pPr>
        <w:jc w:val="right"/>
      </w:pPr>
      <w:r>
        <w:t>a)</w:t>
      </w:r>
    </w:p>
    <w:p w:rsidR="00722709" w:rsidRDefault="00722709" w:rsidP="00722709">
      <w:pPr>
        <w:jc w:val="right"/>
      </w:pPr>
    </w:p>
    <w:p w:rsidR="00722709" w:rsidRPr="00902161" w:rsidRDefault="002D1995" w:rsidP="00722709">
      <w:pPr>
        <w:jc w:val="both"/>
        <w:rPr>
          <w:lang w:val="es-ES_tradnl"/>
        </w:rPr>
      </w:pPr>
      <w:r>
        <w:rPr>
          <w:lang w:val="es-ES_tradnl"/>
        </w:rPr>
        <w:t>15</w:t>
      </w:r>
      <w:r w:rsidR="00722709">
        <w:rPr>
          <w:lang w:val="es-ES_tradnl"/>
        </w:rPr>
        <w:t xml:space="preserve">) </w:t>
      </w:r>
      <w:r w:rsidR="00722709" w:rsidRPr="00902161">
        <w:rPr>
          <w:lang w:val="es-ES_tradnl"/>
        </w:rPr>
        <w:t>Calcular el área de la región sombreada</w:t>
      </w:r>
    </w:p>
    <w:p w:rsidR="00722709" w:rsidRDefault="00722709" w:rsidP="00722709">
      <w:pPr>
        <w:jc w:val="center"/>
        <w:rPr>
          <w:b/>
          <w:lang w:val="es-ES_tradnl"/>
        </w:rPr>
      </w:pPr>
      <w:r w:rsidRPr="00902161">
        <w:rPr>
          <w:b/>
          <w:noProof/>
          <w:lang w:val="es-EC" w:eastAsia="es-EC"/>
        </w:rPr>
        <w:drawing>
          <wp:inline distT="0" distB="0" distL="0" distR="0" wp14:anchorId="644D778F" wp14:editId="0AF093CD">
            <wp:extent cx="981075" cy="990600"/>
            <wp:effectExtent l="19050" t="0" r="9525" b="0"/>
            <wp:docPr id="129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09" w:rsidRPr="00902161" w:rsidRDefault="00722709" w:rsidP="00722709">
      <w:pPr>
        <w:jc w:val="center"/>
        <w:rPr>
          <w:b/>
          <w:lang w:val="es-ES_tradn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902161" w:rsidTr="00BC3C43">
        <w:tc>
          <w:tcPr>
            <w:tcW w:w="2905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a)  16(4-π)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 b) 4(16-π)</w:t>
            </w:r>
            <w:r w:rsidRPr="00902161">
              <w:t xml:space="preserve"> 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>c)  16(5-π)</w:t>
            </w:r>
            <w:r w:rsidRPr="00902161">
              <w:t xml:space="preserve"> 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d) 26(4-π)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</w:t>
            </w:r>
          </w:p>
        </w:tc>
      </w:tr>
    </w:tbl>
    <w:p w:rsidR="00722709" w:rsidRPr="00902161" w:rsidRDefault="00722709" w:rsidP="00722709">
      <w:pPr>
        <w:jc w:val="right"/>
      </w:pPr>
      <w:r w:rsidRPr="00902161">
        <w:t>a)</w:t>
      </w:r>
    </w:p>
    <w:p w:rsidR="00722709" w:rsidRDefault="00722709" w:rsidP="00722709">
      <w:pPr>
        <w:jc w:val="right"/>
      </w:pPr>
    </w:p>
    <w:p w:rsidR="00722709" w:rsidRDefault="00722709" w:rsidP="00722709">
      <w:pPr>
        <w:rPr>
          <w:lang w:val="es-ES_tradnl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3360" behindDoc="0" locked="0" layoutInCell="1" allowOverlap="1" wp14:anchorId="5BF5E22E" wp14:editId="02F2F879">
            <wp:simplePos x="0" y="0"/>
            <wp:positionH relativeFrom="column">
              <wp:posOffset>1796415</wp:posOffset>
            </wp:positionH>
            <wp:positionV relativeFrom="paragraph">
              <wp:posOffset>273685</wp:posOffset>
            </wp:positionV>
            <wp:extent cx="1581150" cy="1428750"/>
            <wp:effectExtent l="19050" t="0" r="0" b="0"/>
            <wp:wrapTopAndBottom/>
            <wp:docPr id="130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995">
        <w:rPr>
          <w:lang w:val="es-ES_tradnl"/>
        </w:rPr>
        <w:t>16</w:t>
      </w:r>
      <w:r>
        <w:rPr>
          <w:lang w:val="es-ES_tradnl"/>
        </w:rPr>
        <w:t xml:space="preserve">) </w:t>
      </w:r>
      <w:r w:rsidRPr="006674F5">
        <w:rPr>
          <w:lang w:val="es-ES_tradnl"/>
        </w:rPr>
        <w:t xml:space="preserve">Calcular el área de la región sombreada (corona circular) en donde  </w:t>
      </w:r>
      <m:oMath>
        <m:sSub>
          <m:sSubPr>
            <m:ctrlPr>
              <w:rPr>
                <w:rFonts w:ascii="Cambria Math" w:hAnsi="Cambria Math"/>
                <w:i/>
                <w:lang w:val="es-ES_tradnl"/>
              </w:rPr>
            </m:ctrlPr>
          </m:sSubPr>
          <m:e>
            <m:r>
              <w:rPr>
                <w:rFonts w:ascii="Cambria Math" w:hAnsi="Cambria Math"/>
                <w:lang w:val="es-ES_tradnl"/>
              </w:rPr>
              <m:t>r</m:t>
            </m:r>
          </m:e>
          <m:sub>
            <m:r>
              <w:rPr>
                <w:rFonts w:ascii="Cambria Math"/>
                <w:lang w:val="es-ES_tradnl"/>
              </w:rPr>
              <m:t>2</m:t>
            </m:r>
          </m:sub>
        </m:sSub>
        <m:r>
          <w:rPr>
            <w:rFonts w:ascii="Cambria Math"/>
            <w:lang w:val="es-ES_tradnl"/>
          </w:rPr>
          <m:t>=2</m:t>
        </m:r>
      </m:oMath>
      <w:r w:rsidRPr="006674F5">
        <w:rPr>
          <w:lang w:val="es-ES_tradnl"/>
        </w:rPr>
        <w:t xml:space="preserve">  cm</w:t>
      </w:r>
    </w:p>
    <w:p w:rsidR="00722709" w:rsidRDefault="00722709" w:rsidP="00722709">
      <w:pPr>
        <w:rPr>
          <w:lang w:val="es-ES_tradn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902161" w:rsidTr="00BC3C43">
        <w:tc>
          <w:tcPr>
            <w:tcW w:w="2905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12</w:t>
            </w:r>
            <w:r w:rsidRPr="00902161">
              <w:rPr>
                <w:lang w:val="es-ES_tradnl"/>
              </w:rPr>
              <w:t xml:space="preserve">π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 b) 16</w:t>
            </w:r>
            <w:r>
              <w:rPr>
                <w:lang w:val="es-ES_tradnl"/>
              </w:rPr>
              <w:t xml:space="preserve">π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 xml:space="preserve"> </w:t>
            </w:r>
            <w:r w:rsidRPr="00902161">
              <w:rPr>
                <w:lang w:val="es-ES_tradnl"/>
              </w:rPr>
              <w:t>5π</w:t>
            </w:r>
            <w:r w:rsidRPr="00902161">
              <w:t xml:space="preserve"> 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d) 4π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</w:t>
            </w:r>
          </w:p>
        </w:tc>
      </w:tr>
    </w:tbl>
    <w:p w:rsidR="00722709" w:rsidRDefault="00722709" w:rsidP="00722709">
      <w:pPr>
        <w:jc w:val="right"/>
        <w:rPr>
          <w:lang w:val="es-ES_tradnl"/>
        </w:rPr>
      </w:pPr>
      <w:r>
        <w:rPr>
          <w:lang w:val="es-ES_tradnl"/>
        </w:rPr>
        <w:t>a)</w:t>
      </w:r>
    </w:p>
    <w:p w:rsidR="00722709" w:rsidRDefault="00722709" w:rsidP="00722709">
      <w:pPr>
        <w:jc w:val="right"/>
        <w:rPr>
          <w:lang w:val="es-ES_tradnl"/>
        </w:rPr>
      </w:pPr>
    </w:p>
    <w:p w:rsidR="00722709" w:rsidRDefault="00722709" w:rsidP="00722709">
      <w:pPr>
        <w:jc w:val="both"/>
        <w:rPr>
          <w:lang w:val="es-ES_tradnl"/>
        </w:rPr>
      </w:pPr>
    </w:p>
    <w:p w:rsidR="002D1995" w:rsidRDefault="002D1995" w:rsidP="00722709">
      <w:pPr>
        <w:jc w:val="both"/>
        <w:rPr>
          <w:lang w:val="es-ES_tradnl"/>
        </w:rPr>
      </w:pPr>
    </w:p>
    <w:p w:rsidR="002D1995" w:rsidRDefault="002D1995" w:rsidP="00722709">
      <w:pPr>
        <w:jc w:val="both"/>
        <w:rPr>
          <w:lang w:val="es-ES_tradnl"/>
        </w:rPr>
      </w:pPr>
    </w:p>
    <w:p w:rsidR="002D1995" w:rsidRDefault="002D1995" w:rsidP="00722709">
      <w:pPr>
        <w:jc w:val="both"/>
        <w:rPr>
          <w:lang w:val="es-ES_tradnl"/>
        </w:rPr>
      </w:pPr>
    </w:p>
    <w:p w:rsidR="002D1995" w:rsidRDefault="002D1995" w:rsidP="00722709">
      <w:pPr>
        <w:jc w:val="both"/>
        <w:rPr>
          <w:lang w:val="es-ES_tradnl"/>
        </w:rPr>
      </w:pPr>
    </w:p>
    <w:p w:rsidR="002D1995" w:rsidRDefault="002D1995" w:rsidP="00722709">
      <w:pPr>
        <w:jc w:val="both"/>
        <w:rPr>
          <w:lang w:val="es-ES_tradnl"/>
        </w:rPr>
      </w:pPr>
    </w:p>
    <w:p w:rsidR="00722709" w:rsidRPr="00A371F5" w:rsidRDefault="002D1995" w:rsidP="00722709">
      <w:pPr>
        <w:jc w:val="both"/>
        <w:rPr>
          <w:lang w:val="es-ES_tradnl"/>
        </w:rPr>
      </w:pPr>
      <w:r>
        <w:rPr>
          <w:lang w:val="es-ES_tradnl"/>
        </w:rPr>
        <w:lastRenderedPageBreak/>
        <w:t>17</w:t>
      </w:r>
      <w:r w:rsidR="00722709">
        <w:rPr>
          <w:lang w:val="es-ES_tradnl"/>
        </w:rPr>
        <w:t xml:space="preserve">) </w:t>
      </w:r>
      <w:r w:rsidR="00722709" w:rsidRPr="00A371F5">
        <w:rPr>
          <w:lang w:val="es-ES_tradnl"/>
        </w:rPr>
        <w:t xml:space="preserve">Calcular el área de la región sombreada (trapecio circular) en donde </w:t>
      </w:r>
      <w:r w:rsidR="00722709">
        <w:rPr>
          <w:lang w:val="es-ES_tradnl"/>
        </w:rPr>
        <w:t>r</w:t>
      </w:r>
      <w:r w:rsidR="00722709">
        <w:rPr>
          <w:vertAlign w:val="subscript"/>
          <w:lang w:val="es-ES_tradnl"/>
        </w:rPr>
        <w:t xml:space="preserve">1= </w:t>
      </w:r>
      <w:r w:rsidR="00722709">
        <w:rPr>
          <w:lang w:val="es-ES_tradnl"/>
        </w:rPr>
        <w:t>4 cm</w:t>
      </w:r>
    </w:p>
    <w:p w:rsidR="00722709" w:rsidRDefault="00722709" w:rsidP="00722709">
      <w:pPr>
        <w:jc w:val="center"/>
        <w:rPr>
          <w:lang w:val="es-ES_tradnl"/>
        </w:rPr>
      </w:pPr>
      <w:r w:rsidRPr="00A371F5">
        <w:rPr>
          <w:noProof/>
          <w:lang w:val="es-EC" w:eastAsia="es-EC"/>
        </w:rPr>
        <w:drawing>
          <wp:inline distT="0" distB="0" distL="0" distR="0" wp14:anchorId="45432BD2" wp14:editId="3CF4E750">
            <wp:extent cx="970734" cy="1171575"/>
            <wp:effectExtent l="0" t="0" r="0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15" cy="117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902161" w:rsidTr="00BC3C43">
        <w:tc>
          <w:tcPr>
            <w:tcW w:w="2905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2</w:t>
            </w:r>
            <w:r w:rsidRPr="00902161">
              <w:rPr>
                <w:lang w:val="es-ES_tradnl"/>
              </w:rPr>
              <w:t xml:space="preserve">π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 xml:space="preserve">4π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 xml:space="preserve"> 3</w:t>
            </w:r>
            <w:r w:rsidRPr="00902161">
              <w:rPr>
                <w:lang w:val="es-ES_tradnl"/>
              </w:rPr>
              <w:t>π</w:t>
            </w:r>
            <w:r w:rsidRPr="00902161">
              <w:t xml:space="preserve"> 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d) </w:t>
            </w:r>
            <w:r>
              <w:rPr>
                <w:lang w:val="es-ES_tradnl"/>
              </w:rPr>
              <w:t>6</w:t>
            </w:r>
            <w:r w:rsidRPr="00902161">
              <w:rPr>
                <w:lang w:val="es-ES_tradnl"/>
              </w:rPr>
              <w:t xml:space="preserve">π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</w:t>
            </w:r>
          </w:p>
        </w:tc>
      </w:tr>
    </w:tbl>
    <w:p w:rsidR="00722709" w:rsidRDefault="00722709" w:rsidP="00722709">
      <w:pPr>
        <w:jc w:val="right"/>
        <w:rPr>
          <w:lang w:val="es-ES_tradnl"/>
        </w:rPr>
      </w:pPr>
      <w:r>
        <w:rPr>
          <w:lang w:val="es-ES_tradnl"/>
        </w:rPr>
        <w:t>c)</w:t>
      </w:r>
    </w:p>
    <w:p w:rsidR="00722709" w:rsidRPr="00AC1550" w:rsidRDefault="002D1995" w:rsidP="00722709">
      <w:pPr>
        <w:jc w:val="both"/>
        <w:rPr>
          <w:b/>
          <w:lang w:val="es-ES_tradnl"/>
        </w:rPr>
      </w:pPr>
      <w:r>
        <w:rPr>
          <w:lang w:val="es-ES_tradnl"/>
        </w:rPr>
        <w:t>18</w:t>
      </w:r>
      <w:r w:rsidR="00722709" w:rsidRPr="00DC5889">
        <w:rPr>
          <w:lang w:val="es-ES_tradnl"/>
        </w:rPr>
        <w:t>)</w:t>
      </w:r>
      <w:r w:rsidR="00722709" w:rsidRPr="00AC1550">
        <w:rPr>
          <w:b/>
          <w:lang w:val="es-ES_tradnl"/>
        </w:rPr>
        <w:t xml:space="preserve"> </w:t>
      </w:r>
      <w:r w:rsidR="00722709" w:rsidRPr="00AC1550">
        <w:rPr>
          <w:lang w:val="es-ES_tradnl"/>
        </w:rPr>
        <w:t xml:space="preserve"> Si</w:t>
      </w:r>
      <w:r w:rsidR="00722709">
        <w:rPr>
          <w:lang w:val="es-ES_tradnl"/>
        </w:rPr>
        <w:t xml:space="preserve"> el lado del cuadrado mide 4 cm</w:t>
      </w:r>
      <w:r w:rsidR="00722709" w:rsidRPr="00AC1550">
        <w:rPr>
          <w:lang w:val="es-ES_tradnl"/>
        </w:rPr>
        <w:t>. Calcular el área de la región sombreada</w:t>
      </w:r>
    </w:p>
    <w:p w:rsidR="00722709" w:rsidRPr="00AC1550" w:rsidRDefault="00722709" w:rsidP="00722709">
      <w:pPr>
        <w:jc w:val="center"/>
        <w:rPr>
          <w:lang w:val="es-ES_tradnl"/>
        </w:rPr>
      </w:pPr>
      <w:r w:rsidRPr="00AC1550">
        <w:rPr>
          <w:noProof/>
          <w:lang w:val="es-EC" w:eastAsia="es-EC"/>
        </w:rPr>
        <w:drawing>
          <wp:inline distT="0" distB="0" distL="0" distR="0" wp14:anchorId="15950783" wp14:editId="114DF892">
            <wp:extent cx="1133475" cy="1152525"/>
            <wp:effectExtent l="19050" t="0" r="9525" b="0"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902161" w:rsidTr="00BC3C43">
        <w:tc>
          <w:tcPr>
            <w:tcW w:w="2905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4(4-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)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 xml:space="preserve">4(π-1)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 xml:space="preserve"> 4(5-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)</w:t>
            </w:r>
            <w:r w:rsidRPr="00902161">
              <w:t xml:space="preserve"> 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>d)</w:t>
            </w:r>
            <w:r>
              <w:rPr>
                <w:lang w:val="es-ES_tradnl"/>
              </w:rPr>
              <w:t xml:space="preserve"> 4(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-2)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</w:t>
            </w:r>
          </w:p>
        </w:tc>
      </w:tr>
    </w:tbl>
    <w:p w:rsidR="00722709" w:rsidRDefault="00722709" w:rsidP="00722709">
      <w:pPr>
        <w:jc w:val="right"/>
        <w:rPr>
          <w:lang w:val="es-ES_tradnl"/>
        </w:rPr>
      </w:pPr>
      <w:r>
        <w:rPr>
          <w:lang w:val="es-ES_tradnl"/>
        </w:rPr>
        <w:t>a)</w:t>
      </w:r>
    </w:p>
    <w:p w:rsidR="00722709" w:rsidRPr="005836EF" w:rsidRDefault="002D1995" w:rsidP="00722709">
      <w:pPr>
        <w:jc w:val="both"/>
        <w:rPr>
          <w:b/>
          <w:lang w:val="es-ES_tradnl"/>
        </w:rPr>
      </w:pPr>
      <w:r>
        <w:rPr>
          <w:lang w:val="es-ES_tradnl"/>
        </w:rPr>
        <w:t>19</w:t>
      </w:r>
      <w:r w:rsidR="00722709">
        <w:rPr>
          <w:lang w:val="es-ES_tradnl"/>
        </w:rPr>
        <w:t xml:space="preserve">) </w:t>
      </w:r>
      <w:r w:rsidR="00722709" w:rsidRPr="005836EF">
        <w:rPr>
          <w:lang w:val="es-ES_tradnl"/>
        </w:rPr>
        <w:t>Si el lado del cuadrado mide 4</w:t>
      </w:r>
      <w:r w:rsidR="00722709" w:rsidRPr="005836EF">
        <w:rPr>
          <w:noProof/>
          <w:position w:val="-6"/>
        </w:rPr>
        <w:t xml:space="preserve"> </w:t>
      </w:r>
      <w:r w:rsidR="00722709" w:rsidRPr="005836EF">
        <w:rPr>
          <w:lang w:val="es-ES_tradnl"/>
        </w:rPr>
        <w:t>cm. Calcular el área de la región sombreada</w:t>
      </w:r>
    </w:p>
    <w:p w:rsidR="00722709" w:rsidRDefault="00722709" w:rsidP="00722709">
      <w:pPr>
        <w:jc w:val="center"/>
        <w:rPr>
          <w:b/>
          <w:lang w:val="es-ES_tradnl"/>
        </w:rPr>
      </w:pPr>
      <w:r>
        <w:rPr>
          <w:b/>
          <w:noProof/>
          <w:lang w:val="es-EC" w:eastAsia="es-EC"/>
        </w:rPr>
        <w:drawing>
          <wp:inline distT="0" distB="0" distL="0" distR="0" wp14:anchorId="226C0470" wp14:editId="24F305D2">
            <wp:extent cx="1123950" cy="1133475"/>
            <wp:effectExtent l="1905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902161" w:rsidTr="00BC3C43">
        <w:tc>
          <w:tcPr>
            <w:tcW w:w="2905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16(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-1)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 xml:space="preserve">4π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 xml:space="preserve"> 3</w:t>
            </w:r>
            <w:r w:rsidRPr="00902161">
              <w:rPr>
                <w:lang w:val="es-ES_tradnl"/>
              </w:rPr>
              <w:t>π</w:t>
            </w:r>
            <w:r w:rsidRPr="00902161">
              <w:t xml:space="preserve"> 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>d)</w:t>
            </w:r>
            <w:r>
              <w:rPr>
                <w:lang w:val="es-ES_tradnl"/>
              </w:rPr>
              <w:t xml:space="preserve"> 8(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-2)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</w:t>
            </w:r>
          </w:p>
        </w:tc>
      </w:tr>
    </w:tbl>
    <w:p w:rsidR="00722709" w:rsidRDefault="00722709" w:rsidP="00722709">
      <w:pPr>
        <w:jc w:val="right"/>
        <w:rPr>
          <w:lang w:val="es-ES_tradnl"/>
        </w:rPr>
      </w:pPr>
      <w:r>
        <w:rPr>
          <w:lang w:val="es-ES_tradnl"/>
        </w:rPr>
        <w:t>d)</w:t>
      </w:r>
    </w:p>
    <w:p w:rsidR="00722709" w:rsidRPr="00F1635E" w:rsidRDefault="00722709" w:rsidP="00722709">
      <w:pPr>
        <w:jc w:val="both"/>
        <w:rPr>
          <w:lang w:val="es-ES_tradnl"/>
        </w:rPr>
      </w:pPr>
      <w:r>
        <w:rPr>
          <w:lang w:val="es-ES_tradnl"/>
        </w:rPr>
        <w:t>2</w:t>
      </w:r>
      <w:r w:rsidR="002D1995">
        <w:rPr>
          <w:lang w:val="es-ES_tradnl"/>
        </w:rPr>
        <w:t>0</w:t>
      </w:r>
      <w:r w:rsidRPr="00F1635E">
        <w:rPr>
          <w:lang w:val="es-ES_tradnl"/>
        </w:rPr>
        <w:t>) Si el lado del cuadrado mide 4 cm. Calcular el área de la región sombreada</w:t>
      </w:r>
    </w:p>
    <w:p w:rsidR="00722709" w:rsidRDefault="00722709" w:rsidP="00722709">
      <w:pPr>
        <w:jc w:val="center"/>
        <w:rPr>
          <w:b/>
          <w:lang w:val="es-ES_tradnl"/>
        </w:rPr>
      </w:pPr>
      <w:r>
        <w:rPr>
          <w:b/>
          <w:noProof/>
          <w:lang w:val="es-EC" w:eastAsia="es-EC"/>
        </w:rPr>
        <w:drawing>
          <wp:inline distT="0" distB="0" distL="0" distR="0" wp14:anchorId="3DC65E94" wp14:editId="7E2724D6">
            <wp:extent cx="1162050" cy="1190625"/>
            <wp:effectExtent l="19050" t="0" r="0" b="0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902161" w:rsidTr="00BC3C43">
        <w:tc>
          <w:tcPr>
            <w:tcW w:w="2905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16(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-2)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 xml:space="preserve">8(π-2)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 xml:space="preserve"> 4(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-2)</w:t>
            </w:r>
            <w:r w:rsidRPr="00902161">
              <w:t xml:space="preserve"> 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>d)</w:t>
            </w:r>
            <w:r>
              <w:rPr>
                <w:lang w:val="es-ES_tradnl"/>
              </w:rPr>
              <w:t xml:space="preserve"> 2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-4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</w:t>
            </w:r>
          </w:p>
        </w:tc>
      </w:tr>
    </w:tbl>
    <w:p w:rsidR="00722709" w:rsidRDefault="00722709" w:rsidP="00722709">
      <w:pPr>
        <w:jc w:val="right"/>
        <w:rPr>
          <w:lang w:val="es-ES_tradnl"/>
        </w:rPr>
      </w:pPr>
      <w:r>
        <w:rPr>
          <w:lang w:val="es-ES_tradnl"/>
        </w:rPr>
        <w:t>b)</w:t>
      </w:r>
    </w:p>
    <w:p w:rsidR="002D1995" w:rsidRDefault="002D1995" w:rsidP="00722709">
      <w:pPr>
        <w:jc w:val="both"/>
        <w:rPr>
          <w:lang w:val="es-ES_tradnl"/>
        </w:rPr>
      </w:pPr>
    </w:p>
    <w:p w:rsidR="002D1995" w:rsidRDefault="002D1995" w:rsidP="00722709">
      <w:pPr>
        <w:jc w:val="both"/>
        <w:rPr>
          <w:lang w:val="es-ES_tradnl"/>
        </w:rPr>
      </w:pPr>
    </w:p>
    <w:p w:rsidR="002D1995" w:rsidRDefault="002D1995" w:rsidP="00722709">
      <w:pPr>
        <w:jc w:val="both"/>
        <w:rPr>
          <w:lang w:val="es-ES_tradnl"/>
        </w:rPr>
      </w:pPr>
    </w:p>
    <w:p w:rsidR="002D1995" w:rsidRDefault="002D1995" w:rsidP="00722709">
      <w:pPr>
        <w:jc w:val="both"/>
        <w:rPr>
          <w:lang w:val="es-ES_tradnl"/>
        </w:rPr>
      </w:pPr>
    </w:p>
    <w:p w:rsidR="002D1995" w:rsidRDefault="002D1995" w:rsidP="00722709">
      <w:pPr>
        <w:jc w:val="both"/>
        <w:rPr>
          <w:lang w:val="es-ES_tradnl"/>
        </w:rPr>
      </w:pPr>
    </w:p>
    <w:p w:rsidR="002D1995" w:rsidRDefault="002D1995" w:rsidP="00722709">
      <w:pPr>
        <w:jc w:val="both"/>
        <w:rPr>
          <w:lang w:val="es-ES_tradnl"/>
        </w:rPr>
      </w:pPr>
    </w:p>
    <w:p w:rsidR="002D1995" w:rsidRDefault="002D1995" w:rsidP="00722709">
      <w:pPr>
        <w:jc w:val="both"/>
        <w:rPr>
          <w:lang w:val="es-ES_tradnl"/>
        </w:rPr>
      </w:pPr>
    </w:p>
    <w:p w:rsidR="002D1995" w:rsidRDefault="002D1995" w:rsidP="00722709">
      <w:pPr>
        <w:jc w:val="both"/>
        <w:rPr>
          <w:lang w:val="es-ES_tradnl"/>
        </w:rPr>
      </w:pPr>
    </w:p>
    <w:p w:rsidR="00722709" w:rsidRPr="00E8688C" w:rsidRDefault="002D1995" w:rsidP="00722709">
      <w:pPr>
        <w:jc w:val="both"/>
        <w:rPr>
          <w:lang w:val="es-ES_tradnl"/>
        </w:rPr>
      </w:pPr>
      <w:r>
        <w:rPr>
          <w:lang w:val="es-ES_tradnl"/>
        </w:rPr>
        <w:lastRenderedPageBreak/>
        <w:t>21</w:t>
      </w:r>
      <w:r w:rsidR="00722709">
        <w:rPr>
          <w:lang w:val="es-ES_tradnl"/>
        </w:rPr>
        <w:t xml:space="preserve">) </w:t>
      </w:r>
      <w:r w:rsidR="00722709" w:rsidRPr="00E8688C">
        <w:rPr>
          <w:lang w:val="es-ES_tradnl"/>
        </w:rPr>
        <w:t>Calcular el área de la región sombreada en donde</w:t>
      </w:r>
      <w:r w:rsidR="00722709">
        <w:rPr>
          <w:lang w:val="es-ES_tradnl"/>
        </w:rPr>
        <w:t xml:space="preserve"> d =10</w:t>
      </w:r>
      <w:r w:rsidR="00722709">
        <w:rPr>
          <w:b/>
          <w:noProof/>
          <w:position w:val="-6"/>
        </w:rPr>
        <w:t xml:space="preserve"> </w:t>
      </w:r>
      <w:r w:rsidR="00722709" w:rsidRPr="00E8688C">
        <w:rPr>
          <w:lang w:val="es-ES_tradnl"/>
        </w:rPr>
        <w:t>cm  y  b</w:t>
      </w:r>
      <w:r w:rsidR="00722709">
        <w:rPr>
          <w:lang w:val="es-ES_tradnl"/>
        </w:rPr>
        <w:t xml:space="preserve"> =8</w:t>
      </w:r>
      <w:r w:rsidR="00722709">
        <w:rPr>
          <w:noProof/>
          <w:position w:val="-28"/>
        </w:rPr>
        <w:t xml:space="preserve"> </w:t>
      </w:r>
      <w:r w:rsidR="00722709" w:rsidRPr="00E8688C">
        <w:rPr>
          <w:lang w:val="es-ES_tradnl"/>
        </w:rPr>
        <w:t>cm.</w:t>
      </w:r>
    </w:p>
    <w:p w:rsidR="00722709" w:rsidRPr="00E8688C" w:rsidRDefault="00722709" w:rsidP="00722709">
      <w:pPr>
        <w:jc w:val="center"/>
        <w:rPr>
          <w:lang w:val="es-ES_tradnl"/>
        </w:rPr>
      </w:pPr>
      <w:r w:rsidRPr="00E8688C">
        <w:rPr>
          <w:noProof/>
          <w:lang w:val="es-EC" w:eastAsia="es-EC"/>
        </w:rPr>
        <w:drawing>
          <wp:inline distT="0" distB="0" distL="0" distR="0" wp14:anchorId="59EC587D" wp14:editId="5B0B9E1B">
            <wp:extent cx="1743075" cy="1066800"/>
            <wp:effectExtent l="19050" t="0" r="9525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09" w:rsidRPr="00E8688C" w:rsidRDefault="00722709" w:rsidP="00722709">
      <w:pPr>
        <w:jc w:val="right"/>
        <w:rPr>
          <w:lang w:val="es-ES_tradn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902161" w:rsidTr="00BC3C43">
        <w:tc>
          <w:tcPr>
            <w:tcW w:w="2905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24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 xml:space="preserve">44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c) </w:t>
            </w:r>
            <w:r>
              <w:rPr>
                <w:lang w:val="es-ES_tradnl"/>
              </w:rPr>
              <w:t xml:space="preserve"> 48</w:t>
            </w:r>
            <w:r w:rsidRPr="00902161">
              <w:t xml:space="preserve"> 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902161" w:rsidRDefault="00722709" w:rsidP="00BC3C43">
            <w:pPr>
              <w:rPr>
                <w:lang w:val="es-ES_tradnl"/>
              </w:rPr>
            </w:pPr>
            <w:r w:rsidRPr="00902161">
              <w:rPr>
                <w:lang w:val="es-ES_tradnl"/>
              </w:rPr>
              <w:t xml:space="preserve">d) </w:t>
            </w:r>
            <w:r>
              <w:rPr>
                <w:lang w:val="es-ES_tradnl"/>
              </w:rPr>
              <w:t>12</w:t>
            </w:r>
            <w:r w:rsidRPr="00902161">
              <w:rPr>
                <w:lang w:val="es-ES_tradnl"/>
              </w:rPr>
              <w:t xml:space="preserve"> </w:t>
            </w:r>
            <w:r w:rsidRPr="00902161">
              <w:t>cm</w:t>
            </w:r>
            <w:r w:rsidRPr="00902161">
              <w:rPr>
                <w:vertAlign w:val="superscript"/>
              </w:rPr>
              <w:t>2</w:t>
            </w:r>
            <w:r w:rsidRPr="00902161">
              <w:t xml:space="preserve">                                                   </w:t>
            </w:r>
          </w:p>
        </w:tc>
      </w:tr>
    </w:tbl>
    <w:p w:rsidR="00722709" w:rsidRDefault="00722709" w:rsidP="00722709">
      <w:pPr>
        <w:jc w:val="right"/>
        <w:rPr>
          <w:lang w:val="es-ES_tradnl"/>
        </w:rPr>
      </w:pPr>
    </w:p>
    <w:p w:rsidR="00722709" w:rsidRDefault="00722709" w:rsidP="00722709">
      <w:pPr>
        <w:jc w:val="right"/>
        <w:rPr>
          <w:lang w:val="es-ES_tradnl"/>
        </w:rPr>
      </w:pPr>
      <w:r>
        <w:rPr>
          <w:lang w:val="es-ES_tradnl"/>
        </w:rPr>
        <w:t>a)</w:t>
      </w:r>
    </w:p>
    <w:p w:rsidR="00722709" w:rsidRDefault="00722709" w:rsidP="00722709">
      <w:pPr>
        <w:jc w:val="right"/>
        <w:rPr>
          <w:lang w:val="es-ES_tradnl"/>
        </w:rPr>
      </w:pPr>
    </w:p>
    <w:p w:rsidR="00722709" w:rsidRDefault="00722709" w:rsidP="00722709">
      <w:pPr>
        <w:jc w:val="right"/>
        <w:rPr>
          <w:lang w:val="es-ES_tradnl"/>
        </w:rPr>
      </w:pPr>
    </w:p>
    <w:p w:rsidR="00722709" w:rsidRPr="00C165FD" w:rsidRDefault="002D1995" w:rsidP="00722709">
      <w:pPr>
        <w:jc w:val="both"/>
        <w:rPr>
          <w:lang w:val="es-ES_tradnl"/>
        </w:rPr>
      </w:pPr>
      <w:r>
        <w:rPr>
          <w:lang w:val="es-ES_tradnl"/>
        </w:rPr>
        <w:t>22</w:t>
      </w:r>
      <w:r w:rsidR="00722709">
        <w:rPr>
          <w:lang w:val="es-ES_tradnl"/>
        </w:rPr>
        <w:t xml:space="preserve">) </w:t>
      </w:r>
      <w:r w:rsidR="00722709" w:rsidRPr="00C165FD">
        <w:rPr>
          <w:lang w:val="es-ES_tradnl"/>
        </w:rPr>
        <w:t xml:space="preserve">El diámetro de la circunferencia es 4 cm. Calcular el área de la región sombreada </w:t>
      </w:r>
    </w:p>
    <w:p w:rsidR="00722709" w:rsidRPr="00C165FD" w:rsidRDefault="00722709" w:rsidP="00722709">
      <w:pPr>
        <w:jc w:val="center"/>
        <w:rPr>
          <w:lang w:val="es-ES_tradnl"/>
        </w:rPr>
      </w:pPr>
      <w:r w:rsidRPr="00C165FD">
        <w:rPr>
          <w:noProof/>
          <w:lang w:val="es-EC" w:eastAsia="es-EC"/>
        </w:rPr>
        <w:drawing>
          <wp:inline distT="0" distB="0" distL="0" distR="0" wp14:anchorId="21557E77" wp14:editId="67E160E9">
            <wp:extent cx="962025" cy="933450"/>
            <wp:effectExtent l="19050" t="0" r="9525" b="0"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09" w:rsidRPr="00C165FD" w:rsidRDefault="00722709" w:rsidP="00722709">
      <w:pPr>
        <w:jc w:val="right"/>
        <w:rPr>
          <w:lang w:val="es-ES_tradn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C165FD" w:rsidTr="00BC3C43">
        <w:tc>
          <w:tcPr>
            <w:tcW w:w="2905" w:type="dxa"/>
          </w:tcPr>
          <w:p w:rsidR="00722709" w:rsidRPr="00C165FD" w:rsidRDefault="00722709" w:rsidP="00BC3C43">
            <w:pPr>
              <w:rPr>
                <w:lang w:val="es-ES_tradnl"/>
              </w:rPr>
            </w:pPr>
            <w:r w:rsidRPr="00C165FD">
              <w:rPr>
                <w:lang w:val="es-ES_tradnl"/>
              </w:rPr>
              <w:t xml:space="preserve">a)  8 </w:t>
            </w:r>
            <w:r w:rsidRPr="00C165FD">
              <w:t>cm</w:t>
            </w:r>
            <w:r w:rsidRPr="00C165FD">
              <w:rPr>
                <w:vertAlign w:val="superscript"/>
              </w:rPr>
              <w:t>2</w:t>
            </w:r>
            <w:r w:rsidRPr="00C165FD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C165FD" w:rsidRDefault="00722709" w:rsidP="00BC3C43">
            <w:pPr>
              <w:rPr>
                <w:lang w:val="es-ES_tradnl"/>
              </w:rPr>
            </w:pPr>
            <w:r w:rsidRPr="00C165FD">
              <w:rPr>
                <w:lang w:val="es-ES_tradnl"/>
              </w:rPr>
              <w:t xml:space="preserve"> b) 16 </w:t>
            </w:r>
            <w:r w:rsidRPr="00C165FD">
              <w:t>cm</w:t>
            </w:r>
            <w:r w:rsidRPr="00C165FD">
              <w:rPr>
                <w:vertAlign w:val="superscript"/>
              </w:rPr>
              <w:t>2</w:t>
            </w:r>
            <w:r w:rsidRPr="00C165FD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C165FD" w:rsidRDefault="00722709" w:rsidP="00BC3C43">
            <w:pPr>
              <w:rPr>
                <w:lang w:val="es-ES_tradnl"/>
              </w:rPr>
            </w:pPr>
            <w:r w:rsidRPr="00C165FD">
              <w:rPr>
                <w:lang w:val="es-ES_tradnl"/>
              </w:rPr>
              <w:t>c)  32</w:t>
            </w:r>
            <w:r w:rsidRPr="00C165FD">
              <w:t xml:space="preserve"> cm</w:t>
            </w:r>
            <w:r w:rsidRPr="00C165FD">
              <w:rPr>
                <w:vertAlign w:val="superscript"/>
              </w:rPr>
              <w:t>2</w:t>
            </w:r>
            <w:r w:rsidRPr="00C165FD">
              <w:t xml:space="preserve">                                      </w:t>
            </w:r>
          </w:p>
        </w:tc>
        <w:tc>
          <w:tcPr>
            <w:tcW w:w="1559" w:type="dxa"/>
          </w:tcPr>
          <w:p w:rsidR="00722709" w:rsidRPr="00C165FD" w:rsidRDefault="00722709" w:rsidP="00BC3C43">
            <w:pPr>
              <w:rPr>
                <w:lang w:val="es-ES_tradnl"/>
              </w:rPr>
            </w:pPr>
            <w:r w:rsidRPr="00C165FD">
              <w:rPr>
                <w:lang w:val="es-ES_tradnl"/>
              </w:rPr>
              <w:t xml:space="preserve">d) 64 </w:t>
            </w:r>
            <w:r w:rsidRPr="00C165FD">
              <w:t>cm</w:t>
            </w:r>
            <w:r w:rsidRPr="00C165FD">
              <w:rPr>
                <w:vertAlign w:val="superscript"/>
              </w:rPr>
              <w:t>2</w:t>
            </w:r>
            <w:r w:rsidRPr="00C165FD">
              <w:t xml:space="preserve">                                                   </w:t>
            </w:r>
          </w:p>
        </w:tc>
      </w:tr>
    </w:tbl>
    <w:p w:rsidR="00722709" w:rsidRDefault="00722709" w:rsidP="00722709">
      <w:pPr>
        <w:jc w:val="right"/>
        <w:rPr>
          <w:lang w:val="es-ES_tradnl"/>
        </w:rPr>
      </w:pPr>
      <w:r>
        <w:rPr>
          <w:lang w:val="es-ES_tradnl"/>
        </w:rPr>
        <w:t>a)</w:t>
      </w:r>
    </w:p>
    <w:p w:rsidR="00722709" w:rsidRDefault="00722709" w:rsidP="00722709">
      <w:pPr>
        <w:jc w:val="right"/>
        <w:rPr>
          <w:lang w:val="es-ES_tradnl"/>
        </w:rPr>
      </w:pPr>
    </w:p>
    <w:p w:rsidR="00722709" w:rsidRPr="00BE022F" w:rsidRDefault="002D1995" w:rsidP="00722709">
      <w:pPr>
        <w:rPr>
          <w:lang w:val="es-ES_tradnl"/>
        </w:rPr>
      </w:pPr>
      <w:r>
        <w:rPr>
          <w:lang w:val="es-ES_tradnl"/>
        </w:rPr>
        <w:t>23</w:t>
      </w:r>
      <w:r w:rsidR="00722709">
        <w:rPr>
          <w:lang w:val="es-ES_tradnl"/>
        </w:rPr>
        <w:t xml:space="preserve">) </w:t>
      </w:r>
      <w:r w:rsidR="00722709" w:rsidRPr="00BE022F">
        <w:rPr>
          <w:lang w:val="es-ES_tradnl"/>
        </w:rPr>
        <w:t xml:space="preserve">En la figura, el perímetro del cuadrado es </w:t>
      </w:r>
      <w:r w:rsidR="00722709" w:rsidRPr="00BE022F">
        <w:rPr>
          <w:position w:val="-6"/>
          <w:lang w:val="es-ES_tradnl"/>
        </w:rPr>
        <w:object w:dxaOrig="499" w:dyaOrig="340">
          <v:shape id="_x0000_i1027" type="#_x0000_t75" style="width:24pt;height:16.5pt" o:ole="">
            <v:imagedata r:id="rId87" o:title=""/>
          </v:shape>
          <o:OLEObject Type="Embed" ProgID="Equation.3" ShapeID="_x0000_i1027" DrawAspect="Content" ObjectID="_1384936478" r:id="rId88"/>
        </w:object>
      </w:r>
      <w:r w:rsidR="00722709" w:rsidRPr="00BE022F">
        <w:rPr>
          <w:lang w:val="es-ES_tradnl"/>
        </w:rPr>
        <w:t>. El área sombreada es:</w:t>
      </w:r>
    </w:p>
    <w:p w:rsidR="00722709" w:rsidRPr="00BE022F" w:rsidRDefault="00722709" w:rsidP="00722709">
      <w:pPr>
        <w:jc w:val="center"/>
        <w:rPr>
          <w:lang w:val="es-ES_tradnl"/>
        </w:rPr>
      </w:pPr>
      <w:r w:rsidRPr="00BE022F">
        <w:object w:dxaOrig="1575" w:dyaOrig="1605">
          <v:shape id="_x0000_i1028" type="#_x0000_t75" style="width:78.75pt;height:80.25pt" o:ole="">
            <v:imagedata r:id="rId89" o:title=""/>
          </v:shape>
          <o:OLEObject Type="Embed" ProgID="PBrush" ShapeID="_x0000_i1028" DrawAspect="Content" ObjectID="_1384936479" r:id="rId90"/>
        </w:objec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1559"/>
      </w:tblGrid>
      <w:tr w:rsidR="00722709" w:rsidRPr="00C165FD" w:rsidTr="00BC3C43">
        <w:tc>
          <w:tcPr>
            <w:tcW w:w="2905" w:type="dxa"/>
          </w:tcPr>
          <w:p w:rsidR="00722709" w:rsidRPr="00C165FD" w:rsidRDefault="00722709" w:rsidP="00BC3C43">
            <w:pPr>
              <w:rPr>
                <w:lang w:val="es-ES_tradnl"/>
              </w:rPr>
            </w:pPr>
            <w:r w:rsidRPr="00C165FD">
              <w:rPr>
                <w:lang w:val="es-ES_tradnl"/>
              </w:rPr>
              <w:t xml:space="preserve">a)  </w:t>
            </w:r>
            <w:r>
              <w:rPr>
                <w:lang w:val="es-ES_tradnl"/>
              </w:rPr>
              <w:t>4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-2</w:t>
            </w:r>
            <w:r w:rsidRPr="00902161">
              <w:t xml:space="preserve">                                                             </w:t>
            </w:r>
            <w:r w:rsidRPr="00C165FD"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722709" w:rsidRPr="00C165FD" w:rsidRDefault="00722709" w:rsidP="00BC3C43">
            <w:pPr>
              <w:rPr>
                <w:lang w:val="es-ES_tradnl"/>
              </w:rPr>
            </w:pPr>
            <w:r w:rsidRPr="00C165FD">
              <w:rPr>
                <w:lang w:val="es-ES_tradnl"/>
              </w:rPr>
              <w:t xml:space="preserve"> b) </w:t>
            </w:r>
            <w:r>
              <w:rPr>
                <w:lang w:val="es-ES_tradnl"/>
              </w:rPr>
              <w:t>3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-2</w:t>
            </w:r>
            <w:r w:rsidRPr="00902161">
              <w:t xml:space="preserve">                                                             </w:t>
            </w:r>
            <w:r w:rsidRPr="00C165FD"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722709" w:rsidRPr="00C165FD" w:rsidRDefault="00722709" w:rsidP="00BC3C43">
            <w:pPr>
              <w:rPr>
                <w:lang w:val="es-ES_tradnl"/>
              </w:rPr>
            </w:pPr>
            <w:r w:rsidRPr="00C165FD">
              <w:rPr>
                <w:lang w:val="es-ES_tradnl"/>
              </w:rPr>
              <w:t xml:space="preserve">c)  </w:t>
            </w:r>
            <w:r>
              <w:rPr>
                <w:lang w:val="es-ES_tradnl"/>
              </w:rPr>
              <w:t>2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-1</w:t>
            </w:r>
            <w:r w:rsidRPr="00902161">
              <w:t xml:space="preserve">                                                             </w:t>
            </w:r>
            <w:r w:rsidRPr="00C165FD">
              <w:t xml:space="preserve">                                     </w:t>
            </w:r>
          </w:p>
        </w:tc>
        <w:tc>
          <w:tcPr>
            <w:tcW w:w="1559" w:type="dxa"/>
          </w:tcPr>
          <w:p w:rsidR="00722709" w:rsidRPr="00C165FD" w:rsidRDefault="00722709" w:rsidP="00BC3C43">
            <w:pPr>
              <w:rPr>
                <w:lang w:val="es-ES_tradnl"/>
              </w:rPr>
            </w:pPr>
            <w:r w:rsidRPr="00C165FD">
              <w:rPr>
                <w:lang w:val="es-ES_tradnl"/>
              </w:rPr>
              <w:t xml:space="preserve">d) </w:t>
            </w:r>
            <w:r w:rsidRPr="00902161">
              <w:rPr>
                <w:lang w:val="es-ES_tradnl"/>
              </w:rPr>
              <w:t>π</w:t>
            </w:r>
            <w:r>
              <w:rPr>
                <w:lang w:val="es-ES_tradnl"/>
              </w:rPr>
              <w:t>-2</w:t>
            </w:r>
            <w:r w:rsidRPr="00902161">
              <w:t xml:space="preserve">                                                             </w:t>
            </w:r>
            <w:r w:rsidRPr="00C165FD">
              <w:t xml:space="preserve">                                                </w:t>
            </w:r>
          </w:p>
        </w:tc>
      </w:tr>
    </w:tbl>
    <w:p w:rsidR="00E9560C" w:rsidRDefault="00722709" w:rsidP="002D1995">
      <w:pPr>
        <w:jc w:val="right"/>
        <w:rPr>
          <w:lang w:val="es-ES_tradnl"/>
        </w:rPr>
      </w:pPr>
      <w:r>
        <w:rPr>
          <w:lang w:val="es-ES_tradnl"/>
        </w:rPr>
        <w:t>d)</w:t>
      </w:r>
    </w:p>
    <w:p w:rsidR="00ED22B7" w:rsidRPr="00172CDC" w:rsidRDefault="00ED22B7" w:rsidP="00ED22B7">
      <w:pPr>
        <w:jc w:val="center"/>
        <w:rPr>
          <w:rFonts w:eastAsiaTheme="minorEastAsia"/>
          <w:b/>
        </w:rPr>
      </w:pPr>
      <w:r w:rsidRPr="00172CDC">
        <w:rPr>
          <w:rFonts w:eastAsiaTheme="minorEastAsia"/>
          <w:b/>
        </w:rPr>
        <w:t>REFERENCIAS BIBLIOGRÁFICAS</w:t>
      </w:r>
    </w:p>
    <w:p w:rsidR="00ED22B7" w:rsidRPr="00172CDC" w:rsidRDefault="00ED22B7" w:rsidP="00ED22B7">
      <w:pPr>
        <w:jc w:val="both"/>
        <w:rPr>
          <w:rFonts w:eastAsia="Calibri"/>
        </w:rPr>
      </w:pPr>
      <w:r w:rsidRPr="00172CDC">
        <w:rPr>
          <w:rFonts w:eastAsia="Calibri"/>
        </w:rPr>
        <w:t xml:space="preserve">AYALA, ORLANDO, (2006), </w:t>
      </w:r>
      <w:r w:rsidRPr="00172CDC">
        <w:rPr>
          <w:rFonts w:eastAsia="Calibri"/>
          <w:u w:val="single"/>
        </w:rPr>
        <w:t>Matemática Recreativa</w:t>
      </w:r>
      <w:r w:rsidRPr="00172CDC">
        <w:rPr>
          <w:rFonts w:eastAsia="Calibri"/>
        </w:rPr>
        <w:t>, M &amp; V GRÁFIC. Ibarra, Ecuador</w:t>
      </w:r>
    </w:p>
    <w:p w:rsidR="00ED22B7" w:rsidRPr="00172CDC" w:rsidRDefault="00ED22B7" w:rsidP="00ED22B7">
      <w:pPr>
        <w:jc w:val="both"/>
        <w:rPr>
          <w:rFonts w:eastAsia="Calibri"/>
        </w:rPr>
      </w:pPr>
      <w:r w:rsidRPr="00172CDC">
        <w:rPr>
          <w:rFonts w:eastAsia="Calibri"/>
        </w:rPr>
        <w:t xml:space="preserve">SUÁREZ, MARIO </w:t>
      </w:r>
    </w:p>
    <w:p w:rsidR="00ED22B7" w:rsidRPr="00172CDC" w:rsidRDefault="00ED22B7" w:rsidP="00ED22B7">
      <w:pPr>
        <w:jc w:val="both"/>
        <w:rPr>
          <w:rFonts w:eastAsia="Calibri"/>
        </w:rPr>
      </w:pPr>
    </w:p>
    <w:p w:rsidR="00ED22B7" w:rsidRPr="00172CDC" w:rsidRDefault="00ED22B7" w:rsidP="00ED22B7">
      <w:pPr>
        <w:jc w:val="both"/>
      </w:pPr>
      <w:r w:rsidRPr="00172CDC">
        <w:rPr>
          <w:rFonts w:eastAsia="Calibri"/>
        </w:rPr>
        <w:t>BENALCÁZAR</w:t>
      </w:r>
      <w:r w:rsidRPr="00172CDC">
        <w:t>,</w:t>
      </w:r>
      <w:r w:rsidRPr="00172CDC">
        <w:rPr>
          <w:rFonts w:eastAsia="Calibri"/>
        </w:rPr>
        <w:t xml:space="preserve"> Marco, (2002),   </w:t>
      </w:r>
      <w:r w:rsidRPr="00172CDC">
        <w:rPr>
          <w:rFonts w:eastAsia="Calibri"/>
          <w:iCs/>
          <w:u w:val="single"/>
        </w:rPr>
        <w:t>Unidades para Producir Medios Instruccionales en Educación</w:t>
      </w:r>
      <w:r w:rsidRPr="00172CDC">
        <w:rPr>
          <w:rFonts w:eastAsia="Calibri"/>
          <w:iCs/>
        </w:rPr>
        <w:t>,</w:t>
      </w:r>
      <w:r w:rsidRPr="00172CDC">
        <w:rPr>
          <w:rFonts w:eastAsia="Calibri"/>
        </w:rPr>
        <w:t xml:space="preserve"> SUÁREZ</w:t>
      </w:r>
      <w:r w:rsidRPr="00172CDC">
        <w:t>,</w:t>
      </w:r>
      <w:r w:rsidRPr="00172CDC">
        <w:rPr>
          <w:rFonts w:eastAsia="Calibri"/>
        </w:rPr>
        <w:t xml:space="preserve"> Mario                               Ed. Graficolor, Ibarra, Ecuador.</w:t>
      </w:r>
    </w:p>
    <w:p w:rsidR="00ED22B7" w:rsidRPr="00172CDC" w:rsidRDefault="00ED22B7" w:rsidP="00ED22B7">
      <w:pPr>
        <w:jc w:val="both"/>
        <w:rPr>
          <w:rFonts w:eastAsia="Calibri"/>
        </w:rPr>
      </w:pPr>
      <w:r w:rsidRPr="00172CDC">
        <w:rPr>
          <w:rFonts w:eastAsia="Calibri"/>
        </w:rPr>
        <w:t>SUÁREZ</w:t>
      </w:r>
      <w:r w:rsidRPr="00172CDC">
        <w:t>,</w:t>
      </w:r>
      <w:r w:rsidRPr="00172CDC">
        <w:rPr>
          <w:rFonts w:eastAsia="Calibri"/>
        </w:rPr>
        <w:t xml:space="preserve"> M</w:t>
      </w:r>
      <w:r w:rsidRPr="00172CDC">
        <w:t>ario</w:t>
      </w:r>
      <w:r w:rsidRPr="00172CDC">
        <w:rPr>
          <w:rFonts w:eastAsia="Calibri"/>
        </w:rPr>
        <w:t xml:space="preserve">, (2004),    </w:t>
      </w:r>
      <w:r w:rsidRPr="00172CDC">
        <w:rPr>
          <w:rFonts w:eastAsia="Calibri"/>
          <w:iCs/>
          <w:u w:val="single"/>
        </w:rPr>
        <w:t>Interaprendizaje Holístico de Matemática</w:t>
      </w:r>
      <w:r w:rsidRPr="00172CDC">
        <w:rPr>
          <w:rFonts w:eastAsia="Calibri"/>
          <w:iCs/>
        </w:rPr>
        <w:t xml:space="preserve">, Ed. </w:t>
      </w:r>
      <w:r w:rsidRPr="00172CDC">
        <w:rPr>
          <w:rFonts w:eastAsia="Calibri"/>
        </w:rPr>
        <w:t xml:space="preserve">Gráficas Planeta, </w:t>
      </w:r>
    </w:p>
    <w:p w:rsidR="00ED22B7" w:rsidRPr="00172CDC" w:rsidRDefault="00ED22B7" w:rsidP="00ED22B7">
      <w:pPr>
        <w:jc w:val="both"/>
        <w:rPr>
          <w:rFonts w:eastAsia="Calibri"/>
        </w:rPr>
      </w:pPr>
      <w:r w:rsidRPr="00172CDC">
        <w:rPr>
          <w:rFonts w:eastAsia="Calibri"/>
        </w:rPr>
        <w:t xml:space="preserve">                                          Ibarra, Ecuador.</w:t>
      </w:r>
    </w:p>
    <w:p w:rsidR="00ED22B7" w:rsidRPr="00172CDC" w:rsidRDefault="00ED22B7" w:rsidP="00ED22B7">
      <w:pPr>
        <w:jc w:val="both"/>
      </w:pPr>
    </w:p>
    <w:p w:rsidR="00ED22B7" w:rsidRPr="00172CDC" w:rsidRDefault="00ED22B7" w:rsidP="00ED22B7">
      <w:pPr>
        <w:jc w:val="both"/>
        <w:rPr>
          <w:rFonts w:eastAsia="Calibri"/>
        </w:rPr>
      </w:pPr>
      <w:r w:rsidRPr="00172CDC">
        <w:rPr>
          <w:rFonts w:eastAsia="Calibri"/>
        </w:rPr>
        <w:t>SUÁREZ</w:t>
      </w:r>
      <w:r w:rsidRPr="00172CDC">
        <w:t>,</w:t>
      </w:r>
      <w:r w:rsidRPr="00172CDC">
        <w:rPr>
          <w:rFonts w:eastAsia="Calibri"/>
        </w:rPr>
        <w:t xml:space="preserve"> M</w:t>
      </w:r>
      <w:r w:rsidRPr="00172CDC">
        <w:t>ario</w:t>
      </w:r>
      <w:r w:rsidRPr="00172CDC">
        <w:rPr>
          <w:rFonts w:eastAsia="Calibri"/>
        </w:rPr>
        <w:t xml:space="preserve">, (2004),    </w:t>
      </w:r>
      <w:r w:rsidRPr="00172CDC">
        <w:rPr>
          <w:rFonts w:eastAsia="Calibri"/>
          <w:iCs/>
          <w:u w:val="single"/>
        </w:rPr>
        <w:t>Hacia un Interaprendizaje Holístico de Álgebra y Geometría</w:t>
      </w:r>
      <w:r w:rsidRPr="00172CDC">
        <w:rPr>
          <w:rFonts w:eastAsia="Calibri"/>
          <w:iCs/>
        </w:rPr>
        <w:t xml:space="preserve">, Ed. </w:t>
      </w:r>
      <w:r w:rsidRPr="00172CDC">
        <w:rPr>
          <w:rFonts w:eastAsia="Calibri"/>
        </w:rPr>
        <w:t xml:space="preserve">Gráficas </w:t>
      </w:r>
    </w:p>
    <w:p w:rsidR="00ED22B7" w:rsidRPr="00172CDC" w:rsidRDefault="00ED22B7" w:rsidP="00ED22B7">
      <w:pPr>
        <w:jc w:val="both"/>
      </w:pPr>
      <w:r w:rsidRPr="00172CDC">
        <w:rPr>
          <w:rFonts w:eastAsia="Calibri"/>
        </w:rPr>
        <w:t xml:space="preserve">                                          Planeta, Ibarra, Ecuador.</w:t>
      </w:r>
    </w:p>
    <w:p w:rsidR="00ED22B7" w:rsidRDefault="00ED22B7" w:rsidP="002D1995">
      <w:pPr>
        <w:jc w:val="right"/>
      </w:pPr>
    </w:p>
    <w:p w:rsidR="00A13D7D" w:rsidRDefault="00A13D7D" w:rsidP="002D1995">
      <w:pPr>
        <w:jc w:val="right"/>
      </w:pPr>
    </w:p>
    <w:p w:rsidR="00A13D7D" w:rsidRDefault="00A13D7D" w:rsidP="00A13D7D">
      <w:pPr>
        <w:jc w:val="right"/>
      </w:pPr>
      <w:r>
        <w:lastRenderedPageBreak/>
        <w:t>SUAREZ IBUJÉS MARIO ORLANDO</w:t>
      </w:r>
    </w:p>
    <w:p w:rsidR="00A13D7D" w:rsidRDefault="00A13D7D" w:rsidP="00A13D7D">
      <w:pPr>
        <w:jc w:val="right"/>
      </w:pPr>
      <w:r>
        <w:t>mgsmariosuarez@gmail.com</w:t>
      </w:r>
    </w:p>
    <w:p w:rsidR="00A13D7D" w:rsidRDefault="00A13D7D" w:rsidP="00A13D7D">
      <w:pPr>
        <w:jc w:val="right"/>
      </w:pPr>
      <w:r>
        <w:t>mosuarez@utn.edu.ec</w:t>
      </w:r>
    </w:p>
    <w:p w:rsidR="00A13D7D" w:rsidRDefault="00A13D7D" w:rsidP="00A13D7D">
      <w:pPr>
        <w:jc w:val="right"/>
      </w:pPr>
      <w:proofErr w:type="spellStart"/>
      <w:r>
        <w:t>Telf</w:t>
      </w:r>
      <w:proofErr w:type="spellEnd"/>
      <w:r>
        <w:t>: 06 2632 166</w:t>
      </w:r>
    </w:p>
    <w:p w:rsidR="00A13D7D" w:rsidRDefault="00A13D7D" w:rsidP="00A13D7D">
      <w:pPr>
        <w:jc w:val="right"/>
      </w:pPr>
      <w:bookmarkStart w:id="0" w:name="_GoBack"/>
      <w:bookmarkEnd w:id="0"/>
      <w:r>
        <w:tab/>
        <w:t>085619601</w:t>
      </w:r>
    </w:p>
    <w:sectPr w:rsidR="00A13D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4A"/>
    <w:rsid w:val="000579C0"/>
    <w:rsid w:val="00227346"/>
    <w:rsid w:val="00255274"/>
    <w:rsid w:val="00274343"/>
    <w:rsid w:val="002D1995"/>
    <w:rsid w:val="00370076"/>
    <w:rsid w:val="004C4E47"/>
    <w:rsid w:val="005A5CA2"/>
    <w:rsid w:val="005A744A"/>
    <w:rsid w:val="005C18B0"/>
    <w:rsid w:val="006202F1"/>
    <w:rsid w:val="00627889"/>
    <w:rsid w:val="00631ADF"/>
    <w:rsid w:val="006936BD"/>
    <w:rsid w:val="006A5FA5"/>
    <w:rsid w:val="00722709"/>
    <w:rsid w:val="0078053D"/>
    <w:rsid w:val="007E3F94"/>
    <w:rsid w:val="009201C3"/>
    <w:rsid w:val="0095351D"/>
    <w:rsid w:val="00A13D7D"/>
    <w:rsid w:val="00AD12C6"/>
    <w:rsid w:val="00AD5A7E"/>
    <w:rsid w:val="00AF314F"/>
    <w:rsid w:val="00AF5459"/>
    <w:rsid w:val="00B12F45"/>
    <w:rsid w:val="00B538DB"/>
    <w:rsid w:val="00D53827"/>
    <w:rsid w:val="00D61D13"/>
    <w:rsid w:val="00D81A65"/>
    <w:rsid w:val="00E9560C"/>
    <w:rsid w:val="00EB1520"/>
    <w:rsid w:val="00E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74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44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74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44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22.png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image" Target="media/image8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9" Type="http://schemas.openxmlformats.org/officeDocument/2006/relationships/image" Target="media/image25.png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69.png"/><Relationship Id="rId79" Type="http://schemas.openxmlformats.org/officeDocument/2006/relationships/image" Target="media/image73.png"/><Relationship Id="rId87" Type="http://schemas.openxmlformats.org/officeDocument/2006/relationships/image" Target="media/image81.wmf"/><Relationship Id="rId5" Type="http://schemas.openxmlformats.org/officeDocument/2006/relationships/image" Target="media/image1.png"/><Relationship Id="rId61" Type="http://schemas.openxmlformats.org/officeDocument/2006/relationships/image" Target="media/image57.wmf"/><Relationship Id="rId82" Type="http://schemas.openxmlformats.org/officeDocument/2006/relationships/image" Target="media/image76.png"/><Relationship Id="rId90" Type="http://schemas.openxmlformats.org/officeDocument/2006/relationships/oleObject" Target="embeddings/oleObject4.bin"/><Relationship Id="rId19" Type="http://schemas.openxmlformats.org/officeDocument/2006/relationships/image" Target="media/image15.png"/><Relationship Id="rId14" Type="http://schemas.openxmlformats.org/officeDocument/2006/relationships/image" Target="media/image10.w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wmf"/><Relationship Id="rId69" Type="http://schemas.openxmlformats.org/officeDocument/2006/relationships/image" Target="media/image65.png"/><Relationship Id="rId77" Type="http://schemas.openxmlformats.org/officeDocument/2006/relationships/image" Target="media/image71.png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oleObject" Target="embeddings/oleObject1.bin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wmf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png"/><Relationship Id="rId75" Type="http://schemas.openxmlformats.org/officeDocument/2006/relationships/oleObject" Target="embeddings/oleObject2.bin"/><Relationship Id="rId83" Type="http://schemas.openxmlformats.org/officeDocument/2006/relationships/image" Target="media/image77.png"/><Relationship Id="rId88" Type="http://schemas.openxmlformats.org/officeDocument/2006/relationships/oleObject" Target="embeddings/oleObject3.bin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png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png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png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png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8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1802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SUÁREZ</dc:creator>
  <cp:lastModifiedBy>Administrador</cp:lastModifiedBy>
  <cp:revision>9</cp:revision>
  <dcterms:created xsi:type="dcterms:W3CDTF">2011-07-18T04:39:00Z</dcterms:created>
  <dcterms:modified xsi:type="dcterms:W3CDTF">2011-12-09T16:48:00Z</dcterms:modified>
</cp:coreProperties>
</file>