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5F3" w:rsidRPr="0043186C" w:rsidRDefault="00D045F3" w:rsidP="00D045F3">
      <w:pPr>
        <w:spacing w:line="360" w:lineRule="auto"/>
        <w:jc w:val="center"/>
        <w:rPr>
          <w:rFonts w:ascii="Times New Roman" w:hAnsi="Times New Roman"/>
          <w:sz w:val="32"/>
          <w:szCs w:val="32"/>
        </w:rPr>
      </w:pPr>
      <w:r w:rsidRPr="0043186C">
        <w:rPr>
          <w:rFonts w:ascii="Times New Roman" w:hAnsi="Times New Roman"/>
          <w:sz w:val="32"/>
          <w:szCs w:val="32"/>
        </w:rPr>
        <w:t>UNIVERSIDAD TECNICA DEL NORTE</w:t>
      </w:r>
    </w:p>
    <w:p w:rsidR="004339C6" w:rsidRDefault="00D045F3" w:rsidP="004339C6">
      <w:pPr>
        <w:spacing w:line="360" w:lineRule="auto"/>
        <w:jc w:val="center"/>
        <w:rPr>
          <w:rFonts w:ascii="Times New Roman" w:hAnsi="Times New Roman"/>
          <w:sz w:val="32"/>
          <w:szCs w:val="32"/>
        </w:rPr>
      </w:pPr>
      <w:r w:rsidRPr="0043186C">
        <w:rPr>
          <w:rFonts w:ascii="Times New Roman" w:hAnsi="Times New Roman"/>
          <w:sz w:val="32"/>
          <w:szCs w:val="32"/>
        </w:rPr>
        <w:t>FACULTAD CIENCIAS DE LA SALUD</w:t>
      </w:r>
    </w:p>
    <w:p w:rsidR="00D045F3" w:rsidRPr="0043186C" w:rsidRDefault="00D045F3" w:rsidP="004339C6">
      <w:pPr>
        <w:spacing w:line="360" w:lineRule="auto"/>
        <w:jc w:val="center"/>
        <w:rPr>
          <w:rFonts w:ascii="Times New Roman" w:hAnsi="Times New Roman"/>
          <w:sz w:val="32"/>
          <w:szCs w:val="32"/>
        </w:rPr>
      </w:pPr>
      <w:r w:rsidRPr="0043186C">
        <w:rPr>
          <w:rFonts w:ascii="Times New Roman" w:hAnsi="Times New Roman"/>
          <w:sz w:val="32"/>
          <w:szCs w:val="32"/>
        </w:rPr>
        <w:t>ESCUELA DE ENFERMERIA</w:t>
      </w:r>
    </w:p>
    <w:p w:rsidR="00D045F3" w:rsidRPr="0043186C" w:rsidRDefault="00D045F3" w:rsidP="00D045F3">
      <w:pPr>
        <w:spacing w:line="360" w:lineRule="auto"/>
        <w:jc w:val="center"/>
        <w:rPr>
          <w:rFonts w:ascii="Times New Roman" w:hAnsi="Times New Roman"/>
          <w:sz w:val="28"/>
          <w:szCs w:val="28"/>
        </w:rPr>
      </w:pPr>
    </w:p>
    <w:p w:rsidR="00D045F3" w:rsidRDefault="00D045F3" w:rsidP="00D045F3">
      <w:pPr>
        <w:spacing w:line="360" w:lineRule="auto"/>
        <w:jc w:val="both"/>
        <w:rPr>
          <w:rFonts w:ascii="Times New Roman" w:hAnsi="Times New Roman"/>
          <w:sz w:val="28"/>
          <w:szCs w:val="28"/>
        </w:rPr>
      </w:pPr>
      <w:r w:rsidRPr="0043186C">
        <w:rPr>
          <w:rFonts w:ascii="Times New Roman" w:hAnsi="Times New Roman"/>
          <w:sz w:val="28"/>
          <w:szCs w:val="28"/>
        </w:rPr>
        <w:t>RIESGO DE INFECCION POR “HEPATITIS B” EN LOS ESTUDIANTES DE QUINTO A OCTAVO SEMESTRE DE ENFERMERIA DE LA UTN QUE REALIZAN PRACTICAS PREPROFESIONALES EN EL HOSPITAL SAN VICENTE DE PAUL DE ENERO A JUNIO DEL 2008.</w:t>
      </w:r>
    </w:p>
    <w:p w:rsidR="004339C6" w:rsidRPr="0043186C" w:rsidRDefault="004339C6" w:rsidP="004339C6">
      <w:pPr>
        <w:spacing w:line="360" w:lineRule="auto"/>
        <w:jc w:val="center"/>
        <w:rPr>
          <w:rFonts w:ascii="Times New Roman" w:hAnsi="Times New Roman"/>
          <w:sz w:val="28"/>
          <w:szCs w:val="28"/>
        </w:rPr>
      </w:pPr>
      <w:r w:rsidRPr="0043186C">
        <w:rPr>
          <w:rFonts w:ascii="Times New Roman" w:hAnsi="Times New Roman"/>
          <w:sz w:val="28"/>
          <w:szCs w:val="28"/>
        </w:rPr>
        <w:t xml:space="preserve">TESIS DE INVESTIGACION PREVIA A LA </w:t>
      </w:r>
    </w:p>
    <w:p w:rsidR="004339C6" w:rsidRPr="0043186C" w:rsidRDefault="004339C6" w:rsidP="004339C6">
      <w:pPr>
        <w:spacing w:line="360" w:lineRule="auto"/>
        <w:jc w:val="center"/>
        <w:rPr>
          <w:rFonts w:ascii="Times New Roman" w:hAnsi="Times New Roman"/>
          <w:sz w:val="28"/>
          <w:szCs w:val="28"/>
        </w:rPr>
      </w:pPr>
      <w:r w:rsidRPr="0043186C">
        <w:rPr>
          <w:rFonts w:ascii="Times New Roman" w:hAnsi="Times New Roman"/>
          <w:sz w:val="28"/>
          <w:szCs w:val="28"/>
        </w:rPr>
        <w:t xml:space="preserve">OBTENCION DEL TITULO DE </w:t>
      </w:r>
    </w:p>
    <w:p w:rsidR="004339C6" w:rsidRPr="0043186C" w:rsidRDefault="004339C6" w:rsidP="004339C6">
      <w:pPr>
        <w:spacing w:line="360" w:lineRule="auto"/>
        <w:jc w:val="center"/>
        <w:rPr>
          <w:rFonts w:ascii="Times New Roman" w:hAnsi="Times New Roman"/>
          <w:sz w:val="28"/>
          <w:szCs w:val="28"/>
        </w:rPr>
      </w:pPr>
      <w:r w:rsidRPr="0043186C">
        <w:rPr>
          <w:rFonts w:ascii="Times New Roman" w:hAnsi="Times New Roman"/>
          <w:sz w:val="28"/>
          <w:szCs w:val="28"/>
        </w:rPr>
        <w:t>LICENCIADO/A EN</w:t>
      </w:r>
    </w:p>
    <w:p w:rsidR="004339C6" w:rsidRDefault="004339C6" w:rsidP="004339C6">
      <w:pPr>
        <w:spacing w:line="360" w:lineRule="auto"/>
        <w:jc w:val="center"/>
        <w:rPr>
          <w:rFonts w:ascii="Times New Roman" w:hAnsi="Times New Roman"/>
          <w:sz w:val="28"/>
          <w:szCs w:val="28"/>
        </w:rPr>
      </w:pPr>
      <w:r w:rsidRPr="0043186C">
        <w:rPr>
          <w:rFonts w:ascii="Times New Roman" w:hAnsi="Times New Roman"/>
          <w:sz w:val="28"/>
          <w:szCs w:val="28"/>
        </w:rPr>
        <w:t xml:space="preserve">ENFERMERIA </w:t>
      </w:r>
    </w:p>
    <w:p w:rsidR="00D045F3" w:rsidRPr="0043186C" w:rsidRDefault="00D045F3" w:rsidP="004339C6">
      <w:pPr>
        <w:spacing w:line="240" w:lineRule="atLeast"/>
        <w:jc w:val="both"/>
        <w:rPr>
          <w:rFonts w:ascii="Times New Roman" w:hAnsi="Times New Roman"/>
          <w:sz w:val="28"/>
          <w:szCs w:val="28"/>
        </w:rPr>
      </w:pPr>
    </w:p>
    <w:p w:rsidR="004339C6" w:rsidRDefault="00D045F3" w:rsidP="004339C6">
      <w:pPr>
        <w:spacing w:line="360" w:lineRule="auto"/>
        <w:mirrorIndents/>
        <w:jc w:val="center"/>
        <w:rPr>
          <w:rFonts w:ascii="Times New Roman" w:hAnsi="Times New Roman"/>
          <w:sz w:val="28"/>
          <w:szCs w:val="28"/>
        </w:rPr>
      </w:pPr>
      <w:r w:rsidRPr="0043186C">
        <w:rPr>
          <w:rFonts w:ascii="Times New Roman" w:hAnsi="Times New Roman"/>
          <w:sz w:val="28"/>
          <w:szCs w:val="28"/>
        </w:rPr>
        <w:t>AUTORES: AGUIRRE DORIS</w:t>
      </w:r>
    </w:p>
    <w:p w:rsidR="00D045F3" w:rsidRPr="0043186C" w:rsidRDefault="004339C6" w:rsidP="004339C6">
      <w:pPr>
        <w:spacing w:line="360" w:lineRule="auto"/>
        <w:jc w:val="center"/>
        <w:rPr>
          <w:rFonts w:ascii="Times New Roman" w:hAnsi="Times New Roman"/>
          <w:sz w:val="28"/>
          <w:szCs w:val="28"/>
        </w:rPr>
      </w:pPr>
      <w:r>
        <w:rPr>
          <w:rFonts w:ascii="Times New Roman" w:hAnsi="Times New Roman"/>
          <w:sz w:val="28"/>
          <w:szCs w:val="28"/>
        </w:rPr>
        <w:t xml:space="preserve">                    </w:t>
      </w:r>
      <w:r w:rsidR="00D045F3" w:rsidRPr="0043186C">
        <w:rPr>
          <w:rFonts w:ascii="Times New Roman" w:hAnsi="Times New Roman"/>
          <w:sz w:val="28"/>
          <w:szCs w:val="28"/>
        </w:rPr>
        <w:t>PONCE MAURICIO</w:t>
      </w:r>
    </w:p>
    <w:p w:rsidR="00D045F3" w:rsidRPr="0043186C" w:rsidRDefault="00D045F3" w:rsidP="00D045F3">
      <w:pPr>
        <w:spacing w:line="360" w:lineRule="auto"/>
        <w:jc w:val="center"/>
        <w:rPr>
          <w:rFonts w:ascii="Times New Roman" w:hAnsi="Times New Roman"/>
          <w:sz w:val="28"/>
          <w:szCs w:val="28"/>
        </w:rPr>
      </w:pPr>
      <w:r w:rsidRPr="0043186C">
        <w:rPr>
          <w:rFonts w:ascii="Times New Roman" w:hAnsi="Times New Roman"/>
          <w:sz w:val="28"/>
          <w:szCs w:val="28"/>
        </w:rPr>
        <w:t>DIRECTOR DE TESIS</w:t>
      </w:r>
      <w:r>
        <w:rPr>
          <w:rFonts w:ascii="Times New Roman" w:hAnsi="Times New Roman"/>
          <w:sz w:val="28"/>
          <w:szCs w:val="28"/>
        </w:rPr>
        <w:t>:</w:t>
      </w:r>
    </w:p>
    <w:p w:rsidR="00D045F3" w:rsidRPr="0043186C" w:rsidRDefault="00D045F3" w:rsidP="00D045F3">
      <w:pPr>
        <w:spacing w:line="360" w:lineRule="auto"/>
        <w:jc w:val="center"/>
        <w:rPr>
          <w:rFonts w:ascii="Times New Roman" w:hAnsi="Times New Roman"/>
          <w:sz w:val="28"/>
          <w:szCs w:val="28"/>
        </w:rPr>
      </w:pPr>
      <w:r w:rsidRPr="0043186C">
        <w:rPr>
          <w:rFonts w:ascii="Times New Roman" w:hAnsi="Times New Roman"/>
          <w:sz w:val="28"/>
          <w:szCs w:val="28"/>
        </w:rPr>
        <w:t>DR. PATRICIO NIETO</w:t>
      </w:r>
    </w:p>
    <w:p w:rsidR="00D045F3" w:rsidRPr="0043186C" w:rsidRDefault="00D045F3" w:rsidP="00D045F3">
      <w:pPr>
        <w:spacing w:line="360" w:lineRule="auto"/>
        <w:jc w:val="center"/>
        <w:rPr>
          <w:rFonts w:ascii="Times New Roman" w:hAnsi="Times New Roman"/>
          <w:sz w:val="28"/>
          <w:szCs w:val="28"/>
        </w:rPr>
      </w:pPr>
      <w:r w:rsidRPr="0043186C">
        <w:rPr>
          <w:rFonts w:ascii="Times New Roman" w:hAnsi="Times New Roman"/>
          <w:sz w:val="28"/>
          <w:szCs w:val="28"/>
        </w:rPr>
        <w:t>IBARRA- ECUADOR</w:t>
      </w:r>
    </w:p>
    <w:p w:rsidR="00D045F3" w:rsidRPr="0043186C" w:rsidRDefault="004339C6" w:rsidP="00D045F3">
      <w:pPr>
        <w:spacing w:line="360" w:lineRule="auto"/>
        <w:jc w:val="center"/>
        <w:rPr>
          <w:rFonts w:ascii="Times New Roman" w:hAnsi="Times New Roman"/>
          <w:sz w:val="28"/>
          <w:szCs w:val="28"/>
        </w:rPr>
      </w:pPr>
      <w:r>
        <w:rPr>
          <w:rFonts w:ascii="Times New Roman" w:hAnsi="Times New Roman"/>
          <w:sz w:val="28"/>
          <w:szCs w:val="28"/>
        </w:rPr>
        <w:t>DICIEMBRE 2008</w:t>
      </w:r>
    </w:p>
    <w:p w:rsidR="00D045F3" w:rsidRPr="0043186C" w:rsidRDefault="00D045F3" w:rsidP="00D045F3">
      <w:pPr>
        <w:spacing w:line="360" w:lineRule="auto"/>
        <w:jc w:val="both"/>
        <w:rPr>
          <w:rFonts w:ascii="Times New Roman" w:hAnsi="Times New Roman"/>
          <w:b/>
          <w:sz w:val="28"/>
          <w:szCs w:val="28"/>
        </w:rPr>
      </w:pPr>
      <w:r w:rsidRPr="0043186C">
        <w:rPr>
          <w:rFonts w:ascii="Times New Roman" w:hAnsi="Times New Roman"/>
          <w:b/>
          <w:sz w:val="28"/>
          <w:szCs w:val="28"/>
        </w:rPr>
        <w:t xml:space="preserve"> </w:t>
      </w:r>
    </w:p>
    <w:p w:rsidR="00D045F3" w:rsidRDefault="00D045F3" w:rsidP="00D045F3">
      <w:pPr>
        <w:spacing w:line="360" w:lineRule="auto"/>
        <w:jc w:val="center"/>
        <w:rPr>
          <w:rFonts w:ascii="Times New Roman" w:hAnsi="Times New Roman"/>
          <w:b/>
          <w:sz w:val="24"/>
          <w:szCs w:val="24"/>
        </w:rPr>
      </w:pPr>
    </w:p>
    <w:p w:rsidR="00D045F3" w:rsidRDefault="00D045F3" w:rsidP="00D045F3">
      <w:pPr>
        <w:spacing w:line="360" w:lineRule="auto"/>
        <w:jc w:val="center"/>
        <w:rPr>
          <w:rFonts w:ascii="Times New Roman" w:hAnsi="Times New Roman"/>
          <w:b/>
          <w:sz w:val="24"/>
          <w:szCs w:val="24"/>
        </w:rPr>
      </w:pPr>
    </w:p>
    <w:p w:rsidR="00D045F3" w:rsidRDefault="00D045F3" w:rsidP="00D045F3">
      <w:pPr>
        <w:spacing w:line="360" w:lineRule="auto"/>
        <w:jc w:val="center"/>
        <w:rPr>
          <w:rFonts w:ascii="Times New Roman" w:hAnsi="Times New Roman"/>
          <w:b/>
          <w:sz w:val="24"/>
          <w:szCs w:val="24"/>
        </w:rPr>
      </w:pPr>
    </w:p>
    <w:p w:rsidR="00D045F3" w:rsidRDefault="00D045F3" w:rsidP="00D045F3">
      <w:pPr>
        <w:spacing w:line="360" w:lineRule="auto"/>
        <w:jc w:val="center"/>
        <w:rPr>
          <w:rFonts w:ascii="Times New Roman" w:hAnsi="Times New Roman"/>
          <w:b/>
          <w:sz w:val="24"/>
          <w:szCs w:val="24"/>
        </w:rPr>
      </w:pPr>
    </w:p>
    <w:p w:rsidR="00D045F3" w:rsidRPr="00600B2A" w:rsidRDefault="00D045F3" w:rsidP="00D045F3">
      <w:pPr>
        <w:spacing w:line="360" w:lineRule="auto"/>
        <w:jc w:val="center"/>
        <w:rPr>
          <w:rFonts w:ascii="Times New Roman" w:hAnsi="Times New Roman"/>
          <w:b/>
          <w:sz w:val="24"/>
          <w:szCs w:val="24"/>
        </w:rPr>
      </w:pPr>
      <w:r w:rsidRPr="00600B2A">
        <w:rPr>
          <w:rFonts w:ascii="Times New Roman" w:hAnsi="Times New Roman"/>
          <w:b/>
          <w:sz w:val="24"/>
          <w:szCs w:val="24"/>
        </w:rPr>
        <w:t>TEMA</w:t>
      </w:r>
    </w:p>
    <w:p w:rsidR="00D045F3" w:rsidRPr="00600B2A" w:rsidRDefault="00D045F3" w:rsidP="00D045F3">
      <w:pPr>
        <w:spacing w:line="360" w:lineRule="auto"/>
        <w:jc w:val="center"/>
        <w:rPr>
          <w:rFonts w:ascii="Times New Roman" w:hAnsi="Times New Roman"/>
          <w:b/>
          <w:sz w:val="24"/>
          <w:szCs w:val="24"/>
        </w:rPr>
      </w:pPr>
    </w:p>
    <w:p w:rsidR="00D045F3" w:rsidRPr="00600B2A" w:rsidRDefault="00D045F3" w:rsidP="00D045F3">
      <w:pPr>
        <w:spacing w:line="360" w:lineRule="auto"/>
        <w:jc w:val="both"/>
        <w:rPr>
          <w:rFonts w:ascii="Times New Roman" w:hAnsi="Times New Roman"/>
          <w:b/>
          <w:sz w:val="24"/>
          <w:szCs w:val="24"/>
        </w:rPr>
      </w:pPr>
      <w:r w:rsidRPr="00600B2A">
        <w:rPr>
          <w:rFonts w:ascii="Times New Roman" w:hAnsi="Times New Roman"/>
          <w:b/>
          <w:sz w:val="24"/>
          <w:szCs w:val="24"/>
        </w:rPr>
        <w:t xml:space="preserve">RIESGO DE INFECCIONES POR “HEPATITIS B” EN LOS ESTUDIANTES DE QUINTO A OCTAVO SEMESTRE DE ENFERMERIA DE LA UTN, QUE REALIZAN PRACTICAS PREPROFESIONALES EN EL HOSPITAL SAN VICENTE DE PAUL DE ENERO A JUNIO DEL 2008. </w:t>
      </w:r>
    </w:p>
    <w:p w:rsidR="00D045F3" w:rsidRPr="00600B2A" w:rsidRDefault="00D045F3" w:rsidP="00D045F3">
      <w:pPr>
        <w:spacing w:line="360" w:lineRule="auto"/>
        <w:jc w:val="both"/>
        <w:rPr>
          <w:rFonts w:ascii="Times New Roman" w:hAnsi="Times New Roman"/>
          <w:b/>
          <w:sz w:val="24"/>
          <w:szCs w:val="24"/>
        </w:rPr>
      </w:pPr>
    </w:p>
    <w:p w:rsidR="00D045F3" w:rsidRPr="00600B2A" w:rsidRDefault="00D045F3" w:rsidP="00D045F3">
      <w:pPr>
        <w:spacing w:line="360" w:lineRule="auto"/>
        <w:jc w:val="both"/>
        <w:rPr>
          <w:rFonts w:ascii="Times New Roman" w:hAnsi="Times New Roman"/>
          <w:sz w:val="24"/>
          <w:szCs w:val="24"/>
        </w:rPr>
      </w:pPr>
    </w:p>
    <w:p w:rsidR="00D045F3" w:rsidRPr="00600B2A" w:rsidRDefault="00D045F3" w:rsidP="00D045F3">
      <w:pPr>
        <w:spacing w:line="360" w:lineRule="auto"/>
        <w:jc w:val="both"/>
        <w:rPr>
          <w:rFonts w:ascii="Times New Roman" w:hAnsi="Times New Roman"/>
          <w:b/>
          <w:sz w:val="24"/>
          <w:szCs w:val="24"/>
        </w:rPr>
      </w:pPr>
      <w:r w:rsidRPr="00600B2A">
        <w:rPr>
          <w:rFonts w:ascii="Times New Roman" w:hAnsi="Times New Roman"/>
          <w:b/>
          <w:sz w:val="24"/>
          <w:szCs w:val="24"/>
        </w:rPr>
        <w:t xml:space="preserve"> </w:t>
      </w:r>
    </w:p>
    <w:p w:rsidR="00D045F3" w:rsidRPr="00600B2A" w:rsidRDefault="00D045F3" w:rsidP="00D045F3">
      <w:pPr>
        <w:spacing w:line="360" w:lineRule="auto"/>
        <w:jc w:val="both"/>
        <w:rPr>
          <w:rFonts w:ascii="Times New Roman" w:hAnsi="Times New Roman"/>
          <w:b/>
          <w:sz w:val="24"/>
          <w:szCs w:val="24"/>
        </w:rPr>
      </w:pPr>
    </w:p>
    <w:p w:rsidR="00D045F3" w:rsidRPr="00600B2A" w:rsidRDefault="00D045F3" w:rsidP="00D045F3">
      <w:pPr>
        <w:spacing w:line="360" w:lineRule="auto"/>
        <w:jc w:val="both"/>
        <w:rPr>
          <w:rFonts w:ascii="Times New Roman" w:hAnsi="Times New Roman"/>
          <w:b/>
          <w:sz w:val="24"/>
          <w:szCs w:val="24"/>
        </w:rPr>
      </w:pPr>
    </w:p>
    <w:p w:rsidR="00D045F3" w:rsidRPr="00600B2A" w:rsidRDefault="00D045F3" w:rsidP="00D045F3">
      <w:pPr>
        <w:spacing w:line="360" w:lineRule="auto"/>
        <w:jc w:val="both"/>
        <w:rPr>
          <w:rFonts w:ascii="Times New Roman" w:hAnsi="Times New Roman"/>
          <w:b/>
          <w:sz w:val="24"/>
          <w:szCs w:val="24"/>
        </w:rPr>
      </w:pPr>
    </w:p>
    <w:p w:rsidR="00D045F3" w:rsidRPr="00600B2A" w:rsidRDefault="00D045F3" w:rsidP="00D045F3">
      <w:pPr>
        <w:spacing w:line="360" w:lineRule="auto"/>
        <w:jc w:val="both"/>
        <w:rPr>
          <w:rFonts w:ascii="Times New Roman" w:hAnsi="Times New Roman"/>
          <w:b/>
          <w:sz w:val="24"/>
          <w:szCs w:val="24"/>
        </w:rPr>
      </w:pPr>
    </w:p>
    <w:p w:rsidR="00D045F3" w:rsidRPr="00600B2A" w:rsidRDefault="00D045F3" w:rsidP="00D045F3">
      <w:pPr>
        <w:spacing w:line="360" w:lineRule="auto"/>
        <w:jc w:val="both"/>
        <w:rPr>
          <w:rFonts w:ascii="Times New Roman" w:hAnsi="Times New Roman"/>
          <w:b/>
          <w:sz w:val="24"/>
          <w:szCs w:val="24"/>
        </w:rPr>
      </w:pPr>
    </w:p>
    <w:p w:rsidR="00D045F3" w:rsidRPr="00600B2A" w:rsidRDefault="00D045F3" w:rsidP="00D045F3">
      <w:pPr>
        <w:spacing w:line="360" w:lineRule="auto"/>
        <w:jc w:val="both"/>
        <w:rPr>
          <w:rFonts w:ascii="Times New Roman" w:hAnsi="Times New Roman"/>
          <w:b/>
          <w:sz w:val="24"/>
          <w:szCs w:val="24"/>
        </w:rPr>
      </w:pPr>
    </w:p>
    <w:p w:rsidR="00D045F3" w:rsidRPr="00600B2A" w:rsidRDefault="00D045F3" w:rsidP="00D045F3">
      <w:pPr>
        <w:spacing w:line="360" w:lineRule="auto"/>
        <w:jc w:val="both"/>
        <w:rPr>
          <w:rFonts w:ascii="Times New Roman" w:hAnsi="Times New Roman"/>
          <w:b/>
          <w:sz w:val="24"/>
          <w:szCs w:val="24"/>
        </w:rPr>
      </w:pPr>
    </w:p>
    <w:p w:rsidR="00D045F3" w:rsidRPr="00BC3996" w:rsidRDefault="00F3399C" w:rsidP="00EF627F">
      <w:pPr>
        <w:spacing w:line="360" w:lineRule="auto"/>
        <w:jc w:val="right"/>
        <w:rPr>
          <w:rFonts w:ascii="Times New Roman" w:hAnsi="Times New Roman"/>
          <w:sz w:val="24"/>
          <w:szCs w:val="24"/>
        </w:rPr>
      </w:pPr>
      <w:r w:rsidRPr="00BC3996">
        <w:rPr>
          <w:rFonts w:ascii="Times New Roman" w:hAnsi="Times New Roman"/>
          <w:sz w:val="24"/>
          <w:szCs w:val="24"/>
        </w:rPr>
        <w:t>ii</w:t>
      </w:r>
    </w:p>
    <w:p w:rsidR="00D045F3" w:rsidRDefault="00D045F3" w:rsidP="00D045F3">
      <w:pPr>
        <w:spacing w:line="360" w:lineRule="auto"/>
        <w:jc w:val="center"/>
        <w:rPr>
          <w:rFonts w:ascii="Times New Roman" w:hAnsi="Times New Roman"/>
          <w:sz w:val="48"/>
          <w:szCs w:val="48"/>
        </w:rPr>
      </w:pPr>
    </w:p>
    <w:p w:rsidR="00D045F3" w:rsidRDefault="00D045F3" w:rsidP="00D045F3">
      <w:pPr>
        <w:spacing w:line="360" w:lineRule="auto"/>
        <w:jc w:val="center"/>
        <w:rPr>
          <w:rFonts w:ascii="Times New Roman" w:hAnsi="Times New Roman"/>
          <w:sz w:val="48"/>
          <w:szCs w:val="48"/>
        </w:rPr>
      </w:pPr>
      <w:r w:rsidRPr="00C121B8">
        <w:rPr>
          <w:rFonts w:ascii="Times New Roman" w:hAnsi="Times New Roman"/>
          <w:sz w:val="48"/>
          <w:szCs w:val="48"/>
        </w:rPr>
        <w:lastRenderedPageBreak/>
        <w:t>DEDICATORIA</w:t>
      </w:r>
    </w:p>
    <w:p w:rsidR="00D045F3" w:rsidRPr="00C121B8" w:rsidRDefault="00D045F3" w:rsidP="00D045F3">
      <w:pPr>
        <w:spacing w:line="360" w:lineRule="auto"/>
        <w:jc w:val="center"/>
        <w:rPr>
          <w:rFonts w:ascii="Times New Roman" w:hAnsi="Times New Roman"/>
          <w:sz w:val="48"/>
          <w:szCs w:val="48"/>
        </w:rPr>
      </w:pPr>
    </w:p>
    <w:p w:rsidR="00D045F3" w:rsidRPr="00E02397" w:rsidRDefault="00D045F3" w:rsidP="00D045F3">
      <w:pPr>
        <w:spacing w:line="360" w:lineRule="auto"/>
        <w:jc w:val="both"/>
        <w:rPr>
          <w:rFonts w:ascii="Times New Roman" w:hAnsi="Times New Roman"/>
          <w:sz w:val="32"/>
          <w:szCs w:val="32"/>
        </w:rPr>
      </w:pPr>
      <w:r w:rsidRPr="00E02397">
        <w:rPr>
          <w:rFonts w:ascii="Times New Roman" w:hAnsi="Times New Roman"/>
          <w:sz w:val="32"/>
          <w:szCs w:val="32"/>
        </w:rPr>
        <w:t xml:space="preserve">A nuestros </w:t>
      </w:r>
      <w:r>
        <w:rPr>
          <w:rFonts w:ascii="Times New Roman" w:hAnsi="Times New Roman"/>
          <w:sz w:val="32"/>
          <w:szCs w:val="32"/>
        </w:rPr>
        <w:t>Padres quienes c</w:t>
      </w:r>
      <w:r w:rsidRPr="00E02397">
        <w:rPr>
          <w:rFonts w:ascii="Times New Roman" w:hAnsi="Times New Roman"/>
          <w:sz w:val="32"/>
          <w:szCs w:val="32"/>
        </w:rPr>
        <w:t>on gran entusiasmo y nobleza depositaron en nosotros su apoyo y confianza,</w:t>
      </w:r>
      <w:r>
        <w:rPr>
          <w:rFonts w:ascii="Times New Roman" w:hAnsi="Times New Roman"/>
          <w:sz w:val="32"/>
          <w:szCs w:val="32"/>
        </w:rPr>
        <w:t xml:space="preserve"> con su esfuerzo y guía logrando</w:t>
      </w:r>
      <w:r w:rsidRPr="00E02397">
        <w:rPr>
          <w:rFonts w:ascii="Times New Roman" w:hAnsi="Times New Roman"/>
          <w:sz w:val="32"/>
          <w:szCs w:val="32"/>
        </w:rPr>
        <w:t xml:space="preserve"> darnos la mejor de las herencias, nuestra educación; también agradecemos a nuestro Padre Dios el mismo que con su bendición floreció en nosotros la sabiduría y el amor a nuestros estudios y trabajo.</w:t>
      </w:r>
    </w:p>
    <w:p w:rsidR="00D045F3" w:rsidRDefault="00D045F3" w:rsidP="00D045F3">
      <w:pPr>
        <w:spacing w:line="360" w:lineRule="auto"/>
        <w:jc w:val="both"/>
        <w:rPr>
          <w:rFonts w:ascii="Times New Roman" w:hAnsi="Times New Roman"/>
          <w:sz w:val="28"/>
          <w:szCs w:val="28"/>
        </w:rPr>
      </w:pPr>
    </w:p>
    <w:p w:rsidR="00D045F3" w:rsidRDefault="00D045F3" w:rsidP="00D045F3">
      <w:pPr>
        <w:spacing w:line="360" w:lineRule="auto"/>
        <w:rPr>
          <w:rFonts w:ascii="Times New Roman" w:hAnsi="Times New Roman"/>
          <w:b/>
          <w:sz w:val="24"/>
          <w:szCs w:val="24"/>
        </w:rPr>
      </w:pPr>
    </w:p>
    <w:p w:rsidR="00D045F3" w:rsidRDefault="00D045F3" w:rsidP="00D045F3">
      <w:pPr>
        <w:spacing w:line="360" w:lineRule="auto"/>
        <w:rPr>
          <w:rFonts w:ascii="Times New Roman" w:hAnsi="Times New Roman"/>
          <w:b/>
          <w:sz w:val="24"/>
          <w:szCs w:val="24"/>
        </w:rPr>
      </w:pPr>
    </w:p>
    <w:p w:rsidR="00D045F3" w:rsidRDefault="00D045F3" w:rsidP="00D045F3">
      <w:pPr>
        <w:spacing w:line="360" w:lineRule="auto"/>
        <w:rPr>
          <w:rFonts w:ascii="Times New Roman" w:hAnsi="Times New Roman"/>
          <w:b/>
          <w:sz w:val="24"/>
          <w:szCs w:val="24"/>
        </w:rPr>
      </w:pPr>
    </w:p>
    <w:p w:rsidR="00D045F3" w:rsidRDefault="00D045F3" w:rsidP="00D045F3">
      <w:pPr>
        <w:spacing w:line="360" w:lineRule="auto"/>
        <w:rPr>
          <w:rFonts w:ascii="Times New Roman" w:hAnsi="Times New Roman"/>
          <w:b/>
          <w:sz w:val="24"/>
          <w:szCs w:val="24"/>
        </w:rPr>
      </w:pPr>
    </w:p>
    <w:p w:rsidR="00D045F3" w:rsidRDefault="00D045F3" w:rsidP="00D045F3">
      <w:pPr>
        <w:spacing w:line="360" w:lineRule="auto"/>
        <w:rPr>
          <w:rFonts w:ascii="Times New Roman" w:hAnsi="Times New Roman"/>
          <w:b/>
          <w:sz w:val="24"/>
          <w:szCs w:val="24"/>
        </w:rPr>
      </w:pPr>
    </w:p>
    <w:p w:rsidR="00D045F3" w:rsidRDefault="00D045F3" w:rsidP="00D045F3">
      <w:pPr>
        <w:spacing w:line="360" w:lineRule="auto"/>
        <w:rPr>
          <w:rFonts w:ascii="Times New Roman" w:hAnsi="Times New Roman"/>
          <w:b/>
          <w:sz w:val="24"/>
          <w:szCs w:val="24"/>
        </w:rPr>
      </w:pPr>
    </w:p>
    <w:p w:rsidR="00D045F3" w:rsidRDefault="00D045F3" w:rsidP="00D045F3">
      <w:pPr>
        <w:spacing w:line="360" w:lineRule="auto"/>
        <w:rPr>
          <w:rFonts w:ascii="Times New Roman" w:hAnsi="Times New Roman"/>
          <w:b/>
          <w:sz w:val="24"/>
          <w:szCs w:val="24"/>
        </w:rPr>
      </w:pPr>
    </w:p>
    <w:p w:rsidR="00D045F3" w:rsidRDefault="00D045F3" w:rsidP="00D045F3">
      <w:pPr>
        <w:spacing w:line="360" w:lineRule="auto"/>
        <w:rPr>
          <w:rFonts w:ascii="Times New Roman" w:hAnsi="Times New Roman"/>
          <w:b/>
          <w:sz w:val="24"/>
          <w:szCs w:val="24"/>
        </w:rPr>
      </w:pPr>
    </w:p>
    <w:p w:rsidR="00D045F3" w:rsidRDefault="00D045F3" w:rsidP="00D045F3">
      <w:pPr>
        <w:spacing w:line="360" w:lineRule="auto"/>
        <w:rPr>
          <w:rFonts w:ascii="Times New Roman" w:hAnsi="Times New Roman"/>
          <w:b/>
          <w:sz w:val="24"/>
          <w:szCs w:val="24"/>
        </w:rPr>
      </w:pPr>
    </w:p>
    <w:p w:rsidR="00D045F3" w:rsidRPr="00BC3996" w:rsidRDefault="00BC3996" w:rsidP="00BC3996">
      <w:pPr>
        <w:spacing w:line="360" w:lineRule="auto"/>
        <w:jc w:val="right"/>
        <w:rPr>
          <w:rFonts w:ascii="Times New Roman" w:hAnsi="Times New Roman"/>
          <w:sz w:val="24"/>
          <w:szCs w:val="24"/>
        </w:rPr>
      </w:pPr>
      <w:r w:rsidRPr="00BC3996">
        <w:rPr>
          <w:rFonts w:ascii="Times New Roman" w:hAnsi="Times New Roman"/>
          <w:sz w:val="24"/>
          <w:szCs w:val="24"/>
        </w:rPr>
        <w:t>iii</w:t>
      </w:r>
    </w:p>
    <w:p w:rsidR="00D045F3" w:rsidRDefault="00D045F3" w:rsidP="00D045F3">
      <w:pPr>
        <w:spacing w:line="360" w:lineRule="auto"/>
        <w:rPr>
          <w:rFonts w:ascii="Times New Roman" w:hAnsi="Times New Roman"/>
          <w:b/>
          <w:sz w:val="24"/>
          <w:szCs w:val="24"/>
        </w:rPr>
      </w:pPr>
    </w:p>
    <w:p w:rsidR="00D045F3" w:rsidRDefault="00D045F3" w:rsidP="00D045F3">
      <w:pPr>
        <w:spacing w:line="360" w:lineRule="auto"/>
        <w:rPr>
          <w:rFonts w:ascii="Times New Roman" w:hAnsi="Times New Roman"/>
          <w:b/>
          <w:sz w:val="24"/>
          <w:szCs w:val="24"/>
        </w:rPr>
      </w:pPr>
    </w:p>
    <w:p w:rsidR="00D045F3" w:rsidRDefault="00D045F3" w:rsidP="00D045F3">
      <w:pPr>
        <w:spacing w:line="360" w:lineRule="auto"/>
        <w:jc w:val="center"/>
        <w:rPr>
          <w:rFonts w:ascii="Times New Roman" w:hAnsi="Times New Roman"/>
          <w:sz w:val="48"/>
          <w:szCs w:val="48"/>
        </w:rPr>
      </w:pPr>
    </w:p>
    <w:p w:rsidR="00D045F3" w:rsidRDefault="00D045F3" w:rsidP="00D045F3">
      <w:pPr>
        <w:spacing w:line="360" w:lineRule="auto"/>
        <w:jc w:val="center"/>
        <w:rPr>
          <w:rFonts w:ascii="Times New Roman" w:hAnsi="Times New Roman"/>
          <w:sz w:val="48"/>
          <w:szCs w:val="48"/>
        </w:rPr>
      </w:pPr>
    </w:p>
    <w:p w:rsidR="00D045F3" w:rsidRPr="00E02397" w:rsidRDefault="00D045F3" w:rsidP="00D045F3">
      <w:pPr>
        <w:spacing w:line="360" w:lineRule="auto"/>
        <w:jc w:val="center"/>
        <w:rPr>
          <w:rFonts w:ascii="Times New Roman" w:hAnsi="Times New Roman"/>
          <w:sz w:val="48"/>
          <w:szCs w:val="48"/>
        </w:rPr>
      </w:pPr>
      <w:r w:rsidRPr="00E02397">
        <w:rPr>
          <w:rFonts w:ascii="Times New Roman" w:hAnsi="Times New Roman"/>
          <w:sz w:val="48"/>
          <w:szCs w:val="48"/>
        </w:rPr>
        <w:t>AGRADECIMIENTO</w:t>
      </w:r>
    </w:p>
    <w:p w:rsidR="00D045F3" w:rsidRDefault="00D045F3" w:rsidP="00D045F3">
      <w:pPr>
        <w:spacing w:line="360" w:lineRule="auto"/>
        <w:jc w:val="both"/>
        <w:rPr>
          <w:rFonts w:ascii="Times New Roman" w:hAnsi="Times New Roman"/>
          <w:sz w:val="28"/>
          <w:szCs w:val="28"/>
        </w:rPr>
      </w:pPr>
    </w:p>
    <w:p w:rsidR="00D045F3" w:rsidRPr="00E02397" w:rsidRDefault="00D045F3" w:rsidP="00D045F3">
      <w:pPr>
        <w:spacing w:line="360" w:lineRule="auto"/>
        <w:jc w:val="both"/>
        <w:rPr>
          <w:rFonts w:ascii="Times New Roman" w:hAnsi="Times New Roman"/>
          <w:sz w:val="32"/>
          <w:szCs w:val="32"/>
        </w:rPr>
      </w:pPr>
      <w:r w:rsidRPr="00E02397">
        <w:rPr>
          <w:rFonts w:ascii="Times New Roman" w:hAnsi="Times New Roman"/>
          <w:sz w:val="32"/>
          <w:szCs w:val="32"/>
        </w:rPr>
        <w:t>Han transcurrido varios años de constante esfuerzo y estudio para alcanzar la ansiada meta, que no hubiese sido posible sin el apoyo de nuestros Padres y para ellos va dedicado este trabajo.</w:t>
      </w:r>
    </w:p>
    <w:p w:rsidR="00D045F3" w:rsidRDefault="00D045F3" w:rsidP="00D045F3">
      <w:pPr>
        <w:spacing w:line="360" w:lineRule="auto"/>
        <w:rPr>
          <w:rFonts w:ascii="Times New Roman" w:hAnsi="Times New Roman"/>
          <w:b/>
          <w:sz w:val="24"/>
          <w:szCs w:val="24"/>
        </w:rPr>
      </w:pPr>
    </w:p>
    <w:p w:rsidR="00D045F3" w:rsidRDefault="00D045F3" w:rsidP="00D045F3">
      <w:pPr>
        <w:spacing w:line="360" w:lineRule="auto"/>
        <w:rPr>
          <w:rFonts w:ascii="Times New Roman" w:hAnsi="Times New Roman"/>
          <w:b/>
          <w:sz w:val="24"/>
          <w:szCs w:val="24"/>
        </w:rPr>
      </w:pPr>
    </w:p>
    <w:p w:rsidR="00D045F3" w:rsidRDefault="00D045F3" w:rsidP="00D045F3">
      <w:pPr>
        <w:spacing w:line="360" w:lineRule="auto"/>
        <w:rPr>
          <w:rFonts w:ascii="Times New Roman" w:hAnsi="Times New Roman"/>
          <w:b/>
          <w:sz w:val="24"/>
          <w:szCs w:val="24"/>
        </w:rPr>
      </w:pPr>
    </w:p>
    <w:p w:rsidR="00D045F3" w:rsidRDefault="00D045F3" w:rsidP="00D045F3">
      <w:pPr>
        <w:spacing w:line="360" w:lineRule="auto"/>
        <w:rPr>
          <w:rFonts w:ascii="Times New Roman" w:hAnsi="Times New Roman"/>
          <w:b/>
          <w:sz w:val="24"/>
          <w:szCs w:val="24"/>
        </w:rPr>
      </w:pPr>
    </w:p>
    <w:p w:rsidR="00D045F3" w:rsidRDefault="00D045F3" w:rsidP="00D045F3">
      <w:pPr>
        <w:spacing w:line="360" w:lineRule="auto"/>
        <w:rPr>
          <w:rFonts w:ascii="Times New Roman" w:hAnsi="Times New Roman"/>
          <w:b/>
          <w:sz w:val="24"/>
          <w:szCs w:val="24"/>
        </w:rPr>
      </w:pPr>
    </w:p>
    <w:p w:rsidR="00D045F3" w:rsidRDefault="00D045F3" w:rsidP="00D045F3">
      <w:pPr>
        <w:spacing w:line="360" w:lineRule="auto"/>
        <w:rPr>
          <w:rFonts w:ascii="Times New Roman" w:hAnsi="Times New Roman"/>
          <w:b/>
          <w:sz w:val="24"/>
          <w:szCs w:val="24"/>
        </w:rPr>
      </w:pPr>
    </w:p>
    <w:p w:rsidR="00D045F3" w:rsidRDefault="00D045F3" w:rsidP="00D045F3">
      <w:pPr>
        <w:spacing w:line="360" w:lineRule="auto"/>
        <w:rPr>
          <w:rFonts w:ascii="Times New Roman" w:hAnsi="Times New Roman"/>
          <w:b/>
          <w:sz w:val="24"/>
          <w:szCs w:val="24"/>
        </w:rPr>
      </w:pPr>
    </w:p>
    <w:p w:rsidR="00D045F3" w:rsidRDefault="00D045F3" w:rsidP="00D045F3">
      <w:pPr>
        <w:spacing w:line="360" w:lineRule="auto"/>
        <w:rPr>
          <w:rFonts w:ascii="Times New Roman" w:hAnsi="Times New Roman"/>
          <w:b/>
          <w:sz w:val="24"/>
          <w:szCs w:val="24"/>
        </w:rPr>
      </w:pPr>
    </w:p>
    <w:p w:rsidR="00D045F3" w:rsidRDefault="00D045F3" w:rsidP="00D045F3">
      <w:pPr>
        <w:spacing w:line="360" w:lineRule="auto"/>
        <w:rPr>
          <w:rFonts w:ascii="Times New Roman" w:hAnsi="Times New Roman"/>
          <w:b/>
          <w:sz w:val="24"/>
          <w:szCs w:val="24"/>
        </w:rPr>
      </w:pPr>
    </w:p>
    <w:p w:rsidR="00EF627F" w:rsidRDefault="00EF627F" w:rsidP="00BC3996">
      <w:pPr>
        <w:spacing w:line="360" w:lineRule="auto"/>
        <w:jc w:val="right"/>
        <w:rPr>
          <w:rFonts w:ascii="Times New Roman" w:hAnsi="Times New Roman"/>
          <w:sz w:val="24"/>
          <w:szCs w:val="24"/>
        </w:rPr>
      </w:pPr>
    </w:p>
    <w:p w:rsidR="00EF627F" w:rsidRDefault="00EF627F" w:rsidP="00BC3996">
      <w:pPr>
        <w:spacing w:line="360" w:lineRule="auto"/>
        <w:jc w:val="right"/>
        <w:rPr>
          <w:rFonts w:ascii="Times New Roman" w:hAnsi="Times New Roman"/>
          <w:sz w:val="24"/>
          <w:szCs w:val="24"/>
        </w:rPr>
      </w:pPr>
    </w:p>
    <w:p w:rsidR="00D045F3" w:rsidRPr="00BC3996" w:rsidRDefault="00BC3996" w:rsidP="00BC3996">
      <w:pPr>
        <w:spacing w:line="360" w:lineRule="auto"/>
        <w:jc w:val="right"/>
        <w:rPr>
          <w:rFonts w:ascii="Times New Roman" w:hAnsi="Times New Roman"/>
          <w:sz w:val="24"/>
          <w:szCs w:val="24"/>
        </w:rPr>
      </w:pPr>
      <w:r w:rsidRPr="00BC3996">
        <w:rPr>
          <w:rFonts w:ascii="Times New Roman" w:hAnsi="Times New Roman"/>
          <w:sz w:val="24"/>
          <w:szCs w:val="24"/>
        </w:rPr>
        <w:t>iv</w:t>
      </w:r>
    </w:p>
    <w:p w:rsidR="00D045F3" w:rsidRDefault="00D045F3" w:rsidP="00D045F3">
      <w:pPr>
        <w:spacing w:line="360" w:lineRule="auto"/>
        <w:jc w:val="center"/>
        <w:rPr>
          <w:rFonts w:ascii="Times New Roman" w:hAnsi="Times New Roman"/>
          <w:b/>
          <w:sz w:val="24"/>
          <w:szCs w:val="24"/>
        </w:rPr>
      </w:pPr>
      <w:r>
        <w:rPr>
          <w:rFonts w:ascii="Times New Roman" w:hAnsi="Times New Roman"/>
          <w:b/>
          <w:sz w:val="24"/>
          <w:szCs w:val="24"/>
        </w:rPr>
        <w:lastRenderedPageBreak/>
        <w:t>INTRODUCCION</w:t>
      </w:r>
    </w:p>
    <w:p w:rsidR="00D045F3" w:rsidRDefault="0039503F" w:rsidP="00653FD1">
      <w:pPr>
        <w:spacing w:line="360" w:lineRule="auto"/>
        <w:ind w:firstLine="709"/>
        <w:jc w:val="both"/>
        <w:rPr>
          <w:rFonts w:ascii="Times New Roman" w:hAnsi="Times New Roman"/>
          <w:sz w:val="24"/>
          <w:szCs w:val="24"/>
        </w:rPr>
      </w:pPr>
      <w:r>
        <w:rPr>
          <w:rFonts w:ascii="Times New Roman" w:hAnsi="Times New Roman"/>
          <w:sz w:val="24"/>
          <w:szCs w:val="24"/>
        </w:rPr>
        <w:t xml:space="preserve">En el siglo presente la naturaleza de los riesgos a los que nuestra humanidad esta expuesta, nos da a conocer la poca importancia que damos y se ha dado a la salud y seguridad de los estudiantes a pesar de ser un sector que abarca un numero amplio de pasantes de ambos sexos, pero especialmente en gran numero estudiantes femeninas. </w:t>
      </w:r>
    </w:p>
    <w:p w:rsidR="0039503F" w:rsidRDefault="0039503F" w:rsidP="00653FD1">
      <w:pPr>
        <w:spacing w:line="360" w:lineRule="auto"/>
        <w:ind w:firstLine="709"/>
        <w:jc w:val="both"/>
        <w:rPr>
          <w:rFonts w:ascii="Times New Roman" w:hAnsi="Times New Roman"/>
          <w:sz w:val="24"/>
          <w:szCs w:val="24"/>
        </w:rPr>
      </w:pPr>
      <w:r>
        <w:rPr>
          <w:rFonts w:ascii="Times New Roman" w:hAnsi="Times New Roman"/>
          <w:sz w:val="24"/>
          <w:szCs w:val="24"/>
        </w:rPr>
        <w:t>La salud es producto del proceso de un desarrollo diario, por ello es necesario contribuir nosotros como nuevos conocimientos a los cambios necesarios para lograr el bienestar humano y analizar el impacto que tienen las políticas de salud en el contexto de la sociedad.</w:t>
      </w:r>
    </w:p>
    <w:p w:rsidR="00653FD1" w:rsidRDefault="00653FD1" w:rsidP="00653FD1">
      <w:pPr>
        <w:spacing w:line="360" w:lineRule="auto"/>
        <w:ind w:firstLine="709"/>
        <w:jc w:val="both"/>
        <w:rPr>
          <w:rFonts w:ascii="Times New Roman" w:hAnsi="Times New Roman"/>
          <w:sz w:val="24"/>
          <w:szCs w:val="24"/>
        </w:rPr>
      </w:pPr>
      <w:r>
        <w:rPr>
          <w:rFonts w:ascii="Times New Roman" w:hAnsi="Times New Roman"/>
          <w:sz w:val="24"/>
          <w:szCs w:val="24"/>
        </w:rPr>
        <w:t>El Hospital San Vicente de Paul es una institución mas el Ecuador dependiente del Ministerio de Salud Publica el cual nos sirvió de apoyo para realizar el presente trabajo de investigación con el fin de ayudar a mejorar las condiciones de salud del personal de estudiantes que realiza sus practicas preprofesionales de enfermería. De ahí la importancia d</w:t>
      </w:r>
      <w:r w:rsidR="00561324">
        <w:rPr>
          <w:rFonts w:ascii="Times New Roman" w:hAnsi="Times New Roman"/>
          <w:sz w:val="24"/>
          <w:szCs w:val="24"/>
        </w:rPr>
        <w:t>e</w:t>
      </w:r>
      <w:r>
        <w:rPr>
          <w:rFonts w:ascii="Times New Roman" w:hAnsi="Times New Roman"/>
          <w:sz w:val="24"/>
          <w:szCs w:val="24"/>
        </w:rPr>
        <w:t xml:space="preserve"> la participación del estudiante como ente capacitado, humano, técnico y científicamente para abordar este problema con conocimiento integral y participativo.</w:t>
      </w:r>
    </w:p>
    <w:p w:rsidR="00653FD1" w:rsidRDefault="00653FD1" w:rsidP="00561324">
      <w:pPr>
        <w:spacing w:line="360" w:lineRule="auto"/>
        <w:jc w:val="both"/>
        <w:rPr>
          <w:rFonts w:ascii="Times New Roman" w:hAnsi="Times New Roman"/>
          <w:sz w:val="24"/>
          <w:szCs w:val="24"/>
        </w:rPr>
      </w:pPr>
      <w:r>
        <w:rPr>
          <w:rFonts w:ascii="Times New Roman" w:hAnsi="Times New Roman"/>
          <w:sz w:val="24"/>
          <w:szCs w:val="24"/>
        </w:rPr>
        <w:t xml:space="preserve">La casi ausencia de actividades que promocionen y promuevan una practica segura; se debe a varios factores algunos de los cuales los mencionamos en nuestro trabajo de investigación en el Capitulo </w:t>
      </w:r>
      <w:r w:rsidR="007D3CED">
        <w:rPr>
          <w:rFonts w:ascii="Times New Roman" w:hAnsi="Times New Roman"/>
          <w:sz w:val="24"/>
          <w:szCs w:val="24"/>
        </w:rPr>
        <w:t>II como</w:t>
      </w:r>
      <w:r>
        <w:rPr>
          <w:rFonts w:ascii="Times New Roman" w:hAnsi="Times New Roman"/>
          <w:sz w:val="24"/>
          <w:szCs w:val="24"/>
        </w:rPr>
        <w:t>:</w:t>
      </w:r>
      <w:r w:rsidR="007D3CED">
        <w:rPr>
          <w:rFonts w:ascii="Times New Roman" w:hAnsi="Times New Roman"/>
          <w:sz w:val="24"/>
          <w:szCs w:val="24"/>
        </w:rPr>
        <w:t xml:space="preserve"> el riesgo a la patología a la que se ven expuestos los pasantes, razones psicológicas y materiales que impiden considerar de manera prioritaria la protección y autoprotección de la salud debido ala actitud particular del personal de salud que consagra sus energías a los pacientes, olvidando la atención a sus propias necesidades, creyéndose libre de enfermar, a lo que se debe básicamente la presencia de enfermedades laborales que afectan directamente al estudiante de enfermería. Es una necesidad inminente, elevar la calidad de los servicios para mejorar la calidad de atención al paciente, dejando un segundo </w:t>
      </w:r>
      <w:r w:rsidR="009469A0">
        <w:rPr>
          <w:rFonts w:ascii="Times New Roman" w:hAnsi="Times New Roman"/>
          <w:sz w:val="24"/>
          <w:szCs w:val="24"/>
        </w:rPr>
        <w:t>plano el</w:t>
      </w:r>
      <w:r w:rsidR="007D3CED">
        <w:rPr>
          <w:rFonts w:ascii="Times New Roman" w:hAnsi="Times New Roman"/>
          <w:sz w:val="24"/>
          <w:szCs w:val="24"/>
        </w:rPr>
        <w:t xml:space="preserve"> cuidado de las condiciones de trabajo</w:t>
      </w:r>
      <w:r w:rsidR="009469A0">
        <w:rPr>
          <w:rFonts w:ascii="Times New Roman" w:hAnsi="Times New Roman"/>
          <w:sz w:val="24"/>
          <w:szCs w:val="24"/>
        </w:rPr>
        <w:t xml:space="preserve"> y la salud del estudiante.</w:t>
      </w:r>
    </w:p>
    <w:p w:rsidR="00D718B3" w:rsidRDefault="00D718B3" w:rsidP="00D718B3">
      <w:pPr>
        <w:spacing w:line="360" w:lineRule="auto"/>
        <w:ind w:firstLine="709"/>
        <w:jc w:val="right"/>
        <w:rPr>
          <w:rFonts w:ascii="Times New Roman" w:hAnsi="Times New Roman"/>
          <w:sz w:val="24"/>
          <w:szCs w:val="24"/>
        </w:rPr>
      </w:pPr>
      <w:r>
        <w:rPr>
          <w:rFonts w:ascii="Times New Roman" w:hAnsi="Times New Roman"/>
          <w:sz w:val="24"/>
          <w:szCs w:val="24"/>
        </w:rPr>
        <w:t>v</w:t>
      </w:r>
    </w:p>
    <w:p w:rsidR="009469A0" w:rsidRDefault="00BF7CF5" w:rsidP="00653FD1">
      <w:pPr>
        <w:spacing w:line="360" w:lineRule="auto"/>
        <w:ind w:firstLine="709"/>
        <w:jc w:val="both"/>
        <w:rPr>
          <w:rFonts w:ascii="Times New Roman" w:hAnsi="Times New Roman"/>
          <w:sz w:val="24"/>
          <w:szCs w:val="24"/>
        </w:rPr>
      </w:pPr>
      <w:r>
        <w:rPr>
          <w:rFonts w:ascii="Times New Roman" w:hAnsi="Times New Roman"/>
          <w:sz w:val="24"/>
          <w:szCs w:val="24"/>
        </w:rPr>
        <w:lastRenderedPageBreak/>
        <w:t xml:space="preserve">Como describimos en la presente investigación, las normas de bioseguridad y de seguridad del estudiante en salud se ven deterioradas y no practicadas debido a la falta de recursos económicos para el sector de la salud y que obliga a trabajar en condiciones precarias </w:t>
      </w:r>
      <w:r w:rsidR="00D718B3">
        <w:rPr>
          <w:rFonts w:ascii="Times New Roman" w:hAnsi="Times New Roman"/>
          <w:sz w:val="24"/>
          <w:szCs w:val="24"/>
        </w:rPr>
        <w:t>provocando angustias y frustraciones en los estudiantes ocasionando un olvido sobre los medios de protección encontrándose expuestos a cualquier accidente laboral.</w:t>
      </w:r>
    </w:p>
    <w:p w:rsidR="00D718B3" w:rsidRDefault="00D718B3" w:rsidP="00653FD1">
      <w:pPr>
        <w:spacing w:line="360" w:lineRule="auto"/>
        <w:ind w:firstLine="709"/>
        <w:jc w:val="both"/>
        <w:rPr>
          <w:rFonts w:ascii="Times New Roman" w:hAnsi="Times New Roman"/>
          <w:sz w:val="24"/>
          <w:szCs w:val="24"/>
        </w:rPr>
      </w:pPr>
      <w:r>
        <w:rPr>
          <w:rFonts w:ascii="Times New Roman" w:hAnsi="Times New Roman"/>
          <w:sz w:val="24"/>
          <w:szCs w:val="24"/>
        </w:rPr>
        <w:t>De esta manera creemos que este trabajo de investigación busca concientizar y despertar el interés por la prevención de las enfermedades profesionales, haciendo conocer a las autoridades de la facultad la investigación tomando en cuenta la realidad a la que se encuentran expuestos los estudiantes al no estar inmunizados, todo aquello con el fin de aportar significativamente en el bienestar y cuidado del estudiante que realiza las practicas preprofesionales en los diferentes servicios del Hospital San Vicente de Paul de la ciudad de Ibarra.</w:t>
      </w:r>
    </w:p>
    <w:p w:rsidR="00653FD1" w:rsidRDefault="00653FD1" w:rsidP="00653FD1">
      <w:pPr>
        <w:spacing w:line="360" w:lineRule="auto"/>
        <w:ind w:firstLine="709"/>
        <w:jc w:val="both"/>
        <w:rPr>
          <w:rFonts w:ascii="Times New Roman" w:hAnsi="Times New Roman"/>
          <w:sz w:val="24"/>
          <w:szCs w:val="24"/>
        </w:rPr>
      </w:pPr>
      <w:r>
        <w:rPr>
          <w:rFonts w:ascii="Times New Roman" w:hAnsi="Times New Roman"/>
          <w:sz w:val="24"/>
          <w:szCs w:val="24"/>
        </w:rPr>
        <w:t xml:space="preserve"> </w:t>
      </w:r>
    </w:p>
    <w:p w:rsidR="0039503F" w:rsidRPr="0039503F" w:rsidRDefault="0039503F" w:rsidP="00653FD1">
      <w:pPr>
        <w:spacing w:line="360" w:lineRule="auto"/>
        <w:ind w:firstLine="709"/>
        <w:jc w:val="both"/>
        <w:rPr>
          <w:rFonts w:ascii="Times New Roman" w:hAnsi="Times New Roman"/>
          <w:sz w:val="24"/>
          <w:szCs w:val="24"/>
        </w:rPr>
      </w:pPr>
    </w:p>
    <w:p w:rsidR="00D045F3" w:rsidRDefault="00D045F3" w:rsidP="00D045F3">
      <w:pPr>
        <w:spacing w:line="360" w:lineRule="auto"/>
        <w:rPr>
          <w:rFonts w:ascii="Times New Roman" w:hAnsi="Times New Roman"/>
          <w:b/>
          <w:sz w:val="24"/>
          <w:szCs w:val="24"/>
        </w:rPr>
      </w:pPr>
    </w:p>
    <w:p w:rsidR="00D045F3" w:rsidRDefault="00D045F3" w:rsidP="00D045F3">
      <w:pPr>
        <w:spacing w:line="360" w:lineRule="auto"/>
        <w:rPr>
          <w:rFonts w:ascii="Times New Roman" w:hAnsi="Times New Roman"/>
          <w:b/>
          <w:sz w:val="24"/>
          <w:szCs w:val="24"/>
        </w:rPr>
      </w:pPr>
    </w:p>
    <w:p w:rsidR="00D045F3" w:rsidRDefault="00D045F3" w:rsidP="00D045F3">
      <w:pPr>
        <w:spacing w:line="360" w:lineRule="auto"/>
        <w:rPr>
          <w:rFonts w:ascii="Times New Roman" w:hAnsi="Times New Roman"/>
          <w:b/>
          <w:sz w:val="24"/>
          <w:szCs w:val="24"/>
        </w:rPr>
      </w:pPr>
    </w:p>
    <w:p w:rsidR="00D045F3" w:rsidRDefault="00D045F3" w:rsidP="00D045F3">
      <w:pPr>
        <w:spacing w:line="360" w:lineRule="auto"/>
        <w:rPr>
          <w:rFonts w:ascii="Times New Roman" w:hAnsi="Times New Roman"/>
          <w:b/>
          <w:sz w:val="24"/>
          <w:szCs w:val="24"/>
        </w:rPr>
      </w:pPr>
    </w:p>
    <w:p w:rsidR="00D045F3" w:rsidRDefault="00D045F3" w:rsidP="00D045F3">
      <w:pPr>
        <w:spacing w:line="360" w:lineRule="auto"/>
        <w:rPr>
          <w:rFonts w:ascii="Times New Roman" w:hAnsi="Times New Roman"/>
          <w:b/>
          <w:sz w:val="24"/>
          <w:szCs w:val="24"/>
        </w:rPr>
      </w:pPr>
    </w:p>
    <w:p w:rsidR="00D045F3" w:rsidRDefault="00D045F3" w:rsidP="00D045F3">
      <w:pPr>
        <w:spacing w:line="360" w:lineRule="auto"/>
        <w:rPr>
          <w:rFonts w:ascii="Times New Roman" w:hAnsi="Times New Roman"/>
          <w:b/>
          <w:sz w:val="24"/>
          <w:szCs w:val="24"/>
        </w:rPr>
      </w:pPr>
    </w:p>
    <w:p w:rsidR="00D045F3" w:rsidRDefault="00D045F3" w:rsidP="00D045F3">
      <w:pPr>
        <w:spacing w:line="360" w:lineRule="auto"/>
        <w:rPr>
          <w:rFonts w:ascii="Times New Roman" w:hAnsi="Times New Roman"/>
          <w:b/>
          <w:sz w:val="24"/>
          <w:szCs w:val="24"/>
        </w:rPr>
      </w:pPr>
    </w:p>
    <w:p w:rsidR="00D045F3" w:rsidRDefault="00D045F3" w:rsidP="00D045F3">
      <w:pPr>
        <w:spacing w:line="360" w:lineRule="auto"/>
        <w:rPr>
          <w:rFonts w:ascii="Times New Roman" w:hAnsi="Times New Roman"/>
          <w:b/>
          <w:sz w:val="24"/>
          <w:szCs w:val="24"/>
        </w:rPr>
      </w:pPr>
    </w:p>
    <w:p w:rsidR="00D045F3" w:rsidRDefault="00D045F3" w:rsidP="00D045F3">
      <w:pPr>
        <w:spacing w:line="360" w:lineRule="auto"/>
        <w:rPr>
          <w:rFonts w:ascii="Times New Roman" w:hAnsi="Times New Roman"/>
          <w:b/>
          <w:sz w:val="24"/>
          <w:szCs w:val="24"/>
        </w:rPr>
      </w:pPr>
    </w:p>
    <w:p w:rsidR="00D045F3" w:rsidRDefault="00D045F3" w:rsidP="00D045F3">
      <w:pPr>
        <w:spacing w:line="360" w:lineRule="auto"/>
        <w:rPr>
          <w:rFonts w:ascii="Times New Roman" w:hAnsi="Times New Roman"/>
          <w:b/>
          <w:sz w:val="24"/>
          <w:szCs w:val="24"/>
        </w:rPr>
      </w:pPr>
    </w:p>
    <w:p w:rsidR="00D718B3" w:rsidRDefault="00D718B3" w:rsidP="00D718B3">
      <w:pPr>
        <w:spacing w:line="360" w:lineRule="auto"/>
        <w:jc w:val="right"/>
        <w:rPr>
          <w:rFonts w:ascii="Times New Roman" w:hAnsi="Times New Roman"/>
          <w:sz w:val="24"/>
          <w:szCs w:val="24"/>
        </w:rPr>
      </w:pPr>
      <w:r>
        <w:rPr>
          <w:rFonts w:ascii="Times New Roman" w:hAnsi="Times New Roman"/>
          <w:sz w:val="24"/>
          <w:szCs w:val="24"/>
        </w:rPr>
        <w:t>vi</w:t>
      </w:r>
    </w:p>
    <w:p w:rsidR="00D045F3" w:rsidRPr="00D718B3" w:rsidRDefault="00D045F3" w:rsidP="00D718B3">
      <w:pPr>
        <w:spacing w:line="360" w:lineRule="auto"/>
        <w:jc w:val="center"/>
        <w:rPr>
          <w:rFonts w:ascii="Times New Roman" w:hAnsi="Times New Roman"/>
          <w:sz w:val="24"/>
          <w:szCs w:val="24"/>
        </w:rPr>
      </w:pPr>
      <w:r w:rsidRPr="00600B2A">
        <w:rPr>
          <w:rFonts w:ascii="Times New Roman" w:hAnsi="Times New Roman"/>
          <w:b/>
          <w:sz w:val="24"/>
          <w:szCs w:val="24"/>
        </w:rPr>
        <w:lastRenderedPageBreak/>
        <w:t>CAPITUO I</w:t>
      </w:r>
    </w:p>
    <w:p w:rsidR="00D045F3" w:rsidRPr="00600B2A" w:rsidRDefault="00D045F3" w:rsidP="00D045F3">
      <w:pPr>
        <w:spacing w:line="360" w:lineRule="auto"/>
        <w:jc w:val="center"/>
        <w:rPr>
          <w:rFonts w:ascii="Times New Roman" w:hAnsi="Times New Roman"/>
          <w:b/>
          <w:sz w:val="24"/>
          <w:szCs w:val="24"/>
        </w:rPr>
      </w:pPr>
      <w:r w:rsidRPr="00600B2A">
        <w:rPr>
          <w:rFonts w:ascii="Times New Roman" w:hAnsi="Times New Roman"/>
          <w:b/>
          <w:sz w:val="24"/>
          <w:szCs w:val="24"/>
        </w:rPr>
        <w:t>EL PROBLEMA</w:t>
      </w:r>
    </w:p>
    <w:p w:rsidR="00D045F3" w:rsidRPr="00600B2A" w:rsidRDefault="00D045F3" w:rsidP="00D045F3">
      <w:pPr>
        <w:spacing w:line="360" w:lineRule="auto"/>
        <w:jc w:val="center"/>
        <w:rPr>
          <w:rFonts w:ascii="Times New Roman" w:hAnsi="Times New Roman"/>
          <w:b/>
          <w:sz w:val="24"/>
          <w:szCs w:val="24"/>
        </w:rPr>
      </w:pPr>
      <w:r w:rsidRPr="00600B2A">
        <w:rPr>
          <w:rFonts w:ascii="Times New Roman" w:hAnsi="Times New Roman"/>
          <w:b/>
          <w:sz w:val="24"/>
          <w:szCs w:val="24"/>
        </w:rPr>
        <w:t>PLANTEAMIENTO DEL PROBLEMA</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La infección por Hepatitis B, es un problema de salud pública a nivel mundial, es una de las enfermedades infecciosas más comunes en el mundo, responsable de alrededor de 1 millón de muertes por año, según la OMS es la novena causa de muerte.</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Este virus es 100 veces más contagioso y virulento que el sida, pues provoca más muertes en 1 día que el SIDA en un año.</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 xml:space="preserve">Más de 2 mil millones de personas en todo el mundo se han infectado con el virus de la Hepatitis B (VHB) y alrededor de 350 millones de estas personas se han convertido en portadores crónicos del virus. </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Cada año millones de personas se infectan con el virus, casi el 66% de estas personas muestran síntomas que varían de intensidad leve a moderada.</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 xml:space="preserve">La clasificación internacional de los virus se da en siglas: A, B, C, D y E. Cada virus causa un síndrome diferente, el virus de la Hepatitis B es uno de los más importantes en términos de morbilidad y mortalidad en todo el mundo. </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 xml:space="preserve">La Hepatitis B es considerada como el segundo carcinógeno después del cigarrillo y quienes están en mayor riesgo de contraer esta enfermedad viral </w:t>
      </w:r>
      <w:r>
        <w:rPr>
          <w:rFonts w:ascii="Times New Roman" w:hAnsi="Times New Roman"/>
          <w:sz w:val="24"/>
          <w:szCs w:val="24"/>
        </w:rPr>
        <w:t>son: personas inmunodeprimidas,</w:t>
      </w:r>
      <w:r w:rsidRPr="00600B2A">
        <w:rPr>
          <w:rFonts w:ascii="Times New Roman" w:hAnsi="Times New Roman"/>
          <w:sz w:val="24"/>
          <w:szCs w:val="24"/>
        </w:rPr>
        <w:t xml:space="preserve"> pacientes en diálisis, trabajadoras sexuales, adolescentes, adultos sexualmente activos y de manera especial los colectivos laborales de salud en los hospitales, bancos de sangre, cualquier persona que no este inmunizada, esta en riesgo de infectarse.</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En el 2005 por información de la Secretaria Nacional de Sangre, de las 5 instituciones autorizadas para la recolección, procesamiento y distribución de la misma, como son: Cruz Roja Ecuatoriana, Seguro Social.</w:t>
      </w:r>
    </w:p>
    <w:p w:rsidR="00D045F3" w:rsidRPr="00600B2A" w:rsidRDefault="00BC3996" w:rsidP="00BC3996">
      <w:pPr>
        <w:spacing w:line="360" w:lineRule="auto"/>
        <w:jc w:val="right"/>
        <w:rPr>
          <w:rFonts w:ascii="Times New Roman" w:hAnsi="Times New Roman"/>
          <w:sz w:val="24"/>
          <w:szCs w:val="24"/>
        </w:rPr>
      </w:pPr>
      <w:r>
        <w:rPr>
          <w:rFonts w:ascii="Times New Roman" w:hAnsi="Times New Roman"/>
          <w:sz w:val="24"/>
          <w:szCs w:val="24"/>
        </w:rPr>
        <w:t>vii</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lastRenderedPageBreak/>
        <w:t xml:space="preserve">Junta de Beneficencia y Fuerzas Armadas, han recolectado 78.886 unidades de sangre.  En este año se encontró una prevalencia de marcadores reactivos de infección de VIH 0.28%, Hepatitis B 0.15%, Hepatitis C 0.35%, Sífilis 3.9 %. </w:t>
      </w:r>
      <w:r w:rsidRPr="00600B2A">
        <w:rPr>
          <w:rFonts w:ascii="Times New Roman" w:hAnsi="Times New Roman"/>
          <w:sz w:val="24"/>
          <w:szCs w:val="24"/>
        </w:rPr>
        <w:tab/>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 xml:space="preserve">                                                                                                     (ALMEIDA, 2000)</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ab/>
      </w:r>
      <w:r w:rsidRPr="00600B2A">
        <w:rPr>
          <w:rFonts w:ascii="Times New Roman" w:hAnsi="Times New Roman"/>
          <w:sz w:val="24"/>
          <w:szCs w:val="24"/>
        </w:rPr>
        <w:tab/>
      </w:r>
      <w:r w:rsidRPr="00600B2A">
        <w:rPr>
          <w:rFonts w:ascii="Times New Roman" w:hAnsi="Times New Roman"/>
          <w:sz w:val="24"/>
          <w:szCs w:val="24"/>
        </w:rPr>
        <w:tab/>
      </w:r>
      <w:r w:rsidRPr="00600B2A">
        <w:rPr>
          <w:rFonts w:ascii="Times New Roman" w:hAnsi="Times New Roman"/>
          <w:sz w:val="24"/>
          <w:szCs w:val="24"/>
        </w:rPr>
        <w:tab/>
      </w:r>
      <w:r w:rsidRPr="00600B2A">
        <w:rPr>
          <w:rFonts w:ascii="Times New Roman" w:hAnsi="Times New Roman"/>
          <w:sz w:val="24"/>
          <w:szCs w:val="24"/>
        </w:rPr>
        <w:tab/>
      </w:r>
      <w:r w:rsidRPr="00600B2A">
        <w:rPr>
          <w:rFonts w:ascii="Times New Roman" w:hAnsi="Times New Roman"/>
          <w:sz w:val="24"/>
          <w:szCs w:val="24"/>
        </w:rPr>
        <w:tab/>
      </w:r>
      <w:r w:rsidRPr="00600B2A">
        <w:rPr>
          <w:rFonts w:ascii="Times New Roman" w:hAnsi="Times New Roman"/>
          <w:sz w:val="24"/>
          <w:szCs w:val="24"/>
        </w:rPr>
        <w:tab/>
        <w:t xml:space="preserve">                                                                                  La utilización de la vacuna junto con la implementación de las precauciones universales, han permitido que la incidencia de la Hepatitis B entre las TS sea inferior a la de la población en general, las estimaciones </w:t>
      </w:r>
      <w:r w:rsidR="00561324" w:rsidRPr="00600B2A">
        <w:rPr>
          <w:rFonts w:ascii="Times New Roman" w:hAnsi="Times New Roman"/>
          <w:sz w:val="24"/>
          <w:szCs w:val="24"/>
        </w:rPr>
        <w:t>más</w:t>
      </w:r>
      <w:r w:rsidRPr="00600B2A">
        <w:rPr>
          <w:rFonts w:ascii="Times New Roman" w:hAnsi="Times New Roman"/>
          <w:sz w:val="24"/>
          <w:szCs w:val="24"/>
        </w:rPr>
        <w:t xml:space="preserve"> recientes sugieren que el numero anual de muertes entre los TS esta disminuyendo a medida que la cobertura vacunal aumenta. </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 xml:space="preserve">Los estudiantes al realizar sus prácticas en los diferentes servicios, están expuestos a contraer enfermedades, debido a que existen pacientes con diversas patologías, razón por la cual debemos tomar las debidas precauciones para evitar contraer algún tipo de infección. Alguna de las causas pueden ser: sistema inmunológico bajo en defensas o por falta de inmunización ( hepatitis B ); debido a que las técnicas y procedimientos que efectúan los estudiantes no lo realizan de manera correcta y consiente, debido a la falta de conocimientos, seguridad en sus acciones o por la falta de equipamiento de las unidades. </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El manejo inadecuado de los desechos hospitalarios por el personal de salud, constituye una fuente de riesgo para la contaminación. Es alarmante el nivel de infección que existe en las unidades de salud, donde  se utilizan diversos materiales destinados a realizar curaciones y tratamientos específicos, en donde muchas veces no se toman normas de bioseguridad lo cual conlleva al aparecimiento de infecciones, por cuanto la exposición a exudados, fluidos corporales, sangre u otros constituyen un peligro.</w:t>
      </w:r>
    </w:p>
    <w:p w:rsidR="00D045F3" w:rsidRPr="00600B2A" w:rsidRDefault="00D045F3" w:rsidP="00D045F3">
      <w:pPr>
        <w:spacing w:line="360" w:lineRule="auto"/>
        <w:jc w:val="both"/>
        <w:rPr>
          <w:rFonts w:ascii="Times New Roman" w:hAnsi="Times New Roman"/>
          <w:sz w:val="24"/>
          <w:szCs w:val="24"/>
        </w:rPr>
      </w:pPr>
    </w:p>
    <w:p w:rsidR="00BC3996" w:rsidRDefault="005A5CFE" w:rsidP="00BC3996">
      <w:pPr>
        <w:spacing w:line="360" w:lineRule="auto"/>
        <w:rPr>
          <w:rFonts w:ascii="Times New Roman" w:hAnsi="Times New Roman"/>
          <w:sz w:val="24"/>
          <w:szCs w:val="24"/>
          <w:u w:val="single"/>
        </w:rPr>
      </w:pPr>
      <w:hyperlink r:id="rId8" w:history="1">
        <w:r w:rsidR="00D045F3" w:rsidRPr="00600B2A">
          <w:rPr>
            <w:rStyle w:val="Hipervnculo"/>
            <w:rFonts w:ascii="Times New Roman" w:hAnsi="Times New Roman"/>
            <w:color w:val="auto"/>
            <w:sz w:val="24"/>
            <w:szCs w:val="24"/>
          </w:rPr>
          <w:t>http://www.hepatitis</w:t>
        </w:r>
      </w:hyperlink>
      <w:r w:rsidR="00D045F3" w:rsidRPr="00600B2A">
        <w:rPr>
          <w:rFonts w:ascii="Times New Roman" w:hAnsi="Times New Roman"/>
          <w:sz w:val="24"/>
          <w:szCs w:val="24"/>
          <w:u w:val="single"/>
        </w:rPr>
        <w:t xml:space="preserve"> B mas contagios.htm </w:t>
      </w:r>
      <w:r w:rsidR="00BC3996">
        <w:rPr>
          <w:rFonts w:ascii="Times New Roman" w:hAnsi="Times New Roman"/>
          <w:sz w:val="24"/>
          <w:szCs w:val="24"/>
          <w:u w:val="single"/>
        </w:rPr>
        <w:t xml:space="preserve">        </w:t>
      </w:r>
    </w:p>
    <w:p w:rsidR="00D045F3" w:rsidRPr="00BC3996" w:rsidRDefault="00BC3996" w:rsidP="00BC3996">
      <w:pPr>
        <w:spacing w:line="360" w:lineRule="auto"/>
        <w:jc w:val="right"/>
        <w:rPr>
          <w:rFonts w:ascii="Times New Roman" w:hAnsi="Times New Roman"/>
          <w:sz w:val="24"/>
          <w:szCs w:val="24"/>
        </w:rPr>
      </w:pPr>
      <w:r w:rsidRPr="00BC3996">
        <w:rPr>
          <w:rFonts w:ascii="Times New Roman" w:hAnsi="Times New Roman"/>
          <w:sz w:val="24"/>
          <w:szCs w:val="24"/>
        </w:rPr>
        <w:t xml:space="preserve">          vii</w:t>
      </w:r>
      <w:r>
        <w:rPr>
          <w:rFonts w:ascii="Times New Roman" w:hAnsi="Times New Roman"/>
          <w:sz w:val="24"/>
          <w:szCs w:val="24"/>
        </w:rPr>
        <w:t>i</w:t>
      </w:r>
      <w:r w:rsidRPr="00BC3996">
        <w:rPr>
          <w:rFonts w:ascii="Times New Roman" w:hAnsi="Times New Roman"/>
          <w:sz w:val="24"/>
          <w:szCs w:val="24"/>
        </w:rPr>
        <w:t xml:space="preserve">                                      </w:t>
      </w:r>
    </w:p>
    <w:p w:rsidR="00D045F3" w:rsidRPr="00600B2A" w:rsidRDefault="00D045F3" w:rsidP="00D045F3">
      <w:pPr>
        <w:spacing w:line="360" w:lineRule="auto"/>
        <w:jc w:val="both"/>
        <w:rPr>
          <w:rFonts w:ascii="Times New Roman" w:hAnsi="Times New Roman"/>
          <w:sz w:val="24"/>
          <w:szCs w:val="24"/>
          <w:u w:val="single"/>
        </w:rPr>
      </w:pPr>
      <w:r w:rsidRPr="00600B2A">
        <w:rPr>
          <w:rFonts w:ascii="Times New Roman" w:hAnsi="Times New Roman"/>
          <w:sz w:val="24"/>
          <w:szCs w:val="24"/>
        </w:rPr>
        <w:lastRenderedPageBreak/>
        <w:t xml:space="preserve">De acuerdo a acontecimientos </w:t>
      </w:r>
      <w:r w:rsidR="00DD094E">
        <w:rPr>
          <w:rFonts w:ascii="Times New Roman" w:hAnsi="Times New Roman"/>
          <w:sz w:val="24"/>
          <w:szCs w:val="24"/>
        </w:rPr>
        <w:t>que se pudo observar</w:t>
      </w:r>
      <w:r w:rsidRPr="00600B2A">
        <w:rPr>
          <w:rFonts w:ascii="Times New Roman" w:hAnsi="Times New Roman"/>
          <w:sz w:val="24"/>
          <w:szCs w:val="24"/>
        </w:rPr>
        <w:t>, nos impulsa a considerar que como profesionales de salud, debemos aportar con nuestros conocimientos para lograr que se cumplan normas y protocolos establecidos para el manejo de desechos hospitalarios e incentivar a los estudiantes a que se inmunicen y concientizar a la facultad a que se disponga la inmunización como requisito para la matricula.</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El hospital San Vicente de Paúl, es un hospital provincial de Segundo Nivel de Atención, cuenta con diversas especialidades como: Cirugía, Traumatología, Ginecología entre otras, además posee un banco de sangre y cuenta con un laboratorio. Esta ubicado en la región norte del país en el cantón Ibarra provincia de Imbabura, entre las calles: Av. Cristóbal de Troya y Av. Jaime Rivadeneira, diagonal al coliseo Luís Leoro Franco, se halla en le centro de la ciudad, teniendo un fácil acceso. Está Institución es una entidad pública que brinda sus servicios a Imbabura y Carchi, tiene infraestructura propia y moderna, la mayor parte de sus usuarios son de mediano y bajos recursos económicos, razón por la cual tiene una mayor acogida en esta región del país.</w:t>
      </w:r>
    </w:p>
    <w:p w:rsidR="008D12FE" w:rsidRPr="00600B2A" w:rsidRDefault="008D12FE" w:rsidP="008D12FE">
      <w:pPr>
        <w:spacing w:line="360" w:lineRule="auto"/>
        <w:jc w:val="both"/>
        <w:rPr>
          <w:rFonts w:ascii="Times New Roman" w:hAnsi="Times New Roman"/>
          <w:b/>
          <w:sz w:val="24"/>
          <w:szCs w:val="24"/>
        </w:rPr>
      </w:pPr>
      <w:r>
        <w:rPr>
          <w:rFonts w:ascii="Times New Roman" w:hAnsi="Times New Roman"/>
          <w:b/>
          <w:sz w:val="24"/>
          <w:szCs w:val="24"/>
        </w:rPr>
        <w:t xml:space="preserve">¿CUAL ES EL </w:t>
      </w:r>
      <w:r w:rsidRPr="00600B2A">
        <w:rPr>
          <w:rFonts w:ascii="Times New Roman" w:hAnsi="Times New Roman"/>
          <w:b/>
          <w:sz w:val="24"/>
          <w:szCs w:val="24"/>
        </w:rPr>
        <w:t>RIESGO DE INFECCIONES POR “HEPATITIS B” EN LOS ESTUDIANTES DE QUINTO A OCTAVO SEMESTRE DE ENFERMERIA DE LA UTN, QUE REALIZAN PRACTICAS PREPROFESIONALES EN EL HOSPITAL SAN VICENTE DE PAUL DE ENERO A JUNIO DEL 2008</w:t>
      </w:r>
      <w:r>
        <w:rPr>
          <w:rFonts w:ascii="Times New Roman" w:hAnsi="Times New Roman"/>
          <w:b/>
          <w:sz w:val="24"/>
          <w:szCs w:val="24"/>
        </w:rPr>
        <w:t>?</w:t>
      </w:r>
    </w:p>
    <w:p w:rsidR="00D045F3" w:rsidRPr="00600B2A" w:rsidRDefault="00D045F3" w:rsidP="00D045F3">
      <w:pPr>
        <w:spacing w:line="360" w:lineRule="auto"/>
        <w:jc w:val="both"/>
        <w:rPr>
          <w:rFonts w:ascii="Times New Roman" w:hAnsi="Times New Roman"/>
          <w:sz w:val="24"/>
          <w:szCs w:val="24"/>
        </w:rPr>
      </w:pPr>
    </w:p>
    <w:p w:rsidR="00D045F3" w:rsidRPr="00600B2A" w:rsidRDefault="00D045F3" w:rsidP="00D045F3">
      <w:pPr>
        <w:spacing w:line="360" w:lineRule="auto"/>
        <w:jc w:val="both"/>
        <w:rPr>
          <w:rFonts w:ascii="Times New Roman" w:hAnsi="Times New Roman"/>
          <w:sz w:val="24"/>
          <w:szCs w:val="24"/>
        </w:rPr>
      </w:pPr>
    </w:p>
    <w:p w:rsidR="00D045F3" w:rsidRPr="00600B2A" w:rsidRDefault="00D045F3" w:rsidP="00D045F3">
      <w:pPr>
        <w:spacing w:line="360" w:lineRule="auto"/>
        <w:jc w:val="both"/>
        <w:rPr>
          <w:rFonts w:ascii="Times New Roman" w:hAnsi="Times New Roman"/>
          <w:sz w:val="24"/>
          <w:szCs w:val="24"/>
        </w:rPr>
      </w:pPr>
    </w:p>
    <w:p w:rsidR="00D045F3" w:rsidRPr="00600B2A" w:rsidRDefault="00D045F3" w:rsidP="00D045F3">
      <w:pPr>
        <w:spacing w:line="360" w:lineRule="auto"/>
        <w:jc w:val="both"/>
        <w:rPr>
          <w:rFonts w:ascii="Times New Roman" w:hAnsi="Times New Roman"/>
          <w:sz w:val="24"/>
          <w:szCs w:val="24"/>
        </w:rPr>
      </w:pPr>
    </w:p>
    <w:p w:rsidR="00D045F3" w:rsidRPr="00600B2A" w:rsidRDefault="00D045F3" w:rsidP="00D045F3">
      <w:pPr>
        <w:spacing w:line="360" w:lineRule="auto"/>
        <w:jc w:val="both"/>
        <w:rPr>
          <w:rFonts w:ascii="Times New Roman" w:hAnsi="Times New Roman"/>
          <w:sz w:val="24"/>
          <w:szCs w:val="24"/>
        </w:rPr>
      </w:pPr>
    </w:p>
    <w:p w:rsidR="00D045F3" w:rsidRPr="00600B2A" w:rsidRDefault="0048406D" w:rsidP="0048406D">
      <w:pPr>
        <w:spacing w:line="360" w:lineRule="auto"/>
        <w:jc w:val="right"/>
        <w:rPr>
          <w:rFonts w:ascii="Times New Roman" w:hAnsi="Times New Roman"/>
          <w:sz w:val="24"/>
          <w:szCs w:val="24"/>
        </w:rPr>
      </w:pPr>
      <w:r>
        <w:rPr>
          <w:rFonts w:ascii="Times New Roman" w:hAnsi="Times New Roman"/>
          <w:sz w:val="24"/>
          <w:szCs w:val="24"/>
        </w:rPr>
        <w:t>ix</w:t>
      </w:r>
    </w:p>
    <w:p w:rsidR="00BC3996" w:rsidRPr="0048406D" w:rsidRDefault="005A5CFE" w:rsidP="0048406D">
      <w:pPr>
        <w:spacing w:line="360" w:lineRule="auto"/>
        <w:jc w:val="both"/>
        <w:rPr>
          <w:rFonts w:ascii="Times New Roman" w:hAnsi="Times New Roman"/>
          <w:sz w:val="24"/>
          <w:szCs w:val="24"/>
          <w:u w:val="single"/>
          <w:lang w:val="en-US"/>
        </w:rPr>
      </w:pPr>
      <w:hyperlink r:id="rId9" w:history="1">
        <w:r w:rsidR="00D045F3" w:rsidRPr="00600B2A">
          <w:rPr>
            <w:rStyle w:val="Hipervnculo"/>
            <w:rFonts w:ascii="Times New Roman" w:hAnsi="Times New Roman"/>
            <w:color w:val="auto"/>
            <w:sz w:val="24"/>
            <w:szCs w:val="24"/>
            <w:lang w:val="en-US"/>
          </w:rPr>
          <w:t>http://www.cepis.ops</w:t>
        </w:r>
      </w:hyperlink>
      <w:r w:rsidR="00D045F3" w:rsidRPr="00600B2A">
        <w:rPr>
          <w:rFonts w:ascii="Times New Roman" w:hAnsi="Times New Roman"/>
          <w:sz w:val="24"/>
          <w:szCs w:val="24"/>
          <w:u w:val="single"/>
          <w:lang w:val="en-US"/>
        </w:rPr>
        <w:t xml:space="preserve"> – oms.org/busacd/cd49/20orig – 208</w:t>
      </w:r>
    </w:p>
    <w:p w:rsidR="00D045F3" w:rsidRPr="00965385" w:rsidRDefault="00D045F3" w:rsidP="00D045F3">
      <w:pPr>
        <w:spacing w:line="360" w:lineRule="auto"/>
        <w:jc w:val="center"/>
        <w:rPr>
          <w:rFonts w:ascii="Times New Roman" w:hAnsi="Times New Roman"/>
          <w:sz w:val="24"/>
          <w:szCs w:val="24"/>
          <w:u w:val="single"/>
        </w:rPr>
      </w:pPr>
      <w:r w:rsidRPr="00600B2A">
        <w:rPr>
          <w:rFonts w:ascii="Times New Roman" w:hAnsi="Times New Roman"/>
          <w:b/>
          <w:sz w:val="24"/>
          <w:szCs w:val="24"/>
        </w:rPr>
        <w:lastRenderedPageBreak/>
        <w:t>JUSTIFICACION</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Actualmente el riesgo de infección por Hepatitis B es mucho mas elevado en comparación al VIH, afirmando que la posibilidad de infectarse con el VIH a consecuencia de un pinchazo es de 0.4% (4 de cada mil), a diferencia de la Hepatitis B cuyo porcentaje varia entre 30 y 60% (3-6 de cada diez), datos obtenidos según publicaciones de la OPS en el 2007.</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La infección por Hepatitis B es un problema que cobra importancia a medida que lo abordamos en forma integral, sin perder de vista sus múltiples relaciones y determinantes socioeconómicas.</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Es por eso que los profesionales de la salud deben seguir los procedimientos o normas establecidas en cada unidad de salud que se encuentra laborando, para protegerse no solo a si mismo sino también a su personal auxiliar, pacientes y estudiantes que realizan sus pasantías. Las distintas organizaciones de salud (OMS, OPS, MSP) han orientado sus esfuerzos hacia la prevención de las enfermedades nosocomiales, enfocando sus actividades hacia los grupos más vulnerables, incluidas las madres, niños, trabajadores, ancianos, refugiados y personas desplazadas.</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En esta oportunidad de prevención el MSP (Ecuador) decidió incorporar la vacuna contra la Hepatitis B en el noveno grado y a partir de ahora será parte del programa regular de vacunación a escuelas, cada año, constituyéndose en el primer país en Latinoamérica que sistematiza la vacunación contra la Hepatitis B en este grupo.</w:t>
      </w:r>
    </w:p>
    <w:p w:rsidR="00D045F3"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A nivel provincial el MSP con el fin de prevenir la mencionada infección, a realizado campañas de prevención y concientización, a fin de lograr la inmunización al 100% en todos los grupos vulnerables. Especialmente los trabajadores de salud y personal de instituciones mas relacionadas con el contagio inmersas en Salud: Municipios, Agua Potable, otros.</w:t>
      </w:r>
    </w:p>
    <w:p w:rsidR="00BC3996" w:rsidRDefault="00BC3996" w:rsidP="00D045F3">
      <w:pPr>
        <w:spacing w:line="360" w:lineRule="auto"/>
        <w:jc w:val="both"/>
        <w:rPr>
          <w:rFonts w:ascii="Times New Roman" w:hAnsi="Times New Roman"/>
          <w:sz w:val="24"/>
          <w:szCs w:val="24"/>
        </w:rPr>
      </w:pPr>
    </w:p>
    <w:p w:rsidR="00BC3996" w:rsidRDefault="00BC3996" w:rsidP="00BC3996">
      <w:pPr>
        <w:spacing w:line="360" w:lineRule="auto"/>
        <w:jc w:val="right"/>
        <w:rPr>
          <w:rFonts w:ascii="Times New Roman" w:hAnsi="Times New Roman"/>
          <w:sz w:val="24"/>
          <w:szCs w:val="24"/>
        </w:rPr>
      </w:pPr>
      <w:r>
        <w:rPr>
          <w:rFonts w:ascii="Times New Roman" w:hAnsi="Times New Roman"/>
          <w:sz w:val="24"/>
          <w:szCs w:val="24"/>
        </w:rPr>
        <w:t>x</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lastRenderedPageBreak/>
        <w:t>Según datos obtenidos en el H.S.V.P. la prevención de enfermedades nosocomiales ha ido mejorando paulatinamente gracias a la in</w:t>
      </w:r>
      <w:r w:rsidR="00E62E89">
        <w:rPr>
          <w:rFonts w:ascii="Times New Roman" w:hAnsi="Times New Roman"/>
          <w:sz w:val="24"/>
          <w:szCs w:val="24"/>
        </w:rPr>
        <w:t xml:space="preserve">munización que se la realiza, </w:t>
      </w:r>
      <w:r w:rsidRPr="00600B2A">
        <w:rPr>
          <w:rFonts w:ascii="Times New Roman" w:hAnsi="Times New Roman"/>
          <w:sz w:val="24"/>
          <w:szCs w:val="24"/>
        </w:rPr>
        <w:t>no en su totalidad, la cual implica a señalar la posibilidad de alto riesgo de contagio. A partir de 1996 se a normatizado la adecuada manipulación, recolección, movilización y almacenamiento intra hospitalario de los desechos hospitalarios, para trasportarlos y eliminarlos de una manera segura, para esto el municipio a proporcionado un recolector apropiado para estos desechos.</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Una de las normativas en proceso de aprobación es el lavado de manos (regla de oro), aplicada en cada uno de los servicios, para evitar el riesgo de contraer enfermedades nosocomiales, dotando el hospital de jabón antiséptico y toallas descartables.</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En calidad de estudiantes de la escuela de enfermería de la Universidad Técnica del Norte, no se puede dejar pasar por alto la prevención, en lo respectivo a la vacuna, los estudiantes que realizan sus practicas        hospitalarias preprofesionales en las unidades de salud,  debido al riesgo que existe de contraer enfermedades nosocomiales infecciosas por ejemplo: Hepatitis B, VIH, otros.</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Los futuros profesionales de la salud debemos tener en cuenta que una persona con hepatitis B, debe estar muy bien informada sobre el proceso de su enfermedad para evitar el contagio a personas que lo rodean, en tal virtud debemos orientar a los estudiantes en el manejo de pacientes con esta patología.</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Los estudiantes deben tomar las medidas necesarias para evitar contraer enfermedades nosocomiales infecciosas y una de las principales fuentes de prevención a parte da los métodos de barrera, es la vacunación para que puedan realizar las prácticas sin ningún peligro de contagio en cualquier casa de salud.</w:t>
      </w:r>
    </w:p>
    <w:p w:rsidR="00D045F3"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 xml:space="preserve">Hemos podido observar que la mayoría de los estudiantes, no se encuentran protegidos con la vacuna y con los conocimientos referente a normas de bioseguridad. </w:t>
      </w:r>
    </w:p>
    <w:p w:rsidR="00BC3996" w:rsidRPr="00600B2A" w:rsidRDefault="00BC3996" w:rsidP="00853541">
      <w:pPr>
        <w:spacing w:line="360" w:lineRule="auto"/>
        <w:jc w:val="right"/>
        <w:rPr>
          <w:rFonts w:ascii="Times New Roman" w:hAnsi="Times New Roman"/>
          <w:sz w:val="24"/>
          <w:szCs w:val="24"/>
        </w:rPr>
      </w:pPr>
      <w:r>
        <w:rPr>
          <w:rFonts w:ascii="Times New Roman" w:hAnsi="Times New Roman"/>
          <w:sz w:val="24"/>
          <w:szCs w:val="24"/>
        </w:rPr>
        <w:t>xi</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lastRenderedPageBreak/>
        <w:t>Esta realidad compleja puede ser comprendida con la participación de todos los estudiantes, donde también juegan un papel predominante los trabajadores de salud que laboran en los distintos servicios de dicha institución, ya que debemos tomar conciencia de las responsabilidades que les corresponde asumir, con el fin de evitar la infección.</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Con este estudio se desea consolidar la acción impartida entre los servicios de salud, en el proceso  de formación profesional, analizando los factores de riesgo que influyen para contraer  enfermedades nosocomiales, optimizando la práctica profesional en los servicios de una manera segura y confiable durante el tiempo de pasantía.</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 xml:space="preserve">Tomando en cuenta que los estudiantes de enfermería en el desempeño de su trabajo, tienen riesgos a los </w:t>
      </w:r>
      <w:r>
        <w:rPr>
          <w:rFonts w:ascii="Times New Roman" w:hAnsi="Times New Roman"/>
          <w:sz w:val="24"/>
          <w:szCs w:val="24"/>
        </w:rPr>
        <w:t>cuales se e</w:t>
      </w:r>
      <w:r w:rsidR="003261AD">
        <w:rPr>
          <w:rFonts w:ascii="Times New Roman" w:hAnsi="Times New Roman"/>
          <w:sz w:val="24"/>
          <w:szCs w:val="24"/>
        </w:rPr>
        <w:t>ncuentran expuestos, s</w:t>
      </w:r>
      <w:r w:rsidRPr="00600B2A">
        <w:rPr>
          <w:rFonts w:ascii="Times New Roman" w:hAnsi="Times New Roman"/>
          <w:sz w:val="24"/>
          <w:szCs w:val="24"/>
        </w:rPr>
        <w:t>eria de gran importancia que las autoridades implementen la inmunización como requisito de matricula y promocionar la vacuna a bajo precio.</w:t>
      </w:r>
    </w:p>
    <w:p w:rsidR="00D045F3" w:rsidRPr="00600B2A" w:rsidRDefault="00D045F3" w:rsidP="00D045F3">
      <w:pPr>
        <w:spacing w:line="360" w:lineRule="auto"/>
        <w:jc w:val="both"/>
        <w:rPr>
          <w:rFonts w:ascii="Times New Roman" w:hAnsi="Times New Roman"/>
          <w:sz w:val="24"/>
          <w:szCs w:val="24"/>
          <w:u w:val="single"/>
        </w:rPr>
      </w:pPr>
      <w:r w:rsidRPr="00600B2A">
        <w:rPr>
          <w:rFonts w:ascii="Times New Roman" w:hAnsi="Times New Roman"/>
          <w:sz w:val="24"/>
          <w:szCs w:val="24"/>
          <w:u w:val="single"/>
        </w:rPr>
        <w:t xml:space="preserve"> </w:t>
      </w:r>
    </w:p>
    <w:p w:rsidR="00D045F3" w:rsidRPr="00600B2A" w:rsidRDefault="00D045F3" w:rsidP="00D045F3">
      <w:pPr>
        <w:spacing w:line="360" w:lineRule="auto"/>
        <w:jc w:val="both"/>
        <w:rPr>
          <w:rFonts w:ascii="Times New Roman" w:hAnsi="Times New Roman"/>
          <w:sz w:val="24"/>
          <w:szCs w:val="24"/>
          <w:u w:val="single"/>
        </w:rPr>
      </w:pPr>
    </w:p>
    <w:p w:rsidR="00D045F3" w:rsidRPr="00600B2A" w:rsidRDefault="00D045F3" w:rsidP="00D045F3">
      <w:pPr>
        <w:spacing w:line="360" w:lineRule="auto"/>
        <w:jc w:val="both"/>
        <w:rPr>
          <w:rFonts w:ascii="Times New Roman" w:hAnsi="Times New Roman"/>
          <w:sz w:val="24"/>
          <w:szCs w:val="24"/>
          <w:u w:val="single"/>
        </w:rPr>
      </w:pPr>
    </w:p>
    <w:p w:rsidR="00D045F3" w:rsidRPr="00600B2A" w:rsidRDefault="00D045F3" w:rsidP="00D045F3">
      <w:pPr>
        <w:spacing w:line="360" w:lineRule="auto"/>
        <w:jc w:val="both"/>
        <w:rPr>
          <w:rFonts w:ascii="Times New Roman" w:hAnsi="Times New Roman"/>
          <w:sz w:val="24"/>
          <w:szCs w:val="24"/>
          <w:u w:val="single"/>
        </w:rPr>
      </w:pPr>
    </w:p>
    <w:p w:rsidR="00D045F3" w:rsidRPr="00600B2A" w:rsidRDefault="00D045F3" w:rsidP="00D045F3">
      <w:pPr>
        <w:spacing w:line="360" w:lineRule="auto"/>
        <w:jc w:val="both"/>
        <w:rPr>
          <w:rFonts w:ascii="Times New Roman" w:hAnsi="Times New Roman"/>
          <w:sz w:val="24"/>
          <w:szCs w:val="24"/>
          <w:u w:val="single"/>
        </w:rPr>
      </w:pPr>
    </w:p>
    <w:p w:rsidR="00D045F3" w:rsidRPr="00600B2A" w:rsidRDefault="00D045F3" w:rsidP="00D045F3">
      <w:pPr>
        <w:spacing w:line="360" w:lineRule="auto"/>
        <w:jc w:val="both"/>
        <w:rPr>
          <w:rFonts w:ascii="Times New Roman" w:hAnsi="Times New Roman"/>
          <w:sz w:val="24"/>
          <w:szCs w:val="24"/>
          <w:u w:val="single"/>
        </w:rPr>
      </w:pPr>
    </w:p>
    <w:p w:rsidR="00D045F3" w:rsidRPr="00600B2A" w:rsidRDefault="00D045F3" w:rsidP="00D045F3">
      <w:pPr>
        <w:spacing w:line="360" w:lineRule="auto"/>
        <w:jc w:val="both"/>
        <w:rPr>
          <w:rFonts w:ascii="Times New Roman" w:hAnsi="Times New Roman"/>
          <w:sz w:val="24"/>
          <w:szCs w:val="24"/>
          <w:u w:val="single"/>
        </w:rPr>
      </w:pPr>
    </w:p>
    <w:p w:rsidR="00D045F3" w:rsidRPr="00600B2A" w:rsidRDefault="00D045F3" w:rsidP="00D045F3">
      <w:pPr>
        <w:spacing w:line="360" w:lineRule="auto"/>
        <w:jc w:val="both"/>
        <w:rPr>
          <w:rFonts w:ascii="Times New Roman" w:hAnsi="Times New Roman"/>
          <w:sz w:val="24"/>
          <w:szCs w:val="24"/>
          <w:u w:val="single"/>
        </w:rPr>
      </w:pPr>
    </w:p>
    <w:p w:rsidR="00D045F3" w:rsidRPr="00600B2A" w:rsidRDefault="00D045F3" w:rsidP="00D045F3">
      <w:pPr>
        <w:spacing w:line="360" w:lineRule="auto"/>
        <w:jc w:val="both"/>
        <w:rPr>
          <w:rFonts w:ascii="Times New Roman" w:hAnsi="Times New Roman"/>
          <w:sz w:val="24"/>
          <w:szCs w:val="24"/>
          <w:u w:val="single"/>
        </w:rPr>
      </w:pPr>
    </w:p>
    <w:p w:rsidR="00BC3996" w:rsidRDefault="00BC3996" w:rsidP="00D045F3">
      <w:pPr>
        <w:spacing w:line="360" w:lineRule="auto"/>
        <w:jc w:val="both"/>
        <w:rPr>
          <w:rFonts w:ascii="Times New Roman" w:hAnsi="Times New Roman"/>
          <w:sz w:val="24"/>
          <w:szCs w:val="24"/>
          <w:u w:val="single"/>
        </w:rPr>
      </w:pPr>
    </w:p>
    <w:p w:rsidR="00853541" w:rsidRDefault="00853541" w:rsidP="00D045F3">
      <w:pPr>
        <w:spacing w:line="360" w:lineRule="auto"/>
        <w:jc w:val="both"/>
        <w:rPr>
          <w:rFonts w:ascii="Times New Roman" w:hAnsi="Times New Roman"/>
          <w:sz w:val="24"/>
          <w:szCs w:val="24"/>
          <w:u w:val="single"/>
        </w:rPr>
      </w:pPr>
    </w:p>
    <w:p w:rsidR="00D045F3" w:rsidRPr="00BC3996" w:rsidRDefault="00BC3996" w:rsidP="00BC3996">
      <w:pPr>
        <w:spacing w:line="360" w:lineRule="auto"/>
        <w:jc w:val="right"/>
        <w:rPr>
          <w:rFonts w:ascii="Times New Roman" w:hAnsi="Times New Roman"/>
          <w:sz w:val="24"/>
          <w:szCs w:val="24"/>
        </w:rPr>
      </w:pPr>
      <w:r>
        <w:rPr>
          <w:rFonts w:ascii="Times New Roman" w:hAnsi="Times New Roman"/>
          <w:sz w:val="24"/>
          <w:szCs w:val="24"/>
        </w:rPr>
        <w:t>xii</w:t>
      </w:r>
    </w:p>
    <w:p w:rsidR="00D045F3" w:rsidRPr="00600B2A" w:rsidRDefault="00D045F3" w:rsidP="00D045F3">
      <w:pPr>
        <w:spacing w:line="360" w:lineRule="auto"/>
        <w:jc w:val="center"/>
        <w:rPr>
          <w:rFonts w:ascii="Times New Roman" w:hAnsi="Times New Roman"/>
          <w:sz w:val="24"/>
          <w:szCs w:val="24"/>
        </w:rPr>
      </w:pPr>
      <w:r w:rsidRPr="00600B2A">
        <w:rPr>
          <w:rFonts w:ascii="Times New Roman" w:hAnsi="Times New Roman"/>
          <w:b/>
          <w:sz w:val="24"/>
          <w:szCs w:val="24"/>
        </w:rPr>
        <w:lastRenderedPageBreak/>
        <w:t>OBJETIVOS</w:t>
      </w:r>
    </w:p>
    <w:p w:rsidR="00D045F3" w:rsidRPr="00600B2A" w:rsidRDefault="00D045F3" w:rsidP="00D045F3">
      <w:pPr>
        <w:spacing w:line="360" w:lineRule="auto"/>
        <w:jc w:val="center"/>
        <w:rPr>
          <w:rFonts w:ascii="Times New Roman" w:hAnsi="Times New Roman"/>
          <w:b/>
          <w:sz w:val="24"/>
          <w:szCs w:val="24"/>
        </w:rPr>
      </w:pPr>
    </w:p>
    <w:p w:rsidR="00D045F3" w:rsidRPr="00600B2A" w:rsidRDefault="00D045F3" w:rsidP="00D045F3">
      <w:pPr>
        <w:spacing w:line="360" w:lineRule="auto"/>
        <w:jc w:val="both"/>
        <w:rPr>
          <w:rFonts w:ascii="Times New Roman" w:hAnsi="Times New Roman"/>
          <w:b/>
          <w:sz w:val="24"/>
          <w:szCs w:val="24"/>
        </w:rPr>
      </w:pPr>
      <w:r w:rsidRPr="00600B2A">
        <w:rPr>
          <w:rFonts w:ascii="Times New Roman" w:hAnsi="Times New Roman"/>
          <w:b/>
          <w:sz w:val="24"/>
          <w:szCs w:val="24"/>
        </w:rPr>
        <w:t>OBJETIVO GENERAL</w:t>
      </w:r>
    </w:p>
    <w:p w:rsidR="00D045F3" w:rsidRPr="00600B2A" w:rsidRDefault="00D045F3" w:rsidP="00D045F3">
      <w:pPr>
        <w:spacing w:line="360" w:lineRule="auto"/>
        <w:jc w:val="both"/>
        <w:rPr>
          <w:rFonts w:ascii="Times New Roman" w:hAnsi="Times New Roman"/>
          <w:b/>
          <w:sz w:val="24"/>
          <w:szCs w:val="24"/>
        </w:rPr>
      </w:pPr>
    </w:p>
    <w:p w:rsidR="00D045F3" w:rsidRPr="00600B2A" w:rsidRDefault="00D045F3" w:rsidP="00D045F3">
      <w:pPr>
        <w:numPr>
          <w:ilvl w:val="0"/>
          <w:numId w:val="1"/>
        </w:numPr>
        <w:spacing w:after="0" w:line="360" w:lineRule="auto"/>
        <w:jc w:val="both"/>
        <w:rPr>
          <w:rFonts w:ascii="Times New Roman" w:hAnsi="Times New Roman"/>
          <w:sz w:val="24"/>
          <w:szCs w:val="24"/>
        </w:rPr>
      </w:pPr>
      <w:r w:rsidRPr="00600B2A">
        <w:rPr>
          <w:rFonts w:ascii="Times New Roman" w:hAnsi="Times New Roman"/>
          <w:sz w:val="24"/>
          <w:szCs w:val="24"/>
        </w:rPr>
        <w:t>Determinar el riesgo de infección por hepatitis B en los estudiantes de quinto a octavo semestre de enfermería que realizan prácticas preprofesionales en el Hospital San Vicente de Paúl.</w:t>
      </w:r>
    </w:p>
    <w:p w:rsidR="00D045F3" w:rsidRPr="00600B2A" w:rsidRDefault="00D045F3" w:rsidP="00D045F3">
      <w:pPr>
        <w:spacing w:line="360" w:lineRule="auto"/>
        <w:ind w:left="420"/>
        <w:jc w:val="both"/>
        <w:rPr>
          <w:rFonts w:ascii="Times New Roman" w:hAnsi="Times New Roman"/>
          <w:b/>
          <w:sz w:val="24"/>
          <w:szCs w:val="24"/>
        </w:rPr>
      </w:pPr>
    </w:p>
    <w:p w:rsidR="00D045F3" w:rsidRPr="00600B2A" w:rsidRDefault="00D045F3" w:rsidP="00D045F3">
      <w:pPr>
        <w:spacing w:line="360" w:lineRule="auto"/>
        <w:jc w:val="both"/>
        <w:rPr>
          <w:rFonts w:ascii="Times New Roman" w:hAnsi="Times New Roman"/>
          <w:b/>
          <w:sz w:val="24"/>
          <w:szCs w:val="24"/>
        </w:rPr>
      </w:pPr>
    </w:p>
    <w:p w:rsidR="00D045F3" w:rsidRPr="00600B2A" w:rsidRDefault="00D045F3" w:rsidP="00D045F3">
      <w:pPr>
        <w:spacing w:line="360" w:lineRule="auto"/>
        <w:jc w:val="both"/>
        <w:rPr>
          <w:rFonts w:ascii="Times New Roman" w:hAnsi="Times New Roman"/>
          <w:b/>
          <w:sz w:val="24"/>
          <w:szCs w:val="24"/>
        </w:rPr>
      </w:pPr>
      <w:r w:rsidRPr="00600B2A">
        <w:rPr>
          <w:rFonts w:ascii="Times New Roman" w:hAnsi="Times New Roman"/>
          <w:b/>
          <w:sz w:val="24"/>
          <w:szCs w:val="24"/>
        </w:rPr>
        <w:t>OBJETIVOS ESPECIFICOS</w:t>
      </w:r>
    </w:p>
    <w:p w:rsidR="00D045F3" w:rsidRPr="00600B2A" w:rsidRDefault="00D045F3" w:rsidP="00D045F3">
      <w:pPr>
        <w:spacing w:line="360" w:lineRule="auto"/>
        <w:jc w:val="both"/>
        <w:rPr>
          <w:rFonts w:ascii="Times New Roman" w:hAnsi="Times New Roman"/>
          <w:b/>
          <w:sz w:val="24"/>
          <w:szCs w:val="24"/>
        </w:rPr>
      </w:pPr>
    </w:p>
    <w:p w:rsidR="00D045F3" w:rsidRPr="00600B2A" w:rsidRDefault="00D045F3" w:rsidP="00D045F3">
      <w:pPr>
        <w:numPr>
          <w:ilvl w:val="0"/>
          <w:numId w:val="1"/>
        </w:numPr>
        <w:spacing w:after="0" w:line="360" w:lineRule="auto"/>
        <w:jc w:val="both"/>
        <w:rPr>
          <w:rFonts w:ascii="Times New Roman" w:hAnsi="Times New Roman"/>
          <w:sz w:val="24"/>
          <w:szCs w:val="24"/>
        </w:rPr>
      </w:pPr>
      <w:r w:rsidRPr="00600B2A">
        <w:rPr>
          <w:rFonts w:ascii="Times New Roman" w:hAnsi="Times New Roman"/>
          <w:sz w:val="24"/>
          <w:szCs w:val="24"/>
        </w:rPr>
        <w:t>Identificar los factores de riesgo a los que están sometidos los estudiantes con relación a un contagio de Hepatitis B.</w:t>
      </w:r>
    </w:p>
    <w:p w:rsidR="00D045F3" w:rsidRPr="00600B2A" w:rsidRDefault="00D045F3" w:rsidP="00D045F3">
      <w:pPr>
        <w:numPr>
          <w:ilvl w:val="0"/>
          <w:numId w:val="1"/>
        </w:numPr>
        <w:spacing w:after="0" w:line="360" w:lineRule="auto"/>
        <w:jc w:val="both"/>
        <w:rPr>
          <w:rFonts w:ascii="Times New Roman" w:hAnsi="Times New Roman"/>
          <w:sz w:val="24"/>
          <w:szCs w:val="24"/>
        </w:rPr>
      </w:pPr>
      <w:r w:rsidRPr="00600B2A">
        <w:rPr>
          <w:rFonts w:ascii="Times New Roman" w:hAnsi="Times New Roman"/>
          <w:sz w:val="24"/>
          <w:szCs w:val="24"/>
        </w:rPr>
        <w:t>Conocer el grado de conocimiento de los estudiantes en el uso de medidas preventiva en la Hepatitis B.</w:t>
      </w:r>
    </w:p>
    <w:p w:rsidR="00D045F3" w:rsidRPr="00600B2A" w:rsidRDefault="00D045F3" w:rsidP="00D045F3">
      <w:pPr>
        <w:numPr>
          <w:ilvl w:val="0"/>
          <w:numId w:val="1"/>
        </w:numPr>
        <w:spacing w:after="0" w:line="360" w:lineRule="auto"/>
        <w:jc w:val="both"/>
        <w:rPr>
          <w:rFonts w:ascii="Times New Roman" w:hAnsi="Times New Roman"/>
          <w:sz w:val="24"/>
          <w:szCs w:val="24"/>
        </w:rPr>
      </w:pPr>
      <w:r w:rsidRPr="00600B2A">
        <w:rPr>
          <w:rFonts w:ascii="Times New Roman" w:hAnsi="Times New Roman"/>
          <w:sz w:val="24"/>
          <w:szCs w:val="24"/>
        </w:rPr>
        <w:t>Determinar el grado de conocimiento de bioseguridad en los estudiantes que acuden a las prácticas preprofesionales.</w:t>
      </w:r>
    </w:p>
    <w:p w:rsidR="00D045F3" w:rsidRPr="00600B2A" w:rsidRDefault="00D045F3" w:rsidP="00D045F3">
      <w:pPr>
        <w:numPr>
          <w:ilvl w:val="0"/>
          <w:numId w:val="1"/>
        </w:numPr>
        <w:spacing w:after="0" w:line="360" w:lineRule="auto"/>
        <w:jc w:val="both"/>
        <w:rPr>
          <w:rFonts w:ascii="Times New Roman" w:hAnsi="Times New Roman"/>
          <w:sz w:val="24"/>
          <w:szCs w:val="24"/>
        </w:rPr>
      </w:pPr>
      <w:r w:rsidRPr="00600B2A">
        <w:rPr>
          <w:rFonts w:ascii="Times New Roman" w:hAnsi="Times New Roman"/>
          <w:sz w:val="24"/>
          <w:szCs w:val="24"/>
        </w:rPr>
        <w:t>Identificar la aplicación de medidas de bioseguridad.</w:t>
      </w:r>
    </w:p>
    <w:p w:rsidR="00D045F3" w:rsidRPr="00600B2A" w:rsidRDefault="00D045F3" w:rsidP="00D045F3">
      <w:pPr>
        <w:numPr>
          <w:ilvl w:val="0"/>
          <w:numId w:val="1"/>
        </w:numPr>
        <w:spacing w:after="0" w:line="360" w:lineRule="auto"/>
        <w:jc w:val="both"/>
        <w:rPr>
          <w:rFonts w:ascii="Times New Roman" w:hAnsi="Times New Roman"/>
          <w:sz w:val="24"/>
          <w:szCs w:val="24"/>
        </w:rPr>
      </w:pPr>
      <w:r w:rsidRPr="00600B2A">
        <w:rPr>
          <w:rFonts w:ascii="Times New Roman" w:hAnsi="Times New Roman"/>
          <w:sz w:val="24"/>
          <w:szCs w:val="24"/>
        </w:rPr>
        <w:t>Conocer el grado de aplicación de las normas de bioseguridad.</w:t>
      </w:r>
    </w:p>
    <w:p w:rsidR="00D045F3" w:rsidRPr="00600B2A" w:rsidRDefault="00D045F3" w:rsidP="00D045F3">
      <w:pPr>
        <w:spacing w:after="0" w:line="360" w:lineRule="auto"/>
        <w:ind w:left="420"/>
        <w:jc w:val="both"/>
        <w:rPr>
          <w:rFonts w:ascii="Times New Roman" w:hAnsi="Times New Roman"/>
          <w:sz w:val="24"/>
          <w:szCs w:val="24"/>
        </w:rPr>
      </w:pPr>
    </w:p>
    <w:p w:rsidR="00D045F3" w:rsidRPr="00600B2A" w:rsidRDefault="00D045F3" w:rsidP="00D045F3">
      <w:pPr>
        <w:spacing w:after="0" w:line="360" w:lineRule="auto"/>
        <w:ind w:left="420"/>
        <w:jc w:val="both"/>
        <w:rPr>
          <w:rFonts w:ascii="Times New Roman" w:hAnsi="Times New Roman"/>
          <w:sz w:val="24"/>
          <w:szCs w:val="24"/>
        </w:rPr>
      </w:pPr>
    </w:p>
    <w:p w:rsidR="00D045F3" w:rsidRPr="00600B2A" w:rsidRDefault="00D045F3" w:rsidP="00D045F3">
      <w:pPr>
        <w:spacing w:after="0" w:line="360" w:lineRule="auto"/>
        <w:ind w:left="420"/>
        <w:jc w:val="both"/>
        <w:rPr>
          <w:rFonts w:ascii="Times New Roman" w:hAnsi="Times New Roman"/>
          <w:sz w:val="24"/>
          <w:szCs w:val="24"/>
        </w:rPr>
      </w:pPr>
    </w:p>
    <w:p w:rsidR="00D045F3" w:rsidRPr="00600B2A" w:rsidRDefault="00D045F3" w:rsidP="00D045F3">
      <w:pPr>
        <w:spacing w:after="0" w:line="360" w:lineRule="auto"/>
        <w:ind w:left="420"/>
        <w:jc w:val="both"/>
        <w:rPr>
          <w:rFonts w:ascii="Times New Roman" w:hAnsi="Times New Roman"/>
          <w:sz w:val="24"/>
          <w:szCs w:val="24"/>
        </w:rPr>
      </w:pPr>
    </w:p>
    <w:p w:rsidR="00D045F3" w:rsidRPr="00600B2A" w:rsidRDefault="00D045F3" w:rsidP="00D045F3">
      <w:pPr>
        <w:spacing w:after="0" w:line="360" w:lineRule="auto"/>
        <w:ind w:left="420"/>
        <w:jc w:val="both"/>
        <w:rPr>
          <w:rFonts w:ascii="Times New Roman" w:hAnsi="Times New Roman"/>
          <w:sz w:val="24"/>
          <w:szCs w:val="24"/>
        </w:rPr>
      </w:pPr>
    </w:p>
    <w:p w:rsidR="00D045F3" w:rsidRPr="00600B2A" w:rsidRDefault="00D045F3" w:rsidP="00D045F3">
      <w:pPr>
        <w:spacing w:after="0" w:line="360" w:lineRule="auto"/>
        <w:ind w:left="420"/>
        <w:jc w:val="both"/>
        <w:rPr>
          <w:rFonts w:ascii="Times New Roman" w:hAnsi="Times New Roman"/>
          <w:sz w:val="24"/>
          <w:szCs w:val="24"/>
        </w:rPr>
      </w:pPr>
    </w:p>
    <w:p w:rsidR="00D045F3" w:rsidRPr="00600B2A" w:rsidRDefault="00D045F3" w:rsidP="00D045F3">
      <w:pPr>
        <w:spacing w:after="0" w:line="360" w:lineRule="auto"/>
        <w:ind w:left="420"/>
        <w:jc w:val="both"/>
        <w:rPr>
          <w:rFonts w:ascii="Times New Roman" w:hAnsi="Times New Roman"/>
          <w:sz w:val="24"/>
          <w:szCs w:val="24"/>
        </w:rPr>
      </w:pPr>
    </w:p>
    <w:p w:rsidR="00D045F3" w:rsidRPr="00600B2A" w:rsidRDefault="00D045F3" w:rsidP="00D045F3">
      <w:pPr>
        <w:spacing w:after="0" w:line="360" w:lineRule="auto"/>
        <w:ind w:left="420"/>
        <w:jc w:val="both"/>
        <w:rPr>
          <w:rFonts w:ascii="Times New Roman" w:hAnsi="Times New Roman"/>
          <w:b/>
          <w:sz w:val="24"/>
          <w:szCs w:val="24"/>
        </w:rPr>
      </w:pPr>
    </w:p>
    <w:p w:rsidR="00D045F3" w:rsidRPr="00BC3996" w:rsidRDefault="00BC3996" w:rsidP="00BC3996">
      <w:pPr>
        <w:spacing w:after="0" w:line="360" w:lineRule="auto"/>
        <w:jc w:val="right"/>
        <w:rPr>
          <w:rFonts w:ascii="Times New Roman" w:hAnsi="Times New Roman"/>
          <w:sz w:val="24"/>
          <w:szCs w:val="24"/>
        </w:rPr>
      </w:pPr>
      <w:r w:rsidRPr="00BC3996">
        <w:rPr>
          <w:rFonts w:ascii="Times New Roman" w:hAnsi="Times New Roman"/>
          <w:sz w:val="24"/>
          <w:szCs w:val="24"/>
        </w:rPr>
        <w:t>xiii</w:t>
      </w:r>
    </w:p>
    <w:p w:rsidR="00D045F3" w:rsidRPr="00600B2A" w:rsidRDefault="00D045F3" w:rsidP="00D045F3">
      <w:pPr>
        <w:spacing w:after="0" w:line="360" w:lineRule="auto"/>
        <w:jc w:val="both"/>
        <w:rPr>
          <w:rFonts w:ascii="Times New Roman" w:hAnsi="Times New Roman"/>
          <w:b/>
          <w:sz w:val="24"/>
          <w:szCs w:val="24"/>
        </w:rPr>
      </w:pPr>
      <w:r w:rsidRPr="00600B2A">
        <w:rPr>
          <w:rFonts w:ascii="Times New Roman" w:hAnsi="Times New Roman"/>
          <w:b/>
          <w:sz w:val="24"/>
          <w:szCs w:val="24"/>
        </w:rPr>
        <w:lastRenderedPageBreak/>
        <w:t>PREGUNTAS DIRECTRICES</w:t>
      </w:r>
    </w:p>
    <w:p w:rsidR="00D045F3" w:rsidRPr="00600B2A" w:rsidRDefault="00D045F3" w:rsidP="00D045F3">
      <w:pPr>
        <w:spacing w:after="0" w:line="360" w:lineRule="auto"/>
        <w:ind w:left="420"/>
        <w:jc w:val="both"/>
        <w:rPr>
          <w:rFonts w:ascii="Times New Roman" w:hAnsi="Times New Roman"/>
          <w:b/>
          <w:sz w:val="24"/>
          <w:szCs w:val="24"/>
        </w:rPr>
      </w:pP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¿Bajo que condiciones es más susceptible contraer la Hepatitis B?</w:t>
      </w:r>
    </w:p>
    <w:p w:rsidR="00D045F3" w:rsidRPr="00600B2A" w:rsidRDefault="0048406D" w:rsidP="00D045F3">
      <w:pPr>
        <w:spacing w:line="360" w:lineRule="auto"/>
        <w:jc w:val="both"/>
        <w:rPr>
          <w:rFonts w:ascii="Times New Roman" w:hAnsi="Times New Roman"/>
          <w:sz w:val="24"/>
          <w:szCs w:val="24"/>
        </w:rPr>
      </w:pPr>
      <w:r>
        <w:rPr>
          <w:rFonts w:ascii="Times New Roman" w:hAnsi="Times New Roman"/>
          <w:sz w:val="24"/>
          <w:szCs w:val="24"/>
        </w:rPr>
        <w:t>¿</w:t>
      </w:r>
      <w:r w:rsidR="00A46CDD" w:rsidRPr="0048406D">
        <w:rPr>
          <w:rFonts w:ascii="Times New Roman" w:hAnsi="Times New Roman"/>
          <w:sz w:val="24"/>
          <w:szCs w:val="24"/>
        </w:rPr>
        <w:t>Cuantos de los estudiantes conoce sobre las diferentes clases de Hepatitis?</w:t>
      </w:r>
    </w:p>
    <w:p w:rsidR="00D045F3" w:rsidRPr="00600B2A" w:rsidRDefault="0048406D" w:rsidP="00D045F3">
      <w:pPr>
        <w:spacing w:line="360" w:lineRule="auto"/>
        <w:jc w:val="both"/>
        <w:rPr>
          <w:rFonts w:ascii="Times New Roman" w:hAnsi="Times New Roman"/>
          <w:sz w:val="24"/>
          <w:szCs w:val="24"/>
        </w:rPr>
      </w:pPr>
      <w:r>
        <w:rPr>
          <w:rFonts w:ascii="Times New Roman" w:hAnsi="Times New Roman"/>
          <w:sz w:val="24"/>
          <w:szCs w:val="24"/>
        </w:rPr>
        <w:t xml:space="preserve">¿Se encuentran </w:t>
      </w:r>
      <w:r w:rsidR="00D045F3" w:rsidRPr="00600B2A">
        <w:rPr>
          <w:rFonts w:ascii="Times New Roman" w:hAnsi="Times New Roman"/>
          <w:sz w:val="24"/>
          <w:szCs w:val="24"/>
        </w:rPr>
        <w:t>los estudiantes que realizan practicas en los hospitales protegidos con la vacuna contra Hepatitis B?</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¿Cuáles son las normas de bioseguridad?</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¿En que grado se aplican?</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¿Conocen las normas de bioseguridad?</w:t>
      </w:r>
    </w:p>
    <w:p w:rsidR="009560B3" w:rsidRDefault="00D045F3">
      <w:r>
        <w:t xml:space="preserve"> </w:t>
      </w:r>
    </w:p>
    <w:p w:rsidR="00D045F3" w:rsidRDefault="00D045F3"/>
    <w:p w:rsidR="00D045F3" w:rsidRDefault="00D045F3"/>
    <w:p w:rsidR="00D045F3" w:rsidRDefault="00D045F3"/>
    <w:p w:rsidR="00D045F3" w:rsidRDefault="00D045F3"/>
    <w:p w:rsidR="00D045F3" w:rsidRDefault="00D045F3"/>
    <w:p w:rsidR="00D045F3" w:rsidRDefault="00D045F3"/>
    <w:p w:rsidR="00D045F3" w:rsidRDefault="00D045F3"/>
    <w:p w:rsidR="00D045F3" w:rsidRDefault="00D045F3"/>
    <w:p w:rsidR="00D045F3" w:rsidRDefault="00D045F3"/>
    <w:p w:rsidR="00D045F3" w:rsidRDefault="00D045F3" w:rsidP="00BC3996">
      <w:pPr>
        <w:jc w:val="right"/>
      </w:pPr>
    </w:p>
    <w:p w:rsidR="00BC3996" w:rsidRDefault="00BC3996" w:rsidP="00BC3996">
      <w:pPr>
        <w:jc w:val="right"/>
      </w:pPr>
    </w:p>
    <w:p w:rsidR="00D045F3" w:rsidRPr="00BC3996" w:rsidRDefault="00BC3996" w:rsidP="00BC3996">
      <w:pPr>
        <w:jc w:val="right"/>
        <w:rPr>
          <w:rFonts w:ascii="Times New Roman" w:hAnsi="Times New Roman"/>
          <w:sz w:val="24"/>
          <w:szCs w:val="24"/>
        </w:rPr>
      </w:pPr>
      <w:r w:rsidRPr="00BC3996">
        <w:rPr>
          <w:rFonts w:ascii="Times New Roman" w:hAnsi="Times New Roman"/>
          <w:sz w:val="24"/>
          <w:szCs w:val="24"/>
        </w:rPr>
        <w:t>xiv</w:t>
      </w:r>
    </w:p>
    <w:p w:rsidR="00C028C5" w:rsidRDefault="00C028C5" w:rsidP="00D045F3">
      <w:pPr>
        <w:spacing w:line="360" w:lineRule="auto"/>
        <w:jc w:val="center"/>
        <w:rPr>
          <w:rFonts w:ascii="Times New Roman" w:hAnsi="Times New Roman"/>
          <w:b/>
          <w:sz w:val="24"/>
          <w:szCs w:val="24"/>
        </w:rPr>
      </w:pPr>
    </w:p>
    <w:p w:rsidR="00C028C5" w:rsidRDefault="00C028C5" w:rsidP="00D045F3">
      <w:pPr>
        <w:spacing w:line="360" w:lineRule="auto"/>
        <w:jc w:val="center"/>
        <w:rPr>
          <w:rFonts w:ascii="Times New Roman" w:hAnsi="Times New Roman"/>
          <w:b/>
          <w:sz w:val="24"/>
          <w:szCs w:val="24"/>
        </w:rPr>
      </w:pPr>
    </w:p>
    <w:p w:rsidR="00C028C5" w:rsidRDefault="00C028C5" w:rsidP="00D045F3">
      <w:pPr>
        <w:spacing w:line="360" w:lineRule="auto"/>
        <w:jc w:val="center"/>
        <w:rPr>
          <w:rFonts w:ascii="Times New Roman" w:hAnsi="Times New Roman"/>
          <w:b/>
          <w:sz w:val="24"/>
          <w:szCs w:val="24"/>
        </w:rPr>
      </w:pPr>
    </w:p>
    <w:p w:rsidR="00D045F3" w:rsidRDefault="00D045F3" w:rsidP="00D045F3">
      <w:pPr>
        <w:spacing w:line="360" w:lineRule="auto"/>
        <w:jc w:val="center"/>
        <w:rPr>
          <w:rFonts w:ascii="Times New Roman" w:hAnsi="Times New Roman"/>
          <w:b/>
          <w:sz w:val="24"/>
          <w:szCs w:val="24"/>
        </w:rPr>
      </w:pPr>
      <w:r w:rsidRPr="00600B2A">
        <w:rPr>
          <w:rFonts w:ascii="Times New Roman" w:hAnsi="Times New Roman"/>
          <w:b/>
          <w:sz w:val="24"/>
          <w:szCs w:val="24"/>
        </w:rPr>
        <w:lastRenderedPageBreak/>
        <w:t xml:space="preserve">MATERIALES Y METODOLOGIA </w:t>
      </w:r>
    </w:p>
    <w:p w:rsidR="00D045F3" w:rsidRPr="00600B2A" w:rsidRDefault="00D045F3" w:rsidP="00D045F3">
      <w:pPr>
        <w:spacing w:line="360" w:lineRule="auto"/>
        <w:jc w:val="center"/>
        <w:rPr>
          <w:rFonts w:ascii="Times New Roman" w:hAnsi="Times New Roman"/>
          <w:b/>
          <w:sz w:val="24"/>
          <w:szCs w:val="24"/>
        </w:rPr>
      </w:pPr>
    </w:p>
    <w:p w:rsidR="00D045F3" w:rsidRPr="00600B2A" w:rsidRDefault="00D045F3" w:rsidP="00D045F3">
      <w:pPr>
        <w:spacing w:line="360" w:lineRule="auto"/>
        <w:jc w:val="both"/>
        <w:rPr>
          <w:rFonts w:ascii="Times New Roman" w:hAnsi="Times New Roman"/>
          <w:b/>
          <w:sz w:val="24"/>
          <w:szCs w:val="24"/>
        </w:rPr>
      </w:pPr>
      <w:r w:rsidRPr="00600B2A">
        <w:rPr>
          <w:rFonts w:ascii="Times New Roman" w:hAnsi="Times New Roman"/>
          <w:b/>
          <w:sz w:val="24"/>
          <w:szCs w:val="24"/>
        </w:rPr>
        <w:t>LUGAR</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El presente trabajo se desarrollara en el H.S.V.P donde los estud</w:t>
      </w:r>
      <w:r>
        <w:rPr>
          <w:rFonts w:ascii="Times New Roman" w:hAnsi="Times New Roman"/>
          <w:sz w:val="24"/>
          <w:szCs w:val="24"/>
        </w:rPr>
        <w:t>iantes realizaran sus prácticas preprofesionales.</w:t>
      </w:r>
    </w:p>
    <w:p w:rsidR="00D045F3"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 xml:space="preserve">La población esta formada por </w:t>
      </w:r>
      <w:r>
        <w:rPr>
          <w:rFonts w:ascii="Times New Roman" w:hAnsi="Times New Roman"/>
          <w:sz w:val="24"/>
          <w:szCs w:val="24"/>
        </w:rPr>
        <w:t>335</w:t>
      </w:r>
      <w:r w:rsidRPr="00600B2A">
        <w:rPr>
          <w:rFonts w:ascii="Times New Roman" w:hAnsi="Times New Roman"/>
          <w:sz w:val="24"/>
          <w:szCs w:val="24"/>
        </w:rPr>
        <w:t xml:space="preserve"> estudiantes que forman la carrera de enfermería y se tomará muestras de los distintos cursos que forman esta especialidad.</w:t>
      </w:r>
    </w:p>
    <w:p w:rsidR="00D045F3" w:rsidRPr="00D045F3" w:rsidRDefault="00D045F3" w:rsidP="00D045F3">
      <w:pPr>
        <w:spacing w:line="360" w:lineRule="auto"/>
        <w:jc w:val="both"/>
        <w:rPr>
          <w:rFonts w:ascii="Times New Roman" w:hAnsi="Times New Roman"/>
          <w:sz w:val="24"/>
          <w:szCs w:val="24"/>
        </w:rPr>
      </w:pPr>
      <w:r>
        <w:rPr>
          <w:rFonts w:ascii="Times New Roman" w:hAnsi="Times New Roman"/>
          <w:sz w:val="24"/>
          <w:szCs w:val="24"/>
        </w:rPr>
        <w:t xml:space="preserve">Cabe recalcar que no se tomara en cuenta un número de 28 estudiantes, ya que ellos están realizando sus pasantías en el Hospital Luis G. Dávila de la cuidad de Tulcán-Carchi. </w:t>
      </w:r>
      <w:r w:rsidRPr="00600B2A">
        <w:rPr>
          <w:rFonts w:ascii="Times New Roman" w:hAnsi="Times New Roman"/>
          <w:sz w:val="24"/>
          <w:szCs w:val="24"/>
        </w:rPr>
        <w:t xml:space="preserve"> </w:t>
      </w:r>
    </w:p>
    <w:p w:rsidR="00D045F3" w:rsidRDefault="00D045F3" w:rsidP="00D045F3">
      <w:pPr>
        <w:spacing w:line="360" w:lineRule="auto"/>
        <w:jc w:val="both"/>
        <w:rPr>
          <w:rFonts w:ascii="Times New Roman" w:hAnsi="Times New Roman"/>
          <w:b/>
          <w:sz w:val="24"/>
          <w:szCs w:val="24"/>
        </w:rPr>
      </w:pPr>
    </w:p>
    <w:p w:rsidR="00D045F3" w:rsidRDefault="00D045F3" w:rsidP="00D045F3">
      <w:pPr>
        <w:spacing w:line="360" w:lineRule="auto"/>
        <w:jc w:val="both"/>
        <w:rPr>
          <w:rFonts w:ascii="Times New Roman" w:hAnsi="Times New Roman"/>
          <w:b/>
          <w:sz w:val="24"/>
          <w:szCs w:val="24"/>
        </w:rPr>
      </w:pPr>
      <w:r w:rsidRPr="00600B2A">
        <w:rPr>
          <w:rFonts w:ascii="Times New Roman" w:hAnsi="Times New Roman"/>
          <w:b/>
          <w:sz w:val="24"/>
          <w:szCs w:val="24"/>
        </w:rPr>
        <w:t>UNIVERSO</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 xml:space="preserve">Estudiantes de la Universidad Técnica del Norte Facultad Ciencias de la Salud </w:t>
      </w:r>
      <w:r>
        <w:rPr>
          <w:rFonts w:ascii="Times New Roman" w:hAnsi="Times New Roman"/>
          <w:sz w:val="24"/>
          <w:szCs w:val="24"/>
        </w:rPr>
        <w:t>Escuela de Enfermería de quinto a octavo semestre (</w:t>
      </w:r>
      <w:r w:rsidRPr="00600B2A">
        <w:rPr>
          <w:rFonts w:ascii="Times New Roman" w:hAnsi="Times New Roman"/>
          <w:sz w:val="24"/>
          <w:szCs w:val="24"/>
        </w:rPr>
        <w:t>estudiantes).</w:t>
      </w:r>
    </w:p>
    <w:p w:rsidR="00D045F3" w:rsidRDefault="00D045F3" w:rsidP="00D045F3">
      <w:pPr>
        <w:spacing w:line="360" w:lineRule="auto"/>
        <w:jc w:val="both"/>
        <w:rPr>
          <w:rFonts w:ascii="Times New Roman" w:hAnsi="Times New Roman"/>
          <w:b/>
          <w:sz w:val="24"/>
          <w:szCs w:val="24"/>
        </w:rPr>
      </w:pPr>
    </w:p>
    <w:p w:rsidR="00D045F3" w:rsidRDefault="00D045F3" w:rsidP="00D045F3">
      <w:pPr>
        <w:spacing w:line="360" w:lineRule="auto"/>
        <w:jc w:val="both"/>
        <w:rPr>
          <w:rFonts w:ascii="Times New Roman" w:hAnsi="Times New Roman"/>
          <w:b/>
          <w:sz w:val="24"/>
          <w:szCs w:val="24"/>
        </w:rPr>
      </w:pPr>
      <w:r w:rsidRPr="00600B2A">
        <w:rPr>
          <w:rFonts w:ascii="Times New Roman" w:hAnsi="Times New Roman"/>
          <w:b/>
          <w:sz w:val="24"/>
          <w:szCs w:val="24"/>
        </w:rPr>
        <w:t>TIPO DE INVESTIGACION</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El estudio que se propone realizar es el   riesgo de infecciones por hepatitis B se lo realizara mediante investigación descriptiva, retrospectiva, lo cual permitirá analizar y describir la realidad que se presenta.</w:t>
      </w:r>
    </w:p>
    <w:p w:rsidR="00D045F3" w:rsidRPr="00600B2A" w:rsidRDefault="00D045F3" w:rsidP="00D045F3">
      <w:pPr>
        <w:spacing w:line="360" w:lineRule="auto"/>
        <w:jc w:val="both"/>
        <w:rPr>
          <w:rFonts w:ascii="Times New Roman" w:hAnsi="Times New Roman"/>
          <w:b/>
          <w:sz w:val="24"/>
          <w:szCs w:val="24"/>
        </w:rPr>
      </w:pPr>
      <w:r w:rsidRPr="00600B2A">
        <w:rPr>
          <w:rFonts w:ascii="Times New Roman" w:hAnsi="Times New Roman"/>
          <w:b/>
          <w:sz w:val="24"/>
          <w:szCs w:val="24"/>
        </w:rPr>
        <w:t>METODO DE MUESTREO</w:t>
      </w:r>
    </w:p>
    <w:p w:rsidR="00BC3996"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Se realizara el método de muestro probabilístico: Aleatorio Estratificado Proporcional, ya que este nos ayudara a que los estratos estén representados</w:t>
      </w:r>
      <w:r>
        <w:rPr>
          <w:rFonts w:ascii="Times New Roman" w:hAnsi="Times New Roman"/>
          <w:sz w:val="24"/>
          <w:szCs w:val="24"/>
        </w:rPr>
        <w:t xml:space="preserve"> </w:t>
      </w:r>
      <w:r w:rsidRPr="00600B2A">
        <w:rPr>
          <w:rFonts w:ascii="Times New Roman" w:hAnsi="Times New Roman"/>
          <w:sz w:val="24"/>
          <w:szCs w:val="24"/>
        </w:rPr>
        <w:t>proporcionalmente de acuerdo a su tamaño tanto de juicio como distribución de grupos por cada nivel</w:t>
      </w:r>
      <w:r>
        <w:rPr>
          <w:rFonts w:ascii="Times New Roman" w:hAnsi="Times New Roman"/>
          <w:sz w:val="24"/>
          <w:szCs w:val="24"/>
        </w:rPr>
        <w:t>.</w:t>
      </w:r>
    </w:p>
    <w:p w:rsidR="00BC3996" w:rsidRDefault="00BC3996" w:rsidP="00BC3996">
      <w:pPr>
        <w:spacing w:line="360" w:lineRule="auto"/>
        <w:jc w:val="right"/>
        <w:rPr>
          <w:rFonts w:ascii="Times New Roman" w:hAnsi="Times New Roman"/>
          <w:sz w:val="24"/>
          <w:szCs w:val="24"/>
        </w:rPr>
      </w:pPr>
      <w:r>
        <w:rPr>
          <w:rFonts w:ascii="Times New Roman" w:hAnsi="Times New Roman"/>
          <w:sz w:val="24"/>
          <w:szCs w:val="24"/>
        </w:rPr>
        <w:t>xv</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b/>
          <w:sz w:val="24"/>
          <w:szCs w:val="24"/>
        </w:rPr>
        <w:lastRenderedPageBreak/>
        <w:t>MUESTRA</w:t>
      </w:r>
    </w:p>
    <w:p w:rsidR="00D045F3" w:rsidRPr="00600B2A" w:rsidRDefault="00D045F3" w:rsidP="00D045F3">
      <w:pPr>
        <w:spacing w:line="360" w:lineRule="auto"/>
        <w:jc w:val="both"/>
        <w:rPr>
          <w:rFonts w:ascii="Times New Roman" w:hAnsi="Times New Roman"/>
          <w:b/>
          <w:sz w:val="24"/>
          <w:szCs w:val="24"/>
        </w:rPr>
      </w:pPr>
      <w:r w:rsidRPr="00600B2A">
        <w:rPr>
          <w:rFonts w:ascii="Times New Roman" w:hAnsi="Times New Roman"/>
          <w:sz w:val="24"/>
          <w:szCs w:val="24"/>
        </w:rPr>
        <w:t xml:space="preserve">Para calcular la muestra se tomara en cuenta la formula del muestreo aleatorio sistemática para obtener el tamaño de la muestra con la que trabajaremos en nuestra investigación </w:t>
      </w:r>
      <w:r w:rsidRPr="00600B2A">
        <w:rPr>
          <w:rFonts w:ascii="Times New Roman" w:hAnsi="Times New Roman"/>
          <w:b/>
          <w:sz w:val="24"/>
          <w:szCs w:val="24"/>
        </w:rPr>
        <w:tab/>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b/>
          <w:sz w:val="24"/>
          <w:szCs w:val="24"/>
        </w:rPr>
        <w:t xml:space="preserve">Su fórmula   </w:t>
      </w:r>
      <m:oMath>
        <m:r>
          <w:rPr>
            <w:rFonts w:ascii="Cambria Math" w:hAnsi="Cambria Math"/>
            <w:sz w:val="24"/>
            <w:szCs w:val="24"/>
          </w:rPr>
          <m:t>n</m:t>
        </m:r>
        <m:r>
          <w:rPr>
            <w:rFonts w:ascii="Cambria Math" w:hAnsi="Times New Roman"/>
            <w:sz w:val="24"/>
            <w:szCs w:val="24"/>
          </w:rPr>
          <m:t xml:space="preserve">= </m:t>
        </m:r>
        <m:f>
          <m:fPr>
            <m:ctrlPr>
              <w:rPr>
                <w:rFonts w:ascii="Cambria Math" w:hAnsi="Times New Roman"/>
                <w:i/>
                <w:sz w:val="24"/>
                <w:szCs w:val="24"/>
              </w:rPr>
            </m:ctrlPr>
          </m:fPr>
          <m:num>
            <m:r>
              <w:rPr>
                <w:rFonts w:ascii="Cambria Math" w:hAnsi="Cambria Math"/>
                <w:sz w:val="24"/>
                <w:szCs w:val="24"/>
              </w:rPr>
              <m:t>N</m:t>
            </m:r>
          </m:num>
          <m:den>
            <m:sSup>
              <m:sSupPr>
                <m:ctrlPr>
                  <w:rPr>
                    <w:rFonts w:ascii="Cambria Math" w:hAnsi="Times New Roman"/>
                    <w:i/>
                    <w:sz w:val="24"/>
                    <w:szCs w:val="24"/>
                  </w:rPr>
                </m:ctrlPr>
              </m:sSupPr>
              <m:e>
                <m:d>
                  <m:dPr>
                    <m:ctrlPr>
                      <w:rPr>
                        <w:rFonts w:ascii="Cambria Math" w:hAnsi="Times New Roman"/>
                        <w:i/>
                        <w:sz w:val="24"/>
                        <w:szCs w:val="24"/>
                      </w:rPr>
                    </m:ctrlPr>
                  </m:dPr>
                  <m:e>
                    <m:r>
                      <w:rPr>
                        <w:rFonts w:ascii="Cambria Math" w:hAnsi="Cambria Math"/>
                        <w:sz w:val="24"/>
                        <w:szCs w:val="24"/>
                      </w:rPr>
                      <m:t>E</m:t>
                    </m:r>
                  </m:e>
                </m:d>
              </m:e>
              <m:sup>
                <m:r>
                  <w:rPr>
                    <w:rFonts w:ascii="Cambria Math" w:hAnsi="Times New Roman"/>
                    <w:sz w:val="24"/>
                    <w:szCs w:val="24"/>
                  </w:rPr>
                  <m:t xml:space="preserve">2  </m:t>
                </m:r>
              </m:sup>
            </m:sSup>
            <m:d>
              <m:dPr>
                <m:ctrlPr>
                  <w:rPr>
                    <w:rFonts w:ascii="Cambria Math" w:hAnsi="Times New Roman"/>
                    <w:i/>
                    <w:sz w:val="24"/>
                    <w:szCs w:val="24"/>
                  </w:rPr>
                </m:ctrlPr>
              </m:dPr>
              <m:e>
                <m:r>
                  <w:rPr>
                    <w:rFonts w:ascii="Cambria Math" w:hAnsi="Cambria Math"/>
                    <w:sz w:val="24"/>
                    <w:szCs w:val="24"/>
                  </w:rPr>
                  <m:t>N</m:t>
                </m:r>
                <m:r>
                  <w:rPr>
                    <w:rFonts w:ascii="Times New Roman" w:hAnsi="Times New Roman"/>
                    <w:sz w:val="24"/>
                    <w:szCs w:val="24"/>
                  </w:rPr>
                  <m:t>-</m:t>
                </m:r>
                <m:r>
                  <w:rPr>
                    <w:rFonts w:ascii="Cambria Math" w:hAnsi="Times New Roman"/>
                    <w:sz w:val="24"/>
                    <w:szCs w:val="24"/>
                  </w:rPr>
                  <m:t>1</m:t>
                </m:r>
              </m:e>
            </m:d>
            <m:r>
              <w:rPr>
                <w:rFonts w:ascii="Cambria Math" w:hAnsi="Times New Roman"/>
                <w:sz w:val="24"/>
                <w:szCs w:val="24"/>
              </w:rPr>
              <m:t>+1</m:t>
            </m:r>
          </m:den>
        </m:f>
        <m:r>
          <w:rPr>
            <w:rFonts w:ascii="Cambria Math" w:hAnsi="Times New Roman"/>
            <w:sz w:val="24"/>
            <w:szCs w:val="24"/>
          </w:rPr>
          <m:t xml:space="preserve"> </m:t>
        </m:r>
      </m:oMath>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 xml:space="preserve"> En donde:</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n = tamaño de la muestra.</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N = población.</w:t>
      </w:r>
    </w:p>
    <w:p w:rsidR="00D045F3" w:rsidRPr="00600B2A" w:rsidRDefault="005A5CFE" w:rsidP="00D045F3">
      <w:pPr>
        <w:spacing w:line="360" w:lineRule="auto"/>
        <w:jc w:val="both"/>
        <w:rPr>
          <w:rFonts w:ascii="Times New Roman" w:hAnsi="Times New Roman"/>
          <w:sz w:val="24"/>
          <w:szCs w:val="24"/>
        </w:rPr>
      </w:pPr>
      <m:oMath>
        <m:sSup>
          <m:sSupPr>
            <m:ctrlPr>
              <w:rPr>
                <w:rFonts w:ascii="Cambria Math" w:hAnsi="Times New Roman"/>
                <w:i/>
                <w:sz w:val="24"/>
                <w:szCs w:val="24"/>
              </w:rPr>
            </m:ctrlPr>
          </m:sSupPr>
          <m:e>
            <m:r>
              <w:rPr>
                <w:rFonts w:ascii="Cambria Math" w:hAnsi="Cambria Math"/>
                <w:sz w:val="24"/>
                <w:szCs w:val="24"/>
              </w:rPr>
              <m:t>E</m:t>
            </m:r>
          </m:e>
          <m:sup>
            <m:r>
              <w:rPr>
                <w:rFonts w:ascii="Cambria Math" w:hAnsi="Times New Roman"/>
                <w:sz w:val="24"/>
                <w:szCs w:val="24"/>
              </w:rPr>
              <m:t>2</m:t>
            </m:r>
          </m:sup>
        </m:sSup>
      </m:oMath>
      <w:r w:rsidR="00D045F3" w:rsidRPr="00600B2A">
        <w:rPr>
          <w:rFonts w:ascii="Times New Roman" w:hAnsi="Times New Roman"/>
          <w:sz w:val="24"/>
          <w:szCs w:val="24"/>
        </w:rPr>
        <w:t xml:space="preserve"> = error admisible al cuadrado.</w:t>
      </w:r>
    </w:p>
    <w:p w:rsidR="00D045F3" w:rsidRPr="00600B2A" w:rsidRDefault="00D045F3" w:rsidP="00D045F3">
      <w:pPr>
        <w:spacing w:line="360" w:lineRule="auto"/>
        <w:jc w:val="both"/>
        <w:rPr>
          <w:rFonts w:ascii="Times New Roman" w:hAnsi="Times New Roman"/>
          <w:sz w:val="24"/>
          <w:szCs w:val="24"/>
        </w:rPr>
      </w:pPr>
    </w:p>
    <w:p w:rsidR="00D045F3" w:rsidRPr="00600B2A" w:rsidRDefault="00D045F3" w:rsidP="00D045F3">
      <w:pPr>
        <w:spacing w:line="360" w:lineRule="auto"/>
        <w:jc w:val="both"/>
        <w:rPr>
          <w:rFonts w:ascii="Times New Roman" w:hAnsi="Times New Roman"/>
          <w:sz w:val="24"/>
          <w:szCs w:val="24"/>
        </w:rPr>
      </w:pPr>
      <m:oMathPara>
        <m:oMathParaPr>
          <m:jc m:val="left"/>
        </m:oMathParaPr>
        <m:oMath>
          <m:r>
            <w:rPr>
              <w:rFonts w:ascii="Cambria Math" w:hAnsi="Cambria Math"/>
              <w:sz w:val="24"/>
              <w:szCs w:val="24"/>
            </w:rPr>
            <m:t>n</m:t>
          </m:r>
          <m:r>
            <w:rPr>
              <w:rFonts w:ascii="Cambria Math" w:hAnsi="Times New Roman"/>
              <w:sz w:val="24"/>
              <w:szCs w:val="24"/>
            </w:rPr>
            <m:t xml:space="preserve">= </m:t>
          </m:r>
          <m:f>
            <m:fPr>
              <m:ctrlPr>
                <w:rPr>
                  <w:rFonts w:ascii="Cambria Math" w:hAnsi="Times New Roman"/>
                  <w:i/>
                  <w:sz w:val="24"/>
                  <w:szCs w:val="24"/>
                </w:rPr>
              </m:ctrlPr>
            </m:fPr>
            <m:num>
              <m:r>
                <w:rPr>
                  <w:rFonts w:ascii="Cambria Math" w:hAnsi="Cambria Math"/>
                  <w:sz w:val="24"/>
                  <w:szCs w:val="24"/>
                </w:rPr>
                <m:t>N</m:t>
              </m:r>
            </m:num>
            <m:den>
              <m:sSup>
                <m:sSupPr>
                  <m:ctrlPr>
                    <w:rPr>
                      <w:rFonts w:ascii="Cambria Math" w:hAnsi="Times New Roman"/>
                      <w:i/>
                      <w:sz w:val="24"/>
                      <w:szCs w:val="24"/>
                    </w:rPr>
                  </m:ctrlPr>
                </m:sSupPr>
                <m:e>
                  <m:d>
                    <m:dPr>
                      <m:ctrlPr>
                        <w:rPr>
                          <w:rFonts w:ascii="Cambria Math" w:hAnsi="Times New Roman"/>
                          <w:i/>
                          <w:sz w:val="24"/>
                          <w:szCs w:val="24"/>
                        </w:rPr>
                      </m:ctrlPr>
                    </m:dPr>
                    <m:e>
                      <m:r>
                        <w:rPr>
                          <w:rFonts w:ascii="Cambria Math" w:hAnsi="Cambria Math"/>
                          <w:sz w:val="24"/>
                          <w:szCs w:val="24"/>
                        </w:rPr>
                        <m:t>E</m:t>
                      </m:r>
                    </m:e>
                  </m:d>
                </m:e>
                <m:sup>
                  <m:r>
                    <w:rPr>
                      <w:rFonts w:ascii="Cambria Math" w:hAnsi="Times New Roman"/>
                      <w:sz w:val="24"/>
                      <w:szCs w:val="24"/>
                    </w:rPr>
                    <m:t xml:space="preserve">2  </m:t>
                  </m:r>
                </m:sup>
              </m:sSup>
              <m:d>
                <m:dPr>
                  <m:ctrlPr>
                    <w:rPr>
                      <w:rFonts w:ascii="Cambria Math" w:hAnsi="Times New Roman"/>
                      <w:i/>
                      <w:sz w:val="24"/>
                      <w:szCs w:val="24"/>
                    </w:rPr>
                  </m:ctrlPr>
                </m:dPr>
                <m:e>
                  <m:r>
                    <w:rPr>
                      <w:rFonts w:ascii="Cambria Math" w:hAnsi="Cambria Math"/>
                      <w:sz w:val="24"/>
                      <w:szCs w:val="24"/>
                    </w:rPr>
                    <m:t>N</m:t>
                  </m:r>
                  <m:r>
                    <w:rPr>
                      <w:rFonts w:ascii="Times New Roman" w:hAnsi="Times New Roman"/>
                      <w:sz w:val="24"/>
                      <w:szCs w:val="24"/>
                    </w:rPr>
                    <m:t>-</m:t>
                  </m:r>
                  <m:r>
                    <w:rPr>
                      <w:rFonts w:ascii="Cambria Math" w:hAnsi="Times New Roman"/>
                      <w:sz w:val="24"/>
                      <w:szCs w:val="24"/>
                    </w:rPr>
                    <m:t>1</m:t>
                  </m:r>
                </m:e>
              </m:d>
              <m:r>
                <w:rPr>
                  <w:rFonts w:ascii="Cambria Math" w:hAnsi="Times New Roman"/>
                  <w:sz w:val="24"/>
                  <w:szCs w:val="24"/>
                </w:rPr>
                <m:t>+1</m:t>
              </m:r>
            </m:den>
          </m:f>
        </m:oMath>
      </m:oMathPara>
    </w:p>
    <w:p w:rsidR="00D045F3" w:rsidRPr="00600B2A" w:rsidRDefault="00D045F3" w:rsidP="00D045F3">
      <w:pPr>
        <w:spacing w:line="360" w:lineRule="auto"/>
        <w:jc w:val="both"/>
        <w:rPr>
          <w:rFonts w:ascii="Times New Roman" w:hAnsi="Times New Roman"/>
          <w:sz w:val="24"/>
          <w:szCs w:val="24"/>
        </w:rPr>
      </w:pPr>
    </w:p>
    <w:p w:rsidR="00D045F3" w:rsidRPr="00600B2A" w:rsidRDefault="00D045F3" w:rsidP="00D045F3">
      <w:pPr>
        <w:spacing w:line="360" w:lineRule="auto"/>
        <w:jc w:val="both"/>
        <w:rPr>
          <w:rFonts w:ascii="Times New Roman" w:hAnsi="Times New Roman"/>
          <w:sz w:val="24"/>
          <w:szCs w:val="24"/>
        </w:rPr>
      </w:pPr>
      <m:oMathPara>
        <m:oMathParaPr>
          <m:jc m:val="left"/>
        </m:oMathParaPr>
        <m:oMath>
          <m:r>
            <w:rPr>
              <w:rFonts w:ascii="Cambria Math" w:hAnsi="Cambria Math"/>
              <w:sz w:val="24"/>
              <w:szCs w:val="24"/>
            </w:rPr>
            <m:t>n</m:t>
          </m:r>
          <m:r>
            <w:rPr>
              <w:rFonts w:ascii="Cambria Math" w:hAnsi="Times New Roman"/>
              <w:sz w:val="24"/>
              <w:szCs w:val="24"/>
            </w:rPr>
            <m:t xml:space="preserve">= </m:t>
          </m:r>
          <m:f>
            <m:fPr>
              <m:ctrlPr>
                <w:rPr>
                  <w:rFonts w:ascii="Cambria Math" w:hAnsi="Times New Roman"/>
                  <w:i/>
                  <w:sz w:val="24"/>
                  <w:szCs w:val="24"/>
                </w:rPr>
              </m:ctrlPr>
            </m:fPr>
            <m:num>
              <m:r>
                <w:rPr>
                  <w:rFonts w:ascii="Cambria Math" w:hAnsi="Times New Roman"/>
                  <w:sz w:val="24"/>
                  <w:szCs w:val="24"/>
                </w:rPr>
                <m:t>307</m:t>
              </m:r>
            </m:num>
            <m:den>
              <m:sSup>
                <m:sSupPr>
                  <m:ctrlPr>
                    <w:rPr>
                      <w:rFonts w:ascii="Cambria Math" w:hAnsi="Times New Roman"/>
                      <w:i/>
                      <w:sz w:val="24"/>
                      <w:szCs w:val="24"/>
                    </w:rPr>
                  </m:ctrlPr>
                </m:sSupPr>
                <m:e>
                  <m:d>
                    <m:dPr>
                      <m:ctrlPr>
                        <w:rPr>
                          <w:rFonts w:ascii="Cambria Math" w:hAnsi="Times New Roman"/>
                          <w:i/>
                          <w:sz w:val="24"/>
                          <w:szCs w:val="24"/>
                        </w:rPr>
                      </m:ctrlPr>
                    </m:dPr>
                    <m:e>
                      <m:r>
                        <w:rPr>
                          <w:rFonts w:ascii="Cambria Math" w:hAnsi="Times New Roman"/>
                          <w:sz w:val="24"/>
                          <w:szCs w:val="24"/>
                        </w:rPr>
                        <m:t>0.05</m:t>
                      </m:r>
                    </m:e>
                  </m:d>
                </m:e>
                <m:sup>
                  <m:r>
                    <w:rPr>
                      <w:rFonts w:ascii="Cambria Math" w:hAnsi="Times New Roman"/>
                      <w:sz w:val="24"/>
                      <w:szCs w:val="24"/>
                    </w:rPr>
                    <m:t xml:space="preserve">2  </m:t>
                  </m:r>
                </m:sup>
              </m:sSup>
              <m:d>
                <m:dPr>
                  <m:ctrlPr>
                    <w:rPr>
                      <w:rFonts w:ascii="Cambria Math" w:hAnsi="Times New Roman"/>
                      <w:i/>
                      <w:sz w:val="24"/>
                      <w:szCs w:val="24"/>
                    </w:rPr>
                  </m:ctrlPr>
                </m:dPr>
                <m:e>
                  <m:r>
                    <w:rPr>
                      <w:rFonts w:ascii="Cambria Math" w:hAnsi="Times New Roman"/>
                      <w:sz w:val="24"/>
                      <w:szCs w:val="24"/>
                    </w:rPr>
                    <m:t>307</m:t>
                  </m:r>
                  <m:r>
                    <w:rPr>
                      <w:rFonts w:ascii="Times New Roman" w:hAnsi="Times New Roman"/>
                      <w:sz w:val="24"/>
                      <w:szCs w:val="24"/>
                    </w:rPr>
                    <m:t>-</m:t>
                  </m:r>
                  <m:r>
                    <w:rPr>
                      <w:rFonts w:ascii="Cambria Math" w:hAnsi="Times New Roman"/>
                      <w:sz w:val="24"/>
                      <w:szCs w:val="24"/>
                    </w:rPr>
                    <m:t>1</m:t>
                  </m:r>
                </m:e>
              </m:d>
              <m:r>
                <w:rPr>
                  <w:rFonts w:ascii="Cambria Math" w:hAnsi="Times New Roman"/>
                  <w:sz w:val="24"/>
                  <w:szCs w:val="24"/>
                </w:rPr>
                <m:t>+1</m:t>
              </m:r>
            </m:den>
          </m:f>
        </m:oMath>
      </m:oMathPara>
    </w:p>
    <w:p w:rsidR="00D045F3" w:rsidRPr="00600B2A" w:rsidRDefault="00D045F3" w:rsidP="00D045F3">
      <w:pPr>
        <w:spacing w:line="360" w:lineRule="auto"/>
        <w:jc w:val="both"/>
        <w:rPr>
          <w:rFonts w:ascii="Times New Roman" w:hAnsi="Times New Roman"/>
          <w:sz w:val="24"/>
          <w:szCs w:val="24"/>
        </w:rPr>
      </w:pPr>
    </w:p>
    <w:p w:rsidR="00D045F3" w:rsidRPr="00600B2A" w:rsidRDefault="00D045F3" w:rsidP="00D045F3">
      <w:pPr>
        <w:spacing w:line="360" w:lineRule="auto"/>
        <w:jc w:val="both"/>
        <w:rPr>
          <w:rFonts w:ascii="Times New Roman" w:hAnsi="Times New Roman"/>
          <w:sz w:val="24"/>
          <w:szCs w:val="24"/>
        </w:rPr>
      </w:pPr>
      <m:oMathPara>
        <m:oMathParaPr>
          <m:jc m:val="left"/>
        </m:oMathParaPr>
        <m:oMath>
          <m:r>
            <w:rPr>
              <w:rFonts w:ascii="Cambria Math" w:hAnsi="Cambria Math"/>
              <w:sz w:val="24"/>
              <w:szCs w:val="24"/>
            </w:rPr>
            <m:t>n</m:t>
          </m:r>
          <m:r>
            <w:rPr>
              <w:rFonts w:ascii="Cambria Math" w:hAnsi="Times New Roman"/>
              <w:sz w:val="24"/>
              <w:szCs w:val="24"/>
            </w:rPr>
            <m:t xml:space="preserve">= </m:t>
          </m:r>
          <m:f>
            <m:fPr>
              <m:ctrlPr>
                <w:rPr>
                  <w:rFonts w:ascii="Cambria Math" w:hAnsi="Times New Roman"/>
                  <w:i/>
                  <w:sz w:val="24"/>
                  <w:szCs w:val="24"/>
                </w:rPr>
              </m:ctrlPr>
            </m:fPr>
            <m:num>
              <m:r>
                <w:rPr>
                  <w:rFonts w:ascii="Cambria Math" w:hAnsi="Times New Roman"/>
                  <w:sz w:val="24"/>
                  <w:szCs w:val="24"/>
                </w:rPr>
                <m:t>307</m:t>
              </m:r>
            </m:num>
            <m:den>
              <m:sSup>
                <m:sSupPr>
                  <m:ctrlPr>
                    <w:rPr>
                      <w:rFonts w:ascii="Cambria Math" w:hAnsi="Times New Roman"/>
                      <w:i/>
                      <w:sz w:val="24"/>
                      <w:szCs w:val="24"/>
                    </w:rPr>
                  </m:ctrlPr>
                </m:sSupPr>
                <m:e>
                  <m:d>
                    <m:dPr>
                      <m:ctrlPr>
                        <w:rPr>
                          <w:rFonts w:ascii="Cambria Math" w:hAnsi="Times New Roman"/>
                          <w:i/>
                          <w:sz w:val="24"/>
                          <w:szCs w:val="24"/>
                        </w:rPr>
                      </m:ctrlPr>
                    </m:dPr>
                    <m:e>
                      <m:r>
                        <w:rPr>
                          <w:rFonts w:ascii="Cambria Math" w:hAnsi="Times New Roman"/>
                          <w:sz w:val="24"/>
                          <w:szCs w:val="24"/>
                        </w:rPr>
                        <m:t>0.0025</m:t>
                      </m:r>
                    </m:e>
                  </m:d>
                </m:e>
                <m:sup>
                  <m:r>
                    <w:rPr>
                      <w:rFonts w:ascii="Cambria Math" w:hAnsi="Times New Roman"/>
                      <w:sz w:val="24"/>
                      <w:szCs w:val="24"/>
                    </w:rPr>
                    <m:t xml:space="preserve"> </m:t>
                  </m:r>
                </m:sup>
              </m:sSup>
              <m:d>
                <m:dPr>
                  <m:ctrlPr>
                    <w:rPr>
                      <w:rFonts w:ascii="Cambria Math" w:hAnsi="Times New Roman"/>
                      <w:i/>
                      <w:sz w:val="24"/>
                      <w:szCs w:val="24"/>
                    </w:rPr>
                  </m:ctrlPr>
                </m:dPr>
                <m:e>
                  <m:r>
                    <w:rPr>
                      <w:rFonts w:ascii="Cambria Math" w:hAnsi="Times New Roman"/>
                      <w:sz w:val="24"/>
                      <w:szCs w:val="24"/>
                    </w:rPr>
                    <m:t>306</m:t>
                  </m:r>
                </m:e>
              </m:d>
              <m:r>
                <w:rPr>
                  <w:rFonts w:ascii="Cambria Math" w:hAnsi="Times New Roman"/>
                  <w:sz w:val="24"/>
                  <w:szCs w:val="24"/>
                </w:rPr>
                <m:t>+1</m:t>
              </m:r>
            </m:den>
          </m:f>
        </m:oMath>
      </m:oMathPara>
    </w:p>
    <w:p w:rsidR="00D045F3" w:rsidRPr="00600B2A" w:rsidRDefault="00D045F3" w:rsidP="00D045F3">
      <w:pPr>
        <w:spacing w:line="360" w:lineRule="auto"/>
        <w:jc w:val="both"/>
        <w:rPr>
          <w:rFonts w:ascii="Times New Roman" w:hAnsi="Times New Roman"/>
          <w:sz w:val="24"/>
          <w:szCs w:val="24"/>
        </w:rPr>
      </w:pPr>
    </w:p>
    <w:p w:rsidR="00D045F3" w:rsidRPr="00600B2A" w:rsidRDefault="00D045F3" w:rsidP="00D045F3">
      <w:pPr>
        <w:spacing w:line="360" w:lineRule="auto"/>
        <w:jc w:val="both"/>
        <w:rPr>
          <w:rFonts w:ascii="Times New Roman" w:hAnsi="Times New Roman"/>
          <w:sz w:val="24"/>
          <w:szCs w:val="24"/>
        </w:rPr>
      </w:pPr>
      <m:oMathPara>
        <m:oMathParaPr>
          <m:jc m:val="left"/>
        </m:oMathParaPr>
        <m:oMath>
          <m:r>
            <w:rPr>
              <w:rFonts w:ascii="Cambria Math" w:hAnsi="Cambria Math"/>
              <w:sz w:val="24"/>
              <w:szCs w:val="24"/>
            </w:rPr>
            <m:t>n</m:t>
          </m:r>
          <m:r>
            <w:rPr>
              <w:rFonts w:ascii="Cambria Math" w:hAnsi="Times New Roman"/>
              <w:sz w:val="24"/>
              <w:szCs w:val="24"/>
            </w:rPr>
            <m:t xml:space="preserve">= </m:t>
          </m:r>
          <m:f>
            <m:fPr>
              <m:ctrlPr>
                <w:rPr>
                  <w:rFonts w:ascii="Cambria Math" w:hAnsi="Times New Roman"/>
                  <w:i/>
                  <w:sz w:val="24"/>
                  <w:szCs w:val="24"/>
                </w:rPr>
              </m:ctrlPr>
            </m:fPr>
            <m:num>
              <m:r>
                <w:rPr>
                  <w:rFonts w:ascii="Cambria Math" w:hAnsi="Times New Roman"/>
                  <w:sz w:val="24"/>
                  <w:szCs w:val="24"/>
                </w:rPr>
                <m:t>307</m:t>
              </m:r>
            </m:num>
            <m:den>
              <m:r>
                <w:rPr>
                  <w:rFonts w:ascii="Cambria Math" w:hAnsi="Times New Roman"/>
                  <w:sz w:val="24"/>
                  <w:szCs w:val="24"/>
                </w:rPr>
                <m:t>1.765</m:t>
              </m:r>
            </m:den>
          </m:f>
        </m:oMath>
      </m:oMathPara>
    </w:p>
    <w:p w:rsidR="00D045F3" w:rsidRPr="00600B2A" w:rsidRDefault="00D045F3" w:rsidP="00D045F3">
      <w:pPr>
        <w:spacing w:line="360" w:lineRule="auto"/>
        <w:jc w:val="both"/>
        <w:rPr>
          <w:rFonts w:ascii="Times New Roman" w:hAnsi="Times New Roman"/>
          <w:sz w:val="24"/>
          <w:szCs w:val="24"/>
        </w:rPr>
      </w:pPr>
    </w:p>
    <w:p w:rsidR="00D045F3" w:rsidRDefault="00D045F3" w:rsidP="00D045F3">
      <w:pPr>
        <w:rPr>
          <w:sz w:val="24"/>
          <w:szCs w:val="24"/>
        </w:rPr>
      </w:pPr>
      <m:oMathPara>
        <m:oMathParaPr>
          <m:jc m:val="left"/>
        </m:oMathParaPr>
        <m:oMath>
          <m:r>
            <w:rPr>
              <w:rFonts w:ascii="Cambria Math" w:hAnsi="Cambria Math"/>
              <w:sz w:val="24"/>
              <w:szCs w:val="24"/>
            </w:rPr>
            <m:t>n</m:t>
          </m:r>
          <m:r>
            <w:rPr>
              <w:rFonts w:ascii="Cambria Math" w:hAnsi="Times New Roman"/>
              <w:sz w:val="24"/>
              <w:szCs w:val="24"/>
            </w:rPr>
            <m:t>=174</m:t>
          </m:r>
        </m:oMath>
      </m:oMathPara>
    </w:p>
    <w:p w:rsidR="00BC3996" w:rsidRDefault="00BC3996" w:rsidP="00BC3996">
      <w:pPr>
        <w:jc w:val="right"/>
        <w:rPr>
          <w:sz w:val="24"/>
          <w:szCs w:val="24"/>
        </w:rPr>
      </w:pPr>
    </w:p>
    <w:p w:rsidR="00D045F3" w:rsidRPr="00BC3996" w:rsidRDefault="00BC3996" w:rsidP="00BC3996">
      <w:pPr>
        <w:jc w:val="right"/>
        <w:rPr>
          <w:rFonts w:ascii="Times New Roman" w:hAnsi="Times New Roman"/>
          <w:sz w:val="24"/>
          <w:szCs w:val="24"/>
        </w:rPr>
      </w:pPr>
      <w:r w:rsidRPr="00BC3996">
        <w:rPr>
          <w:rFonts w:ascii="Times New Roman" w:hAnsi="Times New Roman"/>
          <w:sz w:val="24"/>
          <w:szCs w:val="24"/>
        </w:rPr>
        <w:t>xvi</w:t>
      </w:r>
    </w:p>
    <w:p w:rsidR="00D045F3" w:rsidRPr="00600B2A" w:rsidRDefault="00D045F3" w:rsidP="00D045F3">
      <w:pPr>
        <w:spacing w:line="360" w:lineRule="auto"/>
        <w:jc w:val="both"/>
        <w:rPr>
          <w:rFonts w:ascii="Times New Roman" w:hAnsi="Times New Roman"/>
          <w:b/>
          <w:sz w:val="24"/>
          <w:szCs w:val="24"/>
        </w:rPr>
      </w:pPr>
      <w:r w:rsidRPr="00600B2A">
        <w:rPr>
          <w:rFonts w:ascii="Times New Roman" w:hAnsi="Times New Roman"/>
          <w:b/>
          <w:sz w:val="24"/>
          <w:szCs w:val="24"/>
        </w:rPr>
        <w:lastRenderedPageBreak/>
        <w:t xml:space="preserve">FUENTES, INSTRUMENTOS Y TECNICAS DE INVESTIGACION </w:t>
      </w:r>
    </w:p>
    <w:p w:rsidR="00D045F3" w:rsidRPr="00600B2A" w:rsidRDefault="00D045F3" w:rsidP="00D045F3">
      <w:pPr>
        <w:spacing w:line="360" w:lineRule="auto"/>
        <w:jc w:val="both"/>
        <w:rPr>
          <w:rFonts w:ascii="Times New Roman" w:hAnsi="Times New Roman"/>
          <w:b/>
          <w:sz w:val="24"/>
          <w:szCs w:val="24"/>
        </w:rPr>
      </w:pPr>
      <w:r w:rsidRPr="00600B2A">
        <w:rPr>
          <w:rFonts w:ascii="Times New Roman" w:hAnsi="Times New Roman"/>
          <w:b/>
          <w:sz w:val="24"/>
          <w:szCs w:val="24"/>
        </w:rPr>
        <w:t>FUENTES</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b/>
          <w:sz w:val="24"/>
          <w:szCs w:val="24"/>
        </w:rPr>
        <w:t xml:space="preserve">Primarias: </w:t>
      </w:r>
      <w:r w:rsidRPr="00600B2A">
        <w:rPr>
          <w:rFonts w:ascii="Times New Roman" w:hAnsi="Times New Roman"/>
          <w:sz w:val="24"/>
          <w:szCs w:val="24"/>
        </w:rPr>
        <w:t>Estudiantes en practicas preprofesionales.</w:t>
      </w:r>
    </w:p>
    <w:p w:rsidR="00D045F3" w:rsidRPr="00600B2A" w:rsidRDefault="00D045F3" w:rsidP="00D045F3">
      <w:pPr>
        <w:spacing w:line="360" w:lineRule="auto"/>
        <w:jc w:val="both"/>
        <w:rPr>
          <w:rFonts w:ascii="Times New Roman" w:hAnsi="Times New Roman"/>
          <w:sz w:val="24"/>
          <w:szCs w:val="24"/>
        </w:rPr>
      </w:pPr>
      <w:r>
        <w:rPr>
          <w:rFonts w:ascii="Times New Roman" w:hAnsi="Times New Roman"/>
          <w:sz w:val="24"/>
          <w:szCs w:val="24"/>
        </w:rPr>
        <w:t xml:space="preserve">                    </w:t>
      </w:r>
      <w:r w:rsidRPr="00600B2A">
        <w:rPr>
          <w:rFonts w:ascii="Times New Roman" w:hAnsi="Times New Roman"/>
          <w:sz w:val="24"/>
          <w:szCs w:val="24"/>
        </w:rPr>
        <w:t>Estudiantes IRE.</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b/>
          <w:sz w:val="24"/>
          <w:szCs w:val="24"/>
        </w:rPr>
        <w:t xml:space="preserve">Secundarias: </w:t>
      </w:r>
      <w:r w:rsidRPr="00600B2A">
        <w:rPr>
          <w:rFonts w:ascii="Times New Roman" w:hAnsi="Times New Roman"/>
          <w:sz w:val="24"/>
          <w:szCs w:val="24"/>
        </w:rPr>
        <w:t>Entrevista.</w:t>
      </w:r>
    </w:p>
    <w:p w:rsidR="00D045F3" w:rsidRPr="00600B2A" w:rsidRDefault="00D045F3" w:rsidP="00D045F3">
      <w:pPr>
        <w:spacing w:line="360" w:lineRule="auto"/>
        <w:jc w:val="both"/>
        <w:rPr>
          <w:rFonts w:ascii="Times New Roman" w:hAnsi="Times New Roman"/>
          <w:sz w:val="24"/>
          <w:szCs w:val="24"/>
        </w:rPr>
      </w:pPr>
      <w:r>
        <w:rPr>
          <w:rFonts w:ascii="Times New Roman" w:hAnsi="Times New Roman"/>
          <w:sz w:val="24"/>
          <w:szCs w:val="24"/>
        </w:rPr>
        <w:t xml:space="preserve">                       </w:t>
      </w:r>
      <w:r w:rsidRPr="00600B2A">
        <w:rPr>
          <w:rFonts w:ascii="Times New Roman" w:hAnsi="Times New Roman"/>
          <w:sz w:val="24"/>
          <w:szCs w:val="24"/>
        </w:rPr>
        <w:t>Observación.</w:t>
      </w:r>
    </w:p>
    <w:p w:rsidR="00D045F3" w:rsidRPr="00600B2A" w:rsidRDefault="00D045F3" w:rsidP="00D045F3">
      <w:pPr>
        <w:spacing w:line="360" w:lineRule="auto"/>
        <w:jc w:val="both"/>
        <w:rPr>
          <w:rFonts w:ascii="Times New Roman" w:hAnsi="Times New Roman"/>
          <w:sz w:val="24"/>
          <w:szCs w:val="24"/>
        </w:rPr>
      </w:pPr>
      <w:r>
        <w:rPr>
          <w:rFonts w:ascii="Times New Roman" w:hAnsi="Times New Roman"/>
          <w:sz w:val="24"/>
          <w:szCs w:val="24"/>
        </w:rPr>
        <w:t xml:space="preserve">                      </w:t>
      </w:r>
      <w:r w:rsidRPr="00600B2A">
        <w:rPr>
          <w:rFonts w:ascii="Times New Roman" w:hAnsi="Times New Roman"/>
          <w:sz w:val="24"/>
          <w:szCs w:val="24"/>
        </w:rPr>
        <w:t xml:space="preserve"> Documentos del Hospital (reglamentos). </w:t>
      </w:r>
    </w:p>
    <w:p w:rsidR="00D045F3" w:rsidRPr="00600B2A" w:rsidRDefault="00D045F3" w:rsidP="00D045F3">
      <w:pPr>
        <w:spacing w:line="360" w:lineRule="auto"/>
        <w:jc w:val="both"/>
        <w:rPr>
          <w:rFonts w:ascii="Times New Roman" w:hAnsi="Times New Roman"/>
          <w:b/>
          <w:sz w:val="24"/>
          <w:szCs w:val="24"/>
        </w:rPr>
      </w:pPr>
    </w:p>
    <w:p w:rsidR="00D045F3" w:rsidRPr="00600B2A" w:rsidRDefault="00D045F3" w:rsidP="00D045F3">
      <w:pPr>
        <w:spacing w:line="360" w:lineRule="auto"/>
        <w:jc w:val="both"/>
        <w:rPr>
          <w:rFonts w:ascii="Times New Roman" w:hAnsi="Times New Roman"/>
          <w:b/>
          <w:sz w:val="24"/>
          <w:szCs w:val="24"/>
        </w:rPr>
      </w:pPr>
      <w:r w:rsidRPr="00600B2A">
        <w:rPr>
          <w:rFonts w:ascii="Times New Roman" w:hAnsi="Times New Roman"/>
          <w:b/>
          <w:sz w:val="24"/>
          <w:szCs w:val="24"/>
        </w:rPr>
        <w:t>TÉCNICAS DE RECOLECCIÓN DE DATOS</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Durante el proceso del trabajo se utilizara las siguientes técnicas e instrumentos:</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b/>
          <w:sz w:val="24"/>
          <w:szCs w:val="24"/>
        </w:rPr>
        <w:t xml:space="preserve">Observación.- </w:t>
      </w:r>
      <w:r w:rsidRPr="00600B2A">
        <w:rPr>
          <w:rFonts w:ascii="Times New Roman" w:hAnsi="Times New Roman"/>
          <w:sz w:val="24"/>
          <w:szCs w:val="24"/>
        </w:rPr>
        <w:t>La observación va a ser estructurada o controlada y no estructurada. Con la primera vamos a establecer de antemano los aspectos que se han de observar, para esta observación recurrimos al apoyo de diversos instrumentos que ayuden a observar con mayor precisión los datos, por ejemplo: la fotografía, el video, otros; la segunda en la cual anotaremos los hechos observados sin recurrir a la ayuda de técnicas especiales es decir se hacen apuntes, de aquello que en lo personal, se considera significativo para mas adelante clarificar y utilizar los datos que requieran los objetivos de la investigación.</w:t>
      </w:r>
    </w:p>
    <w:p w:rsidR="00D045F3" w:rsidRPr="00BC3996" w:rsidRDefault="00D045F3" w:rsidP="00D045F3">
      <w:pPr>
        <w:spacing w:line="360" w:lineRule="auto"/>
        <w:jc w:val="both"/>
        <w:rPr>
          <w:rFonts w:ascii="Times New Roman" w:hAnsi="Times New Roman"/>
          <w:sz w:val="24"/>
          <w:szCs w:val="24"/>
        </w:rPr>
      </w:pPr>
      <w:r w:rsidRPr="00600B2A">
        <w:rPr>
          <w:rFonts w:ascii="Times New Roman" w:hAnsi="Times New Roman"/>
          <w:b/>
          <w:sz w:val="24"/>
          <w:szCs w:val="24"/>
        </w:rPr>
        <w:t xml:space="preserve">Entrevista.- </w:t>
      </w:r>
      <w:r w:rsidRPr="00600B2A">
        <w:rPr>
          <w:rFonts w:ascii="Times New Roman" w:hAnsi="Times New Roman"/>
          <w:sz w:val="24"/>
          <w:szCs w:val="24"/>
        </w:rPr>
        <w:t>La entrevista será de tipo estructurada, con una guía con preguntas: organizadas, ordenadas, preparadas (formulario), las mismas que permitan al entrevistado expresar libremente una opinión personal de experiencias adquiridas en los diferentes servicios.</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b/>
          <w:sz w:val="24"/>
          <w:szCs w:val="24"/>
        </w:rPr>
        <w:t xml:space="preserve">INSTRUMENTOS: </w:t>
      </w:r>
      <w:r w:rsidRPr="00600B2A">
        <w:rPr>
          <w:rFonts w:ascii="Times New Roman" w:hAnsi="Times New Roman"/>
          <w:sz w:val="24"/>
          <w:szCs w:val="24"/>
        </w:rPr>
        <w:t xml:space="preserve">Cuestionario       Formulario          Encuestas </w:t>
      </w:r>
    </w:p>
    <w:p w:rsidR="00D045F3"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 xml:space="preserve">                                   Grabadora          Infocus</w:t>
      </w:r>
    </w:p>
    <w:p w:rsidR="00BC3996" w:rsidRDefault="00BC3996" w:rsidP="00BC3996">
      <w:pPr>
        <w:spacing w:line="360" w:lineRule="auto"/>
        <w:jc w:val="right"/>
        <w:rPr>
          <w:rFonts w:ascii="Times New Roman" w:hAnsi="Times New Roman"/>
          <w:sz w:val="24"/>
          <w:szCs w:val="24"/>
        </w:rPr>
      </w:pPr>
      <w:r>
        <w:rPr>
          <w:rFonts w:ascii="Times New Roman" w:hAnsi="Times New Roman"/>
          <w:sz w:val="24"/>
          <w:szCs w:val="24"/>
        </w:rPr>
        <w:t>xvii</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lastRenderedPageBreak/>
        <w:t xml:space="preserve">Los datos informativos que servirán para elaborar los cuadros y gráficos estadísticos, se recolectaran entre la población de estudiantes e IRE en los servicios del Hospital San Vicente de Paul, mediante la aplicación de entrevista estructurada, a manera de conversación con cada uno de los involucrados. </w:t>
      </w:r>
    </w:p>
    <w:p w:rsidR="00D045F3" w:rsidRPr="00600B2A" w:rsidRDefault="00D045F3" w:rsidP="00D045F3">
      <w:pPr>
        <w:spacing w:line="360" w:lineRule="auto"/>
        <w:jc w:val="both"/>
        <w:rPr>
          <w:rFonts w:ascii="Times New Roman" w:hAnsi="Times New Roman"/>
          <w:sz w:val="24"/>
          <w:szCs w:val="24"/>
        </w:rPr>
      </w:pPr>
    </w:p>
    <w:p w:rsidR="00D045F3" w:rsidRPr="00600B2A" w:rsidRDefault="00D045F3" w:rsidP="00D045F3">
      <w:pPr>
        <w:spacing w:line="360" w:lineRule="auto"/>
        <w:jc w:val="both"/>
        <w:rPr>
          <w:rFonts w:ascii="Times New Roman" w:hAnsi="Times New Roman"/>
          <w:b/>
          <w:sz w:val="24"/>
          <w:szCs w:val="24"/>
        </w:rPr>
      </w:pPr>
      <w:r w:rsidRPr="00600B2A">
        <w:rPr>
          <w:rFonts w:ascii="Times New Roman" w:hAnsi="Times New Roman"/>
          <w:b/>
          <w:sz w:val="24"/>
          <w:szCs w:val="24"/>
        </w:rPr>
        <w:t>VALIDEZ</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Los instrumentos que nosotros utilizaremos para realizar esta investigación son de gran efectividad y capacidad para medir o evaluar al grupo  o individuos y al mismo tiempo alcanzar los objetivos planteados, nos ayudara a relacionar la concordancia de los instrumentos con los objetivos.</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Este instrumento nos permitirá conocer la validez de un instrumento de medición mediante un criterio externo de alguna persona que conozca el tema que nosotros lo estamos realizando.</w:t>
      </w:r>
    </w:p>
    <w:p w:rsidR="00D045F3" w:rsidRPr="00600B2A" w:rsidRDefault="00D045F3" w:rsidP="00D045F3">
      <w:pPr>
        <w:spacing w:line="360" w:lineRule="auto"/>
        <w:jc w:val="both"/>
        <w:rPr>
          <w:rFonts w:ascii="Times New Roman" w:hAnsi="Times New Roman"/>
          <w:b/>
          <w:sz w:val="24"/>
          <w:szCs w:val="24"/>
        </w:rPr>
      </w:pP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b/>
          <w:sz w:val="24"/>
          <w:szCs w:val="24"/>
        </w:rPr>
        <w:t>CONFIABILIDAD</w:t>
      </w:r>
    </w:p>
    <w:p w:rsidR="00D045F3" w:rsidRPr="00600B2A" w:rsidRDefault="00D045F3" w:rsidP="00D045F3">
      <w:pPr>
        <w:spacing w:line="360" w:lineRule="auto"/>
        <w:jc w:val="both"/>
        <w:rPr>
          <w:rFonts w:ascii="Times New Roman" w:hAnsi="Times New Roman"/>
          <w:sz w:val="24"/>
          <w:szCs w:val="24"/>
        </w:rPr>
      </w:pPr>
      <w:r w:rsidRPr="00600B2A">
        <w:rPr>
          <w:rFonts w:ascii="Times New Roman" w:hAnsi="Times New Roman"/>
          <w:sz w:val="24"/>
          <w:szCs w:val="24"/>
        </w:rPr>
        <w:t>Este instrumento de investigación nos ayudara a denotar el grado de exactitud, consistencia y precisión del instrumento que nosotros utilizaremos, para realizar nuestra medición. Este instrumento lo utilizaremos una sola vez en el grupo de sujetos, los mismos que estarán divididos en dos grupos  semejantes, donde esperamos que los resultados ocupen una posición similar. Esta medición será confiable o segura si la aplicación repetidamente a un mismo individuo o grupo.</w:t>
      </w:r>
    </w:p>
    <w:p w:rsidR="00D045F3" w:rsidRPr="00600B2A" w:rsidRDefault="00D045F3" w:rsidP="00D045F3">
      <w:pPr>
        <w:spacing w:line="360" w:lineRule="auto"/>
        <w:jc w:val="both"/>
        <w:rPr>
          <w:rFonts w:ascii="Times New Roman" w:hAnsi="Times New Roman"/>
          <w:sz w:val="24"/>
          <w:szCs w:val="24"/>
        </w:rPr>
      </w:pPr>
    </w:p>
    <w:p w:rsidR="00D045F3" w:rsidRPr="00600B2A" w:rsidRDefault="00D045F3" w:rsidP="00D045F3">
      <w:pPr>
        <w:spacing w:line="360" w:lineRule="auto"/>
        <w:jc w:val="both"/>
        <w:rPr>
          <w:rFonts w:ascii="Times New Roman" w:hAnsi="Times New Roman"/>
          <w:b/>
          <w:sz w:val="24"/>
          <w:szCs w:val="24"/>
        </w:rPr>
      </w:pPr>
      <w:r w:rsidRPr="00600B2A">
        <w:rPr>
          <w:rFonts w:ascii="Times New Roman" w:hAnsi="Times New Roman"/>
          <w:b/>
          <w:sz w:val="24"/>
          <w:szCs w:val="24"/>
        </w:rPr>
        <w:t xml:space="preserve">ANÁLISIS E INTERPRETACIÓN DE DATOS </w:t>
      </w:r>
    </w:p>
    <w:p w:rsidR="00D045F3" w:rsidRDefault="00D045F3" w:rsidP="00D045F3">
      <w:pPr>
        <w:spacing w:line="360" w:lineRule="auto"/>
        <w:jc w:val="both"/>
        <w:rPr>
          <w:rFonts w:ascii="Times New Roman" w:hAnsi="Times New Roman"/>
          <w:sz w:val="24"/>
          <w:szCs w:val="24"/>
        </w:rPr>
      </w:pPr>
      <w:r w:rsidRPr="00030E92">
        <w:rPr>
          <w:rFonts w:ascii="Times New Roman" w:hAnsi="Times New Roman"/>
          <w:sz w:val="24"/>
          <w:szCs w:val="24"/>
        </w:rPr>
        <w:t xml:space="preserve">Una </w:t>
      </w:r>
      <w:r w:rsidRPr="00600B2A">
        <w:rPr>
          <w:rFonts w:ascii="Times New Roman" w:hAnsi="Times New Roman"/>
          <w:sz w:val="24"/>
          <w:szCs w:val="24"/>
        </w:rPr>
        <w:t xml:space="preserve">vez aplicado las técnicas e instrumentos procederemos a interpretar los datos utilizando el programa EXCEL, el mismo que permite representar los resultados en tablas y pasteles para luego realizar el respectivo análisis. </w:t>
      </w:r>
    </w:p>
    <w:p w:rsidR="00BA5D21" w:rsidRPr="00E30F87" w:rsidRDefault="00BC3996" w:rsidP="00E30F87">
      <w:pPr>
        <w:spacing w:line="360" w:lineRule="auto"/>
        <w:jc w:val="right"/>
        <w:rPr>
          <w:rFonts w:ascii="Times New Roman" w:hAnsi="Times New Roman"/>
          <w:sz w:val="24"/>
          <w:szCs w:val="24"/>
        </w:rPr>
      </w:pPr>
      <w:r>
        <w:rPr>
          <w:rFonts w:ascii="Times New Roman" w:hAnsi="Times New Roman"/>
          <w:sz w:val="24"/>
          <w:szCs w:val="24"/>
        </w:rPr>
        <w:t>xviii</w:t>
      </w:r>
    </w:p>
    <w:p w:rsidR="002051FC" w:rsidRDefault="002051FC" w:rsidP="00D045F3">
      <w:pPr>
        <w:sectPr w:rsidR="002051FC" w:rsidSect="0039503F">
          <w:footerReference w:type="default" r:id="rId10"/>
          <w:pgSz w:w="11906" w:h="16838"/>
          <w:pgMar w:top="1701" w:right="1701" w:bottom="1701" w:left="2268" w:header="709" w:footer="709" w:gutter="0"/>
          <w:cols w:space="708"/>
          <w:docGrid w:linePitch="360"/>
        </w:sectPr>
      </w:pPr>
    </w:p>
    <w:p w:rsidR="00B55865" w:rsidRDefault="00B55865" w:rsidP="00B55865">
      <w:pPr>
        <w:spacing w:line="360" w:lineRule="auto"/>
        <w:jc w:val="both"/>
        <w:rPr>
          <w:rFonts w:ascii="Times New Roman" w:hAnsi="Times New Roman"/>
          <w:sz w:val="24"/>
          <w:szCs w:val="24"/>
        </w:rPr>
      </w:pPr>
      <w:r>
        <w:rPr>
          <w:rFonts w:ascii="Times New Roman" w:hAnsi="Times New Roman"/>
          <w:b/>
          <w:sz w:val="24"/>
          <w:szCs w:val="24"/>
        </w:rPr>
        <w:lastRenderedPageBreak/>
        <w:t>VARIABLE INDEPENDIENTE</w:t>
      </w:r>
      <w:r>
        <w:rPr>
          <w:rFonts w:ascii="Times New Roman" w:hAnsi="Times New Roman"/>
          <w:sz w:val="24"/>
          <w:szCs w:val="24"/>
        </w:rPr>
        <w:t>: Infección de Hepatitis B, factor de riesgo y protección por vacunación</w:t>
      </w:r>
    </w:p>
    <w:tbl>
      <w:tblPr>
        <w:tblStyle w:val="Tablaconcuadrcula"/>
        <w:tblW w:w="0" w:type="auto"/>
        <w:tblLook w:val="01E0"/>
      </w:tblPr>
      <w:tblGrid>
        <w:gridCol w:w="2950"/>
        <w:gridCol w:w="2444"/>
        <w:gridCol w:w="2465"/>
        <w:gridCol w:w="3629"/>
        <w:gridCol w:w="2164"/>
      </w:tblGrid>
      <w:tr w:rsidR="00B55865" w:rsidTr="00B55865">
        <w:trPr>
          <w:trHeight w:val="1013"/>
        </w:trPr>
        <w:tc>
          <w:tcPr>
            <w:tcW w:w="2950" w:type="dxa"/>
            <w:tcBorders>
              <w:top w:val="single" w:sz="4" w:space="0" w:color="auto"/>
              <w:left w:val="single" w:sz="4" w:space="0" w:color="auto"/>
              <w:bottom w:val="single" w:sz="4" w:space="0" w:color="auto"/>
              <w:right w:val="single" w:sz="4" w:space="0" w:color="auto"/>
            </w:tcBorders>
            <w:hideMark/>
          </w:tcPr>
          <w:p w:rsidR="00B55865" w:rsidRDefault="00B55865">
            <w:pPr>
              <w:spacing w:line="360" w:lineRule="auto"/>
              <w:jc w:val="both"/>
              <w:rPr>
                <w:rFonts w:ascii="Times New Roman" w:hAnsi="Times New Roman"/>
                <w:b/>
                <w:sz w:val="24"/>
                <w:szCs w:val="24"/>
                <w:lang w:eastAsia="es-ES"/>
              </w:rPr>
            </w:pPr>
            <w:r>
              <w:rPr>
                <w:rFonts w:ascii="Times New Roman" w:hAnsi="Times New Roman"/>
                <w:b/>
                <w:sz w:val="24"/>
                <w:szCs w:val="24"/>
                <w:lang w:eastAsia="es-ES"/>
              </w:rPr>
              <w:t>CONCEPTUALIZACION</w:t>
            </w:r>
          </w:p>
        </w:tc>
        <w:tc>
          <w:tcPr>
            <w:tcW w:w="2444" w:type="dxa"/>
            <w:tcBorders>
              <w:top w:val="single" w:sz="4" w:space="0" w:color="auto"/>
              <w:left w:val="single" w:sz="4" w:space="0" w:color="auto"/>
              <w:bottom w:val="single" w:sz="4" w:space="0" w:color="auto"/>
              <w:right w:val="single" w:sz="4" w:space="0" w:color="auto"/>
            </w:tcBorders>
            <w:hideMark/>
          </w:tcPr>
          <w:p w:rsidR="00B55865" w:rsidRDefault="00B55865">
            <w:pPr>
              <w:spacing w:line="360" w:lineRule="auto"/>
              <w:jc w:val="both"/>
              <w:rPr>
                <w:rFonts w:ascii="Times New Roman" w:hAnsi="Times New Roman"/>
                <w:b/>
                <w:sz w:val="24"/>
                <w:szCs w:val="24"/>
                <w:lang w:eastAsia="es-ES"/>
              </w:rPr>
            </w:pPr>
            <w:r>
              <w:rPr>
                <w:rFonts w:ascii="Times New Roman" w:hAnsi="Times New Roman"/>
                <w:b/>
                <w:sz w:val="24"/>
                <w:szCs w:val="24"/>
                <w:lang w:eastAsia="es-ES"/>
              </w:rPr>
              <w:t>CATEGORIA</w:t>
            </w:r>
          </w:p>
        </w:tc>
        <w:tc>
          <w:tcPr>
            <w:tcW w:w="2465" w:type="dxa"/>
            <w:tcBorders>
              <w:top w:val="single" w:sz="4" w:space="0" w:color="auto"/>
              <w:left w:val="single" w:sz="4" w:space="0" w:color="auto"/>
              <w:bottom w:val="single" w:sz="4" w:space="0" w:color="auto"/>
              <w:right w:val="single" w:sz="4" w:space="0" w:color="auto"/>
            </w:tcBorders>
            <w:hideMark/>
          </w:tcPr>
          <w:p w:rsidR="00B55865" w:rsidRDefault="00B55865">
            <w:pPr>
              <w:spacing w:line="360" w:lineRule="auto"/>
              <w:jc w:val="both"/>
              <w:rPr>
                <w:rFonts w:ascii="Times New Roman" w:hAnsi="Times New Roman"/>
                <w:b/>
                <w:sz w:val="24"/>
                <w:szCs w:val="24"/>
                <w:lang w:eastAsia="es-ES"/>
              </w:rPr>
            </w:pPr>
            <w:r>
              <w:rPr>
                <w:rFonts w:ascii="Times New Roman" w:hAnsi="Times New Roman"/>
                <w:b/>
                <w:sz w:val="24"/>
                <w:szCs w:val="24"/>
                <w:lang w:eastAsia="es-ES"/>
              </w:rPr>
              <w:t>INDICADORES</w:t>
            </w:r>
          </w:p>
        </w:tc>
        <w:tc>
          <w:tcPr>
            <w:tcW w:w="3629" w:type="dxa"/>
            <w:tcBorders>
              <w:top w:val="single" w:sz="4" w:space="0" w:color="auto"/>
              <w:left w:val="single" w:sz="4" w:space="0" w:color="auto"/>
              <w:bottom w:val="single" w:sz="4" w:space="0" w:color="auto"/>
              <w:right w:val="single" w:sz="4" w:space="0" w:color="auto"/>
            </w:tcBorders>
          </w:tcPr>
          <w:p w:rsidR="00B55865" w:rsidRDefault="00B55865">
            <w:pPr>
              <w:spacing w:line="360" w:lineRule="auto"/>
              <w:jc w:val="both"/>
              <w:rPr>
                <w:rFonts w:ascii="Times New Roman" w:hAnsi="Times New Roman"/>
                <w:b/>
                <w:sz w:val="24"/>
                <w:szCs w:val="24"/>
                <w:lang w:eastAsia="es-ES"/>
              </w:rPr>
            </w:pPr>
            <w:r>
              <w:rPr>
                <w:rFonts w:ascii="Times New Roman" w:hAnsi="Times New Roman"/>
                <w:b/>
                <w:sz w:val="24"/>
                <w:szCs w:val="24"/>
                <w:lang w:eastAsia="es-ES"/>
              </w:rPr>
              <w:t>ITEMS BASICOS</w:t>
            </w:r>
          </w:p>
          <w:p w:rsidR="00B55865" w:rsidRDefault="00B55865">
            <w:pPr>
              <w:spacing w:line="360" w:lineRule="auto"/>
              <w:jc w:val="both"/>
              <w:rPr>
                <w:rFonts w:ascii="Times New Roman" w:hAnsi="Times New Roman"/>
                <w:b/>
                <w:sz w:val="24"/>
                <w:szCs w:val="24"/>
                <w:lang w:eastAsia="es-ES"/>
              </w:rPr>
            </w:pPr>
          </w:p>
        </w:tc>
        <w:tc>
          <w:tcPr>
            <w:tcW w:w="0" w:type="auto"/>
            <w:tcBorders>
              <w:top w:val="single" w:sz="4" w:space="0" w:color="auto"/>
              <w:left w:val="single" w:sz="4" w:space="0" w:color="auto"/>
              <w:bottom w:val="single" w:sz="4" w:space="0" w:color="auto"/>
              <w:right w:val="single" w:sz="4" w:space="0" w:color="auto"/>
            </w:tcBorders>
            <w:hideMark/>
          </w:tcPr>
          <w:p w:rsidR="00B55865" w:rsidRDefault="00B55865">
            <w:pPr>
              <w:spacing w:line="360" w:lineRule="auto"/>
              <w:jc w:val="both"/>
              <w:rPr>
                <w:rFonts w:ascii="Times New Roman" w:hAnsi="Times New Roman"/>
                <w:b/>
                <w:sz w:val="24"/>
                <w:szCs w:val="24"/>
                <w:lang w:eastAsia="es-ES"/>
              </w:rPr>
            </w:pPr>
            <w:r>
              <w:rPr>
                <w:rFonts w:ascii="Times New Roman" w:hAnsi="Times New Roman"/>
                <w:b/>
                <w:sz w:val="24"/>
                <w:szCs w:val="24"/>
                <w:lang w:eastAsia="es-ES"/>
              </w:rPr>
              <w:t>TECNICAS INSTRUMENTOS</w:t>
            </w:r>
          </w:p>
        </w:tc>
      </w:tr>
      <w:tr w:rsidR="00B55865" w:rsidTr="00B55865">
        <w:tc>
          <w:tcPr>
            <w:tcW w:w="2950" w:type="dxa"/>
            <w:tcBorders>
              <w:top w:val="single" w:sz="4" w:space="0" w:color="auto"/>
              <w:left w:val="single" w:sz="4" w:space="0" w:color="auto"/>
              <w:bottom w:val="single" w:sz="4" w:space="0" w:color="auto"/>
              <w:right w:val="single" w:sz="4" w:space="0" w:color="auto"/>
            </w:tcBorders>
          </w:tcPr>
          <w:p w:rsidR="00B55865" w:rsidRDefault="00B55865">
            <w:pPr>
              <w:spacing w:line="360" w:lineRule="auto"/>
              <w:jc w:val="both"/>
              <w:rPr>
                <w:rFonts w:ascii="Times New Roman" w:hAnsi="Times New Roman"/>
                <w:sz w:val="24"/>
                <w:szCs w:val="24"/>
                <w:lang w:eastAsia="es-ES"/>
              </w:rPr>
            </w:pPr>
            <w:r>
              <w:rPr>
                <w:rFonts w:ascii="Times New Roman" w:hAnsi="Times New Roman"/>
                <w:sz w:val="24"/>
                <w:szCs w:val="24"/>
                <w:lang w:eastAsia="es-ES"/>
              </w:rPr>
              <w:t>Infección del virus HB</w:t>
            </w:r>
          </w:p>
          <w:p w:rsidR="00B55865" w:rsidRDefault="00B55865">
            <w:pPr>
              <w:spacing w:line="360" w:lineRule="auto"/>
              <w:jc w:val="both"/>
              <w:rPr>
                <w:rFonts w:ascii="Times New Roman" w:hAnsi="Times New Roman"/>
                <w:sz w:val="24"/>
                <w:szCs w:val="24"/>
                <w:lang w:eastAsia="es-ES"/>
              </w:rPr>
            </w:pPr>
          </w:p>
          <w:p w:rsidR="00B55865" w:rsidRDefault="00B55865">
            <w:pPr>
              <w:spacing w:line="360" w:lineRule="auto"/>
              <w:jc w:val="both"/>
              <w:rPr>
                <w:rFonts w:ascii="Times New Roman" w:hAnsi="Times New Roman"/>
                <w:sz w:val="24"/>
                <w:szCs w:val="24"/>
                <w:lang w:eastAsia="es-ES"/>
              </w:rPr>
            </w:pPr>
          </w:p>
          <w:p w:rsidR="00B55865" w:rsidRDefault="00B55865">
            <w:pPr>
              <w:spacing w:line="360" w:lineRule="auto"/>
              <w:jc w:val="both"/>
              <w:rPr>
                <w:rFonts w:ascii="Times New Roman" w:hAnsi="Times New Roman"/>
                <w:sz w:val="24"/>
                <w:szCs w:val="24"/>
                <w:lang w:eastAsia="es-ES"/>
              </w:rPr>
            </w:pPr>
          </w:p>
          <w:p w:rsidR="00B55865" w:rsidRDefault="00B55865">
            <w:pPr>
              <w:spacing w:line="360" w:lineRule="auto"/>
              <w:jc w:val="both"/>
              <w:rPr>
                <w:rFonts w:ascii="Times New Roman" w:hAnsi="Times New Roman"/>
                <w:sz w:val="24"/>
                <w:szCs w:val="24"/>
                <w:lang w:eastAsia="es-ES"/>
              </w:rPr>
            </w:pPr>
          </w:p>
          <w:p w:rsidR="00B55865" w:rsidRDefault="00B55865">
            <w:pPr>
              <w:spacing w:line="360" w:lineRule="auto"/>
              <w:jc w:val="both"/>
              <w:rPr>
                <w:rFonts w:ascii="Times New Roman" w:hAnsi="Times New Roman"/>
                <w:sz w:val="24"/>
                <w:szCs w:val="24"/>
                <w:lang w:eastAsia="es-ES"/>
              </w:rPr>
            </w:pPr>
            <w:r>
              <w:rPr>
                <w:rFonts w:ascii="Times New Roman" w:hAnsi="Times New Roman"/>
                <w:sz w:val="24"/>
                <w:szCs w:val="24"/>
                <w:lang w:eastAsia="es-ES"/>
              </w:rPr>
              <w:t>Conocimiento de normas de bioseguridad</w:t>
            </w:r>
          </w:p>
        </w:tc>
        <w:tc>
          <w:tcPr>
            <w:tcW w:w="2444" w:type="dxa"/>
            <w:tcBorders>
              <w:top w:val="single" w:sz="4" w:space="0" w:color="auto"/>
              <w:left w:val="single" w:sz="4" w:space="0" w:color="auto"/>
              <w:bottom w:val="single" w:sz="4" w:space="0" w:color="auto"/>
              <w:right w:val="single" w:sz="4" w:space="0" w:color="auto"/>
            </w:tcBorders>
          </w:tcPr>
          <w:p w:rsidR="00B55865" w:rsidRDefault="00B55865">
            <w:pPr>
              <w:spacing w:line="360" w:lineRule="auto"/>
              <w:jc w:val="both"/>
              <w:rPr>
                <w:rFonts w:ascii="Times New Roman" w:hAnsi="Times New Roman"/>
                <w:sz w:val="24"/>
                <w:szCs w:val="24"/>
                <w:lang w:eastAsia="es-ES"/>
              </w:rPr>
            </w:pPr>
            <w:r>
              <w:rPr>
                <w:rFonts w:ascii="Times New Roman" w:hAnsi="Times New Roman"/>
                <w:sz w:val="24"/>
                <w:szCs w:val="24"/>
                <w:lang w:eastAsia="es-ES"/>
              </w:rPr>
              <w:t>Protección con el número de vacunas óptimas</w:t>
            </w:r>
          </w:p>
          <w:p w:rsidR="00B55865" w:rsidRDefault="00B55865">
            <w:pPr>
              <w:spacing w:line="360" w:lineRule="auto"/>
              <w:jc w:val="both"/>
              <w:rPr>
                <w:rFonts w:ascii="Times New Roman" w:hAnsi="Times New Roman"/>
                <w:sz w:val="24"/>
                <w:szCs w:val="24"/>
                <w:lang w:eastAsia="es-ES"/>
              </w:rPr>
            </w:pPr>
          </w:p>
          <w:p w:rsidR="00B55865" w:rsidRDefault="00B55865">
            <w:pPr>
              <w:spacing w:line="360" w:lineRule="auto"/>
              <w:jc w:val="both"/>
              <w:rPr>
                <w:rFonts w:ascii="Times New Roman" w:hAnsi="Times New Roman"/>
                <w:sz w:val="24"/>
                <w:szCs w:val="24"/>
                <w:lang w:eastAsia="es-ES"/>
              </w:rPr>
            </w:pPr>
          </w:p>
          <w:p w:rsidR="00B55865" w:rsidRDefault="00B55865">
            <w:pPr>
              <w:spacing w:line="360" w:lineRule="auto"/>
              <w:jc w:val="both"/>
              <w:rPr>
                <w:rFonts w:ascii="Times New Roman" w:hAnsi="Times New Roman"/>
                <w:sz w:val="24"/>
                <w:szCs w:val="24"/>
                <w:lang w:eastAsia="es-ES"/>
              </w:rPr>
            </w:pPr>
          </w:p>
          <w:p w:rsidR="00B55865" w:rsidRDefault="00B55865">
            <w:pPr>
              <w:spacing w:line="360" w:lineRule="auto"/>
              <w:jc w:val="both"/>
              <w:rPr>
                <w:rFonts w:ascii="Times New Roman" w:hAnsi="Times New Roman"/>
                <w:sz w:val="24"/>
                <w:szCs w:val="24"/>
                <w:lang w:eastAsia="es-ES"/>
              </w:rPr>
            </w:pPr>
            <w:r>
              <w:rPr>
                <w:rFonts w:ascii="Times New Roman" w:hAnsi="Times New Roman"/>
                <w:sz w:val="24"/>
                <w:szCs w:val="24"/>
                <w:lang w:eastAsia="es-ES"/>
              </w:rPr>
              <w:t>Se aplican normas de bioseguridad por los estudiantes.</w:t>
            </w:r>
          </w:p>
          <w:p w:rsidR="00B55865" w:rsidRDefault="00B55865">
            <w:pPr>
              <w:spacing w:line="360" w:lineRule="auto"/>
              <w:jc w:val="both"/>
              <w:rPr>
                <w:rFonts w:ascii="Times New Roman" w:hAnsi="Times New Roman"/>
                <w:sz w:val="24"/>
                <w:szCs w:val="24"/>
                <w:lang w:eastAsia="es-ES"/>
              </w:rPr>
            </w:pPr>
          </w:p>
          <w:p w:rsidR="00B55865" w:rsidRDefault="00B55865">
            <w:pPr>
              <w:spacing w:line="360" w:lineRule="auto"/>
              <w:jc w:val="both"/>
              <w:rPr>
                <w:rFonts w:ascii="Times New Roman" w:hAnsi="Times New Roman"/>
                <w:sz w:val="24"/>
                <w:szCs w:val="24"/>
                <w:lang w:eastAsia="es-ES"/>
              </w:rPr>
            </w:pPr>
          </w:p>
        </w:tc>
        <w:tc>
          <w:tcPr>
            <w:tcW w:w="2465" w:type="dxa"/>
            <w:tcBorders>
              <w:top w:val="single" w:sz="4" w:space="0" w:color="auto"/>
              <w:left w:val="single" w:sz="4" w:space="0" w:color="auto"/>
              <w:bottom w:val="single" w:sz="4" w:space="0" w:color="auto"/>
              <w:right w:val="single" w:sz="4" w:space="0" w:color="auto"/>
            </w:tcBorders>
          </w:tcPr>
          <w:p w:rsidR="00B55865" w:rsidRDefault="00B55865">
            <w:pPr>
              <w:spacing w:line="360" w:lineRule="auto"/>
              <w:jc w:val="both"/>
              <w:rPr>
                <w:rFonts w:ascii="Times New Roman" w:hAnsi="Times New Roman"/>
                <w:sz w:val="24"/>
                <w:szCs w:val="24"/>
                <w:lang w:eastAsia="es-ES"/>
              </w:rPr>
            </w:pPr>
          </w:p>
          <w:p w:rsidR="00B55865" w:rsidRDefault="00B55865">
            <w:pPr>
              <w:spacing w:line="360" w:lineRule="auto"/>
              <w:jc w:val="both"/>
              <w:rPr>
                <w:rFonts w:ascii="Times New Roman" w:hAnsi="Times New Roman"/>
                <w:sz w:val="24"/>
                <w:szCs w:val="24"/>
                <w:lang w:eastAsia="es-ES"/>
              </w:rPr>
            </w:pPr>
            <w:r>
              <w:rPr>
                <w:rFonts w:ascii="Times New Roman" w:hAnsi="Times New Roman"/>
                <w:sz w:val="24"/>
                <w:szCs w:val="24"/>
                <w:lang w:eastAsia="es-ES"/>
              </w:rPr>
              <w:t xml:space="preserve"> </w:t>
            </w:r>
          </w:p>
        </w:tc>
        <w:tc>
          <w:tcPr>
            <w:tcW w:w="3629" w:type="dxa"/>
            <w:tcBorders>
              <w:top w:val="single" w:sz="4" w:space="0" w:color="auto"/>
              <w:left w:val="single" w:sz="4" w:space="0" w:color="auto"/>
              <w:bottom w:val="single" w:sz="4" w:space="0" w:color="auto"/>
              <w:right w:val="single" w:sz="4" w:space="0" w:color="auto"/>
            </w:tcBorders>
          </w:tcPr>
          <w:p w:rsidR="00B55865" w:rsidRDefault="00B55865">
            <w:pPr>
              <w:spacing w:line="360" w:lineRule="auto"/>
              <w:jc w:val="both"/>
              <w:rPr>
                <w:rFonts w:ascii="Times New Roman" w:hAnsi="Times New Roman"/>
                <w:sz w:val="24"/>
                <w:szCs w:val="24"/>
                <w:lang w:eastAsia="es-ES"/>
              </w:rPr>
            </w:pPr>
            <w:r>
              <w:rPr>
                <w:rFonts w:ascii="Times New Roman" w:hAnsi="Times New Roman"/>
                <w:sz w:val="24"/>
                <w:szCs w:val="24"/>
                <w:lang w:eastAsia="es-ES"/>
              </w:rPr>
              <w:t xml:space="preserve">Vacuna Hepatitis B </w:t>
            </w:r>
          </w:p>
          <w:p w:rsidR="00B55865" w:rsidRDefault="00B55865">
            <w:pPr>
              <w:spacing w:line="360" w:lineRule="auto"/>
              <w:jc w:val="both"/>
              <w:rPr>
                <w:rFonts w:ascii="Times New Roman" w:hAnsi="Times New Roman"/>
                <w:sz w:val="24"/>
                <w:szCs w:val="24"/>
                <w:lang w:eastAsia="es-ES"/>
              </w:rPr>
            </w:pPr>
          </w:p>
          <w:p w:rsidR="00B55865" w:rsidRDefault="00B55865">
            <w:pPr>
              <w:spacing w:line="360" w:lineRule="auto"/>
              <w:jc w:val="both"/>
              <w:rPr>
                <w:rFonts w:ascii="Times New Roman" w:hAnsi="Times New Roman"/>
                <w:sz w:val="24"/>
                <w:szCs w:val="24"/>
                <w:lang w:eastAsia="es-ES"/>
              </w:rPr>
            </w:pPr>
          </w:p>
          <w:p w:rsidR="00B55865" w:rsidRDefault="00B55865">
            <w:pPr>
              <w:spacing w:line="360" w:lineRule="auto"/>
              <w:jc w:val="both"/>
              <w:rPr>
                <w:rFonts w:ascii="Times New Roman" w:hAnsi="Times New Roman"/>
                <w:sz w:val="24"/>
                <w:szCs w:val="24"/>
                <w:lang w:eastAsia="es-ES"/>
              </w:rPr>
            </w:pPr>
          </w:p>
          <w:p w:rsidR="00B55865" w:rsidRDefault="00B55865">
            <w:pPr>
              <w:spacing w:line="360" w:lineRule="auto"/>
              <w:jc w:val="both"/>
              <w:rPr>
                <w:rFonts w:ascii="Times New Roman" w:hAnsi="Times New Roman"/>
                <w:sz w:val="24"/>
                <w:szCs w:val="24"/>
                <w:lang w:eastAsia="es-ES"/>
              </w:rPr>
            </w:pPr>
          </w:p>
          <w:p w:rsidR="00B55865" w:rsidRDefault="00B55865">
            <w:pPr>
              <w:spacing w:line="360" w:lineRule="auto"/>
              <w:jc w:val="both"/>
              <w:rPr>
                <w:rFonts w:ascii="Times New Roman" w:hAnsi="Times New Roman"/>
                <w:sz w:val="24"/>
                <w:szCs w:val="24"/>
                <w:lang w:eastAsia="es-ES"/>
              </w:rPr>
            </w:pPr>
            <w:r>
              <w:rPr>
                <w:rFonts w:ascii="Times New Roman" w:hAnsi="Times New Roman"/>
                <w:sz w:val="24"/>
                <w:szCs w:val="24"/>
                <w:lang w:eastAsia="es-ES"/>
              </w:rPr>
              <w:t>Se imparten conocimientos de normas de bioseguridad en las unidades de salud</w:t>
            </w:r>
          </w:p>
          <w:p w:rsidR="00B55865" w:rsidRDefault="00B55865">
            <w:pPr>
              <w:spacing w:line="360" w:lineRule="auto"/>
              <w:jc w:val="both"/>
              <w:rPr>
                <w:rFonts w:ascii="Times New Roman" w:hAnsi="Times New Roman"/>
                <w:sz w:val="24"/>
                <w:szCs w:val="24"/>
                <w:lang w:eastAsia="es-ES"/>
              </w:rPr>
            </w:pPr>
          </w:p>
        </w:tc>
        <w:tc>
          <w:tcPr>
            <w:tcW w:w="0" w:type="auto"/>
            <w:tcBorders>
              <w:top w:val="single" w:sz="4" w:space="0" w:color="auto"/>
              <w:left w:val="single" w:sz="4" w:space="0" w:color="auto"/>
              <w:bottom w:val="single" w:sz="4" w:space="0" w:color="auto"/>
              <w:right w:val="single" w:sz="4" w:space="0" w:color="auto"/>
            </w:tcBorders>
          </w:tcPr>
          <w:p w:rsidR="00B55865" w:rsidRDefault="00B55865">
            <w:pPr>
              <w:spacing w:line="360" w:lineRule="auto"/>
              <w:jc w:val="both"/>
              <w:rPr>
                <w:rFonts w:ascii="Times New Roman" w:hAnsi="Times New Roman"/>
                <w:sz w:val="24"/>
                <w:szCs w:val="24"/>
                <w:lang w:eastAsia="es-ES"/>
              </w:rPr>
            </w:pPr>
            <w:r>
              <w:rPr>
                <w:rFonts w:ascii="Times New Roman" w:hAnsi="Times New Roman"/>
                <w:sz w:val="24"/>
                <w:szCs w:val="24"/>
                <w:lang w:eastAsia="es-ES"/>
              </w:rPr>
              <w:t xml:space="preserve">Cuestionario estructurado a los estudiantes del universo de  investigación </w:t>
            </w:r>
          </w:p>
          <w:p w:rsidR="00B55865" w:rsidRDefault="00B55865">
            <w:pPr>
              <w:spacing w:line="360" w:lineRule="auto"/>
              <w:jc w:val="both"/>
              <w:rPr>
                <w:rFonts w:ascii="Times New Roman" w:hAnsi="Times New Roman"/>
                <w:sz w:val="24"/>
                <w:szCs w:val="24"/>
                <w:lang w:eastAsia="es-ES"/>
              </w:rPr>
            </w:pPr>
          </w:p>
          <w:p w:rsidR="00B55865" w:rsidRDefault="00B55865">
            <w:pPr>
              <w:spacing w:line="360" w:lineRule="auto"/>
              <w:jc w:val="both"/>
              <w:rPr>
                <w:rFonts w:ascii="Times New Roman" w:hAnsi="Times New Roman"/>
                <w:sz w:val="24"/>
                <w:szCs w:val="24"/>
                <w:lang w:eastAsia="es-ES"/>
              </w:rPr>
            </w:pPr>
            <w:r>
              <w:rPr>
                <w:rFonts w:ascii="Times New Roman" w:hAnsi="Times New Roman"/>
                <w:sz w:val="24"/>
                <w:szCs w:val="24"/>
                <w:lang w:eastAsia="es-ES"/>
              </w:rPr>
              <w:t>Entrevista focalizada a personas que trabajan en el servicio de la institución.</w:t>
            </w:r>
          </w:p>
        </w:tc>
      </w:tr>
    </w:tbl>
    <w:p w:rsidR="00B55865" w:rsidRDefault="00B55865" w:rsidP="00B55865">
      <w:pPr>
        <w:spacing w:line="360" w:lineRule="auto"/>
        <w:jc w:val="both"/>
        <w:rPr>
          <w:rFonts w:ascii="Times New Roman" w:hAnsi="Times New Roman"/>
          <w:b/>
          <w:sz w:val="24"/>
          <w:szCs w:val="24"/>
        </w:rPr>
      </w:pPr>
    </w:p>
    <w:p w:rsidR="00B55865" w:rsidRPr="00B55865" w:rsidRDefault="00B55865" w:rsidP="00B55865">
      <w:pPr>
        <w:spacing w:line="360" w:lineRule="auto"/>
        <w:jc w:val="right"/>
        <w:rPr>
          <w:rFonts w:ascii="Times New Roman" w:hAnsi="Times New Roman"/>
          <w:sz w:val="24"/>
          <w:szCs w:val="24"/>
        </w:rPr>
      </w:pPr>
      <w:r>
        <w:rPr>
          <w:rFonts w:ascii="Times New Roman" w:hAnsi="Times New Roman"/>
          <w:sz w:val="24"/>
          <w:szCs w:val="24"/>
        </w:rPr>
        <w:t>xix</w:t>
      </w:r>
    </w:p>
    <w:p w:rsidR="00B55865" w:rsidRDefault="00B55865" w:rsidP="00B55865">
      <w:pPr>
        <w:spacing w:line="360" w:lineRule="auto"/>
        <w:jc w:val="both"/>
        <w:rPr>
          <w:rFonts w:ascii="Times New Roman" w:hAnsi="Times New Roman"/>
          <w:sz w:val="24"/>
          <w:szCs w:val="24"/>
        </w:rPr>
      </w:pPr>
      <w:r>
        <w:rPr>
          <w:rFonts w:ascii="Times New Roman" w:hAnsi="Times New Roman"/>
          <w:b/>
          <w:sz w:val="24"/>
          <w:szCs w:val="24"/>
        </w:rPr>
        <w:lastRenderedPageBreak/>
        <w:t>VARIABLE DEPENDIENTE</w:t>
      </w:r>
      <w:r>
        <w:rPr>
          <w:rFonts w:ascii="Times New Roman" w:hAnsi="Times New Roman"/>
          <w:sz w:val="24"/>
          <w:szCs w:val="24"/>
        </w:rPr>
        <w:t>: Medidas de protección (uso de mandil, guantes, aseo)</w:t>
      </w:r>
    </w:p>
    <w:tbl>
      <w:tblPr>
        <w:tblStyle w:val="Tablaconcuadrcula"/>
        <w:tblW w:w="13768" w:type="dxa"/>
        <w:tblLook w:val="01E0"/>
      </w:tblPr>
      <w:tblGrid>
        <w:gridCol w:w="2975"/>
        <w:gridCol w:w="2471"/>
        <w:gridCol w:w="2490"/>
        <w:gridCol w:w="3650"/>
        <w:gridCol w:w="2182"/>
      </w:tblGrid>
      <w:tr w:rsidR="00B55865" w:rsidTr="00B55865">
        <w:trPr>
          <w:trHeight w:val="789"/>
        </w:trPr>
        <w:tc>
          <w:tcPr>
            <w:tcW w:w="2975" w:type="dxa"/>
            <w:tcBorders>
              <w:top w:val="single" w:sz="4" w:space="0" w:color="auto"/>
              <w:left w:val="single" w:sz="4" w:space="0" w:color="auto"/>
              <w:bottom w:val="single" w:sz="4" w:space="0" w:color="auto"/>
              <w:right w:val="single" w:sz="4" w:space="0" w:color="auto"/>
            </w:tcBorders>
            <w:hideMark/>
          </w:tcPr>
          <w:p w:rsidR="00B55865" w:rsidRDefault="00B55865">
            <w:pPr>
              <w:spacing w:line="360" w:lineRule="auto"/>
              <w:jc w:val="both"/>
              <w:rPr>
                <w:rFonts w:ascii="Times New Roman" w:hAnsi="Times New Roman"/>
                <w:b/>
                <w:sz w:val="24"/>
                <w:szCs w:val="24"/>
                <w:lang w:eastAsia="es-ES"/>
              </w:rPr>
            </w:pPr>
            <w:r>
              <w:rPr>
                <w:rFonts w:ascii="Times New Roman" w:hAnsi="Times New Roman"/>
                <w:b/>
                <w:sz w:val="24"/>
                <w:szCs w:val="24"/>
                <w:lang w:eastAsia="es-ES"/>
              </w:rPr>
              <w:t>CONCEPTUALIZACION</w:t>
            </w:r>
          </w:p>
        </w:tc>
        <w:tc>
          <w:tcPr>
            <w:tcW w:w="2471" w:type="dxa"/>
            <w:tcBorders>
              <w:top w:val="single" w:sz="4" w:space="0" w:color="auto"/>
              <w:left w:val="single" w:sz="4" w:space="0" w:color="auto"/>
              <w:bottom w:val="single" w:sz="4" w:space="0" w:color="auto"/>
              <w:right w:val="single" w:sz="4" w:space="0" w:color="auto"/>
            </w:tcBorders>
            <w:hideMark/>
          </w:tcPr>
          <w:p w:rsidR="00B55865" w:rsidRDefault="00B55865">
            <w:pPr>
              <w:spacing w:line="360" w:lineRule="auto"/>
              <w:jc w:val="both"/>
              <w:rPr>
                <w:rFonts w:ascii="Times New Roman" w:hAnsi="Times New Roman"/>
                <w:b/>
                <w:sz w:val="24"/>
                <w:szCs w:val="24"/>
                <w:lang w:eastAsia="es-ES"/>
              </w:rPr>
            </w:pPr>
            <w:r>
              <w:rPr>
                <w:rFonts w:ascii="Times New Roman" w:hAnsi="Times New Roman"/>
                <w:b/>
                <w:sz w:val="24"/>
                <w:szCs w:val="24"/>
                <w:lang w:eastAsia="es-ES"/>
              </w:rPr>
              <w:t>CATEGORIA</w:t>
            </w:r>
          </w:p>
        </w:tc>
        <w:tc>
          <w:tcPr>
            <w:tcW w:w="2490" w:type="dxa"/>
            <w:tcBorders>
              <w:top w:val="single" w:sz="4" w:space="0" w:color="auto"/>
              <w:left w:val="single" w:sz="4" w:space="0" w:color="auto"/>
              <w:bottom w:val="single" w:sz="4" w:space="0" w:color="auto"/>
              <w:right w:val="single" w:sz="4" w:space="0" w:color="auto"/>
            </w:tcBorders>
            <w:hideMark/>
          </w:tcPr>
          <w:p w:rsidR="00B55865" w:rsidRDefault="00B55865">
            <w:pPr>
              <w:spacing w:line="360" w:lineRule="auto"/>
              <w:jc w:val="both"/>
              <w:rPr>
                <w:rFonts w:ascii="Times New Roman" w:hAnsi="Times New Roman"/>
                <w:b/>
                <w:sz w:val="24"/>
                <w:szCs w:val="24"/>
                <w:lang w:eastAsia="es-ES"/>
              </w:rPr>
            </w:pPr>
            <w:r>
              <w:rPr>
                <w:rFonts w:ascii="Times New Roman" w:hAnsi="Times New Roman"/>
                <w:b/>
                <w:sz w:val="24"/>
                <w:szCs w:val="24"/>
                <w:lang w:eastAsia="es-ES"/>
              </w:rPr>
              <w:t>INDICADORES</w:t>
            </w:r>
          </w:p>
        </w:tc>
        <w:tc>
          <w:tcPr>
            <w:tcW w:w="3650" w:type="dxa"/>
            <w:tcBorders>
              <w:top w:val="single" w:sz="4" w:space="0" w:color="auto"/>
              <w:left w:val="single" w:sz="4" w:space="0" w:color="auto"/>
              <w:bottom w:val="single" w:sz="4" w:space="0" w:color="auto"/>
              <w:right w:val="single" w:sz="4" w:space="0" w:color="auto"/>
            </w:tcBorders>
          </w:tcPr>
          <w:p w:rsidR="00B55865" w:rsidRDefault="00B55865">
            <w:pPr>
              <w:spacing w:line="360" w:lineRule="auto"/>
              <w:jc w:val="both"/>
              <w:rPr>
                <w:rFonts w:ascii="Times New Roman" w:hAnsi="Times New Roman"/>
                <w:b/>
                <w:sz w:val="24"/>
                <w:szCs w:val="24"/>
                <w:lang w:eastAsia="es-ES"/>
              </w:rPr>
            </w:pPr>
            <w:r>
              <w:rPr>
                <w:rFonts w:ascii="Times New Roman" w:hAnsi="Times New Roman"/>
                <w:b/>
                <w:sz w:val="24"/>
                <w:szCs w:val="24"/>
                <w:lang w:eastAsia="es-ES"/>
              </w:rPr>
              <w:t>ITEMS BASICOS</w:t>
            </w:r>
          </w:p>
          <w:p w:rsidR="00B55865" w:rsidRDefault="00B55865">
            <w:pPr>
              <w:spacing w:line="360" w:lineRule="auto"/>
              <w:jc w:val="both"/>
              <w:rPr>
                <w:rFonts w:ascii="Times New Roman" w:hAnsi="Times New Roman"/>
                <w:b/>
                <w:sz w:val="24"/>
                <w:szCs w:val="24"/>
                <w:lang w:eastAsia="es-ES"/>
              </w:rPr>
            </w:pPr>
          </w:p>
        </w:tc>
        <w:tc>
          <w:tcPr>
            <w:tcW w:w="0" w:type="auto"/>
            <w:tcBorders>
              <w:top w:val="single" w:sz="4" w:space="0" w:color="auto"/>
              <w:left w:val="single" w:sz="4" w:space="0" w:color="auto"/>
              <w:bottom w:val="single" w:sz="4" w:space="0" w:color="auto"/>
              <w:right w:val="single" w:sz="4" w:space="0" w:color="auto"/>
            </w:tcBorders>
            <w:hideMark/>
          </w:tcPr>
          <w:p w:rsidR="00B55865" w:rsidRDefault="00B55865">
            <w:pPr>
              <w:spacing w:line="360" w:lineRule="auto"/>
              <w:jc w:val="both"/>
              <w:rPr>
                <w:rFonts w:ascii="Times New Roman" w:hAnsi="Times New Roman"/>
                <w:b/>
                <w:sz w:val="24"/>
                <w:szCs w:val="24"/>
                <w:lang w:eastAsia="es-ES"/>
              </w:rPr>
            </w:pPr>
            <w:r>
              <w:rPr>
                <w:rFonts w:ascii="Times New Roman" w:hAnsi="Times New Roman"/>
                <w:b/>
                <w:sz w:val="24"/>
                <w:szCs w:val="24"/>
                <w:lang w:eastAsia="es-ES"/>
              </w:rPr>
              <w:t>TECNICAS INSTRUMENTOS</w:t>
            </w:r>
          </w:p>
        </w:tc>
      </w:tr>
      <w:tr w:rsidR="00B55865" w:rsidTr="00B55865">
        <w:trPr>
          <w:trHeight w:val="3870"/>
        </w:trPr>
        <w:tc>
          <w:tcPr>
            <w:tcW w:w="2975" w:type="dxa"/>
            <w:tcBorders>
              <w:top w:val="single" w:sz="4" w:space="0" w:color="auto"/>
              <w:left w:val="single" w:sz="4" w:space="0" w:color="auto"/>
              <w:bottom w:val="single" w:sz="4" w:space="0" w:color="auto"/>
              <w:right w:val="single" w:sz="4" w:space="0" w:color="auto"/>
            </w:tcBorders>
            <w:hideMark/>
          </w:tcPr>
          <w:p w:rsidR="00B55865" w:rsidRDefault="00B55865">
            <w:pPr>
              <w:spacing w:line="360" w:lineRule="auto"/>
              <w:jc w:val="both"/>
              <w:rPr>
                <w:rFonts w:ascii="Times New Roman" w:hAnsi="Times New Roman"/>
                <w:sz w:val="24"/>
                <w:szCs w:val="24"/>
                <w:lang w:eastAsia="es-ES"/>
              </w:rPr>
            </w:pPr>
            <w:r>
              <w:rPr>
                <w:rFonts w:ascii="Times New Roman" w:hAnsi="Times New Roman"/>
                <w:sz w:val="24"/>
                <w:szCs w:val="24"/>
                <w:lang w:eastAsia="es-ES"/>
              </w:rPr>
              <w:t>Bioseguridad.- es el conjunto de normas destinadas a reducir el isgo de transmisión de microorganismos de fuentes reconocidas o no reconocidas de infección, en servicios de salud vinculadas a accidentes por exposición a sangre y fluidos corporales.</w:t>
            </w:r>
          </w:p>
        </w:tc>
        <w:tc>
          <w:tcPr>
            <w:tcW w:w="2471" w:type="dxa"/>
            <w:tcBorders>
              <w:top w:val="single" w:sz="4" w:space="0" w:color="auto"/>
              <w:left w:val="single" w:sz="4" w:space="0" w:color="auto"/>
              <w:bottom w:val="single" w:sz="4" w:space="0" w:color="auto"/>
              <w:right w:val="single" w:sz="4" w:space="0" w:color="auto"/>
            </w:tcBorders>
          </w:tcPr>
          <w:p w:rsidR="00B55865" w:rsidRDefault="00B55865">
            <w:pPr>
              <w:spacing w:line="360" w:lineRule="auto"/>
              <w:jc w:val="both"/>
              <w:rPr>
                <w:rFonts w:ascii="Times New Roman" w:hAnsi="Times New Roman"/>
                <w:sz w:val="24"/>
                <w:szCs w:val="24"/>
                <w:lang w:eastAsia="es-ES"/>
              </w:rPr>
            </w:pPr>
            <w:r>
              <w:rPr>
                <w:rFonts w:ascii="Times New Roman" w:hAnsi="Times New Roman"/>
                <w:sz w:val="24"/>
                <w:szCs w:val="24"/>
                <w:lang w:eastAsia="es-ES"/>
              </w:rPr>
              <w:t xml:space="preserve">Agentes contaminantes de las unidades </w:t>
            </w:r>
          </w:p>
          <w:p w:rsidR="00B55865" w:rsidRDefault="00B55865">
            <w:pPr>
              <w:spacing w:line="360" w:lineRule="auto"/>
              <w:jc w:val="both"/>
              <w:rPr>
                <w:rFonts w:ascii="Times New Roman" w:hAnsi="Times New Roman"/>
                <w:sz w:val="24"/>
                <w:szCs w:val="24"/>
                <w:lang w:eastAsia="es-ES"/>
              </w:rPr>
            </w:pPr>
          </w:p>
          <w:p w:rsidR="00B55865" w:rsidRDefault="00B55865">
            <w:pPr>
              <w:spacing w:line="360" w:lineRule="auto"/>
              <w:jc w:val="both"/>
              <w:rPr>
                <w:rFonts w:ascii="Times New Roman" w:hAnsi="Times New Roman"/>
                <w:sz w:val="24"/>
                <w:szCs w:val="24"/>
                <w:lang w:eastAsia="es-ES"/>
              </w:rPr>
            </w:pPr>
          </w:p>
          <w:p w:rsidR="00B55865" w:rsidRDefault="00B55865">
            <w:pPr>
              <w:spacing w:line="360" w:lineRule="auto"/>
              <w:jc w:val="both"/>
              <w:rPr>
                <w:rFonts w:ascii="Times New Roman" w:hAnsi="Times New Roman"/>
                <w:sz w:val="24"/>
                <w:szCs w:val="24"/>
                <w:lang w:eastAsia="es-ES"/>
              </w:rPr>
            </w:pPr>
          </w:p>
          <w:p w:rsidR="00B55865" w:rsidRDefault="00B55865">
            <w:pPr>
              <w:spacing w:line="360" w:lineRule="auto"/>
              <w:jc w:val="both"/>
              <w:rPr>
                <w:rFonts w:ascii="Times New Roman" w:hAnsi="Times New Roman"/>
                <w:sz w:val="24"/>
                <w:szCs w:val="24"/>
                <w:lang w:eastAsia="es-ES"/>
              </w:rPr>
            </w:pPr>
          </w:p>
          <w:p w:rsidR="00B55865" w:rsidRDefault="00B55865">
            <w:pPr>
              <w:spacing w:line="360" w:lineRule="auto"/>
              <w:jc w:val="both"/>
              <w:rPr>
                <w:rFonts w:ascii="Times New Roman" w:hAnsi="Times New Roman"/>
                <w:sz w:val="24"/>
                <w:szCs w:val="24"/>
                <w:lang w:eastAsia="es-ES"/>
              </w:rPr>
            </w:pPr>
            <w:r>
              <w:rPr>
                <w:rFonts w:ascii="Times New Roman" w:hAnsi="Times New Roman"/>
                <w:sz w:val="24"/>
                <w:szCs w:val="24"/>
                <w:lang w:eastAsia="es-ES"/>
              </w:rPr>
              <w:t>Residuos biológicos</w:t>
            </w:r>
          </w:p>
          <w:p w:rsidR="00B55865" w:rsidRDefault="00B55865">
            <w:pPr>
              <w:spacing w:line="360" w:lineRule="auto"/>
              <w:jc w:val="both"/>
              <w:rPr>
                <w:rFonts w:ascii="Times New Roman" w:hAnsi="Times New Roman"/>
                <w:sz w:val="24"/>
                <w:szCs w:val="24"/>
                <w:lang w:eastAsia="es-ES"/>
              </w:rPr>
            </w:pPr>
          </w:p>
          <w:p w:rsidR="00B55865" w:rsidRDefault="00B55865">
            <w:pPr>
              <w:spacing w:line="360" w:lineRule="auto"/>
              <w:jc w:val="both"/>
              <w:rPr>
                <w:rFonts w:ascii="Times New Roman" w:hAnsi="Times New Roman"/>
                <w:sz w:val="24"/>
                <w:szCs w:val="24"/>
                <w:lang w:eastAsia="es-ES"/>
              </w:rPr>
            </w:pPr>
          </w:p>
          <w:p w:rsidR="00B55865" w:rsidRDefault="00B55865">
            <w:pPr>
              <w:spacing w:line="360" w:lineRule="auto"/>
              <w:jc w:val="both"/>
              <w:rPr>
                <w:rFonts w:ascii="Times New Roman" w:hAnsi="Times New Roman"/>
                <w:sz w:val="24"/>
                <w:szCs w:val="24"/>
                <w:lang w:eastAsia="es-ES"/>
              </w:rPr>
            </w:pPr>
          </w:p>
          <w:p w:rsidR="00B55865" w:rsidRDefault="00B55865">
            <w:pPr>
              <w:spacing w:line="360" w:lineRule="auto"/>
              <w:jc w:val="both"/>
              <w:rPr>
                <w:rFonts w:ascii="Times New Roman" w:hAnsi="Times New Roman"/>
                <w:sz w:val="24"/>
                <w:szCs w:val="24"/>
                <w:lang w:eastAsia="es-ES"/>
              </w:rPr>
            </w:pPr>
          </w:p>
          <w:p w:rsidR="00B55865" w:rsidRDefault="00B55865">
            <w:pPr>
              <w:spacing w:line="360" w:lineRule="auto"/>
              <w:jc w:val="both"/>
              <w:rPr>
                <w:rFonts w:ascii="Times New Roman" w:hAnsi="Times New Roman"/>
                <w:sz w:val="24"/>
                <w:szCs w:val="24"/>
                <w:lang w:eastAsia="es-ES"/>
              </w:rPr>
            </w:pPr>
          </w:p>
          <w:p w:rsidR="00B55865" w:rsidRDefault="00B55865">
            <w:pPr>
              <w:spacing w:line="360" w:lineRule="auto"/>
              <w:jc w:val="both"/>
              <w:rPr>
                <w:rFonts w:ascii="Times New Roman" w:hAnsi="Times New Roman"/>
                <w:sz w:val="24"/>
                <w:szCs w:val="24"/>
                <w:lang w:eastAsia="es-ES"/>
              </w:rPr>
            </w:pPr>
            <w:r>
              <w:rPr>
                <w:rFonts w:ascii="Times New Roman" w:hAnsi="Times New Roman"/>
                <w:sz w:val="24"/>
                <w:szCs w:val="24"/>
                <w:lang w:eastAsia="es-ES"/>
              </w:rPr>
              <w:t>Residuos corporales</w:t>
            </w:r>
          </w:p>
          <w:p w:rsidR="00B55865" w:rsidRDefault="00B55865">
            <w:pPr>
              <w:spacing w:line="360" w:lineRule="auto"/>
              <w:jc w:val="both"/>
              <w:rPr>
                <w:rFonts w:ascii="Times New Roman" w:hAnsi="Times New Roman"/>
                <w:sz w:val="24"/>
                <w:szCs w:val="24"/>
                <w:lang w:eastAsia="es-ES"/>
              </w:rPr>
            </w:pPr>
          </w:p>
          <w:p w:rsidR="00B55865" w:rsidRDefault="00B55865">
            <w:pPr>
              <w:spacing w:line="360" w:lineRule="auto"/>
              <w:jc w:val="both"/>
              <w:rPr>
                <w:rFonts w:ascii="Times New Roman" w:hAnsi="Times New Roman"/>
                <w:sz w:val="24"/>
                <w:szCs w:val="24"/>
                <w:lang w:eastAsia="es-ES"/>
              </w:rPr>
            </w:pPr>
          </w:p>
          <w:p w:rsidR="00B55865" w:rsidRDefault="00B55865">
            <w:pPr>
              <w:spacing w:line="360" w:lineRule="auto"/>
              <w:jc w:val="both"/>
              <w:rPr>
                <w:rFonts w:ascii="Times New Roman" w:hAnsi="Times New Roman"/>
                <w:sz w:val="24"/>
                <w:szCs w:val="24"/>
                <w:lang w:eastAsia="es-ES"/>
              </w:rPr>
            </w:pPr>
          </w:p>
          <w:p w:rsidR="00B55865" w:rsidRDefault="00B55865">
            <w:pPr>
              <w:spacing w:line="360" w:lineRule="auto"/>
              <w:jc w:val="both"/>
              <w:rPr>
                <w:rFonts w:ascii="Times New Roman" w:hAnsi="Times New Roman"/>
                <w:sz w:val="24"/>
                <w:szCs w:val="24"/>
                <w:lang w:eastAsia="es-ES"/>
              </w:rPr>
            </w:pPr>
          </w:p>
          <w:p w:rsidR="00B55865" w:rsidRDefault="00B55865">
            <w:pPr>
              <w:spacing w:line="360" w:lineRule="auto"/>
              <w:jc w:val="both"/>
              <w:rPr>
                <w:rFonts w:ascii="Times New Roman" w:hAnsi="Times New Roman"/>
                <w:sz w:val="24"/>
                <w:szCs w:val="24"/>
                <w:lang w:eastAsia="es-ES"/>
              </w:rPr>
            </w:pPr>
            <w:r>
              <w:rPr>
                <w:rFonts w:ascii="Times New Roman" w:hAnsi="Times New Roman"/>
                <w:sz w:val="24"/>
                <w:szCs w:val="24"/>
                <w:lang w:eastAsia="es-ES"/>
              </w:rPr>
              <w:t>Residuos cortopunzantes</w:t>
            </w:r>
          </w:p>
        </w:tc>
        <w:tc>
          <w:tcPr>
            <w:tcW w:w="2490" w:type="dxa"/>
            <w:tcBorders>
              <w:top w:val="single" w:sz="4" w:space="0" w:color="auto"/>
              <w:left w:val="single" w:sz="4" w:space="0" w:color="auto"/>
              <w:bottom w:val="single" w:sz="4" w:space="0" w:color="auto"/>
              <w:right w:val="single" w:sz="4" w:space="0" w:color="auto"/>
            </w:tcBorders>
          </w:tcPr>
          <w:p w:rsidR="00B55865" w:rsidRDefault="00B55865">
            <w:pPr>
              <w:spacing w:line="360" w:lineRule="auto"/>
              <w:jc w:val="both"/>
              <w:rPr>
                <w:rFonts w:ascii="Times New Roman" w:hAnsi="Times New Roman"/>
                <w:sz w:val="24"/>
                <w:szCs w:val="24"/>
                <w:lang w:eastAsia="es-ES"/>
              </w:rPr>
            </w:pPr>
            <w:r>
              <w:rPr>
                <w:rFonts w:ascii="Times New Roman" w:hAnsi="Times New Roman"/>
                <w:sz w:val="24"/>
                <w:szCs w:val="24"/>
                <w:lang w:eastAsia="es-ES"/>
              </w:rPr>
              <w:lastRenderedPageBreak/>
              <w:t xml:space="preserve"> Vajilla pte</w:t>
            </w:r>
          </w:p>
          <w:p w:rsidR="00B55865" w:rsidRDefault="00B55865">
            <w:pPr>
              <w:spacing w:line="360" w:lineRule="auto"/>
              <w:jc w:val="both"/>
              <w:rPr>
                <w:rFonts w:ascii="Times New Roman" w:hAnsi="Times New Roman"/>
                <w:sz w:val="24"/>
                <w:szCs w:val="24"/>
                <w:lang w:eastAsia="es-ES"/>
              </w:rPr>
            </w:pPr>
            <w:r>
              <w:rPr>
                <w:rFonts w:ascii="Times New Roman" w:hAnsi="Times New Roman"/>
                <w:sz w:val="24"/>
                <w:szCs w:val="24"/>
                <w:lang w:eastAsia="es-ES"/>
              </w:rPr>
              <w:t>Útiles de aseo</w:t>
            </w:r>
          </w:p>
          <w:p w:rsidR="00B55865" w:rsidRDefault="00B55865">
            <w:pPr>
              <w:spacing w:line="360" w:lineRule="auto"/>
              <w:jc w:val="both"/>
              <w:rPr>
                <w:rFonts w:ascii="Times New Roman" w:hAnsi="Times New Roman"/>
                <w:sz w:val="24"/>
                <w:szCs w:val="24"/>
                <w:lang w:eastAsia="es-ES"/>
              </w:rPr>
            </w:pPr>
            <w:r>
              <w:rPr>
                <w:rFonts w:ascii="Times New Roman" w:hAnsi="Times New Roman"/>
                <w:sz w:val="24"/>
                <w:szCs w:val="24"/>
                <w:lang w:eastAsia="es-ES"/>
              </w:rPr>
              <w:t>Bata</w:t>
            </w:r>
          </w:p>
          <w:p w:rsidR="00B55865" w:rsidRDefault="00B55865">
            <w:pPr>
              <w:spacing w:line="360" w:lineRule="auto"/>
              <w:jc w:val="both"/>
              <w:rPr>
                <w:rFonts w:ascii="Times New Roman" w:hAnsi="Times New Roman"/>
                <w:sz w:val="24"/>
                <w:szCs w:val="24"/>
                <w:lang w:eastAsia="es-ES"/>
              </w:rPr>
            </w:pPr>
            <w:r>
              <w:rPr>
                <w:rFonts w:ascii="Times New Roman" w:hAnsi="Times New Roman"/>
                <w:sz w:val="24"/>
                <w:szCs w:val="24"/>
                <w:lang w:eastAsia="es-ES"/>
              </w:rPr>
              <w:t>Guantes</w:t>
            </w:r>
          </w:p>
          <w:p w:rsidR="00B55865" w:rsidRDefault="00B55865">
            <w:pPr>
              <w:spacing w:line="360" w:lineRule="auto"/>
              <w:jc w:val="both"/>
              <w:rPr>
                <w:rFonts w:ascii="Times New Roman" w:hAnsi="Times New Roman"/>
                <w:sz w:val="24"/>
                <w:szCs w:val="24"/>
                <w:lang w:eastAsia="es-ES"/>
              </w:rPr>
            </w:pPr>
            <w:r>
              <w:rPr>
                <w:rFonts w:ascii="Times New Roman" w:hAnsi="Times New Roman"/>
                <w:sz w:val="24"/>
                <w:szCs w:val="24"/>
                <w:lang w:eastAsia="es-ES"/>
              </w:rPr>
              <w:t>Otros…</w:t>
            </w:r>
          </w:p>
          <w:p w:rsidR="00B55865" w:rsidRDefault="00B55865">
            <w:pPr>
              <w:spacing w:line="360" w:lineRule="auto"/>
              <w:jc w:val="both"/>
              <w:rPr>
                <w:rFonts w:ascii="Times New Roman" w:hAnsi="Times New Roman"/>
                <w:sz w:val="24"/>
                <w:szCs w:val="24"/>
                <w:lang w:eastAsia="es-ES"/>
              </w:rPr>
            </w:pPr>
            <w:r>
              <w:rPr>
                <w:rFonts w:ascii="Times New Roman" w:hAnsi="Times New Roman"/>
                <w:sz w:val="24"/>
                <w:szCs w:val="24"/>
                <w:lang w:eastAsia="es-ES"/>
              </w:rPr>
              <w:t>Muestras</w:t>
            </w:r>
          </w:p>
          <w:p w:rsidR="00B55865" w:rsidRDefault="00B55865">
            <w:pPr>
              <w:spacing w:line="360" w:lineRule="auto"/>
              <w:jc w:val="both"/>
              <w:rPr>
                <w:rFonts w:ascii="Times New Roman" w:hAnsi="Times New Roman"/>
                <w:sz w:val="24"/>
                <w:szCs w:val="24"/>
                <w:lang w:eastAsia="es-ES"/>
              </w:rPr>
            </w:pPr>
            <w:r>
              <w:rPr>
                <w:rFonts w:ascii="Times New Roman" w:hAnsi="Times New Roman"/>
                <w:sz w:val="24"/>
                <w:szCs w:val="24"/>
                <w:lang w:eastAsia="es-ES"/>
              </w:rPr>
              <w:t>Cultivos</w:t>
            </w:r>
          </w:p>
          <w:p w:rsidR="00B55865" w:rsidRDefault="00B55865">
            <w:pPr>
              <w:spacing w:line="360" w:lineRule="auto"/>
              <w:jc w:val="both"/>
              <w:rPr>
                <w:rFonts w:ascii="Times New Roman" w:hAnsi="Times New Roman"/>
                <w:sz w:val="24"/>
                <w:szCs w:val="24"/>
                <w:lang w:eastAsia="es-ES"/>
              </w:rPr>
            </w:pPr>
            <w:r>
              <w:rPr>
                <w:rFonts w:ascii="Times New Roman" w:hAnsi="Times New Roman"/>
                <w:sz w:val="24"/>
                <w:szCs w:val="24"/>
                <w:lang w:eastAsia="es-ES"/>
              </w:rPr>
              <w:t>Medios de cultivo</w:t>
            </w:r>
          </w:p>
          <w:p w:rsidR="00B55865" w:rsidRDefault="00B55865">
            <w:pPr>
              <w:spacing w:line="360" w:lineRule="auto"/>
              <w:jc w:val="both"/>
              <w:rPr>
                <w:rFonts w:ascii="Times New Roman" w:hAnsi="Times New Roman"/>
                <w:sz w:val="24"/>
                <w:szCs w:val="24"/>
                <w:lang w:eastAsia="es-ES"/>
              </w:rPr>
            </w:pPr>
            <w:r>
              <w:rPr>
                <w:rFonts w:ascii="Times New Roman" w:hAnsi="Times New Roman"/>
                <w:sz w:val="24"/>
                <w:szCs w:val="24"/>
                <w:lang w:eastAsia="es-ES"/>
              </w:rPr>
              <w:t>Otros….</w:t>
            </w:r>
          </w:p>
          <w:p w:rsidR="00B55865" w:rsidRDefault="00B55865">
            <w:pPr>
              <w:spacing w:line="360" w:lineRule="auto"/>
              <w:jc w:val="both"/>
              <w:rPr>
                <w:rFonts w:ascii="Times New Roman" w:hAnsi="Times New Roman"/>
                <w:sz w:val="24"/>
                <w:szCs w:val="24"/>
                <w:lang w:eastAsia="es-ES"/>
              </w:rPr>
            </w:pPr>
            <w:r>
              <w:rPr>
                <w:rFonts w:ascii="Times New Roman" w:hAnsi="Times New Roman"/>
                <w:sz w:val="24"/>
                <w:szCs w:val="24"/>
                <w:lang w:eastAsia="es-ES"/>
              </w:rPr>
              <w:t>Pintas de sangre</w:t>
            </w:r>
          </w:p>
          <w:p w:rsidR="00B55865" w:rsidRDefault="00B55865">
            <w:pPr>
              <w:spacing w:line="360" w:lineRule="auto"/>
              <w:jc w:val="both"/>
              <w:rPr>
                <w:rFonts w:ascii="Times New Roman" w:hAnsi="Times New Roman"/>
                <w:sz w:val="24"/>
                <w:szCs w:val="24"/>
                <w:lang w:eastAsia="es-ES"/>
              </w:rPr>
            </w:pPr>
          </w:p>
          <w:p w:rsidR="00B55865" w:rsidRDefault="00B55865">
            <w:pPr>
              <w:spacing w:line="360" w:lineRule="auto"/>
              <w:jc w:val="both"/>
              <w:rPr>
                <w:rFonts w:ascii="Times New Roman" w:hAnsi="Times New Roman"/>
                <w:sz w:val="24"/>
                <w:szCs w:val="24"/>
                <w:lang w:eastAsia="es-ES"/>
              </w:rPr>
            </w:pPr>
            <w:r>
              <w:rPr>
                <w:rFonts w:ascii="Times New Roman" w:hAnsi="Times New Roman"/>
                <w:sz w:val="24"/>
                <w:szCs w:val="24"/>
                <w:lang w:eastAsia="es-ES"/>
              </w:rPr>
              <w:t>Muestras de sangre</w:t>
            </w:r>
          </w:p>
          <w:p w:rsidR="00B55865" w:rsidRDefault="00B55865">
            <w:pPr>
              <w:spacing w:line="360" w:lineRule="auto"/>
              <w:jc w:val="both"/>
              <w:rPr>
                <w:rFonts w:ascii="Times New Roman" w:hAnsi="Times New Roman"/>
                <w:sz w:val="24"/>
                <w:szCs w:val="24"/>
                <w:lang w:eastAsia="es-ES"/>
              </w:rPr>
            </w:pPr>
            <w:r>
              <w:rPr>
                <w:rFonts w:ascii="Times New Roman" w:hAnsi="Times New Roman"/>
                <w:sz w:val="24"/>
                <w:szCs w:val="24"/>
                <w:lang w:eastAsia="es-ES"/>
              </w:rPr>
              <w:t>Plasma</w:t>
            </w:r>
          </w:p>
          <w:p w:rsidR="00B55865" w:rsidRDefault="00B55865">
            <w:pPr>
              <w:spacing w:line="360" w:lineRule="auto"/>
              <w:jc w:val="both"/>
              <w:rPr>
                <w:rFonts w:ascii="Times New Roman" w:hAnsi="Times New Roman"/>
                <w:sz w:val="24"/>
                <w:szCs w:val="24"/>
                <w:lang w:eastAsia="es-ES"/>
              </w:rPr>
            </w:pPr>
            <w:r>
              <w:rPr>
                <w:rFonts w:ascii="Times New Roman" w:hAnsi="Times New Roman"/>
                <w:sz w:val="24"/>
                <w:szCs w:val="24"/>
                <w:lang w:eastAsia="es-ES"/>
              </w:rPr>
              <w:t>Vómitos</w:t>
            </w:r>
          </w:p>
          <w:p w:rsidR="00B55865" w:rsidRDefault="00B55865">
            <w:pPr>
              <w:spacing w:line="360" w:lineRule="auto"/>
              <w:jc w:val="both"/>
              <w:rPr>
                <w:rFonts w:ascii="Times New Roman" w:hAnsi="Times New Roman"/>
                <w:sz w:val="24"/>
                <w:szCs w:val="24"/>
                <w:lang w:eastAsia="es-ES"/>
              </w:rPr>
            </w:pPr>
            <w:r>
              <w:rPr>
                <w:rFonts w:ascii="Times New Roman" w:hAnsi="Times New Roman"/>
                <w:sz w:val="24"/>
                <w:szCs w:val="24"/>
                <w:lang w:eastAsia="es-ES"/>
              </w:rPr>
              <w:t>Exudados</w:t>
            </w:r>
          </w:p>
          <w:p w:rsidR="00B55865" w:rsidRDefault="00B55865">
            <w:pPr>
              <w:spacing w:line="360" w:lineRule="auto"/>
              <w:jc w:val="both"/>
              <w:rPr>
                <w:rFonts w:ascii="Times New Roman" w:hAnsi="Times New Roman"/>
                <w:sz w:val="24"/>
                <w:szCs w:val="24"/>
                <w:lang w:eastAsia="es-ES"/>
              </w:rPr>
            </w:pPr>
          </w:p>
          <w:p w:rsidR="00B55865" w:rsidRDefault="00B55865">
            <w:pPr>
              <w:spacing w:line="360" w:lineRule="auto"/>
              <w:jc w:val="both"/>
              <w:rPr>
                <w:rFonts w:ascii="Times New Roman" w:hAnsi="Times New Roman"/>
                <w:sz w:val="24"/>
                <w:szCs w:val="24"/>
                <w:lang w:eastAsia="es-ES"/>
              </w:rPr>
            </w:pPr>
            <w:r>
              <w:rPr>
                <w:rFonts w:ascii="Times New Roman" w:hAnsi="Times New Roman"/>
                <w:sz w:val="24"/>
                <w:szCs w:val="24"/>
                <w:lang w:eastAsia="es-ES"/>
              </w:rPr>
              <w:t xml:space="preserve">Agujas </w:t>
            </w:r>
          </w:p>
          <w:p w:rsidR="00B55865" w:rsidRDefault="00B55865">
            <w:pPr>
              <w:spacing w:line="360" w:lineRule="auto"/>
              <w:jc w:val="both"/>
              <w:rPr>
                <w:rFonts w:ascii="Times New Roman" w:hAnsi="Times New Roman"/>
                <w:sz w:val="24"/>
                <w:szCs w:val="24"/>
                <w:lang w:eastAsia="es-ES"/>
              </w:rPr>
            </w:pPr>
            <w:r>
              <w:rPr>
                <w:rFonts w:ascii="Times New Roman" w:hAnsi="Times New Roman"/>
                <w:sz w:val="24"/>
                <w:szCs w:val="24"/>
                <w:lang w:eastAsia="es-ES"/>
              </w:rPr>
              <w:t>Jeringas</w:t>
            </w:r>
          </w:p>
          <w:p w:rsidR="00B55865" w:rsidRDefault="00B55865">
            <w:pPr>
              <w:spacing w:line="360" w:lineRule="auto"/>
              <w:jc w:val="both"/>
              <w:rPr>
                <w:rFonts w:ascii="Times New Roman" w:hAnsi="Times New Roman"/>
                <w:sz w:val="24"/>
                <w:szCs w:val="24"/>
                <w:lang w:eastAsia="es-ES"/>
              </w:rPr>
            </w:pPr>
            <w:r>
              <w:rPr>
                <w:rFonts w:ascii="Times New Roman" w:hAnsi="Times New Roman"/>
                <w:sz w:val="24"/>
                <w:szCs w:val="24"/>
                <w:lang w:eastAsia="es-ES"/>
              </w:rPr>
              <w:t>Bisturí</w:t>
            </w:r>
          </w:p>
        </w:tc>
        <w:tc>
          <w:tcPr>
            <w:tcW w:w="3650" w:type="dxa"/>
            <w:tcBorders>
              <w:top w:val="single" w:sz="4" w:space="0" w:color="auto"/>
              <w:left w:val="single" w:sz="4" w:space="0" w:color="auto"/>
              <w:bottom w:val="single" w:sz="4" w:space="0" w:color="auto"/>
              <w:right w:val="single" w:sz="4" w:space="0" w:color="auto"/>
            </w:tcBorders>
          </w:tcPr>
          <w:p w:rsidR="00B55865" w:rsidRDefault="00B55865">
            <w:pPr>
              <w:spacing w:line="360" w:lineRule="auto"/>
              <w:jc w:val="both"/>
              <w:rPr>
                <w:rFonts w:ascii="Times New Roman" w:hAnsi="Times New Roman"/>
                <w:sz w:val="24"/>
                <w:szCs w:val="24"/>
                <w:lang w:eastAsia="es-ES"/>
              </w:rPr>
            </w:pPr>
            <w:r>
              <w:rPr>
                <w:rFonts w:ascii="Times New Roman" w:hAnsi="Times New Roman"/>
                <w:sz w:val="24"/>
                <w:szCs w:val="24"/>
                <w:lang w:eastAsia="es-ES"/>
              </w:rPr>
              <w:lastRenderedPageBreak/>
              <w:t>Cuales son los residuos que proviene de aislamiento de un pte. con Hepatitis B?</w:t>
            </w:r>
          </w:p>
          <w:p w:rsidR="00B55865" w:rsidRDefault="00B55865">
            <w:pPr>
              <w:rPr>
                <w:rFonts w:ascii="Times New Roman" w:hAnsi="Times New Roman"/>
                <w:sz w:val="24"/>
                <w:szCs w:val="24"/>
                <w:lang w:eastAsia="es-ES"/>
              </w:rPr>
            </w:pPr>
          </w:p>
          <w:p w:rsidR="00B55865" w:rsidRDefault="00B55865">
            <w:pPr>
              <w:rPr>
                <w:rFonts w:ascii="Times New Roman" w:hAnsi="Times New Roman"/>
                <w:sz w:val="24"/>
                <w:szCs w:val="24"/>
                <w:lang w:eastAsia="es-ES"/>
              </w:rPr>
            </w:pPr>
          </w:p>
          <w:p w:rsidR="00B55865" w:rsidRDefault="00B55865">
            <w:pPr>
              <w:rPr>
                <w:rFonts w:ascii="Times New Roman" w:hAnsi="Times New Roman"/>
                <w:sz w:val="24"/>
                <w:szCs w:val="24"/>
                <w:lang w:eastAsia="es-ES"/>
              </w:rPr>
            </w:pPr>
          </w:p>
          <w:p w:rsidR="00B55865" w:rsidRDefault="00B55865">
            <w:pPr>
              <w:rPr>
                <w:rFonts w:ascii="Times New Roman" w:hAnsi="Times New Roman"/>
                <w:sz w:val="24"/>
                <w:szCs w:val="24"/>
                <w:lang w:eastAsia="es-ES"/>
              </w:rPr>
            </w:pPr>
          </w:p>
          <w:p w:rsidR="00B55865" w:rsidRDefault="00B55865">
            <w:pPr>
              <w:tabs>
                <w:tab w:val="left" w:pos="960"/>
              </w:tabs>
              <w:rPr>
                <w:rFonts w:ascii="Times New Roman" w:hAnsi="Times New Roman"/>
                <w:sz w:val="24"/>
                <w:szCs w:val="24"/>
                <w:lang w:eastAsia="es-ES"/>
              </w:rPr>
            </w:pPr>
            <w:r>
              <w:rPr>
                <w:rFonts w:ascii="Times New Roman" w:hAnsi="Times New Roman"/>
                <w:sz w:val="24"/>
                <w:szCs w:val="24"/>
                <w:lang w:eastAsia="es-ES"/>
              </w:rPr>
              <w:t>Cual es el manejo que se da a los desechos corporales y a la vez a los utensilios utilizados para la obtención de los mismos?</w:t>
            </w:r>
          </w:p>
        </w:tc>
        <w:tc>
          <w:tcPr>
            <w:tcW w:w="0" w:type="auto"/>
            <w:tcBorders>
              <w:top w:val="single" w:sz="4" w:space="0" w:color="auto"/>
              <w:left w:val="single" w:sz="4" w:space="0" w:color="auto"/>
              <w:bottom w:val="single" w:sz="4" w:space="0" w:color="auto"/>
              <w:right w:val="single" w:sz="4" w:space="0" w:color="auto"/>
            </w:tcBorders>
          </w:tcPr>
          <w:p w:rsidR="00B55865" w:rsidRDefault="00B55865">
            <w:pPr>
              <w:spacing w:line="360" w:lineRule="auto"/>
              <w:jc w:val="both"/>
              <w:rPr>
                <w:rFonts w:ascii="Times New Roman" w:hAnsi="Times New Roman"/>
                <w:sz w:val="24"/>
                <w:szCs w:val="24"/>
                <w:lang w:eastAsia="es-ES"/>
              </w:rPr>
            </w:pPr>
            <w:r>
              <w:rPr>
                <w:rFonts w:ascii="Times New Roman" w:hAnsi="Times New Roman"/>
                <w:sz w:val="24"/>
                <w:szCs w:val="24"/>
                <w:lang w:eastAsia="es-ES"/>
              </w:rPr>
              <w:t xml:space="preserve">Cuestionario estructurado a los estudiantes del universo de  investigación </w:t>
            </w:r>
          </w:p>
          <w:p w:rsidR="00B55865" w:rsidRDefault="00B55865">
            <w:pPr>
              <w:spacing w:line="360" w:lineRule="auto"/>
              <w:jc w:val="both"/>
              <w:rPr>
                <w:rFonts w:ascii="Times New Roman" w:hAnsi="Times New Roman"/>
                <w:sz w:val="24"/>
                <w:szCs w:val="24"/>
                <w:lang w:eastAsia="es-ES"/>
              </w:rPr>
            </w:pPr>
          </w:p>
          <w:p w:rsidR="00B55865" w:rsidRDefault="00B55865">
            <w:pPr>
              <w:spacing w:line="360" w:lineRule="auto"/>
              <w:jc w:val="both"/>
              <w:rPr>
                <w:rFonts w:ascii="Times New Roman" w:hAnsi="Times New Roman"/>
                <w:sz w:val="24"/>
                <w:szCs w:val="24"/>
                <w:lang w:eastAsia="es-ES"/>
              </w:rPr>
            </w:pPr>
          </w:p>
          <w:p w:rsidR="00B55865" w:rsidRDefault="00B55865">
            <w:pPr>
              <w:spacing w:line="360" w:lineRule="auto"/>
              <w:jc w:val="both"/>
              <w:rPr>
                <w:rFonts w:ascii="Times New Roman" w:hAnsi="Times New Roman"/>
                <w:sz w:val="24"/>
                <w:szCs w:val="24"/>
                <w:lang w:eastAsia="es-ES"/>
              </w:rPr>
            </w:pPr>
            <w:r>
              <w:rPr>
                <w:rFonts w:ascii="Times New Roman" w:hAnsi="Times New Roman"/>
                <w:sz w:val="24"/>
                <w:szCs w:val="24"/>
                <w:lang w:eastAsia="es-ES"/>
              </w:rPr>
              <w:t>Entrevista focalizada a personas que trabajan en el servicio de la institución.</w:t>
            </w:r>
          </w:p>
        </w:tc>
      </w:tr>
    </w:tbl>
    <w:p w:rsidR="00B55865" w:rsidRDefault="00B55865" w:rsidP="00B55865">
      <w:pPr>
        <w:spacing w:after="0" w:line="360" w:lineRule="auto"/>
        <w:jc w:val="both"/>
        <w:rPr>
          <w:rFonts w:ascii="Arial" w:hAnsi="Arial" w:cs="Arial"/>
          <w:b/>
          <w:sz w:val="24"/>
          <w:szCs w:val="24"/>
        </w:rPr>
      </w:pPr>
    </w:p>
    <w:p w:rsidR="00B55865" w:rsidRPr="00B55865" w:rsidRDefault="00B55865" w:rsidP="00B55865">
      <w:pPr>
        <w:spacing w:after="0" w:line="360" w:lineRule="auto"/>
        <w:jc w:val="right"/>
        <w:rPr>
          <w:rFonts w:ascii="Arial" w:hAnsi="Arial" w:cs="Arial"/>
          <w:sz w:val="24"/>
          <w:szCs w:val="24"/>
        </w:rPr>
      </w:pPr>
      <w:r>
        <w:rPr>
          <w:rFonts w:ascii="Arial" w:hAnsi="Arial" w:cs="Arial"/>
          <w:b/>
          <w:sz w:val="24"/>
          <w:szCs w:val="24"/>
        </w:rPr>
        <w:t xml:space="preserve">                                                     </w:t>
      </w:r>
      <w:r>
        <w:rPr>
          <w:rFonts w:ascii="Arial" w:hAnsi="Arial" w:cs="Arial"/>
          <w:sz w:val="24"/>
          <w:szCs w:val="24"/>
        </w:rPr>
        <w:t>xxi</w:t>
      </w:r>
    </w:p>
    <w:p w:rsidR="00B55865" w:rsidRDefault="00B55865" w:rsidP="00B55865">
      <w:pPr>
        <w:spacing w:line="360" w:lineRule="auto"/>
        <w:jc w:val="both"/>
        <w:rPr>
          <w:rFonts w:ascii="Times New Roman" w:hAnsi="Times New Roman"/>
          <w:sz w:val="24"/>
          <w:szCs w:val="24"/>
        </w:rPr>
      </w:pPr>
    </w:p>
    <w:p w:rsidR="00B55865" w:rsidRDefault="00B55865" w:rsidP="00B55865">
      <w:pPr>
        <w:spacing w:line="360" w:lineRule="auto"/>
        <w:jc w:val="both"/>
        <w:rPr>
          <w:rFonts w:ascii="Times New Roman" w:hAnsi="Times New Roman"/>
          <w:sz w:val="24"/>
          <w:szCs w:val="24"/>
          <w:u w:val="single"/>
        </w:rPr>
      </w:pPr>
      <w:r>
        <w:rPr>
          <w:rFonts w:ascii="Times New Roman" w:hAnsi="Times New Roman"/>
          <w:sz w:val="24"/>
          <w:szCs w:val="24"/>
          <w:u w:val="single"/>
        </w:rPr>
        <w:t xml:space="preserve"> </w:t>
      </w:r>
    </w:p>
    <w:p w:rsidR="002051FC" w:rsidRDefault="002051FC" w:rsidP="00D045F3">
      <w:pPr>
        <w:rPr>
          <w:sz w:val="160"/>
          <w:szCs w:val="160"/>
        </w:rPr>
      </w:pPr>
    </w:p>
    <w:p w:rsidR="00B55865" w:rsidRDefault="00B55865" w:rsidP="00D045F3">
      <w:pPr>
        <w:rPr>
          <w:sz w:val="160"/>
          <w:szCs w:val="160"/>
        </w:rPr>
      </w:pPr>
    </w:p>
    <w:p w:rsidR="00B55865" w:rsidRPr="002051FC" w:rsidRDefault="00B55865" w:rsidP="00D045F3">
      <w:pPr>
        <w:rPr>
          <w:sz w:val="160"/>
          <w:szCs w:val="160"/>
        </w:rPr>
      </w:pPr>
    </w:p>
    <w:p w:rsidR="005C1F87" w:rsidRDefault="002051FC" w:rsidP="002051FC">
      <w:pPr>
        <w:jc w:val="center"/>
        <w:rPr>
          <w:rFonts w:ascii="Times New Roman" w:hAnsi="Times New Roman"/>
          <w:sz w:val="240"/>
          <w:szCs w:val="240"/>
        </w:rPr>
        <w:sectPr w:rsidR="005C1F87" w:rsidSect="002051FC">
          <w:pgSz w:w="16838" w:h="11906" w:orient="landscape"/>
          <w:pgMar w:top="1701" w:right="1701" w:bottom="2268" w:left="1701" w:header="709" w:footer="709" w:gutter="0"/>
          <w:cols w:space="708"/>
          <w:docGrid w:linePitch="360"/>
        </w:sectPr>
      </w:pPr>
      <w:r w:rsidRPr="002051FC">
        <w:rPr>
          <w:rFonts w:ascii="Times New Roman" w:hAnsi="Times New Roman"/>
          <w:sz w:val="240"/>
          <w:szCs w:val="240"/>
        </w:rPr>
        <w:t>ANEXOS</w:t>
      </w:r>
    </w:p>
    <w:p w:rsidR="002051FC" w:rsidRPr="005C1F87" w:rsidRDefault="002051FC" w:rsidP="002051FC">
      <w:pPr>
        <w:jc w:val="center"/>
        <w:rPr>
          <w:rFonts w:ascii="Times New Roman" w:hAnsi="Times New Roman"/>
          <w:sz w:val="24"/>
          <w:szCs w:val="24"/>
        </w:rPr>
      </w:pPr>
    </w:p>
    <w:p w:rsidR="00F04A84" w:rsidRDefault="00F04A84" w:rsidP="002051FC">
      <w:pPr>
        <w:jc w:val="center"/>
        <w:rPr>
          <w:rFonts w:ascii="Times New Roman" w:hAnsi="Times New Roman"/>
          <w:sz w:val="240"/>
          <w:szCs w:val="240"/>
        </w:rPr>
      </w:pPr>
    </w:p>
    <w:p w:rsidR="00F04A84" w:rsidRDefault="00F04A84" w:rsidP="002051FC">
      <w:pPr>
        <w:jc w:val="center"/>
        <w:rPr>
          <w:rFonts w:ascii="Times New Roman" w:hAnsi="Times New Roman"/>
          <w:sz w:val="240"/>
          <w:szCs w:val="240"/>
        </w:rPr>
        <w:sectPr w:rsidR="00F04A84" w:rsidSect="005C1F87">
          <w:pgSz w:w="11906" w:h="16838"/>
          <w:pgMar w:top="1701" w:right="1701" w:bottom="1701" w:left="2268" w:header="709" w:footer="709" w:gutter="0"/>
          <w:cols w:space="708"/>
          <w:docGrid w:linePitch="360"/>
        </w:sectPr>
      </w:pPr>
    </w:p>
    <w:p w:rsidR="002051FC" w:rsidRPr="002051FC" w:rsidRDefault="002051FC" w:rsidP="00EF627F">
      <w:pPr>
        <w:rPr>
          <w:rFonts w:ascii="Times New Roman" w:hAnsi="Times New Roman"/>
          <w:sz w:val="24"/>
          <w:szCs w:val="24"/>
        </w:rPr>
      </w:pPr>
    </w:p>
    <w:sectPr w:rsidR="002051FC" w:rsidRPr="002051FC" w:rsidSect="005C1F87">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CDD" w:rsidRDefault="00A46CDD" w:rsidP="00BC3996">
      <w:pPr>
        <w:spacing w:after="0" w:line="240" w:lineRule="auto"/>
      </w:pPr>
      <w:r>
        <w:separator/>
      </w:r>
    </w:p>
  </w:endnote>
  <w:endnote w:type="continuationSeparator" w:id="1">
    <w:p w:rsidR="00A46CDD" w:rsidRDefault="00A46CDD" w:rsidP="00BC39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865" w:rsidRDefault="00B55865">
    <w:pPr>
      <w:pStyle w:val="Piedepgina"/>
    </w:pPr>
  </w:p>
  <w:p w:rsidR="00B55865" w:rsidRDefault="00B5586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CDD" w:rsidRDefault="00A46CDD" w:rsidP="00BC3996">
      <w:pPr>
        <w:spacing w:after="0" w:line="240" w:lineRule="auto"/>
      </w:pPr>
      <w:r>
        <w:separator/>
      </w:r>
    </w:p>
  </w:footnote>
  <w:footnote w:type="continuationSeparator" w:id="1">
    <w:p w:rsidR="00A46CDD" w:rsidRDefault="00A46CDD" w:rsidP="00BC39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01F29"/>
    <w:multiLevelType w:val="hybridMultilevel"/>
    <w:tmpl w:val="1DFA5AEC"/>
    <w:lvl w:ilvl="0" w:tplc="6F06BBCC">
      <w:start w:val="1"/>
      <w:numFmt w:val="bullet"/>
      <w:lvlText w:val=""/>
      <w:lvlJc w:val="left"/>
      <w:pPr>
        <w:tabs>
          <w:tab w:val="num" w:pos="720"/>
        </w:tabs>
        <w:ind w:left="720" w:hanging="360"/>
      </w:pPr>
      <w:rPr>
        <w:rFonts w:ascii="Wingdings 2" w:hAnsi="Wingdings 2" w:hint="default"/>
      </w:rPr>
    </w:lvl>
    <w:lvl w:ilvl="1" w:tplc="12D4ADAC" w:tentative="1">
      <w:start w:val="1"/>
      <w:numFmt w:val="bullet"/>
      <w:lvlText w:val=""/>
      <w:lvlJc w:val="left"/>
      <w:pPr>
        <w:tabs>
          <w:tab w:val="num" w:pos="1440"/>
        </w:tabs>
        <w:ind w:left="1440" w:hanging="360"/>
      </w:pPr>
      <w:rPr>
        <w:rFonts w:ascii="Wingdings 2" w:hAnsi="Wingdings 2" w:hint="default"/>
      </w:rPr>
    </w:lvl>
    <w:lvl w:ilvl="2" w:tplc="4516C030" w:tentative="1">
      <w:start w:val="1"/>
      <w:numFmt w:val="bullet"/>
      <w:lvlText w:val=""/>
      <w:lvlJc w:val="left"/>
      <w:pPr>
        <w:tabs>
          <w:tab w:val="num" w:pos="2160"/>
        </w:tabs>
        <w:ind w:left="2160" w:hanging="360"/>
      </w:pPr>
      <w:rPr>
        <w:rFonts w:ascii="Wingdings 2" w:hAnsi="Wingdings 2" w:hint="default"/>
      </w:rPr>
    </w:lvl>
    <w:lvl w:ilvl="3" w:tplc="9640C270" w:tentative="1">
      <w:start w:val="1"/>
      <w:numFmt w:val="bullet"/>
      <w:lvlText w:val=""/>
      <w:lvlJc w:val="left"/>
      <w:pPr>
        <w:tabs>
          <w:tab w:val="num" w:pos="2880"/>
        </w:tabs>
        <w:ind w:left="2880" w:hanging="360"/>
      </w:pPr>
      <w:rPr>
        <w:rFonts w:ascii="Wingdings 2" w:hAnsi="Wingdings 2" w:hint="default"/>
      </w:rPr>
    </w:lvl>
    <w:lvl w:ilvl="4" w:tplc="BA527E98" w:tentative="1">
      <w:start w:val="1"/>
      <w:numFmt w:val="bullet"/>
      <w:lvlText w:val=""/>
      <w:lvlJc w:val="left"/>
      <w:pPr>
        <w:tabs>
          <w:tab w:val="num" w:pos="3600"/>
        </w:tabs>
        <w:ind w:left="3600" w:hanging="360"/>
      </w:pPr>
      <w:rPr>
        <w:rFonts w:ascii="Wingdings 2" w:hAnsi="Wingdings 2" w:hint="default"/>
      </w:rPr>
    </w:lvl>
    <w:lvl w:ilvl="5" w:tplc="24A88E18" w:tentative="1">
      <w:start w:val="1"/>
      <w:numFmt w:val="bullet"/>
      <w:lvlText w:val=""/>
      <w:lvlJc w:val="left"/>
      <w:pPr>
        <w:tabs>
          <w:tab w:val="num" w:pos="4320"/>
        </w:tabs>
        <w:ind w:left="4320" w:hanging="360"/>
      </w:pPr>
      <w:rPr>
        <w:rFonts w:ascii="Wingdings 2" w:hAnsi="Wingdings 2" w:hint="default"/>
      </w:rPr>
    </w:lvl>
    <w:lvl w:ilvl="6" w:tplc="D1CC2EE4" w:tentative="1">
      <w:start w:val="1"/>
      <w:numFmt w:val="bullet"/>
      <w:lvlText w:val=""/>
      <w:lvlJc w:val="left"/>
      <w:pPr>
        <w:tabs>
          <w:tab w:val="num" w:pos="5040"/>
        </w:tabs>
        <w:ind w:left="5040" w:hanging="360"/>
      </w:pPr>
      <w:rPr>
        <w:rFonts w:ascii="Wingdings 2" w:hAnsi="Wingdings 2" w:hint="default"/>
      </w:rPr>
    </w:lvl>
    <w:lvl w:ilvl="7" w:tplc="27927AA2" w:tentative="1">
      <w:start w:val="1"/>
      <w:numFmt w:val="bullet"/>
      <w:lvlText w:val=""/>
      <w:lvlJc w:val="left"/>
      <w:pPr>
        <w:tabs>
          <w:tab w:val="num" w:pos="5760"/>
        </w:tabs>
        <w:ind w:left="5760" w:hanging="360"/>
      </w:pPr>
      <w:rPr>
        <w:rFonts w:ascii="Wingdings 2" w:hAnsi="Wingdings 2" w:hint="default"/>
      </w:rPr>
    </w:lvl>
    <w:lvl w:ilvl="8" w:tplc="19845734" w:tentative="1">
      <w:start w:val="1"/>
      <w:numFmt w:val="bullet"/>
      <w:lvlText w:val=""/>
      <w:lvlJc w:val="left"/>
      <w:pPr>
        <w:tabs>
          <w:tab w:val="num" w:pos="6480"/>
        </w:tabs>
        <w:ind w:left="6480" w:hanging="360"/>
      </w:pPr>
      <w:rPr>
        <w:rFonts w:ascii="Wingdings 2" w:hAnsi="Wingdings 2" w:hint="default"/>
      </w:rPr>
    </w:lvl>
  </w:abstractNum>
  <w:abstractNum w:abstractNumId="1">
    <w:nsid w:val="4E264655"/>
    <w:multiLevelType w:val="hybridMultilevel"/>
    <w:tmpl w:val="D00AA118"/>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start w:val="1"/>
      <w:numFmt w:val="bullet"/>
      <w:lvlText w:val="o"/>
      <w:lvlJc w:val="left"/>
      <w:pPr>
        <w:tabs>
          <w:tab w:val="num" w:pos="3660"/>
        </w:tabs>
        <w:ind w:left="3660" w:hanging="360"/>
      </w:pPr>
      <w:rPr>
        <w:rFonts w:ascii="Courier New" w:hAnsi="Courier New" w:hint="default"/>
      </w:rPr>
    </w:lvl>
    <w:lvl w:ilvl="5" w:tplc="0C0A0005">
      <w:start w:val="1"/>
      <w:numFmt w:val="bullet"/>
      <w:lvlText w:val=""/>
      <w:lvlJc w:val="left"/>
      <w:pPr>
        <w:tabs>
          <w:tab w:val="num" w:pos="4380"/>
        </w:tabs>
        <w:ind w:left="4380" w:hanging="360"/>
      </w:pPr>
      <w:rPr>
        <w:rFonts w:ascii="Wingdings" w:hAnsi="Wingdings" w:hint="default"/>
      </w:rPr>
    </w:lvl>
    <w:lvl w:ilvl="6" w:tplc="0C0A0001">
      <w:start w:val="1"/>
      <w:numFmt w:val="bullet"/>
      <w:lvlText w:val=""/>
      <w:lvlJc w:val="left"/>
      <w:pPr>
        <w:tabs>
          <w:tab w:val="num" w:pos="5100"/>
        </w:tabs>
        <w:ind w:left="5100" w:hanging="360"/>
      </w:pPr>
      <w:rPr>
        <w:rFonts w:ascii="Symbol" w:hAnsi="Symbol" w:hint="default"/>
      </w:rPr>
    </w:lvl>
    <w:lvl w:ilvl="7" w:tplc="0C0A0003">
      <w:start w:val="1"/>
      <w:numFmt w:val="bullet"/>
      <w:lvlText w:val="o"/>
      <w:lvlJc w:val="left"/>
      <w:pPr>
        <w:tabs>
          <w:tab w:val="num" w:pos="5820"/>
        </w:tabs>
        <w:ind w:left="5820" w:hanging="360"/>
      </w:pPr>
      <w:rPr>
        <w:rFonts w:ascii="Courier New" w:hAnsi="Courier New" w:hint="default"/>
      </w:rPr>
    </w:lvl>
    <w:lvl w:ilvl="8" w:tplc="0C0A0005">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08"/>
  <w:hyphenationZone w:val="425"/>
  <w:characterSpacingControl w:val="doNotCompress"/>
  <w:footnotePr>
    <w:footnote w:id="0"/>
    <w:footnote w:id="1"/>
  </w:footnotePr>
  <w:endnotePr>
    <w:endnote w:id="0"/>
    <w:endnote w:id="1"/>
  </w:endnotePr>
  <w:compat/>
  <w:rsids>
    <w:rsidRoot w:val="00D045F3"/>
    <w:rsid w:val="00057A73"/>
    <w:rsid w:val="00073E1F"/>
    <w:rsid w:val="000A5265"/>
    <w:rsid w:val="000C1637"/>
    <w:rsid w:val="00156790"/>
    <w:rsid w:val="001623F4"/>
    <w:rsid w:val="0017357B"/>
    <w:rsid w:val="002051FC"/>
    <w:rsid w:val="00240EA2"/>
    <w:rsid w:val="002A42BF"/>
    <w:rsid w:val="002B5BDD"/>
    <w:rsid w:val="003070B7"/>
    <w:rsid w:val="003114DB"/>
    <w:rsid w:val="003261AD"/>
    <w:rsid w:val="003929DD"/>
    <w:rsid w:val="0039503F"/>
    <w:rsid w:val="004339C6"/>
    <w:rsid w:val="004611EA"/>
    <w:rsid w:val="0048406D"/>
    <w:rsid w:val="00561324"/>
    <w:rsid w:val="005A5CFE"/>
    <w:rsid w:val="005C1F87"/>
    <w:rsid w:val="00653FD1"/>
    <w:rsid w:val="0067448C"/>
    <w:rsid w:val="00784E5C"/>
    <w:rsid w:val="00796A81"/>
    <w:rsid w:val="007D3CED"/>
    <w:rsid w:val="007D6759"/>
    <w:rsid w:val="00853541"/>
    <w:rsid w:val="008D12FE"/>
    <w:rsid w:val="00904630"/>
    <w:rsid w:val="009075D1"/>
    <w:rsid w:val="009469A0"/>
    <w:rsid w:val="00953FFD"/>
    <w:rsid w:val="009560B3"/>
    <w:rsid w:val="00A442F9"/>
    <w:rsid w:val="00A46CDD"/>
    <w:rsid w:val="00A85485"/>
    <w:rsid w:val="00B55865"/>
    <w:rsid w:val="00BA5D21"/>
    <w:rsid w:val="00BC3996"/>
    <w:rsid w:val="00BF7CF5"/>
    <w:rsid w:val="00C028C5"/>
    <w:rsid w:val="00D045F3"/>
    <w:rsid w:val="00D461DE"/>
    <w:rsid w:val="00D718B3"/>
    <w:rsid w:val="00DD094E"/>
    <w:rsid w:val="00DE11FC"/>
    <w:rsid w:val="00E30F87"/>
    <w:rsid w:val="00E62E89"/>
    <w:rsid w:val="00ED7FB0"/>
    <w:rsid w:val="00EF627F"/>
    <w:rsid w:val="00EF77FA"/>
    <w:rsid w:val="00F04A84"/>
    <w:rsid w:val="00F3399C"/>
    <w:rsid w:val="00F7642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5F3"/>
    <w:rPr>
      <w:rFonts w:ascii="Calibri" w:eastAsia="Times New Roman" w:hAnsi="Calibri" w:cs="Times New Roman"/>
    </w:rPr>
  </w:style>
  <w:style w:type="paragraph" w:styleId="Ttulo1">
    <w:name w:val="heading 1"/>
    <w:basedOn w:val="Normal"/>
    <w:next w:val="Normal"/>
    <w:link w:val="Ttulo1Car"/>
    <w:qFormat/>
    <w:rsid w:val="0067448C"/>
    <w:pPr>
      <w:keepNext/>
      <w:spacing w:after="0" w:line="240" w:lineRule="auto"/>
      <w:jc w:val="center"/>
      <w:outlineLvl w:val="0"/>
    </w:pPr>
    <w:rPr>
      <w:rFonts w:ascii="Times New Roman" w:hAnsi="Times New Roman"/>
      <w:b/>
      <w:bCs/>
      <w:sz w:val="24"/>
      <w:szCs w:val="24"/>
      <w:lang w:val="es-ES_tradnl" w:eastAsia="es-ES"/>
    </w:rPr>
  </w:style>
  <w:style w:type="paragraph" w:styleId="Ttulo2">
    <w:name w:val="heading 2"/>
    <w:basedOn w:val="Normal"/>
    <w:next w:val="Normal"/>
    <w:link w:val="Ttulo2Car"/>
    <w:qFormat/>
    <w:rsid w:val="0067448C"/>
    <w:pPr>
      <w:keepNext/>
      <w:spacing w:after="0" w:line="240" w:lineRule="auto"/>
      <w:jc w:val="both"/>
      <w:outlineLvl w:val="1"/>
    </w:pPr>
    <w:rPr>
      <w:rFonts w:ascii="Times New Roman" w:hAnsi="Times New Roman"/>
      <w:b/>
      <w:bCs/>
      <w:sz w:val="24"/>
      <w:szCs w:val="24"/>
      <w:lang w:val="es-ES_tradnl" w:eastAsia="es-ES"/>
    </w:rPr>
  </w:style>
  <w:style w:type="paragraph" w:styleId="Ttulo3">
    <w:name w:val="heading 3"/>
    <w:basedOn w:val="Normal"/>
    <w:next w:val="Normal"/>
    <w:link w:val="Ttulo3Car"/>
    <w:qFormat/>
    <w:rsid w:val="0067448C"/>
    <w:pPr>
      <w:keepNext/>
      <w:spacing w:after="0" w:line="240" w:lineRule="auto"/>
      <w:outlineLvl w:val="2"/>
    </w:pPr>
    <w:rPr>
      <w:rFonts w:ascii="Times New Roman" w:hAnsi="Times New Roman"/>
      <w:b/>
      <w:bCs/>
      <w:sz w:val="24"/>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045F3"/>
    <w:rPr>
      <w:rFonts w:cs="Times New Roman"/>
      <w:color w:val="0000FF"/>
      <w:u w:val="single"/>
    </w:rPr>
  </w:style>
  <w:style w:type="paragraph" w:styleId="Prrafodelista">
    <w:name w:val="List Paragraph"/>
    <w:basedOn w:val="Normal"/>
    <w:uiPriority w:val="34"/>
    <w:qFormat/>
    <w:rsid w:val="00D045F3"/>
    <w:pPr>
      <w:spacing w:after="0" w:line="240" w:lineRule="auto"/>
      <w:ind w:left="720"/>
      <w:contextualSpacing/>
    </w:pPr>
    <w:rPr>
      <w:rFonts w:asciiTheme="minorHAnsi" w:eastAsiaTheme="minorHAnsi" w:hAnsiTheme="minorHAnsi" w:cstheme="minorBidi"/>
    </w:rPr>
  </w:style>
  <w:style w:type="paragraph" w:styleId="Textodeglobo">
    <w:name w:val="Balloon Text"/>
    <w:basedOn w:val="Normal"/>
    <w:link w:val="TextodegloboCar"/>
    <w:uiPriority w:val="99"/>
    <w:semiHidden/>
    <w:unhideWhenUsed/>
    <w:rsid w:val="00D045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45F3"/>
    <w:rPr>
      <w:rFonts w:ascii="Tahoma" w:eastAsia="Times New Roman" w:hAnsi="Tahoma" w:cs="Tahoma"/>
      <w:sz w:val="16"/>
      <w:szCs w:val="16"/>
    </w:rPr>
  </w:style>
  <w:style w:type="character" w:customStyle="1" w:styleId="Ttulo1Car">
    <w:name w:val="Título 1 Car"/>
    <w:basedOn w:val="Fuentedeprrafopredeter"/>
    <w:link w:val="Ttulo1"/>
    <w:rsid w:val="0067448C"/>
    <w:rPr>
      <w:rFonts w:ascii="Times New Roman" w:eastAsia="Times New Roman" w:hAnsi="Times New Roman" w:cs="Times New Roman"/>
      <w:b/>
      <w:bCs/>
      <w:sz w:val="24"/>
      <w:szCs w:val="24"/>
      <w:lang w:val="es-ES_tradnl" w:eastAsia="es-ES"/>
    </w:rPr>
  </w:style>
  <w:style w:type="character" w:customStyle="1" w:styleId="Ttulo2Car">
    <w:name w:val="Título 2 Car"/>
    <w:basedOn w:val="Fuentedeprrafopredeter"/>
    <w:link w:val="Ttulo2"/>
    <w:rsid w:val="0067448C"/>
    <w:rPr>
      <w:rFonts w:ascii="Times New Roman" w:eastAsia="Times New Roman" w:hAnsi="Times New Roman" w:cs="Times New Roman"/>
      <w:b/>
      <w:bCs/>
      <w:sz w:val="24"/>
      <w:szCs w:val="24"/>
      <w:lang w:val="es-ES_tradnl" w:eastAsia="es-ES"/>
    </w:rPr>
  </w:style>
  <w:style w:type="character" w:customStyle="1" w:styleId="Ttulo3Car">
    <w:name w:val="Título 3 Car"/>
    <w:basedOn w:val="Fuentedeprrafopredeter"/>
    <w:link w:val="Ttulo3"/>
    <w:rsid w:val="0067448C"/>
    <w:rPr>
      <w:rFonts w:ascii="Times New Roman" w:eastAsia="Times New Roman" w:hAnsi="Times New Roman" w:cs="Times New Roman"/>
      <w:b/>
      <w:bCs/>
      <w:sz w:val="24"/>
      <w:szCs w:val="24"/>
      <w:lang w:val="es-ES_tradnl" w:eastAsia="es-ES"/>
    </w:rPr>
  </w:style>
  <w:style w:type="paragraph" w:customStyle="1" w:styleId="Prrafodelista1">
    <w:name w:val="Párrafo de lista1"/>
    <w:basedOn w:val="Normal"/>
    <w:rsid w:val="0067448C"/>
    <w:pPr>
      <w:ind w:left="720"/>
    </w:pPr>
  </w:style>
  <w:style w:type="paragraph" w:styleId="Epgrafe">
    <w:name w:val="caption"/>
    <w:basedOn w:val="Normal"/>
    <w:next w:val="Normal"/>
    <w:uiPriority w:val="35"/>
    <w:unhideWhenUsed/>
    <w:qFormat/>
    <w:rsid w:val="0067448C"/>
    <w:pPr>
      <w:spacing w:line="240" w:lineRule="auto"/>
    </w:pPr>
    <w:rPr>
      <w:rFonts w:asciiTheme="minorHAnsi" w:eastAsiaTheme="minorHAnsi" w:hAnsiTheme="minorHAnsi" w:cstheme="minorBidi"/>
      <w:b/>
      <w:bCs/>
      <w:color w:val="4F81BD" w:themeColor="accent1"/>
      <w:sz w:val="18"/>
      <w:szCs w:val="18"/>
    </w:rPr>
  </w:style>
  <w:style w:type="paragraph" w:styleId="Ttulo">
    <w:name w:val="Title"/>
    <w:basedOn w:val="Normal"/>
    <w:link w:val="TtuloCar"/>
    <w:qFormat/>
    <w:rsid w:val="0067448C"/>
    <w:pPr>
      <w:spacing w:after="0" w:line="240" w:lineRule="auto"/>
      <w:jc w:val="center"/>
    </w:pPr>
    <w:rPr>
      <w:rFonts w:ascii="Times New Roman" w:hAnsi="Times New Roman"/>
      <w:b/>
      <w:bCs/>
      <w:sz w:val="24"/>
      <w:szCs w:val="24"/>
      <w:lang w:val="es-ES_tradnl" w:eastAsia="es-ES"/>
    </w:rPr>
  </w:style>
  <w:style w:type="character" w:customStyle="1" w:styleId="TtuloCar">
    <w:name w:val="Título Car"/>
    <w:basedOn w:val="Fuentedeprrafopredeter"/>
    <w:link w:val="Ttulo"/>
    <w:rsid w:val="0067448C"/>
    <w:rPr>
      <w:rFonts w:ascii="Times New Roman" w:eastAsia="Times New Roman" w:hAnsi="Times New Roman" w:cs="Times New Roman"/>
      <w:b/>
      <w:bCs/>
      <w:sz w:val="24"/>
      <w:szCs w:val="24"/>
      <w:lang w:val="es-ES_tradnl" w:eastAsia="es-ES"/>
    </w:rPr>
  </w:style>
  <w:style w:type="paragraph" w:styleId="Textoindependiente">
    <w:name w:val="Body Text"/>
    <w:basedOn w:val="Normal"/>
    <w:link w:val="TextoindependienteCar"/>
    <w:semiHidden/>
    <w:rsid w:val="0067448C"/>
    <w:pPr>
      <w:spacing w:after="0" w:line="240" w:lineRule="auto"/>
      <w:jc w:val="both"/>
    </w:pPr>
    <w:rPr>
      <w:rFonts w:ascii="Times New Roman" w:hAnsi="Times New Roman"/>
      <w:sz w:val="24"/>
      <w:szCs w:val="24"/>
      <w:lang w:val="es-ES_tradnl" w:eastAsia="es-ES"/>
    </w:rPr>
  </w:style>
  <w:style w:type="character" w:customStyle="1" w:styleId="TextoindependienteCar">
    <w:name w:val="Texto independiente Car"/>
    <w:basedOn w:val="Fuentedeprrafopredeter"/>
    <w:link w:val="Textoindependiente"/>
    <w:semiHidden/>
    <w:rsid w:val="0067448C"/>
    <w:rPr>
      <w:rFonts w:ascii="Times New Roman" w:eastAsia="Times New Roman" w:hAnsi="Times New Roman" w:cs="Times New Roman"/>
      <w:sz w:val="24"/>
      <w:szCs w:val="24"/>
      <w:lang w:val="es-ES_tradnl" w:eastAsia="es-ES"/>
    </w:rPr>
  </w:style>
  <w:style w:type="paragraph" w:styleId="Sangradetextonormal">
    <w:name w:val="Body Text Indent"/>
    <w:basedOn w:val="Normal"/>
    <w:link w:val="SangradetextonormalCar"/>
    <w:semiHidden/>
    <w:rsid w:val="0067448C"/>
    <w:pPr>
      <w:spacing w:after="0" w:line="240" w:lineRule="auto"/>
      <w:ind w:left="708"/>
    </w:pPr>
    <w:rPr>
      <w:rFonts w:ascii="Times New Roman" w:hAnsi="Times New Roman"/>
      <w:sz w:val="24"/>
      <w:szCs w:val="24"/>
      <w:lang w:val="es-ES_tradnl" w:eastAsia="es-ES"/>
    </w:rPr>
  </w:style>
  <w:style w:type="character" w:customStyle="1" w:styleId="SangradetextonormalCar">
    <w:name w:val="Sangría de texto normal Car"/>
    <w:basedOn w:val="Fuentedeprrafopredeter"/>
    <w:link w:val="Sangradetextonormal"/>
    <w:semiHidden/>
    <w:rsid w:val="0067448C"/>
    <w:rPr>
      <w:rFonts w:ascii="Times New Roman" w:eastAsia="Times New Roman" w:hAnsi="Times New Roman" w:cs="Times New Roman"/>
      <w:sz w:val="24"/>
      <w:szCs w:val="24"/>
      <w:lang w:val="es-ES_tradnl" w:eastAsia="es-ES"/>
    </w:rPr>
  </w:style>
  <w:style w:type="table" w:styleId="Tablaconcuadrcula">
    <w:name w:val="Table Grid"/>
    <w:basedOn w:val="Tablanormal"/>
    <w:rsid w:val="00A854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BC399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C3996"/>
    <w:rPr>
      <w:rFonts w:ascii="Calibri" w:eastAsia="Times New Roman" w:hAnsi="Calibri" w:cs="Times New Roman"/>
    </w:rPr>
  </w:style>
  <w:style w:type="paragraph" w:styleId="Piedepgina">
    <w:name w:val="footer"/>
    <w:basedOn w:val="Normal"/>
    <w:link w:val="PiedepginaCar"/>
    <w:uiPriority w:val="99"/>
    <w:unhideWhenUsed/>
    <w:rsid w:val="00BC399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996"/>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76698735">
      <w:bodyDiv w:val="1"/>
      <w:marLeft w:val="0"/>
      <w:marRight w:val="0"/>
      <w:marTop w:val="0"/>
      <w:marBottom w:val="0"/>
      <w:divBdr>
        <w:top w:val="none" w:sz="0" w:space="0" w:color="auto"/>
        <w:left w:val="none" w:sz="0" w:space="0" w:color="auto"/>
        <w:bottom w:val="none" w:sz="0" w:space="0" w:color="auto"/>
        <w:right w:val="none" w:sz="0" w:space="0" w:color="auto"/>
      </w:divBdr>
      <w:divsChild>
        <w:div w:id="1907301408">
          <w:marLeft w:val="432"/>
          <w:marRight w:val="0"/>
          <w:marTop w:val="120"/>
          <w:marBottom w:val="0"/>
          <w:divBdr>
            <w:top w:val="none" w:sz="0" w:space="0" w:color="auto"/>
            <w:left w:val="none" w:sz="0" w:space="0" w:color="auto"/>
            <w:bottom w:val="none" w:sz="0" w:space="0" w:color="auto"/>
            <w:right w:val="none" w:sz="0" w:space="0" w:color="auto"/>
          </w:divBdr>
        </w:div>
      </w:divsChild>
    </w:div>
    <w:div w:id="27821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patit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epis.op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D1283-6360-4F6A-BBD1-44B6F97C0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3331</Words>
  <Characters>18325</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21613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jc</cp:lastModifiedBy>
  <cp:revision>26</cp:revision>
  <dcterms:created xsi:type="dcterms:W3CDTF">2008-10-23T20:47:00Z</dcterms:created>
  <dcterms:modified xsi:type="dcterms:W3CDTF">2008-12-01T21:58:00Z</dcterms:modified>
</cp:coreProperties>
</file>