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0558" w:rsidRDefault="00B153DA" w:rsidP="00F26827">
      <w:pPr>
        <w:jc w:val="center"/>
        <w:rPr>
          <w:b/>
        </w:rPr>
      </w:pPr>
      <w:r w:rsidRPr="0013530C">
        <w:rPr>
          <w:b/>
        </w:rPr>
        <w:t xml:space="preserve">COEFICIENTE DE CORRELACIÓN DE </w:t>
      </w:r>
      <w:r>
        <w:rPr>
          <w:b/>
        </w:rPr>
        <w:t xml:space="preserve">KARL </w:t>
      </w:r>
      <w:r w:rsidRPr="0013530C">
        <w:rPr>
          <w:b/>
        </w:rPr>
        <w:t>PEARSON</w:t>
      </w:r>
    </w:p>
    <w:p w:rsidR="00F50558" w:rsidRDefault="00F50558" w:rsidP="00FA126B">
      <w:pPr>
        <w:jc w:val="center"/>
        <w:rPr>
          <w:b/>
          <w:bCs/>
          <w:lang w:val="es-ES_tradnl"/>
        </w:rPr>
      </w:pPr>
      <w:r>
        <w:rPr>
          <w:b/>
        </w:rPr>
        <w:t xml:space="preserve"> </w:t>
      </w:r>
    </w:p>
    <w:p w:rsidR="00F50558" w:rsidRDefault="00F50558" w:rsidP="00F50558">
      <w:pPr>
        <w:rPr>
          <w:bCs/>
          <w:lang w:val="es-ES_tradnl"/>
        </w:rPr>
      </w:pPr>
      <w:r>
        <w:rPr>
          <w:b/>
          <w:bCs/>
          <w:lang w:val="es-ES_tradnl"/>
        </w:rPr>
        <w:t xml:space="preserve">Autor: </w:t>
      </w:r>
      <w:r w:rsidRPr="007F472E">
        <w:rPr>
          <w:bCs/>
          <w:lang w:val="es-ES_tradnl"/>
        </w:rPr>
        <w:t>Mario Orlando Suárez Ibujes</w:t>
      </w:r>
    </w:p>
    <w:p w:rsidR="00F26827" w:rsidRDefault="00ED0D05" w:rsidP="00F50558">
      <w:pPr>
        <w:jc w:val="both"/>
        <w:rPr>
          <w:bCs/>
          <w:lang w:val="es-ES_tradnl"/>
        </w:rPr>
      </w:pPr>
      <w:hyperlink r:id="rId6" w:history="1">
        <w:r w:rsidRPr="00C45108">
          <w:rPr>
            <w:rStyle w:val="Hipervnculo"/>
            <w:bCs/>
            <w:lang w:val="es-ES_tradnl"/>
          </w:rPr>
          <w:t>mgsmariosuarez@gmail.com</w:t>
        </w:r>
      </w:hyperlink>
    </w:p>
    <w:p w:rsidR="00ED0D05" w:rsidRPr="00ED0D05" w:rsidRDefault="00ED0D05" w:rsidP="00ED0D05">
      <w:pPr>
        <w:jc w:val="both"/>
      </w:pPr>
      <w:r w:rsidRPr="00ED0D05">
        <w:t>mosuarez@utn.edu.ec</w:t>
      </w:r>
    </w:p>
    <w:p w:rsidR="00ED0D05" w:rsidRPr="00ED0D05" w:rsidRDefault="00ED0D05" w:rsidP="00ED0D05">
      <w:pPr>
        <w:jc w:val="both"/>
      </w:pPr>
      <w:proofErr w:type="spellStart"/>
      <w:r w:rsidRPr="00ED0D05">
        <w:rPr>
          <w:b/>
        </w:rPr>
        <w:t>Telf</w:t>
      </w:r>
      <w:proofErr w:type="spellEnd"/>
      <w:r w:rsidRPr="00ED0D05">
        <w:rPr>
          <w:b/>
        </w:rPr>
        <w:t xml:space="preserve">: </w:t>
      </w:r>
      <w:r w:rsidRPr="00ED0D05">
        <w:t>06 2632 166</w:t>
      </w:r>
    </w:p>
    <w:p w:rsidR="00ED0D05" w:rsidRPr="00ED0D05" w:rsidRDefault="00ED0D05" w:rsidP="00ED0D05">
      <w:pPr>
        <w:jc w:val="both"/>
      </w:pPr>
      <w:r w:rsidRPr="00ED0D05">
        <w:tab/>
        <w:t>085619601</w:t>
      </w:r>
    </w:p>
    <w:p w:rsidR="00F50558" w:rsidRDefault="00F50558" w:rsidP="002B3948">
      <w:pPr>
        <w:jc w:val="both"/>
      </w:pPr>
    </w:p>
    <w:p w:rsidR="00F26827" w:rsidRDefault="00F26827" w:rsidP="00F26827">
      <w:pPr>
        <w:jc w:val="both"/>
      </w:pPr>
      <w:r>
        <w:t>Dado dos variables, la correlación permite hacer estimaciones del valor de una de ellas conociendo el valor de la otra variable.</w:t>
      </w:r>
    </w:p>
    <w:p w:rsidR="006D0EB3" w:rsidRDefault="006D0EB3" w:rsidP="006D0EB3">
      <w:pPr>
        <w:jc w:val="both"/>
      </w:pPr>
    </w:p>
    <w:p w:rsidR="00F26827" w:rsidRDefault="00F26827" w:rsidP="00F26827">
      <w:pPr>
        <w:jc w:val="both"/>
      </w:pPr>
      <w:r>
        <w:t>Los coeficientes de correlación son medidas que indican la situación relativa de los mismos sucesos respecto a las dos variables, es decir, son</w:t>
      </w:r>
      <w:r w:rsidRPr="004E3F8C">
        <w:rPr>
          <w:lang w:val="es-ES_tradnl"/>
        </w:rPr>
        <w:t xml:space="preserve"> la expresión numérica que nos indica el grado de relación existente entre </w:t>
      </w:r>
      <w:r>
        <w:rPr>
          <w:lang w:val="es-ES_tradnl"/>
        </w:rPr>
        <w:t>las 2 variables y en qué medida</w:t>
      </w:r>
      <w:r w:rsidRPr="004E3F8C">
        <w:rPr>
          <w:lang w:val="es-ES_tradnl"/>
        </w:rPr>
        <w:t xml:space="preserve"> se relacionan</w:t>
      </w:r>
      <w:r>
        <w:rPr>
          <w:lang w:val="es-ES_tradnl"/>
        </w:rPr>
        <w:t>. S</w:t>
      </w:r>
      <w:proofErr w:type="spellStart"/>
      <w:r>
        <w:t>on</w:t>
      </w:r>
      <w:proofErr w:type="spellEnd"/>
      <w:r>
        <w:t xml:space="preserve"> números que varían entre los límites +1 y -1. Su magnitud indica el grado de asociación entre las variables; el valor r = 0 indica que no existe relación entre las variables; los valores </w:t>
      </w:r>
      <w:r>
        <w:sym w:font="Symbol" w:char="F0B1"/>
      </w:r>
      <w:r>
        <w:t xml:space="preserve"> 1 son indicadores de una correlación perfecta positiva (al crecer o decrecer X, crece o decrece Y) o negativa (Al crecer o decrecer X, decrece o crece Y).</w:t>
      </w:r>
    </w:p>
    <w:p w:rsidR="00812826" w:rsidRDefault="00812826" w:rsidP="00F26827">
      <w:pPr>
        <w:jc w:val="both"/>
      </w:pPr>
    </w:p>
    <w:p w:rsidR="00F26827" w:rsidRDefault="00812826" w:rsidP="00812826">
      <w:pPr>
        <w:jc w:val="center"/>
      </w:pPr>
      <w:r>
        <w:rPr>
          <w:noProof/>
          <w:lang w:val="es-EC" w:eastAsia="es-EC"/>
        </w:rPr>
        <w:drawing>
          <wp:inline distT="0" distB="0" distL="0" distR="0" wp14:anchorId="5333CD57" wp14:editId="0559581A">
            <wp:extent cx="4312920" cy="5118100"/>
            <wp:effectExtent l="0" t="0" r="0" b="6350"/>
            <wp:docPr id="11" name="Imagen 11" descr="C:\Users\PERSONAL\Pictures\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ERSONAL\Pictures\36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2920" cy="511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0EB3" w:rsidRPr="002059AD" w:rsidRDefault="006D0EB3" w:rsidP="006D0EB3">
      <w:pPr>
        <w:jc w:val="both"/>
        <w:rPr>
          <w:lang w:val="es-EC"/>
        </w:rPr>
      </w:pPr>
      <w:r w:rsidRPr="002059AD">
        <w:rPr>
          <w:lang w:val="es-ES_tradnl"/>
        </w:rPr>
        <w:t>Para interpretar el coeficiente de correlación utilizamos la siguiente escala:</w:t>
      </w:r>
    </w:p>
    <w:p w:rsidR="006D0EB3" w:rsidRDefault="006D0EB3" w:rsidP="006D0EB3">
      <w:pPr>
        <w:jc w:val="both"/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443"/>
        <w:gridCol w:w="3948"/>
      </w:tblGrid>
      <w:tr w:rsidR="006D0EB3" w:rsidRPr="00DB7877" w:rsidTr="006D0EB3">
        <w:trPr>
          <w:jc w:val="center"/>
        </w:trPr>
        <w:tc>
          <w:tcPr>
            <w:tcW w:w="0" w:type="auto"/>
          </w:tcPr>
          <w:p w:rsidR="006D0EB3" w:rsidRPr="00DB7877" w:rsidRDefault="006D0EB3" w:rsidP="006D0EB3">
            <w:pPr>
              <w:spacing w:line="276" w:lineRule="auto"/>
              <w:jc w:val="center"/>
              <w:rPr>
                <w:b/>
              </w:rPr>
            </w:pPr>
            <w:r w:rsidRPr="00DB7877">
              <w:rPr>
                <w:b/>
              </w:rPr>
              <w:t>Valor</w:t>
            </w:r>
          </w:p>
        </w:tc>
        <w:tc>
          <w:tcPr>
            <w:tcW w:w="0" w:type="auto"/>
          </w:tcPr>
          <w:p w:rsidR="006D0EB3" w:rsidRPr="00DB7877" w:rsidRDefault="006D0EB3" w:rsidP="006D0EB3">
            <w:pPr>
              <w:spacing w:line="276" w:lineRule="auto"/>
              <w:jc w:val="center"/>
              <w:rPr>
                <w:b/>
              </w:rPr>
            </w:pPr>
            <w:r w:rsidRPr="00DB7877">
              <w:rPr>
                <w:b/>
              </w:rPr>
              <w:t>Significado</w:t>
            </w:r>
          </w:p>
        </w:tc>
      </w:tr>
      <w:tr w:rsidR="006D0EB3" w:rsidRPr="00DB7877" w:rsidTr="006D0EB3">
        <w:trPr>
          <w:jc w:val="center"/>
        </w:trPr>
        <w:tc>
          <w:tcPr>
            <w:tcW w:w="0" w:type="auto"/>
          </w:tcPr>
          <w:p w:rsidR="006D0EB3" w:rsidRPr="00DB7877" w:rsidRDefault="006D0EB3" w:rsidP="006D0EB3">
            <w:pPr>
              <w:spacing w:line="276" w:lineRule="auto"/>
              <w:jc w:val="center"/>
            </w:pPr>
            <w:r w:rsidRPr="00DB7877">
              <w:lastRenderedPageBreak/>
              <w:t>-1</w:t>
            </w:r>
          </w:p>
        </w:tc>
        <w:tc>
          <w:tcPr>
            <w:tcW w:w="0" w:type="auto"/>
          </w:tcPr>
          <w:p w:rsidR="006D0EB3" w:rsidRPr="00DB7877" w:rsidRDefault="006D0EB3" w:rsidP="006D0EB3">
            <w:pPr>
              <w:spacing w:line="276" w:lineRule="auto"/>
              <w:jc w:val="both"/>
            </w:pPr>
            <w:r w:rsidRPr="00DB7877">
              <w:t xml:space="preserve">Correlación negativa grande y perfecta </w:t>
            </w:r>
          </w:p>
        </w:tc>
      </w:tr>
      <w:tr w:rsidR="006D0EB3" w:rsidRPr="00DB7877" w:rsidTr="006D0EB3">
        <w:trPr>
          <w:jc w:val="center"/>
        </w:trPr>
        <w:tc>
          <w:tcPr>
            <w:tcW w:w="0" w:type="auto"/>
          </w:tcPr>
          <w:p w:rsidR="006D0EB3" w:rsidRPr="00DB7877" w:rsidRDefault="006D0EB3" w:rsidP="006D0EB3">
            <w:pPr>
              <w:spacing w:line="276" w:lineRule="auto"/>
              <w:jc w:val="center"/>
            </w:pPr>
            <w:r w:rsidRPr="00DB7877">
              <w:t>-0,9 a -0,99</w:t>
            </w:r>
          </w:p>
        </w:tc>
        <w:tc>
          <w:tcPr>
            <w:tcW w:w="0" w:type="auto"/>
          </w:tcPr>
          <w:p w:rsidR="006D0EB3" w:rsidRPr="00DB7877" w:rsidRDefault="006D0EB3" w:rsidP="006D0EB3">
            <w:pPr>
              <w:spacing w:line="276" w:lineRule="auto"/>
              <w:jc w:val="both"/>
            </w:pPr>
            <w:r w:rsidRPr="00DB7877">
              <w:t xml:space="preserve">Correlación negativa muy alta </w:t>
            </w:r>
          </w:p>
        </w:tc>
      </w:tr>
      <w:tr w:rsidR="006D0EB3" w:rsidRPr="00DB7877" w:rsidTr="006D0EB3">
        <w:trPr>
          <w:jc w:val="center"/>
        </w:trPr>
        <w:tc>
          <w:tcPr>
            <w:tcW w:w="0" w:type="auto"/>
          </w:tcPr>
          <w:p w:rsidR="006D0EB3" w:rsidRPr="00DB7877" w:rsidRDefault="006D0EB3" w:rsidP="006D0EB3">
            <w:pPr>
              <w:spacing w:line="276" w:lineRule="auto"/>
              <w:jc w:val="center"/>
            </w:pPr>
            <w:r w:rsidRPr="00DB7877">
              <w:t>-0,7 a -0,89</w:t>
            </w:r>
          </w:p>
        </w:tc>
        <w:tc>
          <w:tcPr>
            <w:tcW w:w="0" w:type="auto"/>
          </w:tcPr>
          <w:p w:rsidR="006D0EB3" w:rsidRPr="00DB7877" w:rsidRDefault="006D0EB3" w:rsidP="006D0EB3">
            <w:pPr>
              <w:spacing w:line="276" w:lineRule="auto"/>
              <w:jc w:val="both"/>
            </w:pPr>
            <w:r w:rsidRPr="00DB7877">
              <w:t xml:space="preserve">Correlación negativa alta </w:t>
            </w:r>
          </w:p>
        </w:tc>
      </w:tr>
      <w:tr w:rsidR="006D0EB3" w:rsidRPr="00DB7877" w:rsidTr="006D0EB3">
        <w:trPr>
          <w:jc w:val="center"/>
        </w:trPr>
        <w:tc>
          <w:tcPr>
            <w:tcW w:w="0" w:type="auto"/>
          </w:tcPr>
          <w:p w:rsidR="006D0EB3" w:rsidRPr="00DB7877" w:rsidRDefault="006D0EB3" w:rsidP="006D0EB3">
            <w:pPr>
              <w:spacing w:line="276" w:lineRule="auto"/>
              <w:jc w:val="center"/>
            </w:pPr>
            <w:r w:rsidRPr="00DB7877">
              <w:t>-0,4 a -0,69</w:t>
            </w:r>
          </w:p>
        </w:tc>
        <w:tc>
          <w:tcPr>
            <w:tcW w:w="0" w:type="auto"/>
          </w:tcPr>
          <w:p w:rsidR="006D0EB3" w:rsidRPr="00DB7877" w:rsidRDefault="006D0EB3" w:rsidP="006D0EB3">
            <w:pPr>
              <w:spacing w:line="276" w:lineRule="auto"/>
              <w:jc w:val="both"/>
            </w:pPr>
            <w:r w:rsidRPr="00DB7877">
              <w:t xml:space="preserve">Correlación negativa moderada </w:t>
            </w:r>
          </w:p>
        </w:tc>
      </w:tr>
      <w:tr w:rsidR="006D0EB3" w:rsidRPr="00DB7877" w:rsidTr="006D0EB3">
        <w:trPr>
          <w:jc w:val="center"/>
        </w:trPr>
        <w:tc>
          <w:tcPr>
            <w:tcW w:w="0" w:type="auto"/>
          </w:tcPr>
          <w:p w:rsidR="006D0EB3" w:rsidRPr="00DB7877" w:rsidRDefault="006D0EB3" w:rsidP="006D0EB3">
            <w:pPr>
              <w:spacing w:line="276" w:lineRule="auto"/>
              <w:jc w:val="center"/>
            </w:pPr>
            <w:r w:rsidRPr="00DB7877">
              <w:t>-0,2 a -0,39</w:t>
            </w:r>
          </w:p>
        </w:tc>
        <w:tc>
          <w:tcPr>
            <w:tcW w:w="0" w:type="auto"/>
          </w:tcPr>
          <w:p w:rsidR="006D0EB3" w:rsidRPr="00DB7877" w:rsidRDefault="006D0EB3" w:rsidP="006D0EB3">
            <w:pPr>
              <w:spacing w:line="276" w:lineRule="auto"/>
              <w:jc w:val="both"/>
            </w:pPr>
            <w:r w:rsidRPr="00DB7877">
              <w:t xml:space="preserve">Correlación negativa baja </w:t>
            </w:r>
          </w:p>
        </w:tc>
      </w:tr>
      <w:tr w:rsidR="006D0EB3" w:rsidRPr="00DB7877" w:rsidTr="006D0EB3">
        <w:trPr>
          <w:jc w:val="center"/>
        </w:trPr>
        <w:tc>
          <w:tcPr>
            <w:tcW w:w="0" w:type="auto"/>
          </w:tcPr>
          <w:p w:rsidR="006D0EB3" w:rsidRPr="00DB7877" w:rsidRDefault="006D0EB3" w:rsidP="006D0EB3">
            <w:pPr>
              <w:spacing w:line="276" w:lineRule="auto"/>
              <w:jc w:val="center"/>
            </w:pPr>
            <w:r w:rsidRPr="00DB7877">
              <w:t>-0,01 a -0,19</w:t>
            </w:r>
          </w:p>
        </w:tc>
        <w:tc>
          <w:tcPr>
            <w:tcW w:w="0" w:type="auto"/>
          </w:tcPr>
          <w:p w:rsidR="006D0EB3" w:rsidRPr="00DB7877" w:rsidRDefault="006D0EB3" w:rsidP="006D0EB3">
            <w:pPr>
              <w:spacing w:line="276" w:lineRule="auto"/>
              <w:jc w:val="both"/>
            </w:pPr>
            <w:r w:rsidRPr="00DB7877">
              <w:t xml:space="preserve">Correlación negativa muy baja </w:t>
            </w:r>
          </w:p>
        </w:tc>
      </w:tr>
      <w:tr w:rsidR="006D0EB3" w:rsidRPr="00DB7877" w:rsidTr="006D0EB3">
        <w:trPr>
          <w:jc w:val="center"/>
        </w:trPr>
        <w:tc>
          <w:tcPr>
            <w:tcW w:w="0" w:type="auto"/>
          </w:tcPr>
          <w:p w:rsidR="006D0EB3" w:rsidRPr="00DB7877" w:rsidRDefault="006D0EB3" w:rsidP="006D0EB3">
            <w:pPr>
              <w:spacing w:line="276" w:lineRule="auto"/>
              <w:jc w:val="center"/>
            </w:pPr>
            <w:r w:rsidRPr="00DB7877">
              <w:t>0</w:t>
            </w:r>
          </w:p>
        </w:tc>
        <w:tc>
          <w:tcPr>
            <w:tcW w:w="0" w:type="auto"/>
          </w:tcPr>
          <w:p w:rsidR="006D0EB3" w:rsidRPr="00DB7877" w:rsidRDefault="006D0EB3" w:rsidP="006D0EB3">
            <w:pPr>
              <w:spacing w:line="276" w:lineRule="auto"/>
              <w:jc w:val="both"/>
            </w:pPr>
            <w:r w:rsidRPr="00DB7877">
              <w:t>Correlación nula</w:t>
            </w:r>
          </w:p>
        </w:tc>
      </w:tr>
      <w:tr w:rsidR="006D0EB3" w:rsidRPr="00DB7877" w:rsidTr="006D0EB3">
        <w:trPr>
          <w:jc w:val="center"/>
        </w:trPr>
        <w:tc>
          <w:tcPr>
            <w:tcW w:w="0" w:type="auto"/>
          </w:tcPr>
          <w:p w:rsidR="006D0EB3" w:rsidRPr="00DB7877" w:rsidRDefault="006D0EB3" w:rsidP="006D0EB3">
            <w:pPr>
              <w:spacing w:line="276" w:lineRule="auto"/>
              <w:jc w:val="center"/>
            </w:pPr>
            <w:r w:rsidRPr="00DB7877">
              <w:t>0,01 a 0,19</w:t>
            </w:r>
          </w:p>
        </w:tc>
        <w:tc>
          <w:tcPr>
            <w:tcW w:w="0" w:type="auto"/>
          </w:tcPr>
          <w:p w:rsidR="006D0EB3" w:rsidRPr="00DB7877" w:rsidRDefault="006D0EB3" w:rsidP="006D0EB3">
            <w:pPr>
              <w:spacing w:line="276" w:lineRule="auto"/>
              <w:jc w:val="both"/>
            </w:pPr>
            <w:r w:rsidRPr="00DB7877">
              <w:t>Correlación positiva muy baja</w:t>
            </w:r>
          </w:p>
        </w:tc>
      </w:tr>
      <w:tr w:rsidR="006D0EB3" w:rsidRPr="00DB7877" w:rsidTr="006D0EB3">
        <w:trPr>
          <w:jc w:val="center"/>
        </w:trPr>
        <w:tc>
          <w:tcPr>
            <w:tcW w:w="0" w:type="auto"/>
          </w:tcPr>
          <w:p w:rsidR="006D0EB3" w:rsidRPr="00DB7877" w:rsidRDefault="006D0EB3" w:rsidP="006D0EB3">
            <w:pPr>
              <w:spacing w:line="276" w:lineRule="auto"/>
              <w:jc w:val="center"/>
            </w:pPr>
            <w:r w:rsidRPr="00DB7877">
              <w:t>0,2 a 0,39</w:t>
            </w:r>
          </w:p>
        </w:tc>
        <w:tc>
          <w:tcPr>
            <w:tcW w:w="0" w:type="auto"/>
          </w:tcPr>
          <w:p w:rsidR="006D0EB3" w:rsidRPr="00DB7877" w:rsidRDefault="006D0EB3" w:rsidP="006D0EB3">
            <w:pPr>
              <w:spacing w:line="276" w:lineRule="auto"/>
              <w:jc w:val="both"/>
            </w:pPr>
            <w:r w:rsidRPr="00DB7877">
              <w:t>Correlación positiva baja</w:t>
            </w:r>
          </w:p>
        </w:tc>
      </w:tr>
      <w:tr w:rsidR="006D0EB3" w:rsidRPr="00DB7877" w:rsidTr="006D0EB3">
        <w:trPr>
          <w:jc w:val="center"/>
        </w:trPr>
        <w:tc>
          <w:tcPr>
            <w:tcW w:w="0" w:type="auto"/>
          </w:tcPr>
          <w:p w:rsidR="006D0EB3" w:rsidRPr="00DB7877" w:rsidRDefault="006D0EB3" w:rsidP="006D0EB3">
            <w:pPr>
              <w:spacing w:line="276" w:lineRule="auto"/>
              <w:jc w:val="center"/>
            </w:pPr>
            <w:r w:rsidRPr="00DB7877">
              <w:t>0,4 a 0,69</w:t>
            </w:r>
          </w:p>
        </w:tc>
        <w:tc>
          <w:tcPr>
            <w:tcW w:w="0" w:type="auto"/>
          </w:tcPr>
          <w:p w:rsidR="006D0EB3" w:rsidRPr="00DB7877" w:rsidRDefault="006D0EB3" w:rsidP="006D0EB3">
            <w:pPr>
              <w:spacing w:line="276" w:lineRule="auto"/>
              <w:jc w:val="both"/>
            </w:pPr>
            <w:r w:rsidRPr="00DB7877">
              <w:t>Correlación positiva moderada</w:t>
            </w:r>
          </w:p>
        </w:tc>
      </w:tr>
      <w:tr w:rsidR="006D0EB3" w:rsidRPr="00DB7877" w:rsidTr="006D0EB3">
        <w:trPr>
          <w:jc w:val="center"/>
        </w:trPr>
        <w:tc>
          <w:tcPr>
            <w:tcW w:w="0" w:type="auto"/>
          </w:tcPr>
          <w:p w:rsidR="006D0EB3" w:rsidRPr="00DB7877" w:rsidRDefault="006D0EB3" w:rsidP="006D0EB3">
            <w:pPr>
              <w:spacing w:line="276" w:lineRule="auto"/>
              <w:jc w:val="center"/>
            </w:pPr>
            <w:r w:rsidRPr="00DB7877">
              <w:t>0,7 a 0,89</w:t>
            </w:r>
          </w:p>
        </w:tc>
        <w:tc>
          <w:tcPr>
            <w:tcW w:w="0" w:type="auto"/>
          </w:tcPr>
          <w:p w:rsidR="006D0EB3" w:rsidRPr="00DB7877" w:rsidRDefault="006D0EB3" w:rsidP="006D0EB3">
            <w:pPr>
              <w:spacing w:line="276" w:lineRule="auto"/>
              <w:jc w:val="both"/>
            </w:pPr>
            <w:r w:rsidRPr="00DB7877">
              <w:t>Correlación positiva alta</w:t>
            </w:r>
          </w:p>
        </w:tc>
      </w:tr>
      <w:tr w:rsidR="006D0EB3" w:rsidRPr="00DB7877" w:rsidTr="006D0EB3">
        <w:trPr>
          <w:jc w:val="center"/>
        </w:trPr>
        <w:tc>
          <w:tcPr>
            <w:tcW w:w="0" w:type="auto"/>
          </w:tcPr>
          <w:p w:rsidR="006D0EB3" w:rsidRPr="00DB7877" w:rsidRDefault="006D0EB3" w:rsidP="006D0EB3">
            <w:pPr>
              <w:spacing w:line="276" w:lineRule="auto"/>
              <w:jc w:val="center"/>
            </w:pPr>
            <w:r w:rsidRPr="00DB7877">
              <w:t>0,9 a 0,99</w:t>
            </w:r>
          </w:p>
        </w:tc>
        <w:tc>
          <w:tcPr>
            <w:tcW w:w="0" w:type="auto"/>
          </w:tcPr>
          <w:p w:rsidR="006D0EB3" w:rsidRPr="00DB7877" w:rsidRDefault="006D0EB3" w:rsidP="006D0EB3">
            <w:pPr>
              <w:spacing w:line="276" w:lineRule="auto"/>
              <w:jc w:val="both"/>
            </w:pPr>
            <w:r w:rsidRPr="00DB7877">
              <w:t>Correlación positiva muy alta</w:t>
            </w:r>
          </w:p>
        </w:tc>
      </w:tr>
      <w:tr w:rsidR="006D0EB3" w:rsidRPr="00DB7877" w:rsidTr="006D0EB3">
        <w:trPr>
          <w:jc w:val="center"/>
        </w:trPr>
        <w:tc>
          <w:tcPr>
            <w:tcW w:w="0" w:type="auto"/>
          </w:tcPr>
          <w:p w:rsidR="006D0EB3" w:rsidRPr="00DB7877" w:rsidRDefault="006D0EB3" w:rsidP="006D0EB3">
            <w:pPr>
              <w:spacing w:line="276" w:lineRule="auto"/>
              <w:jc w:val="center"/>
            </w:pPr>
            <w:r w:rsidRPr="00DB7877">
              <w:t>1</w:t>
            </w:r>
          </w:p>
        </w:tc>
        <w:tc>
          <w:tcPr>
            <w:tcW w:w="0" w:type="auto"/>
          </w:tcPr>
          <w:p w:rsidR="006D0EB3" w:rsidRPr="00DB7877" w:rsidRDefault="006D0EB3" w:rsidP="006D0EB3">
            <w:pPr>
              <w:spacing w:line="276" w:lineRule="auto"/>
              <w:jc w:val="both"/>
            </w:pPr>
            <w:r w:rsidRPr="00DB7877">
              <w:t>Correlación positiva grande y perfecta</w:t>
            </w:r>
          </w:p>
        </w:tc>
      </w:tr>
    </w:tbl>
    <w:p w:rsidR="002B3948" w:rsidRDefault="002B3948" w:rsidP="002B3948">
      <w:pPr>
        <w:jc w:val="both"/>
        <w:rPr>
          <w:b/>
        </w:rPr>
      </w:pPr>
    </w:p>
    <w:p w:rsidR="006D0EB3" w:rsidRDefault="006D0EB3" w:rsidP="002B3948">
      <w:pPr>
        <w:jc w:val="both"/>
      </w:pPr>
    </w:p>
    <w:p w:rsidR="002B3948" w:rsidRPr="00407FA2" w:rsidRDefault="002B3948" w:rsidP="002B3948">
      <w:pPr>
        <w:jc w:val="both"/>
        <w:rPr>
          <w:b/>
        </w:rPr>
      </w:pPr>
      <w:r>
        <w:rPr>
          <w:b/>
        </w:rPr>
        <w:t xml:space="preserve">a) </w:t>
      </w:r>
      <w:r w:rsidRPr="00407FA2">
        <w:rPr>
          <w:b/>
        </w:rPr>
        <w:t xml:space="preserve">Para datos </w:t>
      </w:r>
      <w:r>
        <w:rPr>
          <w:b/>
        </w:rPr>
        <w:t>no</w:t>
      </w:r>
      <w:r w:rsidRPr="00407FA2">
        <w:rPr>
          <w:b/>
        </w:rPr>
        <w:t xml:space="preserve"> agrupa</w:t>
      </w:r>
      <w:r>
        <w:rPr>
          <w:b/>
        </w:rPr>
        <w:t>dos</w:t>
      </w:r>
      <w:r w:rsidRPr="00407FA2">
        <w:rPr>
          <w:b/>
        </w:rPr>
        <w:t xml:space="preserve"> se calcula aplicando la siguiente ecuación:</w:t>
      </w:r>
    </w:p>
    <w:p w:rsidR="002B3948" w:rsidRDefault="002B3948" w:rsidP="002B3948">
      <w:pPr>
        <w:jc w:val="center"/>
        <w:rPr>
          <w:b/>
        </w:rPr>
      </w:pPr>
      <m:oMathPara>
        <m:oMath>
          <m:r>
            <w:rPr>
              <w:rFonts w:ascii="Cambria Math" w:hAnsi="Cambria Math"/>
              <w:lang w:val="es-EC"/>
            </w:rPr>
            <m:t>r=</m:t>
          </m:r>
          <m:f>
            <m:fPr>
              <m:ctrlPr>
                <w:rPr>
                  <w:rFonts w:ascii="Cambria Math" w:hAnsi="Cambria Math"/>
                  <w:i/>
                  <w:lang w:val="es-EC"/>
                </w:rPr>
              </m:ctrlPr>
            </m:fPr>
            <m:num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hAnsi="Cambria Math"/>
                      <w:i/>
                      <w:lang w:val="es-EC"/>
                    </w:rPr>
                  </m:ctrlPr>
                </m:naryPr>
                <m:sub/>
                <m:sup/>
                <m:e>
                  <m:r>
                    <w:rPr>
                      <w:rFonts w:ascii="Cambria Math" w:hAnsi="Cambria Math"/>
                      <w:lang w:val="es-EC"/>
                    </w:rPr>
                    <m:t>xy</m:t>
                  </m:r>
                </m:e>
              </m:nary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lang w:val="es-EC"/>
                    </w:rPr>
                  </m:ctrlPr>
                </m:radPr>
                <m:deg/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lang w:val="es-EC"/>
                        </w:rPr>
                      </m:ctrlPr>
                    </m:dPr>
                    <m:e>
                      <m:nary>
                        <m:naryPr>
                          <m:chr m:val="∑"/>
                          <m:limLoc m:val="undOvr"/>
                          <m:subHide m:val="1"/>
                          <m:supHide m:val="1"/>
                          <m:ctrlPr>
                            <w:rPr>
                              <w:rFonts w:ascii="Cambria Math" w:hAnsi="Cambria Math"/>
                              <w:i/>
                              <w:lang w:val="es-EC"/>
                            </w:rPr>
                          </m:ctrlPr>
                        </m:naryPr>
                        <m:sub/>
                        <m:sup/>
                        <m:e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lang w:val="es-EC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lang w:val="es-EC"/>
                                </w:rPr>
                                <m:t>x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lang w:val="es-EC"/>
                                </w:rPr>
                                <m:t>2</m:t>
                              </m:r>
                            </m:sup>
                          </m:sSup>
                        </m:e>
                      </m:nary>
                    </m:e>
                  </m:d>
                  <m:d>
                    <m:dPr>
                      <m:ctrlPr>
                        <w:rPr>
                          <w:rFonts w:ascii="Cambria Math" w:hAnsi="Cambria Math"/>
                          <w:i/>
                          <w:lang w:val="es-EC"/>
                        </w:rPr>
                      </m:ctrlPr>
                    </m:dPr>
                    <m:e>
                      <m:nary>
                        <m:naryPr>
                          <m:chr m:val="∑"/>
                          <m:limLoc m:val="undOvr"/>
                          <m:subHide m:val="1"/>
                          <m:supHide m:val="1"/>
                          <m:ctrlPr>
                            <w:rPr>
                              <w:rFonts w:ascii="Cambria Math" w:hAnsi="Cambria Math"/>
                              <w:i/>
                              <w:lang w:val="es-EC"/>
                            </w:rPr>
                          </m:ctrlPr>
                        </m:naryPr>
                        <m:sub/>
                        <m:sup/>
                        <m:e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lang w:val="es-EC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lang w:val="es-EC"/>
                                </w:rPr>
                                <m:t>y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lang w:val="es-EC"/>
                                </w:rPr>
                                <m:t>2</m:t>
                              </m:r>
                            </m:sup>
                          </m:sSup>
                        </m:e>
                      </m:nary>
                    </m:e>
                  </m:d>
                </m:e>
              </m:rad>
            </m:den>
          </m:f>
        </m:oMath>
      </m:oMathPara>
    </w:p>
    <w:p w:rsidR="002B3948" w:rsidRDefault="002B3948" w:rsidP="002B3948">
      <w:pPr>
        <w:jc w:val="center"/>
        <w:rPr>
          <w:b/>
        </w:rPr>
      </w:pPr>
    </w:p>
    <w:p w:rsidR="002B3948" w:rsidRDefault="002B3948" w:rsidP="002B3948">
      <w:pPr>
        <w:jc w:val="both"/>
      </w:pPr>
      <w:r w:rsidRPr="00E143D6">
        <w:t>r = Coeficiente producto-moment</w:t>
      </w:r>
      <w:r>
        <w:t>o</w:t>
      </w:r>
      <w:r w:rsidRPr="00E143D6">
        <w:t xml:space="preserve"> de correlación lineal</w:t>
      </w:r>
    </w:p>
    <w:p w:rsidR="002B3948" w:rsidRDefault="002B3948" w:rsidP="002B3948">
      <w:pPr>
        <w:jc w:val="both"/>
      </w:pPr>
      <w:r w:rsidRPr="00CD5887">
        <w:rPr>
          <w:position w:val="-6"/>
        </w:rPr>
        <w:object w:dxaOrig="1100" w:dyaOrig="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.75pt;height:17.25pt" o:ole="">
            <v:imagedata r:id="rId8" o:title=""/>
          </v:shape>
          <o:OLEObject Type="Embed" ProgID="Equation.3" ShapeID="_x0000_i1025" DrawAspect="Content" ObjectID="_1384939283" r:id="rId9"/>
        </w:object>
      </w:r>
      <w:r>
        <w:t xml:space="preserve">; </w:t>
      </w:r>
      <w:r>
        <w:rPr>
          <w:position w:val="-10"/>
        </w:rPr>
        <w:t xml:space="preserve"> </w:t>
      </w:r>
      <w:r w:rsidRPr="00CD5887">
        <w:rPr>
          <w:position w:val="-10"/>
        </w:rPr>
        <w:object w:dxaOrig="999" w:dyaOrig="380">
          <v:shape id="_x0000_i1026" type="#_x0000_t75" style="width:50.25pt;height:18.75pt" o:ole="">
            <v:imagedata r:id="rId10" o:title=""/>
          </v:shape>
          <o:OLEObject Type="Embed" ProgID="Equation.3" ShapeID="_x0000_i1026" DrawAspect="Content" ObjectID="_1384939284" r:id="rId11"/>
        </w:object>
      </w:r>
    </w:p>
    <w:p w:rsidR="002B3948" w:rsidRDefault="002B3948" w:rsidP="002B3948">
      <w:pPr>
        <w:jc w:val="both"/>
      </w:pPr>
    </w:p>
    <w:p w:rsidR="002B3948" w:rsidRPr="00A87382" w:rsidRDefault="002B3948" w:rsidP="002B3948">
      <w:pPr>
        <w:jc w:val="both"/>
        <w:rPr>
          <w:b/>
        </w:rPr>
      </w:pPr>
      <w:r w:rsidRPr="00A87382">
        <w:rPr>
          <w:b/>
        </w:rPr>
        <w:t>Ejemplo</w:t>
      </w:r>
      <w:r>
        <w:rPr>
          <w:b/>
        </w:rPr>
        <w:t xml:space="preserve"> ilustrativo</w:t>
      </w:r>
      <w:r w:rsidRPr="00A87382">
        <w:rPr>
          <w:b/>
        </w:rPr>
        <w:t xml:space="preserve">: </w:t>
      </w:r>
    </w:p>
    <w:p w:rsidR="002B3948" w:rsidRDefault="002B3948" w:rsidP="002B3948">
      <w:pPr>
        <w:jc w:val="both"/>
        <w:rPr>
          <w:lang w:val="es-ES_tradnl"/>
        </w:rPr>
      </w:pPr>
      <w:r w:rsidRPr="00246998">
        <w:rPr>
          <w:lang w:val="es-ES_tradnl"/>
        </w:rPr>
        <w:t>Con los datos sobre las temperaturas</w:t>
      </w:r>
      <w:r>
        <w:rPr>
          <w:lang w:val="es-ES_tradnl"/>
        </w:rPr>
        <w:t xml:space="preserve"> en dos días diferentes en una ciudad</w:t>
      </w:r>
      <w:r w:rsidRPr="00246998">
        <w:rPr>
          <w:lang w:val="es-ES_tradnl"/>
        </w:rPr>
        <w:t xml:space="preserve">, determinar el tipo de correlación que existe entre ellas mediante el coeficiente de PEARSON. </w:t>
      </w:r>
    </w:p>
    <w:p w:rsidR="002B3948" w:rsidRDefault="002B3948" w:rsidP="002B3948">
      <w:pPr>
        <w:jc w:val="both"/>
        <w:rPr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90"/>
        <w:gridCol w:w="456"/>
        <w:gridCol w:w="456"/>
        <w:gridCol w:w="456"/>
        <w:gridCol w:w="456"/>
        <w:gridCol w:w="456"/>
        <w:gridCol w:w="456"/>
        <w:gridCol w:w="336"/>
        <w:gridCol w:w="456"/>
        <w:gridCol w:w="456"/>
        <w:gridCol w:w="456"/>
        <w:gridCol w:w="456"/>
        <w:gridCol w:w="456"/>
        <w:gridCol w:w="1085"/>
      </w:tblGrid>
      <w:tr w:rsidR="002B3948" w:rsidTr="006D0EB3">
        <w:tc>
          <w:tcPr>
            <w:tcW w:w="0" w:type="auto"/>
          </w:tcPr>
          <w:p w:rsidR="002B3948" w:rsidRDefault="002B3948" w:rsidP="006D0EB3">
            <w:pPr>
              <w:jc w:val="both"/>
              <w:rPr>
                <w:lang w:val="es-ES_tradnl"/>
              </w:rPr>
            </w:pPr>
            <w:r>
              <w:rPr>
                <w:lang w:val="es-ES_tradnl"/>
              </w:rPr>
              <w:t>X</w:t>
            </w:r>
          </w:p>
        </w:tc>
        <w:tc>
          <w:tcPr>
            <w:tcW w:w="0" w:type="auto"/>
          </w:tcPr>
          <w:p w:rsidR="002B3948" w:rsidRDefault="002B3948" w:rsidP="006D0EB3">
            <w:pPr>
              <w:jc w:val="both"/>
              <w:rPr>
                <w:lang w:val="es-ES_tradnl"/>
              </w:rPr>
            </w:pPr>
            <w:r>
              <w:rPr>
                <w:lang w:val="es-ES_tradnl"/>
              </w:rPr>
              <w:t>18</w:t>
            </w:r>
          </w:p>
        </w:tc>
        <w:tc>
          <w:tcPr>
            <w:tcW w:w="0" w:type="auto"/>
          </w:tcPr>
          <w:p w:rsidR="002B3948" w:rsidRDefault="002B3948" w:rsidP="006D0EB3">
            <w:pPr>
              <w:jc w:val="both"/>
              <w:rPr>
                <w:lang w:val="es-ES_tradnl"/>
              </w:rPr>
            </w:pPr>
            <w:r>
              <w:rPr>
                <w:lang w:val="es-ES_tradnl"/>
              </w:rPr>
              <w:t>17</w:t>
            </w:r>
          </w:p>
        </w:tc>
        <w:tc>
          <w:tcPr>
            <w:tcW w:w="0" w:type="auto"/>
          </w:tcPr>
          <w:p w:rsidR="002B3948" w:rsidRDefault="002B3948" w:rsidP="006D0EB3">
            <w:pPr>
              <w:jc w:val="both"/>
              <w:rPr>
                <w:lang w:val="es-ES_tradnl"/>
              </w:rPr>
            </w:pPr>
            <w:r>
              <w:rPr>
                <w:lang w:val="es-ES_tradnl"/>
              </w:rPr>
              <w:t>15</w:t>
            </w:r>
          </w:p>
        </w:tc>
        <w:tc>
          <w:tcPr>
            <w:tcW w:w="0" w:type="auto"/>
          </w:tcPr>
          <w:p w:rsidR="002B3948" w:rsidRDefault="002B3948" w:rsidP="006D0EB3">
            <w:pPr>
              <w:jc w:val="both"/>
              <w:rPr>
                <w:lang w:val="es-ES_tradnl"/>
              </w:rPr>
            </w:pPr>
            <w:r>
              <w:rPr>
                <w:lang w:val="es-ES_tradnl"/>
              </w:rPr>
              <w:t>16</w:t>
            </w:r>
          </w:p>
        </w:tc>
        <w:tc>
          <w:tcPr>
            <w:tcW w:w="0" w:type="auto"/>
          </w:tcPr>
          <w:p w:rsidR="002B3948" w:rsidRDefault="002B3948" w:rsidP="006D0EB3">
            <w:pPr>
              <w:jc w:val="both"/>
              <w:rPr>
                <w:lang w:val="es-ES_tradnl"/>
              </w:rPr>
            </w:pPr>
            <w:r>
              <w:rPr>
                <w:lang w:val="es-ES_tradnl"/>
              </w:rPr>
              <w:t>14</w:t>
            </w:r>
          </w:p>
        </w:tc>
        <w:tc>
          <w:tcPr>
            <w:tcW w:w="0" w:type="auto"/>
          </w:tcPr>
          <w:p w:rsidR="002B3948" w:rsidRDefault="002B3948" w:rsidP="006D0EB3">
            <w:pPr>
              <w:jc w:val="both"/>
              <w:rPr>
                <w:lang w:val="es-ES_tradnl"/>
              </w:rPr>
            </w:pPr>
            <w:r>
              <w:rPr>
                <w:lang w:val="es-ES_tradnl"/>
              </w:rPr>
              <w:t>12</w:t>
            </w:r>
          </w:p>
        </w:tc>
        <w:tc>
          <w:tcPr>
            <w:tcW w:w="0" w:type="auto"/>
          </w:tcPr>
          <w:p w:rsidR="002B3948" w:rsidRDefault="002B3948" w:rsidP="006D0EB3">
            <w:pPr>
              <w:jc w:val="both"/>
              <w:rPr>
                <w:lang w:val="es-ES_tradnl"/>
              </w:rPr>
            </w:pPr>
            <w:r>
              <w:rPr>
                <w:lang w:val="es-ES_tradnl"/>
              </w:rPr>
              <w:t>9</w:t>
            </w:r>
          </w:p>
        </w:tc>
        <w:tc>
          <w:tcPr>
            <w:tcW w:w="0" w:type="auto"/>
          </w:tcPr>
          <w:p w:rsidR="002B3948" w:rsidRDefault="002B3948" w:rsidP="006D0EB3">
            <w:pPr>
              <w:jc w:val="both"/>
              <w:rPr>
                <w:lang w:val="es-ES_tradnl"/>
              </w:rPr>
            </w:pPr>
            <w:r>
              <w:rPr>
                <w:lang w:val="es-ES_tradnl"/>
              </w:rPr>
              <w:t>15</w:t>
            </w:r>
          </w:p>
        </w:tc>
        <w:tc>
          <w:tcPr>
            <w:tcW w:w="0" w:type="auto"/>
          </w:tcPr>
          <w:p w:rsidR="002B3948" w:rsidRDefault="002B3948" w:rsidP="006D0EB3">
            <w:pPr>
              <w:jc w:val="both"/>
              <w:rPr>
                <w:lang w:val="es-ES_tradnl"/>
              </w:rPr>
            </w:pPr>
            <w:r>
              <w:rPr>
                <w:lang w:val="es-ES_tradnl"/>
              </w:rPr>
              <w:t>16</w:t>
            </w:r>
          </w:p>
        </w:tc>
        <w:tc>
          <w:tcPr>
            <w:tcW w:w="0" w:type="auto"/>
          </w:tcPr>
          <w:p w:rsidR="002B3948" w:rsidRDefault="002B3948" w:rsidP="006D0EB3">
            <w:pPr>
              <w:jc w:val="both"/>
              <w:rPr>
                <w:lang w:val="es-ES_tradnl"/>
              </w:rPr>
            </w:pPr>
            <w:r>
              <w:rPr>
                <w:lang w:val="es-ES_tradnl"/>
              </w:rPr>
              <w:t>14</w:t>
            </w:r>
          </w:p>
        </w:tc>
        <w:tc>
          <w:tcPr>
            <w:tcW w:w="0" w:type="auto"/>
          </w:tcPr>
          <w:p w:rsidR="002B3948" w:rsidRDefault="002B3948" w:rsidP="006D0EB3">
            <w:pPr>
              <w:jc w:val="both"/>
              <w:rPr>
                <w:lang w:val="es-ES_tradnl"/>
              </w:rPr>
            </w:pPr>
            <w:r>
              <w:rPr>
                <w:lang w:val="es-ES_tradnl"/>
              </w:rPr>
              <w:t>16</w:t>
            </w:r>
          </w:p>
        </w:tc>
        <w:tc>
          <w:tcPr>
            <w:tcW w:w="0" w:type="auto"/>
          </w:tcPr>
          <w:p w:rsidR="002B3948" w:rsidRDefault="002B3948" w:rsidP="006D0EB3">
            <w:pPr>
              <w:jc w:val="both"/>
              <w:rPr>
                <w:lang w:val="es-ES_tradnl"/>
              </w:rPr>
            </w:pPr>
            <w:r>
              <w:rPr>
                <w:lang w:val="es-ES_tradnl"/>
              </w:rPr>
              <w:t>18</w:t>
            </w:r>
          </w:p>
        </w:tc>
        <w:tc>
          <w:tcPr>
            <w:tcW w:w="0" w:type="auto"/>
          </w:tcPr>
          <w:p w:rsidR="002B3948" w:rsidRPr="005B0015" w:rsidRDefault="002B3948" w:rsidP="006D0EB3">
            <w:pPr>
              <w:jc w:val="both"/>
              <w:rPr>
                <w:lang w:val="es-ES_tradnl"/>
              </w:rPr>
            </w:pPr>
            <w:r w:rsidRPr="005B0015">
              <w:rPr>
                <w:bCs/>
                <w:color w:val="000000"/>
                <w:kern w:val="24"/>
                <w:lang w:val="es-ES_tradnl"/>
              </w:rPr>
              <w:t>Σ</w:t>
            </w:r>
            <w:r>
              <w:rPr>
                <w:bCs/>
                <w:color w:val="000000"/>
                <w:kern w:val="24"/>
                <w:lang w:val="es-ES_tradnl"/>
              </w:rPr>
              <w:t>X</w:t>
            </w:r>
            <w:r w:rsidRPr="005B0015">
              <w:rPr>
                <w:bCs/>
                <w:color w:val="000000"/>
                <w:kern w:val="24"/>
                <w:lang w:val="es-ES_tradnl"/>
              </w:rPr>
              <w:t xml:space="preserve"> =180</w:t>
            </w:r>
          </w:p>
        </w:tc>
      </w:tr>
      <w:tr w:rsidR="002B3948" w:rsidTr="006D0EB3">
        <w:tc>
          <w:tcPr>
            <w:tcW w:w="0" w:type="auto"/>
          </w:tcPr>
          <w:p w:rsidR="002B3948" w:rsidRDefault="002B3948" w:rsidP="006D0EB3">
            <w:pPr>
              <w:jc w:val="both"/>
              <w:rPr>
                <w:lang w:val="es-ES_tradnl"/>
              </w:rPr>
            </w:pPr>
            <w:r>
              <w:rPr>
                <w:lang w:val="es-ES_tradnl"/>
              </w:rPr>
              <w:t>Y</w:t>
            </w:r>
          </w:p>
        </w:tc>
        <w:tc>
          <w:tcPr>
            <w:tcW w:w="0" w:type="auto"/>
          </w:tcPr>
          <w:p w:rsidR="002B3948" w:rsidRDefault="002B3948" w:rsidP="006D0EB3">
            <w:pPr>
              <w:jc w:val="both"/>
              <w:rPr>
                <w:lang w:val="es-ES_tradnl"/>
              </w:rPr>
            </w:pPr>
            <w:r>
              <w:rPr>
                <w:lang w:val="es-ES_tradnl"/>
              </w:rPr>
              <w:t>13</w:t>
            </w:r>
          </w:p>
        </w:tc>
        <w:tc>
          <w:tcPr>
            <w:tcW w:w="0" w:type="auto"/>
          </w:tcPr>
          <w:p w:rsidR="002B3948" w:rsidRDefault="002B3948" w:rsidP="006D0EB3">
            <w:pPr>
              <w:jc w:val="both"/>
              <w:rPr>
                <w:lang w:val="es-ES_tradnl"/>
              </w:rPr>
            </w:pPr>
            <w:r>
              <w:rPr>
                <w:lang w:val="es-ES_tradnl"/>
              </w:rPr>
              <w:t>15</w:t>
            </w:r>
          </w:p>
        </w:tc>
        <w:tc>
          <w:tcPr>
            <w:tcW w:w="0" w:type="auto"/>
          </w:tcPr>
          <w:p w:rsidR="002B3948" w:rsidRDefault="002B3948" w:rsidP="006D0EB3">
            <w:pPr>
              <w:jc w:val="both"/>
              <w:rPr>
                <w:lang w:val="es-ES_tradnl"/>
              </w:rPr>
            </w:pPr>
            <w:r>
              <w:rPr>
                <w:lang w:val="es-ES_tradnl"/>
              </w:rPr>
              <w:t>14</w:t>
            </w:r>
          </w:p>
        </w:tc>
        <w:tc>
          <w:tcPr>
            <w:tcW w:w="0" w:type="auto"/>
          </w:tcPr>
          <w:p w:rsidR="002B3948" w:rsidRDefault="002B3948" w:rsidP="006D0EB3">
            <w:pPr>
              <w:jc w:val="both"/>
              <w:rPr>
                <w:lang w:val="es-ES_tradnl"/>
              </w:rPr>
            </w:pPr>
            <w:r>
              <w:rPr>
                <w:lang w:val="es-ES_tradnl"/>
              </w:rPr>
              <w:t>13</w:t>
            </w:r>
          </w:p>
        </w:tc>
        <w:tc>
          <w:tcPr>
            <w:tcW w:w="0" w:type="auto"/>
          </w:tcPr>
          <w:p w:rsidR="002B3948" w:rsidRDefault="002B3948" w:rsidP="006D0EB3">
            <w:pPr>
              <w:jc w:val="both"/>
              <w:rPr>
                <w:lang w:val="es-ES_tradnl"/>
              </w:rPr>
            </w:pPr>
            <w:r>
              <w:rPr>
                <w:lang w:val="es-ES_tradnl"/>
              </w:rPr>
              <w:t>9</w:t>
            </w:r>
          </w:p>
        </w:tc>
        <w:tc>
          <w:tcPr>
            <w:tcW w:w="0" w:type="auto"/>
          </w:tcPr>
          <w:p w:rsidR="002B3948" w:rsidRDefault="002B3948" w:rsidP="006D0EB3">
            <w:pPr>
              <w:jc w:val="both"/>
              <w:rPr>
                <w:lang w:val="es-ES_tradnl"/>
              </w:rPr>
            </w:pPr>
            <w:r>
              <w:rPr>
                <w:lang w:val="es-ES_tradnl"/>
              </w:rPr>
              <w:t>10</w:t>
            </w:r>
          </w:p>
        </w:tc>
        <w:tc>
          <w:tcPr>
            <w:tcW w:w="0" w:type="auto"/>
          </w:tcPr>
          <w:p w:rsidR="002B3948" w:rsidRDefault="002B3948" w:rsidP="006D0EB3">
            <w:pPr>
              <w:jc w:val="both"/>
              <w:rPr>
                <w:lang w:val="es-ES_tradnl"/>
              </w:rPr>
            </w:pPr>
            <w:r>
              <w:rPr>
                <w:lang w:val="es-ES_tradnl"/>
              </w:rPr>
              <w:t>8</w:t>
            </w:r>
          </w:p>
        </w:tc>
        <w:tc>
          <w:tcPr>
            <w:tcW w:w="0" w:type="auto"/>
          </w:tcPr>
          <w:p w:rsidR="002B3948" w:rsidRDefault="002B3948" w:rsidP="006D0EB3">
            <w:pPr>
              <w:jc w:val="both"/>
              <w:rPr>
                <w:lang w:val="es-ES_tradnl"/>
              </w:rPr>
            </w:pPr>
            <w:r>
              <w:rPr>
                <w:lang w:val="es-ES_tradnl"/>
              </w:rPr>
              <w:t>13</w:t>
            </w:r>
          </w:p>
        </w:tc>
        <w:tc>
          <w:tcPr>
            <w:tcW w:w="0" w:type="auto"/>
          </w:tcPr>
          <w:p w:rsidR="002B3948" w:rsidRDefault="002B3948" w:rsidP="006D0EB3">
            <w:pPr>
              <w:jc w:val="both"/>
              <w:rPr>
                <w:lang w:val="es-ES_tradnl"/>
              </w:rPr>
            </w:pPr>
            <w:r>
              <w:rPr>
                <w:lang w:val="es-ES_tradnl"/>
              </w:rPr>
              <w:t>12</w:t>
            </w:r>
          </w:p>
        </w:tc>
        <w:tc>
          <w:tcPr>
            <w:tcW w:w="0" w:type="auto"/>
          </w:tcPr>
          <w:p w:rsidR="002B3948" w:rsidRDefault="002B3948" w:rsidP="006D0EB3">
            <w:pPr>
              <w:jc w:val="both"/>
              <w:rPr>
                <w:lang w:val="es-ES_tradnl"/>
              </w:rPr>
            </w:pPr>
            <w:r>
              <w:rPr>
                <w:lang w:val="es-ES_tradnl"/>
              </w:rPr>
              <w:t>13</w:t>
            </w:r>
          </w:p>
        </w:tc>
        <w:tc>
          <w:tcPr>
            <w:tcW w:w="0" w:type="auto"/>
          </w:tcPr>
          <w:p w:rsidR="002B3948" w:rsidRDefault="002B3948" w:rsidP="006D0EB3">
            <w:pPr>
              <w:jc w:val="both"/>
              <w:rPr>
                <w:lang w:val="es-ES_tradnl"/>
              </w:rPr>
            </w:pPr>
            <w:r>
              <w:rPr>
                <w:lang w:val="es-ES_tradnl"/>
              </w:rPr>
              <w:t>10</w:t>
            </w:r>
          </w:p>
        </w:tc>
        <w:tc>
          <w:tcPr>
            <w:tcW w:w="0" w:type="auto"/>
          </w:tcPr>
          <w:p w:rsidR="002B3948" w:rsidRDefault="002B3948" w:rsidP="006D0EB3">
            <w:pPr>
              <w:jc w:val="both"/>
              <w:rPr>
                <w:lang w:val="es-ES_tradnl"/>
              </w:rPr>
            </w:pPr>
            <w:r>
              <w:rPr>
                <w:lang w:val="es-ES_tradnl"/>
              </w:rPr>
              <w:t>8</w:t>
            </w:r>
          </w:p>
        </w:tc>
        <w:tc>
          <w:tcPr>
            <w:tcW w:w="0" w:type="auto"/>
          </w:tcPr>
          <w:p w:rsidR="002B3948" w:rsidRPr="005B0015" w:rsidRDefault="002B3948" w:rsidP="006D0EB3">
            <w:pPr>
              <w:jc w:val="both"/>
              <w:rPr>
                <w:lang w:val="es-ES_tradnl"/>
              </w:rPr>
            </w:pPr>
            <w:r w:rsidRPr="005B0015">
              <w:rPr>
                <w:bCs/>
                <w:color w:val="000000"/>
                <w:lang w:val="es-ES_tradnl"/>
              </w:rPr>
              <w:t xml:space="preserve">ΣY= </w:t>
            </w:r>
            <w:r w:rsidRPr="005B0015">
              <w:rPr>
                <w:bCs/>
                <w:color w:val="000000"/>
              </w:rPr>
              <w:t>138</w:t>
            </w:r>
          </w:p>
        </w:tc>
      </w:tr>
    </w:tbl>
    <w:p w:rsidR="002B3948" w:rsidRDefault="002B3948" w:rsidP="002B3948">
      <w:pPr>
        <w:jc w:val="both"/>
        <w:rPr>
          <w:lang w:val="es-EC"/>
        </w:rPr>
      </w:pPr>
    </w:p>
    <w:p w:rsidR="002B3948" w:rsidRPr="00300F28" w:rsidRDefault="002B3948" w:rsidP="002B3948">
      <w:pPr>
        <w:jc w:val="both"/>
        <w:rPr>
          <w:b/>
          <w:bCs/>
        </w:rPr>
      </w:pPr>
      <w:r w:rsidRPr="00300F28">
        <w:rPr>
          <w:b/>
          <w:bCs/>
        </w:rPr>
        <w:t>Solución:</w:t>
      </w:r>
    </w:p>
    <w:p w:rsidR="002B3948" w:rsidRDefault="002B3948" w:rsidP="002B3948">
      <w:pPr>
        <w:jc w:val="both"/>
        <w:rPr>
          <w:lang w:val="es-EC"/>
        </w:rPr>
      </w:pPr>
    </w:p>
    <w:p w:rsidR="002B3948" w:rsidRDefault="002B3948" w:rsidP="002B3948">
      <w:pPr>
        <w:jc w:val="both"/>
        <w:rPr>
          <w:lang w:val="es-EC"/>
        </w:rPr>
      </w:pPr>
      <w:r>
        <w:rPr>
          <w:lang w:val="es-EC"/>
        </w:rPr>
        <w:t>Se calcula la media aritmética</w:t>
      </w:r>
    </w:p>
    <w:p w:rsidR="002B3948" w:rsidRDefault="00B153DA" w:rsidP="002B3948">
      <w:pPr>
        <w:jc w:val="both"/>
        <w:rPr>
          <w:lang w:val="es-EC"/>
        </w:rPr>
      </w:pPr>
      <m:oMathPara>
        <m:oMath>
          <m:acc>
            <m:accPr>
              <m:chr m:val="̅"/>
              <m:ctrlPr>
                <w:rPr>
                  <w:rFonts w:ascii="Cambria Math" w:hAnsi="Cambria Math"/>
                  <w:i/>
                  <w:lang w:val="es-EC"/>
                </w:rPr>
              </m:ctrlPr>
            </m:accPr>
            <m:e>
              <m:r>
                <w:rPr>
                  <w:rFonts w:ascii="Cambria Math" w:hAnsi="Cambria Math"/>
                  <w:lang w:val="es-EC"/>
                </w:rPr>
                <m:t>x</m:t>
              </m:r>
            </m:e>
          </m:acc>
          <m:r>
            <w:rPr>
              <w:rFonts w:ascii="Cambria Math" w:hAnsi="Cambria Math"/>
              <w:lang w:val="es-EC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s-EC"/>
                </w:rPr>
              </m:ctrlPr>
            </m:fPr>
            <m:num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hAnsi="Cambria Math"/>
                      <w:i/>
                      <w:lang w:val="es-EC"/>
                    </w:rPr>
                  </m:ctrlPr>
                </m:naryPr>
                <m:sub/>
                <m:sup/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s-EC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s-EC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lang w:val="es-EC"/>
                        </w:rPr>
                        <m:t>i</m:t>
                      </m:r>
                    </m:sub>
                  </m:sSub>
                </m:e>
              </m:nary>
            </m:num>
            <m:den>
              <m:r>
                <w:rPr>
                  <w:rFonts w:ascii="Cambria Math" w:hAnsi="Cambria Math"/>
                  <w:lang w:val="es-EC"/>
                </w:rPr>
                <m:t>n</m:t>
              </m:r>
            </m:den>
          </m:f>
        </m:oMath>
      </m:oMathPara>
    </w:p>
    <w:p w:rsidR="002B3948" w:rsidRDefault="002B3948" w:rsidP="002B3948">
      <w:pPr>
        <w:jc w:val="both"/>
        <w:rPr>
          <w:lang w:val="es-EC"/>
        </w:rPr>
      </w:pPr>
      <w:r>
        <w:rPr>
          <w:lang w:val="es-EC"/>
        </w:rPr>
        <w:t>Para X:</w:t>
      </w:r>
    </w:p>
    <w:p w:rsidR="002B3948" w:rsidRDefault="00B153DA" w:rsidP="002B3948">
      <w:pPr>
        <w:jc w:val="both"/>
        <w:rPr>
          <w:lang w:val="es-EC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  <w:lang w:val="es-EC"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hAnsi="Cambria Math"/>
                      <w:i/>
                      <w:lang w:val="es-EC"/>
                    </w:rPr>
                  </m:ctrlPr>
                </m:accPr>
                <m:e>
                  <m:r>
                    <w:rPr>
                      <w:rFonts w:ascii="Cambria Math" w:hAnsi="Cambria Math"/>
                      <w:lang w:val="es-EC"/>
                    </w:rPr>
                    <m:t>X</m:t>
                  </m:r>
                </m:e>
              </m:acc>
            </m:e>
            <m:sub>
              <m:r>
                <w:rPr>
                  <w:rFonts w:ascii="Cambria Math" w:hAnsi="Cambria Math"/>
                  <w:lang w:val="es-EC"/>
                </w:rPr>
                <m:t>X</m:t>
              </m:r>
            </m:sub>
          </m:sSub>
          <m:r>
            <w:rPr>
              <w:rFonts w:ascii="Cambria Math" w:hAnsi="Cambria Math"/>
              <w:lang w:val="es-EC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s-EC"/>
                </w:rPr>
              </m:ctrlPr>
            </m:fPr>
            <m:num>
              <m:r>
                <w:rPr>
                  <w:rFonts w:ascii="Cambria Math" w:hAnsi="Cambria Math"/>
                  <w:lang w:val="es-EC"/>
                </w:rPr>
                <m:t>180</m:t>
              </m:r>
            </m:num>
            <m:den>
              <m:r>
                <w:rPr>
                  <w:rFonts w:ascii="Cambria Math" w:hAnsi="Cambria Math"/>
                  <w:lang w:val="es-EC"/>
                </w:rPr>
                <m:t>12</m:t>
              </m:r>
            </m:den>
          </m:f>
          <m:r>
            <w:rPr>
              <w:rFonts w:ascii="Cambria Math" w:hAnsi="Cambria Math"/>
              <w:lang w:val="es-EC"/>
            </w:rPr>
            <m:t>=15</m:t>
          </m:r>
        </m:oMath>
      </m:oMathPara>
    </w:p>
    <w:p w:rsidR="002B3948" w:rsidRDefault="002B3948" w:rsidP="002B3948">
      <w:pPr>
        <w:jc w:val="both"/>
        <w:rPr>
          <w:lang w:val="es-EC"/>
        </w:rPr>
      </w:pPr>
    </w:p>
    <w:p w:rsidR="002B3948" w:rsidRDefault="002B3948" w:rsidP="002B3948">
      <w:pPr>
        <w:jc w:val="both"/>
        <w:rPr>
          <w:lang w:val="es-EC"/>
        </w:rPr>
      </w:pPr>
      <w:r>
        <w:rPr>
          <w:lang w:val="es-EC"/>
        </w:rPr>
        <w:t>Para Y:</w:t>
      </w:r>
      <w:bookmarkStart w:id="0" w:name="_GoBack"/>
      <w:bookmarkEnd w:id="0"/>
    </w:p>
    <w:p w:rsidR="002B3948" w:rsidRDefault="00B153DA" w:rsidP="002B3948">
      <w:pPr>
        <w:jc w:val="both"/>
        <w:rPr>
          <w:lang w:val="es-EC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  <w:lang w:val="es-EC"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hAnsi="Cambria Math"/>
                      <w:i/>
                      <w:lang w:val="es-EC"/>
                    </w:rPr>
                  </m:ctrlPr>
                </m:accPr>
                <m:e>
                  <m:r>
                    <w:rPr>
                      <w:rFonts w:ascii="Cambria Math" w:hAnsi="Cambria Math"/>
                      <w:lang w:val="es-EC"/>
                    </w:rPr>
                    <m:t>Y</m:t>
                  </m:r>
                </m:e>
              </m:acc>
            </m:e>
            <m:sub>
              <m:r>
                <w:rPr>
                  <w:rFonts w:ascii="Cambria Math" w:hAnsi="Cambria Math"/>
                  <w:lang w:val="es-EC"/>
                </w:rPr>
                <m:t>Y</m:t>
              </m:r>
            </m:sub>
          </m:sSub>
          <m:r>
            <w:rPr>
              <w:rFonts w:ascii="Cambria Math" w:hAnsi="Cambria Math"/>
              <w:lang w:val="es-EC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s-EC"/>
                </w:rPr>
              </m:ctrlPr>
            </m:fPr>
            <m:num>
              <m:r>
                <w:rPr>
                  <w:rFonts w:ascii="Cambria Math" w:hAnsi="Cambria Math"/>
                  <w:lang w:val="es-EC"/>
                </w:rPr>
                <m:t>138</m:t>
              </m:r>
            </m:num>
            <m:den>
              <m:r>
                <w:rPr>
                  <w:rFonts w:ascii="Cambria Math" w:hAnsi="Cambria Math"/>
                  <w:lang w:val="es-EC"/>
                </w:rPr>
                <m:t>12</m:t>
              </m:r>
            </m:den>
          </m:f>
          <m:r>
            <w:rPr>
              <w:rFonts w:ascii="Cambria Math" w:hAnsi="Cambria Math"/>
              <w:lang w:val="es-EC"/>
            </w:rPr>
            <m:t>=11,5</m:t>
          </m:r>
        </m:oMath>
      </m:oMathPara>
    </w:p>
    <w:p w:rsidR="002B3948" w:rsidRDefault="002B3948" w:rsidP="002B3948">
      <w:pPr>
        <w:jc w:val="both"/>
        <w:rPr>
          <w:lang w:val="es-EC"/>
        </w:rPr>
      </w:pPr>
    </w:p>
    <w:p w:rsidR="002B3948" w:rsidRDefault="002B3948" w:rsidP="002B3948">
      <w:pPr>
        <w:jc w:val="both"/>
        <w:rPr>
          <w:lang w:val="es-EC"/>
        </w:rPr>
      </w:pPr>
    </w:p>
    <w:p w:rsidR="002B3948" w:rsidRDefault="002B3948" w:rsidP="002B3948">
      <w:pPr>
        <w:jc w:val="both"/>
        <w:rPr>
          <w:lang w:val="es-EC"/>
        </w:rPr>
      </w:pPr>
      <w:r>
        <w:rPr>
          <w:lang w:val="es-EC"/>
        </w:rPr>
        <w:t>Se llena la siguiente tabla:</w:t>
      </w:r>
    </w:p>
    <w:p w:rsidR="002B3948" w:rsidRDefault="002B3948" w:rsidP="002B3948">
      <w:pPr>
        <w:jc w:val="both"/>
        <w:rPr>
          <w:lang w:val="es-EC"/>
        </w:rPr>
      </w:pPr>
    </w:p>
    <w:tbl>
      <w:tblPr>
        <w:tblW w:w="8400" w:type="dxa"/>
        <w:jc w:val="center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1140"/>
        <w:gridCol w:w="1340"/>
        <w:gridCol w:w="1340"/>
        <w:gridCol w:w="1129"/>
        <w:gridCol w:w="1145"/>
        <w:gridCol w:w="1155"/>
      </w:tblGrid>
      <w:tr w:rsidR="002B3948" w:rsidTr="00812826">
        <w:trPr>
          <w:trHeight w:val="330"/>
          <w:jc w:val="center"/>
        </w:trPr>
        <w:tc>
          <w:tcPr>
            <w:tcW w:w="1151" w:type="dxa"/>
            <w:shd w:val="clear" w:color="auto" w:fill="auto"/>
            <w:hideMark/>
          </w:tcPr>
          <w:p w:rsidR="002B3948" w:rsidRDefault="002B3948" w:rsidP="006D0EB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kern w:val="24"/>
              </w:rPr>
              <w:t>X</w:t>
            </w:r>
          </w:p>
        </w:tc>
        <w:tc>
          <w:tcPr>
            <w:tcW w:w="1140" w:type="dxa"/>
            <w:shd w:val="clear" w:color="auto" w:fill="auto"/>
            <w:hideMark/>
          </w:tcPr>
          <w:p w:rsidR="002B3948" w:rsidRDefault="002B3948" w:rsidP="006D0EB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kern w:val="24"/>
                <w:lang w:val="es-ES_tradnl"/>
              </w:rPr>
              <w:t>Y</w:t>
            </w:r>
          </w:p>
        </w:tc>
        <w:tc>
          <w:tcPr>
            <w:tcW w:w="1340" w:type="dxa"/>
          </w:tcPr>
          <w:p w:rsidR="002B3948" w:rsidRDefault="002B3948" w:rsidP="006D0EB3">
            <w:pPr>
              <w:jc w:val="center"/>
              <w:rPr>
                <w:b/>
                <w:bCs/>
                <w:color w:val="000000"/>
                <w:kern w:val="24"/>
                <w:lang w:val="es-ES_tradnl"/>
              </w:rPr>
            </w:pPr>
            <w:r>
              <w:rPr>
                <w:b/>
                <w:bCs/>
                <w:color w:val="000000"/>
                <w:kern w:val="24"/>
                <w:lang w:val="es-ES_tradnl"/>
              </w:rPr>
              <w:t xml:space="preserve">x = X- </w:t>
            </w:r>
            <m:oMath>
              <m:acc>
                <m:accPr>
                  <m:chr m:val="̅"/>
                  <m:ctrlPr>
                    <w:rPr>
                      <w:rFonts w:ascii="Cambria Math" w:hAnsi="Cambria Math"/>
                      <w:b/>
                      <w:bCs/>
                      <w:i/>
                      <w:color w:val="000000"/>
                      <w:kern w:val="24"/>
                      <w:lang w:val="es-ES_tradnl"/>
                    </w:rPr>
                  </m:ctrlPr>
                </m:acc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000000"/>
                      <w:kern w:val="24"/>
                      <w:lang w:val="es-ES_tradnl"/>
                    </w:rPr>
                    <m:t>X</m:t>
                  </m:r>
                </m:e>
              </m:acc>
            </m:oMath>
          </w:p>
        </w:tc>
        <w:tc>
          <w:tcPr>
            <w:tcW w:w="1340" w:type="dxa"/>
          </w:tcPr>
          <w:p w:rsidR="002B3948" w:rsidRDefault="002B3948" w:rsidP="006D0EB3">
            <w:pPr>
              <w:jc w:val="center"/>
              <w:rPr>
                <w:b/>
                <w:bCs/>
                <w:color w:val="000000"/>
                <w:kern w:val="24"/>
                <w:lang w:val="es-ES_tradnl"/>
              </w:rPr>
            </w:pPr>
            <w:r>
              <w:rPr>
                <w:b/>
                <w:bCs/>
                <w:color w:val="000000"/>
                <w:kern w:val="24"/>
                <w:lang w:val="es-ES_tradnl"/>
              </w:rPr>
              <w:t xml:space="preserve">y = Y- </w:t>
            </w:r>
            <m:oMath>
              <m:acc>
                <m:accPr>
                  <m:chr m:val="̅"/>
                  <m:ctrlPr>
                    <w:rPr>
                      <w:rFonts w:ascii="Cambria Math" w:hAnsi="Cambria Math"/>
                      <w:b/>
                      <w:bCs/>
                      <w:i/>
                      <w:color w:val="000000"/>
                      <w:kern w:val="24"/>
                      <w:lang w:val="es-ES_tradnl"/>
                    </w:rPr>
                  </m:ctrlPr>
                </m:acc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000000"/>
                      <w:kern w:val="24"/>
                      <w:lang w:val="es-ES_tradnl"/>
                    </w:rPr>
                    <m:t>Y</m:t>
                  </m:r>
                </m:e>
              </m:acc>
            </m:oMath>
          </w:p>
        </w:tc>
        <w:tc>
          <w:tcPr>
            <w:tcW w:w="1129" w:type="dxa"/>
          </w:tcPr>
          <w:p w:rsidR="002B3948" w:rsidRPr="008217C6" w:rsidRDefault="002B3948" w:rsidP="006D0EB3">
            <w:pPr>
              <w:jc w:val="center"/>
              <w:rPr>
                <w:b/>
                <w:bCs/>
                <w:color w:val="000000"/>
                <w:kern w:val="24"/>
                <w:vertAlign w:val="superscript"/>
                <w:lang w:val="es-ES_tradnl"/>
              </w:rPr>
            </w:pPr>
            <w:r>
              <w:rPr>
                <w:b/>
                <w:bCs/>
                <w:color w:val="000000"/>
                <w:kern w:val="24"/>
                <w:lang w:val="es-ES_tradnl"/>
              </w:rPr>
              <w:t>x</w:t>
            </w:r>
            <w:r>
              <w:rPr>
                <w:b/>
                <w:bCs/>
                <w:color w:val="000000"/>
                <w:kern w:val="24"/>
                <w:vertAlign w:val="superscript"/>
                <w:lang w:val="es-ES_tradnl"/>
              </w:rPr>
              <w:t>2</w:t>
            </w:r>
          </w:p>
        </w:tc>
        <w:tc>
          <w:tcPr>
            <w:tcW w:w="1145" w:type="dxa"/>
          </w:tcPr>
          <w:p w:rsidR="002B3948" w:rsidRPr="00425E97" w:rsidRDefault="002B3948" w:rsidP="006D0EB3">
            <w:pPr>
              <w:jc w:val="center"/>
              <w:rPr>
                <w:b/>
                <w:bCs/>
                <w:color w:val="000000"/>
                <w:kern w:val="24"/>
                <w:lang w:val="es-ES_tradnl"/>
              </w:rPr>
            </w:pPr>
            <w:r w:rsidRPr="00425E97">
              <w:rPr>
                <w:b/>
                <w:bCs/>
                <w:color w:val="000000"/>
                <w:kern w:val="24"/>
                <w:lang w:val="es-ES_tradnl"/>
              </w:rPr>
              <w:t>xy</w:t>
            </w:r>
          </w:p>
        </w:tc>
        <w:tc>
          <w:tcPr>
            <w:tcW w:w="1155" w:type="dxa"/>
          </w:tcPr>
          <w:p w:rsidR="002B3948" w:rsidRDefault="002B3948" w:rsidP="006D0EB3">
            <w:pPr>
              <w:jc w:val="center"/>
              <w:rPr>
                <w:b/>
                <w:bCs/>
                <w:color w:val="000000"/>
                <w:kern w:val="24"/>
                <w:lang w:val="es-ES_tradnl"/>
              </w:rPr>
            </w:pPr>
            <w:r>
              <w:rPr>
                <w:b/>
                <w:bCs/>
                <w:color w:val="000000"/>
                <w:kern w:val="24"/>
                <w:lang w:val="es-ES_tradnl"/>
              </w:rPr>
              <w:t>y</w:t>
            </w:r>
            <w:r>
              <w:rPr>
                <w:b/>
                <w:bCs/>
                <w:color w:val="000000"/>
                <w:kern w:val="24"/>
                <w:vertAlign w:val="superscript"/>
                <w:lang w:val="es-ES_tradnl"/>
              </w:rPr>
              <w:t>2</w:t>
            </w:r>
          </w:p>
        </w:tc>
      </w:tr>
      <w:tr w:rsidR="002B3948" w:rsidTr="00812826">
        <w:trPr>
          <w:trHeight w:val="315"/>
          <w:jc w:val="center"/>
        </w:trPr>
        <w:tc>
          <w:tcPr>
            <w:tcW w:w="1151" w:type="dxa"/>
            <w:shd w:val="clear" w:color="auto" w:fill="auto"/>
            <w:hideMark/>
          </w:tcPr>
          <w:p w:rsidR="002B3948" w:rsidRDefault="002B3948" w:rsidP="006D0EB3">
            <w:pPr>
              <w:jc w:val="center"/>
              <w:rPr>
                <w:color w:val="000000"/>
              </w:rPr>
            </w:pPr>
            <w:r>
              <w:rPr>
                <w:color w:val="000000"/>
                <w:kern w:val="24"/>
                <w:lang w:val="es-ES_tradnl"/>
              </w:rPr>
              <w:t>18</w:t>
            </w:r>
          </w:p>
        </w:tc>
        <w:tc>
          <w:tcPr>
            <w:tcW w:w="1140" w:type="dxa"/>
            <w:shd w:val="clear" w:color="auto" w:fill="auto"/>
            <w:hideMark/>
          </w:tcPr>
          <w:p w:rsidR="002B3948" w:rsidRDefault="002B3948" w:rsidP="006D0EB3">
            <w:pPr>
              <w:jc w:val="center"/>
              <w:rPr>
                <w:color w:val="000000"/>
              </w:rPr>
            </w:pPr>
            <w:r>
              <w:rPr>
                <w:color w:val="000000"/>
                <w:kern w:val="24"/>
                <w:lang w:val="es-ES_tradnl"/>
              </w:rPr>
              <w:t>13</w:t>
            </w:r>
          </w:p>
        </w:tc>
        <w:tc>
          <w:tcPr>
            <w:tcW w:w="1340" w:type="dxa"/>
          </w:tcPr>
          <w:p w:rsidR="002B3948" w:rsidRPr="00770C47" w:rsidRDefault="002B3948" w:rsidP="006D0EB3">
            <w:pPr>
              <w:jc w:val="center"/>
              <w:rPr>
                <w:bCs/>
                <w:color w:val="000000"/>
                <w:lang w:val="es-ES_tradnl"/>
              </w:rPr>
            </w:pPr>
            <w:r w:rsidRPr="00770C47">
              <w:rPr>
                <w:bCs/>
                <w:color w:val="000000"/>
                <w:lang w:val="es-ES_tradnl"/>
              </w:rPr>
              <w:t>3</w:t>
            </w:r>
          </w:p>
        </w:tc>
        <w:tc>
          <w:tcPr>
            <w:tcW w:w="1340" w:type="dxa"/>
          </w:tcPr>
          <w:p w:rsidR="002B3948" w:rsidRPr="00770C47" w:rsidRDefault="002B3948" w:rsidP="006D0EB3">
            <w:pPr>
              <w:jc w:val="center"/>
              <w:rPr>
                <w:bCs/>
                <w:color w:val="000000"/>
                <w:lang w:val="es-ES_tradnl"/>
              </w:rPr>
            </w:pPr>
            <w:r w:rsidRPr="00770C47">
              <w:rPr>
                <w:bCs/>
                <w:color w:val="000000"/>
                <w:lang w:val="es-ES_tradnl"/>
              </w:rPr>
              <w:t>1,5</w:t>
            </w:r>
          </w:p>
        </w:tc>
        <w:tc>
          <w:tcPr>
            <w:tcW w:w="1129" w:type="dxa"/>
          </w:tcPr>
          <w:p w:rsidR="002B3948" w:rsidRPr="00770C47" w:rsidRDefault="002B3948" w:rsidP="006D0EB3">
            <w:pPr>
              <w:jc w:val="center"/>
              <w:rPr>
                <w:bCs/>
                <w:color w:val="000000"/>
                <w:lang w:val="es-ES_tradnl"/>
              </w:rPr>
            </w:pPr>
            <w:r w:rsidRPr="00770C47">
              <w:rPr>
                <w:bCs/>
                <w:color w:val="000000"/>
                <w:lang w:val="es-ES_tradnl"/>
              </w:rPr>
              <w:t>9</w:t>
            </w:r>
          </w:p>
        </w:tc>
        <w:tc>
          <w:tcPr>
            <w:tcW w:w="1145" w:type="dxa"/>
          </w:tcPr>
          <w:p w:rsidR="002B3948" w:rsidRPr="00770C47" w:rsidRDefault="002B3948" w:rsidP="006D0EB3">
            <w:pPr>
              <w:jc w:val="center"/>
              <w:rPr>
                <w:bCs/>
                <w:color w:val="000000"/>
                <w:lang w:val="es-ES_tradnl"/>
              </w:rPr>
            </w:pPr>
            <w:r w:rsidRPr="00770C47">
              <w:rPr>
                <w:bCs/>
                <w:color w:val="000000"/>
                <w:lang w:val="es-ES_tradnl"/>
              </w:rPr>
              <w:t>4,5</w:t>
            </w:r>
          </w:p>
        </w:tc>
        <w:tc>
          <w:tcPr>
            <w:tcW w:w="1155" w:type="dxa"/>
          </w:tcPr>
          <w:p w:rsidR="002B3948" w:rsidRPr="00770C47" w:rsidRDefault="002B3948" w:rsidP="006D0EB3">
            <w:pPr>
              <w:jc w:val="center"/>
              <w:rPr>
                <w:bCs/>
                <w:color w:val="000000"/>
                <w:lang w:val="es-ES_tradnl"/>
              </w:rPr>
            </w:pPr>
            <w:r w:rsidRPr="00770C47">
              <w:rPr>
                <w:bCs/>
                <w:color w:val="000000"/>
                <w:lang w:val="es-ES_tradnl"/>
              </w:rPr>
              <w:t>2,25</w:t>
            </w:r>
          </w:p>
        </w:tc>
      </w:tr>
      <w:tr w:rsidR="002B3948" w:rsidTr="00812826">
        <w:trPr>
          <w:trHeight w:val="315"/>
          <w:jc w:val="center"/>
        </w:trPr>
        <w:tc>
          <w:tcPr>
            <w:tcW w:w="1151" w:type="dxa"/>
            <w:shd w:val="clear" w:color="auto" w:fill="auto"/>
            <w:hideMark/>
          </w:tcPr>
          <w:p w:rsidR="002B3948" w:rsidRDefault="002B3948" w:rsidP="006D0EB3">
            <w:pPr>
              <w:jc w:val="center"/>
              <w:rPr>
                <w:color w:val="000000"/>
              </w:rPr>
            </w:pPr>
            <w:r>
              <w:rPr>
                <w:color w:val="000000"/>
                <w:kern w:val="24"/>
                <w:lang w:val="es-ES_tradnl"/>
              </w:rPr>
              <w:lastRenderedPageBreak/>
              <w:t>17</w:t>
            </w:r>
          </w:p>
        </w:tc>
        <w:tc>
          <w:tcPr>
            <w:tcW w:w="1140" w:type="dxa"/>
            <w:shd w:val="clear" w:color="auto" w:fill="auto"/>
            <w:hideMark/>
          </w:tcPr>
          <w:p w:rsidR="002B3948" w:rsidRDefault="002B3948" w:rsidP="006D0EB3">
            <w:pPr>
              <w:jc w:val="center"/>
              <w:rPr>
                <w:color w:val="000000"/>
              </w:rPr>
            </w:pPr>
            <w:r>
              <w:rPr>
                <w:color w:val="000000"/>
                <w:kern w:val="24"/>
                <w:lang w:val="es-ES_tradnl"/>
              </w:rPr>
              <w:t>15</w:t>
            </w:r>
          </w:p>
        </w:tc>
        <w:tc>
          <w:tcPr>
            <w:tcW w:w="1340" w:type="dxa"/>
          </w:tcPr>
          <w:p w:rsidR="002B3948" w:rsidRPr="00770C47" w:rsidRDefault="002B3948" w:rsidP="006D0EB3">
            <w:pPr>
              <w:jc w:val="center"/>
              <w:rPr>
                <w:bCs/>
                <w:color w:val="000000"/>
                <w:lang w:val="es-ES_tradnl"/>
              </w:rPr>
            </w:pPr>
            <w:r w:rsidRPr="00770C47">
              <w:rPr>
                <w:bCs/>
                <w:color w:val="000000"/>
                <w:lang w:val="es-ES_tradnl"/>
              </w:rPr>
              <w:t>2</w:t>
            </w:r>
          </w:p>
        </w:tc>
        <w:tc>
          <w:tcPr>
            <w:tcW w:w="1340" w:type="dxa"/>
          </w:tcPr>
          <w:p w:rsidR="002B3948" w:rsidRPr="00770C47" w:rsidRDefault="002B3948" w:rsidP="006D0EB3">
            <w:pPr>
              <w:jc w:val="center"/>
              <w:rPr>
                <w:bCs/>
                <w:color w:val="000000"/>
                <w:lang w:val="es-ES_tradnl"/>
              </w:rPr>
            </w:pPr>
            <w:r w:rsidRPr="00770C47">
              <w:rPr>
                <w:bCs/>
                <w:color w:val="000000"/>
                <w:lang w:val="es-ES_tradnl"/>
              </w:rPr>
              <w:t>3,5</w:t>
            </w:r>
          </w:p>
        </w:tc>
        <w:tc>
          <w:tcPr>
            <w:tcW w:w="1129" w:type="dxa"/>
          </w:tcPr>
          <w:p w:rsidR="002B3948" w:rsidRPr="00770C47" w:rsidRDefault="002B3948" w:rsidP="006D0EB3">
            <w:pPr>
              <w:jc w:val="center"/>
              <w:rPr>
                <w:bCs/>
                <w:color w:val="000000"/>
                <w:lang w:val="es-ES_tradnl"/>
              </w:rPr>
            </w:pPr>
            <w:r w:rsidRPr="00770C47">
              <w:rPr>
                <w:bCs/>
                <w:color w:val="000000"/>
                <w:lang w:val="es-ES_tradnl"/>
              </w:rPr>
              <w:t>4</w:t>
            </w:r>
          </w:p>
        </w:tc>
        <w:tc>
          <w:tcPr>
            <w:tcW w:w="1145" w:type="dxa"/>
          </w:tcPr>
          <w:p w:rsidR="002B3948" w:rsidRPr="00770C47" w:rsidRDefault="002B3948" w:rsidP="006D0EB3">
            <w:pPr>
              <w:jc w:val="center"/>
              <w:rPr>
                <w:bCs/>
                <w:color w:val="000000"/>
                <w:lang w:val="es-ES_tradnl"/>
              </w:rPr>
            </w:pPr>
            <w:r w:rsidRPr="00770C47">
              <w:rPr>
                <w:bCs/>
                <w:color w:val="000000"/>
                <w:lang w:val="es-ES_tradnl"/>
              </w:rPr>
              <w:t>7</w:t>
            </w:r>
          </w:p>
        </w:tc>
        <w:tc>
          <w:tcPr>
            <w:tcW w:w="1155" w:type="dxa"/>
          </w:tcPr>
          <w:p w:rsidR="002B3948" w:rsidRPr="00770C47" w:rsidRDefault="002B3948" w:rsidP="006D0EB3">
            <w:pPr>
              <w:jc w:val="center"/>
              <w:rPr>
                <w:bCs/>
                <w:color w:val="000000"/>
                <w:lang w:val="es-ES_tradnl"/>
              </w:rPr>
            </w:pPr>
            <w:r w:rsidRPr="00770C47">
              <w:rPr>
                <w:bCs/>
                <w:color w:val="000000"/>
                <w:lang w:val="es-ES_tradnl"/>
              </w:rPr>
              <w:t>12,25</w:t>
            </w:r>
          </w:p>
        </w:tc>
      </w:tr>
      <w:tr w:rsidR="002B3948" w:rsidTr="00812826">
        <w:trPr>
          <w:trHeight w:val="315"/>
          <w:jc w:val="center"/>
        </w:trPr>
        <w:tc>
          <w:tcPr>
            <w:tcW w:w="1151" w:type="dxa"/>
            <w:shd w:val="clear" w:color="auto" w:fill="auto"/>
            <w:hideMark/>
          </w:tcPr>
          <w:p w:rsidR="002B3948" w:rsidRDefault="002B3948" w:rsidP="006D0EB3">
            <w:pPr>
              <w:jc w:val="center"/>
              <w:rPr>
                <w:color w:val="000000"/>
              </w:rPr>
            </w:pPr>
            <w:r>
              <w:rPr>
                <w:color w:val="000000"/>
                <w:kern w:val="24"/>
                <w:lang w:val="es-ES_tradnl"/>
              </w:rPr>
              <w:t>15</w:t>
            </w:r>
          </w:p>
        </w:tc>
        <w:tc>
          <w:tcPr>
            <w:tcW w:w="1140" w:type="dxa"/>
            <w:shd w:val="clear" w:color="auto" w:fill="auto"/>
            <w:hideMark/>
          </w:tcPr>
          <w:p w:rsidR="002B3948" w:rsidRDefault="002B3948" w:rsidP="006D0EB3">
            <w:pPr>
              <w:jc w:val="center"/>
              <w:rPr>
                <w:color w:val="000000"/>
              </w:rPr>
            </w:pPr>
            <w:r>
              <w:rPr>
                <w:color w:val="000000"/>
                <w:kern w:val="24"/>
                <w:lang w:val="es-ES_tradnl"/>
              </w:rPr>
              <w:t>14</w:t>
            </w:r>
          </w:p>
        </w:tc>
        <w:tc>
          <w:tcPr>
            <w:tcW w:w="1340" w:type="dxa"/>
          </w:tcPr>
          <w:p w:rsidR="002B3948" w:rsidRPr="00770C47" w:rsidRDefault="002B3948" w:rsidP="006D0EB3">
            <w:pPr>
              <w:jc w:val="center"/>
              <w:rPr>
                <w:bCs/>
                <w:color w:val="000000"/>
                <w:lang w:val="es-ES_tradnl"/>
              </w:rPr>
            </w:pPr>
            <w:r w:rsidRPr="00770C47">
              <w:rPr>
                <w:bCs/>
                <w:color w:val="000000"/>
                <w:lang w:val="es-ES_tradnl"/>
              </w:rPr>
              <w:t>0</w:t>
            </w:r>
          </w:p>
        </w:tc>
        <w:tc>
          <w:tcPr>
            <w:tcW w:w="1340" w:type="dxa"/>
          </w:tcPr>
          <w:p w:rsidR="002B3948" w:rsidRPr="00770C47" w:rsidRDefault="002B3948" w:rsidP="006D0EB3">
            <w:pPr>
              <w:jc w:val="center"/>
              <w:rPr>
                <w:bCs/>
                <w:color w:val="000000"/>
                <w:lang w:val="es-ES_tradnl"/>
              </w:rPr>
            </w:pPr>
            <w:r w:rsidRPr="00770C47">
              <w:rPr>
                <w:bCs/>
                <w:color w:val="000000"/>
                <w:lang w:val="es-ES_tradnl"/>
              </w:rPr>
              <w:t>2,5</w:t>
            </w:r>
          </w:p>
        </w:tc>
        <w:tc>
          <w:tcPr>
            <w:tcW w:w="1129" w:type="dxa"/>
          </w:tcPr>
          <w:p w:rsidR="002B3948" w:rsidRPr="00770C47" w:rsidRDefault="002B3948" w:rsidP="006D0EB3">
            <w:pPr>
              <w:jc w:val="center"/>
              <w:rPr>
                <w:bCs/>
                <w:color w:val="000000"/>
                <w:lang w:val="es-ES_tradnl"/>
              </w:rPr>
            </w:pPr>
            <w:r w:rsidRPr="00770C47">
              <w:rPr>
                <w:bCs/>
                <w:color w:val="000000"/>
                <w:lang w:val="es-ES_tradnl"/>
              </w:rPr>
              <w:t>0</w:t>
            </w:r>
          </w:p>
        </w:tc>
        <w:tc>
          <w:tcPr>
            <w:tcW w:w="1145" w:type="dxa"/>
          </w:tcPr>
          <w:p w:rsidR="002B3948" w:rsidRPr="00770C47" w:rsidRDefault="002B3948" w:rsidP="006D0EB3">
            <w:pPr>
              <w:jc w:val="center"/>
              <w:rPr>
                <w:bCs/>
                <w:color w:val="000000"/>
                <w:lang w:val="es-ES_tradnl"/>
              </w:rPr>
            </w:pPr>
            <w:r w:rsidRPr="00770C47">
              <w:rPr>
                <w:bCs/>
                <w:color w:val="000000"/>
                <w:lang w:val="es-ES_tradnl"/>
              </w:rPr>
              <w:t>0</w:t>
            </w:r>
          </w:p>
        </w:tc>
        <w:tc>
          <w:tcPr>
            <w:tcW w:w="1155" w:type="dxa"/>
          </w:tcPr>
          <w:p w:rsidR="002B3948" w:rsidRPr="00770C47" w:rsidRDefault="002B3948" w:rsidP="006D0EB3">
            <w:pPr>
              <w:jc w:val="center"/>
              <w:rPr>
                <w:bCs/>
                <w:color w:val="000000"/>
                <w:lang w:val="es-ES_tradnl"/>
              </w:rPr>
            </w:pPr>
            <w:r w:rsidRPr="00770C47">
              <w:rPr>
                <w:bCs/>
                <w:color w:val="000000"/>
                <w:lang w:val="es-ES_tradnl"/>
              </w:rPr>
              <w:t>6,25</w:t>
            </w:r>
          </w:p>
        </w:tc>
      </w:tr>
      <w:tr w:rsidR="002B3948" w:rsidTr="00812826">
        <w:trPr>
          <w:trHeight w:val="315"/>
          <w:jc w:val="center"/>
        </w:trPr>
        <w:tc>
          <w:tcPr>
            <w:tcW w:w="1151" w:type="dxa"/>
            <w:shd w:val="clear" w:color="auto" w:fill="auto"/>
            <w:hideMark/>
          </w:tcPr>
          <w:p w:rsidR="002B3948" w:rsidRDefault="002B3948" w:rsidP="006D0EB3">
            <w:pPr>
              <w:jc w:val="center"/>
              <w:rPr>
                <w:color w:val="000000"/>
              </w:rPr>
            </w:pPr>
            <w:r>
              <w:rPr>
                <w:color w:val="000000"/>
                <w:kern w:val="24"/>
                <w:lang w:val="es-ES_tradnl"/>
              </w:rPr>
              <w:t>16</w:t>
            </w:r>
          </w:p>
        </w:tc>
        <w:tc>
          <w:tcPr>
            <w:tcW w:w="1140" w:type="dxa"/>
            <w:shd w:val="clear" w:color="auto" w:fill="auto"/>
            <w:hideMark/>
          </w:tcPr>
          <w:p w:rsidR="002B3948" w:rsidRDefault="002B3948" w:rsidP="006D0EB3">
            <w:pPr>
              <w:jc w:val="center"/>
              <w:rPr>
                <w:color w:val="000000"/>
              </w:rPr>
            </w:pPr>
            <w:r>
              <w:rPr>
                <w:color w:val="000000"/>
                <w:kern w:val="24"/>
                <w:lang w:val="es-ES_tradnl"/>
              </w:rPr>
              <w:t>13</w:t>
            </w:r>
          </w:p>
        </w:tc>
        <w:tc>
          <w:tcPr>
            <w:tcW w:w="1340" w:type="dxa"/>
          </w:tcPr>
          <w:p w:rsidR="002B3948" w:rsidRPr="00770C47" w:rsidRDefault="002B3948" w:rsidP="006D0EB3">
            <w:pPr>
              <w:jc w:val="center"/>
              <w:rPr>
                <w:bCs/>
                <w:color w:val="000000"/>
                <w:lang w:val="es-ES_tradnl"/>
              </w:rPr>
            </w:pPr>
            <w:r w:rsidRPr="00770C47">
              <w:rPr>
                <w:bCs/>
                <w:color w:val="000000"/>
                <w:lang w:val="es-ES_tradnl"/>
              </w:rPr>
              <w:t>1</w:t>
            </w:r>
          </w:p>
        </w:tc>
        <w:tc>
          <w:tcPr>
            <w:tcW w:w="1340" w:type="dxa"/>
          </w:tcPr>
          <w:p w:rsidR="002B3948" w:rsidRPr="00770C47" w:rsidRDefault="002B3948" w:rsidP="006D0EB3">
            <w:pPr>
              <w:jc w:val="center"/>
              <w:rPr>
                <w:bCs/>
                <w:color w:val="000000"/>
                <w:lang w:val="es-ES_tradnl"/>
              </w:rPr>
            </w:pPr>
            <w:r w:rsidRPr="00770C47">
              <w:rPr>
                <w:bCs/>
                <w:color w:val="000000"/>
                <w:lang w:val="es-ES_tradnl"/>
              </w:rPr>
              <w:t>1,5</w:t>
            </w:r>
          </w:p>
        </w:tc>
        <w:tc>
          <w:tcPr>
            <w:tcW w:w="1129" w:type="dxa"/>
          </w:tcPr>
          <w:p w:rsidR="002B3948" w:rsidRPr="00770C47" w:rsidRDefault="002B3948" w:rsidP="006D0EB3">
            <w:pPr>
              <w:jc w:val="center"/>
              <w:rPr>
                <w:bCs/>
                <w:color w:val="000000"/>
                <w:lang w:val="es-ES_tradnl"/>
              </w:rPr>
            </w:pPr>
            <w:r w:rsidRPr="00770C47">
              <w:rPr>
                <w:bCs/>
                <w:color w:val="000000"/>
                <w:lang w:val="es-ES_tradnl"/>
              </w:rPr>
              <w:t>1</w:t>
            </w:r>
          </w:p>
        </w:tc>
        <w:tc>
          <w:tcPr>
            <w:tcW w:w="1145" w:type="dxa"/>
          </w:tcPr>
          <w:p w:rsidR="002B3948" w:rsidRPr="00770C47" w:rsidRDefault="002B3948" w:rsidP="006D0EB3">
            <w:pPr>
              <w:jc w:val="center"/>
              <w:rPr>
                <w:bCs/>
                <w:color w:val="000000"/>
                <w:lang w:val="es-ES_tradnl"/>
              </w:rPr>
            </w:pPr>
            <w:r w:rsidRPr="00770C47">
              <w:rPr>
                <w:bCs/>
                <w:color w:val="000000"/>
                <w:lang w:val="es-ES_tradnl"/>
              </w:rPr>
              <w:t>1,5</w:t>
            </w:r>
          </w:p>
        </w:tc>
        <w:tc>
          <w:tcPr>
            <w:tcW w:w="1155" w:type="dxa"/>
          </w:tcPr>
          <w:p w:rsidR="002B3948" w:rsidRPr="00770C47" w:rsidRDefault="002B3948" w:rsidP="006D0EB3">
            <w:pPr>
              <w:jc w:val="center"/>
              <w:rPr>
                <w:bCs/>
                <w:color w:val="000000"/>
                <w:lang w:val="es-ES_tradnl"/>
              </w:rPr>
            </w:pPr>
            <w:r w:rsidRPr="00770C47">
              <w:rPr>
                <w:bCs/>
                <w:color w:val="000000"/>
                <w:lang w:val="es-ES_tradnl"/>
              </w:rPr>
              <w:t>2,25</w:t>
            </w:r>
          </w:p>
        </w:tc>
      </w:tr>
      <w:tr w:rsidR="002B3948" w:rsidTr="00812826">
        <w:trPr>
          <w:trHeight w:val="315"/>
          <w:jc w:val="center"/>
        </w:trPr>
        <w:tc>
          <w:tcPr>
            <w:tcW w:w="1151" w:type="dxa"/>
            <w:shd w:val="clear" w:color="auto" w:fill="auto"/>
            <w:hideMark/>
          </w:tcPr>
          <w:p w:rsidR="002B3948" w:rsidRDefault="002B3948" w:rsidP="006D0EB3">
            <w:pPr>
              <w:jc w:val="center"/>
              <w:rPr>
                <w:color w:val="000000"/>
              </w:rPr>
            </w:pPr>
            <w:r>
              <w:rPr>
                <w:color w:val="000000"/>
                <w:kern w:val="24"/>
                <w:lang w:val="es-ES_tradnl"/>
              </w:rPr>
              <w:t>14</w:t>
            </w:r>
          </w:p>
        </w:tc>
        <w:tc>
          <w:tcPr>
            <w:tcW w:w="1140" w:type="dxa"/>
            <w:shd w:val="clear" w:color="auto" w:fill="auto"/>
            <w:hideMark/>
          </w:tcPr>
          <w:p w:rsidR="002B3948" w:rsidRDefault="002B3948" w:rsidP="006D0EB3">
            <w:pPr>
              <w:jc w:val="center"/>
              <w:rPr>
                <w:color w:val="000000"/>
              </w:rPr>
            </w:pPr>
            <w:r>
              <w:rPr>
                <w:color w:val="000000"/>
                <w:kern w:val="24"/>
                <w:lang w:val="es-ES_tradnl"/>
              </w:rPr>
              <w:t>9</w:t>
            </w:r>
          </w:p>
        </w:tc>
        <w:tc>
          <w:tcPr>
            <w:tcW w:w="1340" w:type="dxa"/>
          </w:tcPr>
          <w:p w:rsidR="002B3948" w:rsidRPr="00770C47" w:rsidRDefault="002B3948" w:rsidP="006D0EB3">
            <w:pPr>
              <w:jc w:val="center"/>
              <w:rPr>
                <w:bCs/>
                <w:color w:val="000000"/>
                <w:lang w:val="es-ES_tradnl"/>
              </w:rPr>
            </w:pPr>
            <w:r w:rsidRPr="00770C47">
              <w:rPr>
                <w:bCs/>
                <w:color w:val="000000"/>
                <w:lang w:val="es-ES_tradnl"/>
              </w:rPr>
              <w:t>-1</w:t>
            </w:r>
          </w:p>
        </w:tc>
        <w:tc>
          <w:tcPr>
            <w:tcW w:w="1340" w:type="dxa"/>
          </w:tcPr>
          <w:p w:rsidR="002B3948" w:rsidRPr="00770C47" w:rsidRDefault="002B3948" w:rsidP="006D0EB3">
            <w:pPr>
              <w:jc w:val="center"/>
              <w:rPr>
                <w:bCs/>
                <w:color w:val="000000"/>
                <w:lang w:val="es-ES_tradnl"/>
              </w:rPr>
            </w:pPr>
            <w:r w:rsidRPr="00770C47">
              <w:rPr>
                <w:bCs/>
                <w:color w:val="000000"/>
                <w:lang w:val="es-ES_tradnl"/>
              </w:rPr>
              <w:t>-2,5</w:t>
            </w:r>
          </w:p>
        </w:tc>
        <w:tc>
          <w:tcPr>
            <w:tcW w:w="1129" w:type="dxa"/>
          </w:tcPr>
          <w:p w:rsidR="002B3948" w:rsidRPr="00770C47" w:rsidRDefault="002B3948" w:rsidP="006D0EB3">
            <w:pPr>
              <w:jc w:val="center"/>
              <w:rPr>
                <w:bCs/>
                <w:color w:val="000000"/>
                <w:lang w:val="es-ES_tradnl"/>
              </w:rPr>
            </w:pPr>
            <w:r w:rsidRPr="00770C47">
              <w:rPr>
                <w:bCs/>
                <w:color w:val="000000"/>
                <w:lang w:val="es-ES_tradnl"/>
              </w:rPr>
              <w:t>1</w:t>
            </w:r>
          </w:p>
        </w:tc>
        <w:tc>
          <w:tcPr>
            <w:tcW w:w="1145" w:type="dxa"/>
          </w:tcPr>
          <w:p w:rsidR="002B3948" w:rsidRPr="00770C47" w:rsidRDefault="002B3948" w:rsidP="006D0EB3">
            <w:pPr>
              <w:jc w:val="center"/>
              <w:rPr>
                <w:bCs/>
                <w:color w:val="000000"/>
                <w:lang w:val="es-ES_tradnl"/>
              </w:rPr>
            </w:pPr>
            <w:r w:rsidRPr="00770C47">
              <w:rPr>
                <w:bCs/>
                <w:color w:val="000000"/>
                <w:lang w:val="es-ES_tradnl"/>
              </w:rPr>
              <w:t>2,5</w:t>
            </w:r>
          </w:p>
        </w:tc>
        <w:tc>
          <w:tcPr>
            <w:tcW w:w="1155" w:type="dxa"/>
          </w:tcPr>
          <w:p w:rsidR="002B3948" w:rsidRPr="00770C47" w:rsidRDefault="002B3948" w:rsidP="006D0EB3">
            <w:pPr>
              <w:jc w:val="center"/>
              <w:rPr>
                <w:bCs/>
                <w:color w:val="000000"/>
                <w:lang w:val="es-ES_tradnl"/>
              </w:rPr>
            </w:pPr>
            <w:r w:rsidRPr="00770C47">
              <w:rPr>
                <w:bCs/>
                <w:color w:val="000000"/>
                <w:lang w:val="es-ES_tradnl"/>
              </w:rPr>
              <w:t>6,25</w:t>
            </w:r>
          </w:p>
        </w:tc>
      </w:tr>
      <w:tr w:rsidR="002B3948" w:rsidTr="00812826">
        <w:trPr>
          <w:trHeight w:val="315"/>
          <w:jc w:val="center"/>
        </w:trPr>
        <w:tc>
          <w:tcPr>
            <w:tcW w:w="1151" w:type="dxa"/>
            <w:shd w:val="clear" w:color="auto" w:fill="auto"/>
            <w:hideMark/>
          </w:tcPr>
          <w:p w:rsidR="002B3948" w:rsidRDefault="002B3948" w:rsidP="006D0EB3">
            <w:pPr>
              <w:jc w:val="center"/>
              <w:rPr>
                <w:color w:val="000000"/>
              </w:rPr>
            </w:pPr>
            <w:r>
              <w:rPr>
                <w:color w:val="000000"/>
                <w:kern w:val="24"/>
                <w:lang w:val="es-ES_tradnl"/>
              </w:rPr>
              <w:t>12</w:t>
            </w:r>
          </w:p>
        </w:tc>
        <w:tc>
          <w:tcPr>
            <w:tcW w:w="1140" w:type="dxa"/>
            <w:shd w:val="clear" w:color="auto" w:fill="auto"/>
            <w:hideMark/>
          </w:tcPr>
          <w:p w:rsidR="002B3948" w:rsidRDefault="002B3948" w:rsidP="006D0EB3">
            <w:pPr>
              <w:jc w:val="center"/>
              <w:rPr>
                <w:color w:val="000000"/>
              </w:rPr>
            </w:pPr>
            <w:r>
              <w:rPr>
                <w:color w:val="000000"/>
                <w:kern w:val="24"/>
                <w:lang w:val="es-ES_tradnl"/>
              </w:rPr>
              <w:t>10</w:t>
            </w:r>
          </w:p>
        </w:tc>
        <w:tc>
          <w:tcPr>
            <w:tcW w:w="1340" w:type="dxa"/>
          </w:tcPr>
          <w:p w:rsidR="002B3948" w:rsidRPr="00770C47" w:rsidRDefault="002B3948" w:rsidP="006D0EB3">
            <w:pPr>
              <w:jc w:val="center"/>
              <w:rPr>
                <w:bCs/>
                <w:color w:val="000000"/>
                <w:lang w:val="es-ES_tradnl"/>
              </w:rPr>
            </w:pPr>
            <w:r w:rsidRPr="00770C47">
              <w:rPr>
                <w:bCs/>
                <w:color w:val="000000"/>
                <w:lang w:val="es-ES_tradnl"/>
              </w:rPr>
              <w:t>-3</w:t>
            </w:r>
          </w:p>
        </w:tc>
        <w:tc>
          <w:tcPr>
            <w:tcW w:w="1340" w:type="dxa"/>
          </w:tcPr>
          <w:p w:rsidR="002B3948" w:rsidRPr="00770C47" w:rsidRDefault="002B3948" w:rsidP="006D0EB3">
            <w:pPr>
              <w:jc w:val="center"/>
              <w:rPr>
                <w:bCs/>
                <w:color w:val="000000"/>
                <w:lang w:val="es-ES_tradnl"/>
              </w:rPr>
            </w:pPr>
            <w:r w:rsidRPr="00770C47">
              <w:rPr>
                <w:bCs/>
                <w:color w:val="000000"/>
                <w:lang w:val="es-ES_tradnl"/>
              </w:rPr>
              <w:t>-1,5</w:t>
            </w:r>
          </w:p>
        </w:tc>
        <w:tc>
          <w:tcPr>
            <w:tcW w:w="1129" w:type="dxa"/>
          </w:tcPr>
          <w:p w:rsidR="002B3948" w:rsidRPr="00770C47" w:rsidRDefault="002B3948" w:rsidP="006D0EB3">
            <w:pPr>
              <w:jc w:val="center"/>
              <w:rPr>
                <w:bCs/>
                <w:color w:val="000000"/>
                <w:lang w:val="es-ES_tradnl"/>
              </w:rPr>
            </w:pPr>
            <w:r w:rsidRPr="00770C47">
              <w:rPr>
                <w:bCs/>
                <w:color w:val="000000"/>
                <w:lang w:val="es-ES_tradnl"/>
              </w:rPr>
              <w:t>9</w:t>
            </w:r>
          </w:p>
        </w:tc>
        <w:tc>
          <w:tcPr>
            <w:tcW w:w="1145" w:type="dxa"/>
          </w:tcPr>
          <w:p w:rsidR="002B3948" w:rsidRPr="00770C47" w:rsidRDefault="002B3948" w:rsidP="006D0EB3">
            <w:pPr>
              <w:jc w:val="center"/>
              <w:rPr>
                <w:bCs/>
                <w:color w:val="000000"/>
                <w:lang w:val="es-ES_tradnl"/>
              </w:rPr>
            </w:pPr>
            <w:r w:rsidRPr="00770C47">
              <w:rPr>
                <w:bCs/>
                <w:color w:val="000000"/>
                <w:lang w:val="es-ES_tradnl"/>
              </w:rPr>
              <w:t>4,5</w:t>
            </w:r>
          </w:p>
        </w:tc>
        <w:tc>
          <w:tcPr>
            <w:tcW w:w="1155" w:type="dxa"/>
          </w:tcPr>
          <w:p w:rsidR="002B3948" w:rsidRPr="00770C47" w:rsidRDefault="002B3948" w:rsidP="006D0EB3">
            <w:pPr>
              <w:jc w:val="center"/>
              <w:rPr>
                <w:bCs/>
                <w:color w:val="000000"/>
                <w:lang w:val="es-ES_tradnl"/>
              </w:rPr>
            </w:pPr>
            <w:r w:rsidRPr="00770C47">
              <w:rPr>
                <w:bCs/>
                <w:color w:val="000000"/>
                <w:lang w:val="es-ES_tradnl"/>
              </w:rPr>
              <w:t>2,25</w:t>
            </w:r>
          </w:p>
        </w:tc>
      </w:tr>
      <w:tr w:rsidR="002B3948" w:rsidTr="00812826">
        <w:trPr>
          <w:trHeight w:val="315"/>
          <w:jc w:val="center"/>
        </w:trPr>
        <w:tc>
          <w:tcPr>
            <w:tcW w:w="1151" w:type="dxa"/>
            <w:shd w:val="clear" w:color="auto" w:fill="auto"/>
            <w:hideMark/>
          </w:tcPr>
          <w:p w:rsidR="002B3948" w:rsidRDefault="002B3948" w:rsidP="006D0EB3">
            <w:pPr>
              <w:jc w:val="center"/>
              <w:rPr>
                <w:color w:val="000000"/>
              </w:rPr>
            </w:pPr>
            <w:r>
              <w:rPr>
                <w:color w:val="000000"/>
                <w:kern w:val="24"/>
                <w:lang w:val="es-ES_tradnl"/>
              </w:rPr>
              <w:t>9</w:t>
            </w:r>
          </w:p>
        </w:tc>
        <w:tc>
          <w:tcPr>
            <w:tcW w:w="1140" w:type="dxa"/>
            <w:shd w:val="clear" w:color="auto" w:fill="auto"/>
            <w:hideMark/>
          </w:tcPr>
          <w:p w:rsidR="002B3948" w:rsidRDefault="002B3948" w:rsidP="006D0EB3">
            <w:pPr>
              <w:jc w:val="center"/>
              <w:rPr>
                <w:color w:val="000000"/>
              </w:rPr>
            </w:pPr>
            <w:r>
              <w:rPr>
                <w:color w:val="000000"/>
                <w:kern w:val="24"/>
                <w:lang w:val="es-ES_tradnl"/>
              </w:rPr>
              <w:t>8</w:t>
            </w:r>
          </w:p>
        </w:tc>
        <w:tc>
          <w:tcPr>
            <w:tcW w:w="1340" w:type="dxa"/>
          </w:tcPr>
          <w:p w:rsidR="002B3948" w:rsidRPr="00770C47" w:rsidRDefault="002B3948" w:rsidP="006D0EB3">
            <w:pPr>
              <w:jc w:val="center"/>
              <w:rPr>
                <w:bCs/>
                <w:color w:val="000000"/>
                <w:lang w:val="es-ES_tradnl"/>
              </w:rPr>
            </w:pPr>
            <w:r w:rsidRPr="00770C47">
              <w:rPr>
                <w:bCs/>
                <w:color w:val="000000"/>
                <w:lang w:val="es-ES_tradnl"/>
              </w:rPr>
              <w:t>-6</w:t>
            </w:r>
          </w:p>
        </w:tc>
        <w:tc>
          <w:tcPr>
            <w:tcW w:w="1340" w:type="dxa"/>
          </w:tcPr>
          <w:p w:rsidR="002B3948" w:rsidRPr="00770C47" w:rsidRDefault="002B3948" w:rsidP="006D0EB3">
            <w:pPr>
              <w:jc w:val="center"/>
              <w:rPr>
                <w:bCs/>
                <w:color w:val="000000"/>
                <w:lang w:val="es-ES_tradnl"/>
              </w:rPr>
            </w:pPr>
            <w:r w:rsidRPr="00770C47">
              <w:rPr>
                <w:bCs/>
                <w:color w:val="000000"/>
                <w:lang w:val="es-ES_tradnl"/>
              </w:rPr>
              <w:t>-3,5</w:t>
            </w:r>
          </w:p>
        </w:tc>
        <w:tc>
          <w:tcPr>
            <w:tcW w:w="1129" w:type="dxa"/>
          </w:tcPr>
          <w:p w:rsidR="002B3948" w:rsidRPr="00770C47" w:rsidRDefault="002B3948" w:rsidP="006D0EB3">
            <w:pPr>
              <w:jc w:val="center"/>
              <w:rPr>
                <w:bCs/>
                <w:color w:val="000000"/>
                <w:lang w:val="es-ES_tradnl"/>
              </w:rPr>
            </w:pPr>
            <w:r w:rsidRPr="00770C47">
              <w:rPr>
                <w:bCs/>
                <w:color w:val="000000"/>
                <w:lang w:val="es-ES_tradnl"/>
              </w:rPr>
              <w:t>36</w:t>
            </w:r>
          </w:p>
        </w:tc>
        <w:tc>
          <w:tcPr>
            <w:tcW w:w="1145" w:type="dxa"/>
          </w:tcPr>
          <w:p w:rsidR="002B3948" w:rsidRPr="00770C47" w:rsidRDefault="002B3948" w:rsidP="006D0EB3">
            <w:pPr>
              <w:jc w:val="center"/>
              <w:rPr>
                <w:bCs/>
                <w:color w:val="000000"/>
                <w:lang w:val="es-ES_tradnl"/>
              </w:rPr>
            </w:pPr>
            <w:r w:rsidRPr="00770C47">
              <w:rPr>
                <w:bCs/>
                <w:color w:val="000000"/>
                <w:lang w:val="es-ES_tradnl"/>
              </w:rPr>
              <w:t>21</w:t>
            </w:r>
          </w:p>
        </w:tc>
        <w:tc>
          <w:tcPr>
            <w:tcW w:w="1155" w:type="dxa"/>
          </w:tcPr>
          <w:p w:rsidR="002B3948" w:rsidRPr="00770C47" w:rsidRDefault="002B3948" w:rsidP="006D0EB3">
            <w:pPr>
              <w:jc w:val="center"/>
              <w:rPr>
                <w:bCs/>
                <w:color w:val="000000"/>
                <w:lang w:val="es-ES_tradnl"/>
              </w:rPr>
            </w:pPr>
            <w:r w:rsidRPr="00770C47">
              <w:rPr>
                <w:bCs/>
                <w:color w:val="000000"/>
                <w:lang w:val="es-ES_tradnl"/>
              </w:rPr>
              <w:t>12,25</w:t>
            </w:r>
          </w:p>
        </w:tc>
      </w:tr>
      <w:tr w:rsidR="002B3948" w:rsidTr="00812826">
        <w:trPr>
          <w:trHeight w:val="315"/>
          <w:jc w:val="center"/>
        </w:trPr>
        <w:tc>
          <w:tcPr>
            <w:tcW w:w="1151" w:type="dxa"/>
            <w:shd w:val="clear" w:color="auto" w:fill="auto"/>
            <w:hideMark/>
          </w:tcPr>
          <w:p w:rsidR="002B3948" w:rsidRDefault="002B3948" w:rsidP="006D0EB3">
            <w:pPr>
              <w:jc w:val="center"/>
              <w:rPr>
                <w:color w:val="000000"/>
              </w:rPr>
            </w:pPr>
            <w:r>
              <w:rPr>
                <w:color w:val="000000"/>
                <w:kern w:val="24"/>
                <w:lang w:val="es-ES_tradnl"/>
              </w:rPr>
              <w:t>15</w:t>
            </w:r>
          </w:p>
        </w:tc>
        <w:tc>
          <w:tcPr>
            <w:tcW w:w="1140" w:type="dxa"/>
            <w:shd w:val="clear" w:color="auto" w:fill="auto"/>
            <w:hideMark/>
          </w:tcPr>
          <w:p w:rsidR="002B3948" w:rsidRDefault="002B3948" w:rsidP="006D0EB3">
            <w:pPr>
              <w:jc w:val="center"/>
              <w:rPr>
                <w:color w:val="000000"/>
              </w:rPr>
            </w:pPr>
            <w:r>
              <w:rPr>
                <w:color w:val="000000"/>
                <w:kern w:val="24"/>
                <w:lang w:val="es-ES_tradnl"/>
              </w:rPr>
              <w:t>13</w:t>
            </w:r>
          </w:p>
        </w:tc>
        <w:tc>
          <w:tcPr>
            <w:tcW w:w="1340" w:type="dxa"/>
          </w:tcPr>
          <w:p w:rsidR="002B3948" w:rsidRPr="00770C47" w:rsidRDefault="002B3948" w:rsidP="006D0EB3">
            <w:pPr>
              <w:jc w:val="center"/>
              <w:rPr>
                <w:bCs/>
                <w:color w:val="000000"/>
                <w:lang w:val="es-ES_tradnl"/>
              </w:rPr>
            </w:pPr>
            <w:r w:rsidRPr="00770C47">
              <w:rPr>
                <w:bCs/>
                <w:color w:val="000000"/>
                <w:lang w:val="es-ES_tradnl"/>
              </w:rPr>
              <w:t>0</w:t>
            </w:r>
          </w:p>
        </w:tc>
        <w:tc>
          <w:tcPr>
            <w:tcW w:w="1340" w:type="dxa"/>
          </w:tcPr>
          <w:p w:rsidR="002B3948" w:rsidRPr="00770C47" w:rsidRDefault="002B3948" w:rsidP="006D0EB3">
            <w:pPr>
              <w:jc w:val="center"/>
              <w:rPr>
                <w:bCs/>
                <w:color w:val="000000"/>
                <w:lang w:val="es-ES_tradnl"/>
              </w:rPr>
            </w:pPr>
            <w:r w:rsidRPr="00770C47">
              <w:rPr>
                <w:bCs/>
                <w:color w:val="000000"/>
                <w:lang w:val="es-ES_tradnl"/>
              </w:rPr>
              <w:t>1,5</w:t>
            </w:r>
          </w:p>
        </w:tc>
        <w:tc>
          <w:tcPr>
            <w:tcW w:w="1129" w:type="dxa"/>
          </w:tcPr>
          <w:p w:rsidR="002B3948" w:rsidRPr="00770C47" w:rsidRDefault="002B3948" w:rsidP="006D0EB3">
            <w:pPr>
              <w:jc w:val="center"/>
              <w:rPr>
                <w:bCs/>
                <w:color w:val="000000"/>
                <w:lang w:val="es-ES_tradnl"/>
              </w:rPr>
            </w:pPr>
            <w:r w:rsidRPr="00770C47">
              <w:rPr>
                <w:bCs/>
                <w:color w:val="000000"/>
                <w:lang w:val="es-ES_tradnl"/>
              </w:rPr>
              <w:t>0</w:t>
            </w:r>
          </w:p>
        </w:tc>
        <w:tc>
          <w:tcPr>
            <w:tcW w:w="1145" w:type="dxa"/>
          </w:tcPr>
          <w:p w:rsidR="002B3948" w:rsidRPr="00770C47" w:rsidRDefault="002B3948" w:rsidP="006D0EB3">
            <w:pPr>
              <w:jc w:val="center"/>
              <w:rPr>
                <w:bCs/>
                <w:color w:val="000000"/>
                <w:lang w:val="es-ES_tradnl"/>
              </w:rPr>
            </w:pPr>
            <w:r w:rsidRPr="00770C47">
              <w:rPr>
                <w:bCs/>
                <w:color w:val="000000"/>
                <w:lang w:val="es-ES_tradnl"/>
              </w:rPr>
              <w:t>0</w:t>
            </w:r>
          </w:p>
        </w:tc>
        <w:tc>
          <w:tcPr>
            <w:tcW w:w="1155" w:type="dxa"/>
          </w:tcPr>
          <w:p w:rsidR="002B3948" w:rsidRPr="00770C47" w:rsidRDefault="002B3948" w:rsidP="006D0EB3">
            <w:pPr>
              <w:jc w:val="center"/>
              <w:rPr>
                <w:bCs/>
                <w:color w:val="000000"/>
                <w:lang w:val="es-ES_tradnl"/>
              </w:rPr>
            </w:pPr>
            <w:r w:rsidRPr="00770C47">
              <w:rPr>
                <w:bCs/>
                <w:color w:val="000000"/>
                <w:lang w:val="es-ES_tradnl"/>
              </w:rPr>
              <w:t>2,25</w:t>
            </w:r>
          </w:p>
        </w:tc>
      </w:tr>
      <w:tr w:rsidR="002B3948" w:rsidTr="00812826">
        <w:trPr>
          <w:trHeight w:val="315"/>
          <w:jc w:val="center"/>
        </w:trPr>
        <w:tc>
          <w:tcPr>
            <w:tcW w:w="1151" w:type="dxa"/>
            <w:shd w:val="clear" w:color="auto" w:fill="auto"/>
            <w:hideMark/>
          </w:tcPr>
          <w:p w:rsidR="002B3948" w:rsidRDefault="002B3948" w:rsidP="006D0EB3">
            <w:pPr>
              <w:jc w:val="center"/>
              <w:rPr>
                <w:color w:val="000000"/>
              </w:rPr>
            </w:pPr>
            <w:r>
              <w:rPr>
                <w:color w:val="000000"/>
                <w:kern w:val="24"/>
                <w:lang w:val="es-ES_tradnl"/>
              </w:rPr>
              <w:t>16</w:t>
            </w:r>
          </w:p>
        </w:tc>
        <w:tc>
          <w:tcPr>
            <w:tcW w:w="1140" w:type="dxa"/>
            <w:shd w:val="clear" w:color="auto" w:fill="auto"/>
            <w:hideMark/>
          </w:tcPr>
          <w:p w:rsidR="002B3948" w:rsidRDefault="002B3948" w:rsidP="006D0EB3">
            <w:pPr>
              <w:jc w:val="center"/>
              <w:rPr>
                <w:color w:val="000000"/>
              </w:rPr>
            </w:pPr>
            <w:r>
              <w:rPr>
                <w:color w:val="000000"/>
                <w:kern w:val="24"/>
                <w:lang w:val="es-ES_tradnl"/>
              </w:rPr>
              <w:t>12</w:t>
            </w:r>
          </w:p>
        </w:tc>
        <w:tc>
          <w:tcPr>
            <w:tcW w:w="1340" w:type="dxa"/>
          </w:tcPr>
          <w:p w:rsidR="002B3948" w:rsidRPr="00770C47" w:rsidRDefault="002B3948" w:rsidP="006D0EB3">
            <w:pPr>
              <w:jc w:val="center"/>
              <w:rPr>
                <w:bCs/>
                <w:color w:val="000000"/>
                <w:lang w:val="es-ES_tradnl"/>
              </w:rPr>
            </w:pPr>
            <w:r w:rsidRPr="00770C47">
              <w:rPr>
                <w:bCs/>
                <w:color w:val="000000"/>
                <w:lang w:val="es-ES_tradnl"/>
              </w:rPr>
              <w:t>1</w:t>
            </w:r>
          </w:p>
        </w:tc>
        <w:tc>
          <w:tcPr>
            <w:tcW w:w="1340" w:type="dxa"/>
          </w:tcPr>
          <w:p w:rsidR="002B3948" w:rsidRPr="00770C47" w:rsidRDefault="002B3948" w:rsidP="006D0EB3">
            <w:pPr>
              <w:jc w:val="center"/>
              <w:rPr>
                <w:bCs/>
                <w:color w:val="000000"/>
                <w:lang w:val="es-ES_tradnl"/>
              </w:rPr>
            </w:pPr>
            <w:r w:rsidRPr="00770C47">
              <w:rPr>
                <w:bCs/>
                <w:color w:val="000000"/>
                <w:lang w:val="es-ES_tradnl"/>
              </w:rPr>
              <w:t>0,5</w:t>
            </w:r>
          </w:p>
        </w:tc>
        <w:tc>
          <w:tcPr>
            <w:tcW w:w="1129" w:type="dxa"/>
          </w:tcPr>
          <w:p w:rsidR="002B3948" w:rsidRPr="00770C47" w:rsidRDefault="002B3948" w:rsidP="006D0EB3">
            <w:pPr>
              <w:jc w:val="center"/>
              <w:rPr>
                <w:bCs/>
                <w:color w:val="000000"/>
                <w:lang w:val="es-ES_tradnl"/>
              </w:rPr>
            </w:pPr>
            <w:r w:rsidRPr="00770C47">
              <w:rPr>
                <w:bCs/>
                <w:color w:val="000000"/>
                <w:lang w:val="es-ES_tradnl"/>
              </w:rPr>
              <w:t>1</w:t>
            </w:r>
          </w:p>
        </w:tc>
        <w:tc>
          <w:tcPr>
            <w:tcW w:w="1145" w:type="dxa"/>
          </w:tcPr>
          <w:p w:rsidR="002B3948" w:rsidRPr="00770C47" w:rsidRDefault="002B3948" w:rsidP="006D0EB3">
            <w:pPr>
              <w:jc w:val="center"/>
              <w:rPr>
                <w:bCs/>
                <w:color w:val="000000"/>
                <w:lang w:val="es-ES_tradnl"/>
              </w:rPr>
            </w:pPr>
            <w:r w:rsidRPr="00770C47">
              <w:rPr>
                <w:bCs/>
                <w:color w:val="000000"/>
                <w:lang w:val="es-ES_tradnl"/>
              </w:rPr>
              <w:t>0,5</w:t>
            </w:r>
          </w:p>
        </w:tc>
        <w:tc>
          <w:tcPr>
            <w:tcW w:w="1155" w:type="dxa"/>
          </w:tcPr>
          <w:p w:rsidR="002B3948" w:rsidRPr="00770C47" w:rsidRDefault="002B3948" w:rsidP="006D0EB3">
            <w:pPr>
              <w:jc w:val="center"/>
              <w:rPr>
                <w:bCs/>
                <w:color w:val="000000"/>
                <w:lang w:val="es-ES_tradnl"/>
              </w:rPr>
            </w:pPr>
            <w:r w:rsidRPr="00770C47">
              <w:rPr>
                <w:bCs/>
                <w:color w:val="000000"/>
                <w:lang w:val="es-ES_tradnl"/>
              </w:rPr>
              <w:t>0,25</w:t>
            </w:r>
          </w:p>
        </w:tc>
      </w:tr>
      <w:tr w:rsidR="002B3948" w:rsidTr="00812826">
        <w:trPr>
          <w:trHeight w:val="315"/>
          <w:jc w:val="center"/>
        </w:trPr>
        <w:tc>
          <w:tcPr>
            <w:tcW w:w="1151" w:type="dxa"/>
            <w:shd w:val="clear" w:color="auto" w:fill="auto"/>
            <w:hideMark/>
          </w:tcPr>
          <w:p w:rsidR="002B3948" w:rsidRDefault="002B3948" w:rsidP="006D0EB3">
            <w:pPr>
              <w:jc w:val="center"/>
              <w:rPr>
                <w:color w:val="000000"/>
              </w:rPr>
            </w:pPr>
            <w:r>
              <w:rPr>
                <w:color w:val="000000"/>
                <w:kern w:val="24"/>
                <w:lang w:val="es-ES_tradnl"/>
              </w:rPr>
              <w:t>14</w:t>
            </w:r>
          </w:p>
        </w:tc>
        <w:tc>
          <w:tcPr>
            <w:tcW w:w="1140" w:type="dxa"/>
            <w:shd w:val="clear" w:color="auto" w:fill="auto"/>
            <w:hideMark/>
          </w:tcPr>
          <w:p w:rsidR="002B3948" w:rsidRDefault="002B3948" w:rsidP="006D0EB3">
            <w:pPr>
              <w:jc w:val="center"/>
              <w:rPr>
                <w:color w:val="000000"/>
              </w:rPr>
            </w:pPr>
            <w:r>
              <w:rPr>
                <w:color w:val="000000"/>
                <w:kern w:val="24"/>
                <w:lang w:val="es-ES_tradnl"/>
              </w:rPr>
              <w:t>13</w:t>
            </w:r>
          </w:p>
        </w:tc>
        <w:tc>
          <w:tcPr>
            <w:tcW w:w="1340" w:type="dxa"/>
          </w:tcPr>
          <w:p w:rsidR="002B3948" w:rsidRPr="00770C47" w:rsidRDefault="002B3948" w:rsidP="006D0EB3">
            <w:pPr>
              <w:jc w:val="center"/>
              <w:rPr>
                <w:bCs/>
                <w:color w:val="000000"/>
                <w:lang w:val="es-ES_tradnl"/>
              </w:rPr>
            </w:pPr>
            <w:r w:rsidRPr="00770C47">
              <w:rPr>
                <w:bCs/>
                <w:color w:val="000000"/>
                <w:lang w:val="es-ES_tradnl"/>
              </w:rPr>
              <w:t>-1</w:t>
            </w:r>
          </w:p>
        </w:tc>
        <w:tc>
          <w:tcPr>
            <w:tcW w:w="1340" w:type="dxa"/>
          </w:tcPr>
          <w:p w:rsidR="002B3948" w:rsidRPr="00770C47" w:rsidRDefault="002B3948" w:rsidP="006D0EB3">
            <w:pPr>
              <w:jc w:val="center"/>
              <w:rPr>
                <w:bCs/>
                <w:color w:val="000000"/>
                <w:lang w:val="es-ES_tradnl"/>
              </w:rPr>
            </w:pPr>
            <w:r w:rsidRPr="00770C47">
              <w:rPr>
                <w:bCs/>
                <w:color w:val="000000"/>
                <w:lang w:val="es-ES_tradnl"/>
              </w:rPr>
              <w:t>1,5</w:t>
            </w:r>
          </w:p>
        </w:tc>
        <w:tc>
          <w:tcPr>
            <w:tcW w:w="1129" w:type="dxa"/>
          </w:tcPr>
          <w:p w:rsidR="002B3948" w:rsidRPr="00770C47" w:rsidRDefault="002B3948" w:rsidP="006D0EB3">
            <w:pPr>
              <w:jc w:val="center"/>
              <w:rPr>
                <w:bCs/>
                <w:color w:val="000000"/>
                <w:lang w:val="es-ES_tradnl"/>
              </w:rPr>
            </w:pPr>
            <w:r w:rsidRPr="00770C47">
              <w:rPr>
                <w:bCs/>
                <w:color w:val="000000"/>
                <w:lang w:val="es-ES_tradnl"/>
              </w:rPr>
              <w:t>1</w:t>
            </w:r>
          </w:p>
        </w:tc>
        <w:tc>
          <w:tcPr>
            <w:tcW w:w="1145" w:type="dxa"/>
          </w:tcPr>
          <w:p w:rsidR="002B3948" w:rsidRPr="00770C47" w:rsidRDefault="002B3948" w:rsidP="006D0EB3">
            <w:pPr>
              <w:jc w:val="center"/>
              <w:rPr>
                <w:bCs/>
                <w:color w:val="000000"/>
                <w:lang w:val="es-ES_tradnl"/>
              </w:rPr>
            </w:pPr>
            <w:r w:rsidRPr="00770C47">
              <w:rPr>
                <w:bCs/>
                <w:color w:val="000000"/>
                <w:lang w:val="es-ES_tradnl"/>
              </w:rPr>
              <w:t>-1,5</w:t>
            </w:r>
          </w:p>
        </w:tc>
        <w:tc>
          <w:tcPr>
            <w:tcW w:w="1155" w:type="dxa"/>
          </w:tcPr>
          <w:p w:rsidR="002B3948" w:rsidRPr="00770C47" w:rsidRDefault="002B3948" w:rsidP="006D0EB3">
            <w:pPr>
              <w:jc w:val="center"/>
              <w:rPr>
                <w:bCs/>
                <w:color w:val="000000"/>
                <w:lang w:val="es-ES_tradnl"/>
              </w:rPr>
            </w:pPr>
            <w:r w:rsidRPr="00770C47">
              <w:rPr>
                <w:bCs/>
                <w:color w:val="000000"/>
                <w:lang w:val="es-ES_tradnl"/>
              </w:rPr>
              <w:t>2,25</w:t>
            </w:r>
          </w:p>
        </w:tc>
      </w:tr>
      <w:tr w:rsidR="002B3948" w:rsidTr="00812826">
        <w:trPr>
          <w:trHeight w:val="315"/>
          <w:jc w:val="center"/>
        </w:trPr>
        <w:tc>
          <w:tcPr>
            <w:tcW w:w="1151" w:type="dxa"/>
            <w:shd w:val="clear" w:color="auto" w:fill="auto"/>
            <w:hideMark/>
          </w:tcPr>
          <w:p w:rsidR="002B3948" w:rsidRDefault="002B3948" w:rsidP="006D0EB3">
            <w:pPr>
              <w:jc w:val="center"/>
              <w:rPr>
                <w:color w:val="000000"/>
              </w:rPr>
            </w:pPr>
            <w:r>
              <w:rPr>
                <w:color w:val="000000"/>
                <w:kern w:val="24"/>
                <w:lang w:val="es-ES_tradnl"/>
              </w:rPr>
              <w:t>16</w:t>
            </w:r>
          </w:p>
        </w:tc>
        <w:tc>
          <w:tcPr>
            <w:tcW w:w="1140" w:type="dxa"/>
            <w:shd w:val="clear" w:color="auto" w:fill="auto"/>
            <w:hideMark/>
          </w:tcPr>
          <w:p w:rsidR="002B3948" w:rsidRDefault="002B3948" w:rsidP="006D0EB3">
            <w:pPr>
              <w:jc w:val="center"/>
              <w:rPr>
                <w:color w:val="000000"/>
              </w:rPr>
            </w:pPr>
            <w:r>
              <w:rPr>
                <w:color w:val="000000"/>
                <w:kern w:val="24"/>
                <w:lang w:val="es-ES_tradnl"/>
              </w:rPr>
              <w:t>10</w:t>
            </w:r>
          </w:p>
        </w:tc>
        <w:tc>
          <w:tcPr>
            <w:tcW w:w="1340" w:type="dxa"/>
          </w:tcPr>
          <w:p w:rsidR="002B3948" w:rsidRPr="00770C47" w:rsidRDefault="002B3948" w:rsidP="006D0EB3">
            <w:pPr>
              <w:jc w:val="center"/>
              <w:rPr>
                <w:bCs/>
                <w:color w:val="000000"/>
                <w:lang w:val="es-ES_tradnl"/>
              </w:rPr>
            </w:pPr>
            <w:r w:rsidRPr="00770C47">
              <w:rPr>
                <w:bCs/>
                <w:color w:val="000000"/>
                <w:lang w:val="es-ES_tradnl"/>
              </w:rPr>
              <w:t>1</w:t>
            </w:r>
          </w:p>
        </w:tc>
        <w:tc>
          <w:tcPr>
            <w:tcW w:w="1340" w:type="dxa"/>
          </w:tcPr>
          <w:p w:rsidR="002B3948" w:rsidRPr="00770C47" w:rsidRDefault="002B3948" w:rsidP="006D0EB3">
            <w:pPr>
              <w:jc w:val="center"/>
              <w:rPr>
                <w:bCs/>
                <w:color w:val="000000"/>
                <w:lang w:val="es-ES_tradnl"/>
              </w:rPr>
            </w:pPr>
            <w:r w:rsidRPr="00770C47">
              <w:rPr>
                <w:bCs/>
                <w:color w:val="000000"/>
                <w:lang w:val="es-ES_tradnl"/>
              </w:rPr>
              <w:t>-1,5</w:t>
            </w:r>
          </w:p>
        </w:tc>
        <w:tc>
          <w:tcPr>
            <w:tcW w:w="1129" w:type="dxa"/>
          </w:tcPr>
          <w:p w:rsidR="002B3948" w:rsidRPr="00770C47" w:rsidRDefault="002B3948" w:rsidP="006D0EB3">
            <w:pPr>
              <w:jc w:val="center"/>
              <w:rPr>
                <w:bCs/>
                <w:color w:val="000000"/>
                <w:lang w:val="es-ES_tradnl"/>
              </w:rPr>
            </w:pPr>
            <w:r w:rsidRPr="00770C47">
              <w:rPr>
                <w:bCs/>
                <w:color w:val="000000"/>
                <w:lang w:val="es-ES_tradnl"/>
              </w:rPr>
              <w:t>1</w:t>
            </w:r>
          </w:p>
        </w:tc>
        <w:tc>
          <w:tcPr>
            <w:tcW w:w="1145" w:type="dxa"/>
          </w:tcPr>
          <w:p w:rsidR="002B3948" w:rsidRPr="00770C47" w:rsidRDefault="002B3948" w:rsidP="006D0EB3">
            <w:pPr>
              <w:jc w:val="center"/>
              <w:rPr>
                <w:bCs/>
                <w:color w:val="000000"/>
                <w:lang w:val="es-ES_tradnl"/>
              </w:rPr>
            </w:pPr>
            <w:r w:rsidRPr="00770C47">
              <w:rPr>
                <w:bCs/>
                <w:color w:val="000000"/>
                <w:lang w:val="es-ES_tradnl"/>
              </w:rPr>
              <w:t>-1,5</w:t>
            </w:r>
          </w:p>
        </w:tc>
        <w:tc>
          <w:tcPr>
            <w:tcW w:w="1155" w:type="dxa"/>
          </w:tcPr>
          <w:p w:rsidR="002B3948" w:rsidRPr="00770C47" w:rsidRDefault="002B3948" w:rsidP="006D0EB3">
            <w:pPr>
              <w:jc w:val="center"/>
              <w:rPr>
                <w:bCs/>
                <w:color w:val="000000"/>
                <w:lang w:val="es-ES_tradnl"/>
              </w:rPr>
            </w:pPr>
            <w:r w:rsidRPr="00770C47">
              <w:rPr>
                <w:bCs/>
                <w:color w:val="000000"/>
                <w:lang w:val="es-ES_tradnl"/>
              </w:rPr>
              <w:t>2,25</w:t>
            </w:r>
          </w:p>
        </w:tc>
      </w:tr>
      <w:tr w:rsidR="002B3948" w:rsidTr="00812826">
        <w:trPr>
          <w:trHeight w:val="315"/>
          <w:jc w:val="center"/>
        </w:trPr>
        <w:tc>
          <w:tcPr>
            <w:tcW w:w="1151" w:type="dxa"/>
            <w:shd w:val="clear" w:color="auto" w:fill="auto"/>
            <w:hideMark/>
          </w:tcPr>
          <w:p w:rsidR="002B3948" w:rsidRDefault="002B3948" w:rsidP="006D0EB3">
            <w:pPr>
              <w:jc w:val="center"/>
              <w:rPr>
                <w:color w:val="000000"/>
              </w:rPr>
            </w:pPr>
            <w:r>
              <w:rPr>
                <w:color w:val="000000"/>
                <w:kern w:val="24"/>
                <w:lang w:val="es-ES_tradnl"/>
              </w:rPr>
              <w:t>18</w:t>
            </w:r>
          </w:p>
        </w:tc>
        <w:tc>
          <w:tcPr>
            <w:tcW w:w="1140" w:type="dxa"/>
            <w:shd w:val="clear" w:color="auto" w:fill="auto"/>
            <w:hideMark/>
          </w:tcPr>
          <w:p w:rsidR="002B3948" w:rsidRDefault="002B3948" w:rsidP="006D0EB3">
            <w:pPr>
              <w:jc w:val="center"/>
              <w:rPr>
                <w:color w:val="000000"/>
              </w:rPr>
            </w:pPr>
            <w:r>
              <w:rPr>
                <w:color w:val="000000"/>
                <w:kern w:val="24"/>
                <w:lang w:val="es-ES_tradnl"/>
              </w:rPr>
              <w:t>8</w:t>
            </w:r>
          </w:p>
        </w:tc>
        <w:tc>
          <w:tcPr>
            <w:tcW w:w="1340" w:type="dxa"/>
          </w:tcPr>
          <w:p w:rsidR="002B3948" w:rsidRPr="00770C47" w:rsidRDefault="002B3948" w:rsidP="006D0EB3">
            <w:pPr>
              <w:jc w:val="center"/>
              <w:rPr>
                <w:bCs/>
                <w:color w:val="000000"/>
                <w:lang w:val="es-ES_tradnl"/>
              </w:rPr>
            </w:pPr>
            <w:r w:rsidRPr="00770C47">
              <w:rPr>
                <w:bCs/>
                <w:color w:val="000000"/>
                <w:lang w:val="es-ES_tradnl"/>
              </w:rPr>
              <w:t>3</w:t>
            </w:r>
          </w:p>
        </w:tc>
        <w:tc>
          <w:tcPr>
            <w:tcW w:w="1340" w:type="dxa"/>
          </w:tcPr>
          <w:p w:rsidR="002B3948" w:rsidRPr="00770C47" w:rsidRDefault="002B3948" w:rsidP="006D0EB3">
            <w:pPr>
              <w:jc w:val="center"/>
              <w:rPr>
                <w:bCs/>
                <w:color w:val="000000"/>
                <w:lang w:val="es-ES_tradnl"/>
              </w:rPr>
            </w:pPr>
            <w:r w:rsidRPr="00770C47">
              <w:rPr>
                <w:bCs/>
                <w:color w:val="000000"/>
                <w:lang w:val="es-ES_tradnl"/>
              </w:rPr>
              <w:t>-3,5</w:t>
            </w:r>
          </w:p>
        </w:tc>
        <w:tc>
          <w:tcPr>
            <w:tcW w:w="1129" w:type="dxa"/>
          </w:tcPr>
          <w:p w:rsidR="002B3948" w:rsidRPr="00770C47" w:rsidRDefault="002B3948" w:rsidP="006D0EB3">
            <w:pPr>
              <w:jc w:val="center"/>
              <w:rPr>
                <w:bCs/>
                <w:color w:val="000000"/>
                <w:lang w:val="es-ES_tradnl"/>
              </w:rPr>
            </w:pPr>
            <w:r w:rsidRPr="00770C47">
              <w:rPr>
                <w:bCs/>
                <w:color w:val="000000"/>
                <w:lang w:val="es-ES_tradnl"/>
              </w:rPr>
              <w:t>9</w:t>
            </w:r>
          </w:p>
        </w:tc>
        <w:tc>
          <w:tcPr>
            <w:tcW w:w="1145" w:type="dxa"/>
          </w:tcPr>
          <w:p w:rsidR="002B3948" w:rsidRPr="00770C47" w:rsidRDefault="002B3948" w:rsidP="006D0EB3">
            <w:pPr>
              <w:jc w:val="center"/>
              <w:rPr>
                <w:bCs/>
                <w:color w:val="000000"/>
                <w:lang w:val="es-ES_tradnl"/>
              </w:rPr>
            </w:pPr>
            <w:r w:rsidRPr="00770C47">
              <w:rPr>
                <w:bCs/>
                <w:color w:val="000000"/>
                <w:lang w:val="es-ES_tradnl"/>
              </w:rPr>
              <w:t>-10,5</w:t>
            </w:r>
          </w:p>
        </w:tc>
        <w:tc>
          <w:tcPr>
            <w:tcW w:w="1155" w:type="dxa"/>
          </w:tcPr>
          <w:p w:rsidR="002B3948" w:rsidRPr="00770C47" w:rsidRDefault="002B3948" w:rsidP="006D0EB3">
            <w:pPr>
              <w:jc w:val="center"/>
              <w:rPr>
                <w:bCs/>
                <w:color w:val="000000"/>
                <w:lang w:val="es-ES_tradnl"/>
              </w:rPr>
            </w:pPr>
            <w:r w:rsidRPr="00770C47">
              <w:rPr>
                <w:bCs/>
                <w:color w:val="000000"/>
                <w:lang w:val="es-ES_tradnl"/>
              </w:rPr>
              <w:t>12,25</w:t>
            </w:r>
          </w:p>
        </w:tc>
      </w:tr>
      <w:tr w:rsidR="002B3948" w:rsidTr="00812826">
        <w:trPr>
          <w:trHeight w:val="330"/>
          <w:jc w:val="center"/>
        </w:trPr>
        <w:tc>
          <w:tcPr>
            <w:tcW w:w="1151" w:type="dxa"/>
            <w:shd w:val="clear" w:color="auto" w:fill="auto"/>
            <w:hideMark/>
          </w:tcPr>
          <w:p w:rsidR="002B3948" w:rsidRDefault="002B3948" w:rsidP="006D0EB3">
            <w:pPr>
              <w:jc w:val="center"/>
              <w:rPr>
                <w:b/>
                <w:bCs/>
                <w:color w:val="000000"/>
              </w:rPr>
            </w:pPr>
            <w:r w:rsidRPr="00EE7954">
              <w:rPr>
                <w:b/>
                <w:bCs/>
                <w:color w:val="000000"/>
                <w:kern w:val="24"/>
                <w:lang w:val="es-ES_tradnl"/>
              </w:rPr>
              <w:t>Σ</w:t>
            </w:r>
            <w:r>
              <w:rPr>
                <w:b/>
                <w:bCs/>
                <w:color w:val="000000"/>
                <w:kern w:val="24"/>
                <w:lang w:val="es-ES_tradnl"/>
              </w:rPr>
              <w:t xml:space="preserve"> =180</w:t>
            </w:r>
          </w:p>
        </w:tc>
        <w:tc>
          <w:tcPr>
            <w:tcW w:w="1140" w:type="dxa"/>
            <w:shd w:val="clear" w:color="auto" w:fill="auto"/>
            <w:hideMark/>
          </w:tcPr>
          <w:p w:rsidR="002B3948" w:rsidRDefault="002B3948" w:rsidP="006D0EB3">
            <w:pPr>
              <w:jc w:val="center"/>
              <w:rPr>
                <w:b/>
                <w:bCs/>
                <w:color w:val="000000"/>
              </w:rPr>
            </w:pPr>
            <w:r w:rsidRPr="00EE7954">
              <w:rPr>
                <w:b/>
                <w:bCs/>
                <w:color w:val="000000"/>
                <w:lang w:val="es-ES_tradnl"/>
              </w:rPr>
              <w:t>Σ</w:t>
            </w:r>
            <w:r>
              <w:rPr>
                <w:b/>
                <w:bCs/>
                <w:color w:val="000000"/>
                <w:lang w:val="es-ES_tradnl"/>
              </w:rPr>
              <w:t xml:space="preserve">= </w:t>
            </w:r>
            <w:r>
              <w:rPr>
                <w:b/>
                <w:bCs/>
                <w:color w:val="000000"/>
              </w:rPr>
              <w:t>138</w:t>
            </w:r>
          </w:p>
        </w:tc>
        <w:tc>
          <w:tcPr>
            <w:tcW w:w="1340" w:type="dxa"/>
          </w:tcPr>
          <w:p w:rsidR="002B3948" w:rsidRPr="00EE7954" w:rsidRDefault="002B3948" w:rsidP="006D0EB3">
            <w:pPr>
              <w:jc w:val="center"/>
              <w:rPr>
                <w:b/>
                <w:bCs/>
                <w:color w:val="000000"/>
                <w:lang w:val="es-ES_tradnl"/>
              </w:rPr>
            </w:pPr>
          </w:p>
        </w:tc>
        <w:tc>
          <w:tcPr>
            <w:tcW w:w="1340" w:type="dxa"/>
          </w:tcPr>
          <w:p w:rsidR="002B3948" w:rsidRPr="00EE7954" w:rsidRDefault="002B3948" w:rsidP="006D0EB3">
            <w:pPr>
              <w:jc w:val="center"/>
              <w:rPr>
                <w:b/>
                <w:bCs/>
                <w:color w:val="000000"/>
                <w:lang w:val="es-ES_tradnl"/>
              </w:rPr>
            </w:pPr>
          </w:p>
        </w:tc>
        <w:tc>
          <w:tcPr>
            <w:tcW w:w="1129" w:type="dxa"/>
          </w:tcPr>
          <w:p w:rsidR="002B3948" w:rsidRPr="00EE7954" w:rsidRDefault="002B3948" w:rsidP="006D0EB3">
            <w:pPr>
              <w:jc w:val="center"/>
              <w:rPr>
                <w:b/>
                <w:bCs/>
                <w:color w:val="000000"/>
                <w:lang w:val="es-ES_tradnl"/>
              </w:rPr>
            </w:pPr>
            <w:r>
              <w:rPr>
                <w:b/>
                <w:bCs/>
                <w:color w:val="000000"/>
                <w:lang w:val="es-ES_tradnl"/>
              </w:rPr>
              <w:t>72</w:t>
            </w:r>
          </w:p>
        </w:tc>
        <w:tc>
          <w:tcPr>
            <w:tcW w:w="1145" w:type="dxa"/>
          </w:tcPr>
          <w:p w:rsidR="002B3948" w:rsidRPr="00EE7954" w:rsidRDefault="002B3948" w:rsidP="006D0EB3">
            <w:pPr>
              <w:jc w:val="center"/>
              <w:rPr>
                <w:b/>
                <w:bCs/>
                <w:color w:val="000000"/>
                <w:lang w:val="es-ES_tradnl"/>
              </w:rPr>
            </w:pPr>
            <w:r>
              <w:rPr>
                <w:b/>
                <w:bCs/>
                <w:color w:val="000000"/>
                <w:lang w:val="es-ES_tradnl"/>
              </w:rPr>
              <w:t>28</w:t>
            </w:r>
          </w:p>
        </w:tc>
        <w:tc>
          <w:tcPr>
            <w:tcW w:w="1155" w:type="dxa"/>
          </w:tcPr>
          <w:p w:rsidR="002B3948" w:rsidRPr="00EE7954" w:rsidRDefault="002B3948" w:rsidP="006D0EB3">
            <w:pPr>
              <w:jc w:val="center"/>
              <w:rPr>
                <w:b/>
                <w:bCs/>
                <w:color w:val="000000"/>
                <w:lang w:val="es-ES_tradnl"/>
              </w:rPr>
            </w:pPr>
            <w:r>
              <w:rPr>
                <w:b/>
                <w:bCs/>
                <w:color w:val="000000"/>
                <w:lang w:val="es-ES_tradnl"/>
              </w:rPr>
              <w:t>63</w:t>
            </w:r>
          </w:p>
        </w:tc>
      </w:tr>
    </w:tbl>
    <w:p w:rsidR="002B3948" w:rsidRDefault="002B3948" w:rsidP="002B3948">
      <w:pPr>
        <w:jc w:val="both"/>
        <w:rPr>
          <w:lang w:val="es-EC"/>
        </w:rPr>
      </w:pPr>
    </w:p>
    <w:p w:rsidR="002B3948" w:rsidRDefault="002B3948" w:rsidP="002B3948">
      <w:pPr>
        <w:jc w:val="both"/>
        <w:rPr>
          <w:lang w:val="es-EC"/>
        </w:rPr>
      </w:pPr>
    </w:p>
    <w:p w:rsidR="002B3948" w:rsidRDefault="002B3948" w:rsidP="002B3948">
      <w:pPr>
        <w:jc w:val="both"/>
        <w:rPr>
          <w:lang w:val="es-EC"/>
        </w:rPr>
      </w:pPr>
      <w:r>
        <w:rPr>
          <w:lang w:val="es-EC"/>
        </w:rPr>
        <w:t>Se aplica la fórmula:</w:t>
      </w:r>
    </w:p>
    <w:p w:rsidR="002B3948" w:rsidRDefault="002B3948" w:rsidP="002B3948">
      <w:pPr>
        <w:jc w:val="both"/>
        <w:rPr>
          <w:lang w:val="es-EC"/>
        </w:rPr>
      </w:pPr>
    </w:p>
    <w:p w:rsidR="002B3948" w:rsidRDefault="002B3948" w:rsidP="002B3948">
      <w:pPr>
        <w:jc w:val="both"/>
        <w:rPr>
          <w:b/>
        </w:rPr>
      </w:pPr>
      <m:oMathPara>
        <m:oMathParaPr>
          <m:jc m:val="left"/>
        </m:oMathParaPr>
        <m:oMath>
          <m:r>
            <w:rPr>
              <w:rFonts w:ascii="Cambria Math" w:hAnsi="Cambria Math"/>
              <w:lang w:val="es-EC"/>
            </w:rPr>
            <m:t>r=</m:t>
          </m:r>
          <m:f>
            <m:fPr>
              <m:ctrlPr>
                <w:rPr>
                  <w:rFonts w:ascii="Cambria Math" w:hAnsi="Cambria Math"/>
                  <w:i/>
                  <w:lang w:val="es-EC"/>
                </w:rPr>
              </m:ctrlPr>
            </m:fPr>
            <m:num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hAnsi="Cambria Math"/>
                      <w:i/>
                      <w:lang w:val="es-EC"/>
                    </w:rPr>
                  </m:ctrlPr>
                </m:naryPr>
                <m:sub/>
                <m:sup/>
                <m:e>
                  <m:r>
                    <w:rPr>
                      <w:rFonts w:ascii="Cambria Math" w:hAnsi="Cambria Math"/>
                      <w:lang w:val="es-EC"/>
                    </w:rPr>
                    <m:t>xy</m:t>
                  </m:r>
                </m:e>
              </m:nary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lang w:val="es-EC"/>
                    </w:rPr>
                  </m:ctrlPr>
                </m:radPr>
                <m:deg/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lang w:val="es-EC"/>
                        </w:rPr>
                      </m:ctrlPr>
                    </m:dPr>
                    <m:e>
                      <m:nary>
                        <m:naryPr>
                          <m:chr m:val="∑"/>
                          <m:limLoc m:val="undOvr"/>
                          <m:subHide m:val="1"/>
                          <m:supHide m:val="1"/>
                          <m:ctrlPr>
                            <w:rPr>
                              <w:rFonts w:ascii="Cambria Math" w:hAnsi="Cambria Math"/>
                              <w:i/>
                              <w:lang w:val="es-EC"/>
                            </w:rPr>
                          </m:ctrlPr>
                        </m:naryPr>
                        <m:sub/>
                        <m:sup/>
                        <m:e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lang w:val="es-EC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lang w:val="es-EC"/>
                                </w:rPr>
                                <m:t>x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lang w:val="es-EC"/>
                                </w:rPr>
                                <m:t>2</m:t>
                              </m:r>
                            </m:sup>
                          </m:sSup>
                        </m:e>
                      </m:nary>
                    </m:e>
                  </m:d>
                  <m:d>
                    <m:dPr>
                      <m:ctrlPr>
                        <w:rPr>
                          <w:rFonts w:ascii="Cambria Math" w:hAnsi="Cambria Math"/>
                          <w:i/>
                          <w:lang w:val="es-EC"/>
                        </w:rPr>
                      </m:ctrlPr>
                    </m:dPr>
                    <m:e>
                      <m:nary>
                        <m:naryPr>
                          <m:chr m:val="∑"/>
                          <m:limLoc m:val="undOvr"/>
                          <m:subHide m:val="1"/>
                          <m:supHide m:val="1"/>
                          <m:ctrlPr>
                            <w:rPr>
                              <w:rFonts w:ascii="Cambria Math" w:hAnsi="Cambria Math"/>
                              <w:i/>
                              <w:lang w:val="es-EC"/>
                            </w:rPr>
                          </m:ctrlPr>
                        </m:naryPr>
                        <m:sub/>
                        <m:sup/>
                        <m:e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lang w:val="es-EC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lang w:val="es-EC"/>
                                </w:rPr>
                                <m:t>y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lang w:val="es-EC"/>
                                </w:rPr>
                                <m:t>2</m:t>
                              </m:r>
                            </m:sup>
                          </m:sSup>
                        </m:e>
                      </m:nary>
                    </m:e>
                  </m:d>
                </m:e>
              </m:rad>
            </m:den>
          </m:f>
          <m:r>
            <w:rPr>
              <w:rFonts w:ascii="Cambria Math" w:hAnsi="Cambria Math"/>
              <w:lang w:val="es-EC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s-EC"/>
                </w:rPr>
              </m:ctrlPr>
            </m:fPr>
            <m:num>
              <m:r>
                <w:rPr>
                  <w:rFonts w:ascii="Cambria Math" w:hAnsi="Cambria Math"/>
                  <w:lang w:val="es-EC"/>
                </w:rPr>
                <m:t>28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lang w:val="es-EC"/>
                    </w:rPr>
                  </m:ctrlPr>
                </m:radPr>
                <m:deg/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lang w:val="es-EC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lang w:val="es-EC"/>
                        </w:rPr>
                        <m:t>72</m:t>
                      </m:r>
                    </m:e>
                  </m:d>
                  <m:r>
                    <w:rPr>
                      <w:rFonts w:ascii="Cambria Math" w:hAnsi="Cambria Math"/>
                      <w:lang w:val="es-EC"/>
                    </w:rPr>
                    <m:t>(63)</m:t>
                  </m:r>
                </m:e>
              </m:rad>
            </m:den>
          </m:f>
          <m:r>
            <w:rPr>
              <w:rFonts w:ascii="Cambria Math" w:hAnsi="Cambria Math"/>
              <w:lang w:val="es-EC"/>
            </w:rPr>
            <m:t>=0,416</m:t>
          </m:r>
        </m:oMath>
      </m:oMathPara>
    </w:p>
    <w:p w:rsidR="002B3948" w:rsidRDefault="002B3948" w:rsidP="002B3948">
      <w:pPr>
        <w:jc w:val="both"/>
        <w:rPr>
          <w:b/>
        </w:rPr>
      </w:pPr>
    </w:p>
    <w:p w:rsidR="002B3948" w:rsidRDefault="002B3948" w:rsidP="002B3948">
      <w:pPr>
        <w:jc w:val="both"/>
      </w:pPr>
      <w:r>
        <w:t>Existe una correlación moderada</w:t>
      </w:r>
    </w:p>
    <w:p w:rsidR="002B3948" w:rsidRDefault="002B3948" w:rsidP="002B3948">
      <w:pPr>
        <w:jc w:val="both"/>
      </w:pPr>
    </w:p>
    <w:p w:rsidR="002B3948" w:rsidRDefault="002B3948" w:rsidP="002B3948">
      <w:pPr>
        <w:jc w:val="both"/>
      </w:pPr>
    </w:p>
    <w:p w:rsidR="002B3948" w:rsidRPr="00305F78" w:rsidRDefault="002B3948" w:rsidP="002B3948">
      <w:pPr>
        <w:jc w:val="both"/>
        <w:rPr>
          <w:i/>
        </w:rPr>
      </w:pPr>
      <w:r w:rsidRPr="00305F78">
        <w:rPr>
          <w:i/>
        </w:rPr>
        <w:t>En Excel se calcula de la siguiente manera:</w:t>
      </w:r>
    </w:p>
    <w:p w:rsidR="002B3948" w:rsidRDefault="002B3948" w:rsidP="002B3948">
      <w:pPr>
        <w:jc w:val="both"/>
      </w:pPr>
    </w:p>
    <w:p w:rsidR="002B3948" w:rsidRDefault="002B3948" w:rsidP="002B3948">
      <w:pPr>
        <w:jc w:val="both"/>
      </w:pPr>
      <w:r>
        <w:t>a) Se inserta la función COEF.DE.CORREL y pulsar en Aceptar.</w:t>
      </w:r>
      <w:r w:rsidR="00A261E2" w:rsidRPr="00A261E2">
        <w:t xml:space="preserve"> </w:t>
      </w:r>
      <w:r w:rsidR="00A261E2">
        <w:t>En el cuadro de argumentos de la función, en el recuadro de la Matriz 1 seleccionar las celdas de X, y en el recuadro de la Matriz 2 seleccionar las celdas de Y</w:t>
      </w:r>
      <w:r w:rsidR="00433DB5">
        <w:t>.</w:t>
      </w:r>
      <w:r w:rsidR="00433DB5" w:rsidRPr="00433DB5">
        <w:t xml:space="preserve"> </w:t>
      </w:r>
      <w:r w:rsidR="00433DB5">
        <w:t>Pulsar en Aceptar.</w:t>
      </w:r>
    </w:p>
    <w:p w:rsidR="002B3948" w:rsidRDefault="002B3948" w:rsidP="002B3948">
      <w:pPr>
        <w:jc w:val="both"/>
      </w:pPr>
    </w:p>
    <w:p w:rsidR="002B3948" w:rsidRDefault="003B6EEE" w:rsidP="002B3948">
      <w:pPr>
        <w:jc w:val="center"/>
      </w:pPr>
      <w:r>
        <w:rPr>
          <w:noProof/>
          <w:lang w:val="es-EC" w:eastAsia="es-EC"/>
        </w:rPr>
        <w:drawing>
          <wp:inline distT="0" distB="0" distL="0" distR="0">
            <wp:extent cx="5612130" cy="2545622"/>
            <wp:effectExtent l="0" t="0" r="7620" b="7620"/>
            <wp:docPr id="1" name="Imagen 1" descr="C:\Users\PERSONAL\Pictures\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ERSONAL\Pictures\37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2545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3948" w:rsidRDefault="002B3948" w:rsidP="002B3948">
      <w:pPr>
        <w:jc w:val="both"/>
      </w:pPr>
    </w:p>
    <w:p w:rsidR="002B3948" w:rsidRDefault="002B3948" w:rsidP="002B3948">
      <w:pPr>
        <w:jc w:val="both"/>
      </w:pPr>
    </w:p>
    <w:p w:rsidR="002B3948" w:rsidRPr="00407FA2" w:rsidRDefault="002B3948" w:rsidP="002B3948">
      <w:pPr>
        <w:jc w:val="both"/>
        <w:rPr>
          <w:b/>
        </w:rPr>
      </w:pPr>
      <w:r>
        <w:rPr>
          <w:b/>
        </w:rPr>
        <w:t>b) Para dat</w:t>
      </w:r>
      <w:r w:rsidRPr="00407FA2">
        <w:rPr>
          <w:b/>
        </w:rPr>
        <w:t>os agrupados, el coeficiente de Correlación de Pearson se calcula aplicando la siguiente fórmula:</w:t>
      </w:r>
    </w:p>
    <w:p w:rsidR="002B3948" w:rsidRDefault="002B3948" w:rsidP="002B3948">
      <w:pPr>
        <w:rPr>
          <w:b/>
        </w:rPr>
      </w:pPr>
    </w:p>
    <w:p w:rsidR="002B3948" w:rsidRPr="00CF7A8D" w:rsidRDefault="002B3948" w:rsidP="002B3948">
      <w:pPr>
        <w:jc w:val="center"/>
        <w:rPr>
          <w:bCs/>
          <w:lang w:val="es-ES_tradnl"/>
        </w:rPr>
      </w:pPr>
      <m:oMathPara>
        <m:oMath>
          <m:r>
            <w:rPr>
              <w:rFonts w:ascii="Cambria Math" w:hAnsi="Cambria Math"/>
              <w:lang w:val="es-ES_tradnl"/>
            </w:rPr>
            <w:lastRenderedPageBreak/>
            <m:t>r=</m:t>
          </m:r>
          <m:f>
            <m:fPr>
              <m:ctrlPr>
                <w:rPr>
                  <w:rFonts w:ascii="Cambria Math" w:hAnsi="Cambria Math"/>
                  <w:bCs/>
                  <w:i/>
                  <w:lang w:val="es-ES_tradnl"/>
                </w:rPr>
              </m:ctrlPr>
            </m:fPr>
            <m:num>
              <m:r>
                <w:rPr>
                  <w:rFonts w:ascii="Cambria Math" w:hAnsi="Cambria Math"/>
                  <w:lang w:val="es-ES_tradnl"/>
                </w:rPr>
                <m:t>n∙</m:t>
              </m:r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hAnsi="Cambria Math"/>
                      <w:bCs/>
                      <w:i/>
                      <w:lang w:val="es-ES_tradnl"/>
                    </w:rPr>
                  </m:ctrlPr>
                </m:naryPr>
                <m:sub/>
                <m:sup/>
                <m:e>
                  <m:r>
                    <w:rPr>
                      <w:rFonts w:ascii="Cambria Math" w:hAnsi="Cambria Math"/>
                      <w:lang w:val="es-ES_tradnl"/>
                    </w:rPr>
                    <m:t>f∙dx∙dy-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lang w:val="es-ES_tradnl"/>
                        </w:rPr>
                      </m:ctrlPr>
                    </m:dPr>
                    <m:e>
                      <m:nary>
                        <m:naryPr>
                          <m:chr m:val="∑"/>
                          <m:limLoc m:val="undOvr"/>
                          <m:subHide m:val="1"/>
                          <m:supHide m:val="1"/>
                          <m:ctrlPr>
                            <w:rPr>
                              <w:rFonts w:ascii="Cambria Math" w:hAnsi="Cambria Math"/>
                              <w:i/>
                              <w:lang w:val="es-ES_tradnl"/>
                            </w:rPr>
                          </m:ctrlPr>
                        </m:naryPr>
                        <m:sub/>
                        <m:sup/>
                        <m:e>
                          <m:r>
                            <w:rPr>
                              <w:rFonts w:ascii="Cambria Math" w:hAnsi="Cambria Math"/>
                              <w:lang w:val="es-ES_tradnl"/>
                            </w:rPr>
                            <m:t>fx∙dx</m:t>
                          </m:r>
                        </m:e>
                      </m:nary>
                    </m:e>
                  </m:d>
                </m:e>
              </m:nary>
              <m:d>
                <m:dPr>
                  <m:ctrlPr>
                    <w:rPr>
                      <w:rFonts w:ascii="Cambria Math" w:hAnsi="Cambria Math"/>
                      <w:bCs/>
                      <w:i/>
                      <w:lang w:val="es-ES_tradnl"/>
                    </w:rPr>
                  </m:ctrlPr>
                </m:dPr>
                <m:e>
                  <m:nary>
                    <m:naryPr>
                      <m:chr m:val="∑"/>
                      <m:limLoc m:val="undOvr"/>
                      <m:subHide m:val="1"/>
                      <m:supHide m:val="1"/>
                      <m:ctrlPr>
                        <w:rPr>
                          <w:rFonts w:ascii="Cambria Math" w:hAnsi="Cambria Math"/>
                          <w:bCs/>
                          <w:i/>
                          <w:lang w:val="es-ES_tradnl"/>
                        </w:rPr>
                      </m:ctrlPr>
                    </m:naryPr>
                    <m:sub/>
                    <m:sup/>
                    <m:e>
                      <m:r>
                        <w:rPr>
                          <w:rFonts w:ascii="Cambria Math" w:hAnsi="Cambria Math"/>
                          <w:lang w:val="es-ES_tradnl"/>
                        </w:rPr>
                        <m:t>fy∙dy</m:t>
                      </m:r>
                    </m:e>
                  </m:nary>
                </m:e>
              </m:d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bCs/>
                      <w:i/>
                      <w:lang w:val="es-ES_tradnl"/>
                    </w:rPr>
                  </m:ctrlPr>
                </m:radPr>
                <m:deg/>
                <m:e>
                  <m:d>
                    <m:dPr>
                      <m:begChr m:val="["/>
                      <m:endChr m:val="]"/>
                      <m:ctrlPr>
                        <w:rPr>
                          <w:rFonts w:ascii="Cambria Math" w:hAnsi="Cambria Math"/>
                          <w:bCs/>
                          <w:i/>
                          <w:lang w:val="es-ES_tradnl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lang w:val="es-ES_tradnl"/>
                        </w:rPr>
                        <m:t>n∙</m:t>
                      </m:r>
                      <m:nary>
                        <m:naryPr>
                          <m:chr m:val="∑"/>
                          <m:limLoc m:val="undOvr"/>
                          <m:subHide m:val="1"/>
                          <m:supHide m:val="1"/>
                          <m:ctrlPr>
                            <w:rPr>
                              <w:rFonts w:ascii="Cambria Math" w:hAnsi="Cambria Math"/>
                              <w:bCs/>
                              <w:i/>
                              <w:lang w:val="es-ES_tradnl"/>
                            </w:rPr>
                          </m:ctrlPr>
                        </m:naryPr>
                        <m:sub/>
                        <m:sup/>
                        <m:e>
                          <m:r>
                            <w:rPr>
                              <w:rFonts w:ascii="Cambria Math" w:hAnsi="Cambria Math"/>
                              <w:lang w:val="es-ES_tradnl"/>
                            </w:rPr>
                            <m:t>fx∙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bCs/>
                                  <w:i/>
                                  <w:lang w:val="es-ES_tradnl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lang w:val="es-ES_tradnl"/>
                                </w:rPr>
                                <m:t>dx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lang w:val="es-ES_tradnl"/>
                                </w:rPr>
                                <m:t>2</m:t>
                              </m:r>
                            </m:sup>
                          </m:sSup>
                          <m:r>
                            <w:rPr>
                              <w:rFonts w:ascii="Cambria Math" w:hAnsi="Cambria Math"/>
                              <w:lang w:val="es-ES_tradnl"/>
                            </w:rPr>
                            <m:t>-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lang w:val="es-ES_tradnl"/>
                                </w:rPr>
                              </m:ctrlPr>
                            </m:sSupPr>
                            <m:e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  <w:lang w:val="es-ES_tradnl"/>
                                    </w:rPr>
                                  </m:ctrlPr>
                                </m:dPr>
                                <m:e>
                                  <m:nary>
                                    <m:naryPr>
                                      <m:chr m:val="∑"/>
                                      <m:limLoc m:val="undOvr"/>
                                      <m:subHide m:val="1"/>
                                      <m:supHide m:val="1"/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lang w:val="es-ES_tradnl"/>
                                        </w:rPr>
                                      </m:ctrlPr>
                                    </m:naryPr>
                                    <m:sub/>
                                    <m:sup/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lang w:val="es-ES_tradnl"/>
                                        </w:rPr>
                                        <m:t>fx∙dx</m:t>
                                      </m:r>
                                    </m:e>
                                  </m:nary>
                                </m:e>
                              </m:d>
                            </m:e>
                            <m:sup>
                              <m:r>
                                <w:rPr>
                                  <w:rFonts w:ascii="Cambria Math" w:hAnsi="Cambria Math"/>
                                  <w:lang w:val="es-ES_tradnl"/>
                                </w:rPr>
                                <m:t>2</m:t>
                              </m:r>
                            </m:sup>
                          </m:sSup>
                        </m:e>
                      </m:nary>
                    </m:e>
                  </m:d>
                  <m:d>
                    <m:dPr>
                      <m:begChr m:val="["/>
                      <m:endChr m:val="]"/>
                      <m:ctrlPr>
                        <w:rPr>
                          <w:rFonts w:ascii="Cambria Math" w:hAnsi="Cambria Math"/>
                          <w:bCs/>
                          <w:i/>
                          <w:lang w:val="es-ES_tradnl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lang w:val="es-ES_tradnl"/>
                        </w:rPr>
                        <m:t>n∙</m:t>
                      </m:r>
                      <m:nary>
                        <m:naryPr>
                          <m:chr m:val="∑"/>
                          <m:limLoc m:val="undOvr"/>
                          <m:subHide m:val="1"/>
                          <m:supHide m:val="1"/>
                          <m:ctrlPr>
                            <w:rPr>
                              <w:rFonts w:ascii="Cambria Math" w:hAnsi="Cambria Math"/>
                              <w:bCs/>
                              <w:i/>
                              <w:lang w:val="es-ES_tradnl"/>
                            </w:rPr>
                          </m:ctrlPr>
                        </m:naryPr>
                        <m:sub/>
                        <m:sup/>
                        <m:e>
                          <m:r>
                            <w:rPr>
                              <w:rFonts w:ascii="Cambria Math" w:hAnsi="Cambria Math"/>
                              <w:lang w:val="es-ES_tradnl"/>
                            </w:rPr>
                            <m:t>fy∙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bCs/>
                                  <w:i/>
                                  <w:lang w:val="es-ES_tradnl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lang w:val="es-ES_tradnl"/>
                                </w:rPr>
                                <m:t>dy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lang w:val="es-ES_tradnl"/>
                                </w:rPr>
                                <m:t>2</m:t>
                              </m:r>
                            </m:sup>
                          </m:sSup>
                          <m:r>
                            <w:rPr>
                              <w:rFonts w:ascii="Cambria Math" w:hAnsi="Cambria Math"/>
                              <w:lang w:val="es-ES_tradnl"/>
                            </w:rPr>
                            <m:t>-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lang w:val="es-ES_tradnl"/>
                                </w:rPr>
                              </m:ctrlPr>
                            </m:sSupPr>
                            <m:e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  <w:lang w:val="es-ES_tradnl"/>
                                    </w:rPr>
                                  </m:ctrlPr>
                                </m:dPr>
                                <m:e>
                                  <m:nary>
                                    <m:naryPr>
                                      <m:chr m:val="∑"/>
                                      <m:limLoc m:val="undOvr"/>
                                      <m:subHide m:val="1"/>
                                      <m:supHide m:val="1"/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lang w:val="es-ES_tradnl"/>
                                        </w:rPr>
                                      </m:ctrlPr>
                                    </m:naryPr>
                                    <m:sub/>
                                    <m:sup/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lang w:val="es-ES_tradnl"/>
                                        </w:rPr>
                                        <m:t>fy∙dy</m:t>
                                      </m:r>
                                    </m:e>
                                  </m:nary>
                                </m:e>
                              </m:d>
                            </m:e>
                            <m:sup>
                              <m:r>
                                <w:rPr>
                                  <w:rFonts w:ascii="Cambria Math" w:hAnsi="Cambria Math"/>
                                  <w:lang w:val="es-ES_tradnl"/>
                                </w:rPr>
                                <m:t>2</m:t>
                              </m:r>
                            </m:sup>
                          </m:sSup>
                        </m:e>
                      </m:nary>
                    </m:e>
                  </m:d>
                </m:e>
              </m:rad>
            </m:den>
          </m:f>
        </m:oMath>
      </m:oMathPara>
    </w:p>
    <w:p w:rsidR="002B3948" w:rsidRDefault="002B3948" w:rsidP="002B3948">
      <w:pPr>
        <w:jc w:val="both"/>
        <w:rPr>
          <w:bCs/>
          <w:lang w:val="es-ES_tradnl"/>
        </w:rPr>
      </w:pPr>
      <w:r>
        <w:rPr>
          <w:bCs/>
          <w:lang w:val="es-ES_tradnl"/>
        </w:rPr>
        <w:t>Donde</w:t>
      </w:r>
    </w:p>
    <w:p w:rsidR="002B3948" w:rsidRDefault="002B3948" w:rsidP="002B3948">
      <w:pPr>
        <w:jc w:val="both"/>
        <w:rPr>
          <w:bCs/>
          <w:lang w:val="es-ES_tradnl"/>
        </w:rPr>
      </w:pPr>
      <w:r>
        <w:rPr>
          <w:bCs/>
          <w:lang w:val="es-ES_tradnl"/>
        </w:rPr>
        <w:t>n = número de datos.</w:t>
      </w:r>
    </w:p>
    <w:p w:rsidR="002B3948" w:rsidRDefault="002B3948" w:rsidP="002B3948">
      <w:pPr>
        <w:jc w:val="both"/>
        <w:rPr>
          <w:bCs/>
          <w:lang w:val="es-ES_tradnl"/>
        </w:rPr>
      </w:pPr>
      <w:r>
        <w:rPr>
          <w:bCs/>
          <w:lang w:val="es-ES_tradnl"/>
        </w:rPr>
        <w:t>f = frecuencia de celda.</w:t>
      </w:r>
    </w:p>
    <w:p w:rsidR="002B3948" w:rsidRDefault="002B3948" w:rsidP="002B3948">
      <w:pPr>
        <w:jc w:val="both"/>
        <w:rPr>
          <w:bCs/>
          <w:lang w:val="es-ES_tradnl"/>
        </w:rPr>
      </w:pPr>
      <w:r>
        <w:rPr>
          <w:bCs/>
          <w:lang w:val="es-ES_tradnl"/>
        </w:rPr>
        <w:t>fx = frecuencia de la variable X.</w:t>
      </w:r>
    </w:p>
    <w:p w:rsidR="002B3948" w:rsidRDefault="002B3948" w:rsidP="002B3948">
      <w:pPr>
        <w:jc w:val="both"/>
        <w:rPr>
          <w:bCs/>
          <w:lang w:val="es-ES_tradnl"/>
        </w:rPr>
      </w:pPr>
      <w:r>
        <w:rPr>
          <w:bCs/>
          <w:lang w:val="es-ES_tradnl"/>
        </w:rPr>
        <w:t>fy = frecuencia de la variable Y.</w:t>
      </w:r>
    </w:p>
    <w:p w:rsidR="002B3948" w:rsidRDefault="002B3948" w:rsidP="002B3948">
      <w:pPr>
        <w:jc w:val="both"/>
        <w:rPr>
          <w:bCs/>
          <w:lang w:val="es-ES_tradnl"/>
        </w:rPr>
      </w:pPr>
      <w:r>
        <w:rPr>
          <w:bCs/>
          <w:lang w:val="es-ES_tradnl"/>
        </w:rPr>
        <w:t>dx = valores codificados o cambiados para los intervalos de la variable X, procurando que al intervalo central le corresponda dx = 0</w:t>
      </w:r>
      <w:r>
        <w:t>, para que se hagan más fáciles los cálculos.</w:t>
      </w:r>
    </w:p>
    <w:p w:rsidR="002B3948" w:rsidRDefault="002B3948" w:rsidP="002B3948">
      <w:pPr>
        <w:jc w:val="both"/>
        <w:rPr>
          <w:bCs/>
          <w:lang w:val="es-ES_tradnl"/>
        </w:rPr>
      </w:pPr>
      <w:r>
        <w:rPr>
          <w:bCs/>
          <w:lang w:val="es-ES_tradnl"/>
        </w:rPr>
        <w:t>dy = valores codificados o cambiados para los intervalos de la variable X, procurando que al intervalo central le corresponda dy = 0</w:t>
      </w:r>
      <w:r>
        <w:t>, para que se hagan más fáciles los cálculos.</w:t>
      </w:r>
    </w:p>
    <w:p w:rsidR="002B3948" w:rsidRDefault="002B3948" w:rsidP="002B3948">
      <w:pPr>
        <w:jc w:val="both"/>
        <w:rPr>
          <w:b/>
          <w:bCs/>
          <w:lang w:val="es-ES_tradnl"/>
        </w:rPr>
      </w:pPr>
    </w:p>
    <w:p w:rsidR="002B3948" w:rsidRDefault="002B3948" w:rsidP="002B3948">
      <w:pPr>
        <w:jc w:val="both"/>
        <w:rPr>
          <w:b/>
          <w:bCs/>
          <w:lang w:val="es-ES_tradnl"/>
        </w:rPr>
      </w:pPr>
      <w:r w:rsidRPr="00254888">
        <w:rPr>
          <w:b/>
          <w:bCs/>
          <w:lang w:val="es-ES_tradnl"/>
        </w:rPr>
        <w:t>Ejemplo ilustrativo:</w:t>
      </w:r>
    </w:p>
    <w:p w:rsidR="002B3948" w:rsidRDefault="002B3948" w:rsidP="002B3948">
      <w:pPr>
        <w:jc w:val="both"/>
        <w:rPr>
          <w:bCs/>
          <w:lang w:val="es-ES_tradnl"/>
        </w:rPr>
      </w:pPr>
      <w:r w:rsidRPr="00922867">
        <w:rPr>
          <w:bCs/>
          <w:lang w:val="es-ES_tradnl"/>
        </w:rPr>
        <w:t xml:space="preserve">Con los siguientes </w:t>
      </w:r>
      <w:r>
        <w:rPr>
          <w:bCs/>
          <w:lang w:val="es-ES_tradnl"/>
        </w:rPr>
        <w:t>datos sobre los Coeficientes I</w:t>
      </w:r>
      <w:r w:rsidRPr="00922867">
        <w:rPr>
          <w:bCs/>
          <w:lang w:val="es-ES_tradnl"/>
        </w:rPr>
        <w:t>ntelectuales (X) y de</w:t>
      </w:r>
      <w:r>
        <w:rPr>
          <w:bCs/>
          <w:lang w:val="es-ES_tradnl"/>
        </w:rPr>
        <w:t xml:space="preserve"> las calificaciones en</w:t>
      </w:r>
      <w:r w:rsidRPr="00922867">
        <w:rPr>
          <w:bCs/>
          <w:lang w:val="es-ES_tradnl"/>
        </w:rPr>
        <w:t xml:space="preserve"> una prueba de conocimiento (Y) de 50 estudiantes</w:t>
      </w:r>
      <w:r>
        <w:rPr>
          <w:bCs/>
          <w:lang w:val="es-ES_tradnl"/>
        </w:rPr>
        <w:t>:</w:t>
      </w:r>
    </w:p>
    <w:p w:rsidR="002B3948" w:rsidRPr="00922867" w:rsidRDefault="002B3948" w:rsidP="002B3948">
      <w:pPr>
        <w:jc w:val="both"/>
        <w:rPr>
          <w:bCs/>
          <w:lang w:val="es-ES_tradnl"/>
        </w:rPr>
      </w:pPr>
    </w:p>
    <w:tbl>
      <w:tblPr>
        <w:tblW w:w="52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4"/>
        <w:gridCol w:w="736"/>
        <w:gridCol w:w="709"/>
        <w:gridCol w:w="1134"/>
        <w:gridCol w:w="748"/>
        <w:gridCol w:w="850"/>
      </w:tblGrid>
      <w:tr w:rsidR="002B3948" w:rsidRPr="00233162" w:rsidTr="006D0EB3">
        <w:trPr>
          <w:trHeight w:val="300"/>
          <w:jc w:val="center"/>
        </w:trPr>
        <w:tc>
          <w:tcPr>
            <w:tcW w:w="1114" w:type="dxa"/>
            <w:shd w:val="clear" w:color="auto" w:fill="auto"/>
            <w:noWrap/>
            <w:vAlign w:val="bottom"/>
          </w:tcPr>
          <w:p w:rsidR="002B3948" w:rsidRPr="00233162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233162">
              <w:rPr>
                <w:color w:val="000000"/>
                <w:lang w:val="es-EC" w:eastAsia="es-EC"/>
              </w:rPr>
              <w:t>N° de estudiante</w:t>
            </w:r>
          </w:p>
        </w:tc>
        <w:tc>
          <w:tcPr>
            <w:tcW w:w="736" w:type="dxa"/>
            <w:shd w:val="clear" w:color="auto" w:fill="auto"/>
            <w:noWrap/>
            <w:vAlign w:val="bottom"/>
          </w:tcPr>
          <w:p w:rsidR="002B3948" w:rsidRPr="00233162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233162">
              <w:rPr>
                <w:color w:val="000000"/>
                <w:lang w:val="es-EC" w:eastAsia="es-EC"/>
              </w:rPr>
              <w:t>X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2B3948" w:rsidRPr="00233162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233162">
              <w:rPr>
                <w:color w:val="000000"/>
                <w:lang w:val="es-EC" w:eastAsia="es-EC"/>
              </w:rPr>
              <w:t>Y</w:t>
            </w:r>
          </w:p>
        </w:tc>
        <w:tc>
          <w:tcPr>
            <w:tcW w:w="1134" w:type="dxa"/>
            <w:vAlign w:val="bottom"/>
          </w:tcPr>
          <w:p w:rsidR="002B3948" w:rsidRPr="00233162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233162">
              <w:rPr>
                <w:color w:val="000000"/>
                <w:lang w:val="es-EC" w:eastAsia="es-EC"/>
              </w:rPr>
              <w:t>N° de estudiante</w:t>
            </w:r>
          </w:p>
        </w:tc>
        <w:tc>
          <w:tcPr>
            <w:tcW w:w="748" w:type="dxa"/>
            <w:vAlign w:val="bottom"/>
          </w:tcPr>
          <w:p w:rsidR="002B3948" w:rsidRPr="00233162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233162">
              <w:rPr>
                <w:color w:val="000000"/>
                <w:lang w:val="es-EC" w:eastAsia="es-EC"/>
              </w:rPr>
              <w:t>X</w:t>
            </w:r>
          </w:p>
        </w:tc>
        <w:tc>
          <w:tcPr>
            <w:tcW w:w="850" w:type="dxa"/>
            <w:vAlign w:val="bottom"/>
          </w:tcPr>
          <w:p w:rsidR="002B3948" w:rsidRPr="00233162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233162">
              <w:rPr>
                <w:color w:val="000000"/>
                <w:lang w:val="es-EC" w:eastAsia="es-EC"/>
              </w:rPr>
              <w:t>Y</w:t>
            </w:r>
          </w:p>
        </w:tc>
      </w:tr>
      <w:tr w:rsidR="002B3948" w:rsidRPr="00233162" w:rsidTr="006D0EB3">
        <w:trPr>
          <w:trHeight w:val="300"/>
          <w:jc w:val="center"/>
        </w:trPr>
        <w:tc>
          <w:tcPr>
            <w:tcW w:w="1114" w:type="dxa"/>
            <w:shd w:val="clear" w:color="auto" w:fill="auto"/>
            <w:noWrap/>
            <w:vAlign w:val="bottom"/>
            <w:hideMark/>
          </w:tcPr>
          <w:p w:rsidR="002B3948" w:rsidRPr="00F13282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233162">
              <w:rPr>
                <w:color w:val="000000"/>
                <w:lang w:val="es-EC" w:eastAsia="es-EC"/>
              </w:rPr>
              <w:t xml:space="preserve"> </w:t>
            </w:r>
            <w:r w:rsidRPr="00F13282">
              <w:rPr>
                <w:color w:val="000000"/>
                <w:lang w:val="es-EC" w:eastAsia="es-EC"/>
              </w:rPr>
              <w:t>1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:rsidR="002B3948" w:rsidRPr="00F13282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F13282">
              <w:rPr>
                <w:color w:val="000000"/>
                <w:lang w:val="es-EC" w:eastAsia="es-EC"/>
              </w:rPr>
              <w:t>76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2B3948" w:rsidRPr="00F13282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F13282">
              <w:rPr>
                <w:color w:val="000000"/>
                <w:lang w:val="es-EC" w:eastAsia="es-EC"/>
              </w:rPr>
              <w:t>28</w:t>
            </w:r>
          </w:p>
        </w:tc>
        <w:tc>
          <w:tcPr>
            <w:tcW w:w="1134" w:type="dxa"/>
            <w:vAlign w:val="bottom"/>
          </w:tcPr>
          <w:p w:rsidR="002B3948" w:rsidRPr="00233162" w:rsidRDefault="002B3948" w:rsidP="006D0EB3">
            <w:pPr>
              <w:jc w:val="center"/>
              <w:rPr>
                <w:color w:val="000000"/>
              </w:rPr>
            </w:pPr>
            <w:r w:rsidRPr="00233162">
              <w:rPr>
                <w:color w:val="000000"/>
              </w:rPr>
              <w:t>26</w:t>
            </w:r>
          </w:p>
        </w:tc>
        <w:tc>
          <w:tcPr>
            <w:tcW w:w="748" w:type="dxa"/>
            <w:vAlign w:val="bottom"/>
          </w:tcPr>
          <w:p w:rsidR="002B3948" w:rsidRPr="00233162" w:rsidRDefault="002B3948" w:rsidP="006D0EB3">
            <w:pPr>
              <w:jc w:val="right"/>
              <w:rPr>
                <w:color w:val="000000"/>
              </w:rPr>
            </w:pPr>
            <w:r w:rsidRPr="00233162">
              <w:rPr>
                <w:color w:val="000000"/>
              </w:rPr>
              <w:t>88</w:t>
            </w:r>
          </w:p>
        </w:tc>
        <w:tc>
          <w:tcPr>
            <w:tcW w:w="850" w:type="dxa"/>
            <w:vAlign w:val="bottom"/>
          </w:tcPr>
          <w:p w:rsidR="002B3948" w:rsidRPr="00233162" w:rsidRDefault="002B3948" w:rsidP="006D0EB3">
            <w:pPr>
              <w:jc w:val="right"/>
              <w:rPr>
                <w:color w:val="000000"/>
              </w:rPr>
            </w:pPr>
            <w:r w:rsidRPr="00233162">
              <w:rPr>
                <w:color w:val="000000"/>
              </w:rPr>
              <w:t>40</w:t>
            </w:r>
          </w:p>
        </w:tc>
      </w:tr>
      <w:tr w:rsidR="002B3948" w:rsidRPr="00233162" w:rsidTr="006D0EB3">
        <w:trPr>
          <w:trHeight w:val="300"/>
          <w:jc w:val="center"/>
        </w:trPr>
        <w:tc>
          <w:tcPr>
            <w:tcW w:w="1114" w:type="dxa"/>
            <w:shd w:val="clear" w:color="auto" w:fill="auto"/>
            <w:noWrap/>
            <w:vAlign w:val="bottom"/>
            <w:hideMark/>
          </w:tcPr>
          <w:p w:rsidR="002B3948" w:rsidRPr="00F13282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F13282">
              <w:rPr>
                <w:color w:val="000000"/>
                <w:lang w:val="es-EC" w:eastAsia="es-EC"/>
              </w:rPr>
              <w:t>2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:rsidR="002B3948" w:rsidRPr="00F13282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F13282">
              <w:rPr>
                <w:color w:val="000000"/>
                <w:lang w:val="es-EC" w:eastAsia="es-EC"/>
              </w:rPr>
              <w:t>77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2B3948" w:rsidRPr="00F13282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F13282">
              <w:rPr>
                <w:color w:val="000000"/>
                <w:lang w:val="es-EC" w:eastAsia="es-EC"/>
              </w:rPr>
              <w:t>24</w:t>
            </w:r>
          </w:p>
        </w:tc>
        <w:tc>
          <w:tcPr>
            <w:tcW w:w="1134" w:type="dxa"/>
            <w:vAlign w:val="bottom"/>
          </w:tcPr>
          <w:p w:rsidR="002B3948" w:rsidRPr="00233162" w:rsidRDefault="002B3948" w:rsidP="006D0EB3">
            <w:pPr>
              <w:jc w:val="center"/>
              <w:rPr>
                <w:color w:val="000000"/>
              </w:rPr>
            </w:pPr>
            <w:r w:rsidRPr="00233162">
              <w:rPr>
                <w:color w:val="000000"/>
              </w:rPr>
              <w:t>27</w:t>
            </w:r>
          </w:p>
        </w:tc>
        <w:tc>
          <w:tcPr>
            <w:tcW w:w="748" w:type="dxa"/>
            <w:vAlign w:val="bottom"/>
          </w:tcPr>
          <w:p w:rsidR="002B3948" w:rsidRPr="00233162" w:rsidRDefault="002B3948" w:rsidP="006D0EB3">
            <w:pPr>
              <w:jc w:val="right"/>
              <w:rPr>
                <w:color w:val="000000"/>
              </w:rPr>
            </w:pPr>
            <w:r w:rsidRPr="00233162">
              <w:rPr>
                <w:color w:val="000000"/>
              </w:rPr>
              <w:t>88</w:t>
            </w:r>
          </w:p>
        </w:tc>
        <w:tc>
          <w:tcPr>
            <w:tcW w:w="850" w:type="dxa"/>
            <w:vAlign w:val="bottom"/>
          </w:tcPr>
          <w:p w:rsidR="002B3948" w:rsidRPr="00233162" w:rsidRDefault="002B3948" w:rsidP="006D0EB3">
            <w:pPr>
              <w:jc w:val="right"/>
              <w:rPr>
                <w:color w:val="000000"/>
              </w:rPr>
            </w:pPr>
            <w:r w:rsidRPr="00233162">
              <w:rPr>
                <w:color w:val="000000"/>
              </w:rPr>
              <w:t>31</w:t>
            </w:r>
          </w:p>
        </w:tc>
      </w:tr>
      <w:tr w:rsidR="002B3948" w:rsidRPr="00233162" w:rsidTr="006D0EB3">
        <w:trPr>
          <w:trHeight w:val="300"/>
          <w:jc w:val="center"/>
        </w:trPr>
        <w:tc>
          <w:tcPr>
            <w:tcW w:w="1114" w:type="dxa"/>
            <w:shd w:val="clear" w:color="auto" w:fill="auto"/>
            <w:noWrap/>
            <w:vAlign w:val="bottom"/>
            <w:hideMark/>
          </w:tcPr>
          <w:p w:rsidR="002B3948" w:rsidRPr="00F13282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F13282">
              <w:rPr>
                <w:color w:val="000000"/>
                <w:lang w:val="es-EC" w:eastAsia="es-EC"/>
              </w:rPr>
              <w:t>3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:rsidR="002B3948" w:rsidRPr="00F13282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F13282">
              <w:rPr>
                <w:color w:val="000000"/>
                <w:lang w:val="es-EC" w:eastAsia="es-EC"/>
              </w:rPr>
              <w:t>78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2B3948" w:rsidRPr="00F13282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F13282">
              <w:rPr>
                <w:color w:val="000000"/>
                <w:lang w:val="es-EC" w:eastAsia="es-EC"/>
              </w:rPr>
              <w:t>18</w:t>
            </w:r>
          </w:p>
        </w:tc>
        <w:tc>
          <w:tcPr>
            <w:tcW w:w="1134" w:type="dxa"/>
            <w:vAlign w:val="bottom"/>
          </w:tcPr>
          <w:p w:rsidR="002B3948" w:rsidRPr="00233162" w:rsidRDefault="002B3948" w:rsidP="006D0EB3">
            <w:pPr>
              <w:jc w:val="center"/>
              <w:rPr>
                <w:color w:val="000000"/>
              </w:rPr>
            </w:pPr>
            <w:r w:rsidRPr="00233162">
              <w:rPr>
                <w:color w:val="000000"/>
              </w:rPr>
              <w:t>28</w:t>
            </w:r>
          </w:p>
        </w:tc>
        <w:tc>
          <w:tcPr>
            <w:tcW w:w="748" w:type="dxa"/>
            <w:vAlign w:val="bottom"/>
          </w:tcPr>
          <w:p w:rsidR="002B3948" w:rsidRPr="00233162" w:rsidRDefault="002B3948" w:rsidP="006D0EB3">
            <w:pPr>
              <w:jc w:val="right"/>
              <w:rPr>
                <w:color w:val="000000"/>
              </w:rPr>
            </w:pPr>
            <w:r w:rsidRPr="00233162">
              <w:rPr>
                <w:color w:val="000000"/>
              </w:rPr>
              <w:t>88</w:t>
            </w:r>
          </w:p>
        </w:tc>
        <w:tc>
          <w:tcPr>
            <w:tcW w:w="850" w:type="dxa"/>
            <w:vAlign w:val="bottom"/>
          </w:tcPr>
          <w:p w:rsidR="002B3948" w:rsidRPr="00233162" w:rsidRDefault="002B3948" w:rsidP="006D0EB3">
            <w:pPr>
              <w:jc w:val="right"/>
              <w:rPr>
                <w:color w:val="000000"/>
              </w:rPr>
            </w:pPr>
            <w:r w:rsidRPr="00233162">
              <w:rPr>
                <w:color w:val="000000"/>
              </w:rPr>
              <w:t>35</w:t>
            </w:r>
          </w:p>
        </w:tc>
      </w:tr>
      <w:tr w:rsidR="002B3948" w:rsidRPr="00233162" w:rsidTr="006D0EB3">
        <w:trPr>
          <w:trHeight w:val="300"/>
          <w:jc w:val="center"/>
        </w:trPr>
        <w:tc>
          <w:tcPr>
            <w:tcW w:w="1114" w:type="dxa"/>
            <w:shd w:val="clear" w:color="auto" w:fill="auto"/>
            <w:noWrap/>
            <w:vAlign w:val="bottom"/>
            <w:hideMark/>
          </w:tcPr>
          <w:p w:rsidR="002B3948" w:rsidRPr="00F13282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F13282">
              <w:rPr>
                <w:color w:val="000000"/>
                <w:lang w:val="es-EC" w:eastAsia="es-EC"/>
              </w:rPr>
              <w:t>4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:rsidR="002B3948" w:rsidRPr="00F13282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F13282">
              <w:rPr>
                <w:color w:val="000000"/>
                <w:lang w:val="es-EC" w:eastAsia="es-EC"/>
              </w:rPr>
              <w:t>79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2B3948" w:rsidRPr="00F13282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F13282">
              <w:rPr>
                <w:color w:val="000000"/>
                <w:lang w:val="es-EC" w:eastAsia="es-EC"/>
              </w:rPr>
              <w:t>41</w:t>
            </w:r>
          </w:p>
        </w:tc>
        <w:tc>
          <w:tcPr>
            <w:tcW w:w="1134" w:type="dxa"/>
            <w:vAlign w:val="bottom"/>
          </w:tcPr>
          <w:p w:rsidR="002B3948" w:rsidRPr="00233162" w:rsidRDefault="002B3948" w:rsidP="006D0EB3">
            <w:pPr>
              <w:jc w:val="center"/>
              <w:rPr>
                <w:color w:val="000000"/>
              </w:rPr>
            </w:pPr>
            <w:r w:rsidRPr="00233162">
              <w:rPr>
                <w:color w:val="000000"/>
              </w:rPr>
              <w:t>29</w:t>
            </w:r>
          </w:p>
        </w:tc>
        <w:tc>
          <w:tcPr>
            <w:tcW w:w="748" w:type="dxa"/>
            <w:vAlign w:val="bottom"/>
          </w:tcPr>
          <w:p w:rsidR="002B3948" w:rsidRPr="00233162" w:rsidRDefault="002B3948" w:rsidP="006D0EB3">
            <w:pPr>
              <w:jc w:val="right"/>
              <w:rPr>
                <w:color w:val="000000"/>
              </w:rPr>
            </w:pPr>
            <w:r w:rsidRPr="00233162">
              <w:rPr>
                <w:color w:val="000000"/>
              </w:rPr>
              <w:t>88</w:t>
            </w:r>
          </w:p>
        </w:tc>
        <w:tc>
          <w:tcPr>
            <w:tcW w:w="850" w:type="dxa"/>
            <w:vAlign w:val="bottom"/>
          </w:tcPr>
          <w:p w:rsidR="002B3948" w:rsidRPr="00233162" w:rsidRDefault="002B3948" w:rsidP="006D0EB3">
            <w:pPr>
              <w:jc w:val="right"/>
              <w:rPr>
                <w:color w:val="000000"/>
              </w:rPr>
            </w:pPr>
            <w:r w:rsidRPr="00233162">
              <w:rPr>
                <w:color w:val="000000"/>
              </w:rPr>
              <w:t>26</w:t>
            </w:r>
          </w:p>
        </w:tc>
      </w:tr>
      <w:tr w:rsidR="002B3948" w:rsidRPr="00233162" w:rsidTr="006D0EB3">
        <w:trPr>
          <w:trHeight w:val="300"/>
          <w:jc w:val="center"/>
        </w:trPr>
        <w:tc>
          <w:tcPr>
            <w:tcW w:w="1114" w:type="dxa"/>
            <w:shd w:val="clear" w:color="auto" w:fill="auto"/>
            <w:noWrap/>
            <w:vAlign w:val="bottom"/>
            <w:hideMark/>
          </w:tcPr>
          <w:p w:rsidR="002B3948" w:rsidRPr="00F13282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F13282">
              <w:rPr>
                <w:color w:val="000000"/>
                <w:lang w:val="es-EC" w:eastAsia="es-EC"/>
              </w:rPr>
              <w:t>5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:rsidR="002B3948" w:rsidRPr="00F13282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F13282">
              <w:rPr>
                <w:color w:val="000000"/>
                <w:lang w:val="es-EC" w:eastAsia="es-EC"/>
              </w:rPr>
              <w:t>79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2B3948" w:rsidRPr="00F13282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F13282">
              <w:rPr>
                <w:color w:val="000000"/>
                <w:lang w:val="es-EC" w:eastAsia="es-EC"/>
              </w:rPr>
              <w:t>43</w:t>
            </w:r>
          </w:p>
        </w:tc>
        <w:tc>
          <w:tcPr>
            <w:tcW w:w="1134" w:type="dxa"/>
            <w:vAlign w:val="bottom"/>
          </w:tcPr>
          <w:p w:rsidR="002B3948" w:rsidRPr="00233162" w:rsidRDefault="002B3948" w:rsidP="006D0EB3">
            <w:pPr>
              <w:jc w:val="center"/>
              <w:rPr>
                <w:color w:val="000000"/>
              </w:rPr>
            </w:pPr>
            <w:r w:rsidRPr="00233162">
              <w:rPr>
                <w:color w:val="000000"/>
              </w:rPr>
              <w:t>30</w:t>
            </w:r>
          </w:p>
        </w:tc>
        <w:tc>
          <w:tcPr>
            <w:tcW w:w="748" w:type="dxa"/>
            <w:vAlign w:val="bottom"/>
          </w:tcPr>
          <w:p w:rsidR="002B3948" w:rsidRPr="00233162" w:rsidRDefault="002B3948" w:rsidP="006D0EB3">
            <w:pPr>
              <w:jc w:val="right"/>
              <w:rPr>
                <w:color w:val="000000"/>
              </w:rPr>
            </w:pPr>
            <w:r w:rsidRPr="00233162">
              <w:rPr>
                <w:color w:val="000000"/>
              </w:rPr>
              <w:t>89</w:t>
            </w:r>
          </w:p>
        </w:tc>
        <w:tc>
          <w:tcPr>
            <w:tcW w:w="850" w:type="dxa"/>
            <w:vAlign w:val="bottom"/>
          </w:tcPr>
          <w:p w:rsidR="002B3948" w:rsidRPr="00233162" w:rsidRDefault="002B3948" w:rsidP="006D0EB3">
            <w:pPr>
              <w:jc w:val="right"/>
              <w:rPr>
                <w:color w:val="000000"/>
              </w:rPr>
            </w:pPr>
            <w:r w:rsidRPr="00233162">
              <w:rPr>
                <w:color w:val="000000"/>
              </w:rPr>
              <w:t>30</w:t>
            </w:r>
          </w:p>
        </w:tc>
      </w:tr>
      <w:tr w:rsidR="002B3948" w:rsidRPr="00233162" w:rsidTr="006D0EB3">
        <w:trPr>
          <w:trHeight w:val="300"/>
          <w:jc w:val="center"/>
        </w:trPr>
        <w:tc>
          <w:tcPr>
            <w:tcW w:w="1114" w:type="dxa"/>
            <w:shd w:val="clear" w:color="auto" w:fill="auto"/>
            <w:noWrap/>
            <w:vAlign w:val="bottom"/>
            <w:hideMark/>
          </w:tcPr>
          <w:p w:rsidR="002B3948" w:rsidRPr="00F13282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F13282">
              <w:rPr>
                <w:color w:val="000000"/>
                <w:lang w:val="es-EC" w:eastAsia="es-EC"/>
              </w:rPr>
              <w:t>6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:rsidR="002B3948" w:rsidRPr="00F13282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F13282">
              <w:rPr>
                <w:color w:val="000000"/>
                <w:lang w:val="es-EC" w:eastAsia="es-EC"/>
              </w:rPr>
              <w:t>80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2B3948" w:rsidRPr="00F13282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F13282">
              <w:rPr>
                <w:color w:val="000000"/>
                <w:lang w:val="es-EC" w:eastAsia="es-EC"/>
              </w:rPr>
              <w:t>45</w:t>
            </w:r>
          </w:p>
        </w:tc>
        <w:tc>
          <w:tcPr>
            <w:tcW w:w="1134" w:type="dxa"/>
            <w:vAlign w:val="bottom"/>
          </w:tcPr>
          <w:p w:rsidR="002B3948" w:rsidRPr="00233162" w:rsidRDefault="002B3948" w:rsidP="006D0EB3">
            <w:pPr>
              <w:jc w:val="center"/>
              <w:rPr>
                <w:color w:val="000000"/>
              </w:rPr>
            </w:pPr>
            <w:r w:rsidRPr="00233162">
              <w:rPr>
                <w:color w:val="000000"/>
              </w:rPr>
              <w:t>31</w:t>
            </w:r>
          </w:p>
        </w:tc>
        <w:tc>
          <w:tcPr>
            <w:tcW w:w="748" w:type="dxa"/>
            <w:vAlign w:val="bottom"/>
          </w:tcPr>
          <w:p w:rsidR="002B3948" w:rsidRPr="00233162" w:rsidRDefault="002B3948" w:rsidP="006D0EB3">
            <w:pPr>
              <w:jc w:val="right"/>
              <w:rPr>
                <w:color w:val="000000"/>
              </w:rPr>
            </w:pPr>
            <w:r w:rsidRPr="00233162">
              <w:rPr>
                <w:color w:val="000000"/>
              </w:rPr>
              <w:t>89</w:t>
            </w:r>
          </w:p>
        </w:tc>
        <w:tc>
          <w:tcPr>
            <w:tcW w:w="850" w:type="dxa"/>
            <w:vAlign w:val="bottom"/>
          </w:tcPr>
          <w:p w:rsidR="002B3948" w:rsidRPr="00233162" w:rsidRDefault="002B3948" w:rsidP="006D0EB3">
            <w:pPr>
              <w:jc w:val="right"/>
              <w:rPr>
                <w:color w:val="000000"/>
              </w:rPr>
            </w:pPr>
            <w:r w:rsidRPr="00233162">
              <w:rPr>
                <w:color w:val="000000"/>
              </w:rPr>
              <w:t>24</w:t>
            </w:r>
          </w:p>
        </w:tc>
      </w:tr>
      <w:tr w:rsidR="002B3948" w:rsidRPr="00233162" w:rsidTr="006D0EB3">
        <w:trPr>
          <w:trHeight w:val="300"/>
          <w:jc w:val="center"/>
        </w:trPr>
        <w:tc>
          <w:tcPr>
            <w:tcW w:w="1114" w:type="dxa"/>
            <w:shd w:val="clear" w:color="auto" w:fill="auto"/>
            <w:noWrap/>
            <w:vAlign w:val="bottom"/>
            <w:hideMark/>
          </w:tcPr>
          <w:p w:rsidR="002B3948" w:rsidRPr="00F13282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F13282">
              <w:rPr>
                <w:color w:val="000000"/>
                <w:lang w:val="es-EC" w:eastAsia="es-EC"/>
              </w:rPr>
              <w:t>7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:rsidR="002B3948" w:rsidRPr="00F13282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F13282">
              <w:rPr>
                <w:color w:val="000000"/>
                <w:lang w:val="es-EC" w:eastAsia="es-EC"/>
              </w:rPr>
              <w:t>80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2B3948" w:rsidRPr="00F13282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F13282">
              <w:rPr>
                <w:color w:val="000000"/>
                <w:lang w:val="es-EC" w:eastAsia="es-EC"/>
              </w:rPr>
              <w:t>34</w:t>
            </w:r>
          </w:p>
        </w:tc>
        <w:tc>
          <w:tcPr>
            <w:tcW w:w="1134" w:type="dxa"/>
            <w:vAlign w:val="bottom"/>
          </w:tcPr>
          <w:p w:rsidR="002B3948" w:rsidRPr="00233162" w:rsidRDefault="002B3948" w:rsidP="006D0EB3">
            <w:pPr>
              <w:jc w:val="center"/>
              <w:rPr>
                <w:color w:val="000000"/>
              </w:rPr>
            </w:pPr>
            <w:r w:rsidRPr="00233162">
              <w:rPr>
                <w:color w:val="000000"/>
              </w:rPr>
              <w:t>32</w:t>
            </w:r>
          </w:p>
        </w:tc>
        <w:tc>
          <w:tcPr>
            <w:tcW w:w="748" w:type="dxa"/>
            <w:vAlign w:val="bottom"/>
          </w:tcPr>
          <w:p w:rsidR="002B3948" w:rsidRPr="00233162" w:rsidRDefault="002B3948" w:rsidP="006D0EB3">
            <w:pPr>
              <w:jc w:val="right"/>
              <w:rPr>
                <w:color w:val="000000"/>
              </w:rPr>
            </w:pPr>
            <w:r w:rsidRPr="00233162">
              <w:rPr>
                <w:color w:val="000000"/>
              </w:rPr>
              <w:t>90</w:t>
            </w:r>
          </w:p>
        </w:tc>
        <w:tc>
          <w:tcPr>
            <w:tcW w:w="850" w:type="dxa"/>
            <w:vAlign w:val="bottom"/>
          </w:tcPr>
          <w:p w:rsidR="002B3948" w:rsidRPr="00233162" w:rsidRDefault="002B3948" w:rsidP="006D0EB3">
            <w:pPr>
              <w:jc w:val="right"/>
              <w:rPr>
                <w:color w:val="000000"/>
              </w:rPr>
            </w:pPr>
            <w:r w:rsidRPr="00233162">
              <w:rPr>
                <w:color w:val="000000"/>
              </w:rPr>
              <w:t>18</w:t>
            </w:r>
          </w:p>
        </w:tc>
      </w:tr>
      <w:tr w:rsidR="002B3948" w:rsidRPr="00233162" w:rsidTr="006D0EB3">
        <w:trPr>
          <w:trHeight w:val="300"/>
          <w:jc w:val="center"/>
        </w:trPr>
        <w:tc>
          <w:tcPr>
            <w:tcW w:w="1114" w:type="dxa"/>
            <w:shd w:val="clear" w:color="auto" w:fill="auto"/>
            <w:noWrap/>
            <w:vAlign w:val="bottom"/>
            <w:hideMark/>
          </w:tcPr>
          <w:p w:rsidR="002B3948" w:rsidRPr="00F13282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F13282">
              <w:rPr>
                <w:color w:val="000000"/>
                <w:lang w:val="es-EC" w:eastAsia="es-EC"/>
              </w:rPr>
              <w:t>8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:rsidR="002B3948" w:rsidRPr="00F13282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F13282">
              <w:rPr>
                <w:color w:val="000000"/>
                <w:lang w:val="es-EC" w:eastAsia="es-EC"/>
              </w:rPr>
              <w:t>81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2B3948" w:rsidRPr="00F13282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F13282">
              <w:rPr>
                <w:color w:val="000000"/>
                <w:lang w:val="es-EC" w:eastAsia="es-EC"/>
              </w:rPr>
              <w:t>18</w:t>
            </w:r>
          </w:p>
        </w:tc>
        <w:tc>
          <w:tcPr>
            <w:tcW w:w="1134" w:type="dxa"/>
            <w:vAlign w:val="bottom"/>
          </w:tcPr>
          <w:p w:rsidR="002B3948" w:rsidRPr="00233162" w:rsidRDefault="002B3948" w:rsidP="006D0EB3">
            <w:pPr>
              <w:jc w:val="center"/>
              <w:rPr>
                <w:color w:val="000000"/>
              </w:rPr>
            </w:pPr>
            <w:r w:rsidRPr="00233162">
              <w:rPr>
                <w:color w:val="000000"/>
              </w:rPr>
              <w:t>33</w:t>
            </w:r>
          </w:p>
        </w:tc>
        <w:tc>
          <w:tcPr>
            <w:tcW w:w="748" w:type="dxa"/>
            <w:vAlign w:val="bottom"/>
          </w:tcPr>
          <w:p w:rsidR="002B3948" w:rsidRPr="00233162" w:rsidRDefault="002B3948" w:rsidP="006D0EB3">
            <w:pPr>
              <w:jc w:val="right"/>
              <w:rPr>
                <w:color w:val="000000"/>
              </w:rPr>
            </w:pPr>
            <w:r w:rsidRPr="00233162">
              <w:rPr>
                <w:color w:val="000000"/>
              </w:rPr>
              <w:t>90</w:t>
            </w:r>
          </w:p>
        </w:tc>
        <w:tc>
          <w:tcPr>
            <w:tcW w:w="850" w:type="dxa"/>
            <w:vAlign w:val="bottom"/>
          </w:tcPr>
          <w:p w:rsidR="002B3948" w:rsidRPr="00233162" w:rsidRDefault="002B3948" w:rsidP="006D0EB3">
            <w:pPr>
              <w:jc w:val="right"/>
              <w:rPr>
                <w:color w:val="000000"/>
              </w:rPr>
            </w:pPr>
            <w:r w:rsidRPr="00233162">
              <w:rPr>
                <w:color w:val="000000"/>
              </w:rPr>
              <w:t>11</w:t>
            </w:r>
          </w:p>
        </w:tc>
      </w:tr>
      <w:tr w:rsidR="002B3948" w:rsidRPr="00233162" w:rsidTr="006D0EB3">
        <w:trPr>
          <w:trHeight w:val="300"/>
          <w:jc w:val="center"/>
        </w:trPr>
        <w:tc>
          <w:tcPr>
            <w:tcW w:w="1114" w:type="dxa"/>
            <w:shd w:val="clear" w:color="auto" w:fill="auto"/>
            <w:noWrap/>
            <w:vAlign w:val="bottom"/>
            <w:hideMark/>
          </w:tcPr>
          <w:p w:rsidR="002B3948" w:rsidRPr="00F13282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F13282">
              <w:rPr>
                <w:color w:val="000000"/>
                <w:lang w:val="es-EC" w:eastAsia="es-EC"/>
              </w:rPr>
              <w:t>9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:rsidR="002B3948" w:rsidRPr="00F13282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F13282">
              <w:rPr>
                <w:color w:val="000000"/>
                <w:lang w:val="es-EC" w:eastAsia="es-EC"/>
              </w:rPr>
              <w:t>82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2B3948" w:rsidRPr="00F13282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F13282">
              <w:rPr>
                <w:color w:val="000000"/>
                <w:lang w:val="es-EC" w:eastAsia="es-EC"/>
              </w:rPr>
              <w:t>40</w:t>
            </w:r>
          </w:p>
        </w:tc>
        <w:tc>
          <w:tcPr>
            <w:tcW w:w="1134" w:type="dxa"/>
            <w:vAlign w:val="bottom"/>
          </w:tcPr>
          <w:p w:rsidR="002B3948" w:rsidRPr="00233162" w:rsidRDefault="002B3948" w:rsidP="006D0EB3">
            <w:pPr>
              <w:jc w:val="center"/>
              <w:rPr>
                <w:color w:val="000000"/>
              </w:rPr>
            </w:pPr>
            <w:r w:rsidRPr="00233162">
              <w:rPr>
                <w:color w:val="000000"/>
              </w:rPr>
              <w:t>34</w:t>
            </w:r>
          </w:p>
        </w:tc>
        <w:tc>
          <w:tcPr>
            <w:tcW w:w="748" w:type="dxa"/>
            <w:vAlign w:val="bottom"/>
          </w:tcPr>
          <w:p w:rsidR="002B3948" w:rsidRPr="00233162" w:rsidRDefault="002B3948" w:rsidP="006D0EB3">
            <w:pPr>
              <w:jc w:val="right"/>
              <w:rPr>
                <w:color w:val="000000"/>
              </w:rPr>
            </w:pPr>
            <w:r w:rsidRPr="00233162">
              <w:rPr>
                <w:color w:val="000000"/>
              </w:rPr>
              <w:t>90</w:t>
            </w:r>
          </w:p>
        </w:tc>
        <w:tc>
          <w:tcPr>
            <w:tcW w:w="850" w:type="dxa"/>
            <w:vAlign w:val="bottom"/>
          </w:tcPr>
          <w:p w:rsidR="002B3948" w:rsidRPr="00233162" w:rsidRDefault="002B3948" w:rsidP="006D0EB3">
            <w:pPr>
              <w:jc w:val="right"/>
              <w:rPr>
                <w:color w:val="000000"/>
              </w:rPr>
            </w:pPr>
            <w:r w:rsidRPr="00233162">
              <w:rPr>
                <w:color w:val="000000"/>
              </w:rPr>
              <w:t>15</w:t>
            </w:r>
          </w:p>
        </w:tc>
      </w:tr>
      <w:tr w:rsidR="002B3948" w:rsidRPr="00233162" w:rsidTr="006D0EB3">
        <w:trPr>
          <w:trHeight w:val="300"/>
          <w:jc w:val="center"/>
        </w:trPr>
        <w:tc>
          <w:tcPr>
            <w:tcW w:w="1114" w:type="dxa"/>
            <w:shd w:val="clear" w:color="auto" w:fill="auto"/>
            <w:noWrap/>
            <w:vAlign w:val="bottom"/>
            <w:hideMark/>
          </w:tcPr>
          <w:p w:rsidR="002B3948" w:rsidRPr="00F13282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F13282">
              <w:rPr>
                <w:color w:val="000000"/>
                <w:lang w:val="es-EC" w:eastAsia="es-EC"/>
              </w:rPr>
              <w:t>10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:rsidR="002B3948" w:rsidRPr="00F13282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F13282">
              <w:rPr>
                <w:color w:val="000000"/>
                <w:lang w:val="es-EC" w:eastAsia="es-EC"/>
              </w:rPr>
              <w:t>82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2B3948" w:rsidRPr="00F13282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F13282">
              <w:rPr>
                <w:color w:val="000000"/>
                <w:lang w:val="es-EC" w:eastAsia="es-EC"/>
              </w:rPr>
              <w:t>35</w:t>
            </w:r>
          </w:p>
        </w:tc>
        <w:tc>
          <w:tcPr>
            <w:tcW w:w="1134" w:type="dxa"/>
            <w:vAlign w:val="bottom"/>
          </w:tcPr>
          <w:p w:rsidR="002B3948" w:rsidRPr="00233162" w:rsidRDefault="002B3948" w:rsidP="006D0EB3">
            <w:pPr>
              <w:jc w:val="center"/>
              <w:rPr>
                <w:color w:val="000000"/>
              </w:rPr>
            </w:pPr>
            <w:r w:rsidRPr="00233162">
              <w:rPr>
                <w:color w:val="000000"/>
              </w:rPr>
              <w:t>35</w:t>
            </w:r>
          </w:p>
        </w:tc>
        <w:tc>
          <w:tcPr>
            <w:tcW w:w="748" w:type="dxa"/>
            <w:vAlign w:val="bottom"/>
          </w:tcPr>
          <w:p w:rsidR="002B3948" w:rsidRPr="00233162" w:rsidRDefault="002B3948" w:rsidP="006D0EB3">
            <w:pPr>
              <w:jc w:val="right"/>
              <w:rPr>
                <w:color w:val="000000"/>
              </w:rPr>
            </w:pPr>
            <w:r w:rsidRPr="00233162">
              <w:rPr>
                <w:color w:val="000000"/>
              </w:rPr>
              <w:t>91</w:t>
            </w:r>
          </w:p>
        </w:tc>
        <w:tc>
          <w:tcPr>
            <w:tcW w:w="850" w:type="dxa"/>
            <w:vAlign w:val="bottom"/>
          </w:tcPr>
          <w:p w:rsidR="002B3948" w:rsidRPr="00233162" w:rsidRDefault="002B3948" w:rsidP="006D0EB3">
            <w:pPr>
              <w:jc w:val="right"/>
              <w:rPr>
                <w:color w:val="000000"/>
              </w:rPr>
            </w:pPr>
            <w:r w:rsidRPr="00233162">
              <w:rPr>
                <w:color w:val="000000"/>
              </w:rPr>
              <w:t>38</w:t>
            </w:r>
          </w:p>
        </w:tc>
      </w:tr>
      <w:tr w:rsidR="002B3948" w:rsidRPr="00233162" w:rsidTr="006D0EB3">
        <w:trPr>
          <w:trHeight w:val="300"/>
          <w:jc w:val="center"/>
        </w:trPr>
        <w:tc>
          <w:tcPr>
            <w:tcW w:w="1114" w:type="dxa"/>
            <w:shd w:val="clear" w:color="auto" w:fill="auto"/>
            <w:noWrap/>
            <w:vAlign w:val="bottom"/>
            <w:hideMark/>
          </w:tcPr>
          <w:p w:rsidR="002B3948" w:rsidRPr="00F13282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F13282">
              <w:rPr>
                <w:color w:val="000000"/>
                <w:lang w:val="es-EC" w:eastAsia="es-EC"/>
              </w:rPr>
              <w:t>11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:rsidR="002B3948" w:rsidRPr="00F13282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F13282">
              <w:rPr>
                <w:color w:val="000000"/>
                <w:lang w:val="es-EC" w:eastAsia="es-EC"/>
              </w:rPr>
              <w:t>83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2B3948" w:rsidRPr="00F13282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F13282">
              <w:rPr>
                <w:color w:val="000000"/>
                <w:lang w:val="es-EC" w:eastAsia="es-EC"/>
              </w:rPr>
              <w:t>30</w:t>
            </w:r>
          </w:p>
        </w:tc>
        <w:tc>
          <w:tcPr>
            <w:tcW w:w="1134" w:type="dxa"/>
            <w:vAlign w:val="bottom"/>
          </w:tcPr>
          <w:p w:rsidR="002B3948" w:rsidRPr="00233162" w:rsidRDefault="002B3948" w:rsidP="006D0EB3">
            <w:pPr>
              <w:jc w:val="center"/>
              <w:rPr>
                <w:color w:val="000000"/>
              </w:rPr>
            </w:pPr>
            <w:r w:rsidRPr="00233162">
              <w:rPr>
                <w:color w:val="000000"/>
              </w:rPr>
              <w:t>36</w:t>
            </w:r>
          </w:p>
        </w:tc>
        <w:tc>
          <w:tcPr>
            <w:tcW w:w="748" w:type="dxa"/>
            <w:vAlign w:val="bottom"/>
          </w:tcPr>
          <w:p w:rsidR="002B3948" w:rsidRPr="00233162" w:rsidRDefault="002B3948" w:rsidP="006D0EB3">
            <w:pPr>
              <w:jc w:val="right"/>
              <w:rPr>
                <w:color w:val="000000"/>
              </w:rPr>
            </w:pPr>
            <w:r w:rsidRPr="00233162">
              <w:rPr>
                <w:color w:val="000000"/>
              </w:rPr>
              <w:t>92</w:t>
            </w:r>
          </w:p>
        </w:tc>
        <w:tc>
          <w:tcPr>
            <w:tcW w:w="850" w:type="dxa"/>
            <w:vAlign w:val="bottom"/>
          </w:tcPr>
          <w:p w:rsidR="002B3948" w:rsidRPr="00233162" w:rsidRDefault="002B3948" w:rsidP="006D0EB3">
            <w:pPr>
              <w:jc w:val="right"/>
              <w:rPr>
                <w:color w:val="000000"/>
              </w:rPr>
            </w:pPr>
            <w:r w:rsidRPr="00233162">
              <w:rPr>
                <w:color w:val="000000"/>
              </w:rPr>
              <w:t>34</w:t>
            </w:r>
          </w:p>
        </w:tc>
      </w:tr>
      <w:tr w:rsidR="002B3948" w:rsidRPr="00233162" w:rsidTr="006D0EB3">
        <w:trPr>
          <w:trHeight w:val="300"/>
          <w:jc w:val="center"/>
        </w:trPr>
        <w:tc>
          <w:tcPr>
            <w:tcW w:w="1114" w:type="dxa"/>
            <w:shd w:val="clear" w:color="auto" w:fill="auto"/>
            <w:noWrap/>
            <w:vAlign w:val="bottom"/>
            <w:hideMark/>
          </w:tcPr>
          <w:p w:rsidR="002B3948" w:rsidRPr="00F13282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F13282">
              <w:rPr>
                <w:color w:val="000000"/>
                <w:lang w:val="es-EC" w:eastAsia="es-EC"/>
              </w:rPr>
              <w:t>12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:rsidR="002B3948" w:rsidRPr="00F13282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F13282">
              <w:rPr>
                <w:color w:val="000000"/>
                <w:lang w:val="es-EC" w:eastAsia="es-EC"/>
              </w:rPr>
              <w:t>83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2B3948" w:rsidRPr="00F13282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F13282">
              <w:rPr>
                <w:color w:val="000000"/>
                <w:lang w:val="es-EC" w:eastAsia="es-EC"/>
              </w:rPr>
              <w:t>21</w:t>
            </w:r>
          </w:p>
        </w:tc>
        <w:tc>
          <w:tcPr>
            <w:tcW w:w="1134" w:type="dxa"/>
            <w:vAlign w:val="bottom"/>
          </w:tcPr>
          <w:p w:rsidR="002B3948" w:rsidRPr="00233162" w:rsidRDefault="002B3948" w:rsidP="006D0EB3">
            <w:pPr>
              <w:jc w:val="center"/>
              <w:rPr>
                <w:color w:val="000000"/>
              </w:rPr>
            </w:pPr>
            <w:r w:rsidRPr="00233162">
              <w:rPr>
                <w:color w:val="000000"/>
              </w:rPr>
              <w:t>37</w:t>
            </w:r>
          </w:p>
        </w:tc>
        <w:tc>
          <w:tcPr>
            <w:tcW w:w="748" w:type="dxa"/>
            <w:vAlign w:val="bottom"/>
          </w:tcPr>
          <w:p w:rsidR="002B3948" w:rsidRPr="00233162" w:rsidRDefault="002B3948" w:rsidP="006D0EB3">
            <w:pPr>
              <w:jc w:val="right"/>
              <w:rPr>
                <w:color w:val="000000"/>
              </w:rPr>
            </w:pPr>
            <w:r w:rsidRPr="00233162">
              <w:rPr>
                <w:color w:val="000000"/>
              </w:rPr>
              <w:t>92</w:t>
            </w:r>
          </w:p>
        </w:tc>
        <w:tc>
          <w:tcPr>
            <w:tcW w:w="850" w:type="dxa"/>
            <w:vAlign w:val="bottom"/>
          </w:tcPr>
          <w:p w:rsidR="002B3948" w:rsidRPr="00233162" w:rsidRDefault="002B3948" w:rsidP="006D0EB3">
            <w:pPr>
              <w:jc w:val="right"/>
              <w:rPr>
                <w:color w:val="000000"/>
              </w:rPr>
            </w:pPr>
            <w:r w:rsidRPr="00233162">
              <w:rPr>
                <w:color w:val="000000"/>
              </w:rPr>
              <w:t>31</w:t>
            </w:r>
          </w:p>
        </w:tc>
      </w:tr>
      <w:tr w:rsidR="002B3948" w:rsidRPr="00233162" w:rsidTr="006D0EB3">
        <w:trPr>
          <w:trHeight w:val="300"/>
          <w:jc w:val="center"/>
        </w:trPr>
        <w:tc>
          <w:tcPr>
            <w:tcW w:w="1114" w:type="dxa"/>
            <w:shd w:val="clear" w:color="auto" w:fill="auto"/>
            <w:noWrap/>
            <w:vAlign w:val="bottom"/>
            <w:hideMark/>
          </w:tcPr>
          <w:p w:rsidR="002B3948" w:rsidRPr="00F13282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F13282">
              <w:rPr>
                <w:color w:val="000000"/>
                <w:lang w:val="es-EC" w:eastAsia="es-EC"/>
              </w:rPr>
              <w:t>13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:rsidR="002B3948" w:rsidRPr="00F13282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F13282">
              <w:rPr>
                <w:color w:val="000000"/>
                <w:lang w:val="es-EC" w:eastAsia="es-EC"/>
              </w:rPr>
              <w:t>83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2B3948" w:rsidRPr="00F13282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F13282">
              <w:rPr>
                <w:color w:val="000000"/>
                <w:lang w:val="es-EC" w:eastAsia="es-EC"/>
              </w:rPr>
              <w:t>22</w:t>
            </w:r>
          </w:p>
        </w:tc>
        <w:tc>
          <w:tcPr>
            <w:tcW w:w="1134" w:type="dxa"/>
            <w:vAlign w:val="bottom"/>
          </w:tcPr>
          <w:p w:rsidR="002B3948" w:rsidRPr="00233162" w:rsidRDefault="002B3948" w:rsidP="006D0EB3">
            <w:pPr>
              <w:jc w:val="center"/>
              <w:rPr>
                <w:color w:val="000000"/>
              </w:rPr>
            </w:pPr>
            <w:r w:rsidRPr="00233162">
              <w:rPr>
                <w:color w:val="000000"/>
              </w:rPr>
              <w:t>38</w:t>
            </w:r>
          </w:p>
        </w:tc>
        <w:tc>
          <w:tcPr>
            <w:tcW w:w="748" w:type="dxa"/>
            <w:vAlign w:val="bottom"/>
          </w:tcPr>
          <w:p w:rsidR="002B3948" w:rsidRPr="00233162" w:rsidRDefault="002B3948" w:rsidP="006D0EB3">
            <w:pPr>
              <w:jc w:val="right"/>
              <w:rPr>
                <w:color w:val="000000"/>
              </w:rPr>
            </w:pPr>
            <w:r w:rsidRPr="00233162">
              <w:rPr>
                <w:color w:val="000000"/>
              </w:rPr>
              <w:t>93</w:t>
            </w:r>
          </w:p>
        </w:tc>
        <w:tc>
          <w:tcPr>
            <w:tcW w:w="850" w:type="dxa"/>
            <w:vAlign w:val="bottom"/>
          </w:tcPr>
          <w:p w:rsidR="002B3948" w:rsidRPr="00233162" w:rsidRDefault="002B3948" w:rsidP="006D0EB3">
            <w:pPr>
              <w:jc w:val="right"/>
              <w:rPr>
                <w:color w:val="000000"/>
              </w:rPr>
            </w:pPr>
            <w:r w:rsidRPr="00233162">
              <w:rPr>
                <w:color w:val="000000"/>
              </w:rPr>
              <w:t>33</w:t>
            </w:r>
          </w:p>
        </w:tc>
      </w:tr>
      <w:tr w:rsidR="002B3948" w:rsidRPr="00233162" w:rsidTr="006D0EB3">
        <w:trPr>
          <w:trHeight w:val="300"/>
          <w:jc w:val="center"/>
        </w:trPr>
        <w:tc>
          <w:tcPr>
            <w:tcW w:w="1114" w:type="dxa"/>
            <w:shd w:val="clear" w:color="auto" w:fill="auto"/>
            <w:noWrap/>
            <w:vAlign w:val="bottom"/>
            <w:hideMark/>
          </w:tcPr>
          <w:p w:rsidR="002B3948" w:rsidRPr="00F13282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F13282">
              <w:rPr>
                <w:color w:val="000000"/>
                <w:lang w:val="es-EC" w:eastAsia="es-EC"/>
              </w:rPr>
              <w:t>14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:rsidR="002B3948" w:rsidRPr="00F13282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F13282">
              <w:rPr>
                <w:color w:val="000000"/>
                <w:lang w:val="es-EC" w:eastAsia="es-EC"/>
              </w:rPr>
              <w:t>83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2B3948" w:rsidRPr="00F13282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F13282">
              <w:rPr>
                <w:color w:val="000000"/>
                <w:lang w:val="es-EC" w:eastAsia="es-EC"/>
              </w:rPr>
              <w:t>23</w:t>
            </w:r>
          </w:p>
        </w:tc>
        <w:tc>
          <w:tcPr>
            <w:tcW w:w="1134" w:type="dxa"/>
            <w:vAlign w:val="bottom"/>
          </w:tcPr>
          <w:p w:rsidR="002B3948" w:rsidRPr="00233162" w:rsidRDefault="002B3948" w:rsidP="006D0EB3">
            <w:pPr>
              <w:jc w:val="center"/>
              <w:rPr>
                <w:color w:val="000000"/>
              </w:rPr>
            </w:pPr>
            <w:r w:rsidRPr="00233162">
              <w:rPr>
                <w:color w:val="000000"/>
              </w:rPr>
              <w:t>39</w:t>
            </w:r>
          </w:p>
        </w:tc>
        <w:tc>
          <w:tcPr>
            <w:tcW w:w="748" w:type="dxa"/>
            <w:vAlign w:val="bottom"/>
          </w:tcPr>
          <w:p w:rsidR="002B3948" w:rsidRPr="00233162" w:rsidRDefault="002B3948" w:rsidP="006D0EB3">
            <w:pPr>
              <w:jc w:val="right"/>
              <w:rPr>
                <w:color w:val="000000"/>
              </w:rPr>
            </w:pPr>
            <w:r w:rsidRPr="00233162">
              <w:rPr>
                <w:color w:val="000000"/>
              </w:rPr>
              <w:t>93</w:t>
            </w:r>
          </w:p>
        </w:tc>
        <w:tc>
          <w:tcPr>
            <w:tcW w:w="850" w:type="dxa"/>
            <w:vAlign w:val="bottom"/>
          </w:tcPr>
          <w:p w:rsidR="002B3948" w:rsidRPr="00233162" w:rsidRDefault="002B3948" w:rsidP="006D0EB3">
            <w:pPr>
              <w:jc w:val="right"/>
              <w:rPr>
                <w:color w:val="000000"/>
              </w:rPr>
            </w:pPr>
            <w:r w:rsidRPr="00233162">
              <w:rPr>
                <w:color w:val="000000"/>
              </w:rPr>
              <w:t>35</w:t>
            </w:r>
          </w:p>
        </w:tc>
      </w:tr>
      <w:tr w:rsidR="002B3948" w:rsidRPr="00233162" w:rsidTr="006D0EB3">
        <w:trPr>
          <w:trHeight w:val="300"/>
          <w:jc w:val="center"/>
        </w:trPr>
        <w:tc>
          <w:tcPr>
            <w:tcW w:w="1114" w:type="dxa"/>
            <w:shd w:val="clear" w:color="auto" w:fill="auto"/>
            <w:noWrap/>
            <w:vAlign w:val="bottom"/>
            <w:hideMark/>
          </w:tcPr>
          <w:p w:rsidR="002B3948" w:rsidRPr="00F13282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F13282">
              <w:rPr>
                <w:color w:val="000000"/>
                <w:lang w:val="es-EC" w:eastAsia="es-EC"/>
              </w:rPr>
              <w:t>15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:rsidR="002B3948" w:rsidRPr="00F13282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F13282">
              <w:rPr>
                <w:color w:val="000000"/>
                <w:lang w:val="es-EC" w:eastAsia="es-EC"/>
              </w:rPr>
              <w:t>84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2B3948" w:rsidRPr="00F13282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F13282">
              <w:rPr>
                <w:color w:val="000000"/>
                <w:lang w:val="es-EC" w:eastAsia="es-EC"/>
              </w:rPr>
              <w:t>25</w:t>
            </w:r>
          </w:p>
        </w:tc>
        <w:tc>
          <w:tcPr>
            <w:tcW w:w="1134" w:type="dxa"/>
            <w:vAlign w:val="bottom"/>
          </w:tcPr>
          <w:p w:rsidR="002B3948" w:rsidRPr="00233162" w:rsidRDefault="002B3948" w:rsidP="006D0EB3">
            <w:pPr>
              <w:jc w:val="center"/>
              <w:rPr>
                <w:color w:val="000000"/>
              </w:rPr>
            </w:pPr>
            <w:r w:rsidRPr="00233162">
              <w:rPr>
                <w:color w:val="000000"/>
              </w:rPr>
              <w:t>40</w:t>
            </w:r>
          </w:p>
        </w:tc>
        <w:tc>
          <w:tcPr>
            <w:tcW w:w="748" w:type="dxa"/>
            <w:vAlign w:val="bottom"/>
          </w:tcPr>
          <w:p w:rsidR="002B3948" w:rsidRPr="00233162" w:rsidRDefault="002B3948" w:rsidP="006D0EB3">
            <w:pPr>
              <w:jc w:val="right"/>
              <w:rPr>
                <w:color w:val="000000"/>
              </w:rPr>
            </w:pPr>
            <w:r w:rsidRPr="00233162">
              <w:rPr>
                <w:color w:val="000000"/>
              </w:rPr>
              <w:t>93</w:t>
            </w:r>
          </w:p>
        </w:tc>
        <w:tc>
          <w:tcPr>
            <w:tcW w:w="850" w:type="dxa"/>
            <w:vAlign w:val="bottom"/>
          </w:tcPr>
          <w:p w:rsidR="002B3948" w:rsidRPr="00233162" w:rsidRDefault="002B3948" w:rsidP="006D0EB3">
            <w:pPr>
              <w:jc w:val="right"/>
              <w:rPr>
                <w:color w:val="000000"/>
              </w:rPr>
            </w:pPr>
            <w:r w:rsidRPr="00233162">
              <w:rPr>
                <w:color w:val="000000"/>
              </w:rPr>
              <w:t>24</w:t>
            </w:r>
          </w:p>
        </w:tc>
      </w:tr>
      <w:tr w:rsidR="002B3948" w:rsidRPr="00233162" w:rsidTr="006D0EB3">
        <w:trPr>
          <w:trHeight w:val="300"/>
          <w:jc w:val="center"/>
        </w:trPr>
        <w:tc>
          <w:tcPr>
            <w:tcW w:w="1114" w:type="dxa"/>
            <w:shd w:val="clear" w:color="auto" w:fill="auto"/>
            <w:noWrap/>
            <w:vAlign w:val="bottom"/>
            <w:hideMark/>
          </w:tcPr>
          <w:p w:rsidR="002B3948" w:rsidRPr="00F13282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F13282">
              <w:rPr>
                <w:color w:val="000000"/>
                <w:lang w:val="es-EC" w:eastAsia="es-EC"/>
              </w:rPr>
              <w:t>16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:rsidR="002B3948" w:rsidRPr="00F13282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F13282">
              <w:rPr>
                <w:color w:val="000000"/>
                <w:lang w:val="es-EC" w:eastAsia="es-EC"/>
              </w:rPr>
              <w:t>84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2B3948" w:rsidRPr="00F13282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F13282">
              <w:rPr>
                <w:color w:val="000000"/>
                <w:lang w:val="es-EC" w:eastAsia="es-EC"/>
              </w:rPr>
              <w:t>11</w:t>
            </w:r>
          </w:p>
        </w:tc>
        <w:tc>
          <w:tcPr>
            <w:tcW w:w="1134" w:type="dxa"/>
            <w:vAlign w:val="bottom"/>
          </w:tcPr>
          <w:p w:rsidR="002B3948" w:rsidRPr="00233162" w:rsidRDefault="002B3948" w:rsidP="006D0EB3">
            <w:pPr>
              <w:jc w:val="center"/>
              <w:rPr>
                <w:color w:val="000000"/>
              </w:rPr>
            </w:pPr>
            <w:r w:rsidRPr="00233162">
              <w:rPr>
                <w:color w:val="000000"/>
              </w:rPr>
              <w:t>41</w:t>
            </w:r>
          </w:p>
        </w:tc>
        <w:tc>
          <w:tcPr>
            <w:tcW w:w="748" w:type="dxa"/>
            <w:vAlign w:val="bottom"/>
          </w:tcPr>
          <w:p w:rsidR="002B3948" w:rsidRPr="00233162" w:rsidRDefault="002B3948" w:rsidP="006D0EB3">
            <w:pPr>
              <w:jc w:val="right"/>
              <w:rPr>
                <w:color w:val="000000"/>
              </w:rPr>
            </w:pPr>
            <w:r w:rsidRPr="00233162">
              <w:rPr>
                <w:color w:val="000000"/>
              </w:rPr>
              <w:t>94</w:t>
            </w:r>
          </w:p>
        </w:tc>
        <w:tc>
          <w:tcPr>
            <w:tcW w:w="850" w:type="dxa"/>
            <w:vAlign w:val="bottom"/>
          </w:tcPr>
          <w:p w:rsidR="002B3948" w:rsidRPr="00233162" w:rsidRDefault="002B3948" w:rsidP="006D0EB3">
            <w:pPr>
              <w:jc w:val="right"/>
              <w:rPr>
                <w:color w:val="000000"/>
              </w:rPr>
            </w:pPr>
            <w:r w:rsidRPr="00233162">
              <w:rPr>
                <w:color w:val="000000"/>
              </w:rPr>
              <w:t>40</w:t>
            </w:r>
          </w:p>
        </w:tc>
      </w:tr>
      <w:tr w:rsidR="002B3948" w:rsidRPr="00233162" w:rsidTr="006D0EB3">
        <w:trPr>
          <w:trHeight w:val="300"/>
          <w:jc w:val="center"/>
        </w:trPr>
        <w:tc>
          <w:tcPr>
            <w:tcW w:w="1114" w:type="dxa"/>
            <w:shd w:val="clear" w:color="auto" w:fill="auto"/>
            <w:noWrap/>
            <w:vAlign w:val="bottom"/>
            <w:hideMark/>
          </w:tcPr>
          <w:p w:rsidR="002B3948" w:rsidRPr="00F13282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F13282">
              <w:rPr>
                <w:color w:val="000000"/>
                <w:lang w:val="es-EC" w:eastAsia="es-EC"/>
              </w:rPr>
              <w:t>17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:rsidR="002B3948" w:rsidRPr="00F13282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F13282">
              <w:rPr>
                <w:color w:val="000000"/>
                <w:lang w:val="es-EC" w:eastAsia="es-EC"/>
              </w:rPr>
              <w:t>84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2B3948" w:rsidRPr="00F13282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F13282">
              <w:rPr>
                <w:color w:val="000000"/>
                <w:lang w:val="es-EC" w:eastAsia="es-EC"/>
              </w:rPr>
              <w:t>15</w:t>
            </w:r>
          </w:p>
        </w:tc>
        <w:tc>
          <w:tcPr>
            <w:tcW w:w="1134" w:type="dxa"/>
            <w:vAlign w:val="bottom"/>
          </w:tcPr>
          <w:p w:rsidR="002B3948" w:rsidRPr="00233162" w:rsidRDefault="002B3948" w:rsidP="006D0EB3">
            <w:pPr>
              <w:jc w:val="center"/>
              <w:rPr>
                <w:color w:val="000000"/>
              </w:rPr>
            </w:pPr>
            <w:r w:rsidRPr="00233162">
              <w:rPr>
                <w:color w:val="000000"/>
              </w:rPr>
              <w:t>42</w:t>
            </w:r>
          </w:p>
        </w:tc>
        <w:tc>
          <w:tcPr>
            <w:tcW w:w="748" w:type="dxa"/>
            <w:vAlign w:val="bottom"/>
          </w:tcPr>
          <w:p w:rsidR="002B3948" w:rsidRPr="00233162" w:rsidRDefault="002B3948" w:rsidP="006D0EB3">
            <w:pPr>
              <w:jc w:val="right"/>
              <w:rPr>
                <w:color w:val="000000"/>
              </w:rPr>
            </w:pPr>
            <w:r w:rsidRPr="00233162">
              <w:rPr>
                <w:color w:val="000000"/>
              </w:rPr>
              <w:t>96</w:t>
            </w:r>
          </w:p>
        </w:tc>
        <w:tc>
          <w:tcPr>
            <w:tcW w:w="850" w:type="dxa"/>
            <w:vAlign w:val="bottom"/>
          </w:tcPr>
          <w:p w:rsidR="002B3948" w:rsidRPr="00233162" w:rsidRDefault="002B3948" w:rsidP="006D0EB3">
            <w:pPr>
              <w:jc w:val="right"/>
              <w:rPr>
                <w:color w:val="000000"/>
              </w:rPr>
            </w:pPr>
            <w:r w:rsidRPr="00233162">
              <w:rPr>
                <w:color w:val="000000"/>
              </w:rPr>
              <w:t>35</w:t>
            </w:r>
          </w:p>
        </w:tc>
      </w:tr>
      <w:tr w:rsidR="002B3948" w:rsidRPr="00233162" w:rsidTr="006D0EB3">
        <w:trPr>
          <w:trHeight w:val="300"/>
          <w:jc w:val="center"/>
        </w:trPr>
        <w:tc>
          <w:tcPr>
            <w:tcW w:w="1114" w:type="dxa"/>
            <w:shd w:val="clear" w:color="auto" w:fill="auto"/>
            <w:noWrap/>
            <w:vAlign w:val="bottom"/>
            <w:hideMark/>
          </w:tcPr>
          <w:p w:rsidR="002B3948" w:rsidRPr="00F13282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F13282">
              <w:rPr>
                <w:color w:val="000000"/>
                <w:lang w:val="es-EC" w:eastAsia="es-EC"/>
              </w:rPr>
              <w:t>18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:rsidR="002B3948" w:rsidRPr="00F13282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F13282">
              <w:rPr>
                <w:color w:val="000000"/>
                <w:lang w:val="es-EC" w:eastAsia="es-EC"/>
              </w:rPr>
              <w:t>85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2B3948" w:rsidRPr="00F13282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F13282">
              <w:rPr>
                <w:color w:val="000000"/>
                <w:lang w:val="es-EC" w:eastAsia="es-EC"/>
              </w:rPr>
              <w:t>31</w:t>
            </w:r>
          </w:p>
        </w:tc>
        <w:tc>
          <w:tcPr>
            <w:tcW w:w="1134" w:type="dxa"/>
            <w:vAlign w:val="bottom"/>
          </w:tcPr>
          <w:p w:rsidR="002B3948" w:rsidRPr="00233162" w:rsidRDefault="002B3948" w:rsidP="006D0EB3">
            <w:pPr>
              <w:jc w:val="center"/>
              <w:rPr>
                <w:color w:val="000000"/>
              </w:rPr>
            </w:pPr>
            <w:r w:rsidRPr="00233162">
              <w:rPr>
                <w:color w:val="000000"/>
              </w:rPr>
              <w:t>43</w:t>
            </w:r>
          </w:p>
        </w:tc>
        <w:tc>
          <w:tcPr>
            <w:tcW w:w="748" w:type="dxa"/>
            <w:vAlign w:val="bottom"/>
          </w:tcPr>
          <w:p w:rsidR="002B3948" w:rsidRPr="00233162" w:rsidRDefault="002B3948" w:rsidP="006D0EB3">
            <w:pPr>
              <w:jc w:val="right"/>
              <w:rPr>
                <w:color w:val="000000"/>
              </w:rPr>
            </w:pPr>
            <w:r w:rsidRPr="00233162">
              <w:rPr>
                <w:color w:val="000000"/>
              </w:rPr>
              <w:t>97</w:t>
            </w:r>
          </w:p>
        </w:tc>
        <w:tc>
          <w:tcPr>
            <w:tcW w:w="850" w:type="dxa"/>
            <w:vAlign w:val="bottom"/>
          </w:tcPr>
          <w:p w:rsidR="002B3948" w:rsidRPr="00233162" w:rsidRDefault="002B3948" w:rsidP="006D0EB3">
            <w:pPr>
              <w:jc w:val="right"/>
              <w:rPr>
                <w:color w:val="000000"/>
              </w:rPr>
            </w:pPr>
            <w:r w:rsidRPr="00233162">
              <w:rPr>
                <w:color w:val="000000"/>
              </w:rPr>
              <w:t>36</w:t>
            </w:r>
          </w:p>
        </w:tc>
      </w:tr>
      <w:tr w:rsidR="002B3948" w:rsidRPr="00233162" w:rsidTr="006D0EB3">
        <w:trPr>
          <w:trHeight w:val="300"/>
          <w:jc w:val="center"/>
        </w:trPr>
        <w:tc>
          <w:tcPr>
            <w:tcW w:w="1114" w:type="dxa"/>
            <w:shd w:val="clear" w:color="auto" w:fill="auto"/>
            <w:noWrap/>
            <w:vAlign w:val="bottom"/>
            <w:hideMark/>
          </w:tcPr>
          <w:p w:rsidR="002B3948" w:rsidRPr="00F13282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F13282">
              <w:rPr>
                <w:color w:val="000000"/>
                <w:lang w:val="es-EC" w:eastAsia="es-EC"/>
              </w:rPr>
              <w:t>19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:rsidR="002B3948" w:rsidRPr="00F13282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F13282">
              <w:rPr>
                <w:color w:val="000000"/>
                <w:lang w:val="es-EC" w:eastAsia="es-EC"/>
              </w:rPr>
              <w:t>85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2B3948" w:rsidRPr="00F13282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F13282">
              <w:rPr>
                <w:color w:val="000000"/>
                <w:lang w:val="es-EC" w:eastAsia="es-EC"/>
              </w:rPr>
              <w:t>35</w:t>
            </w:r>
          </w:p>
        </w:tc>
        <w:tc>
          <w:tcPr>
            <w:tcW w:w="1134" w:type="dxa"/>
            <w:vAlign w:val="bottom"/>
          </w:tcPr>
          <w:p w:rsidR="002B3948" w:rsidRPr="00233162" w:rsidRDefault="002B3948" w:rsidP="006D0EB3">
            <w:pPr>
              <w:jc w:val="center"/>
              <w:rPr>
                <w:color w:val="000000"/>
              </w:rPr>
            </w:pPr>
            <w:r w:rsidRPr="00233162">
              <w:rPr>
                <w:color w:val="000000"/>
              </w:rPr>
              <w:t>44</w:t>
            </w:r>
          </w:p>
        </w:tc>
        <w:tc>
          <w:tcPr>
            <w:tcW w:w="748" w:type="dxa"/>
            <w:vAlign w:val="bottom"/>
          </w:tcPr>
          <w:p w:rsidR="002B3948" w:rsidRPr="00233162" w:rsidRDefault="002B3948" w:rsidP="006D0EB3">
            <w:pPr>
              <w:jc w:val="right"/>
              <w:rPr>
                <w:color w:val="000000"/>
              </w:rPr>
            </w:pPr>
            <w:r w:rsidRPr="00233162">
              <w:rPr>
                <w:color w:val="000000"/>
              </w:rPr>
              <w:t>98</w:t>
            </w:r>
          </w:p>
        </w:tc>
        <w:tc>
          <w:tcPr>
            <w:tcW w:w="850" w:type="dxa"/>
            <w:vAlign w:val="bottom"/>
          </w:tcPr>
          <w:p w:rsidR="002B3948" w:rsidRPr="00233162" w:rsidRDefault="002B3948" w:rsidP="006D0EB3">
            <w:pPr>
              <w:jc w:val="right"/>
              <w:rPr>
                <w:color w:val="000000"/>
              </w:rPr>
            </w:pPr>
            <w:r w:rsidRPr="00233162">
              <w:rPr>
                <w:color w:val="000000"/>
              </w:rPr>
              <w:t>40</w:t>
            </w:r>
          </w:p>
        </w:tc>
      </w:tr>
      <w:tr w:rsidR="002B3948" w:rsidRPr="00233162" w:rsidTr="006D0EB3">
        <w:trPr>
          <w:trHeight w:val="300"/>
          <w:jc w:val="center"/>
        </w:trPr>
        <w:tc>
          <w:tcPr>
            <w:tcW w:w="1114" w:type="dxa"/>
            <w:shd w:val="clear" w:color="auto" w:fill="auto"/>
            <w:noWrap/>
            <w:vAlign w:val="bottom"/>
            <w:hideMark/>
          </w:tcPr>
          <w:p w:rsidR="002B3948" w:rsidRPr="00F13282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F13282">
              <w:rPr>
                <w:color w:val="000000"/>
                <w:lang w:val="es-EC" w:eastAsia="es-EC"/>
              </w:rPr>
              <w:t>20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:rsidR="002B3948" w:rsidRPr="00F13282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F13282">
              <w:rPr>
                <w:color w:val="000000"/>
                <w:lang w:val="es-EC" w:eastAsia="es-EC"/>
              </w:rPr>
              <w:t>86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2B3948" w:rsidRPr="00F13282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F13282">
              <w:rPr>
                <w:color w:val="000000"/>
                <w:lang w:val="es-EC" w:eastAsia="es-EC"/>
              </w:rPr>
              <w:t>26</w:t>
            </w:r>
          </w:p>
        </w:tc>
        <w:tc>
          <w:tcPr>
            <w:tcW w:w="1134" w:type="dxa"/>
            <w:vAlign w:val="bottom"/>
          </w:tcPr>
          <w:p w:rsidR="002B3948" w:rsidRPr="00233162" w:rsidRDefault="002B3948" w:rsidP="006D0EB3">
            <w:pPr>
              <w:jc w:val="center"/>
              <w:rPr>
                <w:color w:val="000000"/>
              </w:rPr>
            </w:pPr>
            <w:r w:rsidRPr="00233162">
              <w:rPr>
                <w:color w:val="000000"/>
              </w:rPr>
              <w:t>45</w:t>
            </w:r>
          </w:p>
        </w:tc>
        <w:tc>
          <w:tcPr>
            <w:tcW w:w="748" w:type="dxa"/>
            <w:vAlign w:val="bottom"/>
          </w:tcPr>
          <w:p w:rsidR="002B3948" w:rsidRPr="00233162" w:rsidRDefault="002B3948" w:rsidP="006D0EB3">
            <w:pPr>
              <w:jc w:val="right"/>
              <w:rPr>
                <w:color w:val="000000"/>
              </w:rPr>
            </w:pPr>
            <w:r w:rsidRPr="00233162">
              <w:rPr>
                <w:color w:val="000000"/>
              </w:rPr>
              <w:t>99</w:t>
            </w:r>
          </w:p>
        </w:tc>
        <w:tc>
          <w:tcPr>
            <w:tcW w:w="850" w:type="dxa"/>
            <w:vAlign w:val="bottom"/>
          </w:tcPr>
          <w:p w:rsidR="002B3948" w:rsidRPr="00233162" w:rsidRDefault="002B3948" w:rsidP="006D0EB3">
            <w:pPr>
              <w:jc w:val="right"/>
              <w:rPr>
                <w:color w:val="000000"/>
              </w:rPr>
            </w:pPr>
            <w:r w:rsidRPr="00233162">
              <w:rPr>
                <w:color w:val="000000"/>
              </w:rPr>
              <w:t>33</w:t>
            </w:r>
          </w:p>
        </w:tc>
      </w:tr>
      <w:tr w:rsidR="002B3948" w:rsidRPr="00233162" w:rsidTr="006D0EB3">
        <w:trPr>
          <w:trHeight w:val="300"/>
          <w:jc w:val="center"/>
        </w:trPr>
        <w:tc>
          <w:tcPr>
            <w:tcW w:w="1114" w:type="dxa"/>
            <w:shd w:val="clear" w:color="auto" w:fill="auto"/>
            <w:noWrap/>
            <w:vAlign w:val="bottom"/>
            <w:hideMark/>
          </w:tcPr>
          <w:p w:rsidR="002B3948" w:rsidRPr="00F13282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F13282">
              <w:rPr>
                <w:color w:val="000000"/>
                <w:lang w:val="es-EC" w:eastAsia="es-EC"/>
              </w:rPr>
              <w:t>21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:rsidR="002B3948" w:rsidRPr="00F13282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F13282">
              <w:rPr>
                <w:color w:val="000000"/>
                <w:lang w:val="es-EC" w:eastAsia="es-EC"/>
              </w:rPr>
              <w:t>86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2B3948" w:rsidRPr="00F13282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F13282">
              <w:rPr>
                <w:color w:val="000000"/>
                <w:lang w:val="es-EC" w:eastAsia="es-EC"/>
              </w:rPr>
              <w:t>30</w:t>
            </w:r>
          </w:p>
        </w:tc>
        <w:tc>
          <w:tcPr>
            <w:tcW w:w="1134" w:type="dxa"/>
            <w:vAlign w:val="bottom"/>
          </w:tcPr>
          <w:p w:rsidR="002B3948" w:rsidRPr="00233162" w:rsidRDefault="002B3948" w:rsidP="006D0EB3">
            <w:pPr>
              <w:jc w:val="center"/>
              <w:rPr>
                <w:color w:val="000000"/>
              </w:rPr>
            </w:pPr>
            <w:r w:rsidRPr="00233162">
              <w:rPr>
                <w:color w:val="000000"/>
              </w:rPr>
              <w:t>46</w:t>
            </w:r>
          </w:p>
        </w:tc>
        <w:tc>
          <w:tcPr>
            <w:tcW w:w="748" w:type="dxa"/>
            <w:vAlign w:val="bottom"/>
          </w:tcPr>
          <w:p w:rsidR="002B3948" w:rsidRPr="00233162" w:rsidRDefault="002B3948" w:rsidP="006D0EB3">
            <w:pPr>
              <w:jc w:val="right"/>
              <w:rPr>
                <w:color w:val="000000"/>
              </w:rPr>
            </w:pPr>
            <w:r w:rsidRPr="00233162">
              <w:rPr>
                <w:color w:val="000000"/>
              </w:rPr>
              <w:t>100</w:t>
            </w:r>
          </w:p>
        </w:tc>
        <w:tc>
          <w:tcPr>
            <w:tcW w:w="850" w:type="dxa"/>
            <w:vAlign w:val="bottom"/>
          </w:tcPr>
          <w:p w:rsidR="002B3948" w:rsidRPr="00233162" w:rsidRDefault="002B3948" w:rsidP="006D0EB3">
            <w:pPr>
              <w:jc w:val="right"/>
              <w:rPr>
                <w:color w:val="000000"/>
              </w:rPr>
            </w:pPr>
            <w:r w:rsidRPr="00233162">
              <w:rPr>
                <w:color w:val="000000"/>
              </w:rPr>
              <w:t>51</w:t>
            </w:r>
          </w:p>
        </w:tc>
      </w:tr>
      <w:tr w:rsidR="002B3948" w:rsidRPr="00233162" w:rsidTr="006D0EB3">
        <w:trPr>
          <w:trHeight w:val="300"/>
          <w:jc w:val="center"/>
        </w:trPr>
        <w:tc>
          <w:tcPr>
            <w:tcW w:w="1114" w:type="dxa"/>
            <w:shd w:val="clear" w:color="auto" w:fill="auto"/>
            <w:noWrap/>
            <w:vAlign w:val="bottom"/>
            <w:hideMark/>
          </w:tcPr>
          <w:p w:rsidR="002B3948" w:rsidRPr="00F13282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F13282">
              <w:rPr>
                <w:color w:val="000000"/>
                <w:lang w:val="es-EC" w:eastAsia="es-EC"/>
              </w:rPr>
              <w:t>22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:rsidR="002B3948" w:rsidRPr="00F13282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F13282">
              <w:rPr>
                <w:color w:val="000000"/>
                <w:lang w:val="es-EC" w:eastAsia="es-EC"/>
              </w:rPr>
              <w:t>86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2B3948" w:rsidRPr="00F13282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F13282">
              <w:rPr>
                <w:color w:val="000000"/>
                <w:lang w:val="es-EC" w:eastAsia="es-EC"/>
              </w:rPr>
              <w:t>24</w:t>
            </w:r>
          </w:p>
        </w:tc>
        <w:tc>
          <w:tcPr>
            <w:tcW w:w="1134" w:type="dxa"/>
            <w:vAlign w:val="bottom"/>
          </w:tcPr>
          <w:p w:rsidR="002B3948" w:rsidRPr="00233162" w:rsidRDefault="002B3948" w:rsidP="006D0EB3">
            <w:pPr>
              <w:jc w:val="center"/>
              <w:rPr>
                <w:color w:val="000000"/>
              </w:rPr>
            </w:pPr>
            <w:r w:rsidRPr="00233162">
              <w:rPr>
                <w:color w:val="000000"/>
              </w:rPr>
              <w:t>47</w:t>
            </w:r>
          </w:p>
        </w:tc>
        <w:tc>
          <w:tcPr>
            <w:tcW w:w="748" w:type="dxa"/>
            <w:vAlign w:val="bottom"/>
          </w:tcPr>
          <w:p w:rsidR="002B3948" w:rsidRPr="00233162" w:rsidRDefault="002B3948" w:rsidP="006D0EB3">
            <w:pPr>
              <w:jc w:val="right"/>
              <w:rPr>
                <w:color w:val="000000"/>
              </w:rPr>
            </w:pPr>
            <w:r w:rsidRPr="00233162">
              <w:rPr>
                <w:color w:val="000000"/>
              </w:rPr>
              <w:t>101</w:t>
            </w:r>
          </w:p>
        </w:tc>
        <w:tc>
          <w:tcPr>
            <w:tcW w:w="850" w:type="dxa"/>
            <w:vAlign w:val="bottom"/>
          </w:tcPr>
          <w:p w:rsidR="002B3948" w:rsidRPr="00233162" w:rsidRDefault="002B3948" w:rsidP="006D0EB3">
            <w:pPr>
              <w:jc w:val="right"/>
              <w:rPr>
                <w:color w:val="000000"/>
              </w:rPr>
            </w:pPr>
            <w:r w:rsidRPr="00233162">
              <w:rPr>
                <w:color w:val="000000"/>
              </w:rPr>
              <w:t>54</w:t>
            </w:r>
          </w:p>
        </w:tc>
      </w:tr>
      <w:tr w:rsidR="002B3948" w:rsidRPr="00233162" w:rsidTr="006D0EB3">
        <w:trPr>
          <w:trHeight w:val="300"/>
          <w:jc w:val="center"/>
        </w:trPr>
        <w:tc>
          <w:tcPr>
            <w:tcW w:w="1114" w:type="dxa"/>
            <w:shd w:val="clear" w:color="auto" w:fill="auto"/>
            <w:noWrap/>
            <w:vAlign w:val="bottom"/>
            <w:hideMark/>
          </w:tcPr>
          <w:p w:rsidR="002B3948" w:rsidRPr="00F13282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F13282">
              <w:rPr>
                <w:color w:val="000000"/>
                <w:lang w:val="es-EC" w:eastAsia="es-EC"/>
              </w:rPr>
              <w:t>23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:rsidR="002B3948" w:rsidRPr="00F13282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F13282">
              <w:rPr>
                <w:color w:val="000000"/>
                <w:lang w:val="es-EC" w:eastAsia="es-EC"/>
              </w:rPr>
              <w:t>86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2B3948" w:rsidRPr="00F13282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F13282">
              <w:rPr>
                <w:color w:val="000000"/>
                <w:lang w:val="es-EC" w:eastAsia="es-EC"/>
              </w:rPr>
              <w:t>16</w:t>
            </w:r>
          </w:p>
        </w:tc>
        <w:tc>
          <w:tcPr>
            <w:tcW w:w="1134" w:type="dxa"/>
            <w:vAlign w:val="bottom"/>
          </w:tcPr>
          <w:p w:rsidR="002B3948" w:rsidRPr="00233162" w:rsidRDefault="002B3948" w:rsidP="006D0EB3">
            <w:pPr>
              <w:jc w:val="center"/>
              <w:rPr>
                <w:color w:val="000000"/>
              </w:rPr>
            </w:pPr>
            <w:r w:rsidRPr="00233162">
              <w:rPr>
                <w:color w:val="000000"/>
              </w:rPr>
              <w:t>48</w:t>
            </w:r>
          </w:p>
        </w:tc>
        <w:tc>
          <w:tcPr>
            <w:tcW w:w="748" w:type="dxa"/>
            <w:vAlign w:val="bottom"/>
          </w:tcPr>
          <w:p w:rsidR="002B3948" w:rsidRPr="00233162" w:rsidRDefault="002B3948" w:rsidP="006D0EB3">
            <w:pPr>
              <w:jc w:val="right"/>
              <w:rPr>
                <w:color w:val="000000"/>
              </w:rPr>
            </w:pPr>
            <w:r w:rsidRPr="00233162">
              <w:rPr>
                <w:color w:val="000000"/>
              </w:rPr>
              <w:t>101</w:t>
            </w:r>
          </w:p>
        </w:tc>
        <w:tc>
          <w:tcPr>
            <w:tcW w:w="850" w:type="dxa"/>
            <w:vAlign w:val="bottom"/>
          </w:tcPr>
          <w:p w:rsidR="002B3948" w:rsidRPr="00233162" w:rsidRDefault="002B3948" w:rsidP="006D0EB3">
            <w:pPr>
              <w:jc w:val="right"/>
              <w:rPr>
                <w:color w:val="000000"/>
              </w:rPr>
            </w:pPr>
            <w:r w:rsidRPr="00233162">
              <w:rPr>
                <w:color w:val="000000"/>
              </w:rPr>
              <w:t>55</w:t>
            </w:r>
          </w:p>
        </w:tc>
      </w:tr>
      <w:tr w:rsidR="002B3948" w:rsidRPr="00233162" w:rsidTr="006D0EB3">
        <w:trPr>
          <w:trHeight w:val="300"/>
          <w:jc w:val="center"/>
        </w:trPr>
        <w:tc>
          <w:tcPr>
            <w:tcW w:w="1114" w:type="dxa"/>
            <w:shd w:val="clear" w:color="auto" w:fill="auto"/>
            <w:noWrap/>
            <w:vAlign w:val="bottom"/>
            <w:hideMark/>
          </w:tcPr>
          <w:p w:rsidR="002B3948" w:rsidRPr="00F13282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F13282">
              <w:rPr>
                <w:color w:val="000000"/>
                <w:lang w:val="es-EC" w:eastAsia="es-EC"/>
              </w:rPr>
              <w:t>24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:rsidR="002B3948" w:rsidRPr="00F13282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F13282">
              <w:rPr>
                <w:color w:val="000000"/>
                <w:lang w:val="es-EC" w:eastAsia="es-EC"/>
              </w:rPr>
              <w:t>87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2B3948" w:rsidRPr="00F13282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F13282">
              <w:rPr>
                <w:color w:val="000000"/>
                <w:lang w:val="es-EC" w:eastAsia="es-EC"/>
              </w:rPr>
              <w:t>20</w:t>
            </w:r>
          </w:p>
        </w:tc>
        <w:tc>
          <w:tcPr>
            <w:tcW w:w="1134" w:type="dxa"/>
            <w:vAlign w:val="bottom"/>
          </w:tcPr>
          <w:p w:rsidR="002B3948" w:rsidRPr="00233162" w:rsidRDefault="002B3948" w:rsidP="006D0EB3">
            <w:pPr>
              <w:jc w:val="center"/>
              <w:rPr>
                <w:color w:val="000000"/>
              </w:rPr>
            </w:pPr>
            <w:r w:rsidRPr="00233162">
              <w:rPr>
                <w:color w:val="000000"/>
              </w:rPr>
              <w:t>49</w:t>
            </w:r>
          </w:p>
        </w:tc>
        <w:tc>
          <w:tcPr>
            <w:tcW w:w="748" w:type="dxa"/>
            <w:vAlign w:val="bottom"/>
          </w:tcPr>
          <w:p w:rsidR="002B3948" w:rsidRPr="00233162" w:rsidRDefault="002B3948" w:rsidP="006D0EB3">
            <w:pPr>
              <w:jc w:val="right"/>
              <w:rPr>
                <w:color w:val="000000"/>
              </w:rPr>
            </w:pPr>
            <w:r w:rsidRPr="00233162">
              <w:rPr>
                <w:color w:val="000000"/>
              </w:rPr>
              <w:t>102</w:t>
            </w:r>
          </w:p>
        </w:tc>
        <w:tc>
          <w:tcPr>
            <w:tcW w:w="850" w:type="dxa"/>
            <w:vAlign w:val="bottom"/>
          </w:tcPr>
          <w:p w:rsidR="002B3948" w:rsidRPr="00233162" w:rsidRDefault="002B3948" w:rsidP="006D0EB3">
            <w:pPr>
              <w:jc w:val="right"/>
              <w:rPr>
                <w:color w:val="000000"/>
              </w:rPr>
            </w:pPr>
            <w:r w:rsidRPr="00233162">
              <w:rPr>
                <w:color w:val="000000"/>
              </w:rPr>
              <w:t>41</w:t>
            </w:r>
          </w:p>
        </w:tc>
      </w:tr>
      <w:tr w:rsidR="002B3948" w:rsidRPr="00233162" w:rsidTr="006D0EB3">
        <w:trPr>
          <w:trHeight w:val="300"/>
          <w:jc w:val="center"/>
        </w:trPr>
        <w:tc>
          <w:tcPr>
            <w:tcW w:w="1114" w:type="dxa"/>
            <w:shd w:val="clear" w:color="auto" w:fill="auto"/>
            <w:noWrap/>
            <w:vAlign w:val="bottom"/>
          </w:tcPr>
          <w:p w:rsidR="002B3948" w:rsidRPr="00233162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233162">
              <w:rPr>
                <w:color w:val="000000"/>
                <w:lang w:val="es-EC" w:eastAsia="es-EC"/>
              </w:rPr>
              <w:t>25</w:t>
            </w:r>
          </w:p>
        </w:tc>
        <w:tc>
          <w:tcPr>
            <w:tcW w:w="736" w:type="dxa"/>
            <w:shd w:val="clear" w:color="auto" w:fill="auto"/>
            <w:noWrap/>
            <w:vAlign w:val="bottom"/>
          </w:tcPr>
          <w:p w:rsidR="002B3948" w:rsidRPr="00233162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233162">
              <w:rPr>
                <w:color w:val="000000"/>
                <w:lang w:val="es-EC" w:eastAsia="es-EC"/>
              </w:rPr>
              <w:t>88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2B3948" w:rsidRPr="00233162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233162">
              <w:rPr>
                <w:color w:val="000000"/>
                <w:lang w:val="es-EC" w:eastAsia="es-EC"/>
              </w:rPr>
              <w:t>36</w:t>
            </w:r>
          </w:p>
        </w:tc>
        <w:tc>
          <w:tcPr>
            <w:tcW w:w="1134" w:type="dxa"/>
            <w:vAlign w:val="bottom"/>
          </w:tcPr>
          <w:p w:rsidR="002B3948" w:rsidRPr="00233162" w:rsidRDefault="002B3948" w:rsidP="006D0EB3">
            <w:pPr>
              <w:jc w:val="center"/>
              <w:rPr>
                <w:color w:val="000000"/>
              </w:rPr>
            </w:pPr>
            <w:r w:rsidRPr="00233162">
              <w:rPr>
                <w:color w:val="000000"/>
              </w:rPr>
              <w:t>50</w:t>
            </w:r>
          </w:p>
        </w:tc>
        <w:tc>
          <w:tcPr>
            <w:tcW w:w="748" w:type="dxa"/>
            <w:vAlign w:val="bottom"/>
          </w:tcPr>
          <w:p w:rsidR="002B3948" w:rsidRPr="00233162" w:rsidRDefault="002B3948" w:rsidP="006D0EB3">
            <w:pPr>
              <w:jc w:val="right"/>
              <w:rPr>
                <w:color w:val="000000"/>
              </w:rPr>
            </w:pPr>
            <w:r w:rsidRPr="00233162">
              <w:rPr>
                <w:color w:val="000000"/>
              </w:rPr>
              <w:t>102</w:t>
            </w:r>
          </w:p>
        </w:tc>
        <w:tc>
          <w:tcPr>
            <w:tcW w:w="850" w:type="dxa"/>
            <w:vAlign w:val="bottom"/>
          </w:tcPr>
          <w:p w:rsidR="002B3948" w:rsidRPr="00233162" w:rsidRDefault="002B3948" w:rsidP="006D0EB3">
            <w:pPr>
              <w:jc w:val="right"/>
              <w:rPr>
                <w:color w:val="000000"/>
              </w:rPr>
            </w:pPr>
            <w:r w:rsidRPr="00233162">
              <w:rPr>
                <w:color w:val="000000"/>
              </w:rPr>
              <w:t>45</w:t>
            </w:r>
          </w:p>
        </w:tc>
      </w:tr>
    </w:tbl>
    <w:p w:rsidR="002B3948" w:rsidRDefault="002B3948" w:rsidP="002B3948">
      <w:pPr>
        <w:jc w:val="both"/>
        <w:rPr>
          <w:b/>
          <w:bCs/>
          <w:lang w:val="es-ES_tradnl"/>
        </w:rPr>
      </w:pPr>
    </w:p>
    <w:p w:rsidR="002B3948" w:rsidRDefault="002B3948" w:rsidP="002B3948">
      <w:pPr>
        <w:jc w:val="both"/>
        <w:rPr>
          <w:b/>
          <w:bCs/>
          <w:lang w:val="es-ES_tradnl"/>
        </w:rPr>
      </w:pPr>
    </w:p>
    <w:p w:rsidR="002B3948" w:rsidRPr="00233162" w:rsidRDefault="002B3948" w:rsidP="002B3948">
      <w:pPr>
        <w:jc w:val="both"/>
        <w:rPr>
          <w:bCs/>
          <w:lang w:val="es-ES_tradnl"/>
        </w:rPr>
      </w:pPr>
      <w:r w:rsidRPr="00233162">
        <w:rPr>
          <w:bCs/>
          <w:lang w:val="es-ES_tradnl"/>
        </w:rPr>
        <w:t xml:space="preserve">1) </w:t>
      </w:r>
      <w:r>
        <w:rPr>
          <w:bCs/>
          <w:lang w:val="es-ES_tradnl"/>
        </w:rPr>
        <w:t>Elaborar una tabla de dos variables</w:t>
      </w:r>
    </w:p>
    <w:p w:rsidR="002B3948" w:rsidRPr="00233162" w:rsidRDefault="002B3948" w:rsidP="002B3948">
      <w:pPr>
        <w:jc w:val="both"/>
        <w:rPr>
          <w:bCs/>
          <w:lang w:val="es-ES_tradnl"/>
        </w:rPr>
      </w:pPr>
      <w:r w:rsidRPr="00233162">
        <w:rPr>
          <w:bCs/>
          <w:lang w:val="es-ES_tradnl"/>
        </w:rPr>
        <w:t>2) Calcular el coeficiente de correlación</w:t>
      </w:r>
    </w:p>
    <w:p w:rsidR="00A579FE" w:rsidRDefault="00A579FE" w:rsidP="002B3948">
      <w:pPr>
        <w:jc w:val="both"/>
        <w:rPr>
          <w:b/>
          <w:bCs/>
          <w:lang w:val="es-ES_tradnl"/>
        </w:rPr>
      </w:pPr>
    </w:p>
    <w:p w:rsidR="002B3948" w:rsidRDefault="002B3948" w:rsidP="002B3948">
      <w:pPr>
        <w:jc w:val="both"/>
        <w:rPr>
          <w:b/>
          <w:bCs/>
          <w:lang w:val="es-ES_tradnl"/>
        </w:rPr>
      </w:pPr>
      <w:r>
        <w:rPr>
          <w:b/>
          <w:bCs/>
          <w:lang w:val="es-ES_tradnl"/>
        </w:rPr>
        <w:t>Solución:</w:t>
      </w:r>
    </w:p>
    <w:p w:rsidR="002B3948" w:rsidRDefault="002B3948" w:rsidP="002B3948">
      <w:pPr>
        <w:jc w:val="both"/>
        <w:rPr>
          <w:b/>
          <w:bCs/>
          <w:lang w:val="es-ES_tradnl"/>
        </w:rPr>
      </w:pPr>
    </w:p>
    <w:p w:rsidR="002B3948" w:rsidRDefault="002B3948" w:rsidP="002B3948">
      <w:pPr>
        <w:jc w:val="both"/>
        <w:rPr>
          <w:bCs/>
          <w:lang w:val="es-ES_tradnl"/>
        </w:rPr>
      </w:pPr>
      <w:r>
        <w:rPr>
          <w:bCs/>
          <w:lang w:val="es-ES_tradnl"/>
        </w:rPr>
        <w:t xml:space="preserve">1) En la </w:t>
      </w:r>
      <w:r w:rsidRPr="00804ADF">
        <w:rPr>
          <w:bCs/>
          <w:i/>
          <w:lang w:val="es-ES_tradnl"/>
        </w:rPr>
        <w:t>tabla de frecuencias de dos variables</w:t>
      </w:r>
      <w:r>
        <w:rPr>
          <w:bCs/>
          <w:lang w:val="es-ES_tradnl"/>
        </w:rPr>
        <w:t xml:space="preserve">, cada recuadro de esta tabla se llama una </w:t>
      </w:r>
      <w:r w:rsidRPr="00804ADF">
        <w:rPr>
          <w:bCs/>
          <w:i/>
          <w:lang w:val="es-ES_tradnl"/>
        </w:rPr>
        <w:t>celda</w:t>
      </w:r>
      <w:r>
        <w:rPr>
          <w:bCs/>
          <w:lang w:val="es-ES_tradnl"/>
        </w:rPr>
        <w:t xml:space="preserve"> y corresponde a un par de intervalos, y el número indicado en cada celda se llama </w:t>
      </w:r>
      <w:r w:rsidRPr="00804ADF">
        <w:rPr>
          <w:bCs/>
          <w:i/>
          <w:lang w:val="es-ES_tradnl"/>
        </w:rPr>
        <w:t>frecuencia de celda</w:t>
      </w:r>
      <w:r>
        <w:rPr>
          <w:bCs/>
          <w:lang w:val="es-ES_tradnl"/>
        </w:rPr>
        <w:t xml:space="preserve">. Todos los totales indicados en la última fila y en la última columna se llaman </w:t>
      </w:r>
      <w:r w:rsidRPr="002D74DB">
        <w:rPr>
          <w:bCs/>
          <w:i/>
          <w:lang w:val="es-ES_tradnl"/>
        </w:rPr>
        <w:t>totales marginales o frecuencias marginales</w:t>
      </w:r>
      <w:r>
        <w:rPr>
          <w:bCs/>
          <w:lang w:val="es-ES_tradnl"/>
        </w:rPr>
        <w:t>, y corresponden, respectivamente, a las frecuencias de intervalo de las distribuciones de frecuencia separadas de la variable X y Y.</w:t>
      </w:r>
    </w:p>
    <w:p w:rsidR="002B3948" w:rsidRDefault="002B3948" w:rsidP="002B3948">
      <w:pPr>
        <w:jc w:val="both"/>
      </w:pPr>
    </w:p>
    <w:p w:rsidR="002B3948" w:rsidRDefault="002B3948" w:rsidP="002B3948">
      <w:pPr>
        <w:jc w:val="both"/>
      </w:pPr>
    </w:p>
    <w:p w:rsidR="002B3948" w:rsidRDefault="002B3948" w:rsidP="002B3948">
      <w:pPr>
        <w:jc w:val="both"/>
      </w:pPr>
      <w:r>
        <w:t>Para elaborar la tabla s</w:t>
      </w:r>
      <w:r w:rsidRPr="000F5E76">
        <w:t>e recomienda</w:t>
      </w:r>
      <w:r>
        <w:t>:</w:t>
      </w:r>
    </w:p>
    <w:p w:rsidR="002B3948" w:rsidRDefault="002B3948" w:rsidP="002B3948">
      <w:pPr>
        <w:jc w:val="both"/>
      </w:pPr>
    </w:p>
    <w:p w:rsidR="002B3948" w:rsidRDefault="002B3948" w:rsidP="002B3948">
      <w:pPr>
        <w:jc w:val="both"/>
      </w:pPr>
      <w:r>
        <w:t>- A</w:t>
      </w:r>
      <w:r w:rsidRPr="000F5E76">
        <w:t>grupar las variables X y Y en un igual número de intervalos</w:t>
      </w:r>
      <w:r>
        <w:t>.</w:t>
      </w:r>
    </w:p>
    <w:p w:rsidR="002B3948" w:rsidRDefault="002B3948" w:rsidP="002B3948">
      <w:pPr>
        <w:jc w:val="both"/>
      </w:pPr>
    </w:p>
    <w:p w:rsidR="002B3948" w:rsidRDefault="002B3948" w:rsidP="002B3948">
      <w:pPr>
        <w:jc w:val="both"/>
        <w:rPr>
          <w:bCs/>
          <w:lang w:val="es-ES_tradnl"/>
        </w:rPr>
      </w:pPr>
      <w:r>
        <w:rPr>
          <w:bCs/>
          <w:lang w:val="es-ES_tradnl"/>
        </w:rPr>
        <w:t xml:space="preserve">- </w:t>
      </w:r>
      <w:r w:rsidRPr="00804ADF">
        <w:rPr>
          <w:bCs/>
          <w:lang w:val="es-ES_tradnl"/>
        </w:rPr>
        <w:t>Los intervalos de la variable X se ubican en la parte superior de manera horizontal</w:t>
      </w:r>
      <w:r>
        <w:rPr>
          <w:bCs/>
          <w:lang w:val="es-ES_tradnl"/>
        </w:rPr>
        <w:t xml:space="preserve"> (fila)</w:t>
      </w:r>
      <w:r w:rsidRPr="00804ADF">
        <w:rPr>
          <w:bCs/>
          <w:lang w:val="es-ES_tradnl"/>
        </w:rPr>
        <w:t xml:space="preserve"> y en orden </w:t>
      </w:r>
      <w:r>
        <w:rPr>
          <w:bCs/>
          <w:lang w:val="es-ES_tradnl"/>
        </w:rPr>
        <w:t>ascen</w:t>
      </w:r>
      <w:r w:rsidRPr="00804ADF">
        <w:rPr>
          <w:bCs/>
          <w:lang w:val="es-ES_tradnl"/>
        </w:rPr>
        <w:t>dente.</w:t>
      </w:r>
    </w:p>
    <w:p w:rsidR="002B3948" w:rsidRDefault="002B3948" w:rsidP="002B3948">
      <w:pPr>
        <w:jc w:val="both"/>
        <w:rPr>
          <w:bCs/>
          <w:lang w:val="es-ES_tradnl"/>
        </w:rPr>
      </w:pPr>
    </w:p>
    <w:p w:rsidR="002B3948" w:rsidRDefault="002B3948" w:rsidP="002B3948">
      <w:pPr>
        <w:jc w:val="both"/>
        <w:rPr>
          <w:bCs/>
          <w:lang w:val="es-ES_tradnl"/>
        </w:rPr>
      </w:pPr>
      <w:r>
        <w:rPr>
          <w:bCs/>
          <w:lang w:val="es-ES_tradnl"/>
        </w:rPr>
        <w:t>- Los intervalos de la variable Y</w:t>
      </w:r>
      <w:r w:rsidRPr="00804ADF">
        <w:rPr>
          <w:bCs/>
          <w:lang w:val="es-ES_tradnl"/>
        </w:rPr>
        <w:t xml:space="preserve"> se ubican en la parte </w:t>
      </w:r>
      <w:r>
        <w:rPr>
          <w:bCs/>
          <w:lang w:val="es-ES_tradnl"/>
        </w:rPr>
        <w:t>izquierda</w:t>
      </w:r>
      <w:r w:rsidRPr="00804ADF">
        <w:rPr>
          <w:bCs/>
          <w:lang w:val="es-ES_tradnl"/>
        </w:rPr>
        <w:t xml:space="preserve"> de manera </w:t>
      </w:r>
      <w:r>
        <w:rPr>
          <w:bCs/>
          <w:lang w:val="es-ES_tradnl"/>
        </w:rPr>
        <w:t>vertical (columna)</w:t>
      </w:r>
      <w:r w:rsidRPr="00804ADF">
        <w:rPr>
          <w:bCs/>
          <w:lang w:val="es-ES_tradnl"/>
        </w:rPr>
        <w:t xml:space="preserve"> y en orden descendente.</w:t>
      </w:r>
    </w:p>
    <w:p w:rsidR="002B3948" w:rsidRDefault="002B3948" w:rsidP="002B3948">
      <w:pPr>
        <w:jc w:val="both"/>
        <w:rPr>
          <w:bCs/>
          <w:lang w:val="es-ES_tradnl"/>
        </w:rPr>
      </w:pPr>
    </w:p>
    <w:p w:rsidR="002B3948" w:rsidRDefault="002B3948" w:rsidP="002B3948">
      <w:pPr>
        <w:jc w:val="both"/>
        <w:rPr>
          <w:bCs/>
          <w:lang w:val="es-ES_tradnl"/>
        </w:rPr>
      </w:pPr>
    </w:p>
    <w:p w:rsidR="002B3948" w:rsidRDefault="002B3948" w:rsidP="002B3948">
      <w:pPr>
        <w:jc w:val="both"/>
        <w:rPr>
          <w:bCs/>
          <w:lang w:val="es-ES_tradnl"/>
        </w:rPr>
      </w:pPr>
      <w:r>
        <w:rPr>
          <w:bCs/>
          <w:lang w:val="es-ES_tradnl"/>
        </w:rPr>
        <w:t>Para elaborar los intervalos se procede a realizar los cálculos respectivos:</w:t>
      </w:r>
    </w:p>
    <w:p w:rsidR="002B3948" w:rsidRDefault="002B3948" w:rsidP="002B3948">
      <w:pPr>
        <w:jc w:val="both"/>
        <w:rPr>
          <w:bCs/>
          <w:lang w:val="es-ES_tradnl"/>
        </w:rPr>
      </w:pPr>
    </w:p>
    <w:p w:rsidR="002B3948" w:rsidRDefault="002B3948" w:rsidP="002B3948">
      <w:pPr>
        <w:jc w:val="both"/>
        <w:rPr>
          <w:bCs/>
          <w:lang w:val="es-ES_tradnl"/>
        </w:rPr>
      </w:pPr>
      <w:r>
        <w:rPr>
          <w:bCs/>
          <w:lang w:val="es-ES_tradnl"/>
        </w:rPr>
        <w:t>En la variable X:</w:t>
      </w:r>
    </w:p>
    <w:p w:rsidR="002B3948" w:rsidRDefault="002B3948" w:rsidP="002B3948">
      <w:pPr>
        <w:jc w:val="both"/>
      </w:pPr>
    </w:p>
    <w:p w:rsidR="002B3948" w:rsidRPr="00C3783D" w:rsidRDefault="002B3948" w:rsidP="002B3948">
      <w:pPr>
        <w:jc w:val="both"/>
      </w:pPr>
      <w:r w:rsidRPr="00C3783D">
        <w:t>Calculando el Rango se obtiene:</w:t>
      </w:r>
    </w:p>
    <w:p w:rsidR="002B3948" w:rsidRPr="00C3783D" w:rsidRDefault="002B3948" w:rsidP="002B3948">
      <w:pPr>
        <w:jc w:val="both"/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R</m:t>
          </m:r>
          <m:r>
            <w:rPr>
              <w:rFonts w:asci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x</m:t>
              </m:r>
            </m:e>
            <m:sub>
              <m:r>
                <w:rPr>
                  <w:rFonts w:ascii="Cambria Math" w:hAnsi="Cambria Math"/>
                </w:rPr>
                <m:t>m</m:t>
              </m:r>
              <m:r>
                <w:rPr>
                  <w:rFonts w:ascii="Cambria Math"/>
                </w:rPr>
                <m:t>á</m:t>
              </m:r>
              <m:r>
                <w:rPr>
                  <w:rFonts w:ascii="Cambria Math" w:hAnsi="Cambria Math"/>
                </w:rPr>
                <m:t>x</m:t>
              </m:r>
            </m:sub>
          </m:sSub>
          <m:r>
            <w:rPr>
              <w:rFonts w:ascii="Cambria Math" w:hAnsi="Cambria Math"/>
            </w:rPr>
            <m:t>-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x</m:t>
              </m:r>
            </m:e>
            <m:sub>
              <m:r>
                <w:rPr>
                  <w:rFonts w:ascii="Cambria Math" w:hAnsi="Cambria Math"/>
                </w:rPr>
                <m:t>m</m:t>
              </m:r>
              <m:r>
                <w:rPr>
                  <w:rFonts w:ascii="Cambria Math"/>
                </w:rPr>
                <m:t>í</m:t>
              </m:r>
              <m:r>
                <w:rPr>
                  <w:rFonts w:ascii="Cambria Math" w:hAnsi="Cambria Math"/>
                </w:rPr>
                <m:t>n</m:t>
              </m:r>
            </m:sub>
          </m:sSub>
          <m:r>
            <w:rPr>
              <w:rFonts w:ascii="Cambria Math"/>
            </w:rPr>
            <m:t>=102</m:t>
          </m:r>
          <m:r>
            <w:rPr>
              <w:rFonts w:ascii="Cambria Math"/>
            </w:rPr>
            <m:t>-</m:t>
          </m:r>
          <m:r>
            <w:rPr>
              <w:rFonts w:ascii="Cambria Math"/>
            </w:rPr>
            <m:t>76=26</m:t>
          </m:r>
        </m:oMath>
      </m:oMathPara>
    </w:p>
    <w:p w:rsidR="002B3948" w:rsidRPr="00C3783D" w:rsidRDefault="002B3948" w:rsidP="002B3948">
      <w:pPr>
        <w:jc w:val="both"/>
      </w:pPr>
    </w:p>
    <w:p w:rsidR="002B3948" w:rsidRPr="00C3783D" w:rsidRDefault="002B3948" w:rsidP="002B3948">
      <w:pPr>
        <w:jc w:val="both"/>
      </w:pPr>
      <w:r w:rsidRPr="00C3783D">
        <w:t>Calculando el número de intervalos se obtiene:</w:t>
      </w:r>
    </w:p>
    <w:p w:rsidR="002B3948" w:rsidRPr="00C3783D" w:rsidRDefault="00B153DA" w:rsidP="002B3948">
      <w:pPr>
        <w:jc w:val="both"/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n</m:t>
              </m:r>
            </m:e>
            <m:sub>
              <m:r>
                <w:rPr>
                  <w:rFonts w:ascii="Cambria Math" w:hAnsi="Cambria Math"/>
                </w:rPr>
                <m:t>i</m:t>
              </m:r>
            </m:sub>
          </m:sSub>
          <m:r>
            <w:rPr>
              <w:rFonts w:ascii="Cambria Math"/>
            </w:rPr>
            <m:t>=1+3,32</m:t>
          </m:r>
          <m:r>
            <w:rPr>
              <w:rFonts w:ascii="Cambria Math"/>
            </w:rPr>
            <m:t>∙</m:t>
          </m:r>
          <m:r>
            <w:rPr>
              <w:rFonts w:ascii="Cambria Math" w:hAnsi="Cambria Math"/>
            </w:rPr>
            <m:t>log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n</m:t>
              </m:r>
            </m:e>
          </m:d>
          <m:r>
            <w:rPr>
              <w:rFonts w:ascii="Cambria Math"/>
            </w:rPr>
            <m:t>=1+3,32</m:t>
          </m:r>
          <m:r>
            <w:rPr>
              <w:rFonts w:ascii="Cambria Math"/>
            </w:rPr>
            <m:t>∙</m:t>
          </m:r>
          <m:r>
            <w:rPr>
              <w:rFonts w:ascii="Cambria Math" w:hAnsi="Cambria Math"/>
            </w:rPr>
            <m:t>log</m:t>
          </m:r>
          <m:r>
            <w:rPr>
              <w:rFonts w:ascii="Cambria Math"/>
            </w:rPr>
            <m:t>50=6</m:t>
          </m:r>
        </m:oMath>
      </m:oMathPara>
    </w:p>
    <w:p w:rsidR="002B3948" w:rsidRPr="00C3783D" w:rsidRDefault="002B3948" w:rsidP="002B3948">
      <w:pPr>
        <w:jc w:val="both"/>
        <w:rPr>
          <w:b/>
        </w:rPr>
      </w:pPr>
    </w:p>
    <w:p w:rsidR="002B3948" w:rsidRPr="00C3783D" w:rsidRDefault="002B3948" w:rsidP="002B3948">
      <w:pPr>
        <w:jc w:val="both"/>
      </w:pPr>
      <w:r w:rsidRPr="00C3783D">
        <w:t>Calculando el ancho se obtiene:</w:t>
      </w:r>
    </w:p>
    <w:p w:rsidR="002B3948" w:rsidRPr="00C3783D" w:rsidRDefault="002B3948" w:rsidP="002B3948">
      <w:pPr>
        <w:jc w:val="both"/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i</m:t>
          </m:r>
          <m:r>
            <w:rPr>
              <w:rFonts w:asci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R</m:t>
              </m:r>
            </m:num>
            <m:den>
              <m:r>
                <w:rPr>
                  <w:rFonts w:ascii="Cambria Math" w:hAnsi="Cambria Math"/>
                </w:rPr>
                <m:t>ni</m:t>
              </m:r>
            </m:den>
          </m:f>
          <m:r>
            <w:rPr>
              <w:rFonts w:asci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/>
                </w:rPr>
                <m:t>26</m:t>
              </m:r>
            </m:num>
            <m:den>
              <m:r>
                <w:rPr>
                  <w:rFonts w:ascii="Cambria Math"/>
                </w:rPr>
                <m:t>6</m:t>
              </m:r>
            </m:den>
          </m:f>
          <m:r>
            <w:rPr>
              <w:rFonts w:ascii="Cambria Math"/>
            </w:rPr>
            <m:t>=4,33</m:t>
          </m:r>
        </m:oMath>
      </m:oMathPara>
    </w:p>
    <w:p w:rsidR="002B3948" w:rsidRDefault="002B3948" w:rsidP="002B3948">
      <w:pPr>
        <w:jc w:val="both"/>
      </w:pPr>
    </w:p>
    <w:p w:rsidR="002B3948" w:rsidRDefault="002B3948" w:rsidP="002B3948">
      <w:pPr>
        <w:jc w:val="both"/>
      </w:pPr>
    </w:p>
    <w:p w:rsidR="002B3948" w:rsidRDefault="002B3948" w:rsidP="002B3948">
      <w:pPr>
        <w:jc w:val="both"/>
      </w:pPr>
      <w:r>
        <w:t>En la variable Y:</w:t>
      </w:r>
    </w:p>
    <w:p w:rsidR="002B3948" w:rsidRDefault="002B3948" w:rsidP="002B3948">
      <w:pPr>
        <w:jc w:val="both"/>
      </w:pPr>
    </w:p>
    <w:p w:rsidR="002B3948" w:rsidRPr="00C3783D" w:rsidRDefault="002B3948" w:rsidP="002B3948">
      <w:pPr>
        <w:jc w:val="both"/>
      </w:pPr>
      <w:r w:rsidRPr="00C3783D">
        <w:t>Calculando el Rango se obtiene:</w:t>
      </w:r>
    </w:p>
    <w:p w:rsidR="002B3948" w:rsidRPr="00C3783D" w:rsidRDefault="002B3948" w:rsidP="002B3948">
      <w:pPr>
        <w:jc w:val="both"/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R</m:t>
          </m:r>
          <m:r>
            <w:rPr>
              <w:rFonts w:asci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y</m:t>
              </m:r>
            </m:e>
            <m:sub>
              <m:r>
                <w:rPr>
                  <w:rFonts w:ascii="Cambria Math" w:hAnsi="Cambria Math"/>
                </w:rPr>
                <m:t>m</m:t>
              </m:r>
              <m:r>
                <w:rPr>
                  <w:rFonts w:ascii="Cambria Math"/>
                </w:rPr>
                <m:t>á</m:t>
              </m:r>
              <m:r>
                <w:rPr>
                  <w:rFonts w:ascii="Cambria Math" w:hAnsi="Cambria Math"/>
                </w:rPr>
                <m:t>x</m:t>
              </m:r>
            </m:sub>
          </m:sSub>
          <m:r>
            <w:rPr>
              <w:rFonts w:ascii="Cambria Math" w:hAnsi="Cambria Math"/>
            </w:rPr>
            <m:t>-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y</m:t>
              </m:r>
            </m:e>
            <m:sub>
              <m:r>
                <w:rPr>
                  <w:rFonts w:ascii="Cambria Math" w:hAnsi="Cambria Math"/>
                </w:rPr>
                <m:t>m</m:t>
              </m:r>
              <m:r>
                <w:rPr>
                  <w:rFonts w:ascii="Cambria Math"/>
                </w:rPr>
                <m:t>í</m:t>
              </m:r>
              <m:r>
                <w:rPr>
                  <w:rFonts w:ascii="Cambria Math" w:hAnsi="Cambria Math"/>
                </w:rPr>
                <m:t>n</m:t>
              </m:r>
            </m:sub>
          </m:sSub>
          <m:r>
            <w:rPr>
              <w:rFonts w:ascii="Cambria Math"/>
            </w:rPr>
            <m:t>=55</m:t>
          </m:r>
          <m:r>
            <w:rPr>
              <w:rFonts w:ascii="Cambria Math"/>
            </w:rPr>
            <m:t>-</m:t>
          </m:r>
          <m:r>
            <w:rPr>
              <w:rFonts w:ascii="Cambria Math"/>
            </w:rPr>
            <m:t>11=44</m:t>
          </m:r>
        </m:oMath>
      </m:oMathPara>
    </w:p>
    <w:p w:rsidR="002B3948" w:rsidRPr="00C3783D" w:rsidRDefault="002B3948" w:rsidP="002B3948">
      <w:pPr>
        <w:jc w:val="both"/>
      </w:pPr>
    </w:p>
    <w:p w:rsidR="002B3948" w:rsidRPr="00C3783D" w:rsidRDefault="002B3948" w:rsidP="002B3948">
      <w:pPr>
        <w:jc w:val="both"/>
      </w:pPr>
      <w:r w:rsidRPr="00C3783D">
        <w:t>Calculando el número de intervalos se obtiene:</w:t>
      </w:r>
    </w:p>
    <w:p w:rsidR="002B3948" w:rsidRPr="00C3783D" w:rsidRDefault="00B153DA" w:rsidP="002B3948">
      <w:pPr>
        <w:jc w:val="both"/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n</m:t>
              </m:r>
            </m:e>
            <m:sub>
              <m:r>
                <w:rPr>
                  <w:rFonts w:ascii="Cambria Math" w:hAnsi="Cambria Math"/>
                </w:rPr>
                <m:t>i</m:t>
              </m:r>
            </m:sub>
          </m:sSub>
          <m:r>
            <w:rPr>
              <w:rFonts w:ascii="Cambria Math"/>
            </w:rPr>
            <m:t>=1+3,32</m:t>
          </m:r>
          <m:r>
            <w:rPr>
              <w:rFonts w:ascii="Cambria Math"/>
            </w:rPr>
            <m:t>∙</m:t>
          </m:r>
          <m:r>
            <w:rPr>
              <w:rFonts w:ascii="Cambria Math" w:hAnsi="Cambria Math"/>
            </w:rPr>
            <m:t>log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n</m:t>
              </m:r>
            </m:e>
          </m:d>
          <m:r>
            <w:rPr>
              <w:rFonts w:ascii="Cambria Math"/>
            </w:rPr>
            <m:t>=1+3,32</m:t>
          </m:r>
          <m:r>
            <w:rPr>
              <w:rFonts w:ascii="Cambria Math"/>
            </w:rPr>
            <m:t>∙</m:t>
          </m:r>
          <m:r>
            <w:rPr>
              <w:rFonts w:ascii="Cambria Math" w:hAnsi="Cambria Math"/>
            </w:rPr>
            <m:t>log</m:t>
          </m:r>
          <m:r>
            <w:rPr>
              <w:rFonts w:ascii="Cambria Math"/>
            </w:rPr>
            <m:t>50=6</m:t>
          </m:r>
        </m:oMath>
      </m:oMathPara>
    </w:p>
    <w:p w:rsidR="002B3948" w:rsidRPr="00C3783D" w:rsidRDefault="002B3948" w:rsidP="002B3948">
      <w:pPr>
        <w:jc w:val="both"/>
        <w:rPr>
          <w:b/>
        </w:rPr>
      </w:pPr>
    </w:p>
    <w:p w:rsidR="002B3948" w:rsidRPr="00C3783D" w:rsidRDefault="002B3948" w:rsidP="002B3948">
      <w:pPr>
        <w:jc w:val="both"/>
      </w:pPr>
      <w:r w:rsidRPr="00C3783D">
        <w:t>Calculando el ancho se obtiene:</w:t>
      </w:r>
    </w:p>
    <w:p w:rsidR="002B3948" w:rsidRPr="00C3783D" w:rsidRDefault="002B3948" w:rsidP="002B3948">
      <w:pPr>
        <w:jc w:val="both"/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i</m:t>
          </m:r>
          <m:r>
            <w:rPr>
              <w:rFonts w:asci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R</m:t>
              </m:r>
            </m:num>
            <m:den>
              <m:r>
                <w:rPr>
                  <w:rFonts w:ascii="Cambria Math" w:hAnsi="Cambria Math"/>
                </w:rPr>
                <m:t>ni</m:t>
              </m:r>
            </m:den>
          </m:f>
          <m:r>
            <w:rPr>
              <w:rFonts w:asci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/>
                </w:rPr>
                <m:t>44</m:t>
              </m:r>
            </m:num>
            <m:den>
              <m:r>
                <w:rPr>
                  <w:rFonts w:ascii="Cambria Math"/>
                </w:rPr>
                <m:t>6</m:t>
              </m:r>
            </m:den>
          </m:f>
          <m:r>
            <w:rPr>
              <w:rFonts w:ascii="Cambria Math"/>
            </w:rPr>
            <m:t>=7,33</m:t>
          </m:r>
        </m:oMath>
      </m:oMathPara>
    </w:p>
    <w:p w:rsidR="002B3948" w:rsidRDefault="002B3948" w:rsidP="002B3948">
      <w:pPr>
        <w:jc w:val="both"/>
        <w:rPr>
          <w:bCs/>
          <w:lang w:val="es-ES_tradnl"/>
        </w:rPr>
      </w:pPr>
    </w:p>
    <w:p w:rsidR="002B3948" w:rsidRDefault="002B3948" w:rsidP="002B3948">
      <w:pPr>
        <w:jc w:val="both"/>
        <w:rPr>
          <w:bCs/>
          <w:lang w:val="es-ES_tradnl"/>
        </w:rPr>
      </w:pPr>
    </w:p>
    <w:p w:rsidR="002B3948" w:rsidRDefault="002B3948" w:rsidP="002B3948">
      <w:pPr>
        <w:jc w:val="both"/>
        <w:rPr>
          <w:bCs/>
          <w:lang w:val="es-ES_tradnl"/>
        </w:rPr>
      </w:pPr>
      <w:r w:rsidRPr="007228C7">
        <w:rPr>
          <w:b/>
          <w:bCs/>
          <w:lang w:val="es-ES_tradnl"/>
        </w:rPr>
        <w:t>Nota:</w:t>
      </w:r>
      <w:r>
        <w:rPr>
          <w:bCs/>
          <w:lang w:val="es-ES_tradnl"/>
        </w:rPr>
        <w:t xml:space="preserve"> Para la variable X se tomará un ancho de intervalo igual a 5 y para la variable Y un ancho de intervalo igual a 8 para obtener un número de intervalos igual a 6 para cada variable.</w:t>
      </w:r>
    </w:p>
    <w:p w:rsidR="002B3948" w:rsidRDefault="002B3948" w:rsidP="002B3948">
      <w:pPr>
        <w:jc w:val="both"/>
        <w:rPr>
          <w:bCs/>
          <w:lang w:val="es-ES_tradnl"/>
        </w:rPr>
      </w:pPr>
    </w:p>
    <w:p w:rsidR="002B3948" w:rsidRDefault="002B3948" w:rsidP="002B3948">
      <w:pPr>
        <w:jc w:val="both"/>
        <w:rPr>
          <w:bCs/>
          <w:lang w:val="es-ES_tradnl"/>
        </w:rPr>
      </w:pPr>
    </w:p>
    <w:p w:rsidR="002B3948" w:rsidRDefault="002B3948" w:rsidP="002B3948">
      <w:pPr>
        <w:jc w:val="both"/>
        <w:rPr>
          <w:bCs/>
          <w:lang w:val="es-ES_tradnl"/>
        </w:rPr>
      </w:pPr>
    </w:p>
    <w:p w:rsidR="002B3948" w:rsidRDefault="002B3948" w:rsidP="002B3948">
      <w:pPr>
        <w:jc w:val="both"/>
        <w:rPr>
          <w:bCs/>
          <w:lang w:val="es-ES_tradnl"/>
        </w:rPr>
      </w:pPr>
      <w:r>
        <w:rPr>
          <w:bCs/>
          <w:lang w:val="es-ES_tradnl"/>
        </w:rPr>
        <w:t>Contando las frecuencias de celda para cada par de intervalos de las variables X y Y se obtiene la siguiente tabla de frecuencias de dos variables:</w:t>
      </w:r>
    </w:p>
    <w:p w:rsidR="002B3948" w:rsidRDefault="002B3948" w:rsidP="002B3948">
      <w:pPr>
        <w:jc w:val="both"/>
        <w:rPr>
          <w:bCs/>
          <w:lang w:val="es-ES_tradnl"/>
        </w:rPr>
      </w:pPr>
    </w:p>
    <w:p w:rsidR="002B3948" w:rsidRDefault="002B3948" w:rsidP="002B3948">
      <w:pPr>
        <w:jc w:val="both"/>
        <w:rPr>
          <w:bCs/>
          <w:lang w:val="es-ES_tradnl"/>
        </w:rPr>
      </w:pPr>
    </w:p>
    <w:p w:rsidR="002B3948" w:rsidRDefault="002B3948" w:rsidP="002B3948">
      <w:pPr>
        <w:jc w:val="both"/>
        <w:rPr>
          <w:bCs/>
          <w:lang w:val="es-ES_tradnl"/>
        </w:rPr>
      </w:pPr>
    </w:p>
    <w:tbl>
      <w:tblPr>
        <w:tblW w:w="7132" w:type="dxa"/>
        <w:jc w:val="center"/>
        <w:tblInd w:w="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1001"/>
        <w:gridCol w:w="791"/>
        <w:gridCol w:w="806"/>
        <w:gridCol w:w="701"/>
        <w:gridCol w:w="701"/>
        <w:gridCol w:w="1051"/>
        <w:gridCol w:w="1004"/>
        <w:gridCol w:w="617"/>
      </w:tblGrid>
      <w:tr w:rsidR="002B3948" w:rsidRPr="00233162" w:rsidTr="006D0EB3">
        <w:trPr>
          <w:trHeight w:val="315"/>
          <w:jc w:val="center"/>
        </w:trPr>
        <w:tc>
          <w:tcPr>
            <w:tcW w:w="1461" w:type="dxa"/>
            <w:gridSpan w:val="2"/>
            <w:vMerge w:val="restart"/>
            <w:tcBorders>
              <w:top w:val="nil"/>
              <w:left w:val="nil"/>
            </w:tcBorders>
          </w:tcPr>
          <w:p w:rsidR="002B3948" w:rsidRDefault="002B3948" w:rsidP="006D0EB3">
            <w:pPr>
              <w:rPr>
                <w:color w:val="000000"/>
                <w:lang w:val="es-EC" w:eastAsia="es-EC"/>
              </w:rPr>
            </w:pPr>
          </w:p>
        </w:tc>
        <w:tc>
          <w:tcPr>
            <w:tcW w:w="5054" w:type="dxa"/>
            <w:gridSpan w:val="6"/>
          </w:tcPr>
          <w:p w:rsidR="002B3948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>
              <w:rPr>
                <w:bCs/>
                <w:lang w:val="es-ES_tradnl"/>
              </w:rPr>
              <w:t>C</w:t>
            </w:r>
            <w:r w:rsidRPr="00922867">
              <w:rPr>
                <w:bCs/>
                <w:lang w:val="es-ES_tradnl"/>
              </w:rPr>
              <w:t xml:space="preserve">oeficientes </w:t>
            </w:r>
            <w:r>
              <w:rPr>
                <w:bCs/>
                <w:lang w:val="es-ES_tradnl"/>
              </w:rPr>
              <w:t>I</w:t>
            </w:r>
            <w:r w:rsidRPr="00922867">
              <w:rPr>
                <w:bCs/>
                <w:lang w:val="es-ES_tradnl"/>
              </w:rPr>
              <w:t>ntelectuales (X)</w:t>
            </w:r>
          </w:p>
        </w:tc>
        <w:tc>
          <w:tcPr>
            <w:tcW w:w="617" w:type="dxa"/>
            <w:tcBorders>
              <w:top w:val="nil"/>
              <w:right w:val="nil"/>
            </w:tcBorders>
          </w:tcPr>
          <w:p w:rsidR="002B3948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</w:p>
        </w:tc>
      </w:tr>
      <w:tr w:rsidR="002B3948" w:rsidRPr="00233162" w:rsidTr="006D0EB3">
        <w:trPr>
          <w:trHeight w:val="315"/>
          <w:jc w:val="center"/>
        </w:trPr>
        <w:tc>
          <w:tcPr>
            <w:tcW w:w="1461" w:type="dxa"/>
            <w:gridSpan w:val="2"/>
            <w:vMerge/>
            <w:tcBorders>
              <w:left w:val="nil"/>
            </w:tcBorders>
          </w:tcPr>
          <w:p w:rsidR="002B3948" w:rsidRPr="00233162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</w:p>
        </w:tc>
        <w:tc>
          <w:tcPr>
            <w:tcW w:w="791" w:type="dxa"/>
          </w:tcPr>
          <w:p w:rsidR="002B3948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>
              <w:rPr>
                <w:color w:val="000000"/>
                <w:lang w:val="es-EC" w:eastAsia="es-EC"/>
              </w:rPr>
              <w:t>76-80</w:t>
            </w:r>
          </w:p>
        </w:tc>
        <w:tc>
          <w:tcPr>
            <w:tcW w:w="806" w:type="dxa"/>
          </w:tcPr>
          <w:p w:rsidR="002B3948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>
              <w:rPr>
                <w:color w:val="000000"/>
                <w:lang w:val="es-EC" w:eastAsia="es-EC"/>
              </w:rPr>
              <w:t>81-85</w:t>
            </w:r>
          </w:p>
        </w:tc>
        <w:tc>
          <w:tcPr>
            <w:tcW w:w="701" w:type="dxa"/>
          </w:tcPr>
          <w:p w:rsidR="002B3948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>
              <w:rPr>
                <w:color w:val="000000"/>
                <w:lang w:val="es-EC" w:eastAsia="es-EC"/>
              </w:rPr>
              <w:t>86-90</w:t>
            </w:r>
          </w:p>
        </w:tc>
        <w:tc>
          <w:tcPr>
            <w:tcW w:w="701" w:type="dxa"/>
          </w:tcPr>
          <w:p w:rsidR="002B3948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>
              <w:rPr>
                <w:color w:val="000000"/>
                <w:lang w:val="es-EC" w:eastAsia="es-EC"/>
              </w:rPr>
              <w:t>91-95</w:t>
            </w:r>
          </w:p>
        </w:tc>
        <w:tc>
          <w:tcPr>
            <w:tcW w:w="1051" w:type="dxa"/>
          </w:tcPr>
          <w:p w:rsidR="002B3948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>
              <w:rPr>
                <w:color w:val="000000"/>
                <w:lang w:val="es-EC" w:eastAsia="es-EC"/>
              </w:rPr>
              <w:t>96-100</w:t>
            </w:r>
          </w:p>
        </w:tc>
        <w:tc>
          <w:tcPr>
            <w:tcW w:w="1004" w:type="dxa"/>
          </w:tcPr>
          <w:p w:rsidR="002B3948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>
              <w:rPr>
                <w:color w:val="000000"/>
                <w:lang w:val="es-EC" w:eastAsia="es-EC"/>
              </w:rPr>
              <w:t>101-105</w:t>
            </w:r>
          </w:p>
        </w:tc>
        <w:tc>
          <w:tcPr>
            <w:tcW w:w="617" w:type="dxa"/>
          </w:tcPr>
          <w:p w:rsidR="002B3948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>
              <w:rPr>
                <w:color w:val="000000"/>
                <w:lang w:val="es-EC" w:eastAsia="es-EC"/>
              </w:rPr>
              <w:t>fy</w:t>
            </w:r>
          </w:p>
        </w:tc>
      </w:tr>
      <w:tr w:rsidR="002B3948" w:rsidRPr="00233162" w:rsidTr="006D0EB3">
        <w:trPr>
          <w:trHeight w:val="315"/>
          <w:jc w:val="center"/>
        </w:trPr>
        <w:tc>
          <w:tcPr>
            <w:tcW w:w="460" w:type="dxa"/>
            <w:vMerge w:val="restart"/>
          </w:tcPr>
          <w:p w:rsidR="002B3948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>
              <w:rPr>
                <w:noProof/>
                <w:lang w:val="es-EC" w:eastAsia="es-EC"/>
              </w:rPr>
              <w:drawing>
                <wp:anchor distT="0" distB="0" distL="114300" distR="114300" simplePos="0" relativeHeight="251664384" behindDoc="1" locked="0" layoutInCell="1" allowOverlap="1" wp14:anchorId="7FAE524F" wp14:editId="5D98942A">
                  <wp:simplePos x="0" y="0"/>
                  <wp:positionH relativeFrom="column">
                    <wp:posOffset>-693420</wp:posOffset>
                  </wp:positionH>
                  <wp:positionV relativeFrom="paragraph">
                    <wp:posOffset>554355</wp:posOffset>
                  </wp:positionV>
                  <wp:extent cx="1571625" cy="238125"/>
                  <wp:effectExtent l="0" t="666750" r="0" b="657225"/>
                  <wp:wrapNone/>
                  <wp:docPr id="19" name="Imagen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120" t="39879" r="63650" b="56825"/>
                          <a:stretch/>
                        </pic:blipFill>
                        <pic:spPr bwMode="auto">
                          <a:xfrm rot="16200000">
                            <a:off x="0" y="0"/>
                            <a:ext cx="1571625" cy="2381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001" w:type="dxa"/>
            <w:shd w:val="clear" w:color="auto" w:fill="auto"/>
            <w:noWrap/>
            <w:vAlign w:val="bottom"/>
          </w:tcPr>
          <w:p w:rsidR="002B3948" w:rsidRPr="00233162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>
              <w:rPr>
                <w:color w:val="000000"/>
                <w:lang w:val="es-EC" w:eastAsia="es-EC"/>
              </w:rPr>
              <w:t>51-58</w:t>
            </w:r>
          </w:p>
        </w:tc>
        <w:tc>
          <w:tcPr>
            <w:tcW w:w="791" w:type="dxa"/>
          </w:tcPr>
          <w:p w:rsidR="002B3948" w:rsidRPr="00427FDC" w:rsidRDefault="002B3948" w:rsidP="006D0EB3">
            <w:pPr>
              <w:jc w:val="center"/>
              <w:rPr>
                <w:lang w:val="es-EC" w:eastAsia="es-EC"/>
              </w:rPr>
            </w:pPr>
          </w:p>
        </w:tc>
        <w:tc>
          <w:tcPr>
            <w:tcW w:w="806" w:type="dxa"/>
          </w:tcPr>
          <w:p w:rsidR="002B3948" w:rsidRPr="00427FDC" w:rsidRDefault="002B3948" w:rsidP="006D0EB3">
            <w:pPr>
              <w:jc w:val="center"/>
              <w:rPr>
                <w:lang w:val="es-EC" w:eastAsia="es-EC"/>
              </w:rPr>
            </w:pPr>
          </w:p>
        </w:tc>
        <w:tc>
          <w:tcPr>
            <w:tcW w:w="701" w:type="dxa"/>
          </w:tcPr>
          <w:p w:rsidR="002B3948" w:rsidRPr="00427FDC" w:rsidRDefault="002B3948" w:rsidP="006D0EB3">
            <w:pPr>
              <w:jc w:val="center"/>
              <w:rPr>
                <w:lang w:val="es-EC" w:eastAsia="es-EC"/>
              </w:rPr>
            </w:pPr>
          </w:p>
        </w:tc>
        <w:tc>
          <w:tcPr>
            <w:tcW w:w="701" w:type="dxa"/>
          </w:tcPr>
          <w:p w:rsidR="002B3948" w:rsidRPr="00427FDC" w:rsidRDefault="002B3948" w:rsidP="006D0EB3">
            <w:pPr>
              <w:jc w:val="center"/>
              <w:rPr>
                <w:lang w:val="es-EC" w:eastAsia="es-EC"/>
              </w:rPr>
            </w:pPr>
          </w:p>
        </w:tc>
        <w:tc>
          <w:tcPr>
            <w:tcW w:w="1051" w:type="dxa"/>
          </w:tcPr>
          <w:p w:rsidR="002B3948" w:rsidRPr="00427FDC" w:rsidRDefault="002B3948" w:rsidP="006D0EB3">
            <w:pPr>
              <w:jc w:val="center"/>
              <w:rPr>
                <w:lang w:val="es-EC" w:eastAsia="es-EC"/>
              </w:rPr>
            </w:pPr>
            <w:r>
              <w:rPr>
                <w:lang w:val="es-EC" w:eastAsia="es-EC"/>
              </w:rPr>
              <w:t>1</w:t>
            </w:r>
          </w:p>
        </w:tc>
        <w:tc>
          <w:tcPr>
            <w:tcW w:w="1004" w:type="dxa"/>
          </w:tcPr>
          <w:p w:rsidR="002B3948" w:rsidRPr="00427FDC" w:rsidRDefault="002B3948" w:rsidP="006D0EB3">
            <w:pPr>
              <w:jc w:val="center"/>
              <w:rPr>
                <w:lang w:val="es-EC" w:eastAsia="es-EC"/>
              </w:rPr>
            </w:pPr>
            <w:r>
              <w:rPr>
                <w:lang w:val="es-EC" w:eastAsia="es-EC"/>
              </w:rPr>
              <w:t>2</w:t>
            </w:r>
          </w:p>
        </w:tc>
        <w:tc>
          <w:tcPr>
            <w:tcW w:w="617" w:type="dxa"/>
          </w:tcPr>
          <w:p w:rsidR="002B3948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>
              <w:rPr>
                <w:color w:val="000000"/>
                <w:lang w:val="es-EC" w:eastAsia="es-EC"/>
              </w:rPr>
              <w:t>3</w:t>
            </w:r>
          </w:p>
        </w:tc>
      </w:tr>
      <w:tr w:rsidR="002B3948" w:rsidRPr="00233162" w:rsidTr="006D0EB3">
        <w:trPr>
          <w:trHeight w:val="315"/>
          <w:jc w:val="center"/>
        </w:trPr>
        <w:tc>
          <w:tcPr>
            <w:tcW w:w="460" w:type="dxa"/>
            <w:vMerge/>
          </w:tcPr>
          <w:p w:rsidR="002B3948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</w:p>
        </w:tc>
        <w:tc>
          <w:tcPr>
            <w:tcW w:w="1001" w:type="dxa"/>
            <w:shd w:val="clear" w:color="auto" w:fill="auto"/>
            <w:noWrap/>
            <w:vAlign w:val="bottom"/>
          </w:tcPr>
          <w:p w:rsidR="002B3948" w:rsidRPr="00233162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>
              <w:rPr>
                <w:color w:val="000000"/>
                <w:lang w:val="es-EC" w:eastAsia="es-EC"/>
              </w:rPr>
              <w:t>43-50</w:t>
            </w:r>
          </w:p>
        </w:tc>
        <w:tc>
          <w:tcPr>
            <w:tcW w:w="791" w:type="dxa"/>
          </w:tcPr>
          <w:p w:rsidR="002B3948" w:rsidRPr="00427FDC" w:rsidRDefault="002B3948" w:rsidP="006D0EB3">
            <w:pPr>
              <w:jc w:val="center"/>
              <w:rPr>
                <w:lang w:val="es-EC" w:eastAsia="es-EC"/>
              </w:rPr>
            </w:pPr>
            <w:r>
              <w:rPr>
                <w:lang w:val="es-EC" w:eastAsia="es-EC"/>
              </w:rPr>
              <w:t>2</w:t>
            </w:r>
          </w:p>
        </w:tc>
        <w:tc>
          <w:tcPr>
            <w:tcW w:w="806" w:type="dxa"/>
          </w:tcPr>
          <w:p w:rsidR="002B3948" w:rsidRPr="00427FDC" w:rsidRDefault="002B3948" w:rsidP="006D0EB3">
            <w:pPr>
              <w:jc w:val="center"/>
              <w:rPr>
                <w:lang w:val="es-EC" w:eastAsia="es-EC"/>
              </w:rPr>
            </w:pPr>
          </w:p>
        </w:tc>
        <w:tc>
          <w:tcPr>
            <w:tcW w:w="701" w:type="dxa"/>
          </w:tcPr>
          <w:p w:rsidR="002B3948" w:rsidRPr="00427FDC" w:rsidRDefault="002B3948" w:rsidP="006D0EB3">
            <w:pPr>
              <w:jc w:val="center"/>
              <w:rPr>
                <w:lang w:val="es-EC" w:eastAsia="es-EC"/>
              </w:rPr>
            </w:pPr>
          </w:p>
        </w:tc>
        <w:tc>
          <w:tcPr>
            <w:tcW w:w="701" w:type="dxa"/>
          </w:tcPr>
          <w:p w:rsidR="002B3948" w:rsidRPr="00427FDC" w:rsidRDefault="002B3948" w:rsidP="006D0EB3">
            <w:pPr>
              <w:jc w:val="center"/>
              <w:rPr>
                <w:lang w:val="es-EC" w:eastAsia="es-EC"/>
              </w:rPr>
            </w:pPr>
          </w:p>
        </w:tc>
        <w:tc>
          <w:tcPr>
            <w:tcW w:w="1051" w:type="dxa"/>
          </w:tcPr>
          <w:p w:rsidR="002B3948" w:rsidRPr="00427FDC" w:rsidRDefault="002B3948" w:rsidP="006D0EB3">
            <w:pPr>
              <w:jc w:val="center"/>
              <w:rPr>
                <w:lang w:val="es-EC" w:eastAsia="es-EC"/>
              </w:rPr>
            </w:pPr>
          </w:p>
        </w:tc>
        <w:tc>
          <w:tcPr>
            <w:tcW w:w="1004" w:type="dxa"/>
          </w:tcPr>
          <w:p w:rsidR="002B3948" w:rsidRPr="00427FDC" w:rsidRDefault="002B3948" w:rsidP="006D0EB3">
            <w:pPr>
              <w:jc w:val="center"/>
              <w:rPr>
                <w:lang w:val="es-EC" w:eastAsia="es-EC"/>
              </w:rPr>
            </w:pPr>
            <w:r>
              <w:rPr>
                <w:lang w:val="es-EC" w:eastAsia="es-EC"/>
              </w:rPr>
              <w:t>1</w:t>
            </w:r>
          </w:p>
        </w:tc>
        <w:tc>
          <w:tcPr>
            <w:tcW w:w="617" w:type="dxa"/>
          </w:tcPr>
          <w:p w:rsidR="002B3948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>
              <w:rPr>
                <w:color w:val="000000"/>
                <w:lang w:val="es-EC" w:eastAsia="es-EC"/>
              </w:rPr>
              <w:t>3</w:t>
            </w:r>
          </w:p>
        </w:tc>
      </w:tr>
      <w:tr w:rsidR="002B3948" w:rsidRPr="00233162" w:rsidTr="006D0EB3">
        <w:trPr>
          <w:trHeight w:val="315"/>
          <w:jc w:val="center"/>
        </w:trPr>
        <w:tc>
          <w:tcPr>
            <w:tcW w:w="460" w:type="dxa"/>
            <w:vMerge/>
          </w:tcPr>
          <w:p w:rsidR="002B3948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</w:p>
        </w:tc>
        <w:tc>
          <w:tcPr>
            <w:tcW w:w="1001" w:type="dxa"/>
            <w:shd w:val="clear" w:color="auto" w:fill="auto"/>
            <w:noWrap/>
            <w:vAlign w:val="bottom"/>
          </w:tcPr>
          <w:p w:rsidR="002B3948" w:rsidRPr="00233162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>
              <w:rPr>
                <w:color w:val="000000"/>
                <w:lang w:val="es-EC" w:eastAsia="es-EC"/>
              </w:rPr>
              <w:t>35-42</w:t>
            </w:r>
          </w:p>
        </w:tc>
        <w:tc>
          <w:tcPr>
            <w:tcW w:w="791" w:type="dxa"/>
          </w:tcPr>
          <w:p w:rsidR="002B3948" w:rsidRPr="00427FDC" w:rsidRDefault="002B3948" w:rsidP="006D0EB3">
            <w:pPr>
              <w:jc w:val="center"/>
              <w:rPr>
                <w:lang w:val="es-EC" w:eastAsia="es-EC"/>
              </w:rPr>
            </w:pPr>
            <w:r>
              <w:rPr>
                <w:lang w:val="es-EC" w:eastAsia="es-EC"/>
              </w:rPr>
              <w:t>1</w:t>
            </w:r>
          </w:p>
        </w:tc>
        <w:tc>
          <w:tcPr>
            <w:tcW w:w="806" w:type="dxa"/>
          </w:tcPr>
          <w:p w:rsidR="002B3948" w:rsidRPr="00427FDC" w:rsidRDefault="002B3948" w:rsidP="006D0EB3">
            <w:pPr>
              <w:jc w:val="center"/>
              <w:rPr>
                <w:lang w:val="es-EC" w:eastAsia="es-EC"/>
              </w:rPr>
            </w:pPr>
            <w:r>
              <w:rPr>
                <w:lang w:val="es-EC" w:eastAsia="es-EC"/>
              </w:rPr>
              <w:t>3</w:t>
            </w:r>
          </w:p>
        </w:tc>
        <w:tc>
          <w:tcPr>
            <w:tcW w:w="701" w:type="dxa"/>
          </w:tcPr>
          <w:p w:rsidR="002B3948" w:rsidRPr="00427FDC" w:rsidRDefault="002B3948" w:rsidP="006D0EB3">
            <w:pPr>
              <w:jc w:val="center"/>
              <w:rPr>
                <w:lang w:val="es-EC" w:eastAsia="es-EC"/>
              </w:rPr>
            </w:pPr>
            <w:r>
              <w:rPr>
                <w:lang w:val="es-EC" w:eastAsia="es-EC"/>
              </w:rPr>
              <w:t>3</w:t>
            </w:r>
          </w:p>
        </w:tc>
        <w:tc>
          <w:tcPr>
            <w:tcW w:w="701" w:type="dxa"/>
          </w:tcPr>
          <w:p w:rsidR="002B3948" w:rsidRPr="00427FDC" w:rsidRDefault="002B3948" w:rsidP="006D0EB3">
            <w:pPr>
              <w:jc w:val="center"/>
              <w:rPr>
                <w:lang w:val="es-EC" w:eastAsia="es-EC"/>
              </w:rPr>
            </w:pPr>
            <w:r>
              <w:rPr>
                <w:lang w:val="es-EC" w:eastAsia="es-EC"/>
              </w:rPr>
              <w:t>3</w:t>
            </w:r>
          </w:p>
        </w:tc>
        <w:tc>
          <w:tcPr>
            <w:tcW w:w="1051" w:type="dxa"/>
          </w:tcPr>
          <w:p w:rsidR="002B3948" w:rsidRPr="00427FDC" w:rsidRDefault="002B3948" w:rsidP="006D0EB3">
            <w:pPr>
              <w:jc w:val="center"/>
              <w:rPr>
                <w:lang w:val="es-EC" w:eastAsia="es-EC"/>
              </w:rPr>
            </w:pPr>
            <w:r>
              <w:rPr>
                <w:lang w:val="es-EC" w:eastAsia="es-EC"/>
              </w:rPr>
              <w:t>3</w:t>
            </w:r>
          </w:p>
        </w:tc>
        <w:tc>
          <w:tcPr>
            <w:tcW w:w="1004" w:type="dxa"/>
          </w:tcPr>
          <w:p w:rsidR="002B3948" w:rsidRPr="00427FDC" w:rsidRDefault="002B3948" w:rsidP="006D0EB3">
            <w:pPr>
              <w:jc w:val="center"/>
              <w:rPr>
                <w:lang w:val="es-EC" w:eastAsia="es-EC"/>
              </w:rPr>
            </w:pPr>
            <w:r>
              <w:rPr>
                <w:lang w:val="es-EC" w:eastAsia="es-EC"/>
              </w:rPr>
              <w:t>1</w:t>
            </w:r>
          </w:p>
        </w:tc>
        <w:tc>
          <w:tcPr>
            <w:tcW w:w="617" w:type="dxa"/>
          </w:tcPr>
          <w:p w:rsidR="002B3948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>
              <w:rPr>
                <w:color w:val="000000"/>
                <w:lang w:val="es-EC" w:eastAsia="es-EC"/>
              </w:rPr>
              <w:t>14</w:t>
            </w:r>
          </w:p>
        </w:tc>
      </w:tr>
      <w:tr w:rsidR="002B3948" w:rsidRPr="00233162" w:rsidTr="006D0EB3">
        <w:trPr>
          <w:trHeight w:val="315"/>
          <w:jc w:val="center"/>
        </w:trPr>
        <w:tc>
          <w:tcPr>
            <w:tcW w:w="460" w:type="dxa"/>
            <w:vMerge/>
          </w:tcPr>
          <w:p w:rsidR="002B3948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</w:p>
        </w:tc>
        <w:tc>
          <w:tcPr>
            <w:tcW w:w="1001" w:type="dxa"/>
            <w:shd w:val="clear" w:color="auto" w:fill="auto"/>
            <w:noWrap/>
            <w:vAlign w:val="bottom"/>
          </w:tcPr>
          <w:p w:rsidR="002B3948" w:rsidRPr="00233162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>
              <w:rPr>
                <w:color w:val="000000"/>
                <w:lang w:val="es-EC" w:eastAsia="es-EC"/>
              </w:rPr>
              <w:t>27-34</w:t>
            </w:r>
          </w:p>
        </w:tc>
        <w:tc>
          <w:tcPr>
            <w:tcW w:w="791" w:type="dxa"/>
          </w:tcPr>
          <w:p w:rsidR="002B3948" w:rsidRPr="00427FDC" w:rsidRDefault="002B3948" w:rsidP="006D0EB3">
            <w:pPr>
              <w:jc w:val="center"/>
              <w:rPr>
                <w:lang w:val="es-EC" w:eastAsia="es-EC"/>
              </w:rPr>
            </w:pPr>
            <w:r>
              <w:rPr>
                <w:lang w:val="es-EC" w:eastAsia="es-EC"/>
              </w:rPr>
              <w:t>2</w:t>
            </w:r>
          </w:p>
        </w:tc>
        <w:tc>
          <w:tcPr>
            <w:tcW w:w="806" w:type="dxa"/>
          </w:tcPr>
          <w:p w:rsidR="002B3948" w:rsidRPr="00427FDC" w:rsidRDefault="002B3948" w:rsidP="006D0EB3">
            <w:pPr>
              <w:jc w:val="center"/>
              <w:rPr>
                <w:lang w:val="es-EC" w:eastAsia="es-EC"/>
              </w:rPr>
            </w:pPr>
            <w:r>
              <w:rPr>
                <w:lang w:val="es-EC" w:eastAsia="es-EC"/>
              </w:rPr>
              <w:t>2</w:t>
            </w:r>
          </w:p>
        </w:tc>
        <w:tc>
          <w:tcPr>
            <w:tcW w:w="701" w:type="dxa"/>
          </w:tcPr>
          <w:p w:rsidR="002B3948" w:rsidRPr="00427FDC" w:rsidRDefault="002B3948" w:rsidP="006D0EB3">
            <w:pPr>
              <w:jc w:val="center"/>
              <w:rPr>
                <w:lang w:val="es-EC" w:eastAsia="es-EC"/>
              </w:rPr>
            </w:pPr>
            <w:r>
              <w:rPr>
                <w:lang w:val="es-EC" w:eastAsia="es-EC"/>
              </w:rPr>
              <w:t>3</w:t>
            </w:r>
          </w:p>
        </w:tc>
        <w:tc>
          <w:tcPr>
            <w:tcW w:w="701" w:type="dxa"/>
          </w:tcPr>
          <w:p w:rsidR="002B3948" w:rsidRPr="00427FDC" w:rsidRDefault="002B3948" w:rsidP="006D0EB3">
            <w:pPr>
              <w:jc w:val="center"/>
              <w:rPr>
                <w:lang w:val="es-EC" w:eastAsia="es-EC"/>
              </w:rPr>
            </w:pPr>
            <w:r>
              <w:rPr>
                <w:lang w:val="es-EC" w:eastAsia="es-EC"/>
              </w:rPr>
              <w:t>3</w:t>
            </w:r>
          </w:p>
        </w:tc>
        <w:tc>
          <w:tcPr>
            <w:tcW w:w="1051" w:type="dxa"/>
          </w:tcPr>
          <w:p w:rsidR="002B3948" w:rsidRPr="00427FDC" w:rsidRDefault="002B3948" w:rsidP="006D0EB3">
            <w:pPr>
              <w:jc w:val="center"/>
              <w:rPr>
                <w:lang w:val="es-EC" w:eastAsia="es-EC"/>
              </w:rPr>
            </w:pPr>
            <w:r>
              <w:rPr>
                <w:lang w:val="es-EC" w:eastAsia="es-EC"/>
              </w:rPr>
              <w:t>1</w:t>
            </w:r>
          </w:p>
        </w:tc>
        <w:tc>
          <w:tcPr>
            <w:tcW w:w="1004" w:type="dxa"/>
          </w:tcPr>
          <w:p w:rsidR="002B3948" w:rsidRPr="00427FDC" w:rsidRDefault="002B3948" w:rsidP="006D0EB3">
            <w:pPr>
              <w:jc w:val="center"/>
              <w:rPr>
                <w:lang w:val="es-EC" w:eastAsia="es-EC"/>
              </w:rPr>
            </w:pPr>
          </w:p>
        </w:tc>
        <w:tc>
          <w:tcPr>
            <w:tcW w:w="617" w:type="dxa"/>
          </w:tcPr>
          <w:p w:rsidR="002B3948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>
              <w:rPr>
                <w:color w:val="000000"/>
                <w:lang w:val="es-EC" w:eastAsia="es-EC"/>
              </w:rPr>
              <w:t>11</w:t>
            </w:r>
          </w:p>
        </w:tc>
      </w:tr>
      <w:tr w:rsidR="002B3948" w:rsidRPr="00233162" w:rsidTr="006D0EB3">
        <w:trPr>
          <w:trHeight w:val="315"/>
          <w:jc w:val="center"/>
        </w:trPr>
        <w:tc>
          <w:tcPr>
            <w:tcW w:w="460" w:type="dxa"/>
            <w:vMerge/>
          </w:tcPr>
          <w:p w:rsidR="002B3948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</w:p>
        </w:tc>
        <w:tc>
          <w:tcPr>
            <w:tcW w:w="1001" w:type="dxa"/>
            <w:shd w:val="clear" w:color="auto" w:fill="auto"/>
            <w:noWrap/>
            <w:vAlign w:val="bottom"/>
          </w:tcPr>
          <w:p w:rsidR="002B3948" w:rsidRPr="00233162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>
              <w:rPr>
                <w:color w:val="000000"/>
                <w:lang w:val="es-EC" w:eastAsia="es-EC"/>
              </w:rPr>
              <w:t>19-26</w:t>
            </w:r>
          </w:p>
        </w:tc>
        <w:tc>
          <w:tcPr>
            <w:tcW w:w="791" w:type="dxa"/>
          </w:tcPr>
          <w:p w:rsidR="002B3948" w:rsidRPr="00427FDC" w:rsidRDefault="002B3948" w:rsidP="006D0EB3">
            <w:pPr>
              <w:jc w:val="center"/>
              <w:rPr>
                <w:lang w:val="es-EC" w:eastAsia="es-EC"/>
              </w:rPr>
            </w:pPr>
            <w:r>
              <w:rPr>
                <w:lang w:val="es-EC" w:eastAsia="es-EC"/>
              </w:rPr>
              <w:t>1</w:t>
            </w:r>
          </w:p>
        </w:tc>
        <w:tc>
          <w:tcPr>
            <w:tcW w:w="806" w:type="dxa"/>
          </w:tcPr>
          <w:p w:rsidR="002B3948" w:rsidRPr="00427FDC" w:rsidRDefault="002B3948" w:rsidP="006D0EB3">
            <w:pPr>
              <w:jc w:val="center"/>
              <w:rPr>
                <w:lang w:val="es-EC" w:eastAsia="es-EC"/>
              </w:rPr>
            </w:pPr>
            <w:r>
              <w:rPr>
                <w:lang w:val="es-EC" w:eastAsia="es-EC"/>
              </w:rPr>
              <w:t>4</w:t>
            </w:r>
          </w:p>
        </w:tc>
        <w:tc>
          <w:tcPr>
            <w:tcW w:w="701" w:type="dxa"/>
          </w:tcPr>
          <w:p w:rsidR="002B3948" w:rsidRPr="00427FDC" w:rsidRDefault="002B3948" w:rsidP="006D0EB3">
            <w:pPr>
              <w:jc w:val="center"/>
              <w:rPr>
                <w:lang w:val="es-EC" w:eastAsia="es-EC"/>
              </w:rPr>
            </w:pPr>
            <w:r>
              <w:rPr>
                <w:lang w:val="es-EC" w:eastAsia="es-EC"/>
              </w:rPr>
              <w:t>5</w:t>
            </w:r>
          </w:p>
        </w:tc>
        <w:tc>
          <w:tcPr>
            <w:tcW w:w="701" w:type="dxa"/>
          </w:tcPr>
          <w:p w:rsidR="002B3948" w:rsidRPr="00427FDC" w:rsidRDefault="002B3948" w:rsidP="006D0EB3">
            <w:pPr>
              <w:jc w:val="center"/>
              <w:rPr>
                <w:lang w:val="es-EC" w:eastAsia="es-EC"/>
              </w:rPr>
            </w:pPr>
            <w:r>
              <w:rPr>
                <w:lang w:val="es-EC" w:eastAsia="es-EC"/>
              </w:rPr>
              <w:t>1</w:t>
            </w:r>
          </w:p>
        </w:tc>
        <w:tc>
          <w:tcPr>
            <w:tcW w:w="1051" w:type="dxa"/>
          </w:tcPr>
          <w:p w:rsidR="002B3948" w:rsidRPr="00427FDC" w:rsidRDefault="002B3948" w:rsidP="006D0EB3">
            <w:pPr>
              <w:jc w:val="center"/>
              <w:rPr>
                <w:lang w:val="es-EC" w:eastAsia="es-EC"/>
              </w:rPr>
            </w:pPr>
          </w:p>
        </w:tc>
        <w:tc>
          <w:tcPr>
            <w:tcW w:w="1004" w:type="dxa"/>
          </w:tcPr>
          <w:p w:rsidR="002B3948" w:rsidRPr="00427FDC" w:rsidRDefault="002B3948" w:rsidP="006D0EB3">
            <w:pPr>
              <w:jc w:val="center"/>
              <w:rPr>
                <w:lang w:val="es-EC" w:eastAsia="es-EC"/>
              </w:rPr>
            </w:pPr>
          </w:p>
        </w:tc>
        <w:tc>
          <w:tcPr>
            <w:tcW w:w="617" w:type="dxa"/>
          </w:tcPr>
          <w:p w:rsidR="002B3948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>
              <w:rPr>
                <w:color w:val="000000"/>
                <w:lang w:val="es-EC" w:eastAsia="es-EC"/>
              </w:rPr>
              <w:t>11</w:t>
            </w:r>
          </w:p>
        </w:tc>
      </w:tr>
      <w:tr w:rsidR="002B3948" w:rsidRPr="00233162" w:rsidTr="006D0EB3">
        <w:trPr>
          <w:trHeight w:val="315"/>
          <w:jc w:val="center"/>
        </w:trPr>
        <w:tc>
          <w:tcPr>
            <w:tcW w:w="460" w:type="dxa"/>
            <w:vMerge/>
          </w:tcPr>
          <w:p w:rsidR="002B3948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</w:p>
        </w:tc>
        <w:tc>
          <w:tcPr>
            <w:tcW w:w="1001" w:type="dxa"/>
            <w:shd w:val="clear" w:color="auto" w:fill="auto"/>
            <w:noWrap/>
            <w:vAlign w:val="bottom"/>
          </w:tcPr>
          <w:p w:rsidR="002B3948" w:rsidRPr="00233162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>
              <w:rPr>
                <w:color w:val="000000"/>
                <w:lang w:val="es-EC" w:eastAsia="es-EC"/>
              </w:rPr>
              <w:t>11-18</w:t>
            </w:r>
          </w:p>
        </w:tc>
        <w:tc>
          <w:tcPr>
            <w:tcW w:w="791" w:type="dxa"/>
          </w:tcPr>
          <w:p w:rsidR="002B3948" w:rsidRPr="00427FDC" w:rsidRDefault="002B3948" w:rsidP="006D0EB3">
            <w:pPr>
              <w:jc w:val="center"/>
              <w:rPr>
                <w:lang w:val="es-EC" w:eastAsia="es-EC"/>
              </w:rPr>
            </w:pPr>
            <w:r>
              <w:rPr>
                <w:lang w:val="es-EC" w:eastAsia="es-EC"/>
              </w:rPr>
              <w:t>2</w:t>
            </w:r>
          </w:p>
        </w:tc>
        <w:tc>
          <w:tcPr>
            <w:tcW w:w="806" w:type="dxa"/>
          </w:tcPr>
          <w:p w:rsidR="002B3948" w:rsidRPr="00427FDC" w:rsidRDefault="002B3948" w:rsidP="006D0EB3">
            <w:pPr>
              <w:jc w:val="center"/>
              <w:rPr>
                <w:lang w:val="es-EC" w:eastAsia="es-EC"/>
              </w:rPr>
            </w:pPr>
            <w:r>
              <w:rPr>
                <w:lang w:val="es-EC" w:eastAsia="es-EC"/>
              </w:rPr>
              <w:t>2</w:t>
            </w:r>
          </w:p>
        </w:tc>
        <w:tc>
          <w:tcPr>
            <w:tcW w:w="701" w:type="dxa"/>
          </w:tcPr>
          <w:p w:rsidR="002B3948" w:rsidRPr="00427FDC" w:rsidRDefault="002B3948" w:rsidP="006D0EB3">
            <w:pPr>
              <w:jc w:val="center"/>
              <w:rPr>
                <w:lang w:val="es-EC" w:eastAsia="es-EC"/>
              </w:rPr>
            </w:pPr>
            <w:r>
              <w:rPr>
                <w:lang w:val="es-EC" w:eastAsia="es-EC"/>
              </w:rPr>
              <w:t>4</w:t>
            </w:r>
          </w:p>
        </w:tc>
        <w:tc>
          <w:tcPr>
            <w:tcW w:w="701" w:type="dxa"/>
          </w:tcPr>
          <w:p w:rsidR="002B3948" w:rsidRPr="00427FDC" w:rsidRDefault="002B3948" w:rsidP="006D0EB3">
            <w:pPr>
              <w:jc w:val="center"/>
              <w:rPr>
                <w:lang w:val="es-EC" w:eastAsia="es-EC"/>
              </w:rPr>
            </w:pPr>
          </w:p>
        </w:tc>
        <w:tc>
          <w:tcPr>
            <w:tcW w:w="1051" w:type="dxa"/>
          </w:tcPr>
          <w:p w:rsidR="002B3948" w:rsidRPr="00427FDC" w:rsidRDefault="002B3948" w:rsidP="006D0EB3">
            <w:pPr>
              <w:jc w:val="center"/>
              <w:rPr>
                <w:lang w:val="es-EC" w:eastAsia="es-EC"/>
              </w:rPr>
            </w:pPr>
          </w:p>
        </w:tc>
        <w:tc>
          <w:tcPr>
            <w:tcW w:w="1004" w:type="dxa"/>
          </w:tcPr>
          <w:p w:rsidR="002B3948" w:rsidRPr="00427FDC" w:rsidRDefault="002B3948" w:rsidP="006D0EB3">
            <w:pPr>
              <w:jc w:val="center"/>
              <w:rPr>
                <w:lang w:val="es-EC" w:eastAsia="es-EC"/>
              </w:rPr>
            </w:pPr>
          </w:p>
        </w:tc>
        <w:tc>
          <w:tcPr>
            <w:tcW w:w="617" w:type="dxa"/>
          </w:tcPr>
          <w:p w:rsidR="002B3948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>
              <w:rPr>
                <w:color w:val="000000"/>
                <w:lang w:val="es-EC" w:eastAsia="es-EC"/>
              </w:rPr>
              <w:t>8</w:t>
            </w:r>
          </w:p>
        </w:tc>
      </w:tr>
      <w:tr w:rsidR="002B3948" w:rsidRPr="00233162" w:rsidTr="006D0EB3">
        <w:trPr>
          <w:trHeight w:val="315"/>
          <w:jc w:val="center"/>
        </w:trPr>
        <w:tc>
          <w:tcPr>
            <w:tcW w:w="460" w:type="dxa"/>
            <w:vMerge/>
          </w:tcPr>
          <w:p w:rsidR="002B3948" w:rsidRPr="00233162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</w:p>
        </w:tc>
        <w:tc>
          <w:tcPr>
            <w:tcW w:w="1001" w:type="dxa"/>
            <w:shd w:val="clear" w:color="auto" w:fill="auto"/>
            <w:noWrap/>
            <w:vAlign w:val="bottom"/>
            <w:hideMark/>
          </w:tcPr>
          <w:p w:rsidR="002B3948" w:rsidRPr="00233162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>
              <w:rPr>
                <w:color w:val="000000"/>
                <w:lang w:val="es-EC" w:eastAsia="es-EC"/>
              </w:rPr>
              <w:t>fx</w:t>
            </w:r>
          </w:p>
        </w:tc>
        <w:tc>
          <w:tcPr>
            <w:tcW w:w="791" w:type="dxa"/>
          </w:tcPr>
          <w:p w:rsidR="002B3948" w:rsidRPr="00233162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>
              <w:rPr>
                <w:color w:val="000000"/>
                <w:lang w:val="es-EC" w:eastAsia="es-EC"/>
              </w:rPr>
              <w:t>8</w:t>
            </w:r>
          </w:p>
        </w:tc>
        <w:tc>
          <w:tcPr>
            <w:tcW w:w="806" w:type="dxa"/>
          </w:tcPr>
          <w:p w:rsidR="002B3948" w:rsidRPr="00233162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>
              <w:rPr>
                <w:color w:val="000000"/>
                <w:lang w:val="es-EC" w:eastAsia="es-EC"/>
              </w:rPr>
              <w:t>11</w:t>
            </w:r>
          </w:p>
        </w:tc>
        <w:tc>
          <w:tcPr>
            <w:tcW w:w="701" w:type="dxa"/>
          </w:tcPr>
          <w:p w:rsidR="002B3948" w:rsidRPr="00233162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>
              <w:rPr>
                <w:color w:val="000000"/>
                <w:lang w:val="es-EC" w:eastAsia="es-EC"/>
              </w:rPr>
              <w:t>15</w:t>
            </w:r>
          </w:p>
        </w:tc>
        <w:tc>
          <w:tcPr>
            <w:tcW w:w="701" w:type="dxa"/>
          </w:tcPr>
          <w:p w:rsidR="002B3948" w:rsidRPr="00233162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>
              <w:rPr>
                <w:color w:val="000000"/>
                <w:lang w:val="es-EC" w:eastAsia="es-EC"/>
              </w:rPr>
              <w:t>7</w:t>
            </w:r>
          </w:p>
        </w:tc>
        <w:tc>
          <w:tcPr>
            <w:tcW w:w="1051" w:type="dxa"/>
          </w:tcPr>
          <w:p w:rsidR="002B3948" w:rsidRPr="00233162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>
              <w:rPr>
                <w:color w:val="000000"/>
                <w:lang w:val="es-EC" w:eastAsia="es-EC"/>
              </w:rPr>
              <w:t>5</w:t>
            </w:r>
          </w:p>
        </w:tc>
        <w:tc>
          <w:tcPr>
            <w:tcW w:w="1004" w:type="dxa"/>
          </w:tcPr>
          <w:p w:rsidR="002B3948" w:rsidRPr="00233162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>
              <w:rPr>
                <w:color w:val="000000"/>
                <w:lang w:val="es-EC" w:eastAsia="es-EC"/>
              </w:rPr>
              <w:t>4</w:t>
            </w:r>
          </w:p>
        </w:tc>
        <w:tc>
          <w:tcPr>
            <w:tcW w:w="617" w:type="dxa"/>
          </w:tcPr>
          <w:p w:rsidR="002B3948" w:rsidRPr="00233162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>
              <w:rPr>
                <w:color w:val="000000"/>
                <w:lang w:val="es-EC" w:eastAsia="es-EC"/>
              </w:rPr>
              <w:t>50</w:t>
            </w:r>
          </w:p>
        </w:tc>
      </w:tr>
    </w:tbl>
    <w:p w:rsidR="002B3948" w:rsidRPr="00922867" w:rsidRDefault="002B3948" w:rsidP="002B3948">
      <w:pPr>
        <w:jc w:val="both"/>
        <w:rPr>
          <w:b/>
          <w:bCs/>
          <w:lang w:val="es-ES_tradnl"/>
        </w:rPr>
      </w:pPr>
    </w:p>
    <w:p w:rsidR="002B3948" w:rsidRDefault="002B3948" w:rsidP="002B3948">
      <w:pPr>
        <w:jc w:val="both"/>
        <w:rPr>
          <w:b/>
        </w:rPr>
      </w:pPr>
      <w:r w:rsidRPr="0051535F">
        <w:rPr>
          <w:b/>
        </w:rPr>
        <w:t>Interpretación:</w:t>
      </w:r>
    </w:p>
    <w:p w:rsidR="002B3948" w:rsidRPr="0051535F" w:rsidRDefault="002B3948" w:rsidP="002B3948">
      <w:pPr>
        <w:jc w:val="both"/>
        <w:rPr>
          <w:b/>
        </w:rPr>
      </w:pPr>
    </w:p>
    <w:p w:rsidR="002B3948" w:rsidRDefault="002B3948" w:rsidP="002B3948">
      <w:pPr>
        <w:jc w:val="both"/>
      </w:pPr>
      <w:r>
        <w:t>- El</w:t>
      </w:r>
      <w:r w:rsidRPr="00BB4AE9">
        <w:t xml:space="preserve"> número </w:t>
      </w:r>
      <w:r>
        <w:t>5</w:t>
      </w:r>
      <w:r w:rsidRPr="00BB4AE9">
        <w:t xml:space="preserve"> es la frecuencia de la celda correspondiente al par de intervalos </w:t>
      </w:r>
      <w:r>
        <w:t>86</w:t>
      </w:r>
      <w:r w:rsidRPr="00BB4AE9">
        <w:t>-</w:t>
      </w:r>
      <w:r>
        <w:t>90 en Coeficiente Intelectual y 19-26</w:t>
      </w:r>
      <w:r w:rsidRPr="00BB4AE9">
        <w:t xml:space="preserve"> en Calificación</w:t>
      </w:r>
      <w:r>
        <w:t xml:space="preserve"> obtenida en la prueba de con</w:t>
      </w:r>
      <w:r w:rsidRPr="00BB4AE9">
        <w:t xml:space="preserve">ocimiento. </w:t>
      </w:r>
    </w:p>
    <w:p w:rsidR="002B3948" w:rsidRDefault="002B3948" w:rsidP="002B3948">
      <w:pPr>
        <w:jc w:val="both"/>
      </w:pPr>
      <w:r>
        <w:t>- El número 8  en la fila de fx es el total marginal o frecuencia marginal del intervalo 76-80 en Coeficiente Intelectual.</w:t>
      </w:r>
    </w:p>
    <w:p w:rsidR="002B3948" w:rsidRDefault="002B3948" w:rsidP="002B3948">
      <w:pPr>
        <w:jc w:val="both"/>
      </w:pPr>
      <w:r>
        <w:t>- El número 14 en la columna de fy es el total marginal o frecuencia marginal del intervalo 35-42 en Calificación obtenida en la prueba de conocimiento.</w:t>
      </w:r>
    </w:p>
    <w:p w:rsidR="002B3948" w:rsidRDefault="002B3948" w:rsidP="002B3948">
      <w:pPr>
        <w:jc w:val="both"/>
      </w:pPr>
      <w:r>
        <w:t>- El número 50 es total de frecuencias marginales y representa al número total de estudiantes.</w:t>
      </w:r>
    </w:p>
    <w:p w:rsidR="002B3948" w:rsidRPr="00BB4AE9" w:rsidRDefault="002B3948" w:rsidP="002B3948">
      <w:pPr>
        <w:jc w:val="both"/>
      </w:pPr>
    </w:p>
    <w:p w:rsidR="002B3948" w:rsidRDefault="002B3948" w:rsidP="002B3948">
      <w:pPr>
        <w:jc w:val="both"/>
        <w:rPr>
          <w:noProof/>
          <w:lang w:val="es-EC" w:eastAsia="es-EC"/>
        </w:rPr>
      </w:pPr>
    </w:p>
    <w:p w:rsidR="002B3948" w:rsidRDefault="002B3948" w:rsidP="002B3948">
      <w:pPr>
        <w:jc w:val="both"/>
        <w:rPr>
          <w:noProof/>
          <w:lang w:val="es-EC" w:eastAsia="es-EC"/>
        </w:rPr>
      </w:pPr>
      <w:r>
        <w:rPr>
          <w:noProof/>
          <w:lang w:val="es-EC" w:eastAsia="es-EC"/>
        </w:rPr>
        <w:t>2) Realizando los cálculos respectivos se obtiene la siguiente tabla:</w:t>
      </w:r>
    </w:p>
    <w:p w:rsidR="002B3948" w:rsidRDefault="002B3948" w:rsidP="002B3948">
      <w:pPr>
        <w:jc w:val="both"/>
        <w:rPr>
          <w:noProof/>
          <w:lang w:val="es-EC" w:eastAsia="es-EC"/>
        </w:rPr>
      </w:pPr>
    </w:p>
    <w:tbl>
      <w:tblPr>
        <w:tblW w:w="10004" w:type="dxa"/>
        <w:jc w:val="center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1"/>
        <w:gridCol w:w="967"/>
        <w:gridCol w:w="338"/>
        <w:gridCol w:w="7"/>
        <w:gridCol w:w="15"/>
        <w:gridCol w:w="8"/>
        <w:gridCol w:w="7"/>
        <w:gridCol w:w="355"/>
        <w:gridCol w:w="353"/>
        <w:gridCol w:w="30"/>
        <w:gridCol w:w="7"/>
        <w:gridCol w:w="340"/>
        <w:gridCol w:w="338"/>
        <w:gridCol w:w="22"/>
        <w:gridCol w:w="8"/>
        <w:gridCol w:w="362"/>
        <w:gridCol w:w="345"/>
        <w:gridCol w:w="8"/>
        <w:gridCol w:w="22"/>
        <w:gridCol w:w="355"/>
        <w:gridCol w:w="420"/>
        <w:gridCol w:w="8"/>
        <w:gridCol w:w="37"/>
        <w:gridCol w:w="421"/>
        <w:gridCol w:w="465"/>
        <w:gridCol w:w="8"/>
        <w:gridCol w:w="483"/>
        <w:gridCol w:w="896"/>
        <w:gridCol w:w="696"/>
        <w:gridCol w:w="936"/>
        <w:gridCol w:w="896"/>
      </w:tblGrid>
      <w:tr w:rsidR="002B3948" w:rsidRPr="001073A3" w:rsidTr="006D0EB3">
        <w:trPr>
          <w:trHeight w:val="315"/>
          <w:jc w:val="center"/>
        </w:trPr>
        <w:tc>
          <w:tcPr>
            <w:tcW w:w="851" w:type="dxa"/>
            <w:vMerge w:val="restart"/>
            <w:tcBorders>
              <w:top w:val="nil"/>
              <w:left w:val="nil"/>
            </w:tcBorders>
            <w:shd w:val="clear" w:color="auto" w:fill="auto"/>
            <w:noWrap/>
            <w:vAlign w:val="bottom"/>
            <w:hideMark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</w:p>
        </w:tc>
        <w:tc>
          <w:tcPr>
            <w:tcW w:w="5729" w:type="dxa"/>
            <w:gridSpan w:val="26"/>
            <w:shd w:val="clear" w:color="auto" w:fill="auto"/>
            <w:noWrap/>
            <w:vAlign w:val="bottom"/>
            <w:hideMark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Calificaciones en Matemática</w:t>
            </w:r>
          </w:p>
        </w:tc>
        <w:tc>
          <w:tcPr>
            <w:tcW w:w="3424" w:type="dxa"/>
            <w:gridSpan w:val="4"/>
            <w:vMerge w:val="restart"/>
            <w:tcBorders>
              <w:top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</w:p>
        </w:tc>
      </w:tr>
      <w:tr w:rsidR="002B3948" w:rsidRPr="001073A3" w:rsidTr="006D0EB3">
        <w:trPr>
          <w:trHeight w:val="315"/>
          <w:jc w:val="center"/>
        </w:trPr>
        <w:tc>
          <w:tcPr>
            <w:tcW w:w="851" w:type="dxa"/>
            <w:vMerge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</w:p>
        </w:tc>
        <w:tc>
          <w:tcPr>
            <w:tcW w:w="96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X</w:t>
            </w:r>
          </w:p>
        </w:tc>
        <w:tc>
          <w:tcPr>
            <w:tcW w:w="730" w:type="dxa"/>
            <w:gridSpan w:val="6"/>
            <w:shd w:val="clear" w:color="auto" w:fill="auto"/>
            <w:noWrap/>
            <w:vAlign w:val="bottom"/>
            <w:hideMark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76-80</w:t>
            </w:r>
          </w:p>
        </w:tc>
        <w:tc>
          <w:tcPr>
            <w:tcW w:w="730" w:type="dxa"/>
            <w:gridSpan w:val="4"/>
            <w:shd w:val="clear" w:color="auto" w:fill="auto"/>
            <w:noWrap/>
            <w:vAlign w:val="bottom"/>
            <w:hideMark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81-85</w:t>
            </w:r>
          </w:p>
        </w:tc>
        <w:tc>
          <w:tcPr>
            <w:tcW w:w="730" w:type="dxa"/>
            <w:gridSpan w:val="4"/>
            <w:shd w:val="clear" w:color="auto" w:fill="auto"/>
            <w:noWrap/>
            <w:vAlign w:val="bottom"/>
            <w:hideMark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86-90</w:t>
            </w:r>
          </w:p>
        </w:tc>
        <w:tc>
          <w:tcPr>
            <w:tcW w:w="730" w:type="dxa"/>
            <w:gridSpan w:val="4"/>
            <w:shd w:val="clear" w:color="auto" w:fill="auto"/>
            <w:noWrap/>
            <w:vAlign w:val="bottom"/>
            <w:hideMark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91-95</w:t>
            </w:r>
          </w:p>
        </w:tc>
        <w:tc>
          <w:tcPr>
            <w:tcW w:w="886" w:type="dxa"/>
            <w:gridSpan w:val="4"/>
            <w:shd w:val="clear" w:color="auto" w:fill="auto"/>
            <w:noWrap/>
            <w:vAlign w:val="bottom"/>
            <w:hideMark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96-100</w:t>
            </w:r>
          </w:p>
        </w:tc>
        <w:tc>
          <w:tcPr>
            <w:tcW w:w="956" w:type="dxa"/>
            <w:gridSpan w:val="3"/>
            <w:shd w:val="clear" w:color="auto" w:fill="auto"/>
            <w:noWrap/>
            <w:vAlign w:val="bottom"/>
            <w:hideMark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101-105</w:t>
            </w:r>
          </w:p>
        </w:tc>
        <w:tc>
          <w:tcPr>
            <w:tcW w:w="3424" w:type="dxa"/>
            <w:gridSpan w:val="4"/>
            <w:vMerge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</w:p>
        </w:tc>
      </w:tr>
      <w:tr w:rsidR="002B3948" w:rsidRPr="001073A3" w:rsidTr="006D0EB3">
        <w:trPr>
          <w:trHeight w:val="276"/>
          <w:jc w:val="center"/>
        </w:trPr>
        <w:tc>
          <w:tcPr>
            <w:tcW w:w="851" w:type="dxa"/>
            <w:vMerge w:val="restart"/>
            <w:shd w:val="clear" w:color="auto" w:fill="auto"/>
            <w:noWrap/>
            <w:vAlign w:val="center"/>
            <w:hideMark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Y</w:t>
            </w:r>
          </w:p>
        </w:tc>
        <w:tc>
          <w:tcPr>
            <w:tcW w:w="967" w:type="dxa"/>
            <w:vMerge w:val="restart"/>
            <w:tcBorders>
              <w:tl2br w:val="single" w:sz="4" w:space="0" w:color="auto"/>
            </w:tcBorders>
            <w:shd w:val="clear" w:color="auto" w:fill="auto"/>
            <w:noWrap/>
            <w:vAlign w:val="bottom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"/>
            </w:tblGrid>
            <w:tr w:rsidR="002B3948" w:rsidRPr="001073A3" w:rsidTr="006D0EB3">
              <w:trPr>
                <w:trHeight w:val="517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2B3948" w:rsidRPr="001073A3" w:rsidRDefault="002B3948" w:rsidP="006D0EB3">
                  <w:pPr>
                    <w:spacing w:after="200"/>
                    <w:rPr>
                      <w:color w:val="000000"/>
                      <w:lang w:val="es-EC" w:eastAsia="es-EC"/>
                    </w:rPr>
                  </w:pPr>
                  <w:r w:rsidRPr="001073A3">
                    <w:rPr>
                      <w:noProof/>
                      <w:color w:val="000000"/>
                      <w:lang w:val="es-EC" w:eastAsia="es-EC"/>
                    </w:rPr>
                    <w:drawing>
                      <wp:anchor distT="0" distB="0" distL="114300" distR="114300" simplePos="0" relativeHeight="251666432" behindDoc="0" locked="0" layoutInCell="1" allowOverlap="1" wp14:anchorId="354797A7" wp14:editId="1691A302">
                        <wp:simplePos x="0" y="0"/>
                        <wp:positionH relativeFrom="column">
                          <wp:posOffset>327025</wp:posOffset>
                        </wp:positionH>
                        <wp:positionV relativeFrom="paragraph">
                          <wp:posOffset>-24765</wp:posOffset>
                        </wp:positionV>
                        <wp:extent cx="171450" cy="171450"/>
                        <wp:effectExtent l="0" t="0" r="0" b="0"/>
                        <wp:wrapNone/>
                        <wp:docPr id="25" name="Imagen 25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3 Imagen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>
                                  <a:clrChange>
                                    <a:clrFrom>
                                      <a:srgbClr val="FFFFFF"/>
                                    </a:clrFrom>
                                    <a:clrTo>
                                      <a:srgbClr val="FFFFFF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1450" cy="171450"/>
                                </a:xfrm>
                                <a:prstGeom prst="rect">
                                  <a:avLst/>
                                </a:prstGeom>
                                <a:noFill/>
                                <a:extLst/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1073A3">
                    <w:rPr>
                      <w:noProof/>
                      <w:color w:val="000000"/>
                      <w:lang w:val="es-EC" w:eastAsia="es-EC"/>
                    </w:rPr>
                    <w:drawing>
                      <wp:anchor distT="0" distB="0" distL="114300" distR="114300" simplePos="0" relativeHeight="251665408" behindDoc="0" locked="0" layoutInCell="1" allowOverlap="1" wp14:anchorId="6C274630" wp14:editId="39BC7DB3">
                        <wp:simplePos x="0" y="0"/>
                        <wp:positionH relativeFrom="column">
                          <wp:posOffset>44450</wp:posOffset>
                        </wp:positionH>
                        <wp:positionV relativeFrom="paragraph">
                          <wp:posOffset>145415</wp:posOffset>
                        </wp:positionV>
                        <wp:extent cx="180975" cy="180975"/>
                        <wp:effectExtent l="0" t="0" r="0" b="0"/>
                        <wp:wrapNone/>
                        <wp:docPr id="26" name="Imagen 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2 Imagen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>
                                  <a:clrChange>
                                    <a:clrFrom>
                                      <a:srgbClr val="FFFFFF"/>
                                    </a:clrFrom>
                                    <a:clrTo>
                                      <a:srgbClr val="FFFFFF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extLst/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:rsidR="002B3948" w:rsidRPr="001073A3" w:rsidRDefault="002B3948" w:rsidP="006D0EB3">
            <w:pPr>
              <w:rPr>
                <w:color w:val="000000"/>
                <w:lang w:val="es-EC" w:eastAsia="es-EC"/>
              </w:rPr>
            </w:pPr>
          </w:p>
        </w:tc>
        <w:tc>
          <w:tcPr>
            <w:tcW w:w="730" w:type="dxa"/>
            <w:gridSpan w:val="6"/>
            <w:vMerge w:val="restart"/>
            <w:shd w:val="clear" w:color="auto" w:fill="auto"/>
            <w:noWrap/>
            <w:vAlign w:val="center"/>
            <w:hideMark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-2</w:t>
            </w:r>
          </w:p>
        </w:tc>
        <w:tc>
          <w:tcPr>
            <w:tcW w:w="730" w:type="dxa"/>
            <w:gridSpan w:val="4"/>
            <w:vMerge w:val="restart"/>
            <w:shd w:val="clear" w:color="auto" w:fill="auto"/>
            <w:noWrap/>
            <w:vAlign w:val="center"/>
            <w:hideMark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-1</w:t>
            </w:r>
          </w:p>
        </w:tc>
        <w:tc>
          <w:tcPr>
            <w:tcW w:w="730" w:type="dxa"/>
            <w:gridSpan w:val="4"/>
            <w:vMerge w:val="restart"/>
            <w:shd w:val="clear" w:color="auto" w:fill="auto"/>
            <w:noWrap/>
            <w:vAlign w:val="center"/>
            <w:hideMark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0</w:t>
            </w:r>
          </w:p>
        </w:tc>
        <w:tc>
          <w:tcPr>
            <w:tcW w:w="730" w:type="dxa"/>
            <w:gridSpan w:val="4"/>
            <w:vMerge w:val="restart"/>
            <w:shd w:val="clear" w:color="auto" w:fill="auto"/>
            <w:noWrap/>
            <w:vAlign w:val="center"/>
            <w:hideMark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1</w:t>
            </w:r>
          </w:p>
        </w:tc>
        <w:tc>
          <w:tcPr>
            <w:tcW w:w="886" w:type="dxa"/>
            <w:gridSpan w:val="4"/>
            <w:vMerge w:val="restart"/>
            <w:shd w:val="clear" w:color="auto" w:fill="auto"/>
            <w:noWrap/>
            <w:vAlign w:val="center"/>
            <w:hideMark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2</w:t>
            </w:r>
          </w:p>
        </w:tc>
        <w:tc>
          <w:tcPr>
            <w:tcW w:w="956" w:type="dxa"/>
            <w:gridSpan w:val="3"/>
            <w:vMerge w:val="restart"/>
            <w:shd w:val="clear" w:color="auto" w:fill="auto"/>
            <w:noWrap/>
            <w:vAlign w:val="center"/>
            <w:hideMark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3</w:t>
            </w:r>
          </w:p>
        </w:tc>
        <w:tc>
          <w:tcPr>
            <w:tcW w:w="896" w:type="dxa"/>
            <w:vMerge w:val="restart"/>
            <w:shd w:val="clear" w:color="auto" w:fill="auto"/>
            <w:noWrap/>
            <w:vAlign w:val="center"/>
            <w:hideMark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fy</w:t>
            </w:r>
          </w:p>
        </w:tc>
        <w:tc>
          <w:tcPr>
            <w:tcW w:w="696" w:type="dxa"/>
            <w:vMerge w:val="restart"/>
            <w:shd w:val="clear" w:color="auto" w:fill="auto"/>
            <w:noWrap/>
            <w:vAlign w:val="center"/>
            <w:hideMark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fy·dy</w:t>
            </w:r>
          </w:p>
        </w:tc>
        <w:tc>
          <w:tcPr>
            <w:tcW w:w="936" w:type="dxa"/>
            <w:vMerge w:val="restart"/>
            <w:shd w:val="clear" w:color="auto" w:fill="auto"/>
            <w:noWrap/>
            <w:vAlign w:val="center"/>
            <w:hideMark/>
          </w:tcPr>
          <w:p w:rsidR="002B3948" w:rsidRPr="001073A3" w:rsidRDefault="002B3948" w:rsidP="006D0EB3">
            <w:pPr>
              <w:jc w:val="center"/>
              <w:rPr>
                <w:color w:val="000000"/>
                <w:vertAlign w:val="superscript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fy·dy</w:t>
            </w:r>
            <w:r w:rsidRPr="001073A3">
              <w:rPr>
                <w:color w:val="000000"/>
                <w:vertAlign w:val="superscript"/>
                <w:lang w:val="es-EC" w:eastAsia="es-EC"/>
              </w:rPr>
              <w:t>2</w:t>
            </w:r>
          </w:p>
        </w:tc>
        <w:tc>
          <w:tcPr>
            <w:tcW w:w="896" w:type="dxa"/>
            <w:vMerge w:val="restart"/>
            <w:shd w:val="clear" w:color="auto" w:fill="auto"/>
            <w:noWrap/>
            <w:vAlign w:val="center"/>
            <w:hideMark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f·dx·dy</w:t>
            </w:r>
          </w:p>
        </w:tc>
      </w:tr>
      <w:tr w:rsidR="002B3948" w:rsidRPr="001073A3" w:rsidTr="006D0EB3">
        <w:trPr>
          <w:trHeight w:val="276"/>
          <w:jc w:val="center"/>
        </w:trPr>
        <w:tc>
          <w:tcPr>
            <w:tcW w:w="851" w:type="dxa"/>
            <w:vMerge/>
            <w:vAlign w:val="center"/>
            <w:hideMark/>
          </w:tcPr>
          <w:p w:rsidR="002B3948" w:rsidRPr="001073A3" w:rsidRDefault="002B3948" w:rsidP="006D0EB3">
            <w:pPr>
              <w:rPr>
                <w:color w:val="000000"/>
                <w:lang w:val="es-EC" w:eastAsia="es-EC"/>
              </w:rPr>
            </w:pPr>
          </w:p>
        </w:tc>
        <w:tc>
          <w:tcPr>
            <w:tcW w:w="967" w:type="dxa"/>
            <w:vMerge/>
            <w:tcBorders>
              <w:tl2br w:val="single" w:sz="4" w:space="0" w:color="auto"/>
            </w:tcBorders>
            <w:vAlign w:val="center"/>
            <w:hideMark/>
          </w:tcPr>
          <w:p w:rsidR="002B3948" w:rsidRPr="001073A3" w:rsidRDefault="002B3948" w:rsidP="006D0EB3">
            <w:pPr>
              <w:rPr>
                <w:color w:val="000000"/>
                <w:lang w:val="es-EC" w:eastAsia="es-EC"/>
              </w:rPr>
            </w:pPr>
          </w:p>
        </w:tc>
        <w:tc>
          <w:tcPr>
            <w:tcW w:w="730" w:type="dxa"/>
            <w:gridSpan w:val="6"/>
            <w:vMerge/>
            <w:vAlign w:val="center"/>
            <w:hideMark/>
          </w:tcPr>
          <w:p w:rsidR="002B3948" w:rsidRPr="001073A3" w:rsidRDefault="002B3948" w:rsidP="006D0EB3">
            <w:pPr>
              <w:rPr>
                <w:color w:val="000000"/>
                <w:lang w:val="es-EC" w:eastAsia="es-EC"/>
              </w:rPr>
            </w:pPr>
          </w:p>
        </w:tc>
        <w:tc>
          <w:tcPr>
            <w:tcW w:w="730" w:type="dxa"/>
            <w:gridSpan w:val="4"/>
            <w:vMerge/>
            <w:vAlign w:val="center"/>
            <w:hideMark/>
          </w:tcPr>
          <w:p w:rsidR="002B3948" w:rsidRPr="001073A3" w:rsidRDefault="002B3948" w:rsidP="006D0EB3">
            <w:pPr>
              <w:rPr>
                <w:color w:val="000000"/>
                <w:lang w:val="es-EC" w:eastAsia="es-EC"/>
              </w:rPr>
            </w:pPr>
          </w:p>
        </w:tc>
        <w:tc>
          <w:tcPr>
            <w:tcW w:w="730" w:type="dxa"/>
            <w:gridSpan w:val="4"/>
            <w:vMerge/>
            <w:vAlign w:val="center"/>
            <w:hideMark/>
          </w:tcPr>
          <w:p w:rsidR="002B3948" w:rsidRPr="001073A3" w:rsidRDefault="002B3948" w:rsidP="006D0EB3">
            <w:pPr>
              <w:rPr>
                <w:color w:val="000000"/>
                <w:lang w:val="es-EC" w:eastAsia="es-EC"/>
              </w:rPr>
            </w:pPr>
          </w:p>
        </w:tc>
        <w:tc>
          <w:tcPr>
            <w:tcW w:w="730" w:type="dxa"/>
            <w:gridSpan w:val="4"/>
            <w:vMerge/>
            <w:vAlign w:val="center"/>
            <w:hideMark/>
          </w:tcPr>
          <w:p w:rsidR="002B3948" w:rsidRPr="001073A3" w:rsidRDefault="002B3948" w:rsidP="006D0EB3">
            <w:pPr>
              <w:rPr>
                <w:color w:val="000000"/>
                <w:lang w:val="es-EC" w:eastAsia="es-EC"/>
              </w:rPr>
            </w:pPr>
          </w:p>
        </w:tc>
        <w:tc>
          <w:tcPr>
            <w:tcW w:w="886" w:type="dxa"/>
            <w:gridSpan w:val="4"/>
            <w:vMerge/>
            <w:vAlign w:val="center"/>
            <w:hideMark/>
          </w:tcPr>
          <w:p w:rsidR="002B3948" w:rsidRPr="001073A3" w:rsidRDefault="002B3948" w:rsidP="006D0EB3">
            <w:pPr>
              <w:rPr>
                <w:color w:val="000000"/>
                <w:lang w:val="es-EC" w:eastAsia="es-EC"/>
              </w:rPr>
            </w:pPr>
          </w:p>
        </w:tc>
        <w:tc>
          <w:tcPr>
            <w:tcW w:w="956" w:type="dxa"/>
            <w:gridSpan w:val="3"/>
            <w:vMerge/>
            <w:vAlign w:val="center"/>
            <w:hideMark/>
          </w:tcPr>
          <w:p w:rsidR="002B3948" w:rsidRPr="001073A3" w:rsidRDefault="002B3948" w:rsidP="006D0EB3">
            <w:pPr>
              <w:rPr>
                <w:color w:val="000000"/>
                <w:lang w:val="es-EC" w:eastAsia="es-EC"/>
              </w:rPr>
            </w:pPr>
          </w:p>
        </w:tc>
        <w:tc>
          <w:tcPr>
            <w:tcW w:w="896" w:type="dxa"/>
            <w:vMerge/>
            <w:vAlign w:val="center"/>
            <w:hideMark/>
          </w:tcPr>
          <w:p w:rsidR="002B3948" w:rsidRPr="001073A3" w:rsidRDefault="002B3948" w:rsidP="006D0EB3">
            <w:pPr>
              <w:rPr>
                <w:color w:val="000000"/>
                <w:lang w:val="es-EC" w:eastAsia="es-EC"/>
              </w:rPr>
            </w:pPr>
          </w:p>
        </w:tc>
        <w:tc>
          <w:tcPr>
            <w:tcW w:w="696" w:type="dxa"/>
            <w:vMerge/>
            <w:vAlign w:val="center"/>
            <w:hideMark/>
          </w:tcPr>
          <w:p w:rsidR="002B3948" w:rsidRPr="001073A3" w:rsidRDefault="002B3948" w:rsidP="006D0EB3">
            <w:pPr>
              <w:rPr>
                <w:color w:val="000000"/>
                <w:lang w:val="es-EC" w:eastAsia="es-EC"/>
              </w:rPr>
            </w:pPr>
          </w:p>
        </w:tc>
        <w:tc>
          <w:tcPr>
            <w:tcW w:w="936" w:type="dxa"/>
            <w:vMerge/>
            <w:vAlign w:val="center"/>
            <w:hideMark/>
          </w:tcPr>
          <w:p w:rsidR="002B3948" w:rsidRPr="001073A3" w:rsidRDefault="002B3948" w:rsidP="006D0EB3">
            <w:pPr>
              <w:rPr>
                <w:color w:val="000000"/>
                <w:lang w:val="es-EC" w:eastAsia="es-EC"/>
              </w:rPr>
            </w:pPr>
          </w:p>
        </w:tc>
        <w:tc>
          <w:tcPr>
            <w:tcW w:w="896" w:type="dxa"/>
            <w:vMerge/>
            <w:vAlign w:val="center"/>
            <w:hideMark/>
          </w:tcPr>
          <w:p w:rsidR="002B3948" w:rsidRPr="001073A3" w:rsidRDefault="002B3948" w:rsidP="006D0EB3">
            <w:pPr>
              <w:rPr>
                <w:color w:val="000000"/>
                <w:lang w:val="es-EC" w:eastAsia="es-EC"/>
              </w:rPr>
            </w:pPr>
          </w:p>
        </w:tc>
      </w:tr>
      <w:tr w:rsidR="002B3948" w:rsidRPr="001073A3" w:rsidTr="006D0EB3">
        <w:trPr>
          <w:trHeight w:val="227"/>
          <w:jc w:val="center"/>
        </w:trPr>
        <w:tc>
          <w:tcPr>
            <w:tcW w:w="851" w:type="dxa"/>
            <w:vMerge w:val="restart"/>
            <w:shd w:val="clear" w:color="auto" w:fill="auto"/>
            <w:noWrap/>
            <w:vAlign w:val="center"/>
            <w:hideMark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51-58</w:t>
            </w:r>
          </w:p>
        </w:tc>
        <w:tc>
          <w:tcPr>
            <w:tcW w:w="967" w:type="dxa"/>
            <w:vMerge w:val="restart"/>
            <w:shd w:val="clear" w:color="auto" w:fill="auto"/>
            <w:noWrap/>
            <w:vAlign w:val="center"/>
            <w:hideMark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3</w:t>
            </w:r>
          </w:p>
        </w:tc>
        <w:tc>
          <w:tcPr>
            <w:tcW w:w="730" w:type="dxa"/>
            <w:gridSpan w:val="6"/>
            <w:vMerge w:val="restart"/>
            <w:shd w:val="clear" w:color="auto" w:fill="auto"/>
            <w:noWrap/>
            <w:vAlign w:val="bottom"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</w:p>
        </w:tc>
        <w:tc>
          <w:tcPr>
            <w:tcW w:w="730" w:type="dxa"/>
            <w:gridSpan w:val="4"/>
            <w:vMerge w:val="restart"/>
            <w:shd w:val="clear" w:color="auto" w:fill="auto"/>
            <w:noWrap/>
            <w:vAlign w:val="bottom"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</w:p>
        </w:tc>
        <w:tc>
          <w:tcPr>
            <w:tcW w:w="730" w:type="dxa"/>
            <w:gridSpan w:val="4"/>
            <w:vMerge w:val="restart"/>
            <w:shd w:val="clear" w:color="auto" w:fill="auto"/>
            <w:noWrap/>
            <w:vAlign w:val="bottom"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</w:p>
        </w:tc>
        <w:tc>
          <w:tcPr>
            <w:tcW w:w="730" w:type="dxa"/>
            <w:gridSpan w:val="4"/>
            <w:vMerge w:val="restart"/>
            <w:shd w:val="clear" w:color="auto" w:fill="auto"/>
            <w:noWrap/>
            <w:vAlign w:val="bottom"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</w:p>
        </w:tc>
        <w:tc>
          <w:tcPr>
            <w:tcW w:w="886" w:type="dxa"/>
            <w:gridSpan w:val="4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1</w:t>
            </w:r>
          </w:p>
        </w:tc>
        <w:tc>
          <w:tcPr>
            <w:tcW w:w="956" w:type="dxa"/>
            <w:gridSpan w:val="3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2</w:t>
            </w:r>
          </w:p>
        </w:tc>
        <w:tc>
          <w:tcPr>
            <w:tcW w:w="896" w:type="dxa"/>
            <w:vMerge w:val="restart"/>
            <w:shd w:val="clear" w:color="auto" w:fill="auto"/>
            <w:noWrap/>
            <w:vAlign w:val="center"/>
            <w:hideMark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3</w:t>
            </w:r>
          </w:p>
        </w:tc>
        <w:tc>
          <w:tcPr>
            <w:tcW w:w="696" w:type="dxa"/>
            <w:vMerge w:val="restart"/>
            <w:shd w:val="clear" w:color="auto" w:fill="auto"/>
            <w:noWrap/>
            <w:vAlign w:val="center"/>
            <w:hideMark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9</w:t>
            </w:r>
          </w:p>
        </w:tc>
        <w:tc>
          <w:tcPr>
            <w:tcW w:w="936" w:type="dxa"/>
            <w:vMerge w:val="restart"/>
            <w:shd w:val="clear" w:color="auto" w:fill="auto"/>
            <w:noWrap/>
            <w:vAlign w:val="center"/>
            <w:hideMark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27</w:t>
            </w:r>
          </w:p>
        </w:tc>
        <w:tc>
          <w:tcPr>
            <w:tcW w:w="896" w:type="dxa"/>
            <w:vMerge w:val="restart"/>
            <w:shd w:val="clear" w:color="auto" w:fill="auto"/>
            <w:noWrap/>
            <w:vAlign w:val="center"/>
            <w:hideMark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24</w:t>
            </w:r>
          </w:p>
        </w:tc>
      </w:tr>
      <w:tr w:rsidR="002B3948" w:rsidRPr="001073A3" w:rsidTr="006D0EB3">
        <w:trPr>
          <w:trHeight w:val="227"/>
          <w:jc w:val="center"/>
        </w:trPr>
        <w:tc>
          <w:tcPr>
            <w:tcW w:w="851" w:type="dxa"/>
            <w:vMerge/>
            <w:vAlign w:val="center"/>
            <w:hideMark/>
          </w:tcPr>
          <w:p w:rsidR="002B3948" w:rsidRPr="001073A3" w:rsidRDefault="002B3948" w:rsidP="006D0EB3">
            <w:pPr>
              <w:rPr>
                <w:color w:val="000000"/>
                <w:lang w:val="es-EC" w:eastAsia="es-EC"/>
              </w:rPr>
            </w:pPr>
          </w:p>
        </w:tc>
        <w:tc>
          <w:tcPr>
            <w:tcW w:w="967" w:type="dxa"/>
            <w:vMerge/>
            <w:vAlign w:val="center"/>
            <w:hideMark/>
          </w:tcPr>
          <w:p w:rsidR="002B3948" w:rsidRPr="001073A3" w:rsidRDefault="002B3948" w:rsidP="006D0EB3">
            <w:pPr>
              <w:rPr>
                <w:color w:val="000000"/>
                <w:lang w:val="es-EC" w:eastAsia="es-EC"/>
              </w:rPr>
            </w:pPr>
          </w:p>
        </w:tc>
        <w:tc>
          <w:tcPr>
            <w:tcW w:w="730" w:type="dxa"/>
            <w:gridSpan w:val="6"/>
            <w:vMerge/>
            <w:shd w:val="clear" w:color="auto" w:fill="auto"/>
            <w:noWrap/>
            <w:vAlign w:val="bottom"/>
          </w:tcPr>
          <w:p w:rsidR="002B3948" w:rsidRPr="001073A3" w:rsidRDefault="002B3948" w:rsidP="006D0EB3">
            <w:pPr>
              <w:jc w:val="right"/>
              <w:rPr>
                <w:color w:val="000000"/>
                <w:lang w:val="es-EC" w:eastAsia="es-EC"/>
              </w:rPr>
            </w:pPr>
          </w:p>
        </w:tc>
        <w:tc>
          <w:tcPr>
            <w:tcW w:w="730" w:type="dxa"/>
            <w:gridSpan w:val="4"/>
            <w:vMerge/>
            <w:shd w:val="clear" w:color="auto" w:fill="auto"/>
            <w:noWrap/>
            <w:vAlign w:val="bottom"/>
          </w:tcPr>
          <w:p w:rsidR="002B3948" w:rsidRPr="001073A3" w:rsidRDefault="002B3948" w:rsidP="006D0EB3">
            <w:pPr>
              <w:jc w:val="right"/>
              <w:rPr>
                <w:color w:val="000000"/>
                <w:lang w:val="es-EC" w:eastAsia="es-EC"/>
              </w:rPr>
            </w:pPr>
          </w:p>
        </w:tc>
        <w:tc>
          <w:tcPr>
            <w:tcW w:w="730" w:type="dxa"/>
            <w:gridSpan w:val="4"/>
            <w:vMerge/>
            <w:shd w:val="clear" w:color="auto" w:fill="auto"/>
            <w:noWrap/>
            <w:vAlign w:val="bottom"/>
          </w:tcPr>
          <w:p w:rsidR="002B3948" w:rsidRPr="001073A3" w:rsidRDefault="002B3948" w:rsidP="006D0EB3">
            <w:pPr>
              <w:jc w:val="right"/>
              <w:rPr>
                <w:color w:val="000000"/>
                <w:lang w:val="es-EC" w:eastAsia="es-EC"/>
              </w:rPr>
            </w:pPr>
          </w:p>
        </w:tc>
        <w:tc>
          <w:tcPr>
            <w:tcW w:w="730" w:type="dxa"/>
            <w:gridSpan w:val="4"/>
            <w:vMerge/>
            <w:shd w:val="clear" w:color="auto" w:fill="auto"/>
            <w:noWrap/>
            <w:vAlign w:val="bottom"/>
          </w:tcPr>
          <w:p w:rsidR="002B3948" w:rsidRPr="001073A3" w:rsidRDefault="002B3948" w:rsidP="006D0EB3">
            <w:pPr>
              <w:jc w:val="right"/>
              <w:rPr>
                <w:color w:val="000000"/>
                <w:lang w:val="es-EC" w:eastAsia="es-EC"/>
              </w:rPr>
            </w:pPr>
          </w:p>
        </w:tc>
        <w:tc>
          <w:tcPr>
            <w:tcW w:w="42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2B3948" w:rsidRPr="001073A3" w:rsidRDefault="002B3948" w:rsidP="006D0EB3">
            <w:pPr>
              <w:jc w:val="right"/>
              <w:rPr>
                <w:color w:val="000000"/>
                <w:lang w:val="es-EC" w:eastAsia="es-EC"/>
              </w:rPr>
            </w:pPr>
          </w:p>
        </w:tc>
        <w:tc>
          <w:tcPr>
            <w:tcW w:w="466" w:type="dxa"/>
            <w:gridSpan w:val="3"/>
            <w:shd w:val="clear" w:color="auto" w:fill="auto"/>
            <w:vAlign w:val="center"/>
          </w:tcPr>
          <w:p w:rsidR="002B3948" w:rsidRPr="001073A3" w:rsidRDefault="002B3948" w:rsidP="006D0EB3">
            <w:pPr>
              <w:jc w:val="right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6</w:t>
            </w:r>
          </w:p>
        </w:tc>
        <w:tc>
          <w:tcPr>
            <w:tcW w:w="473" w:type="dxa"/>
            <w:gridSpan w:val="2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2B3948" w:rsidRPr="001073A3" w:rsidRDefault="002B3948" w:rsidP="006D0EB3">
            <w:pPr>
              <w:jc w:val="right"/>
              <w:rPr>
                <w:color w:val="000000"/>
                <w:lang w:val="es-EC" w:eastAsia="es-EC"/>
              </w:rPr>
            </w:pPr>
          </w:p>
        </w:tc>
        <w:tc>
          <w:tcPr>
            <w:tcW w:w="483" w:type="dxa"/>
            <w:shd w:val="clear" w:color="auto" w:fill="auto"/>
            <w:vAlign w:val="bottom"/>
          </w:tcPr>
          <w:p w:rsidR="002B3948" w:rsidRPr="001073A3" w:rsidRDefault="002B3948" w:rsidP="006D0EB3">
            <w:pPr>
              <w:jc w:val="right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18</w:t>
            </w:r>
          </w:p>
        </w:tc>
        <w:tc>
          <w:tcPr>
            <w:tcW w:w="896" w:type="dxa"/>
            <w:vMerge/>
            <w:vAlign w:val="center"/>
            <w:hideMark/>
          </w:tcPr>
          <w:p w:rsidR="002B3948" w:rsidRPr="001073A3" w:rsidRDefault="002B3948" w:rsidP="006D0EB3">
            <w:pPr>
              <w:rPr>
                <w:color w:val="000000"/>
                <w:lang w:val="es-EC" w:eastAsia="es-EC"/>
              </w:rPr>
            </w:pPr>
          </w:p>
        </w:tc>
        <w:tc>
          <w:tcPr>
            <w:tcW w:w="696" w:type="dxa"/>
            <w:vMerge/>
            <w:vAlign w:val="center"/>
            <w:hideMark/>
          </w:tcPr>
          <w:p w:rsidR="002B3948" w:rsidRPr="001073A3" w:rsidRDefault="002B3948" w:rsidP="006D0EB3">
            <w:pPr>
              <w:rPr>
                <w:color w:val="000000"/>
                <w:lang w:val="es-EC" w:eastAsia="es-EC"/>
              </w:rPr>
            </w:pPr>
          </w:p>
        </w:tc>
        <w:tc>
          <w:tcPr>
            <w:tcW w:w="936" w:type="dxa"/>
            <w:vMerge/>
            <w:vAlign w:val="center"/>
            <w:hideMark/>
          </w:tcPr>
          <w:p w:rsidR="002B3948" w:rsidRPr="001073A3" w:rsidRDefault="002B3948" w:rsidP="006D0EB3">
            <w:pPr>
              <w:rPr>
                <w:color w:val="000000"/>
                <w:lang w:val="es-EC" w:eastAsia="es-EC"/>
              </w:rPr>
            </w:pPr>
          </w:p>
        </w:tc>
        <w:tc>
          <w:tcPr>
            <w:tcW w:w="896" w:type="dxa"/>
            <w:vMerge/>
            <w:vAlign w:val="center"/>
            <w:hideMark/>
          </w:tcPr>
          <w:p w:rsidR="002B3948" w:rsidRPr="001073A3" w:rsidRDefault="002B3948" w:rsidP="006D0EB3">
            <w:pPr>
              <w:rPr>
                <w:color w:val="000000"/>
                <w:lang w:val="es-EC" w:eastAsia="es-EC"/>
              </w:rPr>
            </w:pPr>
          </w:p>
        </w:tc>
      </w:tr>
      <w:tr w:rsidR="002B3948" w:rsidRPr="001073A3" w:rsidTr="006D0EB3">
        <w:trPr>
          <w:trHeight w:val="227"/>
          <w:jc w:val="center"/>
        </w:trPr>
        <w:tc>
          <w:tcPr>
            <w:tcW w:w="851" w:type="dxa"/>
            <w:vMerge w:val="restart"/>
            <w:shd w:val="clear" w:color="auto" w:fill="auto"/>
            <w:noWrap/>
            <w:vAlign w:val="center"/>
            <w:hideMark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43-50</w:t>
            </w:r>
          </w:p>
        </w:tc>
        <w:tc>
          <w:tcPr>
            <w:tcW w:w="967" w:type="dxa"/>
            <w:vMerge w:val="restart"/>
            <w:shd w:val="clear" w:color="auto" w:fill="auto"/>
            <w:noWrap/>
            <w:vAlign w:val="center"/>
            <w:hideMark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2</w:t>
            </w:r>
          </w:p>
        </w:tc>
        <w:tc>
          <w:tcPr>
            <w:tcW w:w="730" w:type="dxa"/>
            <w:gridSpan w:val="6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2</w:t>
            </w:r>
          </w:p>
        </w:tc>
        <w:tc>
          <w:tcPr>
            <w:tcW w:w="730" w:type="dxa"/>
            <w:gridSpan w:val="4"/>
            <w:vMerge w:val="restart"/>
            <w:shd w:val="clear" w:color="auto" w:fill="auto"/>
            <w:noWrap/>
            <w:vAlign w:val="bottom"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</w:p>
        </w:tc>
        <w:tc>
          <w:tcPr>
            <w:tcW w:w="730" w:type="dxa"/>
            <w:gridSpan w:val="4"/>
            <w:vMerge w:val="restart"/>
            <w:shd w:val="clear" w:color="auto" w:fill="auto"/>
            <w:noWrap/>
            <w:vAlign w:val="bottom"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</w:p>
        </w:tc>
        <w:tc>
          <w:tcPr>
            <w:tcW w:w="730" w:type="dxa"/>
            <w:gridSpan w:val="4"/>
            <w:vMerge w:val="restart"/>
            <w:shd w:val="clear" w:color="auto" w:fill="auto"/>
            <w:noWrap/>
            <w:vAlign w:val="bottom"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</w:p>
        </w:tc>
        <w:tc>
          <w:tcPr>
            <w:tcW w:w="886" w:type="dxa"/>
            <w:gridSpan w:val="4"/>
            <w:vMerge w:val="restart"/>
            <w:shd w:val="clear" w:color="auto" w:fill="auto"/>
            <w:noWrap/>
            <w:vAlign w:val="center"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</w:p>
        </w:tc>
        <w:tc>
          <w:tcPr>
            <w:tcW w:w="956" w:type="dxa"/>
            <w:gridSpan w:val="3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1</w:t>
            </w:r>
          </w:p>
        </w:tc>
        <w:tc>
          <w:tcPr>
            <w:tcW w:w="896" w:type="dxa"/>
            <w:vMerge w:val="restart"/>
            <w:shd w:val="clear" w:color="auto" w:fill="auto"/>
            <w:noWrap/>
            <w:vAlign w:val="center"/>
            <w:hideMark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3</w:t>
            </w:r>
          </w:p>
        </w:tc>
        <w:tc>
          <w:tcPr>
            <w:tcW w:w="696" w:type="dxa"/>
            <w:vMerge w:val="restart"/>
            <w:shd w:val="clear" w:color="auto" w:fill="auto"/>
            <w:noWrap/>
            <w:vAlign w:val="center"/>
            <w:hideMark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6</w:t>
            </w:r>
          </w:p>
        </w:tc>
        <w:tc>
          <w:tcPr>
            <w:tcW w:w="936" w:type="dxa"/>
            <w:vMerge w:val="restart"/>
            <w:shd w:val="clear" w:color="auto" w:fill="auto"/>
            <w:noWrap/>
            <w:vAlign w:val="center"/>
            <w:hideMark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12</w:t>
            </w:r>
          </w:p>
        </w:tc>
        <w:tc>
          <w:tcPr>
            <w:tcW w:w="896" w:type="dxa"/>
            <w:vMerge w:val="restart"/>
            <w:shd w:val="clear" w:color="auto" w:fill="auto"/>
            <w:noWrap/>
            <w:vAlign w:val="center"/>
            <w:hideMark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-2</w:t>
            </w:r>
          </w:p>
        </w:tc>
      </w:tr>
      <w:tr w:rsidR="002B3948" w:rsidRPr="001073A3" w:rsidTr="006D0EB3">
        <w:trPr>
          <w:trHeight w:val="227"/>
          <w:jc w:val="center"/>
        </w:trPr>
        <w:tc>
          <w:tcPr>
            <w:tcW w:w="851" w:type="dxa"/>
            <w:vMerge/>
            <w:vAlign w:val="center"/>
            <w:hideMark/>
          </w:tcPr>
          <w:p w:rsidR="002B3948" w:rsidRPr="001073A3" w:rsidRDefault="002B3948" w:rsidP="006D0EB3">
            <w:pPr>
              <w:rPr>
                <w:color w:val="000000"/>
                <w:lang w:val="es-EC" w:eastAsia="es-EC"/>
              </w:rPr>
            </w:pPr>
          </w:p>
        </w:tc>
        <w:tc>
          <w:tcPr>
            <w:tcW w:w="967" w:type="dxa"/>
            <w:vMerge/>
            <w:vAlign w:val="center"/>
            <w:hideMark/>
          </w:tcPr>
          <w:p w:rsidR="002B3948" w:rsidRPr="001073A3" w:rsidRDefault="002B3948" w:rsidP="006D0EB3">
            <w:pPr>
              <w:rPr>
                <w:color w:val="000000"/>
                <w:lang w:val="es-EC" w:eastAsia="es-EC"/>
              </w:rPr>
            </w:pPr>
          </w:p>
        </w:tc>
        <w:tc>
          <w:tcPr>
            <w:tcW w:w="338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2B3948" w:rsidRPr="001073A3" w:rsidRDefault="002B3948" w:rsidP="006D0EB3">
            <w:pPr>
              <w:jc w:val="right"/>
              <w:rPr>
                <w:color w:val="000000"/>
                <w:lang w:val="es-EC" w:eastAsia="es-EC"/>
              </w:rPr>
            </w:pPr>
          </w:p>
        </w:tc>
        <w:tc>
          <w:tcPr>
            <w:tcW w:w="392" w:type="dxa"/>
            <w:gridSpan w:val="5"/>
            <w:shd w:val="clear" w:color="auto" w:fill="auto"/>
            <w:vAlign w:val="bottom"/>
          </w:tcPr>
          <w:p w:rsidR="002B3948" w:rsidRPr="001073A3" w:rsidRDefault="002B3948" w:rsidP="006D0EB3">
            <w:pPr>
              <w:jc w:val="right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-8</w:t>
            </w:r>
          </w:p>
        </w:tc>
        <w:tc>
          <w:tcPr>
            <w:tcW w:w="730" w:type="dxa"/>
            <w:gridSpan w:val="4"/>
            <w:vMerge/>
            <w:shd w:val="clear" w:color="auto" w:fill="auto"/>
            <w:noWrap/>
            <w:vAlign w:val="bottom"/>
          </w:tcPr>
          <w:p w:rsidR="002B3948" w:rsidRPr="001073A3" w:rsidRDefault="002B3948" w:rsidP="006D0EB3">
            <w:pPr>
              <w:jc w:val="right"/>
              <w:rPr>
                <w:color w:val="000000"/>
                <w:lang w:val="es-EC" w:eastAsia="es-EC"/>
              </w:rPr>
            </w:pPr>
          </w:p>
        </w:tc>
        <w:tc>
          <w:tcPr>
            <w:tcW w:w="730" w:type="dxa"/>
            <w:gridSpan w:val="4"/>
            <w:vMerge/>
            <w:shd w:val="clear" w:color="auto" w:fill="auto"/>
            <w:noWrap/>
            <w:vAlign w:val="bottom"/>
          </w:tcPr>
          <w:p w:rsidR="002B3948" w:rsidRPr="001073A3" w:rsidRDefault="002B3948" w:rsidP="006D0EB3">
            <w:pPr>
              <w:jc w:val="right"/>
              <w:rPr>
                <w:color w:val="000000"/>
                <w:lang w:val="es-EC" w:eastAsia="es-EC"/>
              </w:rPr>
            </w:pPr>
          </w:p>
        </w:tc>
        <w:tc>
          <w:tcPr>
            <w:tcW w:w="730" w:type="dxa"/>
            <w:gridSpan w:val="4"/>
            <w:vMerge/>
            <w:shd w:val="clear" w:color="auto" w:fill="auto"/>
            <w:noWrap/>
            <w:vAlign w:val="bottom"/>
          </w:tcPr>
          <w:p w:rsidR="002B3948" w:rsidRPr="001073A3" w:rsidRDefault="002B3948" w:rsidP="006D0EB3">
            <w:pPr>
              <w:jc w:val="right"/>
              <w:rPr>
                <w:color w:val="000000"/>
                <w:lang w:val="es-EC" w:eastAsia="es-EC"/>
              </w:rPr>
            </w:pPr>
          </w:p>
        </w:tc>
        <w:tc>
          <w:tcPr>
            <w:tcW w:w="886" w:type="dxa"/>
            <w:gridSpan w:val="4"/>
            <w:vMerge/>
            <w:shd w:val="clear" w:color="auto" w:fill="auto"/>
            <w:noWrap/>
            <w:vAlign w:val="bottom"/>
          </w:tcPr>
          <w:p w:rsidR="002B3948" w:rsidRPr="001073A3" w:rsidRDefault="002B3948" w:rsidP="006D0EB3">
            <w:pPr>
              <w:jc w:val="right"/>
              <w:rPr>
                <w:color w:val="000000"/>
                <w:lang w:val="es-EC" w:eastAsia="es-EC"/>
              </w:rPr>
            </w:pPr>
          </w:p>
        </w:tc>
        <w:tc>
          <w:tcPr>
            <w:tcW w:w="46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2B3948" w:rsidRPr="001073A3" w:rsidRDefault="002B3948" w:rsidP="006D0EB3">
            <w:pPr>
              <w:jc w:val="right"/>
              <w:rPr>
                <w:color w:val="000000"/>
                <w:lang w:val="es-EC" w:eastAsia="es-EC"/>
              </w:rPr>
            </w:pPr>
          </w:p>
        </w:tc>
        <w:tc>
          <w:tcPr>
            <w:tcW w:w="491" w:type="dxa"/>
            <w:gridSpan w:val="2"/>
            <w:shd w:val="clear" w:color="auto" w:fill="auto"/>
            <w:vAlign w:val="bottom"/>
          </w:tcPr>
          <w:p w:rsidR="002B3948" w:rsidRPr="001073A3" w:rsidRDefault="002B3948" w:rsidP="006D0EB3">
            <w:pPr>
              <w:jc w:val="right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6</w:t>
            </w:r>
          </w:p>
        </w:tc>
        <w:tc>
          <w:tcPr>
            <w:tcW w:w="896" w:type="dxa"/>
            <w:vMerge/>
            <w:vAlign w:val="center"/>
            <w:hideMark/>
          </w:tcPr>
          <w:p w:rsidR="002B3948" w:rsidRPr="001073A3" w:rsidRDefault="002B3948" w:rsidP="006D0EB3">
            <w:pPr>
              <w:rPr>
                <w:color w:val="000000"/>
                <w:lang w:val="es-EC" w:eastAsia="es-EC"/>
              </w:rPr>
            </w:pPr>
          </w:p>
        </w:tc>
        <w:tc>
          <w:tcPr>
            <w:tcW w:w="696" w:type="dxa"/>
            <w:vMerge/>
            <w:vAlign w:val="center"/>
            <w:hideMark/>
          </w:tcPr>
          <w:p w:rsidR="002B3948" w:rsidRPr="001073A3" w:rsidRDefault="002B3948" w:rsidP="006D0EB3">
            <w:pPr>
              <w:rPr>
                <w:color w:val="000000"/>
                <w:lang w:val="es-EC" w:eastAsia="es-EC"/>
              </w:rPr>
            </w:pPr>
          </w:p>
        </w:tc>
        <w:tc>
          <w:tcPr>
            <w:tcW w:w="936" w:type="dxa"/>
            <w:vMerge/>
            <w:vAlign w:val="center"/>
            <w:hideMark/>
          </w:tcPr>
          <w:p w:rsidR="002B3948" w:rsidRPr="001073A3" w:rsidRDefault="002B3948" w:rsidP="006D0EB3">
            <w:pPr>
              <w:rPr>
                <w:color w:val="000000"/>
                <w:lang w:val="es-EC" w:eastAsia="es-EC"/>
              </w:rPr>
            </w:pPr>
          </w:p>
        </w:tc>
        <w:tc>
          <w:tcPr>
            <w:tcW w:w="896" w:type="dxa"/>
            <w:vMerge/>
            <w:vAlign w:val="center"/>
            <w:hideMark/>
          </w:tcPr>
          <w:p w:rsidR="002B3948" w:rsidRPr="001073A3" w:rsidRDefault="002B3948" w:rsidP="006D0EB3">
            <w:pPr>
              <w:rPr>
                <w:color w:val="000000"/>
                <w:lang w:val="es-EC" w:eastAsia="es-EC"/>
              </w:rPr>
            </w:pPr>
          </w:p>
        </w:tc>
      </w:tr>
      <w:tr w:rsidR="002B3948" w:rsidRPr="001073A3" w:rsidTr="006D0EB3">
        <w:trPr>
          <w:trHeight w:val="227"/>
          <w:jc w:val="center"/>
        </w:trPr>
        <w:tc>
          <w:tcPr>
            <w:tcW w:w="851" w:type="dxa"/>
            <w:vMerge w:val="restart"/>
            <w:shd w:val="clear" w:color="auto" w:fill="auto"/>
            <w:noWrap/>
            <w:vAlign w:val="center"/>
            <w:hideMark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35-42</w:t>
            </w:r>
          </w:p>
        </w:tc>
        <w:tc>
          <w:tcPr>
            <w:tcW w:w="967" w:type="dxa"/>
            <w:vMerge w:val="restart"/>
            <w:shd w:val="clear" w:color="auto" w:fill="auto"/>
            <w:noWrap/>
            <w:vAlign w:val="center"/>
            <w:hideMark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1</w:t>
            </w:r>
          </w:p>
        </w:tc>
        <w:tc>
          <w:tcPr>
            <w:tcW w:w="730" w:type="dxa"/>
            <w:gridSpan w:val="6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1</w:t>
            </w:r>
          </w:p>
        </w:tc>
        <w:tc>
          <w:tcPr>
            <w:tcW w:w="730" w:type="dxa"/>
            <w:gridSpan w:val="4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3</w:t>
            </w:r>
          </w:p>
        </w:tc>
        <w:tc>
          <w:tcPr>
            <w:tcW w:w="730" w:type="dxa"/>
            <w:gridSpan w:val="4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3</w:t>
            </w:r>
          </w:p>
        </w:tc>
        <w:tc>
          <w:tcPr>
            <w:tcW w:w="730" w:type="dxa"/>
            <w:gridSpan w:val="4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3</w:t>
            </w:r>
          </w:p>
        </w:tc>
        <w:tc>
          <w:tcPr>
            <w:tcW w:w="886" w:type="dxa"/>
            <w:gridSpan w:val="4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3</w:t>
            </w:r>
          </w:p>
        </w:tc>
        <w:tc>
          <w:tcPr>
            <w:tcW w:w="956" w:type="dxa"/>
            <w:gridSpan w:val="3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1</w:t>
            </w:r>
          </w:p>
        </w:tc>
        <w:tc>
          <w:tcPr>
            <w:tcW w:w="896" w:type="dxa"/>
            <w:vMerge w:val="restart"/>
            <w:shd w:val="clear" w:color="auto" w:fill="auto"/>
            <w:noWrap/>
            <w:vAlign w:val="center"/>
            <w:hideMark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14</w:t>
            </w:r>
          </w:p>
        </w:tc>
        <w:tc>
          <w:tcPr>
            <w:tcW w:w="696" w:type="dxa"/>
            <w:vMerge w:val="restart"/>
            <w:shd w:val="clear" w:color="auto" w:fill="auto"/>
            <w:noWrap/>
            <w:vAlign w:val="center"/>
            <w:hideMark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14</w:t>
            </w:r>
          </w:p>
        </w:tc>
        <w:tc>
          <w:tcPr>
            <w:tcW w:w="936" w:type="dxa"/>
            <w:vMerge w:val="restart"/>
            <w:shd w:val="clear" w:color="auto" w:fill="auto"/>
            <w:noWrap/>
            <w:vAlign w:val="center"/>
            <w:hideMark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14</w:t>
            </w:r>
          </w:p>
        </w:tc>
        <w:tc>
          <w:tcPr>
            <w:tcW w:w="896" w:type="dxa"/>
            <w:vMerge w:val="restart"/>
            <w:shd w:val="clear" w:color="auto" w:fill="auto"/>
            <w:noWrap/>
            <w:vAlign w:val="center"/>
            <w:hideMark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7</w:t>
            </w:r>
          </w:p>
        </w:tc>
      </w:tr>
      <w:tr w:rsidR="002B3948" w:rsidRPr="001073A3" w:rsidTr="006D0EB3">
        <w:trPr>
          <w:trHeight w:val="227"/>
          <w:jc w:val="center"/>
        </w:trPr>
        <w:tc>
          <w:tcPr>
            <w:tcW w:w="851" w:type="dxa"/>
            <w:vMerge/>
            <w:vAlign w:val="center"/>
            <w:hideMark/>
          </w:tcPr>
          <w:p w:rsidR="002B3948" w:rsidRPr="001073A3" w:rsidRDefault="002B3948" w:rsidP="006D0EB3">
            <w:pPr>
              <w:rPr>
                <w:color w:val="000000"/>
                <w:lang w:val="es-EC" w:eastAsia="es-EC"/>
              </w:rPr>
            </w:pPr>
          </w:p>
        </w:tc>
        <w:tc>
          <w:tcPr>
            <w:tcW w:w="967" w:type="dxa"/>
            <w:vMerge/>
            <w:vAlign w:val="center"/>
            <w:hideMark/>
          </w:tcPr>
          <w:p w:rsidR="002B3948" w:rsidRPr="001073A3" w:rsidRDefault="002B3948" w:rsidP="006D0EB3">
            <w:pPr>
              <w:rPr>
                <w:color w:val="000000"/>
                <w:lang w:val="es-EC" w:eastAsia="es-EC"/>
              </w:rPr>
            </w:pPr>
          </w:p>
        </w:tc>
        <w:tc>
          <w:tcPr>
            <w:tcW w:w="345" w:type="dxa"/>
            <w:gridSpan w:val="2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2B3948" w:rsidRPr="001073A3" w:rsidRDefault="002B3948" w:rsidP="006D0EB3">
            <w:pPr>
              <w:jc w:val="right"/>
              <w:rPr>
                <w:color w:val="000000"/>
                <w:lang w:val="es-EC" w:eastAsia="es-EC"/>
              </w:rPr>
            </w:pPr>
          </w:p>
        </w:tc>
        <w:tc>
          <w:tcPr>
            <w:tcW w:w="385" w:type="dxa"/>
            <w:gridSpan w:val="4"/>
            <w:shd w:val="clear" w:color="auto" w:fill="auto"/>
            <w:vAlign w:val="center"/>
          </w:tcPr>
          <w:p w:rsidR="002B3948" w:rsidRPr="001073A3" w:rsidRDefault="002B3948" w:rsidP="006D0EB3">
            <w:pPr>
              <w:jc w:val="right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-2</w:t>
            </w:r>
          </w:p>
        </w:tc>
        <w:tc>
          <w:tcPr>
            <w:tcW w:w="35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2B3948" w:rsidRPr="001073A3" w:rsidRDefault="002B3948" w:rsidP="006D0EB3">
            <w:pPr>
              <w:jc w:val="right"/>
              <w:rPr>
                <w:color w:val="000000"/>
                <w:lang w:val="es-EC" w:eastAsia="es-EC"/>
              </w:rPr>
            </w:pPr>
          </w:p>
        </w:tc>
        <w:tc>
          <w:tcPr>
            <w:tcW w:w="377" w:type="dxa"/>
            <w:gridSpan w:val="3"/>
            <w:shd w:val="clear" w:color="auto" w:fill="auto"/>
            <w:vAlign w:val="bottom"/>
          </w:tcPr>
          <w:p w:rsidR="002B3948" w:rsidRPr="001073A3" w:rsidRDefault="002B3948" w:rsidP="006D0EB3">
            <w:pPr>
              <w:jc w:val="right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-3</w:t>
            </w:r>
          </w:p>
        </w:tc>
        <w:tc>
          <w:tcPr>
            <w:tcW w:w="338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2B3948" w:rsidRPr="001073A3" w:rsidRDefault="002B3948" w:rsidP="006D0EB3">
            <w:pPr>
              <w:jc w:val="right"/>
              <w:rPr>
                <w:color w:val="000000"/>
                <w:lang w:val="es-EC" w:eastAsia="es-EC"/>
              </w:rPr>
            </w:pPr>
          </w:p>
        </w:tc>
        <w:tc>
          <w:tcPr>
            <w:tcW w:w="392" w:type="dxa"/>
            <w:gridSpan w:val="3"/>
            <w:shd w:val="clear" w:color="auto" w:fill="auto"/>
            <w:vAlign w:val="bottom"/>
          </w:tcPr>
          <w:p w:rsidR="002B3948" w:rsidRPr="001073A3" w:rsidRDefault="002B3948" w:rsidP="006D0EB3">
            <w:pPr>
              <w:jc w:val="right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0</w:t>
            </w:r>
          </w:p>
        </w:tc>
        <w:tc>
          <w:tcPr>
            <w:tcW w:w="353" w:type="dxa"/>
            <w:gridSpan w:val="2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2B3948" w:rsidRPr="001073A3" w:rsidRDefault="002B3948" w:rsidP="006D0EB3">
            <w:pPr>
              <w:jc w:val="right"/>
              <w:rPr>
                <w:color w:val="000000"/>
                <w:lang w:val="es-EC" w:eastAsia="es-EC"/>
              </w:rPr>
            </w:pPr>
          </w:p>
        </w:tc>
        <w:tc>
          <w:tcPr>
            <w:tcW w:w="377" w:type="dxa"/>
            <w:gridSpan w:val="2"/>
            <w:shd w:val="clear" w:color="auto" w:fill="auto"/>
            <w:vAlign w:val="bottom"/>
          </w:tcPr>
          <w:p w:rsidR="002B3948" w:rsidRPr="001073A3" w:rsidRDefault="002B3948" w:rsidP="006D0EB3">
            <w:pPr>
              <w:jc w:val="right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3</w:t>
            </w:r>
          </w:p>
        </w:tc>
        <w:tc>
          <w:tcPr>
            <w:tcW w:w="428" w:type="dxa"/>
            <w:gridSpan w:val="2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2B3948" w:rsidRPr="001073A3" w:rsidRDefault="002B3948" w:rsidP="006D0EB3">
            <w:pPr>
              <w:jc w:val="right"/>
              <w:rPr>
                <w:color w:val="000000"/>
                <w:lang w:val="es-EC" w:eastAsia="es-EC"/>
              </w:rPr>
            </w:pPr>
          </w:p>
        </w:tc>
        <w:tc>
          <w:tcPr>
            <w:tcW w:w="458" w:type="dxa"/>
            <w:gridSpan w:val="2"/>
            <w:shd w:val="clear" w:color="auto" w:fill="auto"/>
            <w:vAlign w:val="center"/>
          </w:tcPr>
          <w:p w:rsidR="002B3948" w:rsidRPr="001073A3" w:rsidRDefault="002B3948" w:rsidP="006D0EB3">
            <w:pPr>
              <w:jc w:val="right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6</w:t>
            </w:r>
          </w:p>
        </w:tc>
        <w:tc>
          <w:tcPr>
            <w:tcW w:w="473" w:type="dxa"/>
            <w:gridSpan w:val="2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2B3948" w:rsidRPr="001073A3" w:rsidRDefault="002B3948" w:rsidP="006D0EB3">
            <w:pPr>
              <w:jc w:val="right"/>
              <w:rPr>
                <w:color w:val="000000"/>
                <w:lang w:val="es-EC" w:eastAsia="es-EC"/>
              </w:rPr>
            </w:pPr>
          </w:p>
        </w:tc>
        <w:tc>
          <w:tcPr>
            <w:tcW w:w="483" w:type="dxa"/>
            <w:shd w:val="clear" w:color="auto" w:fill="auto"/>
            <w:vAlign w:val="bottom"/>
          </w:tcPr>
          <w:p w:rsidR="002B3948" w:rsidRPr="001073A3" w:rsidRDefault="002B3948" w:rsidP="006D0EB3">
            <w:pPr>
              <w:jc w:val="right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3</w:t>
            </w:r>
          </w:p>
        </w:tc>
        <w:tc>
          <w:tcPr>
            <w:tcW w:w="896" w:type="dxa"/>
            <w:vMerge/>
            <w:vAlign w:val="center"/>
            <w:hideMark/>
          </w:tcPr>
          <w:p w:rsidR="002B3948" w:rsidRPr="001073A3" w:rsidRDefault="002B3948" w:rsidP="006D0EB3">
            <w:pPr>
              <w:rPr>
                <w:color w:val="000000"/>
                <w:lang w:val="es-EC" w:eastAsia="es-EC"/>
              </w:rPr>
            </w:pPr>
          </w:p>
        </w:tc>
        <w:tc>
          <w:tcPr>
            <w:tcW w:w="696" w:type="dxa"/>
            <w:vMerge/>
            <w:vAlign w:val="center"/>
            <w:hideMark/>
          </w:tcPr>
          <w:p w:rsidR="002B3948" w:rsidRPr="001073A3" w:rsidRDefault="002B3948" w:rsidP="006D0EB3">
            <w:pPr>
              <w:rPr>
                <w:color w:val="000000"/>
                <w:lang w:val="es-EC" w:eastAsia="es-EC"/>
              </w:rPr>
            </w:pPr>
          </w:p>
        </w:tc>
        <w:tc>
          <w:tcPr>
            <w:tcW w:w="936" w:type="dxa"/>
            <w:vMerge/>
            <w:vAlign w:val="center"/>
            <w:hideMark/>
          </w:tcPr>
          <w:p w:rsidR="002B3948" w:rsidRPr="001073A3" w:rsidRDefault="002B3948" w:rsidP="006D0EB3">
            <w:pPr>
              <w:rPr>
                <w:color w:val="000000"/>
                <w:lang w:val="es-EC" w:eastAsia="es-EC"/>
              </w:rPr>
            </w:pPr>
          </w:p>
        </w:tc>
        <w:tc>
          <w:tcPr>
            <w:tcW w:w="896" w:type="dxa"/>
            <w:vMerge/>
            <w:vAlign w:val="center"/>
            <w:hideMark/>
          </w:tcPr>
          <w:p w:rsidR="002B3948" w:rsidRPr="001073A3" w:rsidRDefault="002B3948" w:rsidP="006D0EB3">
            <w:pPr>
              <w:rPr>
                <w:color w:val="000000"/>
                <w:lang w:val="es-EC" w:eastAsia="es-EC"/>
              </w:rPr>
            </w:pPr>
          </w:p>
        </w:tc>
      </w:tr>
      <w:tr w:rsidR="002B3948" w:rsidRPr="001073A3" w:rsidTr="006D0EB3">
        <w:trPr>
          <w:trHeight w:val="227"/>
          <w:jc w:val="center"/>
        </w:trPr>
        <w:tc>
          <w:tcPr>
            <w:tcW w:w="851" w:type="dxa"/>
            <w:vMerge w:val="restart"/>
            <w:shd w:val="clear" w:color="auto" w:fill="auto"/>
            <w:noWrap/>
            <w:vAlign w:val="center"/>
            <w:hideMark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27-34</w:t>
            </w:r>
          </w:p>
        </w:tc>
        <w:tc>
          <w:tcPr>
            <w:tcW w:w="967" w:type="dxa"/>
            <w:vMerge w:val="restart"/>
            <w:shd w:val="clear" w:color="auto" w:fill="auto"/>
            <w:noWrap/>
            <w:vAlign w:val="center"/>
            <w:hideMark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0</w:t>
            </w:r>
          </w:p>
        </w:tc>
        <w:tc>
          <w:tcPr>
            <w:tcW w:w="730" w:type="dxa"/>
            <w:gridSpan w:val="6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2</w:t>
            </w:r>
          </w:p>
        </w:tc>
        <w:tc>
          <w:tcPr>
            <w:tcW w:w="730" w:type="dxa"/>
            <w:gridSpan w:val="4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2</w:t>
            </w:r>
          </w:p>
        </w:tc>
        <w:tc>
          <w:tcPr>
            <w:tcW w:w="730" w:type="dxa"/>
            <w:gridSpan w:val="4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3</w:t>
            </w:r>
          </w:p>
        </w:tc>
        <w:tc>
          <w:tcPr>
            <w:tcW w:w="730" w:type="dxa"/>
            <w:gridSpan w:val="4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3</w:t>
            </w:r>
          </w:p>
        </w:tc>
        <w:tc>
          <w:tcPr>
            <w:tcW w:w="886" w:type="dxa"/>
            <w:gridSpan w:val="4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1</w:t>
            </w:r>
          </w:p>
        </w:tc>
        <w:tc>
          <w:tcPr>
            <w:tcW w:w="956" w:type="dxa"/>
            <w:gridSpan w:val="3"/>
            <w:vMerge w:val="restart"/>
            <w:shd w:val="clear" w:color="auto" w:fill="auto"/>
            <w:noWrap/>
            <w:vAlign w:val="bottom"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</w:p>
        </w:tc>
        <w:tc>
          <w:tcPr>
            <w:tcW w:w="896" w:type="dxa"/>
            <w:vMerge w:val="restart"/>
            <w:shd w:val="clear" w:color="auto" w:fill="auto"/>
            <w:noWrap/>
            <w:vAlign w:val="center"/>
            <w:hideMark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11</w:t>
            </w:r>
          </w:p>
        </w:tc>
        <w:tc>
          <w:tcPr>
            <w:tcW w:w="696" w:type="dxa"/>
            <w:vMerge w:val="restart"/>
            <w:shd w:val="clear" w:color="auto" w:fill="auto"/>
            <w:noWrap/>
            <w:vAlign w:val="center"/>
            <w:hideMark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0</w:t>
            </w:r>
          </w:p>
        </w:tc>
        <w:tc>
          <w:tcPr>
            <w:tcW w:w="936" w:type="dxa"/>
            <w:vMerge w:val="restart"/>
            <w:shd w:val="clear" w:color="auto" w:fill="auto"/>
            <w:noWrap/>
            <w:vAlign w:val="center"/>
            <w:hideMark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0</w:t>
            </w:r>
          </w:p>
        </w:tc>
        <w:tc>
          <w:tcPr>
            <w:tcW w:w="896" w:type="dxa"/>
            <w:vMerge w:val="restart"/>
            <w:shd w:val="clear" w:color="auto" w:fill="auto"/>
            <w:noWrap/>
            <w:vAlign w:val="center"/>
            <w:hideMark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0</w:t>
            </w:r>
          </w:p>
        </w:tc>
      </w:tr>
      <w:tr w:rsidR="002B3948" w:rsidRPr="001073A3" w:rsidTr="006D0EB3">
        <w:trPr>
          <w:trHeight w:val="227"/>
          <w:jc w:val="center"/>
        </w:trPr>
        <w:tc>
          <w:tcPr>
            <w:tcW w:w="851" w:type="dxa"/>
            <w:vMerge/>
            <w:vAlign w:val="center"/>
            <w:hideMark/>
          </w:tcPr>
          <w:p w:rsidR="002B3948" w:rsidRPr="001073A3" w:rsidRDefault="002B3948" w:rsidP="006D0EB3">
            <w:pPr>
              <w:rPr>
                <w:color w:val="000000"/>
                <w:lang w:val="es-EC" w:eastAsia="es-EC"/>
              </w:rPr>
            </w:pPr>
          </w:p>
        </w:tc>
        <w:tc>
          <w:tcPr>
            <w:tcW w:w="967" w:type="dxa"/>
            <w:vMerge/>
            <w:vAlign w:val="center"/>
            <w:hideMark/>
          </w:tcPr>
          <w:p w:rsidR="002B3948" w:rsidRPr="001073A3" w:rsidRDefault="002B3948" w:rsidP="006D0EB3">
            <w:pPr>
              <w:rPr>
                <w:color w:val="000000"/>
                <w:lang w:val="es-EC" w:eastAsia="es-EC"/>
              </w:rPr>
            </w:pPr>
          </w:p>
        </w:tc>
        <w:tc>
          <w:tcPr>
            <w:tcW w:w="360" w:type="dxa"/>
            <w:gridSpan w:val="3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2B3948" w:rsidRPr="001073A3" w:rsidRDefault="002B3948" w:rsidP="006D0EB3">
            <w:pPr>
              <w:jc w:val="right"/>
              <w:rPr>
                <w:color w:val="000000"/>
                <w:lang w:val="es-EC" w:eastAsia="es-EC"/>
              </w:rPr>
            </w:pPr>
          </w:p>
        </w:tc>
        <w:tc>
          <w:tcPr>
            <w:tcW w:w="370" w:type="dxa"/>
            <w:gridSpan w:val="3"/>
            <w:shd w:val="clear" w:color="auto" w:fill="auto"/>
            <w:vAlign w:val="center"/>
          </w:tcPr>
          <w:p w:rsidR="002B3948" w:rsidRPr="001073A3" w:rsidRDefault="002B3948" w:rsidP="006D0EB3">
            <w:pPr>
              <w:jc w:val="right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0</w:t>
            </w:r>
          </w:p>
        </w:tc>
        <w:tc>
          <w:tcPr>
            <w:tcW w:w="35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2B3948" w:rsidRPr="001073A3" w:rsidRDefault="002B3948" w:rsidP="006D0EB3">
            <w:pPr>
              <w:jc w:val="right"/>
              <w:rPr>
                <w:color w:val="000000"/>
                <w:lang w:val="es-EC" w:eastAsia="es-EC"/>
              </w:rPr>
            </w:pPr>
          </w:p>
        </w:tc>
        <w:tc>
          <w:tcPr>
            <w:tcW w:w="377" w:type="dxa"/>
            <w:gridSpan w:val="3"/>
            <w:shd w:val="clear" w:color="auto" w:fill="auto"/>
            <w:vAlign w:val="bottom"/>
          </w:tcPr>
          <w:p w:rsidR="002B3948" w:rsidRPr="001073A3" w:rsidRDefault="002B3948" w:rsidP="006D0EB3">
            <w:pPr>
              <w:jc w:val="right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0</w:t>
            </w:r>
          </w:p>
        </w:tc>
        <w:tc>
          <w:tcPr>
            <w:tcW w:w="368" w:type="dxa"/>
            <w:gridSpan w:val="3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2B3948" w:rsidRPr="001073A3" w:rsidRDefault="002B3948" w:rsidP="006D0EB3">
            <w:pPr>
              <w:jc w:val="right"/>
              <w:rPr>
                <w:color w:val="000000"/>
                <w:lang w:val="es-EC" w:eastAsia="es-EC"/>
              </w:rPr>
            </w:pPr>
          </w:p>
        </w:tc>
        <w:tc>
          <w:tcPr>
            <w:tcW w:w="362" w:type="dxa"/>
            <w:shd w:val="clear" w:color="auto" w:fill="auto"/>
            <w:vAlign w:val="bottom"/>
          </w:tcPr>
          <w:p w:rsidR="002B3948" w:rsidRPr="001073A3" w:rsidRDefault="002B3948" w:rsidP="006D0EB3">
            <w:pPr>
              <w:jc w:val="right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0</w:t>
            </w:r>
          </w:p>
        </w:tc>
        <w:tc>
          <w:tcPr>
            <w:tcW w:w="375" w:type="dxa"/>
            <w:gridSpan w:val="3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2B3948" w:rsidRPr="001073A3" w:rsidRDefault="002B3948" w:rsidP="006D0EB3">
            <w:pPr>
              <w:jc w:val="right"/>
              <w:rPr>
                <w:color w:val="000000"/>
                <w:lang w:val="es-EC" w:eastAsia="es-EC"/>
              </w:rPr>
            </w:pPr>
          </w:p>
        </w:tc>
        <w:tc>
          <w:tcPr>
            <w:tcW w:w="355" w:type="dxa"/>
            <w:shd w:val="clear" w:color="auto" w:fill="auto"/>
            <w:vAlign w:val="bottom"/>
          </w:tcPr>
          <w:p w:rsidR="002B3948" w:rsidRPr="001073A3" w:rsidRDefault="002B3948" w:rsidP="006D0EB3">
            <w:pPr>
              <w:jc w:val="right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0</w:t>
            </w:r>
          </w:p>
        </w:tc>
        <w:tc>
          <w:tcPr>
            <w:tcW w:w="465" w:type="dxa"/>
            <w:gridSpan w:val="3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2B3948" w:rsidRPr="001073A3" w:rsidRDefault="002B3948" w:rsidP="006D0EB3">
            <w:pPr>
              <w:jc w:val="right"/>
              <w:rPr>
                <w:color w:val="000000"/>
                <w:lang w:val="es-EC" w:eastAsia="es-EC"/>
              </w:rPr>
            </w:pPr>
          </w:p>
        </w:tc>
        <w:tc>
          <w:tcPr>
            <w:tcW w:w="421" w:type="dxa"/>
            <w:shd w:val="clear" w:color="auto" w:fill="auto"/>
            <w:vAlign w:val="center"/>
          </w:tcPr>
          <w:p w:rsidR="002B3948" w:rsidRPr="001073A3" w:rsidRDefault="002B3948" w:rsidP="006D0EB3">
            <w:pPr>
              <w:jc w:val="right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0</w:t>
            </w:r>
          </w:p>
        </w:tc>
        <w:tc>
          <w:tcPr>
            <w:tcW w:w="956" w:type="dxa"/>
            <w:gridSpan w:val="3"/>
            <w:vMerge/>
            <w:shd w:val="clear" w:color="auto" w:fill="auto"/>
            <w:noWrap/>
            <w:vAlign w:val="bottom"/>
          </w:tcPr>
          <w:p w:rsidR="002B3948" w:rsidRPr="001073A3" w:rsidRDefault="002B3948" w:rsidP="006D0EB3">
            <w:pPr>
              <w:jc w:val="right"/>
              <w:rPr>
                <w:color w:val="000000"/>
                <w:lang w:val="es-EC" w:eastAsia="es-EC"/>
              </w:rPr>
            </w:pPr>
          </w:p>
        </w:tc>
        <w:tc>
          <w:tcPr>
            <w:tcW w:w="896" w:type="dxa"/>
            <w:vMerge/>
            <w:vAlign w:val="center"/>
            <w:hideMark/>
          </w:tcPr>
          <w:p w:rsidR="002B3948" w:rsidRPr="001073A3" w:rsidRDefault="002B3948" w:rsidP="006D0EB3">
            <w:pPr>
              <w:rPr>
                <w:color w:val="000000"/>
                <w:lang w:val="es-EC" w:eastAsia="es-EC"/>
              </w:rPr>
            </w:pPr>
          </w:p>
        </w:tc>
        <w:tc>
          <w:tcPr>
            <w:tcW w:w="696" w:type="dxa"/>
            <w:vMerge/>
            <w:vAlign w:val="center"/>
            <w:hideMark/>
          </w:tcPr>
          <w:p w:rsidR="002B3948" w:rsidRPr="001073A3" w:rsidRDefault="002B3948" w:rsidP="006D0EB3">
            <w:pPr>
              <w:rPr>
                <w:color w:val="000000"/>
                <w:lang w:val="es-EC" w:eastAsia="es-EC"/>
              </w:rPr>
            </w:pPr>
          </w:p>
        </w:tc>
        <w:tc>
          <w:tcPr>
            <w:tcW w:w="936" w:type="dxa"/>
            <w:vMerge/>
            <w:vAlign w:val="center"/>
            <w:hideMark/>
          </w:tcPr>
          <w:p w:rsidR="002B3948" w:rsidRPr="001073A3" w:rsidRDefault="002B3948" w:rsidP="006D0EB3">
            <w:pPr>
              <w:rPr>
                <w:color w:val="000000"/>
                <w:lang w:val="es-EC" w:eastAsia="es-EC"/>
              </w:rPr>
            </w:pPr>
          </w:p>
        </w:tc>
        <w:tc>
          <w:tcPr>
            <w:tcW w:w="896" w:type="dxa"/>
            <w:vMerge/>
            <w:vAlign w:val="center"/>
            <w:hideMark/>
          </w:tcPr>
          <w:p w:rsidR="002B3948" w:rsidRPr="001073A3" w:rsidRDefault="002B3948" w:rsidP="006D0EB3">
            <w:pPr>
              <w:rPr>
                <w:color w:val="000000"/>
                <w:lang w:val="es-EC" w:eastAsia="es-EC"/>
              </w:rPr>
            </w:pPr>
          </w:p>
        </w:tc>
      </w:tr>
      <w:tr w:rsidR="002B3948" w:rsidRPr="001073A3" w:rsidTr="006D0EB3">
        <w:trPr>
          <w:trHeight w:val="227"/>
          <w:jc w:val="center"/>
        </w:trPr>
        <w:tc>
          <w:tcPr>
            <w:tcW w:w="851" w:type="dxa"/>
            <w:vMerge w:val="restart"/>
            <w:shd w:val="clear" w:color="auto" w:fill="auto"/>
            <w:noWrap/>
            <w:vAlign w:val="center"/>
            <w:hideMark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19-26</w:t>
            </w:r>
          </w:p>
        </w:tc>
        <w:tc>
          <w:tcPr>
            <w:tcW w:w="967" w:type="dxa"/>
            <w:vMerge w:val="restart"/>
            <w:shd w:val="clear" w:color="auto" w:fill="auto"/>
            <w:noWrap/>
            <w:vAlign w:val="center"/>
            <w:hideMark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-1</w:t>
            </w:r>
          </w:p>
        </w:tc>
        <w:tc>
          <w:tcPr>
            <w:tcW w:w="730" w:type="dxa"/>
            <w:gridSpan w:val="6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1</w:t>
            </w:r>
          </w:p>
        </w:tc>
        <w:tc>
          <w:tcPr>
            <w:tcW w:w="730" w:type="dxa"/>
            <w:gridSpan w:val="4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4</w:t>
            </w:r>
          </w:p>
        </w:tc>
        <w:tc>
          <w:tcPr>
            <w:tcW w:w="730" w:type="dxa"/>
            <w:gridSpan w:val="4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5</w:t>
            </w:r>
          </w:p>
        </w:tc>
        <w:tc>
          <w:tcPr>
            <w:tcW w:w="730" w:type="dxa"/>
            <w:gridSpan w:val="4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1</w:t>
            </w:r>
          </w:p>
        </w:tc>
        <w:tc>
          <w:tcPr>
            <w:tcW w:w="886" w:type="dxa"/>
            <w:gridSpan w:val="4"/>
            <w:vMerge w:val="restart"/>
            <w:shd w:val="clear" w:color="auto" w:fill="auto"/>
            <w:noWrap/>
            <w:vAlign w:val="center"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</w:p>
        </w:tc>
        <w:tc>
          <w:tcPr>
            <w:tcW w:w="956" w:type="dxa"/>
            <w:gridSpan w:val="3"/>
            <w:vMerge w:val="restart"/>
            <w:shd w:val="clear" w:color="auto" w:fill="auto"/>
            <w:noWrap/>
            <w:vAlign w:val="bottom"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</w:p>
        </w:tc>
        <w:tc>
          <w:tcPr>
            <w:tcW w:w="896" w:type="dxa"/>
            <w:vMerge w:val="restart"/>
            <w:shd w:val="clear" w:color="auto" w:fill="auto"/>
            <w:noWrap/>
            <w:vAlign w:val="center"/>
            <w:hideMark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11</w:t>
            </w:r>
          </w:p>
        </w:tc>
        <w:tc>
          <w:tcPr>
            <w:tcW w:w="696" w:type="dxa"/>
            <w:vMerge w:val="restart"/>
            <w:shd w:val="clear" w:color="auto" w:fill="auto"/>
            <w:noWrap/>
            <w:vAlign w:val="center"/>
            <w:hideMark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-11</w:t>
            </w:r>
          </w:p>
        </w:tc>
        <w:tc>
          <w:tcPr>
            <w:tcW w:w="936" w:type="dxa"/>
            <w:vMerge w:val="restart"/>
            <w:shd w:val="clear" w:color="auto" w:fill="auto"/>
            <w:noWrap/>
            <w:vAlign w:val="center"/>
            <w:hideMark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11</w:t>
            </w:r>
          </w:p>
        </w:tc>
        <w:tc>
          <w:tcPr>
            <w:tcW w:w="896" w:type="dxa"/>
            <w:vMerge w:val="restart"/>
            <w:shd w:val="clear" w:color="auto" w:fill="auto"/>
            <w:noWrap/>
            <w:vAlign w:val="center"/>
            <w:hideMark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5</w:t>
            </w:r>
          </w:p>
        </w:tc>
      </w:tr>
      <w:tr w:rsidR="002B3948" w:rsidRPr="001073A3" w:rsidTr="006D0EB3">
        <w:trPr>
          <w:trHeight w:val="227"/>
          <w:jc w:val="center"/>
        </w:trPr>
        <w:tc>
          <w:tcPr>
            <w:tcW w:w="851" w:type="dxa"/>
            <w:vMerge/>
            <w:vAlign w:val="center"/>
            <w:hideMark/>
          </w:tcPr>
          <w:p w:rsidR="002B3948" w:rsidRPr="001073A3" w:rsidRDefault="002B3948" w:rsidP="006D0EB3">
            <w:pPr>
              <w:rPr>
                <w:color w:val="000000"/>
                <w:lang w:val="es-EC" w:eastAsia="es-EC"/>
              </w:rPr>
            </w:pPr>
          </w:p>
        </w:tc>
        <w:tc>
          <w:tcPr>
            <w:tcW w:w="967" w:type="dxa"/>
            <w:vMerge/>
            <w:vAlign w:val="center"/>
            <w:hideMark/>
          </w:tcPr>
          <w:p w:rsidR="002B3948" w:rsidRPr="001073A3" w:rsidRDefault="002B3948" w:rsidP="006D0EB3">
            <w:pPr>
              <w:rPr>
                <w:color w:val="000000"/>
                <w:lang w:val="es-EC" w:eastAsia="es-EC"/>
              </w:rPr>
            </w:pPr>
          </w:p>
        </w:tc>
        <w:tc>
          <w:tcPr>
            <w:tcW w:w="368" w:type="dxa"/>
            <w:gridSpan w:val="4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2B3948" w:rsidRPr="001073A3" w:rsidRDefault="002B3948" w:rsidP="006D0EB3">
            <w:pPr>
              <w:jc w:val="right"/>
              <w:rPr>
                <w:color w:val="000000"/>
                <w:lang w:val="es-EC" w:eastAsia="es-EC"/>
              </w:rPr>
            </w:pPr>
          </w:p>
        </w:tc>
        <w:tc>
          <w:tcPr>
            <w:tcW w:w="362" w:type="dxa"/>
            <w:gridSpan w:val="2"/>
            <w:shd w:val="clear" w:color="auto" w:fill="auto"/>
            <w:vAlign w:val="bottom"/>
          </w:tcPr>
          <w:p w:rsidR="002B3948" w:rsidRPr="001073A3" w:rsidRDefault="002B3948" w:rsidP="006D0EB3">
            <w:pPr>
              <w:jc w:val="right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2</w:t>
            </w:r>
          </w:p>
        </w:tc>
        <w:tc>
          <w:tcPr>
            <w:tcW w:w="383" w:type="dxa"/>
            <w:gridSpan w:val="2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2B3948" w:rsidRPr="001073A3" w:rsidRDefault="002B3948" w:rsidP="006D0EB3">
            <w:pPr>
              <w:jc w:val="right"/>
              <w:rPr>
                <w:color w:val="000000"/>
                <w:lang w:val="es-EC" w:eastAsia="es-EC"/>
              </w:rPr>
            </w:pPr>
          </w:p>
        </w:tc>
        <w:tc>
          <w:tcPr>
            <w:tcW w:w="347" w:type="dxa"/>
            <w:gridSpan w:val="2"/>
            <w:shd w:val="clear" w:color="auto" w:fill="auto"/>
            <w:vAlign w:val="bottom"/>
          </w:tcPr>
          <w:p w:rsidR="002B3948" w:rsidRPr="001073A3" w:rsidRDefault="002B3948" w:rsidP="006D0EB3">
            <w:pPr>
              <w:jc w:val="right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4</w:t>
            </w:r>
          </w:p>
        </w:tc>
        <w:tc>
          <w:tcPr>
            <w:tcW w:w="368" w:type="dxa"/>
            <w:gridSpan w:val="3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2B3948" w:rsidRPr="001073A3" w:rsidRDefault="002B3948" w:rsidP="006D0EB3">
            <w:pPr>
              <w:jc w:val="right"/>
              <w:rPr>
                <w:color w:val="000000"/>
                <w:lang w:val="es-EC" w:eastAsia="es-EC"/>
              </w:rPr>
            </w:pPr>
          </w:p>
        </w:tc>
        <w:tc>
          <w:tcPr>
            <w:tcW w:w="362" w:type="dxa"/>
            <w:shd w:val="clear" w:color="auto" w:fill="auto"/>
            <w:vAlign w:val="bottom"/>
          </w:tcPr>
          <w:p w:rsidR="002B3948" w:rsidRPr="001073A3" w:rsidRDefault="002B3948" w:rsidP="006D0EB3">
            <w:pPr>
              <w:jc w:val="right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0</w:t>
            </w:r>
          </w:p>
        </w:tc>
        <w:tc>
          <w:tcPr>
            <w:tcW w:w="34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2B3948" w:rsidRPr="001073A3" w:rsidRDefault="002B3948" w:rsidP="006D0EB3">
            <w:pPr>
              <w:jc w:val="right"/>
              <w:rPr>
                <w:color w:val="000000"/>
                <w:lang w:val="es-EC" w:eastAsia="es-EC"/>
              </w:rPr>
            </w:pPr>
          </w:p>
        </w:tc>
        <w:tc>
          <w:tcPr>
            <w:tcW w:w="385" w:type="dxa"/>
            <w:gridSpan w:val="3"/>
            <w:shd w:val="clear" w:color="auto" w:fill="auto"/>
            <w:vAlign w:val="bottom"/>
          </w:tcPr>
          <w:p w:rsidR="002B3948" w:rsidRPr="001073A3" w:rsidRDefault="002B3948" w:rsidP="006D0EB3">
            <w:pPr>
              <w:jc w:val="right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-1</w:t>
            </w:r>
          </w:p>
        </w:tc>
        <w:tc>
          <w:tcPr>
            <w:tcW w:w="886" w:type="dxa"/>
            <w:gridSpan w:val="4"/>
            <w:vMerge/>
            <w:shd w:val="clear" w:color="auto" w:fill="auto"/>
            <w:noWrap/>
            <w:vAlign w:val="center"/>
          </w:tcPr>
          <w:p w:rsidR="002B3948" w:rsidRPr="001073A3" w:rsidRDefault="002B3948" w:rsidP="006D0EB3">
            <w:pPr>
              <w:jc w:val="right"/>
              <w:rPr>
                <w:color w:val="000000"/>
                <w:lang w:val="es-EC" w:eastAsia="es-EC"/>
              </w:rPr>
            </w:pPr>
          </w:p>
        </w:tc>
        <w:tc>
          <w:tcPr>
            <w:tcW w:w="956" w:type="dxa"/>
            <w:gridSpan w:val="3"/>
            <w:vMerge/>
            <w:shd w:val="clear" w:color="auto" w:fill="auto"/>
            <w:noWrap/>
            <w:vAlign w:val="bottom"/>
          </w:tcPr>
          <w:p w:rsidR="002B3948" w:rsidRPr="001073A3" w:rsidRDefault="002B3948" w:rsidP="006D0EB3">
            <w:pPr>
              <w:jc w:val="right"/>
              <w:rPr>
                <w:color w:val="000000"/>
                <w:lang w:val="es-EC" w:eastAsia="es-EC"/>
              </w:rPr>
            </w:pPr>
          </w:p>
        </w:tc>
        <w:tc>
          <w:tcPr>
            <w:tcW w:w="896" w:type="dxa"/>
            <w:vMerge/>
            <w:vAlign w:val="center"/>
            <w:hideMark/>
          </w:tcPr>
          <w:p w:rsidR="002B3948" w:rsidRPr="001073A3" w:rsidRDefault="002B3948" w:rsidP="006D0EB3">
            <w:pPr>
              <w:rPr>
                <w:color w:val="000000"/>
                <w:lang w:val="es-EC" w:eastAsia="es-EC"/>
              </w:rPr>
            </w:pPr>
          </w:p>
        </w:tc>
        <w:tc>
          <w:tcPr>
            <w:tcW w:w="696" w:type="dxa"/>
            <w:vMerge/>
            <w:vAlign w:val="center"/>
            <w:hideMark/>
          </w:tcPr>
          <w:p w:rsidR="002B3948" w:rsidRPr="001073A3" w:rsidRDefault="002B3948" w:rsidP="006D0EB3">
            <w:pPr>
              <w:rPr>
                <w:color w:val="000000"/>
                <w:lang w:val="es-EC" w:eastAsia="es-EC"/>
              </w:rPr>
            </w:pPr>
          </w:p>
        </w:tc>
        <w:tc>
          <w:tcPr>
            <w:tcW w:w="936" w:type="dxa"/>
            <w:vMerge/>
            <w:vAlign w:val="center"/>
            <w:hideMark/>
          </w:tcPr>
          <w:p w:rsidR="002B3948" w:rsidRPr="001073A3" w:rsidRDefault="002B3948" w:rsidP="006D0EB3">
            <w:pPr>
              <w:rPr>
                <w:color w:val="000000"/>
                <w:lang w:val="es-EC" w:eastAsia="es-EC"/>
              </w:rPr>
            </w:pPr>
          </w:p>
        </w:tc>
        <w:tc>
          <w:tcPr>
            <w:tcW w:w="896" w:type="dxa"/>
            <w:vMerge/>
            <w:vAlign w:val="center"/>
            <w:hideMark/>
          </w:tcPr>
          <w:p w:rsidR="002B3948" w:rsidRPr="001073A3" w:rsidRDefault="002B3948" w:rsidP="006D0EB3">
            <w:pPr>
              <w:rPr>
                <w:color w:val="000000"/>
                <w:lang w:val="es-EC" w:eastAsia="es-EC"/>
              </w:rPr>
            </w:pPr>
          </w:p>
        </w:tc>
      </w:tr>
      <w:tr w:rsidR="002B3948" w:rsidRPr="001073A3" w:rsidTr="006D0EB3">
        <w:trPr>
          <w:trHeight w:val="227"/>
          <w:jc w:val="center"/>
        </w:trPr>
        <w:tc>
          <w:tcPr>
            <w:tcW w:w="851" w:type="dxa"/>
            <w:vMerge w:val="restart"/>
            <w:shd w:val="clear" w:color="auto" w:fill="auto"/>
            <w:noWrap/>
            <w:vAlign w:val="center"/>
            <w:hideMark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11-18</w:t>
            </w:r>
          </w:p>
        </w:tc>
        <w:tc>
          <w:tcPr>
            <w:tcW w:w="967" w:type="dxa"/>
            <w:vMerge w:val="restart"/>
            <w:shd w:val="clear" w:color="auto" w:fill="auto"/>
            <w:noWrap/>
            <w:vAlign w:val="center"/>
            <w:hideMark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-2</w:t>
            </w:r>
          </w:p>
        </w:tc>
        <w:tc>
          <w:tcPr>
            <w:tcW w:w="730" w:type="dxa"/>
            <w:gridSpan w:val="6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2</w:t>
            </w:r>
          </w:p>
        </w:tc>
        <w:tc>
          <w:tcPr>
            <w:tcW w:w="730" w:type="dxa"/>
            <w:gridSpan w:val="4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2</w:t>
            </w:r>
          </w:p>
        </w:tc>
        <w:tc>
          <w:tcPr>
            <w:tcW w:w="730" w:type="dxa"/>
            <w:gridSpan w:val="4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4</w:t>
            </w:r>
          </w:p>
        </w:tc>
        <w:tc>
          <w:tcPr>
            <w:tcW w:w="730" w:type="dxa"/>
            <w:gridSpan w:val="4"/>
            <w:vMerge w:val="restart"/>
            <w:shd w:val="clear" w:color="auto" w:fill="auto"/>
            <w:noWrap/>
            <w:vAlign w:val="bottom"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</w:p>
        </w:tc>
        <w:tc>
          <w:tcPr>
            <w:tcW w:w="886" w:type="dxa"/>
            <w:gridSpan w:val="4"/>
            <w:vMerge w:val="restart"/>
            <w:shd w:val="clear" w:color="auto" w:fill="auto"/>
            <w:noWrap/>
            <w:vAlign w:val="center"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</w:p>
        </w:tc>
        <w:tc>
          <w:tcPr>
            <w:tcW w:w="956" w:type="dxa"/>
            <w:gridSpan w:val="3"/>
            <w:vMerge w:val="restart"/>
            <w:shd w:val="clear" w:color="auto" w:fill="auto"/>
            <w:noWrap/>
            <w:vAlign w:val="bottom"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</w:p>
        </w:tc>
        <w:tc>
          <w:tcPr>
            <w:tcW w:w="896" w:type="dxa"/>
            <w:vMerge w:val="restart"/>
            <w:shd w:val="clear" w:color="auto" w:fill="auto"/>
            <w:noWrap/>
            <w:vAlign w:val="center"/>
            <w:hideMark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8</w:t>
            </w:r>
          </w:p>
        </w:tc>
        <w:tc>
          <w:tcPr>
            <w:tcW w:w="696" w:type="dxa"/>
            <w:vMerge w:val="restart"/>
            <w:shd w:val="clear" w:color="auto" w:fill="auto"/>
            <w:noWrap/>
            <w:vAlign w:val="center"/>
            <w:hideMark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-16</w:t>
            </w:r>
          </w:p>
        </w:tc>
        <w:tc>
          <w:tcPr>
            <w:tcW w:w="936" w:type="dxa"/>
            <w:vMerge w:val="restart"/>
            <w:shd w:val="clear" w:color="auto" w:fill="auto"/>
            <w:noWrap/>
            <w:vAlign w:val="center"/>
            <w:hideMark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32</w:t>
            </w:r>
          </w:p>
        </w:tc>
        <w:tc>
          <w:tcPr>
            <w:tcW w:w="896" w:type="dxa"/>
            <w:vMerge w:val="restart"/>
            <w:shd w:val="clear" w:color="auto" w:fill="auto"/>
            <w:noWrap/>
            <w:vAlign w:val="center"/>
            <w:hideMark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12</w:t>
            </w:r>
          </w:p>
        </w:tc>
      </w:tr>
      <w:tr w:rsidR="002B3948" w:rsidRPr="001073A3" w:rsidTr="006D0EB3">
        <w:trPr>
          <w:trHeight w:val="20"/>
          <w:jc w:val="center"/>
        </w:trPr>
        <w:tc>
          <w:tcPr>
            <w:tcW w:w="851" w:type="dxa"/>
            <w:vMerge/>
            <w:vAlign w:val="center"/>
            <w:hideMark/>
          </w:tcPr>
          <w:p w:rsidR="002B3948" w:rsidRPr="001073A3" w:rsidRDefault="002B3948" w:rsidP="006D0EB3">
            <w:pPr>
              <w:rPr>
                <w:color w:val="000000"/>
                <w:lang w:val="es-EC" w:eastAsia="es-EC"/>
              </w:rPr>
            </w:pPr>
          </w:p>
        </w:tc>
        <w:tc>
          <w:tcPr>
            <w:tcW w:w="967" w:type="dxa"/>
            <w:vMerge/>
            <w:vAlign w:val="center"/>
            <w:hideMark/>
          </w:tcPr>
          <w:p w:rsidR="002B3948" w:rsidRPr="001073A3" w:rsidRDefault="002B3948" w:rsidP="006D0EB3">
            <w:pPr>
              <w:rPr>
                <w:color w:val="000000"/>
                <w:lang w:val="es-EC" w:eastAsia="es-EC"/>
              </w:rPr>
            </w:pPr>
          </w:p>
        </w:tc>
        <w:tc>
          <w:tcPr>
            <w:tcW w:w="375" w:type="dxa"/>
            <w:gridSpan w:val="5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2B3948" w:rsidRPr="001073A3" w:rsidRDefault="002B3948" w:rsidP="006D0EB3">
            <w:pPr>
              <w:jc w:val="right"/>
              <w:rPr>
                <w:color w:val="000000"/>
                <w:lang w:val="es-EC" w:eastAsia="es-EC"/>
              </w:rPr>
            </w:pPr>
          </w:p>
        </w:tc>
        <w:tc>
          <w:tcPr>
            <w:tcW w:w="355" w:type="dxa"/>
            <w:shd w:val="clear" w:color="auto" w:fill="auto"/>
            <w:vAlign w:val="bottom"/>
          </w:tcPr>
          <w:p w:rsidR="002B3948" w:rsidRPr="001073A3" w:rsidRDefault="002B3948" w:rsidP="006D0EB3">
            <w:pPr>
              <w:jc w:val="right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8</w:t>
            </w:r>
          </w:p>
        </w:tc>
        <w:tc>
          <w:tcPr>
            <w:tcW w:w="390" w:type="dxa"/>
            <w:gridSpan w:val="3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2B3948" w:rsidRPr="001073A3" w:rsidRDefault="002B3948" w:rsidP="006D0EB3">
            <w:pPr>
              <w:jc w:val="right"/>
              <w:rPr>
                <w:color w:val="000000"/>
                <w:lang w:val="es-EC" w:eastAsia="es-EC"/>
              </w:rPr>
            </w:pPr>
          </w:p>
        </w:tc>
        <w:tc>
          <w:tcPr>
            <w:tcW w:w="340" w:type="dxa"/>
            <w:shd w:val="clear" w:color="auto" w:fill="auto"/>
            <w:vAlign w:val="bottom"/>
          </w:tcPr>
          <w:p w:rsidR="002B3948" w:rsidRPr="001073A3" w:rsidRDefault="002B3948" w:rsidP="006D0EB3">
            <w:pPr>
              <w:jc w:val="right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4</w:t>
            </w:r>
          </w:p>
        </w:tc>
        <w:tc>
          <w:tcPr>
            <w:tcW w:w="3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2B3948" w:rsidRPr="001073A3" w:rsidRDefault="002B3948" w:rsidP="006D0EB3">
            <w:pPr>
              <w:jc w:val="right"/>
              <w:rPr>
                <w:color w:val="000000"/>
                <w:lang w:val="es-EC" w:eastAsia="es-EC"/>
              </w:rPr>
            </w:pPr>
          </w:p>
        </w:tc>
        <w:tc>
          <w:tcPr>
            <w:tcW w:w="370" w:type="dxa"/>
            <w:gridSpan w:val="2"/>
            <w:shd w:val="clear" w:color="auto" w:fill="auto"/>
            <w:vAlign w:val="bottom"/>
          </w:tcPr>
          <w:p w:rsidR="002B3948" w:rsidRPr="001073A3" w:rsidRDefault="002B3948" w:rsidP="006D0EB3">
            <w:pPr>
              <w:jc w:val="right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0</w:t>
            </w:r>
          </w:p>
        </w:tc>
        <w:tc>
          <w:tcPr>
            <w:tcW w:w="730" w:type="dxa"/>
            <w:gridSpan w:val="4"/>
            <w:vMerge/>
            <w:shd w:val="clear" w:color="auto" w:fill="auto"/>
            <w:noWrap/>
            <w:vAlign w:val="bottom"/>
          </w:tcPr>
          <w:p w:rsidR="002B3948" w:rsidRPr="001073A3" w:rsidRDefault="002B3948" w:rsidP="006D0EB3">
            <w:pPr>
              <w:jc w:val="right"/>
              <w:rPr>
                <w:color w:val="000000"/>
                <w:lang w:val="es-EC" w:eastAsia="es-EC"/>
              </w:rPr>
            </w:pPr>
          </w:p>
        </w:tc>
        <w:tc>
          <w:tcPr>
            <w:tcW w:w="886" w:type="dxa"/>
            <w:gridSpan w:val="4"/>
            <w:vMerge/>
            <w:shd w:val="clear" w:color="auto" w:fill="auto"/>
            <w:noWrap/>
            <w:vAlign w:val="bottom"/>
          </w:tcPr>
          <w:p w:rsidR="002B3948" w:rsidRPr="001073A3" w:rsidRDefault="002B3948" w:rsidP="006D0EB3">
            <w:pPr>
              <w:jc w:val="right"/>
              <w:rPr>
                <w:color w:val="000000"/>
                <w:lang w:val="es-EC" w:eastAsia="es-EC"/>
              </w:rPr>
            </w:pPr>
          </w:p>
        </w:tc>
        <w:tc>
          <w:tcPr>
            <w:tcW w:w="956" w:type="dxa"/>
            <w:gridSpan w:val="3"/>
            <w:vMerge/>
            <w:shd w:val="clear" w:color="auto" w:fill="auto"/>
            <w:noWrap/>
            <w:vAlign w:val="bottom"/>
          </w:tcPr>
          <w:p w:rsidR="002B3948" w:rsidRPr="001073A3" w:rsidRDefault="002B3948" w:rsidP="006D0EB3">
            <w:pPr>
              <w:jc w:val="right"/>
              <w:rPr>
                <w:color w:val="000000"/>
                <w:lang w:val="es-EC" w:eastAsia="es-EC"/>
              </w:rPr>
            </w:pPr>
          </w:p>
        </w:tc>
        <w:tc>
          <w:tcPr>
            <w:tcW w:w="896" w:type="dxa"/>
            <w:vMerge/>
            <w:vAlign w:val="center"/>
            <w:hideMark/>
          </w:tcPr>
          <w:p w:rsidR="002B3948" w:rsidRPr="001073A3" w:rsidRDefault="002B3948" w:rsidP="006D0EB3">
            <w:pPr>
              <w:rPr>
                <w:color w:val="000000"/>
                <w:lang w:val="es-EC" w:eastAsia="es-EC"/>
              </w:rPr>
            </w:pPr>
          </w:p>
        </w:tc>
        <w:tc>
          <w:tcPr>
            <w:tcW w:w="696" w:type="dxa"/>
            <w:vMerge/>
            <w:vAlign w:val="center"/>
            <w:hideMark/>
          </w:tcPr>
          <w:p w:rsidR="002B3948" w:rsidRPr="001073A3" w:rsidRDefault="002B3948" w:rsidP="006D0EB3">
            <w:pPr>
              <w:rPr>
                <w:color w:val="000000"/>
                <w:lang w:val="es-EC" w:eastAsia="es-EC"/>
              </w:rPr>
            </w:pPr>
          </w:p>
        </w:tc>
        <w:tc>
          <w:tcPr>
            <w:tcW w:w="936" w:type="dxa"/>
            <w:vMerge/>
            <w:vAlign w:val="center"/>
            <w:hideMark/>
          </w:tcPr>
          <w:p w:rsidR="002B3948" w:rsidRPr="001073A3" w:rsidRDefault="002B3948" w:rsidP="006D0EB3">
            <w:pPr>
              <w:rPr>
                <w:color w:val="000000"/>
                <w:lang w:val="es-EC" w:eastAsia="es-EC"/>
              </w:rPr>
            </w:pPr>
          </w:p>
        </w:tc>
        <w:tc>
          <w:tcPr>
            <w:tcW w:w="896" w:type="dxa"/>
            <w:vMerge/>
            <w:vAlign w:val="center"/>
            <w:hideMark/>
          </w:tcPr>
          <w:p w:rsidR="002B3948" w:rsidRPr="001073A3" w:rsidRDefault="002B3948" w:rsidP="006D0EB3">
            <w:pPr>
              <w:rPr>
                <w:color w:val="000000"/>
                <w:lang w:val="es-EC" w:eastAsia="es-EC"/>
              </w:rPr>
            </w:pPr>
          </w:p>
        </w:tc>
      </w:tr>
      <w:tr w:rsidR="002B3948" w:rsidRPr="001073A3" w:rsidTr="006D0EB3">
        <w:trPr>
          <w:trHeight w:val="20"/>
          <w:jc w:val="center"/>
        </w:trPr>
        <w:tc>
          <w:tcPr>
            <w:tcW w:w="851" w:type="dxa"/>
            <w:vMerge w:val="restart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fx</w:t>
            </w:r>
          </w:p>
        </w:tc>
        <w:tc>
          <w:tcPr>
            <w:tcW w:w="730" w:type="dxa"/>
            <w:gridSpan w:val="6"/>
            <w:shd w:val="clear" w:color="auto" w:fill="auto"/>
            <w:noWrap/>
            <w:vAlign w:val="bottom"/>
            <w:hideMark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8</w:t>
            </w:r>
          </w:p>
        </w:tc>
        <w:tc>
          <w:tcPr>
            <w:tcW w:w="730" w:type="dxa"/>
            <w:gridSpan w:val="4"/>
            <w:shd w:val="clear" w:color="auto" w:fill="auto"/>
            <w:noWrap/>
            <w:vAlign w:val="bottom"/>
            <w:hideMark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11</w:t>
            </w:r>
          </w:p>
        </w:tc>
        <w:tc>
          <w:tcPr>
            <w:tcW w:w="730" w:type="dxa"/>
            <w:gridSpan w:val="4"/>
            <w:shd w:val="clear" w:color="auto" w:fill="auto"/>
            <w:noWrap/>
            <w:vAlign w:val="bottom"/>
            <w:hideMark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15</w:t>
            </w:r>
          </w:p>
        </w:tc>
        <w:tc>
          <w:tcPr>
            <w:tcW w:w="730" w:type="dxa"/>
            <w:gridSpan w:val="4"/>
            <w:shd w:val="clear" w:color="auto" w:fill="auto"/>
            <w:noWrap/>
            <w:vAlign w:val="bottom"/>
            <w:hideMark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7</w:t>
            </w:r>
          </w:p>
        </w:tc>
        <w:tc>
          <w:tcPr>
            <w:tcW w:w="886" w:type="dxa"/>
            <w:gridSpan w:val="4"/>
            <w:shd w:val="clear" w:color="auto" w:fill="auto"/>
            <w:noWrap/>
            <w:vAlign w:val="bottom"/>
            <w:hideMark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5</w:t>
            </w:r>
          </w:p>
        </w:tc>
        <w:tc>
          <w:tcPr>
            <w:tcW w:w="956" w:type="dxa"/>
            <w:gridSpan w:val="3"/>
            <w:shd w:val="clear" w:color="auto" w:fill="auto"/>
            <w:noWrap/>
            <w:vAlign w:val="bottom"/>
            <w:hideMark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4</w:t>
            </w:r>
          </w:p>
        </w:tc>
        <w:tc>
          <w:tcPr>
            <w:tcW w:w="896" w:type="dxa"/>
            <w:shd w:val="clear" w:color="auto" w:fill="auto"/>
            <w:noWrap/>
            <w:vAlign w:val="bottom"/>
            <w:hideMark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50</w:t>
            </w: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2</w:t>
            </w:r>
          </w:p>
        </w:tc>
        <w:tc>
          <w:tcPr>
            <w:tcW w:w="936" w:type="dxa"/>
            <w:shd w:val="clear" w:color="auto" w:fill="auto"/>
            <w:noWrap/>
            <w:vAlign w:val="bottom"/>
            <w:hideMark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96</w:t>
            </w:r>
          </w:p>
        </w:tc>
        <w:tc>
          <w:tcPr>
            <w:tcW w:w="896" w:type="dxa"/>
            <w:shd w:val="clear" w:color="auto" w:fill="auto"/>
            <w:noWrap/>
            <w:vAlign w:val="bottom"/>
            <w:hideMark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46</w:t>
            </w:r>
          </w:p>
        </w:tc>
      </w:tr>
      <w:tr w:rsidR="002B3948" w:rsidRPr="001073A3" w:rsidTr="006D0EB3">
        <w:trPr>
          <w:trHeight w:val="20"/>
          <w:jc w:val="center"/>
        </w:trPr>
        <w:tc>
          <w:tcPr>
            <w:tcW w:w="851" w:type="dxa"/>
            <w:vMerge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fx·dx</w:t>
            </w:r>
          </w:p>
        </w:tc>
        <w:tc>
          <w:tcPr>
            <w:tcW w:w="730" w:type="dxa"/>
            <w:gridSpan w:val="6"/>
            <w:shd w:val="clear" w:color="auto" w:fill="auto"/>
            <w:noWrap/>
            <w:vAlign w:val="bottom"/>
            <w:hideMark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-16</w:t>
            </w:r>
          </w:p>
        </w:tc>
        <w:tc>
          <w:tcPr>
            <w:tcW w:w="730" w:type="dxa"/>
            <w:gridSpan w:val="4"/>
            <w:shd w:val="clear" w:color="auto" w:fill="auto"/>
            <w:noWrap/>
            <w:vAlign w:val="bottom"/>
            <w:hideMark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-11</w:t>
            </w:r>
          </w:p>
        </w:tc>
        <w:tc>
          <w:tcPr>
            <w:tcW w:w="730" w:type="dxa"/>
            <w:gridSpan w:val="4"/>
            <w:shd w:val="clear" w:color="auto" w:fill="auto"/>
            <w:noWrap/>
            <w:vAlign w:val="bottom"/>
            <w:hideMark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0</w:t>
            </w:r>
          </w:p>
        </w:tc>
        <w:tc>
          <w:tcPr>
            <w:tcW w:w="730" w:type="dxa"/>
            <w:gridSpan w:val="4"/>
            <w:shd w:val="clear" w:color="auto" w:fill="auto"/>
            <w:noWrap/>
            <w:vAlign w:val="bottom"/>
            <w:hideMark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7</w:t>
            </w:r>
          </w:p>
        </w:tc>
        <w:tc>
          <w:tcPr>
            <w:tcW w:w="886" w:type="dxa"/>
            <w:gridSpan w:val="4"/>
            <w:shd w:val="clear" w:color="auto" w:fill="auto"/>
            <w:noWrap/>
            <w:vAlign w:val="bottom"/>
            <w:hideMark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10</w:t>
            </w:r>
          </w:p>
        </w:tc>
        <w:tc>
          <w:tcPr>
            <w:tcW w:w="956" w:type="dxa"/>
            <w:gridSpan w:val="3"/>
            <w:shd w:val="clear" w:color="auto" w:fill="auto"/>
            <w:noWrap/>
            <w:vAlign w:val="bottom"/>
            <w:hideMark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12</w:t>
            </w:r>
          </w:p>
        </w:tc>
        <w:tc>
          <w:tcPr>
            <w:tcW w:w="896" w:type="dxa"/>
            <w:shd w:val="clear" w:color="auto" w:fill="auto"/>
            <w:noWrap/>
            <w:vAlign w:val="bottom"/>
            <w:hideMark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2</w:t>
            </w:r>
          </w:p>
        </w:tc>
        <w:tc>
          <w:tcPr>
            <w:tcW w:w="2528" w:type="dxa"/>
            <w:gridSpan w:val="3"/>
            <w:vMerge w:val="restart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</w:p>
        </w:tc>
      </w:tr>
      <w:tr w:rsidR="002B3948" w:rsidRPr="001073A3" w:rsidTr="006D0EB3">
        <w:trPr>
          <w:trHeight w:val="20"/>
          <w:jc w:val="center"/>
        </w:trPr>
        <w:tc>
          <w:tcPr>
            <w:tcW w:w="851" w:type="dxa"/>
            <w:vMerge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2B3948" w:rsidRPr="001073A3" w:rsidRDefault="002B3948" w:rsidP="006D0EB3">
            <w:pPr>
              <w:jc w:val="center"/>
              <w:rPr>
                <w:color w:val="000000"/>
                <w:vertAlign w:val="superscript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fx·dx</w:t>
            </w:r>
            <w:r w:rsidRPr="001073A3">
              <w:rPr>
                <w:color w:val="000000"/>
                <w:vertAlign w:val="superscript"/>
                <w:lang w:val="es-EC" w:eastAsia="es-EC"/>
              </w:rPr>
              <w:t>2</w:t>
            </w:r>
          </w:p>
        </w:tc>
        <w:tc>
          <w:tcPr>
            <w:tcW w:w="730" w:type="dxa"/>
            <w:gridSpan w:val="6"/>
            <w:shd w:val="clear" w:color="auto" w:fill="auto"/>
            <w:noWrap/>
            <w:vAlign w:val="bottom"/>
            <w:hideMark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32</w:t>
            </w:r>
          </w:p>
        </w:tc>
        <w:tc>
          <w:tcPr>
            <w:tcW w:w="730" w:type="dxa"/>
            <w:gridSpan w:val="4"/>
            <w:shd w:val="clear" w:color="auto" w:fill="auto"/>
            <w:noWrap/>
            <w:vAlign w:val="bottom"/>
            <w:hideMark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11</w:t>
            </w:r>
          </w:p>
        </w:tc>
        <w:tc>
          <w:tcPr>
            <w:tcW w:w="730" w:type="dxa"/>
            <w:gridSpan w:val="4"/>
            <w:shd w:val="clear" w:color="auto" w:fill="auto"/>
            <w:noWrap/>
            <w:vAlign w:val="bottom"/>
            <w:hideMark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0</w:t>
            </w:r>
          </w:p>
        </w:tc>
        <w:tc>
          <w:tcPr>
            <w:tcW w:w="730" w:type="dxa"/>
            <w:gridSpan w:val="4"/>
            <w:shd w:val="clear" w:color="auto" w:fill="auto"/>
            <w:noWrap/>
            <w:vAlign w:val="bottom"/>
            <w:hideMark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7</w:t>
            </w:r>
          </w:p>
        </w:tc>
        <w:tc>
          <w:tcPr>
            <w:tcW w:w="886" w:type="dxa"/>
            <w:gridSpan w:val="4"/>
            <w:shd w:val="clear" w:color="auto" w:fill="auto"/>
            <w:noWrap/>
            <w:vAlign w:val="bottom"/>
            <w:hideMark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20</w:t>
            </w:r>
          </w:p>
        </w:tc>
        <w:tc>
          <w:tcPr>
            <w:tcW w:w="956" w:type="dxa"/>
            <w:gridSpan w:val="3"/>
            <w:shd w:val="clear" w:color="auto" w:fill="auto"/>
            <w:noWrap/>
            <w:vAlign w:val="bottom"/>
            <w:hideMark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36</w:t>
            </w:r>
          </w:p>
        </w:tc>
        <w:tc>
          <w:tcPr>
            <w:tcW w:w="896" w:type="dxa"/>
            <w:shd w:val="clear" w:color="auto" w:fill="auto"/>
            <w:noWrap/>
            <w:vAlign w:val="bottom"/>
            <w:hideMark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106</w:t>
            </w:r>
          </w:p>
        </w:tc>
        <w:tc>
          <w:tcPr>
            <w:tcW w:w="2528" w:type="dxa"/>
            <w:gridSpan w:val="3"/>
            <w:vMerge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</w:p>
        </w:tc>
      </w:tr>
      <w:tr w:rsidR="002B3948" w:rsidRPr="001073A3" w:rsidTr="006D0EB3">
        <w:trPr>
          <w:trHeight w:val="20"/>
          <w:jc w:val="center"/>
        </w:trPr>
        <w:tc>
          <w:tcPr>
            <w:tcW w:w="851" w:type="dxa"/>
            <w:vMerge/>
            <w:tcBorders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f·dx·dy</w:t>
            </w:r>
          </w:p>
        </w:tc>
        <w:tc>
          <w:tcPr>
            <w:tcW w:w="730" w:type="dxa"/>
            <w:gridSpan w:val="6"/>
            <w:shd w:val="clear" w:color="auto" w:fill="auto"/>
            <w:noWrap/>
            <w:vAlign w:val="bottom"/>
            <w:hideMark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0</w:t>
            </w:r>
          </w:p>
        </w:tc>
        <w:tc>
          <w:tcPr>
            <w:tcW w:w="730" w:type="dxa"/>
            <w:gridSpan w:val="4"/>
            <w:shd w:val="clear" w:color="auto" w:fill="auto"/>
            <w:noWrap/>
            <w:vAlign w:val="bottom"/>
            <w:hideMark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5</w:t>
            </w:r>
          </w:p>
        </w:tc>
        <w:tc>
          <w:tcPr>
            <w:tcW w:w="730" w:type="dxa"/>
            <w:gridSpan w:val="4"/>
            <w:shd w:val="clear" w:color="auto" w:fill="auto"/>
            <w:noWrap/>
            <w:vAlign w:val="bottom"/>
            <w:hideMark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0</w:t>
            </w:r>
          </w:p>
        </w:tc>
        <w:tc>
          <w:tcPr>
            <w:tcW w:w="730" w:type="dxa"/>
            <w:gridSpan w:val="4"/>
            <w:shd w:val="clear" w:color="auto" w:fill="auto"/>
            <w:noWrap/>
            <w:vAlign w:val="bottom"/>
            <w:hideMark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2</w:t>
            </w:r>
          </w:p>
        </w:tc>
        <w:tc>
          <w:tcPr>
            <w:tcW w:w="886" w:type="dxa"/>
            <w:gridSpan w:val="4"/>
            <w:shd w:val="clear" w:color="auto" w:fill="auto"/>
            <w:noWrap/>
            <w:vAlign w:val="bottom"/>
            <w:hideMark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12</w:t>
            </w:r>
          </w:p>
        </w:tc>
        <w:tc>
          <w:tcPr>
            <w:tcW w:w="956" w:type="dxa"/>
            <w:gridSpan w:val="3"/>
            <w:shd w:val="clear" w:color="auto" w:fill="auto"/>
            <w:noWrap/>
            <w:vAlign w:val="bottom"/>
            <w:hideMark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27</w:t>
            </w:r>
          </w:p>
        </w:tc>
        <w:tc>
          <w:tcPr>
            <w:tcW w:w="896" w:type="dxa"/>
            <w:shd w:val="clear" w:color="auto" w:fill="auto"/>
            <w:noWrap/>
            <w:vAlign w:val="bottom"/>
            <w:hideMark/>
          </w:tcPr>
          <w:p w:rsidR="002B3948" w:rsidRPr="001073A3" w:rsidRDefault="002B3948" w:rsidP="006D0EB3">
            <w:pPr>
              <w:jc w:val="center"/>
              <w:rPr>
                <w:color w:val="000000"/>
                <w:lang w:val="es-EC" w:eastAsia="es-EC"/>
              </w:rPr>
            </w:pPr>
            <w:r w:rsidRPr="001073A3">
              <w:rPr>
                <w:color w:val="000000"/>
                <w:lang w:val="es-EC" w:eastAsia="es-EC"/>
              </w:rPr>
              <w:t>46</w:t>
            </w:r>
          </w:p>
        </w:tc>
        <w:tc>
          <w:tcPr>
            <w:tcW w:w="2528" w:type="dxa"/>
            <w:gridSpan w:val="3"/>
            <w:vMerge/>
            <w:tcBorders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948" w:rsidRPr="001073A3" w:rsidRDefault="002B3948" w:rsidP="006D0EB3">
            <w:pPr>
              <w:rPr>
                <w:color w:val="000000"/>
                <w:lang w:val="es-EC" w:eastAsia="es-EC"/>
              </w:rPr>
            </w:pPr>
          </w:p>
        </w:tc>
      </w:tr>
    </w:tbl>
    <w:p w:rsidR="002B3948" w:rsidRDefault="002B3948" w:rsidP="002B3948">
      <w:pPr>
        <w:jc w:val="both"/>
        <w:rPr>
          <w:noProof/>
          <w:lang w:val="es-EC" w:eastAsia="es-EC"/>
        </w:rPr>
      </w:pPr>
    </w:p>
    <w:p w:rsidR="002B3948" w:rsidRDefault="002B3948" w:rsidP="002B3948">
      <w:pPr>
        <w:jc w:val="both"/>
        <w:rPr>
          <w:noProof/>
          <w:lang w:val="es-EC" w:eastAsia="es-EC"/>
        </w:rPr>
      </w:pPr>
    </w:p>
    <w:p w:rsidR="002B3948" w:rsidRDefault="002B3948" w:rsidP="002B3948">
      <w:pPr>
        <w:jc w:val="both"/>
        <w:rPr>
          <w:noProof/>
          <w:lang w:val="es-EC" w:eastAsia="es-EC"/>
        </w:rPr>
      </w:pPr>
    </w:p>
    <w:p w:rsidR="002B3948" w:rsidRDefault="002B3948" w:rsidP="002B3948">
      <w:pPr>
        <w:jc w:val="both"/>
        <w:rPr>
          <w:b/>
        </w:rPr>
      </w:pPr>
      <w:r>
        <w:rPr>
          <w:b/>
        </w:rPr>
        <w:t>Nota:</w:t>
      </w:r>
    </w:p>
    <w:p w:rsidR="002B3948" w:rsidRDefault="002B3948" w:rsidP="002B3948">
      <w:pPr>
        <w:jc w:val="both"/>
      </w:pPr>
    </w:p>
    <w:p w:rsidR="002B3948" w:rsidRDefault="002B3948" w:rsidP="002B3948">
      <w:pPr>
        <w:jc w:val="both"/>
        <w:rPr>
          <w:color w:val="000000"/>
          <w:lang w:val="es-EC" w:eastAsia="es-EC"/>
        </w:rPr>
      </w:pPr>
      <w:r w:rsidRPr="00BA2DC3">
        <w:t>Los números de las esquinas de cada celda en la anterior tabla representan el producto</w:t>
      </w:r>
      <w:r w:rsidRPr="00BA2DC3">
        <w:rPr>
          <w:color w:val="000000"/>
          <w:lang w:val="es-EC" w:eastAsia="es-EC"/>
        </w:rPr>
        <w:t xml:space="preserve"> f·dx·dy</w:t>
      </w:r>
      <w:r>
        <w:rPr>
          <w:color w:val="000000"/>
          <w:lang w:val="es-EC" w:eastAsia="es-EC"/>
        </w:rPr>
        <w:t>, así por ejemplo, para obtener el número el número -8 de los intervalos 76-80 en X y 43-50 en Y se obtiene multiplicando 2·(-2)·(2) = -8. Para obtener el número 6 de los intervalos 96-100 en X y 51-58 en Y se obtiene multiplicando 1·2·3 = 6.</w:t>
      </w:r>
    </w:p>
    <w:p w:rsidR="002B3948" w:rsidRDefault="002B3948" w:rsidP="002B3948">
      <w:pPr>
        <w:jc w:val="both"/>
        <w:rPr>
          <w:color w:val="000000"/>
          <w:lang w:val="es-EC" w:eastAsia="es-EC"/>
        </w:rPr>
      </w:pPr>
    </w:p>
    <w:p w:rsidR="002B3948" w:rsidRDefault="002B3948" w:rsidP="002B3948">
      <w:pPr>
        <w:jc w:val="both"/>
        <w:rPr>
          <w:color w:val="000000"/>
          <w:lang w:val="es-EC" w:eastAsia="es-EC"/>
        </w:rPr>
      </w:pPr>
      <w:r>
        <w:rPr>
          <w:color w:val="000000"/>
          <w:lang w:val="es-EC" w:eastAsia="es-EC"/>
        </w:rPr>
        <w:t>Los números de la última columna (24, -2, 7, 0, 5 y 12) se obtienen sumando los números de las esquinas en cada fila, así por ejemplo, para obtener el número 24 se suma 6 + 18 = 24.</w:t>
      </w:r>
    </w:p>
    <w:p w:rsidR="002B3948" w:rsidRDefault="002B3948" w:rsidP="002B3948">
      <w:pPr>
        <w:jc w:val="both"/>
        <w:rPr>
          <w:color w:val="000000"/>
          <w:lang w:val="es-EC" w:eastAsia="es-EC"/>
        </w:rPr>
      </w:pPr>
    </w:p>
    <w:p w:rsidR="002B3948" w:rsidRDefault="002B3948" w:rsidP="002B3948">
      <w:pPr>
        <w:jc w:val="both"/>
        <w:rPr>
          <w:color w:val="000000"/>
          <w:lang w:val="es-EC" w:eastAsia="es-EC"/>
        </w:rPr>
      </w:pPr>
      <w:r>
        <w:rPr>
          <w:color w:val="000000"/>
          <w:lang w:val="es-EC" w:eastAsia="es-EC"/>
        </w:rPr>
        <w:t>Los números de la última fila (0, 5, 0, 2, 12 y 27)  se obtienen sumando los números de las esquinas en cada columna, así por ejemplo, para obtener el número 27 se suma 18 + 6 + 3 = 27.</w:t>
      </w:r>
    </w:p>
    <w:p w:rsidR="002B3948" w:rsidRDefault="002B3948" w:rsidP="002B3948">
      <w:pPr>
        <w:jc w:val="both"/>
        <w:rPr>
          <w:noProof/>
          <w:lang w:val="es-EC" w:eastAsia="es-EC"/>
        </w:rPr>
      </w:pPr>
    </w:p>
    <w:p w:rsidR="002B3948" w:rsidRPr="00BA2DC3" w:rsidRDefault="002B3948" w:rsidP="002B3948">
      <w:pPr>
        <w:jc w:val="both"/>
        <w:rPr>
          <w:noProof/>
          <w:lang w:val="es-EC" w:eastAsia="es-EC"/>
        </w:rPr>
      </w:pPr>
      <w:r>
        <w:rPr>
          <w:noProof/>
          <w:lang w:val="es-EC" w:eastAsia="es-EC"/>
        </w:rPr>
        <w:t xml:space="preserve">Para obtener el número 2 de la antepenúlmina columna se obtiene sumando los resultados de </w:t>
      </w:r>
      <w:r w:rsidRPr="00C87476">
        <w:rPr>
          <w:color w:val="000000"/>
          <w:lang w:val="es-EC" w:eastAsia="es-EC"/>
        </w:rPr>
        <w:t>fy·dy</w:t>
      </w:r>
      <w:r>
        <w:rPr>
          <w:color w:val="000000"/>
          <w:lang w:val="es-EC" w:eastAsia="es-EC"/>
        </w:rPr>
        <w:t xml:space="preserve">, es decir, </w:t>
      </w:r>
      <w:r>
        <w:rPr>
          <w:noProof/>
          <w:lang w:val="es-EC" w:eastAsia="es-EC"/>
        </w:rPr>
        <w:t xml:space="preserve"> representa la  </w:t>
      </w:r>
      <w:r w:rsidRPr="00C87476">
        <w:rPr>
          <w:color w:val="000000"/>
          <w:lang w:val="es-EC" w:eastAsia="es-EC"/>
        </w:rPr>
        <w:t>∑ fy·dy</w:t>
      </w:r>
    </w:p>
    <w:p w:rsidR="002B3948" w:rsidRDefault="002B3948" w:rsidP="002B3948">
      <w:pPr>
        <w:jc w:val="both"/>
        <w:rPr>
          <w:noProof/>
          <w:lang w:val="es-EC" w:eastAsia="es-EC"/>
        </w:rPr>
      </w:pPr>
    </w:p>
    <w:p w:rsidR="002B3948" w:rsidRPr="00BA2DC3" w:rsidRDefault="002B3948" w:rsidP="002B3948">
      <w:pPr>
        <w:jc w:val="both"/>
        <w:rPr>
          <w:noProof/>
          <w:lang w:val="es-EC" w:eastAsia="es-EC"/>
        </w:rPr>
      </w:pPr>
      <w:r>
        <w:rPr>
          <w:noProof/>
          <w:lang w:val="es-EC" w:eastAsia="es-EC"/>
        </w:rPr>
        <w:t xml:space="preserve">Para obtener el número 2 de la antepenúlmina fila se obtiene sumando los resultados de </w:t>
      </w:r>
      <w:r>
        <w:rPr>
          <w:color w:val="000000"/>
          <w:lang w:val="es-EC" w:eastAsia="es-EC"/>
        </w:rPr>
        <w:t xml:space="preserve">fx·dx, es decir, </w:t>
      </w:r>
      <w:r>
        <w:rPr>
          <w:noProof/>
          <w:lang w:val="es-EC" w:eastAsia="es-EC"/>
        </w:rPr>
        <w:t xml:space="preserve">representa la  </w:t>
      </w:r>
      <w:r w:rsidRPr="00C87476">
        <w:rPr>
          <w:color w:val="000000"/>
          <w:lang w:val="es-EC" w:eastAsia="es-EC"/>
        </w:rPr>
        <w:t>∑ fy·dy</w:t>
      </w:r>
    </w:p>
    <w:p w:rsidR="002B3948" w:rsidRDefault="002B3948" w:rsidP="002B3948">
      <w:pPr>
        <w:jc w:val="center"/>
        <w:rPr>
          <w:b/>
        </w:rPr>
      </w:pPr>
    </w:p>
    <w:p w:rsidR="002B3948" w:rsidRDefault="002B3948" w:rsidP="002B3948">
      <w:pPr>
        <w:jc w:val="both"/>
        <w:rPr>
          <w:color w:val="000000"/>
          <w:vertAlign w:val="superscript"/>
          <w:lang w:val="es-EC" w:eastAsia="es-EC"/>
        </w:rPr>
      </w:pPr>
      <w:r>
        <w:rPr>
          <w:noProof/>
          <w:lang w:val="es-EC" w:eastAsia="es-EC"/>
        </w:rPr>
        <w:t xml:space="preserve">Para obtener el número 96 de la penúltima columna se obtiene sumando los resultados de </w:t>
      </w:r>
      <w:r w:rsidRPr="00C87476">
        <w:rPr>
          <w:color w:val="000000"/>
          <w:lang w:val="es-EC" w:eastAsia="es-EC"/>
        </w:rPr>
        <w:t>fy·dy</w:t>
      </w:r>
      <w:r>
        <w:rPr>
          <w:color w:val="000000"/>
          <w:vertAlign w:val="superscript"/>
          <w:lang w:val="es-EC" w:eastAsia="es-EC"/>
        </w:rPr>
        <w:t>2</w:t>
      </w:r>
      <w:r>
        <w:rPr>
          <w:noProof/>
          <w:lang w:val="es-EC" w:eastAsia="es-EC"/>
        </w:rPr>
        <w:t xml:space="preserve">, es decir, representa </w:t>
      </w:r>
      <w:r w:rsidRPr="00C87476">
        <w:rPr>
          <w:color w:val="000000"/>
          <w:lang w:val="es-EC" w:eastAsia="es-EC"/>
        </w:rPr>
        <w:t>∑ fy·dy</w:t>
      </w:r>
      <w:r>
        <w:rPr>
          <w:color w:val="000000"/>
          <w:vertAlign w:val="superscript"/>
          <w:lang w:val="es-EC" w:eastAsia="es-EC"/>
        </w:rPr>
        <w:t>2</w:t>
      </w:r>
    </w:p>
    <w:p w:rsidR="002B3948" w:rsidRDefault="002B3948" w:rsidP="002B3948">
      <w:pPr>
        <w:jc w:val="both"/>
        <w:rPr>
          <w:noProof/>
          <w:lang w:val="es-EC" w:eastAsia="es-EC"/>
        </w:rPr>
      </w:pPr>
    </w:p>
    <w:p w:rsidR="002B3948" w:rsidRDefault="002B3948" w:rsidP="002B3948">
      <w:pPr>
        <w:jc w:val="both"/>
        <w:rPr>
          <w:color w:val="000000"/>
          <w:vertAlign w:val="superscript"/>
          <w:lang w:val="es-EC" w:eastAsia="es-EC"/>
        </w:rPr>
      </w:pPr>
      <w:r>
        <w:rPr>
          <w:noProof/>
          <w:lang w:val="es-EC" w:eastAsia="es-EC"/>
        </w:rPr>
        <w:t xml:space="preserve">Para obtener el número 106 de la penúltima fila se obtiene sumando los resultados de </w:t>
      </w:r>
      <w:r>
        <w:rPr>
          <w:color w:val="000000"/>
          <w:lang w:val="es-EC" w:eastAsia="es-EC"/>
        </w:rPr>
        <w:t>fx·dx</w:t>
      </w:r>
      <w:r>
        <w:rPr>
          <w:color w:val="000000"/>
          <w:vertAlign w:val="superscript"/>
          <w:lang w:val="es-EC" w:eastAsia="es-EC"/>
        </w:rPr>
        <w:t>2</w:t>
      </w:r>
      <w:r>
        <w:rPr>
          <w:noProof/>
          <w:lang w:val="es-EC" w:eastAsia="es-EC"/>
        </w:rPr>
        <w:t xml:space="preserve">, es decir, representa </w:t>
      </w:r>
      <w:r w:rsidRPr="00C87476">
        <w:rPr>
          <w:color w:val="000000"/>
          <w:lang w:val="es-EC" w:eastAsia="es-EC"/>
        </w:rPr>
        <w:t xml:space="preserve">∑ </w:t>
      </w:r>
      <w:r>
        <w:rPr>
          <w:color w:val="000000"/>
          <w:lang w:val="es-EC" w:eastAsia="es-EC"/>
        </w:rPr>
        <w:t>fx·dx</w:t>
      </w:r>
      <w:r>
        <w:rPr>
          <w:color w:val="000000"/>
          <w:vertAlign w:val="superscript"/>
          <w:lang w:val="es-EC" w:eastAsia="es-EC"/>
        </w:rPr>
        <w:t>2</w:t>
      </w:r>
    </w:p>
    <w:p w:rsidR="002B3948" w:rsidRDefault="002B3948" w:rsidP="002B3948">
      <w:pPr>
        <w:jc w:val="both"/>
        <w:rPr>
          <w:noProof/>
          <w:lang w:val="es-EC" w:eastAsia="es-EC"/>
        </w:rPr>
      </w:pPr>
    </w:p>
    <w:p w:rsidR="002B3948" w:rsidRDefault="002B3948" w:rsidP="002B3948">
      <w:pPr>
        <w:jc w:val="both"/>
        <w:rPr>
          <w:noProof/>
          <w:lang w:val="es-EC" w:eastAsia="es-EC"/>
        </w:rPr>
      </w:pPr>
      <w:r>
        <w:rPr>
          <w:noProof/>
          <w:lang w:val="es-EC" w:eastAsia="es-EC"/>
        </w:rPr>
        <w:t xml:space="preserve">Para obtener último número de la última columna se obtiene sumando los resultados de la última columna (46=24-2+7+0+5+12), es decir, representa </w:t>
      </w:r>
      <w:r w:rsidRPr="00C87476">
        <w:rPr>
          <w:color w:val="000000"/>
          <w:lang w:val="es-EC" w:eastAsia="es-EC"/>
        </w:rPr>
        <w:t>∑f·dx·dy</w:t>
      </w:r>
      <w:r>
        <w:rPr>
          <w:noProof/>
          <w:lang w:val="es-EC" w:eastAsia="es-EC"/>
        </w:rPr>
        <w:t>.</w:t>
      </w:r>
    </w:p>
    <w:p w:rsidR="002B3948" w:rsidRDefault="002B3948" w:rsidP="002B3948">
      <w:pPr>
        <w:jc w:val="both"/>
        <w:rPr>
          <w:noProof/>
          <w:lang w:val="es-EC" w:eastAsia="es-EC"/>
        </w:rPr>
      </w:pPr>
    </w:p>
    <w:p w:rsidR="002B3948" w:rsidRDefault="002B3948" w:rsidP="002B3948">
      <w:pPr>
        <w:jc w:val="both"/>
        <w:rPr>
          <w:noProof/>
          <w:lang w:val="es-EC" w:eastAsia="es-EC"/>
        </w:rPr>
      </w:pPr>
      <w:r>
        <w:rPr>
          <w:noProof/>
          <w:lang w:val="es-EC" w:eastAsia="es-EC"/>
        </w:rPr>
        <w:t>Para obtener último número de la última fila se obtiene sumando los resultados de la última fila (46=0+5+0+2+12+27), y tiene que ser igual al último número de la última columna como comprobación que los cálculos de la tabla han sido correctos.</w:t>
      </w:r>
    </w:p>
    <w:p w:rsidR="002B3948" w:rsidRDefault="002B3948" w:rsidP="002B3948">
      <w:pPr>
        <w:jc w:val="both"/>
        <w:rPr>
          <w:noProof/>
          <w:lang w:val="es-EC" w:eastAsia="es-EC"/>
        </w:rPr>
      </w:pPr>
    </w:p>
    <w:p w:rsidR="002B3948" w:rsidRDefault="002B3948" w:rsidP="002B3948">
      <w:pPr>
        <w:jc w:val="both"/>
        <w:rPr>
          <w:b/>
        </w:rPr>
      </w:pPr>
      <w:r w:rsidRPr="00912C87">
        <w:rPr>
          <w:noProof/>
          <w:lang w:val="es-EC" w:eastAsia="es-EC"/>
        </w:rPr>
        <w:t>Observando los datos en la tabla anterior se reemplaza los valores en la ecuación del</w:t>
      </w:r>
      <w:r w:rsidRPr="00912C87">
        <w:t xml:space="preserve"> Coeficiente de Correlación </w:t>
      </w:r>
      <w:r>
        <w:t xml:space="preserve">de Pearson </w:t>
      </w:r>
      <w:r w:rsidRPr="00912C87">
        <w:t>para datos agrupados</w:t>
      </w:r>
      <w:r>
        <w:t xml:space="preserve"> se obtiene:</w:t>
      </w:r>
    </w:p>
    <w:p w:rsidR="002B3948" w:rsidRDefault="002B3948" w:rsidP="002B3948">
      <w:pPr>
        <w:jc w:val="center"/>
        <w:rPr>
          <w:b/>
        </w:rPr>
      </w:pPr>
    </w:p>
    <w:p w:rsidR="002B3948" w:rsidRDefault="002B3948" w:rsidP="002B3948">
      <w:pPr>
        <w:jc w:val="center"/>
        <w:rPr>
          <w:b/>
        </w:rPr>
      </w:pPr>
    </w:p>
    <w:p w:rsidR="002B3948" w:rsidRPr="00983558" w:rsidRDefault="002B3948" w:rsidP="002B3948">
      <w:pPr>
        <w:jc w:val="center"/>
        <w:rPr>
          <w:b/>
        </w:rPr>
      </w:pPr>
      <m:oMathPara>
        <m:oMathParaPr>
          <m:jc m:val="left"/>
        </m:oMathParaPr>
        <m:oMath>
          <m:r>
            <w:rPr>
              <w:rFonts w:ascii="Cambria Math" w:hAnsi="Cambria Math"/>
              <w:lang w:val="es-ES_tradnl"/>
            </w:rPr>
            <m:t>r=</m:t>
          </m:r>
          <m:f>
            <m:fPr>
              <m:ctrlPr>
                <w:rPr>
                  <w:rFonts w:ascii="Cambria Math" w:hAnsi="Cambria Math"/>
                  <w:bCs/>
                  <w:i/>
                  <w:lang w:val="es-ES_tradnl"/>
                </w:rPr>
              </m:ctrlPr>
            </m:fPr>
            <m:num>
              <m:r>
                <w:rPr>
                  <w:rFonts w:ascii="Cambria Math" w:hAnsi="Cambria Math"/>
                  <w:lang w:val="es-ES_tradnl"/>
                </w:rPr>
                <m:t>n∙</m:t>
              </m:r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hAnsi="Cambria Math"/>
                      <w:bCs/>
                      <w:i/>
                      <w:lang w:val="es-ES_tradnl"/>
                    </w:rPr>
                  </m:ctrlPr>
                </m:naryPr>
                <m:sub/>
                <m:sup/>
                <m:e>
                  <m:r>
                    <w:rPr>
                      <w:rFonts w:ascii="Cambria Math" w:hAnsi="Cambria Math"/>
                      <w:lang w:val="es-ES_tradnl"/>
                    </w:rPr>
                    <m:t>f∙dx∙dy-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lang w:val="es-ES_tradnl"/>
                        </w:rPr>
                      </m:ctrlPr>
                    </m:dPr>
                    <m:e>
                      <m:nary>
                        <m:naryPr>
                          <m:chr m:val="∑"/>
                          <m:limLoc m:val="undOvr"/>
                          <m:subHide m:val="1"/>
                          <m:supHide m:val="1"/>
                          <m:ctrlPr>
                            <w:rPr>
                              <w:rFonts w:ascii="Cambria Math" w:hAnsi="Cambria Math"/>
                              <w:i/>
                              <w:lang w:val="es-ES_tradnl"/>
                            </w:rPr>
                          </m:ctrlPr>
                        </m:naryPr>
                        <m:sub/>
                        <m:sup/>
                        <m:e>
                          <m:r>
                            <w:rPr>
                              <w:rFonts w:ascii="Cambria Math" w:hAnsi="Cambria Math"/>
                              <w:lang w:val="es-ES_tradnl"/>
                            </w:rPr>
                            <m:t>fx∙dx</m:t>
                          </m:r>
                        </m:e>
                      </m:nary>
                    </m:e>
                  </m:d>
                </m:e>
              </m:nary>
              <m:d>
                <m:dPr>
                  <m:ctrlPr>
                    <w:rPr>
                      <w:rFonts w:ascii="Cambria Math" w:hAnsi="Cambria Math"/>
                      <w:bCs/>
                      <w:i/>
                      <w:lang w:val="es-ES_tradnl"/>
                    </w:rPr>
                  </m:ctrlPr>
                </m:dPr>
                <m:e>
                  <m:nary>
                    <m:naryPr>
                      <m:chr m:val="∑"/>
                      <m:limLoc m:val="undOvr"/>
                      <m:subHide m:val="1"/>
                      <m:supHide m:val="1"/>
                      <m:ctrlPr>
                        <w:rPr>
                          <w:rFonts w:ascii="Cambria Math" w:hAnsi="Cambria Math"/>
                          <w:bCs/>
                          <w:i/>
                          <w:lang w:val="es-ES_tradnl"/>
                        </w:rPr>
                      </m:ctrlPr>
                    </m:naryPr>
                    <m:sub/>
                    <m:sup/>
                    <m:e>
                      <m:r>
                        <w:rPr>
                          <w:rFonts w:ascii="Cambria Math" w:hAnsi="Cambria Math"/>
                          <w:lang w:val="es-ES_tradnl"/>
                        </w:rPr>
                        <m:t>fy∙dy</m:t>
                      </m:r>
                    </m:e>
                  </m:nary>
                </m:e>
              </m:d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bCs/>
                      <w:i/>
                      <w:lang w:val="es-ES_tradnl"/>
                    </w:rPr>
                  </m:ctrlPr>
                </m:radPr>
                <m:deg/>
                <m:e>
                  <m:d>
                    <m:dPr>
                      <m:begChr m:val="["/>
                      <m:endChr m:val="]"/>
                      <m:ctrlPr>
                        <w:rPr>
                          <w:rFonts w:ascii="Cambria Math" w:hAnsi="Cambria Math"/>
                          <w:bCs/>
                          <w:i/>
                          <w:lang w:val="es-ES_tradnl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lang w:val="es-ES_tradnl"/>
                        </w:rPr>
                        <m:t>n∙</m:t>
                      </m:r>
                      <m:nary>
                        <m:naryPr>
                          <m:chr m:val="∑"/>
                          <m:limLoc m:val="undOvr"/>
                          <m:subHide m:val="1"/>
                          <m:supHide m:val="1"/>
                          <m:ctrlPr>
                            <w:rPr>
                              <w:rFonts w:ascii="Cambria Math" w:hAnsi="Cambria Math"/>
                              <w:bCs/>
                              <w:i/>
                              <w:lang w:val="es-ES_tradnl"/>
                            </w:rPr>
                          </m:ctrlPr>
                        </m:naryPr>
                        <m:sub/>
                        <m:sup/>
                        <m:e>
                          <m:r>
                            <w:rPr>
                              <w:rFonts w:ascii="Cambria Math" w:hAnsi="Cambria Math"/>
                              <w:lang w:val="es-ES_tradnl"/>
                            </w:rPr>
                            <m:t>fx∙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bCs/>
                                  <w:i/>
                                  <w:lang w:val="es-ES_tradnl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lang w:val="es-ES_tradnl"/>
                                </w:rPr>
                                <m:t>dx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lang w:val="es-ES_tradnl"/>
                                </w:rPr>
                                <m:t>2</m:t>
                              </m:r>
                            </m:sup>
                          </m:sSup>
                          <m:r>
                            <w:rPr>
                              <w:rFonts w:ascii="Cambria Math" w:hAnsi="Cambria Math"/>
                              <w:lang w:val="es-ES_tradnl"/>
                            </w:rPr>
                            <m:t>-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lang w:val="es-ES_tradnl"/>
                                </w:rPr>
                              </m:ctrlPr>
                            </m:sSupPr>
                            <m:e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  <w:lang w:val="es-ES_tradnl"/>
                                    </w:rPr>
                                  </m:ctrlPr>
                                </m:dPr>
                                <m:e>
                                  <m:nary>
                                    <m:naryPr>
                                      <m:chr m:val="∑"/>
                                      <m:limLoc m:val="undOvr"/>
                                      <m:subHide m:val="1"/>
                                      <m:supHide m:val="1"/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lang w:val="es-ES_tradnl"/>
                                        </w:rPr>
                                      </m:ctrlPr>
                                    </m:naryPr>
                                    <m:sub/>
                                    <m:sup/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lang w:val="es-ES_tradnl"/>
                                        </w:rPr>
                                        <m:t>fx∙dx</m:t>
                                      </m:r>
                                    </m:e>
                                  </m:nary>
                                </m:e>
                              </m:d>
                            </m:e>
                            <m:sup>
                              <m:r>
                                <w:rPr>
                                  <w:rFonts w:ascii="Cambria Math" w:hAnsi="Cambria Math"/>
                                  <w:lang w:val="es-ES_tradnl"/>
                                </w:rPr>
                                <m:t>2</m:t>
                              </m:r>
                            </m:sup>
                          </m:sSup>
                        </m:e>
                      </m:nary>
                    </m:e>
                  </m:d>
                  <m:d>
                    <m:dPr>
                      <m:begChr m:val="["/>
                      <m:endChr m:val="]"/>
                      <m:ctrlPr>
                        <w:rPr>
                          <w:rFonts w:ascii="Cambria Math" w:hAnsi="Cambria Math"/>
                          <w:bCs/>
                          <w:i/>
                          <w:lang w:val="es-ES_tradnl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lang w:val="es-ES_tradnl"/>
                        </w:rPr>
                        <m:t>n∙</m:t>
                      </m:r>
                      <m:nary>
                        <m:naryPr>
                          <m:chr m:val="∑"/>
                          <m:limLoc m:val="undOvr"/>
                          <m:subHide m:val="1"/>
                          <m:supHide m:val="1"/>
                          <m:ctrlPr>
                            <w:rPr>
                              <w:rFonts w:ascii="Cambria Math" w:hAnsi="Cambria Math"/>
                              <w:bCs/>
                              <w:i/>
                              <w:lang w:val="es-ES_tradnl"/>
                            </w:rPr>
                          </m:ctrlPr>
                        </m:naryPr>
                        <m:sub/>
                        <m:sup/>
                        <m:e>
                          <m:r>
                            <w:rPr>
                              <w:rFonts w:ascii="Cambria Math" w:hAnsi="Cambria Math"/>
                              <w:lang w:val="es-ES_tradnl"/>
                            </w:rPr>
                            <m:t>fy∙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bCs/>
                                  <w:i/>
                                  <w:lang w:val="es-ES_tradnl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lang w:val="es-ES_tradnl"/>
                                </w:rPr>
                                <m:t>dy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lang w:val="es-ES_tradnl"/>
                                </w:rPr>
                                <m:t>2</m:t>
                              </m:r>
                            </m:sup>
                          </m:sSup>
                          <m:r>
                            <w:rPr>
                              <w:rFonts w:ascii="Cambria Math" w:hAnsi="Cambria Math"/>
                              <w:lang w:val="es-ES_tradnl"/>
                            </w:rPr>
                            <m:t>-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lang w:val="es-ES_tradnl"/>
                                </w:rPr>
                              </m:ctrlPr>
                            </m:sSupPr>
                            <m:e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  <w:lang w:val="es-ES_tradnl"/>
                                    </w:rPr>
                                  </m:ctrlPr>
                                </m:dPr>
                                <m:e>
                                  <m:nary>
                                    <m:naryPr>
                                      <m:chr m:val="∑"/>
                                      <m:limLoc m:val="undOvr"/>
                                      <m:subHide m:val="1"/>
                                      <m:supHide m:val="1"/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lang w:val="es-ES_tradnl"/>
                                        </w:rPr>
                                      </m:ctrlPr>
                                    </m:naryPr>
                                    <m:sub/>
                                    <m:sup/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lang w:val="es-ES_tradnl"/>
                                        </w:rPr>
                                        <m:t>fy∙dy</m:t>
                                      </m:r>
                                    </m:e>
                                  </m:nary>
                                </m:e>
                              </m:d>
                            </m:e>
                            <m:sup>
                              <m:r>
                                <w:rPr>
                                  <w:rFonts w:ascii="Cambria Math" w:hAnsi="Cambria Math"/>
                                  <w:lang w:val="es-ES_tradnl"/>
                                </w:rPr>
                                <m:t>2</m:t>
                              </m:r>
                            </m:sup>
                          </m:sSup>
                        </m:e>
                      </m:nary>
                    </m:e>
                  </m:d>
                </m:e>
              </m:rad>
            </m:den>
          </m:f>
        </m:oMath>
      </m:oMathPara>
    </w:p>
    <w:p w:rsidR="002B3948" w:rsidRDefault="002B3948" w:rsidP="002B3948">
      <w:pPr>
        <w:jc w:val="center"/>
        <w:rPr>
          <w:b/>
        </w:rPr>
      </w:pPr>
    </w:p>
    <w:p w:rsidR="002B3948" w:rsidRPr="00983558" w:rsidRDefault="002B3948" w:rsidP="002B3948">
      <w:pPr>
        <w:jc w:val="center"/>
        <w:rPr>
          <w:bCs/>
          <w:lang w:val="es-ES_tradnl"/>
        </w:rPr>
      </w:pPr>
      <m:oMathPara>
        <m:oMathParaPr>
          <m:jc m:val="left"/>
        </m:oMathParaPr>
        <m:oMath>
          <m:r>
            <w:rPr>
              <w:rFonts w:ascii="Cambria Math" w:hAnsi="Cambria Math"/>
              <w:lang w:val="es-ES_tradnl"/>
            </w:rPr>
            <m:t>r=</m:t>
          </m:r>
          <m:f>
            <m:fPr>
              <m:ctrlPr>
                <w:rPr>
                  <w:rFonts w:ascii="Cambria Math" w:hAnsi="Cambria Math"/>
                  <w:bCs/>
                  <w:i/>
                  <w:lang w:val="es-ES_tradnl"/>
                </w:rPr>
              </m:ctrlPr>
            </m:fPr>
            <m:num>
              <m:r>
                <w:rPr>
                  <w:rFonts w:ascii="Cambria Math" w:hAnsi="Cambria Math"/>
                  <w:lang w:val="es-ES_tradnl"/>
                </w:rPr>
                <m:t>50∙46-</m:t>
              </m:r>
              <m:d>
                <m:dPr>
                  <m:ctrlPr>
                    <w:rPr>
                      <w:rFonts w:ascii="Cambria Math" w:hAnsi="Cambria Math"/>
                      <w:bCs/>
                      <w:i/>
                      <w:lang w:val="es-ES_tradnl"/>
                    </w:rPr>
                  </m:ctrlPr>
                </m:dPr>
                <m:e>
                  <m:r>
                    <w:rPr>
                      <w:rFonts w:ascii="Cambria Math" w:hAnsi="Cambria Math"/>
                      <w:lang w:val="es-ES_tradnl"/>
                    </w:rPr>
                    <m:t>2</m:t>
                  </m:r>
                </m:e>
              </m:d>
              <m:d>
                <m:dPr>
                  <m:ctrlPr>
                    <w:rPr>
                      <w:rFonts w:ascii="Cambria Math" w:hAnsi="Cambria Math"/>
                      <w:bCs/>
                      <w:i/>
                      <w:lang w:val="es-ES_tradnl"/>
                    </w:rPr>
                  </m:ctrlPr>
                </m:dPr>
                <m:e>
                  <m:r>
                    <w:rPr>
                      <w:rFonts w:ascii="Cambria Math" w:hAnsi="Cambria Math"/>
                      <w:lang w:val="es-ES_tradnl"/>
                    </w:rPr>
                    <m:t>2</m:t>
                  </m:r>
                </m:e>
              </m:d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bCs/>
                      <w:i/>
                      <w:lang w:val="es-ES_tradnl"/>
                    </w:rPr>
                  </m:ctrlPr>
                </m:radPr>
                <m:deg/>
                <m:e>
                  <m:d>
                    <m:dPr>
                      <m:begChr m:val="["/>
                      <m:endChr m:val="]"/>
                      <m:ctrlPr>
                        <w:rPr>
                          <w:rFonts w:ascii="Cambria Math" w:hAnsi="Cambria Math"/>
                          <w:bCs/>
                          <w:i/>
                          <w:lang w:val="es-ES_tradnl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lang w:val="es-ES_tradnl"/>
                        </w:rPr>
                        <m:t>50∙106-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bCs/>
                              <w:i/>
                              <w:lang w:val="es-ES_tradnl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lang w:val="es-ES_tradnl"/>
                            </w:rPr>
                            <m:t>(2)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lang w:val="es-ES_tradnl"/>
                            </w:rPr>
                            <m:t>2</m:t>
                          </m:r>
                        </m:sup>
                      </m:sSup>
                    </m:e>
                  </m:d>
                  <m:d>
                    <m:dPr>
                      <m:begChr m:val="["/>
                      <m:endChr m:val="]"/>
                      <m:ctrlPr>
                        <w:rPr>
                          <w:rFonts w:ascii="Cambria Math" w:hAnsi="Cambria Math"/>
                          <w:bCs/>
                          <w:i/>
                          <w:lang w:val="es-ES_tradnl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lang w:val="es-ES_tradnl"/>
                        </w:rPr>
                        <m:t>50∙96-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bCs/>
                              <w:i/>
                              <w:lang w:val="es-ES_tradnl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lang w:val="es-ES_tradnl"/>
                            </w:rPr>
                            <m:t>(2)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lang w:val="es-ES_tradnl"/>
                            </w:rPr>
                            <m:t>2</m:t>
                          </m:r>
                        </m:sup>
                      </m:sSup>
                    </m:e>
                  </m:d>
                </m:e>
              </m:rad>
            </m:den>
          </m:f>
          <m:r>
            <w:rPr>
              <w:rFonts w:ascii="Cambria Math" w:hAnsi="Cambria Math"/>
              <w:lang w:val="es-ES_tradnl"/>
            </w:rPr>
            <m:t>=</m:t>
          </m:r>
          <m:f>
            <m:fPr>
              <m:ctrlPr>
                <w:rPr>
                  <w:rFonts w:ascii="Cambria Math" w:hAnsi="Cambria Math"/>
                  <w:bCs/>
                  <w:i/>
                  <w:lang w:val="es-ES_tradnl"/>
                </w:rPr>
              </m:ctrlPr>
            </m:fPr>
            <m:num>
              <m:r>
                <w:rPr>
                  <w:rFonts w:ascii="Cambria Math" w:hAnsi="Cambria Math"/>
                  <w:lang w:val="es-ES_tradnl"/>
                </w:rPr>
                <m:t>2300-4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bCs/>
                      <w:i/>
                      <w:lang w:val="es-ES_tradnl"/>
                    </w:rPr>
                  </m:ctrlPr>
                </m:radPr>
                <m:deg/>
                <m:e>
                  <m:d>
                    <m:dPr>
                      <m:begChr m:val="["/>
                      <m:endChr m:val="]"/>
                      <m:ctrlPr>
                        <w:rPr>
                          <w:rFonts w:ascii="Cambria Math" w:hAnsi="Cambria Math"/>
                          <w:bCs/>
                          <w:i/>
                          <w:lang w:val="es-ES_tradnl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lang w:val="es-ES_tradnl"/>
                        </w:rPr>
                        <m:t>5300-4</m:t>
                      </m:r>
                    </m:e>
                  </m:d>
                  <m:d>
                    <m:dPr>
                      <m:begChr m:val="["/>
                      <m:endChr m:val="]"/>
                      <m:ctrlPr>
                        <w:rPr>
                          <w:rFonts w:ascii="Cambria Math" w:hAnsi="Cambria Math"/>
                          <w:bCs/>
                          <w:i/>
                          <w:lang w:val="es-ES_tradnl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lang w:val="es-ES_tradnl"/>
                        </w:rPr>
                        <m:t>4800-4</m:t>
                      </m:r>
                    </m:e>
                  </m:d>
                </m:e>
              </m:rad>
            </m:den>
          </m:f>
          <m:r>
            <w:rPr>
              <w:rFonts w:ascii="Cambria Math" w:hAnsi="Cambria Math"/>
              <w:lang w:val="es-ES_tradnl"/>
            </w:rPr>
            <m:t>=</m:t>
          </m:r>
          <m:f>
            <m:fPr>
              <m:ctrlPr>
                <w:rPr>
                  <w:rFonts w:ascii="Cambria Math" w:hAnsi="Cambria Math"/>
                  <w:bCs/>
                  <w:i/>
                  <w:lang w:val="es-ES_tradnl"/>
                </w:rPr>
              </m:ctrlPr>
            </m:fPr>
            <m:num>
              <m:r>
                <w:rPr>
                  <w:rFonts w:ascii="Cambria Math" w:hAnsi="Cambria Math"/>
                  <w:lang w:val="es-ES_tradnl"/>
                </w:rPr>
                <m:t>2296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bCs/>
                      <w:i/>
                      <w:lang w:val="es-ES_tradnl"/>
                    </w:rPr>
                  </m:ctrlPr>
                </m:radPr>
                <m:deg/>
                <m:e>
                  <m:d>
                    <m:dPr>
                      <m:begChr m:val="["/>
                      <m:endChr m:val="]"/>
                      <m:ctrlPr>
                        <w:rPr>
                          <w:rFonts w:ascii="Cambria Math" w:hAnsi="Cambria Math"/>
                          <w:bCs/>
                          <w:i/>
                          <w:lang w:val="es-ES_tradnl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lang w:val="es-ES_tradnl"/>
                        </w:rPr>
                        <m:t>5296</m:t>
                      </m:r>
                    </m:e>
                  </m:d>
                  <m:d>
                    <m:dPr>
                      <m:begChr m:val="["/>
                      <m:endChr m:val="]"/>
                      <m:ctrlPr>
                        <w:rPr>
                          <w:rFonts w:ascii="Cambria Math" w:hAnsi="Cambria Math"/>
                          <w:bCs/>
                          <w:i/>
                          <w:lang w:val="es-ES_tradnl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lang w:val="es-ES_tradnl"/>
                        </w:rPr>
                        <m:t>4796</m:t>
                      </m:r>
                    </m:e>
                  </m:d>
                </m:e>
              </m:rad>
            </m:den>
          </m:f>
        </m:oMath>
      </m:oMathPara>
    </w:p>
    <w:p w:rsidR="002B3948" w:rsidRPr="00983558" w:rsidRDefault="002B3948" w:rsidP="002B3948">
      <w:pPr>
        <w:jc w:val="center"/>
        <w:rPr>
          <w:bCs/>
          <w:lang w:val="es-ES_tradnl"/>
        </w:rPr>
      </w:pPr>
    </w:p>
    <w:p w:rsidR="002B3948" w:rsidRPr="00983558" w:rsidRDefault="002B3948" w:rsidP="002B3948">
      <w:pPr>
        <w:jc w:val="center"/>
        <w:rPr>
          <w:bCs/>
          <w:lang w:val="es-ES_tradnl"/>
        </w:rPr>
      </w:pPr>
      <m:oMathPara>
        <m:oMathParaPr>
          <m:jc m:val="left"/>
        </m:oMathParaPr>
        <m:oMath>
          <m:r>
            <w:rPr>
              <w:rFonts w:ascii="Cambria Math" w:hAnsi="Cambria Math"/>
              <w:lang w:val="es-ES_tradnl"/>
            </w:rPr>
            <m:t>r=</m:t>
          </m:r>
          <m:f>
            <m:fPr>
              <m:ctrlPr>
                <w:rPr>
                  <w:rFonts w:ascii="Cambria Math" w:hAnsi="Cambria Math"/>
                  <w:bCs/>
                  <w:i/>
                  <w:lang w:val="es-ES_tradnl"/>
                </w:rPr>
              </m:ctrlPr>
            </m:fPr>
            <m:num>
              <m:r>
                <w:rPr>
                  <w:rFonts w:ascii="Cambria Math" w:hAnsi="Cambria Math"/>
                  <w:lang w:val="es-ES_tradnl"/>
                </w:rPr>
                <m:t>2296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bCs/>
                      <w:i/>
                      <w:lang w:val="es-ES_tradnl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lang w:val="es-ES_tradnl"/>
                    </w:rPr>
                    <m:t>25399616</m:t>
                  </m:r>
                </m:e>
              </m:rad>
            </m:den>
          </m:f>
          <m:r>
            <w:rPr>
              <w:rFonts w:ascii="Cambria Math" w:hAnsi="Cambria Math"/>
              <w:lang w:val="es-ES_tradnl"/>
            </w:rPr>
            <m:t>=</m:t>
          </m:r>
          <m:f>
            <m:fPr>
              <m:ctrlPr>
                <w:rPr>
                  <w:rFonts w:ascii="Cambria Math" w:hAnsi="Cambria Math"/>
                  <w:bCs/>
                  <w:i/>
                  <w:lang w:val="es-ES_tradnl"/>
                </w:rPr>
              </m:ctrlPr>
            </m:fPr>
            <m:num>
              <m:r>
                <w:rPr>
                  <w:rFonts w:ascii="Cambria Math" w:hAnsi="Cambria Math"/>
                  <w:lang w:val="es-ES_tradnl"/>
                </w:rPr>
                <m:t>2296</m:t>
              </m:r>
            </m:num>
            <m:den>
              <m:r>
                <w:rPr>
                  <w:rFonts w:ascii="Cambria Math" w:hAnsi="Cambria Math"/>
                  <w:lang w:val="es-ES_tradnl"/>
                </w:rPr>
                <m:t>5039,803</m:t>
              </m:r>
            </m:den>
          </m:f>
          <m:r>
            <w:rPr>
              <w:rFonts w:ascii="Cambria Math" w:hAnsi="Cambria Math"/>
              <w:lang w:val="es-ES_tradnl"/>
            </w:rPr>
            <m:t>=0,456</m:t>
          </m:r>
        </m:oMath>
      </m:oMathPara>
    </w:p>
    <w:p w:rsidR="002B3948" w:rsidRPr="00983558" w:rsidRDefault="002B3948" w:rsidP="002B3948">
      <w:pPr>
        <w:jc w:val="center"/>
        <w:rPr>
          <w:b/>
        </w:rPr>
      </w:pPr>
    </w:p>
    <w:p w:rsidR="002B3948" w:rsidRDefault="002B3948" w:rsidP="002B3948">
      <w:pPr>
        <w:jc w:val="both"/>
        <w:rPr>
          <w:b/>
        </w:rPr>
      </w:pPr>
      <w:r>
        <w:t>Existe una c</w:t>
      </w:r>
      <w:r w:rsidRPr="00DB7877">
        <w:t>orrelación positiva moderada</w:t>
      </w:r>
    </w:p>
    <w:p w:rsidR="002B3948" w:rsidRDefault="002B3948" w:rsidP="002B3948">
      <w:pPr>
        <w:jc w:val="center"/>
        <w:rPr>
          <w:b/>
        </w:rPr>
      </w:pPr>
    </w:p>
    <w:p w:rsidR="00FA126B" w:rsidRDefault="00FA126B" w:rsidP="00433DB5">
      <w:pPr>
        <w:jc w:val="center"/>
        <w:rPr>
          <w:b/>
        </w:rPr>
      </w:pPr>
    </w:p>
    <w:p w:rsidR="00FA126B" w:rsidRDefault="00FA126B" w:rsidP="00433DB5">
      <w:pPr>
        <w:jc w:val="center"/>
        <w:rPr>
          <w:b/>
        </w:rPr>
      </w:pPr>
    </w:p>
    <w:p w:rsidR="00433DB5" w:rsidRDefault="00433DB5" w:rsidP="00433DB5">
      <w:pPr>
        <w:jc w:val="center"/>
        <w:rPr>
          <w:b/>
        </w:rPr>
      </w:pPr>
      <w:r w:rsidRPr="0039397E">
        <w:rPr>
          <w:b/>
        </w:rPr>
        <w:t>REFERENCIAS BIBLIOGRÁFICAS</w:t>
      </w:r>
    </w:p>
    <w:p w:rsidR="00433DB5" w:rsidRDefault="00433DB5" w:rsidP="00433DB5">
      <w:pPr>
        <w:jc w:val="both"/>
      </w:pPr>
    </w:p>
    <w:p w:rsidR="00433DB5" w:rsidRDefault="00433DB5" w:rsidP="00433DB5">
      <w:pPr>
        <w:jc w:val="both"/>
      </w:pPr>
      <w:r w:rsidRPr="003974AF">
        <w:rPr>
          <w:rFonts w:eastAsia="Calibri"/>
        </w:rPr>
        <w:t>BENALCÁZAR</w:t>
      </w:r>
      <w:r>
        <w:t>,</w:t>
      </w:r>
      <w:r w:rsidRPr="003974AF">
        <w:rPr>
          <w:rFonts w:eastAsia="Calibri"/>
        </w:rPr>
        <w:t xml:space="preserve"> M</w:t>
      </w:r>
      <w:r>
        <w:rPr>
          <w:rFonts w:eastAsia="Calibri"/>
        </w:rPr>
        <w:t xml:space="preserve">arco, (2002),   </w:t>
      </w:r>
      <w:r w:rsidRPr="006579BC">
        <w:rPr>
          <w:rFonts w:eastAsia="Calibri"/>
          <w:iCs/>
          <w:u w:val="single"/>
        </w:rPr>
        <w:t>Unidades para Producir Medios Instruccionales en Educación</w:t>
      </w:r>
      <w:r w:rsidRPr="00553655">
        <w:rPr>
          <w:rFonts w:eastAsia="Calibri"/>
          <w:iCs/>
        </w:rPr>
        <w:t>,</w:t>
      </w:r>
      <w:r w:rsidRPr="003974AF">
        <w:rPr>
          <w:rFonts w:eastAsia="Calibri"/>
        </w:rPr>
        <w:t xml:space="preserve"> SUÁREZ</w:t>
      </w:r>
      <w:r>
        <w:t>,</w:t>
      </w:r>
      <w:r w:rsidRPr="003974AF">
        <w:rPr>
          <w:rFonts w:eastAsia="Calibri"/>
        </w:rPr>
        <w:t xml:space="preserve"> M</w:t>
      </w:r>
      <w:r>
        <w:rPr>
          <w:rFonts w:eastAsia="Calibri"/>
        </w:rPr>
        <w:t xml:space="preserve">ario                                  Ed. </w:t>
      </w:r>
      <w:r w:rsidRPr="003974AF">
        <w:rPr>
          <w:rFonts w:eastAsia="Calibri"/>
        </w:rPr>
        <w:t>Graficolor</w:t>
      </w:r>
      <w:r>
        <w:rPr>
          <w:rFonts w:eastAsia="Calibri"/>
        </w:rPr>
        <w:t>,</w:t>
      </w:r>
      <w:r w:rsidRPr="003974AF">
        <w:rPr>
          <w:rFonts w:eastAsia="Calibri"/>
        </w:rPr>
        <w:t xml:space="preserve"> </w:t>
      </w:r>
      <w:r>
        <w:rPr>
          <w:rFonts w:eastAsia="Calibri"/>
        </w:rPr>
        <w:t>Ibarra, Ecuador.</w:t>
      </w:r>
    </w:p>
    <w:p w:rsidR="00433DB5" w:rsidRDefault="00433DB5" w:rsidP="00433DB5">
      <w:pPr>
        <w:jc w:val="both"/>
      </w:pPr>
    </w:p>
    <w:p w:rsidR="00433DB5" w:rsidRDefault="00433DB5" w:rsidP="00433DB5">
      <w:pPr>
        <w:jc w:val="both"/>
      </w:pPr>
      <w:r>
        <w:t xml:space="preserve">DAZA, Jorge, (2006),   </w:t>
      </w:r>
      <w:r>
        <w:rPr>
          <w:u w:val="single"/>
        </w:rPr>
        <w:t>Estadística Aplicada con Microsoft E</w:t>
      </w:r>
      <w:r w:rsidRPr="006579BC">
        <w:rPr>
          <w:u w:val="single"/>
        </w:rPr>
        <w:t>xcel</w:t>
      </w:r>
      <w:r>
        <w:t>, Grupo Editorial Megabyte,</w:t>
      </w:r>
      <w:r w:rsidRPr="00553655">
        <w:t xml:space="preserve"> </w:t>
      </w:r>
      <w:r>
        <w:t>Lima,</w:t>
      </w:r>
      <w:r w:rsidRPr="00553655">
        <w:t xml:space="preserve"> </w:t>
      </w:r>
      <w:r>
        <w:t xml:space="preserve">          </w:t>
      </w:r>
    </w:p>
    <w:p w:rsidR="00433DB5" w:rsidRDefault="00433DB5" w:rsidP="00433DB5">
      <w:pPr>
        <w:jc w:val="both"/>
      </w:pPr>
      <w:r>
        <w:t xml:space="preserve">                                      Perú.</w:t>
      </w:r>
    </w:p>
    <w:p w:rsidR="00433DB5" w:rsidRDefault="00433DB5" w:rsidP="00433DB5">
      <w:pPr>
        <w:jc w:val="both"/>
      </w:pPr>
    </w:p>
    <w:p w:rsidR="00433DB5" w:rsidRDefault="00433DB5" w:rsidP="00433DB5">
      <w:pPr>
        <w:jc w:val="both"/>
      </w:pPr>
      <w:r>
        <w:t xml:space="preserve">GOVINDEN, </w:t>
      </w:r>
      <w:proofErr w:type="spellStart"/>
      <w:r>
        <w:t>Lincoyán</w:t>
      </w:r>
      <w:proofErr w:type="spellEnd"/>
      <w:r>
        <w:t xml:space="preserve">, (1985),    </w:t>
      </w:r>
      <w:r w:rsidRPr="006579BC">
        <w:rPr>
          <w:u w:val="single"/>
        </w:rPr>
        <w:t>Introducción a la Estadística</w:t>
      </w:r>
      <w:r w:rsidRPr="00553655">
        <w:t xml:space="preserve">, </w:t>
      </w:r>
      <w:r>
        <w:t xml:space="preserve">Ed. </w:t>
      </w:r>
      <w:r w:rsidRPr="003974AF">
        <w:t xml:space="preserve">McGraw Hill. Interamericana </w:t>
      </w:r>
    </w:p>
    <w:p w:rsidR="00433DB5" w:rsidRDefault="00433DB5" w:rsidP="00433DB5">
      <w:pPr>
        <w:jc w:val="both"/>
        <w:rPr>
          <w:u w:val="single"/>
        </w:rPr>
      </w:pPr>
      <w:r>
        <w:t xml:space="preserve">                                                         </w:t>
      </w:r>
      <w:r w:rsidRPr="003974AF">
        <w:t>Ed</w:t>
      </w:r>
      <w:r>
        <w:t>itores. S.A.,</w:t>
      </w:r>
      <w:r w:rsidRPr="003974AF">
        <w:t xml:space="preserve"> </w:t>
      </w:r>
      <w:r>
        <w:t xml:space="preserve">Bogotá, </w:t>
      </w:r>
      <w:r w:rsidRPr="003974AF">
        <w:t>Colombia</w:t>
      </w:r>
      <w:r>
        <w:t xml:space="preserve">. </w:t>
      </w:r>
    </w:p>
    <w:p w:rsidR="00433DB5" w:rsidRDefault="00433DB5" w:rsidP="00433DB5">
      <w:r>
        <w:t xml:space="preserve">                                                    </w:t>
      </w:r>
    </w:p>
    <w:p w:rsidR="00433DB5" w:rsidRPr="006A15C9" w:rsidRDefault="00433DB5" w:rsidP="00433DB5">
      <w:r w:rsidRPr="003D645B">
        <w:t>JOHNSON</w:t>
      </w:r>
      <w:r>
        <w:t xml:space="preserve">, Robert, (2003),   </w:t>
      </w:r>
      <w:r w:rsidRPr="006579BC">
        <w:rPr>
          <w:u w:val="single"/>
        </w:rPr>
        <w:t>Estadística Elemental</w:t>
      </w:r>
      <w:r w:rsidRPr="00553655">
        <w:t xml:space="preserve">, </w:t>
      </w:r>
      <w:r w:rsidRPr="003D645B">
        <w:t>Ed</w:t>
      </w:r>
      <w:r>
        <w:t>.</w:t>
      </w:r>
      <w:r w:rsidRPr="003D645B">
        <w:t xml:space="preserve"> </w:t>
      </w:r>
      <w:proofErr w:type="spellStart"/>
      <w:r w:rsidRPr="00ED0D05">
        <w:rPr>
          <w:lang w:val="es-EC"/>
        </w:rPr>
        <w:t>Math</w:t>
      </w:r>
      <w:proofErr w:type="spellEnd"/>
      <w:r w:rsidRPr="00ED0D05">
        <w:rPr>
          <w:lang w:val="es-EC"/>
        </w:rPr>
        <w:t xml:space="preserve"> </w:t>
      </w:r>
      <w:proofErr w:type="spellStart"/>
      <w:r w:rsidRPr="00ED0D05">
        <w:rPr>
          <w:lang w:val="es-EC"/>
        </w:rPr>
        <w:t>Learning</w:t>
      </w:r>
      <w:proofErr w:type="spellEnd"/>
      <w:r w:rsidRPr="00ED0D05">
        <w:rPr>
          <w:lang w:val="es-EC"/>
        </w:rPr>
        <w:t>,</w:t>
      </w:r>
      <w:r w:rsidRPr="003D645B">
        <w:t xml:space="preserve"> </w:t>
      </w:r>
      <w:r>
        <w:t>Ed. Tercera, México DF.</w:t>
      </w:r>
    </w:p>
    <w:p w:rsidR="00433DB5" w:rsidRPr="00ED0D05" w:rsidRDefault="00433DB5" w:rsidP="00433DB5">
      <w:pPr>
        <w:jc w:val="both"/>
        <w:rPr>
          <w:lang w:val="es-EC"/>
        </w:rPr>
      </w:pPr>
      <w:r w:rsidRPr="003D645B">
        <w:t xml:space="preserve">KUBY, Patricia. </w:t>
      </w:r>
      <w:r>
        <w:t xml:space="preserve">                     </w:t>
      </w:r>
    </w:p>
    <w:p w:rsidR="00433DB5" w:rsidRDefault="00433DB5" w:rsidP="00433DB5">
      <w:pPr>
        <w:jc w:val="both"/>
      </w:pPr>
    </w:p>
    <w:p w:rsidR="00433DB5" w:rsidRDefault="00433DB5" w:rsidP="00433DB5">
      <w:r w:rsidRPr="00ED0D05">
        <w:rPr>
          <w:lang w:val="es-EC"/>
        </w:rPr>
        <w:t xml:space="preserve">KAZMIER, J. Leonard, (1990).    </w:t>
      </w:r>
      <w:r w:rsidRPr="00ED0D05">
        <w:rPr>
          <w:u w:val="single"/>
          <w:lang w:val="es-EC"/>
        </w:rPr>
        <w:t>Estadística Aplicada a la Administración y la Economía</w:t>
      </w:r>
      <w:r w:rsidRPr="00ED0D05">
        <w:rPr>
          <w:lang w:val="es-EC"/>
        </w:rPr>
        <w:t>,</w:t>
      </w:r>
      <w:r>
        <w:t xml:space="preserve"> </w:t>
      </w:r>
    </w:p>
    <w:p w:rsidR="00433DB5" w:rsidRPr="00ED0D05" w:rsidRDefault="00433DB5" w:rsidP="00433DB5">
      <w:pPr>
        <w:jc w:val="both"/>
        <w:rPr>
          <w:lang w:val="es-EC"/>
        </w:rPr>
      </w:pPr>
      <w:r>
        <w:t xml:space="preserve">                                                       Ed. </w:t>
      </w:r>
      <w:proofErr w:type="spellStart"/>
      <w:r>
        <w:t>McGraw</w:t>
      </w:r>
      <w:r w:rsidRPr="003974AF">
        <w:t>Hill</w:t>
      </w:r>
      <w:proofErr w:type="spellEnd"/>
      <w:r>
        <w:t>, Ed. Segunda, Bogotá, Colombia.</w:t>
      </w:r>
    </w:p>
    <w:p w:rsidR="00433DB5" w:rsidRDefault="00433DB5" w:rsidP="00433DB5">
      <w:pPr>
        <w:jc w:val="both"/>
      </w:pPr>
    </w:p>
    <w:p w:rsidR="00433DB5" w:rsidRDefault="00433DB5" w:rsidP="00433DB5">
      <w:pPr>
        <w:jc w:val="both"/>
      </w:pPr>
      <w:r w:rsidRPr="0034798A">
        <w:t xml:space="preserve">LIND, </w:t>
      </w:r>
      <w:proofErr w:type="spellStart"/>
      <w:r w:rsidRPr="0034798A">
        <w:t>Mar</w:t>
      </w:r>
      <w:r>
        <w:t>chal</w:t>
      </w:r>
      <w:proofErr w:type="spellEnd"/>
      <w:r>
        <w:t xml:space="preserve">, </w:t>
      </w:r>
      <w:r w:rsidRPr="0034798A">
        <w:t xml:space="preserve"> (2005)</w:t>
      </w:r>
      <w:r>
        <w:t xml:space="preserve">,   </w:t>
      </w:r>
      <w:r w:rsidRPr="0034798A">
        <w:t xml:space="preserve"> </w:t>
      </w:r>
      <w:r w:rsidRPr="006579BC">
        <w:rPr>
          <w:u w:val="single"/>
        </w:rPr>
        <w:t>Estadística Aplicada a los Negocios y a la Economía</w:t>
      </w:r>
      <w:r w:rsidRPr="00ED0D05">
        <w:rPr>
          <w:lang w:val="es-EC"/>
        </w:rPr>
        <w:t>,</w:t>
      </w:r>
      <w:r w:rsidRPr="006579BC">
        <w:t xml:space="preserve"> </w:t>
      </w:r>
      <w:r w:rsidRPr="0034798A">
        <w:t>Ed</w:t>
      </w:r>
      <w:r>
        <w:t>.</w:t>
      </w:r>
      <w:r w:rsidRPr="0034798A">
        <w:t xml:space="preserve"> McGraw-</w:t>
      </w:r>
      <w:r w:rsidRPr="00553655">
        <w:t xml:space="preserve"> </w:t>
      </w:r>
      <w:r w:rsidRPr="0034798A">
        <w:t>Hill</w:t>
      </w:r>
      <w:r>
        <w:t>,</w:t>
      </w:r>
    </w:p>
    <w:p w:rsidR="00433DB5" w:rsidRPr="0034798A" w:rsidRDefault="00433DB5" w:rsidP="00433DB5">
      <w:pPr>
        <w:jc w:val="both"/>
      </w:pPr>
      <w:r w:rsidRPr="0034798A">
        <w:t>MASON</w:t>
      </w:r>
      <w:r w:rsidRPr="006579BC">
        <w:t xml:space="preserve"> </w:t>
      </w:r>
      <w:r>
        <w:t xml:space="preserve">                            Ed. Décima.</w:t>
      </w:r>
      <w:r w:rsidRPr="00ED0D05">
        <w:rPr>
          <w:lang w:val="es-EC"/>
        </w:rPr>
        <w:t xml:space="preserve">, </w:t>
      </w:r>
      <w:proofErr w:type="spellStart"/>
      <w:r w:rsidRPr="00ED0D05">
        <w:rPr>
          <w:lang w:val="es-EC"/>
        </w:rPr>
        <w:t>Mexico</w:t>
      </w:r>
      <w:proofErr w:type="spellEnd"/>
      <w:r w:rsidRPr="00ED0D05">
        <w:rPr>
          <w:lang w:val="es-EC"/>
        </w:rPr>
        <w:t xml:space="preserve"> DF.</w:t>
      </w:r>
    </w:p>
    <w:p w:rsidR="00433DB5" w:rsidRDefault="00433DB5" w:rsidP="00433DB5">
      <w:pPr>
        <w:jc w:val="both"/>
      </w:pPr>
    </w:p>
    <w:p w:rsidR="00433DB5" w:rsidRDefault="00433DB5" w:rsidP="00433DB5">
      <w:pPr>
        <w:jc w:val="both"/>
      </w:pPr>
      <w:r w:rsidRPr="00ED0D05">
        <w:rPr>
          <w:lang w:val="es-EC"/>
        </w:rPr>
        <w:t xml:space="preserve">MARTINEZ, </w:t>
      </w:r>
      <w:proofErr w:type="spellStart"/>
      <w:r w:rsidRPr="00ED0D05">
        <w:rPr>
          <w:lang w:val="es-EC"/>
        </w:rPr>
        <w:t>Bencardino</w:t>
      </w:r>
      <w:proofErr w:type="spellEnd"/>
      <w:r w:rsidRPr="00ED0D05">
        <w:rPr>
          <w:lang w:val="es-EC"/>
        </w:rPr>
        <w:t xml:space="preserve">, (1981),   </w:t>
      </w:r>
      <w:r w:rsidRPr="007E26BB">
        <w:rPr>
          <w:u w:val="single"/>
          <w:lang w:val="es-EC"/>
        </w:rPr>
        <w:t>Estadística</w:t>
      </w:r>
      <w:r w:rsidRPr="00ED0D05">
        <w:rPr>
          <w:u w:val="single"/>
          <w:lang w:val="es-EC"/>
        </w:rPr>
        <w:t xml:space="preserve"> Comercial</w:t>
      </w:r>
      <w:r w:rsidRPr="00ED0D05">
        <w:rPr>
          <w:lang w:val="es-EC"/>
        </w:rPr>
        <w:t xml:space="preserve">, </w:t>
      </w:r>
      <w:r>
        <w:t xml:space="preserve">Ed. Norma, Bogotá, </w:t>
      </w:r>
      <w:r w:rsidRPr="003974AF">
        <w:t>Colombia</w:t>
      </w:r>
      <w:r>
        <w:t>.</w:t>
      </w:r>
    </w:p>
    <w:p w:rsidR="00433DB5" w:rsidRPr="00ED0D05" w:rsidRDefault="00433DB5" w:rsidP="00433DB5">
      <w:pPr>
        <w:jc w:val="both"/>
        <w:rPr>
          <w:lang w:val="es-EC"/>
        </w:rPr>
      </w:pPr>
    </w:p>
    <w:p w:rsidR="00433DB5" w:rsidRPr="00ED0D05" w:rsidRDefault="00433DB5" w:rsidP="00433DB5">
      <w:pPr>
        <w:jc w:val="both"/>
        <w:rPr>
          <w:lang w:val="es-EC"/>
        </w:rPr>
      </w:pPr>
      <w:r w:rsidRPr="00ED0D05">
        <w:rPr>
          <w:lang w:val="es-EC"/>
        </w:rPr>
        <w:t xml:space="preserve">MORENO, Francis, (1993),    </w:t>
      </w:r>
      <w:r w:rsidRPr="00ED0D05">
        <w:rPr>
          <w:u w:val="single"/>
          <w:lang w:val="es-EC"/>
        </w:rPr>
        <w:t>Estadística Inferencial</w:t>
      </w:r>
      <w:r w:rsidRPr="00ED0D05">
        <w:rPr>
          <w:lang w:val="es-EC"/>
        </w:rPr>
        <w:t>, Universidad Particular de Loja, Loja, Ecuador.</w:t>
      </w:r>
    </w:p>
    <w:p w:rsidR="00433DB5" w:rsidRPr="00ED0D05" w:rsidRDefault="00433DB5" w:rsidP="00433DB5">
      <w:pPr>
        <w:jc w:val="both"/>
        <w:rPr>
          <w:lang w:val="es-EC"/>
        </w:rPr>
      </w:pPr>
    </w:p>
    <w:p w:rsidR="00433DB5" w:rsidRPr="00ED0D05" w:rsidRDefault="00433DB5" w:rsidP="00433DB5">
      <w:pPr>
        <w:jc w:val="both"/>
        <w:rPr>
          <w:lang w:val="es-EC"/>
        </w:rPr>
      </w:pPr>
      <w:r w:rsidRPr="00ED0D05">
        <w:rPr>
          <w:lang w:val="es-EC"/>
        </w:rPr>
        <w:t xml:space="preserve">SÁNCHEZ, Jesús, (2007),    </w:t>
      </w:r>
      <w:r w:rsidRPr="007E26BB">
        <w:rPr>
          <w:u w:val="single"/>
          <w:lang w:val="es-EC"/>
        </w:rPr>
        <w:t>Introducción</w:t>
      </w:r>
      <w:r w:rsidRPr="00ED0D05">
        <w:rPr>
          <w:u w:val="single"/>
          <w:lang w:val="es-EC"/>
        </w:rPr>
        <w:t xml:space="preserve"> a la </w:t>
      </w:r>
      <w:r w:rsidRPr="007E26BB">
        <w:rPr>
          <w:u w:val="single"/>
          <w:lang w:val="es-EC"/>
        </w:rPr>
        <w:t>Estadística</w:t>
      </w:r>
      <w:r w:rsidRPr="00ED0D05">
        <w:rPr>
          <w:u w:val="single"/>
          <w:lang w:val="es-EC"/>
        </w:rPr>
        <w:t xml:space="preserve"> </w:t>
      </w:r>
      <w:r w:rsidRPr="007E26BB">
        <w:rPr>
          <w:u w:val="single"/>
          <w:lang w:val="es-EC"/>
        </w:rPr>
        <w:t>Empresarial</w:t>
      </w:r>
      <w:r w:rsidRPr="00ED0D05">
        <w:rPr>
          <w:lang w:val="es-EC"/>
        </w:rPr>
        <w:t xml:space="preserve">, Madrid, </w:t>
      </w:r>
      <w:r w:rsidRPr="00BC5631">
        <w:rPr>
          <w:lang w:val="es-EC"/>
        </w:rPr>
        <w:t>España</w:t>
      </w:r>
      <w:r w:rsidRPr="00ED0D05">
        <w:rPr>
          <w:lang w:val="es-EC"/>
        </w:rPr>
        <w:t>.</w:t>
      </w:r>
    </w:p>
    <w:p w:rsidR="00433DB5" w:rsidRPr="00ED0D05" w:rsidRDefault="00433DB5" w:rsidP="00433DB5">
      <w:pPr>
        <w:jc w:val="both"/>
        <w:rPr>
          <w:lang w:val="es-EC"/>
        </w:rPr>
      </w:pPr>
    </w:p>
    <w:p w:rsidR="00433DB5" w:rsidRPr="00ED0D05" w:rsidRDefault="00433DB5" w:rsidP="00433DB5">
      <w:pPr>
        <w:jc w:val="both"/>
        <w:rPr>
          <w:lang w:val="es-EC"/>
        </w:rPr>
      </w:pPr>
      <w:r w:rsidRPr="00ED0D05">
        <w:rPr>
          <w:lang w:val="es-EC"/>
        </w:rPr>
        <w:t>SALTOS, Héctor, (1986),    Estadística de Inferencia, Ed. Pío XII, Ambato, Ecuador.</w:t>
      </w:r>
    </w:p>
    <w:p w:rsidR="00433DB5" w:rsidRPr="00ED0D05" w:rsidRDefault="00433DB5" w:rsidP="00433DB5">
      <w:pPr>
        <w:jc w:val="both"/>
        <w:rPr>
          <w:lang w:val="es-EC"/>
        </w:rPr>
      </w:pPr>
    </w:p>
    <w:p w:rsidR="00433DB5" w:rsidRPr="00ED0D05" w:rsidRDefault="00433DB5" w:rsidP="00433DB5">
      <w:pPr>
        <w:jc w:val="both"/>
        <w:rPr>
          <w:lang w:val="es-EC"/>
        </w:rPr>
      </w:pPr>
      <w:r w:rsidRPr="00ED0D05">
        <w:rPr>
          <w:lang w:val="es-EC"/>
        </w:rPr>
        <w:t>SHAO, Stephen, (</w:t>
      </w:r>
      <w:r w:rsidRPr="0034798A">
        <w:t>1980</w:t>
      </w:r>
      <w:r>
        <w:t xml:space="preserve">),    </w:t>
      </w:r>
      <w:r>
        <w:rPr>
          <w:u w:val="single"/>
        </w:rPr>
        <w:t>Estadística para Economistas y A</w:t>
      </w:r>
      <w:r w:rsidRPr="006A15C9">
        <w:rPr>
          <w:u w:val="single"/>
        </w:rPr>
        <w:t xml:space="preserve">dministradores de </w:t>
      </w:r>
      <w:r>
        <w:rPr>
          <w:u w:val="single"/>
        </w:rPr>
        <w:t>E</w:t>
      </w:r>
      <w:r w:rsidRPr="006A15C9">
        <w:rPr>
          <w:u w:val="single"/>
        </w:rPr>
        <w:t>mpresas</w:t>
      </w:r>
      <w:r w:rsidRPr="006A15C9">
        <w:t>,</w:t>
      </w:r>
      <w:r>
        <w:t xml:space="preserve"> Ed.</w:t>
      </w:r>
      <w:r w:rsidRPr="00ED0D05">
        <w:rPr>
          <w:lang w:val="es-EC"/>
        </w:rPr>
        <w:t xml:space="preserve"> Herrero  </w:t>
      </w:r>
    </w:p>
    <w:p w:rsidR="00433DB5" w:rsidRPr="00ED0D05" w:rsidRDefault="00433DB5" w:rsidP="00433DB5">
      <w:pPr>
        <w:jc w:val="both"/>
        <w:rPr>
          <w:lang w:val="es-EC"/>
        </w:rPr>
      </w:pPr>
      <w:r w:rsidRPr="00ED0D05">
        <w:rPr>
          <w:lang w:val="es-EC"/>
        </w:rPr>
        <w:t xml:space="preserve">                                            </w:t>
      </w:r>
      <w:proofErr w:type="spellStart"/>
      <w:r w:rsidRPr="00ED0D05">
        <w:rPr>
          <w:lang w:val="es-EC"/>
        </w:rPr>
        <w:t>Hnos</w:t>
      </w:r>
      <w:proofErr w:type="spellEnd"/>
      <w:r w:rsidRPr="00ED0D05">
        <w:rPr>
          <w:lang w:val="es-EC"/>
        </w:rPr>
        <w:t>,</w:t>
      </w:r>
      <w:r>
        <w:t xml:space="preserve"> M</w:t>
      </w:r>
      <w:r w:rsidRPr="0034798A">
        <w:t xml:space="preserve">éxico </w:t>
      </w:r>
      <w:r>
        <w:t>DF.</w:t>
      </w:r>
    </w:p>
    <w:p w:rsidR="00433DB5" w:rsidRDefault="00433DB5" w:rsidP="00433DB5"/>
    <w:p w:rsidR="00433DB5" w:rsidRDefault="00433DB5" w:rsidP="00433DB5">
      <w:r>
        <w:t>SPIEGEL,</w:t>
      </w:r>
      <w:r w:rsidRPr="003974AF">
        <w:t xml:space="preserve"> M</w:t>
      </w:r>
      <w:r>
        <w:t xml:space="preserve">urray, (2000),   </w:t>
      </w:r>
      <w:r w:rsidRPr="003974AF">
        <w:t xml:space="preserve"> </w:t>
      </w:r>
      <w:r w:rsidRPr="006A15C9">
        <w:rPr>
          <w:u w:val="single"/>
        </w:rPr>
        <w:t>Estadística</w:t>
      </w:r>
      <w:r w:rsidRPr="006A15C9">
        <w:t>,</w:t>
      </w:r>
      <w:r w:rsidRPr="00A56CFD">
        <w:rPr>
          <w:rFonts w:ascii="Calibri" w:eastAsia="Calibri" w:hAnsi="Calibri"/>
          <w:b/>
        </w:rPr>
        <w:t xml:space="preserve"> </w:t>
      </w:r>
      <w:r>
        <w:rPr>
          <w:rFonts w:eastAsia="Calibri"/>
        </w:rPr>
        <w:t>Serie de C</w:t>
      </w:r>
      <w:r w:rsidRPr="00A56CFD">
        <w:rPr>
          <w:rFonts w:eastAsia="Calibri"/>
        </w:rPr>
        <w:t>ompendios Schaum</w:t>
      </w:r>
      <w:r>
        <w:rPr>
          <w:rFonts w:eastAsia="Calibri"/>
        </w:rPr>
        <w:t xml:space="preserve">, </w:t>
      </w:r>
      <w:r w:rsidRPr="003974AF">
        <w:t>Ed</w:t>
      </w:r>
      <w:r>
        <w:t xml:space="preserve">. </w:t>
      </w:r>
      <w:r w:rsidRPr="003974AF">
        <w:t>McGraw-Hill</w:t>
      </w:r>
      <w:r>
        <w:t>, México.</w:t>
      </w:r>
    </w:p>
    <w:p w:rsidR="00433DB5" w:rsidRDefault="00433DB5" w:rsidP="00433DB5"/>
    <w:p w:rsidR="00433DB5" w:rsidRDefault="00433DB5" w:rsidP="00433DB5">
      <w:pPr>
        <w:jc w:val="both"/>
        <w:rPr>
          <w:rFonts w:eastAsia="Calibri"/>
        </w:rPr>
      </w:pPr>
      <w:r w:rsidRPr="003974AF">
        <w:rPr>
          <w:rFonts w:eastAsia="Calibri"/>
        </w:rPr>
        <w:t>SUÁREZ</w:t>
      </w:r>
      <w:r>
        <w:t>,</w:t>
      </w:r>
      <w:r w:rsidRPr="003974AF">
        <w:rPr>
          <w:rFonts w:eastAsia="Calibri"/>
        </w:rPr>
        <w:t xml:space="preserve"> M</w:t>
      </w:r>
      <w:r>
        <w:t>ario</w:t>
      </w:r>
      <w:r>
        <w:rPr>
          <w:rFonts w:eastAsia="Calibri"/>
        </w:rPr>
        <w:t xml:space="preserve">, (2004),   </w:t>
      </w:r>
      <w:r w:rsidRPr="003974AF">
        <w:rPr>
          <w:rFonts w:eastAsia="Calibri"/>
        </w:rPr>
        <w:t xml:space="preserve"> </w:t>
      </w:r>
      <w:r>
        <w:rPr>
          <w:rFonts w:eastAsia="Calibri"/>
          <w:iCs/>
          <w:u w:val="single"/>
        </w:rPr>
        <w:t>Interaprendizaje Holístico de M</w:t>
      </w:r>
      <w:r w:rsidRPr="006A15C9">
        <w:rPr>
          <w:rFonts w:eastAsia="Calibri"/>
          <w:iCs/>
          <w:u w:val="single"/>
        </w:rPr>
        <w:t>atemática</w:t>
      </w:r>
      <w:r w:rsidRPr="006A15C9">
        <w:rPr>
          <w:rFonts w:eastAsia="Calibri"/>
          <w:iCs/>
        </w:rPr>
        <w:t>,</w:t>
      </w:r>
      <w:r>
        <w:rPr>
          <w:rFonts w:eastAsia="Calibri"/>
          <w:iCs/>
        </w:rPr>
        <w:t xml:space="preserve"> Ed. </w:t>
      </w:r>
      <w:r w:rsidRPr="003974AF">
        <w:rPr>
          <w:rFonts w:eastAsia="Calibri"/>
        </w:rPr>
        <w:t>Gráficas Planeta</w:t>
      </w:r>
      <w:r>
        <w:rPr>
          <w:rFonts w:eastAsia="Calibri"/>
        </w:rPr>
        <w:t xml:space="preserve">, Ibarra, </w:t>
      </w:r>
    </w:p>
    <w:p w:rsidR="00433DB5" w:rsidRPr="003974AF" w:rsidRDefault="00433DB5" w:rsidP="00433DB5">
      <w:r>
        <w:rPr>
          <w:rFonts w:eastAsia="Calibri"/>
        </w:rPr>
        <w:t xml:space="preserve">                                             Ecuador.</w:t>
      </w:r>
    </w:p>
    <w:p w:rsidR="00433DB5" w:rsidRPr="003974AF" w:rsidRDefault="00433DB5" w:rsidP="00433DB5">
      <w:pPr>
        <w:jc w:val="both"/>
      </w:pPr>
    </w:p>
    <w:p w:rsidR="00433DB5" w:rsidRDefault="00433DB5" w:rsidP="00433DB5">
      <w:pPr>
        <w:jc w:val="both"/>
      </w:pPr>
      <w:r>
        <w:t xml:space="preserve">STEVENSON, William, </w:t>
      </w:r>
      <w:r w:rsidRPr="003974AF">
        <w:t>(1981</w:t>
      </w:r>
      <w:r>
        <w:t xml:space="preserve">),   </w:t>
      </w:r>
      <w:r w:rsidRPr="008F6DD9">
        <w:t xml:space="preserve"> </w:t>
      </w:r>
      <w:r w:rsidRPr="006A15C9">
        <w:rPr>
          <w:u w:val="single"/>
        </w:rPr>
        <w:t>Estadística para Administración y Economía</w:t>
      </w:r>
      <w:r w:rsidRPr="003974AF">
        <w:t xml:space="preserve">, </w:t>
      </w:r>
      <w:r>
        <w:t xml:space="preserve">Ed. </w:t>
      </w:r>
      <w:proofErr w:type="spellStart"/>
      <w:r w:rsidRPr="003974AF">
        <w:t>Harla</w:t>
      </w:r>
      <w:proofErr w:type="spellEnd"/>
      <w:r w:rsidRPr="003974AF">
        <w:t xml:space="preserve"> S.A de C.V. </w:t>
      </w:r>
    </w:p>
    <w:p w:rsidR="00433DB5" w:rsidRDefault="00433DB5" w:rsidP="00433DB5">
      <w:pPr>
        <w:jc w:val="both"/>
      </w:pPr>
      <w:r>
        <w:t xml:space="preserve">                                                        México D.F.</w:t>
      </w:r>
    </w:p>
    <w:p w:rsidR="00433DB5" w:rsidRDefault="00433DB5" w:rsidP="00433DB5">
      <w:pPr>
        <w:jc w:val="both"/>
      </w:pPr>
    </w:p>
    <w:p w:rsidR="00433DB5" w:rsidRDefault="00433DB5" w:rsidP="00433DB5">
      <w:pPr>
        <w:jc w:val="both"/>
      </w:pPr>
      <w:r>
        <w:t>W</w:t>
      </w:r>
      <w:r w:rsidRPr="003974AF">
        <w:t xml:space="preserve">EBSTER, </w:t>
      </w:r>
      <w:r>
        <w:t xml:space="preserve">Allen, (2000),   </w:t>
      </w:r>
      <w:r w:rsidRPr="003974AF">
        <w:t xml:space="preserve"> </w:t>
      </w:r>
      <w:r w:rsidRPr="006A15C9">
        <w:rPr>
          <w:u w:val="single"/>
        </w:rPr>
        <w:t>Estadística Aplicada a los Negocios y a la Economía</w:t>
      </w:r>
      <w:r w:rsidRPr="006A15C9">
        <w:t>,</w:t>
      </w:r>
      <w:r w:rsidRPr="003974AF">
        <w:t xml:space="preserve"> Ed</w:t>
      </w:r>
      <w:r>
        <w:t xml:space="preserve">. </w:t>
      </w:r>
      <w:r w:rsidRPr="003974AF">
        <w:t xml:space="preserve">McGraw Hill. </w:t>
      </w:r>
    </w:p>
    <w:p w:rsidR="00433DB5" w:rsidRDefault="00433DB5" w:rsidP="00433DB5">
      <w:r>
        <w:t xml:space="preserve">                                               </w:t>
      </w:r>
      <w:r w:rsidRPr="003974AF">
        <w:t xml:space="preserve">Interamericana Editores S.A. </w:t>
      </w:r>
      <w:r>
        <w:t xml:space="preserve">Bogotá, </w:t>
      </w:r>
      <w:r w:rsidRPr="003974AF">
        <w:t>Colombia</w:t>
      </w:r>
    </w:p>
    <w:p w:rsidR="002B3948" w:rsidRDefault="002B3948" w:rsidP="002B3948">
      <w:pPr>
        <w:jc w:val="center"/>
        <w:rPr>
          <w:b/>
        </w:rPr>
      </w:pPr>
    </w:p>
    <w:p w:rsidR="002B3948" w:rsidRDefault="002B3948" w:rsidP="002B3948">
      <w:pPr>
        <w:jc w:val="center"/>
        <w:rPr>
          <w:b/>
        </w:rPr>
      </w:pPr>
    </w:p>
    <w:sectPr w:rsidR="002B3948" w:rsidSect="00433DB5">
      <w:pgSz w:w="12240" w:h="15840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11BDA"/>
    <w:multiLevelType w:val="hybridMultilevel"/>
    <w:tmpl w:val="5F746734"/>
    <w:lvl w:ilvl="0" w:tplc="C2D0365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0E0804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E62BD7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A0E62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CA73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E14573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FD259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8189C2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B14CB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0DB04C47"/>
    <w:multiLevelType w:val="hybridMultilevel"/>
    <w:tmpl w:val="1D62983A"/>
    <w:lvl w:ilvl="0" w:tplc="5268E60E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58785D86" w:tentative="1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56402754" w:tentative="1">
      <w:start w:val="1"/>
      <w:numFmt w:val="decimal"/>
      <w:lvlText w:val="%3"/>
      <w:lvlJc w:val="left"/>
      <w:pPr>
        <w:tabs>
          <w:tab w:val="num" w:pos="2160"/>
        </w:tabs>
        <w:ind w:left="2160" w:hanging="360"/>
      </w:pPr>
    </w:lvl>
    <w:lvl w:ilvl="3" w:tplc="11BA67F8" w:tentative="1">
      <w:start w:val="1"/>
      <w:numFmt w:val="decimal"/>
      <w:lvlText w:val="%4"/>
      <w:lvlJc w:val="left"/>
      <w:pPr>
        <w:tabs>
          <w:tab w:val="num" w:pos="2880"/>
        </w:tabs>
        <w:ind w:left="2880" w:hanging="360"/>
      </w:pPr>
    </w:lvl>
    <w:lvl w:ilvl="4" w:tplc="347CC96E" w:tentative="1">
      <w:start w:val="1"/>
      <w:numFmt w:val="decimal"/>
      <w:lvlText w:val="%5"/>
      <w:lvlJc w:val="left"/>
      <w:pPr>
        <w:tabs>
          <w:tab w:val="num" w:pos="3600"/>
        </w:tabs>
        <w:ind w:left="3600" w:hanging="360"/>
      </w:pPr>
    </w:lvl>
    <w:lvl w:ilvl="5" w:tplc="230E3AC2" w:tentative="1">
      <w:start w:val="1"/>
      <w:numFmt w:val="decimal"/>
      <w:lvlText w:val="%6"/>
      <w:lvlJc w:val="left"/>
      <w:pPr>
        <w:tabs>
          <w:tab w:val="num" w:pos="4320"/>
        </w:tabs>
        <w:ind w:left="4320" w:hanging="360"/>
      </w:pPr>
    </w:lvl>
    <w:lvl w:ilvl="6" w:tplc="771C030E" w:tentative="1">
      <w:start w:val="1"/>
      <w:numFmt w:val="decimal"/>
      <w:lvlText w:val="%7"/>
      <w:lvlJc w:val="left"/>
      <w:pPr>
        <w:tabs>
          <w:tab w:val="num" w:pos="5040"/>
        </w:tabs>
        <w:ind w:left="5040" w:hanging="360"/>
      </w:pPr>
    </w:lvl>
    <w:lvl w:ilvl="7" w:tplc="793C6108" w:tentative="1">
      <w:start w:val="1"/>
      <w:numFmt w:val="decimal"/>
      <w:lvlText w:val="%8"/>
      <w:lvlJc w:val="left"/>
      <w:pPr>
        <w:tabs>
          <w:tab w:val="num" w:pos="5760"/>
        </w:tabs>
        <w:ind w:left="5760" w:hanging="360"/>
      </w:pPr>
    </w:lvl>
    <w:lvl w:ilvl="8" w:tplc="05CA5DDE" w:tentative="1">
      <w:start w:val="1"/>
      <w:numFmt w:val="decimal"/>
      <w:lvlText w:val="%9"/>
      <w:lvlJc w:val="left"/>
      <w:pPr>
        <w:tabs>
          <w:tab w:val="num" w:pos="6480"/>
        </w:tabs>
        <w:ind w:left="6480" w:hanging="360"/>
      </w:pPr>
    </w:lvl>
  </w:abstractNum>
  <w:abstractNum w:abstractNumId="2">
    <w:nsid w:val="1AAF5F87"/>
    <w:multiLevelType w:val="hybridMultilevel"/>
    <w:tmpl w:val="0A44584E"/>
    <w:lvl w:ilvl="0" w:tplc="146279F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6CCE9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EA07E6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8A8CE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8DA7E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98A16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BD03BB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05A8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A9CDD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23E70240"/>
    <w:multiLevelType w:val="hybridMultilevel"/>
    <w:tmpl w:val="C810C3E4"/>
    <w:lvl w:ilvl="0" w:tplc="30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103622"/>
    <w:multiLevelType w:val="hybridMultilevel"/>
    <w:tmpl w:val="FFC035F8"/>
    <w:lvl w:ilvl="0" w:tplc="C192A3F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CFA0E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CF075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D6217A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7AC26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B20E8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3E46A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CEE52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D6EA7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394F45D1"/>
    <w:multiLevelType w:val="hybridMultilevel"/>
    <w:tmpl w:val="26F269FC"/>
    <w:lvl w:ilvl="0" w:tplc="30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970981"/>
    <w:multiLevelType w:val="hybridMultilevel"/>
    <w:tmpl w:val="321CE2FC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251C40"/>
    <w:multiLevelType w:val="multilevel"/>
    <w:tmpl w:val="FC9EBEBA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42F90E18"/>
    <w:multiLevelType w:val="hybridMultilevel"/>
    <w:tmpl w:val="861C676C"/>
    <w:lvl w:ilvl="0" w:tplc="30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9F57FAF"/>
    <w:multiLevelType w:val="hybridMultilevel"/>
    <w:tmpl w:val="36FCC726"/>
    <w:lvl w:ilvl="0" w:tplc="30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F1A5296"/>
    <w:multiLevelType w:val="hybridMultilevel"/>
    <w:tmpl w:val="B9E2BB26"/>
    <w:lvl w:ilvl="0" w:tplc="30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F26233B"/>
    <w:multiLevelType w:val="hybridMultilevel"/>
    <w:tmpl w:val="A51C8B3E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0CC586E"/>
    <w:multiLevelType w:val="multilevel"/>
    <w:tmpl w:val="628C0FDA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540F7D5C"/>
    <w:multiLevelType w:val="hybridMultilevel"/>
    <w:tmpl w:val="D4E6373E"/>
    <w:lvl w:ilvl="0" w:tplc="CF520D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EA650B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9AE91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164E3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4883D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FF89C1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CF6B4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FAC3A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23058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>
    <w:nsid w:val="6FE86E50"/>
    <w:multiLevelType w:val="hybridMultilevel"/>
    <w:tmpl w:val="5DF84C86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4E95525"/>
    <w:multiLevelType w:val="hybridMultilevel"/>
    <w:tmpl w:val="CC2076C0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0"/>
  </w:num>
  <w:num w:numId="3">
    <w:abstractNumId w:val="2"/>
  </w:num>
  <w:num w:numId="4">
    <w:abstractNumId w:val="4"/>
  </w:num>
  <w:num w:numId="5">
    <w:abstractNumId w:val="10"/>
  </w:num>
  <w:num w:numId="6">
    <w:abstractNumId w:val="1"/>
  </w:num>
  <w:num w:numId="7">
    <w:abstractNumId w:val="15"/>
  </w:num>
  <w:num w:numId="8">
    <w:abstractNumId w:val="3"/>
  </w:num>
  <w:num w:numId="9">
    <w:abstractNumId w:val="14"/>
  </w:num>
  <w:num w:numId="10">
    <w:abstractNumId w:val="11"/>
  </w:num>
  <w:num w:numId="11">
    <w:abstractNumId w:val="5"/>
  </w:num>
  <w:num w:numId="12">
    <w:abstractNumId w:val="9"/>
  </w:num>
  <w:num w:numId="13">
    <w:abstractNumId w:val="7"/>
  </w:num>
  <w:num w:numId="14">
    <w:abstractNumId w:val="12"/>
  </w:num>
  <w:num w:numId="15">
    <w:abstractNumId w:val="6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3948"/>
    <w:rsid w:val="002B3948"/>
    <w:rsid w:val="003B6EEE"/>
    <w:rsid w:val="00433DB5"/>
    <w:rsid w:val="004656C2"/>
    <w:rsid w:val="004C0180"/>
    <w:rsid w:val="006D0EB3"/>
    <w:rsid w:val="00812826"/>
    <w:rsid w:val="00872A31"/>
    <w:rsid w:val="00A261E2"/>
    <w:rsid w:val="00A579FE"/>
    <w:rsid w:val="00B078C0"/>
    <w:rsid w:val="00B153DA"/>
    <w:rsid w:val="00ED0D05"/>
    <w:rsid w:val="00F26827"/>
    <w:rsid w:val="00F50558"/>
    <w:rsid w:val="00FA126B"/>
    <w:rsid w:val="00FA2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39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2B3948"/>
    <w:pPr>
      <w:keepNext/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B394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2B3948"/>
    <w:rPr>
      <w:rFonts w:ascii="Times New Roman" w:eastAsia="Times New Roman" w:hAnsi="Times New Roman" w:cs="Times New Roman"/>
      <w:b/>
      <w:bCs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B394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B394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B3948"/>
    <w:rPr>
      <w:rFonts w:ascii="Tahoma" w:eastAsia="Times New Roman" w:hAnsi="Tahoma" w:cs="Tahoma"/>
      <w:sz w:val="16"/>
      <w:szCs w:val="16"/>
      <w:lang w:val="es-ES" w:eastAsia="es-ES"/>
    </w:rPr>
  </w:style>
  <w:style w:type="paragraph" w:styleId="Ttulo">
    <w:name w:val="Title"/>
    <w:basedOn w:val="Normal"/>
    <w:link w:val="TtuloCar"/>
    <w:qFormat/>
    <w:rsid w:val="002B3948"/>
    <w:pPr>
      <w:autoSpaceDE w:val="0"/>
      <w:autoSpaceDN w:val="0"/>
      <w:adjustRightInd w:val="0"/>
      <w:spacing w:line="360" w:lineRule="auto"/>
      <w:ind w:right="200"/>
      <w:jc w:val="center"/>
    </w:pPr>
    <w:rPr>
      <w:b/>
      <w:bCs/>
      <w:color w:val="000000"/>
      <w:sz w:val="36"/>
      <w:szCs w:val="28"/>
      <w:lang w:val="es-ES_tradnl"/>
    </w:rPr>
  </w:style>
  <w:style w:type="character" w:customStyle="1" w:styleId="TtuloCar">
    <w:name w:val="Título Car"/>
    <w:basedOn w:val="Fuentedeprrafopredeter"/>
    <w:link w:val="Ttulo"/>
    <w:rsid w:val="002B3948"/>
    <w:rPr>
      <w:rFonts w:ascii="Times New Roman" w:eastAsia="Times New Roman" w:hAnsi="Times New Roman" w:cs="Times New Roman"/>
      <w:b/>
      <w:bCs/>
      <w:color w:val="000000"/>
      <w:sz w:val="36"/>
      <w:szCs w:val="28"/>
      <w:lang w:val="es-ES_tradnl" w:eastAsia="es-ES"/>
    </w:rPr>
  </w:style>
  <w:style w:type="paragraph" w:styleId="Prrafodelista">
    <w:name w:val="List Paragraph"/>
    <w:basedOn w:val="Normal"/>
    <w:qFormat/>
    <w:rsid w:val="002B3948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B3948"/>
    <w:pPr>
      <w:spacing w:before="100" w:beforeAutospacing="1" w:after="100" w:afterAutospacing="1"/>
    </w:pPr>
    <w:rPr>
      <w:lang w:val="es-EC" w:eastAsia="es-EC"/>
    </w:rPr>
  </w:style>
  <w:style w:type="table" w:styleId="Tablaconcuadrcula">
    <w:name w:val="Table Grid"/>
    <w:basedOn w:val="Tablanormal"/>
    <w:rsid w:val="002B394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elmarcadordeposicin">
    <w:name w:val="Placeholder Text"/>
    <w:basedOn w:val="Fuentedeprrafopredeter"/>
    <w:uiPriority w:val="99"/>
    <w:semiHidden/>
    <w:rsid w:val="002B3948"/>
    <w:rPr>
      <w:color w:val="808080"/>
    </w:rPr>
  </w:style>
  <w:style w:type="paragraph" w:styleId="Encabezado">
    <w:name w:val="header"/>
    <w:basedOn w:val="Normal"/>
    <w:link w:val="EncabezadoCar"/>
    <w:unhideWhenUsed/>
    <w:rsid w:val="002B394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2B3948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semiHidden/>
    <w:unhideWhenUsed/>
    <w:rsid w:val="002B394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2B3948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2B3948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2B3948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styleId="Refdenotaalfinal">
    <w:name w:val="endnote reference"/>
    <w:basedOn w:val="Fuentedeprrafopredeter"/>
    <w:uiPriority w:val="99"/>
    <w:semiHidden/>
    <w:unhideWhenUsed/>
    <w:rsid w:val="002B3948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ED0D0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39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2B3948"/>
    <w:pPr>
      <w:keepNext/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B394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2B3948"/>
    <w:rPr>
      <w:rFonts w:ascii="Times New Roman" w:eastAsia="Times New Roman" w:hAnsi="Times New Roman" w:cs="Times New Roman"/>
      <w:b/>
      <w:bCs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B394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B394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B3948"/>
    <w:rPr>
      <w:rFonts w:ascii="Tahoma" w:eastAsia="Times New Roman" w:hAnsi="Tahoma" w:cs="Tahoma"/>
      <w:sz w:val="16"/>
      <w:szCs w:val="16"/>
      <w:lang w:val="es-ES" w:eastAsia="es-ES"/>
    </w:rPr>
  </w:style>
  <w:style w:type="paragraph" w:styleId="Ttulo">
    <w:name w:val="Title"/>
    <w:basedOn w:val="Normal"/>
    <w:link w:val="TtuloCar"/>
    <w:qFormat/>
    <w:rsid w:val="002B3948"/>
    <w:pPr>
      <w:autoSpaceDE w:val="0"/>
      <w:autoSpaceDN w:val="0"/>
      <w:adjustRightInd w:val="0"/>
      <w:spacing w:line="360" w:lineRule="auto"/>
      <w:ind w:right="200"/>
      <w:jc w:val="center"/>
    </w:pPr>
    <w:rPr>
      <w:b/>
      <w:bCs/>
      <w:color w:val="000000"/>
      <w:sz w:val="36"/>
      <w:szCs w:val="28"/>
      <w:lang w:val="es-ES_tradnl"/>
    </w:rPr>
  </w:style>
  <w:style w:type="character" w:customStyle="1" w:styleId="TtuloCar">
    <w:name w:val="Título Car"/>
    <w:basedOn w:val="Fuentedeprrafopredeter"/>
    <w:link w:val="Ttulo"/>
    <w:rsid w:val="002B3948"/>
    <w:rPr>
      <w:rFonts w:ascii="Times New Roman" w:eastAsia="Times New Roman" w:hAnsi="Times New Roman" w:cs="Times New Roman"/>
      <w:b/>
      <w:bCs/>
      <w:color w:val="000000"/>
      <w:sz w:val="36"/>
      <w:szCs w:val="28"/>
      <w:lang w:val="es-ES_tradnl" w:eastAsia="es-ES"/>
    </w:rPr>
  </w:style>
  <w:style w:type="paragraph" w:styleId="Prrafodelista">
    <w:name w:val="List Paragraph"/>
    <w:basedOn w:val="Normal"/>
    <w:qFormat/>
    <w:rsid w:val="002B3948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B3948"/>
    <w:pPr>
      <w:spacing w:before="100" w:beforeAutospacing="1" w:after="100" w:afterAutospacing="1"/>
    </w:pPr>
    <w:rPr>
      <w:lang w:val="es-EC" w:eastAsia="es-EC"/>
    </w:rPr>
  </w:style>
  <w:style w:type="table" w:styleId="Tablaconcuadrcula">
    <w:name w:val="Table Grid"/>
    <w:basedOn w:val="Tablanormal"/>
    <w:rsid w:val="002B394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elmarcadordeposicin">
    <w:name w:val="Placeholder Text"/>
    <w:basedOn w:val="Fuentedeprrafopredeter"/>
    <w:uiPriority w:val="99"/>
    <w:semiHidden/>
    <w:rsid w:val="002B3948"/>
    <w:rPr>
      <w:color w:val="808080"/>
    </w:rPr>
  </w:style>
  <w:style w:type="paragraph" w:styleId="Encabezado">
    <w:name w:val="header"/>
    <w:basedOn w:val="Normal"/>
    <w:link w:val="EncabezadoCar"/>
    <w:unhideWhenUsed/>
    <w:rsid w:val="002B394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2B3948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semiHidden/>
    <w:unhideWhenUsed/>
    <w:rsid w:val="002B394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2B3948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2B3948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2B3948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styleId="Refdenotaalfinal">
    <w:name w:val="endnote reference"/>
    <w:basedOn w:val="Fuentedeprrafopredeter"/>
    <w:uiPriority w:val="99"/>
    <w:semiHidden/>
    <w:unhideWhenUsed/>
    <w:rsid w:val="002B3948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ED0D0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image" Target="media/image5.png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12" Type="http://schemas.openxmlformats.org/officeDocument/2006/relationships/image" Target="media/image4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mailto:mgsmariosuarez@gmail.com" TargetMode="Externa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1839</Words>
  <Characters>10117</Characters>
  <Application>Microsoft Office Word</Application>
  <DocSecurity>0</DocSecurity>
  <Lines>84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MARIO SUÁREZ</dc:creator>
  <cp:lastModifiedBy>Administrador</cp:lastModifiedBy>
  <cp:revision>12</cp:revision>
  <dcterms:created xsi:type="dcterms:W3CDTF">2011-04-28T07:27:00Z</dcterms:created>
  <dcterms:modified xsi:type="dcterms:W3CDTF">2011-12-09T17:20:00Z</dcterms:modified>
</cp:coreProperties>
</file>