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1A240F" w14:textId="77777777" w:rsidR="00A077EF" w:rsidRDefault="00A077EF" w:rsidP="00A077EF">
      <w:pPr>
        <w:pStyle w:val="Sinespaciado"/>
        <w:spacing w:line="480" w:lineRule="auto"/>
        <w:rPr>
          <w:szCs w:val="24"/>
          <w:lang w:val="es-EC"/>
        </w:rPr>
      </w:pPr>
      <w:bookmarkStart w:id="0" w:name="_Toc135166812"/>
      <w:bookmarkStart w:id="1" w:name="_Toc135168026"/>
      <w:bookmarkStart w:id="2" w:name="_Toc135168532"/>
      <w:bookmarkStart w:id="3" w:name="_Toc135169010"/>
      <w:bookmarkStart w:id="4" w:name="_Toc135169066"/>
      <w:bookmarkStart w:id="5" w:name="_Toc135169123"/>
    </w:p>
    <w:p w14:paraId="5DE62618" w14:textId="77777777" w:rsidR="00A077EF" w:rsidRPr="00A077EF" w:rsidRDefault="00A077EF" w:rsidP="00A077EF">
      <w:pPr>
        <w:pStyle w:val="Sinespaciado"/>
        <w:spacing w:line="480" w:lineRule="auto"/>
        <w:jc w:val="center"/>
        <w:rPr>
          <w:rFonts w:cs="Times New Roman"/>
          <w:b/>
          <w:bCs/>
          <w:szCs w:val="24"/>
          <w:lang w:val="es-EC"/>
        </w:rPr>
      </w:pPr>
      <w:r w:rsidRPr="00A077EF">
        <w:rPr>
          <w:rFonts w:cs="Times New Roman"/>
          <w:b/>
          <w:noProof/>
          <w:szCs w:val="24"/>
          <w:lang w:val="en-US"/>
        </w:rPr>
        <w:drawing>
          <wp:anchor distT="0" distB="0" distL="114300" distR="114300" simplePos="0" relativeHeight="251668480" behindDoc="1" locked="0" layoutInCell="1" allowOverlap="1" wp14:anchorId="7A81EA0A" wp14:editId="64FC7159">
            <wp:simplePos x="0" y="0"/>
            <wp:positionH relativeFrom="margin">
              <wp:posOffset>-35626</wp:posOffset>
            </wp:positionH>
            <wp:positionV relativeFrom="paragraph">
              <wp:posOffset>-426052</wp:posOffset>
            </wp:positionV>
            <wp:extent cx="832182" cy="831273"/>
            <wp:effectExtent l="0" t="0" r="6350" b="6985"/>
            <wp:wrapNone/>
            <wp:docPr id="36" name="Imagen 36"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Logotipo&#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32182" cy="831273"/>
                    </a:xfrm>
                    <a:prstGeom prst="rect">
                      <a:avLst/>
                    </a:prstGeom>
                  </pic:spPr>
                </pic:pic>
              </a:graphicData>
            </a:graphic>
            <wp14:sizeRelH relativeFrom="page">
              <wp14:pctWidth>0</wp14:pctWidth>
            </wp14:sizeRelH>
            <wp14:sizeRelV relativeFrom="page">
              <wp14:pctHeight>0</wp14:pctHeight>
            </wp14:sizeRelV>
          </wp:anchor>
        </w:drawing>
      </w:r>
      <w:bookmarkEnd w:id="0"/>
      <w:bookmarkEnd w:id="1"/>
      <w:bookmarkEnd w:id="2"/>
      <w:bookmarkEnd w:id="3"/>
      <w:bookmarkEnd w:id="4"/>
      <w:bookmarkEnd w:id="5"/>
      <w:r w:rsidRPr="00A077EF">
        <w:rPr>
          <w:rFonts w:cs="Times New Roman"/>
          <w:b/>
          <w:szCs w:val="24"/>
          <w:lang w:val="es-EC"/>
        </w:rPr>
        <w:t>UNIVERSIDAD TÉCNICA DEL NORTE</w:t>
      </w:r>
    </w:p>
    <w:p w14:paraId="61504DF8" w14:textId="77777777" w:rsidR="00A077EF" w:rsidRPr="00A077EF" w:rsidRDefault="00A077EF" w:rsidP="00A077EF">
      <w:pPr>
        <w:pStyle w:val="Encabezado"/>
        <w:spacing w:line="480" w:lineRule="auto"/>
        <w:jc w:val="center"/>
        <w:rPr>
          <w:rFonts w:cs="Times New Roman"/>
          <w:b/>
          <w:szCs w:val="24"/>
        </w:rPr>
      </w:pPr>
      <w:r w:rsidRPr="00A077EF">
        <w:rPr>
          <w:rFonts w:cs="Times New Roman"/>
          <w:b/>
          <w:szCs w:val="24"/>
        </w:rPr>
        <w:t>FACULTAD DE CIENCIAS ADMINISTRATIVAS Y ECONÓMICAS</w:t>
      </w:r>
    </w:p>
    <w:p w14:paraId="60CC0878" w14:textId="77777777" w:rsidR="00A077EF" w:rsidRPr="00A077EF" w:rsidRDefault="00A077EF" w:rsidP="00A077EF">
      <w:pPr>
        <w:pStyle w:val="Encabezado"/>
        <w:spacing w:line="480" w:lineRule="auto"/>
        <w:jc w:val="center"/>
        <w:rPr>
          <w:rFonts w:cs="Times New Roman"/>
          <w:b/>
          <w:szCs w:val="24"/>
        </w:rPr>
      </w:pPr>
    </w:p>
    <w:p w14:paraId="0E6DDA95" w14:textId="77777777" w:rsidR="00A077EF" w:rsidRPr="00A077EF" w:rsidRDefault="00A077EF" w:rsidP="00A077EF">
      <w:pPr>
        <w:pStyle w:val="Encabezado"/>
        <w:spacing w:line="480" w:lineRule="auto"/>
        <w:jc w:val="center"/>
        <w:rPr>
          <w:rFonts w:cs="Times New Roman"/>
          <w:b/>
          <w:szCs w:val="24"/>
        </w:rPr>
      </w:pPr>
      <w:r w:rsidRPr="00A077EF">
        <w:rPr>
          <w:rFonts w:cs="Times New Roman"/>
          <w:b/>
          <w:szCs w:val="24"/>
        </w:rPr>
        <w:t>CARRERA DE GASTRNOMÍA</w:t>
      </w:r>
    </w:p>
    <w:p w14:paraId="27674AB1" w14:textId="77777777" w:rsidR="00A077EF" w:rsidRPr="00A077EF" w:rsidRDefault="00A077EF" w:rsidP="00A077EF">
      <w:pPr>
        <w:pStyle w:val="Encabezado"/>
        <w:spacing w:line="480" w:lineRule="auto"/>
        <w:jc w:val="center"/>
        <w:rPr>
          <w:rFonts w:cs="Times New Roman"/>
          <w:b/>
          <w:szCs w:val="24"/>
        </w:rPr>
      </w:pPr>
    </w:p>
    <w:p w14:paraId="40A9237F" w14:textId="77777777" w:rsidR="00A077EF" w:rsidRPr="00A077EF" w:rsidRDefault="00A077EF" w:rsidP="00A077EF">
      <w:pPr>
        <w:pStyle w:val="Encabezado"/>
        <w:spacing w:line="480" w:lineRule="auto"/>
        <w:jc w:val="center"/>
        <w:rPr>
          <w:rFonts w:cs="Times New Roman"/>
          <w:b/>
          <w:szCs w:val="24"/>
        </w:rPr>
      </w:pPr>
      <w:r w:rsidRPr="00A077EF">
        <w:rPr>
          <w:rFonts w:cs="Times New Roman"/>
          <w:b/>
          <w:szCs w:val="24"/>
        </w:rPr>
        <w:t>MODALIDAD: PRESENCIAL</w:t>
      </w:r>
    </w:p>
    <w:p w14:paraId="33C385A5" w14:textId="77777777" w:rsidR="00A077EF" w:rsidRPr="00A077EF" w:rsidRDefault="00A077EF" w:rsidP="00A077EF">
      <w:pPr>
        <w:pStyle w:val="Encabezado"/>
        <w:spacing w:line="480" w:lineRule="auto"/>
        <w:rPr>
          <w:rFonts w:cs="Times New Roman"/>
          <w:b/>
          <w:szCs w:val="24"/>
        </w:rPr>
      </w:pPr>
    </w:p>
    <w:p w14:paraId="6EEAE1DB" w14:textId="77777777" w:rsidR="00A077EF" w:rsidRPr="00A077EF" w:rsidRDefault="00A077EF" w:rsidP="00A077EF">
      <w:pPr>
        <w:pStyle w:val="Encabezado"/>
        <w:spacing w:line="480" w:lineRule="auto"/>
        <w:jc w:val="center"/>
        <w:rPr>
          <w:rFonts w:cs="Times New Roman"/>
          <w:b/>
          <w:bCs/>
          <w:szCs w:val="24"/>
        </w:rPr>
      </w:pPr>
      <w:r w:rsidRPr="00A077EF">
        <w:rPr>
          <w:rFonts w:cs="Times New Roman"/>
          <w:b/>
          <w:bCs/>
          <w:szCs w:val="24"/>
        </w:rPr>
        <w:t>PLAN DE TRABAJO DE INTEGRACIÓN CURRICULAR</w:t>
      </w:r>
    </w:p>
    <w:p w14:paraId="43E7835F" w14:textId="77777777" w:rsidR="00A077EF" w:rsidRPr="00A077EF" w:rsidRDefault="00A077EF" w:rsidP="00A077EF">
      <w:pPr>
        <w:pStyle w:val="Encabezado"/>
        <w:spacing w:line="480" w:lineRule="auto"/>
        <w:jc w:val="center"/>
        <w:rPr>
          <w:rFonts w:cs="Times New Roman"/>
          <w:b/>
          <w:bCs/>
          <w:szCs w:val="24"/>
        </w:rPr>
      </w:pPr>
    </w:p>
    <w:p w14:paraId="23A7B43F" w14:textId="77777777" w:rsidR="00A077EF" w:rsidRPr="00A077EF" w:rsidRDefault="00A077EF" w:rsidP="00A077EF">
      <w:pPr>
        <w:pStyle w:val="Encabezado"/>
        <w:spacing w:line="480" w:lineRule="auto"/>
        <w:jc w:val="center"/>
        <w:rPr>
          <w:rFonts w:cs="Times New Roman"/>
          <w:b/>
          <w:bCs/>
          <w:szCs w:val="24"/>
        </w:rPr>
      </w:pPr>
      <w:r w:rsidRPr="00A077EF">
        <w:rPr>
          <w:rFonts w:cs="Times New Roman"/>
          <w:b/>
          <w:bCs/>
          <w:szCs w:val="24"/>
        </w:rPr>
        <w:t xml:space="preserve">TEMA: </w:t>
      </w:r>
    </w:p>
    <w:p w14:paraId="73BA9B77" w14:textId="77777777" w:rsidR="00A077EF" w:rsidRPr="00A077EF" w:rsidRDefault="00A077EF" w:rsidP="00A077EF">
      <w:pPr>
        <w:jc w:val="center"/>
        <w:rPr>
          <w:rFonts w:ascii="Times New Roman" w:hAnsi="Times New Roman" w:cs="Times New Roman"/>
          <w:b/>
          <w:sz w:val="24"/>
          <w:szCs w:val="24"/>
          <w:lang w:val="es-ES"/>
        </w:rPr>
      </w:pPr>
      <w:r w:rsidRPr="00A077EF">
        <w:rPr>
          <w:rFonts w:ascii="Times New Roman" w:hAnsi="Times New Roman" w:cs="Times New Roman"/>
          <w:b/>
          <w:sz w:val="24"/>
          <w:szCs w:val="24"/>
          <w:lang w:val="es-MX"/>
        </w:rPr>
        <w:t xml:space="preserve">USO DEL RUIBARBO DENTRO DE LA COCINA CREATIVA Y SU APLICACIÓN EN POSTRES </w:t>
      </w:r>
    </w:p>
    <w:p w14:paraId="58EB287A" w14:textId="77777777" w:rsidR="00A077EF" w:rsidRPr="00A077EF" w:rsidRDefault="00A077EF" w:rsidP="00A077EF">
      <w:pPr>
        <w:pStyle w:val="Encabezado"/>
        <w:spacing w:line="480" w:lineRule="auto"/>
        <w:jc w:val="center"/>
        <w:rPr>
          <w:rFonts w:cs="Times New Roman"/>
          <w:b/>
          <w:bCs/>
          <w:szCs w:val="24"/>
        </w:rPr>
      </w:pPr>
    </w:p>
    <w:p w14:paraId="507CC116" w14:textId="77777777" w:rsidR="00A077EF" w:rsidRPr="00A077EF" w:rsidRDefault="00A077EF" w:rsidP="00A077EF">
      <w:pPr>
        <w:pStyle w:val="Encabezado"/>
        <w:spacing w:line="480" w:lineRule="auto"/>
        <w:jc w:val="center"/>
        <w:rPr>
          <w:rFonts w:cs="Times New Roman"/>
          <w:b/>
          <w:bCs/>
          <w:szCs w:val="24"/>
        </w:rPr>
      </w:pPr>
      <w:r w:rsidRPr="00A077EF">
        <w:rPr>
          <w:rFonts w:cs="Times New Roman"/>
          <w:b/>
          <w:bCs/>
          <w:szCs w:val="24"/>
        </w:rPr>
        <w:t>TRABAJO DE TITULACIÓN PREVIO A LA OBTENCIÓN DEL TÍTULO DE LICENCIATURA EN GASTRONOMÍA</w:t>
      </w:r>
    </w:p>
    <w:p w14:paraId="5D0850FE" w14:textId="77777777" w:rsidR="00A077EF" w:rsidRPr="00A077EF" w:rsidRDefault="00A077EF" w:rsidP="00A077EF">
      <w:pPr>
        <w:pStyle w:val="Encabezado"/>
        <w:spacing w:line="480" w:lineRule="auto"/>
        <w:jc w:val="center"/>
        <w:rPr>
          <w:rFonts w:cs="Times New Roman"/>
          <w:b/>
          <w:szCs w:val="24"/>
        </w:rPr>
      </w:pPr>
    </w:p>
    <w:p w14:paraId="2317FE9C" w14:textId="77777777" w:rsidR="00A077EF" w:rsidRPr="00A077EF" w:rsidRDefault="00A077EF" w:rsidP="00A077EF">
      <w:pPr>
        <w:pStyle w:val="Encabezado"/>
        <w:spacing w:line="480" w:lineRule="auto"/>
        <w:jc w:val="center"/>
        <w:rPr>
          <w:rFonts w:cs="Times New Roman"/>
          <w:bCs/>
          <w:szCs w:val="24"/>
        </w:rPr>
      </w:pPr>
      <w:r w:rsidRPr="00A077EF">
        <w:rPr>
          <w:rFonts w:cs="Times New Roman"/>
          <w:b/>
          <w:szCs w:val="24"/>
        </w:rPr>
        <w:t xml:space="preserve">AUTORES: </w:t>
      </w:r>
      <w:r w:rsidRPr="00A077EF">
        <w:rPr>
          <w:rFonts w:cs="Times New Roman"/>
          <w:bCs/>
          <w:szCs w:val="24"/>
        </w:rPr>
        <w:t xml:space="preserve">PUETATE NARVAEZ DIANA CAROLINA </w:t>
      </w:r>
    </w:p>
    <w:p w14:paraId="6A8F7472" w14:textId="77777777" w:rsidR="00A077EF" w:rsidRPr="00A077EF" w:rsidRDefault="00A077EF" w:rsidP="00A077EF">
      <w:pPr>
        <w:pStyle w:val="Encabezado"/>
        <w:spacing w:line="480" w:lineRule="auto"/>
        <w:jc w:val="center"/>
        <w:rPr>
          <w:rFonts w:cs="Times New Roman"/>
          <w:b/>
          <w:szCs w:val="24"/>
        </w:rPr>
      </w:pPr>
    </w:p>
    <w:p w14:paraId="1C732816" w14:textId="77777777" w:rsidR="00A077EF" w:rsidRPr="00A077EF" w:rsidRDefault="00A077EF" w:rsidP="00A077EF">
      <w:pPr>
        <w:pStyle w:val="Encabezado"/>
        <w:spacing w:line="480" w:lineRule="auto"/>
        <w:jc w:val="center"/>
        <w:rPr>
          <w:rFonts w:cs="Times New Roman"/>
          <w:b/>
          <w:szCs w:val="24"/>
        </w:rPr>
      </w:pPr>
      <w:r w:rsidRPr="00A077EF">
        <w:rPr>
          <w:rFonts w:cs="Times New Roman"/>
          <w:b/>
          <w:bCs/>
          <w:szCs w:val="24"/>
        </w:rPr>
        <w:t xml:space="preserve">DIRECTOR: </w:t>
      </w:r>
      <w:r w:rsidRPr="00A077EF">
        <w:rPr>
          <w:rFonts w:cs="Times New Roman"/>
          <w:bCs/>
          <w:szCs w:val="24"/>
        </w:rPr>
        <w:t xml:space="preserve">MSc. GALARZA CACHIGUANGO IVÁN SANTIAGO </w:t>
      </w:r>
    </w:p>
    <w:p w14:paraId="08D59256" w14:textId="77777777" w:rsidR="00A077EF" w:rsidRPr="00A077EF" w:rsidRDefault="00A077EF" w:rsidP="00A077EF">
      <w:pPr>
        <w:pStyle w:val="Encabezado"/>
        <w:spacing w:line="480" w:lineRule="auto"/>
        <w:jc w:val="center"/>
        <w:rPr>
          <w:rFonts w:cs="Times New Roman"/>
          <w:b/>
          <w:szCs w:val="24"/>
        </w:rPr>
      </w:pPr>
    </w:p>
    <w:p w14:paraId="045BA584" w14:textId="77777777" w:rsidR="00A077EF" w:rsidRPr="00A077EF" w:rsidRDefault="00A077EF" w:rsidP="00A077EF">
      <w:pPr>
        <w:pStyle w:val="Encabezado"/>
        <w:spacing w:line="480" w:lineRule="auto"/>
        <w:jc w:val="center"/>
        <w:rPr>
          <w:rFonts w:cs="Times New Roman"/>
          <w:b/>
          <w:szCs w:val="24"/>
        </w:rPr>
      </w:pPr>
      <w:r w:rsidRPr="00A077EF">
        <w:rPr>
          <w:rFonts w:cs="Times New Roman"/>
          <w:b/>
          <w:szCs w:val="24"/>
        </w:rPr>
        <w:t xml:space="preserve">IBARRA – 2023 </w:t>
      </w:r>
    </w:p>
    <w:p w14:paraId="4AE97C3D" w14:textId="77777777" w:rsidR="00A077EF" w:rsidRPr="00A077EF" w:rsidRDefault="00A077EF" w:rsidP="00A077EF">
      <w:pPr>
        <w:rPr>
          <w:rFonts w:cs="Times New Roman"/>
          <w:b/>
          <w:szCs w:val="24"/>
          <w:lang w:val="es-ES"/>
        </w:rPr>
      </w:pPr>
      <w:r w:rsidRPr="00A077EF">
        <w:rPr>
          <w:rFonts w:cs="Times New Roman"/>
          <w:b/>
          <w:szCs w:val="24"/>
          <w:lang w:val="es-ES"/>
        </w:rPr>
        <w:br w:type="page"/>
      </w:r>
    </w:p>
    <w:p w14:paraId="4DA96F24" w14:textId="028F7CB2" w:rsidR="00E50CDE" w:rsidRPr="008C45A7" w:rsidRDefault="002A6BB4" w:rsidP="00E50CDE">
      <w:pPr>
        <w:rPr>
          <w:rFonts w:ascii="Times New Roman" w:hAnsi="Times New Roman" w:cs="Times New Roman"/>
          <w:sz w:val="24"/>
          <w:szCs w:val="24"/>
          <w:lang w:val="es-ES"/>
        </w:rPr>
      </w:pPr>
      <w:bookmarkStart w:id="6" w:name="_GoBack"/>
      <w:r>
        <w:rPr>
          <w:noProof/>
        </w:rPr>
        <w:lastRenderedPageBreak/>
        <w:drawing>
          <wp:anchor distT="0" distB="0" distL="0" distR="0" simplePos="0" relativeHeight="251683840" behindDoc="1" locked="0" layoutInCell="1" allowOverlap="1" wp14:anchorId="55AF6279" wp14:editId="3772710F">
            <wp:simplePos x="0" y="0"/>
            <wp:positionH relativeFrom="page">
              <wp:align>left</wp:align>
            </wp:positionH>
            <wp:positionV relativeFrom="page">
              <wp:posOffset>602667</wp:posOffset>
            </wp:positionV>
            <wp:extent cx="7556500" cy="9880600"/>
            <wp:effectExtent l="0" t="0" r="6350" b="6350"/>
            <wp:wrapNone/>
            <wp:docPr id="5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9" cstate="print"/>
                    <a:srcRect t="7491"/>
                    <a:stretch/>
                  </pic:blipFill>
                  <pic:spPr bwMode="auto">
                    <a:xfrm>
                      <a:off x="0" y="0"/>
                      <a:ext cx="7556500" cy="9880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6"/>
    </w:p>
    <w:p w14:paraId="05F70C41" w14:textId="0303F903" w:rsidR="00E50CDE" w:rsidRPr="008C45A7" w:rsidRDefault="00A077EF" w:rsidP="00E50CDE">
      <w:pPr>
        <w:rPr>
          <w:rFonts w:ascii="Times New Roman" w:hAnsi="Times New Roman" w:cs="Times New Roman"/>
          <w:sz w:val="24"/>
          <w:szCs w:val="24"/>
          <w:lang w:val="es-ES"/>
        </w:rPr>
      </w:pPr>
      <w:r>
        <w:rPr>
          <w:b/>
          <w:lang w:val="es-MX"/>
        </w:rPr>
        <w:br w:type="page"/>
      </w:r>
    </w:p>
    <w:p w14:paraId="0FFCD443" w14:textId="60E08E4F" w:rsidR="00A077EF" w:rsidRPr="005E29FC" w:rsidRDefault="00F67796" w:rsidP="00A077EF">
      <w:pPr>
        <w:rPr>
          <w:b/>
          <w:lang w:val="es-MX"/>
        </w:rPr>
      </w:pPr>
      <w:r>
        <w:rPr>
          <w:noProof/>
        </w:rPr>
        <w:lastRenderedPageBreak/>
        <w:drawing>
          <wp:anchor distT="0" distB="0" distL="0" distR="0" simplePos="0" relativeHeight="251677696" behindDoc="1" locked="0" layoutInCell="1" allowOverlap="1" wp14:anchorId="1B4211FD" wp14:editId="51808D8E">
            <wp:simplePos x="0" y="0"/>
            <wp:positionH relativeFrom="page">
              <wp:align>right</wp:align>
            </wp:positionH>
            <wp:positionV relativeFrom="page">
              <wp:posOffset>650073</wp:posOffset>
            </wp:positionV>
            <wp:extent cx="7522464" cy="10660379"/>
            <wp:effectExtent l="0" t="0" r="2540" b="8255"/>
            <wp:wrapNone/>
            <wp:docPr id="1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stretch>
                      <a:fillRect/>
                    </a:stretch>
                  </pic:blipFill>
                  <pic:spPr>
                    <a:xfrm>
                      <a:off x="0" y="0"/>
                      <a:ext cx="7522464" cy="10660379"/>
                    </a:xfrm>
                    <a:prstGeom prst="rect">
                      <a:avLst/>
                    </a:prstGeom>
                  </pic:spPr>
                </pic:pic>
              </a:graphicData>
            </a:graphic>
          </wp:anchor>
        </w:drawing>
      </w:r>
    </w:p>
    <w:p w14:paraId="2953B4E8" w14:textId="453C55D7" w:rsidR="00A077EF" w:rsidRPr="00E50CDE" w:rsidRDefault="00A077EF" w:rsidP="00560617">
      <w:pPr>
        <w:spacing w:line="480" w:lineRule="auto"/>
        <w:jc w:val="center"/>
        <w:rPr>
          <w:rFonts w:ascii="Times New Roman" w:hAnsi="Times New Roman" w:cs="Times New Roman"/>
          <w:b/>
          <w:bCs/>
          <w:sz w:val="24"/>
          <w:szCs w:val="24"/>
          <w:lang w:val="es-ES"/>
        </w:rPr>
      </w:pPr>
      <w:r w:rsidRPr="005E29FC">
        <w:rPr>
          <w:lang w:val="es-MX"/>
        </w:rPr>
        <w:br w:type="page"/>
      </w:r>
      <w:r w:rsidR="00F67796">
        <w:rPr>
          <w:noProof/>
        </w:rPr>
        <w:lastRenderedPageBreak/>
        <w:drawing>
          <wp:anchor distT="0" distB="0" distL="0" distR="0" simplePos="0" relativeHeight="251679744" behindDoc="1" locked="0" layoutInCell="1" allowOverlap="1" wp14:anchorId="4D63CB54" wp14:editId="56780169">
            <wp:simplePos x="0" y="0"/>
            <wp:positionH relativeFrom="page">
              <wp:posOffset>365772</wp:posOffset>
            </wp:positionH>
            <wp:positionV relativeFrom="page">
              <wp:posOffset>620323</wp:posOffset>
            </wp:positionV>
            <wp:extent cx="7510272" cy="10680191"/>
            <wp:effectExtent l="0" t="0" r="0" b="6985"/>
            <wp:wrapNone/>
            <wp:docPr id="4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7510272" cy="10680191"/>
                    </a:xfrm>
                    <a:prstGeom prst="rect">
                      <a:avLst/>
                    </a:prstGeom>
                  </pic:spPr>
                </pic:pic>
              </a:graphicData>
            </a:graphic>
          </wp:anchor>
        </w:drawing>
      </w:r>
      <w:r w:rsidRPr="00E50CDE">
        <w:rPr>
          <w:rFonts w:ascii="Times New Roman" w:hAnsi="Times New Roman" w:cs="Times New Roman"/>
          <w:b/>
          <w:bCs/>
          <w:sz w:val="24"/>
          <w:szCs w:val="24"/>
          <w:lang w:val="es-ES"/>
        </w:rPr>
        <w:t xml:space="preserve"> </w:t>
      </w:r>
    </w:p>
    <w:p w14:paraId="688E60A0" w14:textId="1073CAEB" w:rsidR="00A077EF" w:rsidRPr="00A077EF" w:rsidRDefault="00A077EF" w:rsidP="00A077EF">
      <w:pPr>
        <w:rPr>
          <w:lang w:val="es-ES"/>
        </w:rPr>
      </w:pPr>
    </w:p>
    <w:p w14:paraId="391DC26D" w14:textId="373762AE" w:rsidR="00A077EF" w:rsidRPr="00A077EF" w:rsidRDefault="00A077EF" w:rsidP="00A077EF">
      <w:pPr>
        <w:rPr>
          <w:lang w:val="es-ES"/>
        </w:rPr>
      </w:pPr>
    </w:p>
    <w:p w14:paraId="45B8A371" w14:textId="17FF15C3" w:rsidR="00A077EF" w:rsidRPr="00A077EF" w:rsidRDefault="00A077EF" w:rsidP="00A077EF">
      <w:pPr>
        <w:rPr>
          <w:lang w:val="es-ES"/>
        </w:rPr>
      </w:pPr>
    </w:p>
    <w:p w14:paraId="576309B4" w14:textId="17A86EEC" w:rsidR="00A077EF" w:rsidRPr="00A077EF" w:rsidRDefault="00A077EF" w:rsidP="00A077EF">
      <w:pPr>
        <w:rPr>
          <w:lang w:val="es-ES"/>
        </w:rPr>
      </w:pPr>
    </w:p>
    <w:p w14:paraId="0D782E90" w14:textId="77777777" w:rsidR="00A077EF" w:rsidRPr="00A077EF" w:rsidRDefault="00A077EF" w:rsidP="00A077EF">
      <w:pPr>
        <w:rPr>
          <w:lang w:val="es-ES"/>
        </w:rPr>
      </w:pPr>
    </w:p>
    <w:p w14:paraId="569EFA91" w14:textId="77777777" w:rsidR="00A077EF" w:rsidRPr="00A077EF" w:rsidRDefault="00A077EF" w:rsidP="00A077EF">
      <w:pPr>
        <w:rPr>
          <w:lang w:val="es-ES"/>
        </w:rPr>
      </w:pPr>
    </w:p>
    <w:p w14:paraId="2BFF659E" w14:textId="16018841" w:rsidR="00A077EF" w:rsidRPr="00A077EF" w:rsidRDefault="00A077EF" w:rsidP="00A077EF">
      <w:pPr>
        <w:rPr>
          <w:lang w:val="es-ES"/>
        </w:rPr>
      </w:pPr>
    </w:p>
    <w:p w14:paraId="7FEA292C" w14:textId="232B929B" w:rsidR="00A077EF" w:rsidRPr="00A077EF" w:rsidRDefault="00A077EF" w:rsidP="00A077EF">
      <w:pPr>
        <w:rPr>
          <w:lang w:val="es-ES"/>
        </w:rPr>
      </w:pPr>
    </w:p>
    <w:p w14:paraId="553A87D3" w14:textId="77777777" w:rsidR="00A077EF" w:rsidRPr="00A077EF" w:rsidRDefault="00A077EF" w:rsidP="00A077EF">
      <w:pPr>
        <w:rPr>
          <w:lang w:val="es-ES"/>
        </w:rPr>
      </w:pPr>
    </w:p>
    <w:p w14:paraId="417999D2" w14:textId="77777777" w:rsidR="00E50CDE" w:rsidRDefault="00E50CDE">
      <w:pPr>
        <w:rPr>
          <w:rFonts w:cs="Times New Roman"/>
          <w:b/>
          <w:bCs/>
          <w:szCs w:val="24"/>
          <w:lang w:val="es-ES"/>
        </w:rPr>
      </w:pPr>
      <w:r>
        <w:rPr>
          <w:rFonts w:cs="Times New Roman"/>
          <w:b/>
          <w:bCs/>
          <w:szCs w:val="24"/>
          <w:lang w:val="es-ES"/>
        </w:rPr>
        <w:br w:type="page"/>
      </w:r>
    </w:p>
    <w:p w14:paraId="710EE3E7" w14:textId="1D0B191A" w:rsidR="00A077EF" w:rsidRPr="00A077EF" w:rsidRDefault="00F67796" w:rsidP="00A077EF">
      <w:pPr>
        <w:rPr>
          <w:rFonts w:cs="Times New Roman"/>
          <w:b/>
          <w:bCs/>
          <w:szCs w:val="24"/>
          <w:lang w:val="es-ES"/>
        </w:rPr>
      </w:pPr>
      <w:r>
        <w:rPr>
          <w:noProof/>
        </w:rPr>
        <w:lastRenderedPageBreak/>
        <w:drawing>
          <wp:anchor distT="0" distB="0" distL="0" distR="0" simplePos="0" relativeHeight="251681792" behindDoc="1" locked="0" layoutInCell="1" allowOverlap="1" wp14:anchorId="355B5AB8" wp14:editId="45CB3F88">
            <wp:simplePos x="0" y="0"/>
            <wp:positionH relativeFrom="page">
              <wp:align>right</wp:align>
            </wp:positionH>
            <wp:positionV relativeFrom="page">
              <wp:posOffset>706144</wp:posOffset>
            </wp:positionV>
            <wp:extent cx="7536180" cy="10680191"/>
            <wp:effectExtent l="0" t="0" r="7620" b="6985"/>
            <wp:wrapNone/>
            <wp:docPr id="4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7536180" cy="10680191"/>
                    </a:xfrm>
                    <a:prstGeom prst="rect">
                      <a:avLst/>
                    </a:prstGeom>
                  </pic:spPr>
                </pic:pic>
              </a:graphicData>
            </a:graphic>
          </wp:anchor>
        </w:drawing>
      </w:r>
    </w:p>
    <w:p w14:paraId="79A157C8" w14:textId="1010F3E7" w:rsidR="00A077EF" w:rsidRPr="00A077EF" w:rsidRDefault="00A077EF" w:rsidP="00A077EF">
      <w:pPr>
        <w:jc w:val="center"/>
        <w:rPr>
          <w:rFonts w:cs="Times New Roman"/>
          <w:b/>
          <w:szCs w:val="24"/>
          <w:lang w:val="es-ES"/>
        </w:rPr>
      </w:pPr>
    </w:p>
    <w:p w14:paraId="3DB19AE7" w14:textId="365C820A" w:rsidR="00A077EF" w:rsidRPr="00A077EF" w:rsidRDefault="00A077EF" w:rsidP="00A077EF">
      <w:pPr>
        <w:jc w:val="center"/>
        <w:rPr>
          <w:rFonts w:cs="Times New Roman"/>
          <w:b/>
          <w:szCs w:val="24"/>
          <w:lang w:val="es-ES"/>
        </w:rPr>
      </w:pPr>
    </w:p>
    <w:p w14:paraId="61906483" w14:textId="77777777" w:rsidR="00A077EF" w:rsidRPr="00A077EF" w:rsidRDefault="00A077EF" w:rsidP="00A077EF">
      <w:pPr>
        <w:jc w:val="center"/>
        <w:rPr>
          <w:rFonts w:cs="Times New Roman"/>
          <w:b/>
          <w:szCs w:val="24"/>
          <w:lang w:val="es-ES"/>
        </w:rPr>
      </w:pPr>
    </w:p>
    <w:p w14:paraId="7B6CD233" w14:textId="38CBC494" w:rsidR="00A077EF" w:rsidRPr="00A077EF" w:rsidRDefault="00A077EF" w:rsidP="00A077EF">
      <w:pPr>
        <w:jc w:val="center"/>
        <w:rPr>
          <w:rFonts w:cs="Times New Roman"/>
          <w:b/>
          <w:szCs w:val="24"/>
          <w:lang w:val="es-ES"/>
        </w:rPr>
      </w:pPr>
    </w:p>
    <w:p w14:paraId="3E473E3A" w14:textId="5E18F150" w:rsidR="00E50CDE" w:rsidRPr="00F67796" w:rsidRDefault="00E50CDE">
      <w:pPr>
        <w:rPr>
          <w:rFonts w:cs="Times New Roman"/>
          <w:b/>
          <w:szCs w:val="24"/>
          <w:lang w:val="es-ES"/>
        </w:rPr>
      </w:pPr>
      <w:r>
        <w:rPr>
          <w:rFonts w:cs="Times New Roman"/>
          <w:b/>
          <w:szCs w:val="24"/>
          <w:lang w:val="es-ES"/>
        </w:rPr>
        <w:br w:type="page"/>
      </w:r>
    </w:p>
    <w:p w14:paraId="4E2B0CCA" w14:textId="77777777" w:rsidR="00A077EF" w:rsidRPr="00E50CDE" w:rsidRDefault="00A077EF" w:rsidP="007752CE">
      <w:pPr>
        <w:pStyle w:val="Encabezado"/>
        <w:spacing w:line="480" w:lineRule="auto"/>
        <w:ind w:firstLine="0"/>
        <w:rPr>
          <w:rFonts w:cs="Times New Roman"/>
          <w:b/>
          <w:szCs w:val="24"/>
          <w:lang w:val="es-EC"/>
        </w:rPr>
      </w:pPr>
    </w:p>
    <w:p w14:paraId="6496736D" w14:textId="77777777" w:rsidR="00A077EF" w:rsidRPr="00E50CDE" w:rsidRDefault="00A077EF" w:rsidP="00E50CDE">
      <w:pPr>
        <w:pStyle w:val="Ttulo1"/>
        <w:rPr>
          <w:rFonts w:cs="Times New Roman"/>
          <w:szCs w:val="24"/>
        </w:rPr>
      </w:pPr>
      <w:bookmarkStart w:id="7" w:name="_Toc147480557"/>
      <w:r w:rsidRPr="00E50CDE">
        <w:rPr>
          <w:rFonts w:cs="Times New Roman"/>
          <w:szCs w:val="24"/>
        </w:rPr>
        <w:t>Dedicatoria</w:t>
      </w:r>
      <w:bookmarkEnd w:id="7"/>
    </w:p>
    <w:p w14:paraId="7AD718D3" w14:textId="51887B33" w:rsidR="00A077EF" w:rsidRDefault="00A077EF" w:rsidP="005B469E">
      <w:pPr>
        <w:spacing w:line="480" w:lineRule="auto"/>
        <w:ind w:firstLine="720"/>
        <w:rPr>
          <w:rFonts w:ascii="Times New Roman" w:hAnsi="Times New Roman" w:cs="Times New Roman"/>
          <w:sz w:val="24"/>
          <w:szCs w:val="24"/>
          <w:lang w:val="es-ES"/>
        </w:rPr>
      </w:pPr>
      <w:r w:rsidRPr="00E50CDE">
        <w:rPr>
          <w:rFonts w:ascii="Times New Roman" w:hAnsi="Times New Roman" w:cs="Times New Roman"/>
          <w:sz w:val="24"/>
          <w:szCs w:val="24"/>
          <w:lang w:val="es-ES"/>
        </w:rPr>
        <w:t xml:space="preserve">Dedico este trabajo y sus resultados a mi familia principalmente a mi madre quien siempre fue ese apoyo en todas mis etapas enseñándome a afrontar cada situación buena o mala con los principios y valores inculcados a lo largo de mi vida. De la misma manera me dedico este trabajo a mi como recordatorio de mi constante fuerza interior y la capacidad de poder alcanzar metas propuestas incluso cuando dudaba de mis propias capacidades.  </w:t>
      </w:r>
    </w:p>
    <w:p w14:paraId="4D3D26EC" w14:textId="77777777" w:rsidR="005B469E" w:rsidRPr="005B469E" w:rsidRDefault="005B469E" w:rsidP="005B469E">
      <w:pPr>
        <w:jc w:val="right"/>
        <w:rPr>
          <w:rFonts w:ascii="Times New Roman" w:hAnsi="Times New Roman" w:cs="Times New Roman"/>
          <w:i/>
          <w:sz w:val="24"/>
          <w:lang w:val="es-ES"/>
        </w:rPr>
      </w:pPr>
      <w:r w:rsidRPr="005B469E">
        <w:rPr>
          <w:rFonts w:ascii="Times New Roman" w:hAnsi="Times New Roman" w:cs="Times New Roman"/>
          <w:i/>
          <w:sz w:val="24"/>
          <w:lang w:val="es-ES"/>
        </w:rPr>
        <w:t xml:space="preserve">Puetate Narvaez Diana Carolina </w:t>
      </w:r>
    </w:p>
    <w:p w14:paraId="7BEB40D8" w14:textId="77777777" w:rsidR="005B469E" w:rsidRPr="00E50CDE" w:rsidRDefault="005B469E" w:rsidP="00E50CDE">
      <w:pPr>
        <w:spacing w:line="480" w:lineRule="auto"/>
        <w:rPr>
          <w:rFonts w:ascii="Times New Roman" w:hAnsi="Times New Roman" w:cs="Times New Roman"/>
          <w:sz w:val="24"/>
          <w:szCs w:val="24"/>
          <w:lang w:val="es-ES"/>
        </w:rPr>
      </w:pPr>
    </w:p>
    <w:p w14:paraId="28E05D00" w14:textId="77777777" w:rsidR="00A077EF" w:rsidRPr="00E50CDE" w:rsidRDefault="00A077EF" w:rsidP="00E50CDE">
      <w:pPr>
        <w:spacing w:line="480" w:lineRule="auto"/>
        <w:rPr>
          <w:rFonts w:ascii="Times New Roman" w:hAnsi="Times New Roman" w:cs="Times New Roman"/>
          <w:b/>
          <w:sz w:val="24"/>
          <w:szCs w:val="24"/>
          <w:lang w:val="es-MX"/>
        </w:rPr>
      </w:pPr>
      <w:r w:rsidRPr="00E50CDE">
        <w:rPr>
          <w:rFonts w:ascii="Times New Roman" w:hAnsi="Times New Roman" w:cs="Times New Roman"/>
          <w:b/>
          <w:sz w:val="24"/>
          <w:szCs w:val="24"/>
          <w:lang w:val="es-MX"/>
        </w:rPr>
        <w:br w:type="page"/>
      </w:r>
    </w:p>
    <w:p w14:paraId="425C96B3" w14:textId="77777777" w:rsidR="00A077EF" w:rsidRPr="00E50CDE" w:rsidRDefault="00A077EF" w:rsidP="00E50CDE">
      <w:pPr>
        <w:pStyle w:val="Ttulo1"/>
        <w:rPr>
          <w:rFonts w:cs="Times New Roman"/>
          <w:szCs w:val="24"/>
        </w:rPr>
      </w:pPr>
      <w:bookmarkStart w:id="8" w:name="_Toc147480558"/>
      <w:r w:rsidRPr="00E50CDE">
        <w:rPr>
          <w:rFonts w:cs="Times New Roman"/>
          <w:szCs w:val="24"/>
        </w:rPr>
        <w:lastRenderedPageBreak/>
        <w:t>Agradecimientos</w:t>
      </w:r>
      <w:bookmarkEnd w:id="8"/>
    </w:p>
    <w:p w14:paraId="750E38BA" w14:textId="77777777" w:rsidR="00A077EF" w:rsidRPr="00E50CDE" w:rsidRDefault="00A077EF" w:rsidP="005B469E">
      <w:pPr>
        <w:spacing w:line="480" w:lineRule="auto"/>
        <w:ind w:firstLine="720"/>
        <w:rPr>
          <w:rFonts w:ascii="Times New Roman" w:hAnsi="Times New Roman" w:cs="Times New Roman"/>
          <w:sz w:val="24"/>
          <w:szCs w:val="24"/>
          <w:lang w:val="es-ES"/>
        </w:rPr>
      </w:pPr>
      <w:r w:rsidRPr="00E50CDE">
        <w:rPr>
          <w:rFonts w:ascii="Times New Roman" w:hAnsi="Times New Roman" w:cs="Times New Roman"/>
          <w:sz w:val="24"/>
          <w:szCs w:val="24"/>
          <w:lang w:val="es-ES"/>
        </w:rPr>
        <w:t xml:space="preserve">Agradezco a Dios, mi familia y amigos quienes formaron parte de este proceso académico, gracias a todos por su comprensión, amor, confianza y apoyo incondicional, por brindarme ese respaldo que me impulso a alcanzar una de mis metas. Les debo mi gratitud por sus valiosas aportaciones. </w:t>
      </w:r>
    </w:p>
    <w:p w14:paraId="3DA32065" w14:textId="77777777" w:rsidR="00A077EF" w:rsidRPr="00E50CDE" w:rsidRDefault="00A077EF" w:rsidP="005B469E">
      <w:pPr>
        <w:spacing w:line="480" w:lineRule="auto"/>
        <w:ind w:firstLine="720"/>
        <w:rPr>
          <w:rFonts w:ascii="Times New Roman" w:hAnsi="Times New Roman" w:cs="Times New Roman"/>
          <w:sz w:val="24"/>
          <w:szCs w:val="24"/>
          <w:lang w:val="es-ES"/>
        </w:rPr>
      </w:pPr>
      <w:r w:rsidRPr="00E50CDE">
        <w:rPr>
          <w:rFonts w:ascii="Times New Roman" w:hAnsi="Times New Roman" w:cs="Times New Roman"/>
          <w:sz w:val="24"/>
          <w:szCs w:val="24"/>
          <w:lang w:val="es-ES"/>
        </w:rPr>
        <w:t xml:space="preserve">También quiero expresar mi agradecimiento a mi director de tesis MSc. Iván Galarza como también a mis asesores MSc.Francisco Guevara y MSc.Roberto Molina por su guía y paciencia al brindarme sus opiniones y conocimiento indispensables en el desarrollo de esta investigación, agradezco por el tiempo que se tomó cada uno para poder expresar sus sugerencias que dieron como resultado este trabajo. </w:t>
      </w:r>
    </w:p>
    <w:p w14:paraId="361EA107" w14:textId="22C86DA1" w:rsidR="00A077EF" w:rsidRPr="00E50CDE" w:rsidRDefault="00A077EF" w:rsidP="00E50CDE">
      <w:pPr>
        <w:spacing w:line="480" w:lineRule="auto"/>
        <w:rPr>
          <w:rFonts w:ascii="Times New Roman" w:hAnsi="Times New Roman" w:cs="Times New Roman"/>
          <w:sz w:val="24"/>
          <w:szCs w:val="24"/>
          <w:lang w:val="es-ES"/>
        </w:rPr>
      </w:pPr>
      <w:r w:rsidRPr="00E50CDE">
        <w:rPr>
          <w:rFonts w:ascii="Times New Roman" w:hAnsi="Times New Roman" w:cs="Times New Roman"/>
          <w:sz w:val="24"/>
          <w:szCs w:val="24"/>
          <w:lang w:val="es-ES"/>
        </w:rPr>
        <w:t xml:space="preserve"> </w:t>
      </w:r>
      <w:r w:rsidR="005B469E">
        <w:rPr>
          <w:rFonts w:ascii="Times New Roman" w:hAnsi="Times New Roman" w:cs="Times New Roman"/>
          <w:sz w:val="24"/>
          <w:szCs w:val="24"/>
          <w:lang w:val="es-ES"/>
        </w:rPr>
        <w:tab/>
      </w:r>
      <w:r w:rsidRPr="00E50CDE">
        <w:rPr>
          <w:rFonts w:ascii="Times New Roman" w:hAnsi="Times New Roman" w:cs="Times New Roman"/>
          <w:sz w:val="24"/>
          <w:szCs w:val="24"/>
          <w:lang w:val="es-ES"/>
        </w:rPr>
        <w:t xml:space="preserve">Agradezco de manera especial a pesar de no encontrarse de manera física entre nosotros al señor Eddy Balarezo por creer en mí, gracias por la confianza, por cada palabra de aliento que me motivaban siempre a seguir adelante y sobre todo a no dudar de las capacidades de alcanzar mis metas así también agradezco a mi mascota Mullo por ser la fuente de mi inspiración y mi fiel compañero en todo momento. </w:t>
      </w:r>
    </w:p>
    <w:p w14:paraId="50145751" w14:textId="77777777" w:rsidR="00A077EF" w:rsidRPr="00A077EF" w:rsidRDefault="00A077EF" w:rsidP="00A077EF">
      <w:pPr>
        <w:rPr>
          <w:rFonts w:cs="Times New Roman"/>
          <w:lang w:val="es-ES"/>
        </w:rPr>
      </w:pPr>
    </w:p>
    <w:p w14:paraId="3766AD19" w14:textId="62752720" w:rsidR="00A077EF" w:rsidRPr="005B469E" w:rsidRDefault="005B469E" w:rsidP="005B469E">
      <w:pPr>
        <w:jc w:val="right"/>
        <w:rPr>
          <w:rFonts w:ascii="Times New Roman" w:hAnsi="Times New Roman" w:cs="Times New Roman"/>
          <w:i/>
          <w:sz w:val="24"/>
          <w:lang w:val="es-ES"/>
        </w:rPr>
      </w:pPr>
      <w:r w:rsidRPr="005B469E">
        <w:rPr>
          <w:rFonts w:ascii="Times New Roman" w:hAnsi="Times New Roman" w:cs="Times New Roman"/>
          <w:i/>
          <w:sz w:val="24"/>
          <w:lang w:val="es-ES"/>
        </w:rPr>
        <w:t xml:space="preserve">Puetate Narvaez Diana Carolina </w:t>
      </w:r>
    </w:p>
    <w:p w14:paraId="790B566B" w14:textId="77777777" w:rsidR="00A077EF" w:rsidRPr="00A077EF" w:rsidRDefault="00A077EF" w:rsidP="00A077EF">
      <w:pPr>
        <w:rPr>
          <w:rFonts w:cs="Times New Roman"/>
          <w:lang w:val="es-ES"/>
        </w:rPr>
      </w:pPr>
      <w:r w:rsidRPr="00A077EF">
        <w:rPr>
          <w:rFonts w:cs="Times New Roman"/>
          <w:lang w:val="es-ES"/>
        </w:rPr>
        <w:br w:type="page"/>
      </w:r>
    </w:p>
    <w:p w14:paraId="42FF4BDE" w14:textId="77777777" w:rsidR="00A077EF" w:rsidRPr="00E50CDE" w:rsidRDefault="00A077EF" w:rsidP="00E50CDE">
      <w:pPr>
        <w:pStyle w:val="Ttulo1"/>
        <w:rPr>
          <w:rFonts w:cs="Times New Roman"/>
          <w:szCs w:val="24"/>
        </w:rPr>
      </w:pPr>
      <w:bookmarkStart w:id="9" w:name="_Toc147480559"/>
      <w:r w:rsidRPr="00E50CDE">
        <w:rPr>
          <w:rFonts w:cs="Times New Roman"/>
          <w:szCs w:val="24"/>
        </w:rPr>
        <w:lastRenderedPageBreak/>
        <w:t>Resumen</w:t>
      </w:r>
      <w:bookmarkEnd w:id="9"/>
      <w:r w:rsidRPr="00E50CDE">
        <w:rPr>
          <w:rFonts w:cs="Times New Roman"/>
          <w:szCs w:val="24"/>
        </w:rPr>
        <w:t xml:space="preserve"> </w:t>
      </w:r>
    </w:p>
    <w:p w14:paraId="570E6D5F" w14:textId="77777777" w:rsidR="00A077EF" w:rsidRPr="00E50CDE" w:rsidRDefault="00A077EF" w:rsidP="008A6ABE">
      <w:pPr>
        <w:spacing w:line="480" w:lineRule="auto"/>
        <w:ind w:firstLine="720"/>
        <w:rPr>
          <w:rFonts w:ascii="Times New Roman" w:hAnsi="Times New Roman" w:cs="Times New Roman"/>
          <w:sz w:val="24"/>
          <w:szCs w:val="24"/>
          <w:lang w:val="es-ES"/>
        </w:rPr>
      </w:pPr>
      <w:r w:rsidRPr="00E50CDE">
        <w:rPr>
          <w:rFonts w:ascii="Times New Roman" w:hAnsi="Times New Roman" w:cs="Times New Roman"/>
          <w:sz w:val="24"/>
          <w:szCs w:val="24"/>
          <w:lang w:val="es-ES"/>
        </w:rPr>
        <w:t xml:space="preserve">El ruibarbo es una planta que ha sido utilizada en la medicina china lugar de origen por más de 2000 años ayudando a tratar afecciones como fiebre, hipertensión e incluso problemas digestivos. La parte comestible del ruibarbo es el tallo ya que sus hojas contienen una gran cantidad de ácido oxálico el mismo que puede ser perjudicial para la salud, a pesar de esto se lo utiliza en la cocina como una fruta, aunque este en realidad es una verdura, es implementado en diferentes recetas tanto en postres como en platos salados. El ruibarbo es conocido por su sabor agridulce el mismo que equilibra los sabores en postres que contienen mermeladas o compotas. Con estos antecedentes el objetivo de este trabajo de investigación se basa en poder introducir un nuevo producto en la localidad mediante la cocina creativa en especial utilización de postres. </w:t>
      </w:r>
    </w:p>
    <w:p w14:paraId="5F86BAAA" w14:textId="77777777" w:rsidR="00A077EF" w:rsidRPr="00E50CDE" w:rsidRDefault="00A077EF" w:rsidP="00802AC2">
      <w:pPr>
        <w:spacing w:line="480" w:lineRule="auto"/>
        <w:ind w:firstLine="720"/>
        <w:rPr>
          <w:rFonts w:ascii="Times New Roman" w:hAnsi="Times New Roman" w:cs="Times New Roman"/>
          <w:sz w:val="24"/>
          <w:szCs w:val="24"/>
          <w:lang w:val="es-ES"/>
        </w:rPr>
      </w:pPr>
      <w:r w:rsidRPr="00E50CDE">
        <w:rPr>
          <w:rFonts w:ascii="Times New Roman" w:hAnsi="Times New Roman" w:cs="Times New Roman"/>
          <w:sz w:val="24"/>
          <w:szCs w:val="24"/>
          <w:lang w:val="es-ES"/>
        </w:rPr>
        <w:t xml:space="preserve">La investigación presenta un enfoque cualitativo el mismo que permitió una recolección de datos de aceptabilidad por medio de una degustación de postres en tres clasificaciones, fríos, semifríos y calientes elaborados a base de ruibarbo. Se procedió a realizar un focus group de 10 personas con relación al medio gastronómico, los mismo que pudieron dar su opinión de cada postre mediante la calificación en una ficha con escala de Likert. </w:t>
      </w:r>
    </w:p>
    <w:p w14:paraId="4EB3EDD7" w14:textId="598B08BA" w:rsidR="00A077EF" w:rsidRPr="00E50CDE" w:rsidRDefault="00A077EF" w:rsidP="00802AC2">
      <w:pPr>
        <w:spacing w:line="480" w:lineRule="auto"/>
        <w:ind w:firstLine="720"/>
        <w:rPr>
          <w:rFonts w:ascii="Times New Roman" w:hAnsi="Times New Roman" w:cs="Times New Roman"/>
          <w:sz w:val="24"/>
          <w:szCs w:val="24"/>
          <w:lang w:val="es-ES"/>
        </w:rPr>
      </w:pPr>
      <w:r w:rsidRPr="00E50CDE">
        <w:rPr>
          <w:rFonts w:ascii="Times New Roman" w:hAnsi="Times New Roman" w:cs="Times New Roman"/>
          <w:sz w:val="24"/>
          <w:szCs w:val="24"/>
          <w:lang w:val="es-ES"/>
        </w:rPr>
        <w:t>Los resultados obtenidos mediante esta metodología dieron como respuesta que los postres elaborados con ruibarbo “Dulce flor” postre frío, “Silvestre” postre semifrío y “Delicia” postre caliente tienen u</w:t>
      </w:r>
      <w:r w:rsidR="00802AC2">
        <w:rPr>
          <w:rFonts w:ascii="Times New Roman" w:hAnsi="Times New Roman" w:cs="Times New Roman"/>
          <w:sz w:val="24"/>
          <w:szCs w:val="24"/>
          <w:lang w:val="es-ES"/>
        </w:rPr>
        <w:t xml:space="preserve">na aceptabilidad muy buena </w:t>
      </w:r>
      <w:r w:rsidRPr="00E50CDE">
        <w:rPr>
          <w:rFonts w:ascii="Times New Roman" w:hAnsi="Times New Roman" w:cs="Times New Roman"/>
          <w:sz w:val="24"/>
          <w:szCs w:val="24"/>
          <w:lang w:val="es-ES"/>
        </w:rPr>
        <w:t>escogiendo un postre por cada clasificación, por consiguiente, se determinó que el ruibarbo es versátil</w:t>
      </w:r>
      <w:r w:rsidR="00802AC2">
        <w:rPr>
          <w:rFonts w:ascii="Times New Roman" w:hAnsi="Times New Roman" w:cs="Times New Roman"/>
          <w:sz w:val="24"/>
          <w:szCs w:val="24"/>
          <w:lang w:val="es-ES"/>
        </w:rPr>
        <w:t xml:space="preserve"> junto a la combinación con otros ingredientes. </w:t>
      </w:r>
    </w:p>
    <w:p w14:paraId="67B82207" w14:textId="77777777" w:rsidR="00A077EF" w:rsidRPr="00E50CDE" w:rsidRDefault="00A077EF" w:rsidP="00E50CDE">
      <w:pPr>
        <w:spacing w:line="480" w:lineRule="auto"/>
        <w:rPr>
          <w:rFonts w:ascii="Times New Roman" w:hAnsi="Times New Roman" w:cs="Times New Roman"/>
          <w:sz w:val="24"/>
          <w:szCs w:val="24"/>
          <w:lang w:val="es-ES"/>
        </w:rPr>
      </w:pPr>
      <w:r w:rsidRPr="00E50CDE">
        <w:rPr>
          <w:rFonts w:ascii="Times New Roman" w:hAnsi="Times New Roman" w:cs="Times New Roman"/>
          <w:b/>
          <w:sz w:val="24"/>
          <w:szCs w:val="24"/>
          <w:lang w:val="es-ES"/>
        </w:rPr>
        <w:t xml:space="preserve">Palabras claves: </w:t>
      </w:r>
      <w:r w:rsidRPr="00E50CDE">
        <w:rPr>
          <w:rFonts w:ascii="Times New Roman" w:hAnsi="Times New Roman" w:cs="Times New Roman"/>
          <w:sz w:val="24"/>
          <w:szCs w:val="24"/>
          <w:lang w:val="es-ES"/>
        </w:rPr>
        <w:t xml:space="preserve">ruibarbo, postres, cocina creativa, aceptabilidad, nuevo producto. </w:t>
      </w:r>
    </w:p>
    <w:p w14:paraId="1DFE46FA" w14:textId="77777777" w:rsidR="00A077EF" w:rsidRPr="00E50CDE" w:rsidRDefault="00A077EF" w:rsidP="00E50CDE">
      <w:pPr>
        <w:pStyle w:val="Ttulo1"/>
        <w:rPr>
          <w:rFonts w:cs="Times New Roman"/>
          <w:szCs w:val="24"/>
          <w:lang w:val="en-US"/>
        </w:rPr>
      </w:pPr>
      <w:r w:rsidRPr="003A4988">
        <w:rPr>
          <w:b w:val="0"/>
          <w:lang w:val="en-US"/>
        </w:rPr>
        <w:br w:type="page"/>
      </w:r>
      <w:bookmarkStart w:id="10" w:name="_Toc147480560"/>
      <w:r w:rsidRPr="00E50CDE">
        <w:rPr>
          <w:rFonts w:cs="Times New Roman"/>
          <w:szCs w:val="24"/>
          <w:lang w:val="en-US"/>
        </w:rPr>
        <w:lastRenderedPageBreak/>
        <w:t>Abstract</w:t>
      </w:r>
      <w:bookmarkEnd w:id="10"/>
    </w:p>
    <w:p w14:paraId="3EF5B5E5" w14:textId="77777777" w:rsidR="00A077EF" w:rsidRPr="00E50CDE" w:rsidRDefault="00A077EF" w:rsidP="00E50CDE">
      <w:pPr>
        <w:spacing w:line="480" w:lineRule="auto"/>
        <w:rPr>
          <w:rFonts w:ascii="Times New Roman" w:hAnsi="Times New Roman" w:cs="Times New Roman"/>
          <w:sz w:val="24"/>
          <w:szCs w:val="24"/>
        </w:rPr>
      </w:pPr>
      <w:r w:rsidRPr="00E50CDE">
        <w:rPr>
          <w:rFonts w:ascii="Times New Roman" w:hAnsi="Times New Roman" w:cs="Times New Roman"/>
          <w:sz w:val="24"/>
          <w:szCs w:val="24"/>
        </w:rPr>
        <w:t xml:space="preserve">Rhubarb is a plant that has been used in Chinese medicine for over 2000 years, helping treat conditions such as fever, hypertension, and even digestive problems. The edible part of rhubarb is the stalk, as its leaves contain a large amount of oxalic acid, which can be harmful to health. Despite this, it is used in cooking as a fruit, although it is actually a vegetable, and is used in different recipes, both in desserts and savory dishes. Rhubarb is known for its sweet and sour taste that balances the flavors in desserts containing jams or compotes. In this sense, this research aimed to introduce a new product in the locality through creative cooking, especially in desserts. </w:t>
      </w:r>
    </w:p>
    <w:p w14:paraId="734FDA32" w14:textId="77777777" w:rsidR="00A077EF" w:rsidRPr="00E50CDE" w:rsidRDefault="00A077EF" w:rsidP="00E50CDE">
      <w:pPr>
        <w:spacing w:line="480" w:lineRule="auto"/>
        <w:rPr>
          <w:rFonts w:ascii="Times New Roman" w:hAnsi="Times New Roman" w:cs="Times New Roman"/>
          <w:sz w:val="24"/>
          <w:szCs w:val="24"/>
        </w:rPr>
      </w:pPr>
      <w:r w:rsidRPr="00E50CDE">
        <w:rPr>
          <w:rFonts w:ascii="Times New Roman" w:hAnsi="Times New Roman" w:cs="Times New Roman"/>
          <w:sz w:val="24"/>
          <w:szCs w:val="24"/>
        </w:rPr>
        <w:t xml:space="preserve">The research followed a qualitative approach that allowed the acceptability data collection through a tasting of desserts in three classifications, cold, semicold, and hot, made with rhubarb. A focus group of 10 people related to the gastronomic environment was held, who were able to give their opinion of each dessert using a Likert scale rating card. </w:t>
      </w:r>
    </w:p>
    <w:p w14:paraId="59729F5B" w14:textId="77777777" w:rsidR="00A077EF" w:rsidRPr="00E50CDE" w:rsidRDefault="00A077EF" w:rsidP="00E50CDE">
      <w:pPr>
        <w:spacing w:line="480" w:lineRule="auto"/>
        <w:rPr>
          <w:rFonts w:ascii="Times New Roman" w:hAnsi="Times New Roman" w:cs="Times New Roman"/>
          <w:sz w:val="24"/>
          <w:szCs w:val="24"/>
        </w:rPr>
      </w:pPr>
      <w:r w:rsidRPr="00E50CDE">
        <w:rPr>
          <w:rFonts w:ascii="Times New Roman" w:hAnsi="Times New Roman" w:cs="Times New Roman"/>
          <w:sz w:val="24"/>
          <w:szCs w:val="24"/>
        </w:rPr>
        <w:t>The results obtained through this methodology showed that the desserts made with rhubarb "Sweet flower" cold dessert, "Wild" semi-cold dessert, and "Delight" hot dessert have a fairly high acceptability, choosing a dessert for each classification. Therefore, it was determined that rhubarb is a versatile product that can be used in different branches of the kitchen.</w:t>
      </w:r>
    </w:p>
    <w:p w14:paraId="1D58552E" w14:textId="77777777" w:rsidR="00A077EF" w:rsidRPr="00E50CDE" w:rsidRDefault="00A077EF" w:rsidP="00E50CDE">
      <w:pPr>
        <w:spacing w:line="480" w:lineRule="auto"/>
        <w:rPr>
          <w:rFonts w:ascii="Times New Roman" w:hAnsi="Times New Roman" w:cs="Times New Roman"/>
          <w:sz w:val="24"/>
          <w:szCs w:val="24"/>
        </w:rPr>
      </w:pPr>
      <w:r w:rsidRPr="00E50CDE">
        <w:rPr>
          <w:rFonts w:ascii="Times New Roman" w:hAnsi="Times New Roman" w:cs="Times New Roman"/>
          <w:b/>
          <w:sz w:val="24"/>
          <w:szCs w:val="24"/>
        </w:rPr>
        <w:t xml:space="preserve"> Keywords:</w:t>
      </w:r>
      <w:r w:rsidRPr="00E50CDE">
        <w:rPr>
          <w:rFonts w:ascii="Times New Roman" w:hAnsi="Times New Roman" w:cs="Times New Roman"/>
          <w:sz w:val="24"/>
          <w:szCs w:val="24"/>
        </w:rPr>
        <w:t xml:space="preserve"> rhubarb, desserts, creative cuisine, acceptability, new product.</w:t>
      </w:r>
    </w:p>
    <w:p w14:paraId="60C8877F" w14:textId="77777777" w:rsidR="00A077EF" w:rsidRDefault="00A077EF" w:rsidP="00A077EF">
      <w:pPr>
        <w:rPr>
          <w:b/>
        </w:rPr>
      </w:pPr>
    </w:p>
    <w:p w14:paraId="0802FF69" w14:textId="77777777" w:rsidR="00A077EF" w:rsidRDefault="00A077EF" w:rsidP="00A077EF">
      <w:pPr>
        <w:rPr>
          <w:b/>
        </w:rPr>
      </w:pPr>
    </w:p>
    <w:p w14:paraId="760D24AD" w14:textId="77777777" w:rsidR="00A077EF" w:rsidRPr="005E29FC" w:rsidRDefault="00A077EF" w:rsidP="00A077EF">
      <w:pPr>
        <w:rPr>
          <w:b/>
        </w:rPr>
      </w:pPr>
    </w:p>
    <w:p w14:paraId="7144F043" w14:textId="77777777" w:rsidR="00E50CDE" w:rsidRDefault="00E50CDE">
      <w:r>
        <w:br w:type="page"/>
      </w:r>
    </w:p>
    <w:p w14:paraId="7CC23E6F" w14:textId="77777777" w:rsidR="00A077EF" w:rsidRPr="005E29FC" w:rsidRDefault="00A077EF" w:rsidP="00A077EF"/>
    <w:sdt>
      <w:sdtPr>
        <w:rPr>
          <w:rFonts w:asciiTheme="minorHAnsi" w:eastAsiaTheme="minorHAnsi" w:hAnsiTheme="minorHAnsi" w:cstheme="minorBidi"/>
          <w:color w:val="auto"/>
          <w:sz w:val="22"/>
          <w:szCs w:val="22"/>
          <w:lang w:val="es-ES"/>
        </w:rPr>
        <w:id w:val="-273949639"/>
        <w:docPartObj>
          <w:docPartGallery w:val="Table of Contents"/>
          <w:docPartUnique/>
        </w:docPartObj>
      </w:sdtPr>
      <w:sdtEndPr>
        <w:rPr>
          <w:b/>
          <w:bCs/>
          <w:lang w:val="en-US"/>
        </w:rPr>
      </w:sdtEndPr>
      <w:sdtContent>
        <w:p w14:paraId="42E23185" w14:textId="77777777" w:rsidR="00A077EF" w:rsidRPr="005E29FC" w:rsidRDefault="00A077EF" w:rsidP="00A077EF">
          <w:pPr>
            <w:pStyle w:val="TtuloTDC"/>
            <w:jc w:val="center"/>
            <w:rPr>
              <w:rFonts w:ascii="Times New Roman" w:hAnsi="Times New Roman" w:cs="Times New Roman"/>
              <w:b/>
              <w:color w:val="000000" w:themeColor="text1"/>
              <w:sz w:val="24"/>
              <w:szCs w:val="24"/>
            </w:rPr>
          </w:pPr>
          <w:r w:rsidRPr="005E29FC">
            <w:rPr>
              <w:rFonts w:ascii="Times New Roman" w:hAnsi="Times New Roman" w:cs="Times New Roman"/>
              <w:b/>
              <w:color w:val="000000" w:themeColor="text1"/>
              <w:sz w:val="24"/>
              <w:szCs w:val="24"/>
            </w:rPr>
            <w:t>Tabla de contenidos</w:t>
          </w:r>
        </w:p>
        <w:p w14:paraId="34275F31" w14:textId="1DD3632F" w:rsidR="007304EC" w:rsidRDefault="00A077EF">
          <w:pPr>
            <w:pStyle w:val="TDC1"/>
            <w:rPr>
              <w:rFonts w:asciiTheme="minorHAnsi" w:eastAsiaTheme="minorEastAsia" w:hAnsiTheme="minorHAnsi"/>
              <w:noProof/>
              <w:sz w:val="22"/>
              <w:lang w:val="en-US"/>
            </w:rPr>
          </w:pPr>
          <w:r>
            <w:fldChar w:fldCharType="begin"/>
          </w:r>
          <w:r>
            <w:instrText xml:space="preserve"> TOC \o "1-3" \h \z \u </w:instrText>
          </w:r>
          <w:r>
            <w:fldChar w:fldCharType="separate"/>
          </w:r>
          <w:hyperlink w:anchor="_Toc147480557" w:history="1">
            <w:r w:rsidR="007304EC" w:rsidRPr="00BD14C7">
              <w:rPr>
                <w:rStyle w:val="Hipervnculo"/>
                <w:rFonts w:cs="Times New Roman"/>
                <w:noProof/>
              </w:rPr>
              <w:t>Dedicatoria</w:t>
            </w:r>
            <w:r w:rsidR="007304EC">
              <w:rPr>
                <w:noProof/>
                <w:webHidden/>
              </w:rPr>
              <w:tab/>
            </w:r>
            <w:r w:rsidR="007304EC">
              <w:rPr>
                <w:noProof/>
                <w:webHidden/>
              </w:rPr>
              <w:fldChar w:fldCharType="begin"/>
            </w:r>
            <w:r w:rsidR="007304EC">
              <w:rPr>
                <w:noProof/>
                <w:webHidden/>
              </w:rPr>
              <w:instrText xml:space="preserve"> PAGEREF _Toc147480557 \h </w:instrText>
            </w:r>
            <w:r w:rsidR="007304EC">
              <w:rPr>
                <w:noProof/>
                <w:webHidden/>
              </w:rPr>
            </w:r>
            <w:r w:rsidR="007304EC">
              <w:rPr>
                <w:noProof/>
                <w:webHidden/>
              </w:rPr>
              <w:fldChar w:fldCharType="separate"/>
            </w:r>
            <w:r w:rsidR="003A4988">
              <w:rPr>
                <w:noProof/>
                <w:webHidden/>
              </w:rPr>
              <w:t>6</w:t>
            </w:r>
            <w:r w:rsidR="007304EC">
              <w:rPr>
                <w:noProof/>
                <w:webHidden/>
              </w:rPr>
              <w:fldChar w:fldCharType="end"/>
            </w:r>
          </w:hyperlink>
        </w:p>
        <w:p w14:paraId="657B9B76" w14:textId="39AB3BB6" w:rsidR="007304EC" w:rsidRDefault="00ED38F9">
          <w:pPr>
            <w:pStyle w:val="TDC1"/>
            <w:rPr>
              <w:rFonts w:asciiTheme="minorHAnsi" w:eastAsiaTheme="minorEastAsia" w:hAnsiTheme="minorHAnsi"/>
              <w:noProof/>
              <w:sz w:val="22"/>
              <w:lang w:val="en-US"/>
            </w:rPr>
          </w:pPr>
          <w:hyperlink w:anchor="_Toc147480558" w:history="1">
            <w:r w:rsidR="007304EC" w:rsidRPr="00BD14C7">
              <w:rPr>
                <w:rStyle w:val="Hipervnculo"/>
                <w:rFonts w:cs="Times New Roman"/>
                <w:noProof/>
              </w:rPr>
              <w:t>Agradecimientos</w:t>
            </w:r>
            <w:r w:rsidR="007304EC">
              <w:rPr>
                <w:noProof/>
                <w:webHidden/>
              </w:rPr>
              <w:tab/>
            </w:r>
            <w:r w:rsidR="007304EC">
              <w:rPr>
                <w:noProof/>
                <w:webHidden/>
              </w:rPr>
              <w:fldChar w:fldCharType="begin"/>
            </w:r>
            <w:r w:rsidR="007304EC">
              <w:rPr>
                <w:noProof/>
                <w:webHidden/>
              </w:rPr>
              <w:instrText xml:space="preserve"> PAGEREF _Toc147480558 \h </w:instrText>
            </w:r>
            <w:r w:rsidR="007304EC">
              <w:rPr>
                <w:noProof/>
                <w:webHidden/>
              </w:rPr>
            </w:r>
            <w:r w:rsidR="007304EC">
              <w:rPr>
                <w:noProof/>
                <w:webHidden/>
              </w:rPr>
              <w:fldChar w:fldCharType="separate"/>
            </w:r>
            <w:r w:rsidR="003A4988">
              <w:rPr>
                <w:noProof/>
                <w:webHidden/>
              </w:rPr>
              <w:t>7</w:t>
            </w:r>
            <w:r w:rsidR="007304EC">
              <w:rPr>
                <w:noProof/>
                <w:webHidden/>
              </w:rPr>
              <w:fldChar w:fldCharType="end"/>
            </w:r>
          </w:hyperlink>
        </w:p>
        <w:p w14:paraId="5207F4B4" w14:textId="23CC8546" w:rsidR="007304EC" w:rsidRDefault="00ED38F9">
          <w:pPr>
            <w:pStyle w:val="TDC1"/>
            <w:rPr>
              <w:rFonts w:asciiTheme="minorHAnsi" w:eastAsiaTheme="minorEastAsia" w:hAnsiTheme="minorHAnsi"/>
              <w:noProof/>
              <w:sz w:val="22"/>
              <w:lang w:val="en-US"/>
            </w:rPr>
          </w:pPr>
          <w:hyperlink w:anchor="_Toc147480559" w:history="1">
            <w:r w:rsidR="007304EC" w:rsidRPr="00BD14C7">
              <w:rPr>
                <w:rStyle w:val="Hipervnculo"/>
                <w:rFonts w:cs="Times New Roman"/>
                <w:noProof/>
              </w:rPr>
              <w:t>Resumen</w:t>
            </w:r>
            <w:r w:rsidR="007304EC">
              <w:rPr>
                <w:noProof/>
                <w:webHidden/>
              </w:rPr>
              <w:tab/>
            </w:r>
            <w:r w:rsidR="007304EC">
              <w:rPr>
                <w:noProof/>
                <w:webHidden/>
              </w:rPr>
              <w:fldChar w:fldCharType="begin"/>
            </w:r>
            <w:r w:rsidR="007304EC">
              <w:rPr>
                <w:noProof/>
                <w:webHidden/>
              </w:rPr>
              <w:instrText xml:space="preserve"> PAGEREF _Toc147480559 \h </w:instrText>
            </w:r>
            <w:r w:rsidR="007304EC">
              <w:rPr>
                <w:noProof/>
                <w:webHidden/>
              </w:rPr>
            </w:r>
            <w:r w:rsidR="007304EC">
              <w:rPr>
                <w:noProof/>
                <w:webHidden/>
              </w:rPr>
              <w:fldChar w:fldCharType="separate"/>
            </w:r>
            <w:r w:rsidR="003A4988">
              <w:rPr>
                <w:noProof/>
                <w:webHidden/>
              </w:rPr>
              <w:t>8</w:t>
            </w:r>
            <w:r w:rsidR="007304EC">
              <w:rPr>
                <w:noProof/>
                <w:webHidden/>
              </w:rPr>
              <w:fldChar w:fldCharType="end"/>
            </w:r>
          </w:hyperlink>
        </w:p>
        <w:p w14:paraId="16437A61" w14:textId="3B3353EA" w:rsidR="007304EC" w:rsidRDefault="00ED38F9">
          <w:pPr>
            <w:pStyle w:val="TDC1"/>
            <w:rPr>
              <w:rFonts w:asciiTheme="minorHAnsi" w:eastAsiaTheme="minorEastAsia" w:hAnsiTheme="minorHAnsi"/>
              <w:noProof/>
              <w:sz w:val="22"/>
              <w:lang w:val="en-US"/>
            </w:rPr>
          </w:pPr>
          <w:hyperlink w:anchor="_Toc147480560" w:history="1">
            <w:r w:rsidR="007304EC" w:rsidRPr="00BD14C7">
              <w:rPr>
                <w:rStyle w:val="Hipervnculo"/>
                <w:rFonts w:cs="Times New Roman"/>
                <w:noProof/>
                <w:lang w:val="en-US"/>
              </w:rPr>
              <w:t>Abstract</w:t>
            </w:r>
            <w:r w:rsidR="007304EC">
              <w:rPr>
                <w:noProof/>
                <w:webHidden/>
              </w:rPr>
              <w:tab/>
            </w:r>
            <w:r w:rsidR="007304EC">
              <w:rPr>
                <w:noProof/>
                <w:webHidden/>
              </w:rPr>
              <w:fldChar w:fldCharType="begin"/>
            </w:r>
            <w:r w:rsidR="007304EC">
              <w:rPr>
                <w:noProof/>
                <w:webHidden/>
              </w:rPr>
              <w:instrText xml:space="preserve"> PAGEREF _Toc147480560 \h </w:instrText>
            </w:r>
            <w:r w:rsidR="007304EC">
              <w:rPr>
                <w:noProof/>
                <w:webHidden/>
              </w:rPr>
            </w:r>
            <w:r w:rsidR="007304EC">
              <w:rPr>
                <w:noProof/>
                <w:webHidden/>
              </w:rPr>
              <w:fldChar w:fldCharType="separate"/>
            </w:r>
            <w:r w:rsidR="003A4988">
              <w:rPr>
                <w:noProof/>
                <w:webHidden/>
              </w:rPr>
              <w:t>9</w:t>
            </w:r>
            <w:r w:rsidR="007304EC">
              <w:rPr>
                <w:noProof/>
                <w:webHidden/>
              </w:rPr>
              <w:fldChar w:fldCharType="end"/>
            </w:r>
          </w:hyperlink>
        </w:p>
        <w:p w14:paraId="35BA9EAD" w14:textId="661AF589" w:rsidR="007304EC" w:rsidRDefault="00ED38F9">
          <w:pPr>
            <w:pStyle w:val="TDC1"/>
            <w:rPr>
              <w:rFonts w:asciiTheme="minorHAnsi" w:eastAsiaTheme="minorEastAsia" w:hAnsiTheme="minorHAnsi"/>
              <w:noProof/>
              <w:sz w:val="22"/>
              <w:lang w:val="en-US"/>
            </w:rPr>
          </w:pPr>
          <w:hyperlink w:anchor="_Toc147480561" w:history="1">
            <w:r w:rsidR="007304EC" w:rsidRPr="00BD14C7">
              <w:rPr>
                <w:rStyle w:val="Hipervnculo"/>
                <w:rFonts w:cs="Times New Roman"/>
                <w:noProof/>
              </w:rPr>
              <w:t>Introducción</w:t>
            </w:r>
            <w:r w:rsidR="007304EC">
              <w:rPr>
                <w:noProof/>
                <w:webHidden/>
              </w:rPr>
              <w:tab/>
            </w:r>
            <w:r w:rsidR="007304EC">
              <w:rPr>
                <w:noProof/>
                <w:webHidden/>
              </w:rPr>
              <w:fldChar w:fldCharType="begin"/>
            </w:r>
            <w:r w:rsidR="007304EC">
              <w:rPr>
                <w:noProof/>
                <w:webHidden/>
              </w:rPr>
              <w:instrText xml:space="preserve"> PAGEREF _Toc147480561 \h </w:instrText>
            </w:r>
            <w:r w:rsidR="007304EC">
              <w:rPr>
                <w:noProof/>
                <w:webHidden/>
              </w:rPr>
            </w:r>
            <w:r w:rsidR="007304EC">
              <w:rPr>
                <w:noProof/>
                <w:webHidden/>
              </w:rPr>
              <w:fldChar w:fldCharType="separate"/>
            </w:r>
            <w:r w:rsidR="003A4988">
              <w:rPr>
                <w:noProof/>
                <w:webHidden/>
              </w:rPr>
              <w:t>19</w:t>
            </w:r>
            <w:r w:rsidR="007304EC">
              <w:rPr>
                <w:noProof/>
                <w:webHidden/>
              </w:rPr>
              <w:fldChar w:fldCharType="end"/>
            </w:r>
          </w:hyperlink>
        </w:p>
        <w:p w14:paraId="5366189B" w14:textId="49EEF2BD" w:rsidR="007304EC" w:rsidRDefault="00ED38F9">
          <w:pPr>
            <w:pStyle w:val="TDC1"/>
            <w:rPr>
              <w:rFonts w:asciiTheme="minorHAnsi" w:eastAsiaTheme="minorEastAsia" w:hAnsiTheme="minorHAnsi"/>
              <w:noProof/>
              <w:sz w:val="22"/>
              <w:lang w:val="en-US"/>
            </w:rPr>
          </w:pPr>
          <w:hyperlink w:anchor="_Toc147480562" w:history="1">
            <w:r w:rsidR="007304EC" w:rsidRPr="00BD14C7">
              <w:rPr>
                <w:rStyle w:val="Hipervnculo"/>
                <w:rFonts w:cs="Times New Roman"/>
                <w:noProof/>
              </w:rPr>
              <w:t>Antecedentes del problema</w:t>
            </w:r>
            <w:r w:rsidR="007304EC">
              <w:rPr>
                <w:noProof/>
                <w:webHidden/>
              </w:rPr>
              <w:tab/>
            </w:r>
            <w:r w:rsidR="007304EC">
              <w:rPr>
                <w:noProof/>
                <w:webHidden/>
              </w:rPr>
              <w:fldChar w:fldCharType="begin"/>
            </w:r>
            <w:r w:rsidR="007304EC">
              <w:rPr>
                <w:noProof/>
                <w:webHidden/>
              </w:rPr>
              <w:instrText xml:space="preserve"> PAGEREF _Toc147480562 \h </w:instrText>
            </w:r>
            <w:r w:rsidR="007304EC">
              <w:rPr>
                <w:noProof/>
                <w:webHidden/>
              </w:rPr>
            </w:r>
            <w:r w:rsidR="007304EC">
              <w:rPr>
                <w:noProof/>
                <w:webHidden/>
              </w:rPr>
              <w:fldChar w:fldCharType="separate"/>
            </w:r>
            <w:r w:rsidR="003A4988">
              <w:rPr>
                <w:noProof/>
                <w:webHidden/>
              </w:rPr>
              <w:t>19</w:t>
            </w:r>
            <w:r w:rsidR="007304EC">
              <w:rPr>
                <w:noProof/>
                <w:webHidden/>
              </w:rPr>
              <w:fldChar w:fldCharType="end"/>
            </w:r>
          </w:hyperlink>
        </w:p>
        <w:p w14:paraId="0ECAD046" w14:textId="174510CC" w:rsidR="007304EC" w:rsidRDefault="00ED38F9">
          <w:pPr>
            <w:pStyle w:val="TDC1"/>
            <w:rPr>
              <w:rFonts w:asciiTheme="minorHAnsi" w:eastAsiaTheme="minorEastAsia" w:hAnsiTheme="minorHAnsi"/>
              <w:noProof/>
              <w:sz w:val="22"/>
              <w:lang w:val="en-US"/>
            </w:rPr>
          </w:pPr>
          <w:hyperlink w:anchor="_Toc147480563" w:history="1">
            <w:r w:rsidR="007304EC" w:rsidRPr="00BD14C7">
              <w:rPr>
                <w:rStyle w:val="Hipervnculo"/>
                <w:rFonts w:cs="Times New Roman"/>
                <w:noProof/>
                <w:lang w:val="es-MX"/>
              </w:rPr>
              <w:t>Planteamiento del problema</w:t>
            </w:r>
            <w:r w:rsidR="007304EC">
              <w:rPr>
                <w:noProof/>
                <w:webHidden/>
              </w:rPr>
              <w:tab/>
            </w:r>
            <w:r w:rsidR="007304EC">
              <w:rPr>
                <w:noProof/>
                <w:webHidden/>
              </w:rPr>
              <w:fldChar w:fldCharType="begin"/>
            </w:r>
            <w:r w:rsidR="007304EC">
              <w:rPr>
                <w:noProof/>
                <w:webHidden/>
              </w:rPr>
              <w:instrText xml:space="preserve"> PAGEREF _Toc147480563 \h </w:instrText>
            </w:r>
            <w:r w:rsidR="007304EC">
              <w:rPr>
                <w:noProof/>
                <w:webHidden/>
              </w:rPr>
            </w:r>
            <w:r w:rsidR="007304EC">
              <w:rPr>
                <w:noProof/>
                <w:webHidden/>
              </w:rPr>
              <w:fldChar w:fldCharType="separate"/>
            </w:r>
            <w:r w:rsidR="003A4988">
              <w:rPr>
                <w:noProof/>
                <w:webHidden/>
              </w:rPr>
              <w:t>20</w:t>
            </w:r>
            <w:r w:rsidR="007304EC">
              <w:rPr>
                <w:noProof/>
                <w:webHidden/>
              </w:rPr>
              <w:fldChar w:fldCharType="end"/>
            </w:r>
          </w:hyperlink>
        </w:p>
        <w:p w14:paraId="15A4B85E" w14:textId="1AC94EA5" w:rsidR="007304EC" w:rsidRDefault="00ED38F9">
          <w:pPr>
            <w:pStyle w:val="TDC2"/>
            <w:rPr>
              <w:rFonts w:asciiTheme="minorHAnsi" w:eastAsiaTheme="minorEastAsia" w:hAnsiTheme="minorHAnsi"/>
              <w:noProof/>
              <w:sz w:val="22"/>
              <w:lang w:val="en-US"/>
            </w:rPr>
          </w:pPr>
          <w:hyperlink w:anchor="_Toc147480564" w:history="1">
            <w:r w:rsidR="007304EC" w:rsidRPr="00BD14C7">
              <w:rPr>
                <w:rStyle w:val="Hipervnculo"/>
                <w:noProof/>
              </w:rPr>
              <w:t>Formulación del problema</w:t>
            </w:r>
            <w:r w:rsidR="007304EC">
              <w:rPr>
                <w:noProof/>
                <w:webHidden/>
              </w:rPr>
              <w:tab/>
            </w:r>
            <w:r w:rsidR="007304EC">
              <w:rPr>
                <w:noProof/>
                <w:webHidden/>
              </w:rPr>
              <w:fldChar w:fldCharType="begin"/>
            </w:r>
            <w:r w:rsidR="007304EC">
              <w:rPr>
                <w:noProof/>
                <w:webHidden/>
              </w:rPr>
              <w:instrText xml:space="preserve"> PAGEREF _Toc147480564 \h </w:instrText>
            </w:r>
            <w:r w:rsidR="007304EC">
              <w:rPr>
                <w:noProof/>
                <w:webHidden/>
              </w:rPr>
            </w:r>
            <w:r w:rsidR="007304EC">
              <w:rPr>
                <w:noProof/>
                <w:webHidden/>
              </w:rPr>
              <w:fldChar w:fldCharType="separate"/>
            </w:r>
            <w:r w:rsidR="003A4988">
              <w:rPr>
                <w:noProof/>
                <w:webHidden/>
              </w:rPr>
              <w:t>22</w:t>
            </w:r>
            <w:r w:rsidR="007304EC">
              <w:rPr>
                <w:noProof/>
                <w:webHidden/>
              </w:rPr>
              <w:fldChar w:fldCharType="end"/>
            </w:r>
          </w:hyperlink>
        </w:p>
        <w:p w14:paraId="6B41A4B2" w14:textId="6230C762" w:rsidR="007304EC" w:rsidRDefault="00ED38F9">
          <w:pPr>
            <w:pStyle w:val="TDC2"/>
            <w:rPr>
              <w:rFonts w:asciiTheme="minorHAnsi" w:eastAsiaTheme="minorEastAsia" w:hAnsiTheme="minorHAnsi"/>
              <w:noProof/>
              <w:sz w:val="22"/>
              <w:lang w:val="en-US"/>
            </w:rPr>
          </w:pPr>
          <w:hyperlink w:anchor="_Toc147480565" w:history="1">
            <w:r w:rsidR="007304EC" w:rsidRPr="00BD14C7">
              <w:rPr>
                <w:rStyle w:val="Hipervnculo"/>
                <w:noProof/>
              </w:rPr>
              <w:t>Objeto de estudio</w:t>
            </w:r>
            <w:r w:rsidR="007304EC">
              <w:rPr>
                <w:noProof/>
                <w:webHidden/>
              </w:rPr>
              <w:tab/>
            </w:r>
            <w:r w:rsidR="007304EC">
              <w:rPr>
                <w:noProof/>
                <w:webHidden/>
              </w:rPr>
              <w:fldChar w:fldCharType="begin"/>
            </w:r>
            <w:r w:rsidR="007304EC">
              <w:rPr>
                <w:noProof/>
                <w:webHidden/>
              </w:rPr>
              <w:instrText xml:space="preserve"> PAGEREF _Toc147480565 \h </w:instrText>
            </w:r>
            <w:r w:rsidR="007304EC">
              <w:rPr>
                <w:noProof/>
                <w:webHidden/>
              </w:rPr>
            </w:r>
            <w:r w:rsidR="007304EC">
              <w:rPr>
                <w:noProof/>
                <w:webHidden/>
              </w:rPr>
              <w:fldChar w:fldCharType="separate"/>
            </w:r>
            <w:r w:rsidR="003A4988">
              <w:rPr>
                <w:noProof/>
                <w:webHidden/>
              </w:rPr>
              <w:t>22</w:t>
            </w:r>
            <w:r w:rsidR="007304EC">
              <w:rPr>
                <w:noProof/>
                <w:webHidden/>
              </w:rPr>
              <w:fldChar w:fldCharType="end"/>
            </w:r>
          </w:hyperlink>
        </w:p>
        <w:p w14:paraId="5058237E" w14:textId="1E7DC6CB" w:rsidR="007304EC" w:rsidRDefault="00ED38F9">
          <w:pPr>
            <w:pStyle w:val="TDC2"/>
            <w:rPr>
              <w:rFonts w:asciiTheme="minorHAnsi" w:eastAsiaTheme="minorEastAsia" w:hAnsiTheme="minorHAnsi"/>
              <w:noProof/>
              <w:sz w:val="22"/>
              <w:lang w:val="en-US"/>
            </w:rPr>
          </w:pPr>
          <w:hyperlink w:anchor="_Toc147480566" w:history="1">
            <w:r w:rsidR="007304EC" w:rsidRPr="00BD14C7">
              <w:rPr>
                <w:rStyle w:val="Hipervnculo"/>
                <w:noProof/>
              </w:rPr>
              <w:t>Descripción del área de estudio</w:t>
            </w:r>
            <w:r w:rsidR="007304EC">
              <w:rPr>
                <w:noProof/>
                <w:webHidden/>
              </w:rPr>
              <w:tab/>
            </w:r>
            <w:r w:rsidR="007304EC">
              <w:rPr>
                <w:noProof/>
                <w:webHidden/>
              </w:rPr>
              <w:fldChar w:fldCharType="begin"/>
            </w:r>
            <w:r w:rsidR="007304EC">
              <w:rPr>
                <w:noProof/>
                <w:webHidden/>
              </w:rPr>
              <w:instrText xml:space="preserve"> PAGEREF _Toc147480566 \h </w:instrText>
            </w:r>
            <w:r w:rsidR="007304EC">
              <w:rPr>
                <w:noProof/>
                <w:webHidden/>
              </w:rPr>
            </w:r>
            <w:r w:rsidR="007304EC">
              <w:rPr>
                <w:noProof/>
                <w:webHidden/>
              </w:rPr>
              <w:fldChar w:fldCharType="separate"/>
            </w:r>
            <w:r w:rsidR="003A4988">
              <w:rPr>
                <w:noProof/>
                <w:webHidden/>
              </w:rPr>
              <w:t>22</w:t>
            </w:r>
            <w:r w:rsidR="007304EC">
              <w:rPr>
                <w:noProof/>
                <w:webHidden/>
              </w:rPr>
              <w:fldChar w:fldCharType="end"/>
            </w:r>
          </w:hyperlink>
        </w:p>
        <w:p w14:paraId="60568917" w14:textId="6A58A690" w:rsidR="007304EC" w:rsidRDefault="00ED38F9">
          <w:pPr>
            <w:pStyle w:val="TDC3"/>
            <w:tabs>
              <w:tab w:val="right" w:leader="dot" w:pos="8828"/>
            </w:tabs>
            <w:rPr>
              <w:rFonts w:asciiTheme="minorHAnsi" w:eastAsiaTheme="minorEastAsia" w:hAnsiTheme="minorHAnsi"/>
              <w:noProof/>
              <w:sz w:val="22"/>
              <w:lang w:val="en-US"/>
            </w:rPr>
          </w:pPr>
          <w:hyperlink w:anchor="_Toc147480567" w:history="1">
            <w:r w:rsidR="007304EC" w:rsidRPr="00BD14C7">
              <w:rPr>
                <w:rStyle w:val="Hipervnculo"/>
                <w:noProof/>
              </w:rPr>
              <w:t>Línea</w:t>
            </w:r>
            <w:r w:rsidR="007304EC">
              <w:rPr>
                <w:noProof/>
                <w:webHidden/>
              </w:rPr>
              <w:tab/>
            </w:r>
            <w:r w:rsidR="007304EC">
              <w:rPr>
                <w:noProof/>
                <w:webHidden/>
              </w:rPr>
              <w:fldChar w:fldCharType="begin"/>
            </w:r>
            <w:r w:rsidR="007304EC">
              <w:rPr>
                <w:noProof/>
                <w:webHidden/>
              </w:rPr>
              <w:instrText xml:space="preserve"> PAGEREF _Toc147480567 \h </w:instrText>
            </w:r>
            <w:r w:rsidR="007304EC">
              <w:rPr>
                <w:noProof/>
                <w:webHidden/>
              </w:rPr>
            </w:r>
            <w:r w:rsidR="007304EC">
              <w:rPr>
                <w:noProof/>
                <w:webHidden/>
              </w:rPr>
              <w:fldChar w:fldCharType="separate"/>
            </w:r>
            <w:r w:rsidR="003A4988">
              <w:rPr>
                <w:noProof/>
                <w:webHidden/>
              </w:rPr>
              <w:t>22</w:t>
            </w:r>
            <w:r w:rsidR="007304EC">
              <w:rPr>
                <w:noProof/>
                <w:webHidden/>
              </w:rPr>
              <w:fldChar w:fldCharType="end"/>
            </w:r>
          </w:hyperlink>
        </w:p>
        <w:p w14:paraId="72D61BE8" w14:textId="5FA66F1D" w:rsidR="007304EC" w:rsidRDefault="00ED38F9">
          <w:pPr>
            <w:pStyle w:val="TDC3"/>
            <w:tabs>
              <w:tab w:val="right" w:leader="dot" w:pos="8828"/>
            </w:tabs>
            <w:rPr>
              <w:rFonts w:asciiTheme="minorHAnsi" w:eastAsiaTheme="minorEastAsia" w:hAnsiTheme="minorHAnsi"/>
              <w:noProof/>
              <w:sz w:val="22"/>
              <w:lang w:val="en-US"/>
            </w:rPr>
          </w:pPr>
          <w:hyperlink w:anchor="_Toc147480568" w:history="1">
            <w:r w:rsidR="007304EC" w:rsidRPr="00BD14C7">
              <w:rPr>
                <w:rStyle w:val="Hipervnculo"/>
                <w:noProof/>
                <w:lang w:val="es-MX"/>
              </w:rPr>
              <w:t>Sub línea</w:t>
            </w:r>
            <w:r w:rsidR="007304EC">
              <w:rPr>
                <w:noProof/>
                <w:webHidden/>
              </w:rPr>
              <w:tab/>
            </w:r>
            <w:r w:rsidR="007304EC">
              <w:rPr>
                <w:noProof/>
                <w:webHidden/>
              </w:rPr>
              <w:fldChar w:fldCharType="begin"/>
            </w:r>
            <w:r w:rsidR="007304EC">
              <w:rPr>
                <w:noProof/>
                <w:webHidden/>
              </w:rPr>
              <w:instrText xml:space="preserve"> PAGEREF _Toc147480568 \h </w:instrText>
            </w:r>
            <w:r w:rsidR="007304EC">
              <w:rPr>
                <w:noProof/>
                <w:webHidden/>
              </w:rPr>
            </w:r>
            <w:r w:rsidR="007304EC">
              <w:rPr>
                <w:noProof/>
                <w:webHidden/>
              </w:rPr>
              <w:fldChar w:fldCharType="separate"/>
            </w:r>
            <w:r w:rsidR="003A4988">
              <w:rPr>
                <w:noProof/>
                <w:webHidden/>
              </w:rPr>
              <w:t>23</w:t>
            </w:r>
            <w:r w:rsidR="007304EC">
              <w:rPr>
                <w:noProof/>
                <w:webHidden/>
              </w:rPr>
              <w:fldChar w:fldCharType="end"/>
            </w:r>
          </w:hyperlink>
        </w:p>
        <w:p w14:paraId="1AF98A58" w14:textId="4AB6AAE8" w:rsidR="007304EC" w:rsidRDefault="00ED38F9">
          <w:pPr>
            <w:pStyle w:val="TDC2"/>
            <w:rPr>
              <w:rFonts w:asciiTheme="minorHAnsi" w:eastAsiaTheme="minorEastAsia" w:hAnsiTheme="minorHAnsi"/>
              <w:noProof/>
              <w:sz w:val="22"/>
              <w:lang w:val="en-US"/>
            </w:rPr>
          </w:pPr>
          <w:hyperlink w:anchor="_Toc147480569" w:history="1">
            <w:r w:rsidR="007304EC" w:rsidRPr="00BD14C7">
              <w:rPr>
                <w:rStyle w:val="Hipervnculo"/>
                <w:noProof/>
                <w:lang w:val="es-MX"/>
              </w:rPr>
              <w:t>Justificación</w:t>
            </w:r>
            <w:r w:rsidR="007304EC">
              <w:rPr>
                <w:noProof/>
                <w:webHidden/>
              </w:rPr>
              <w:tab/>
            </w:r>
            <w:r w:rsidR="007304EC">
              <w:rPr>
                <w:noProof/>
                <w:webHidden/>
              </w:rPr>
              <w:fldChar w:fldCharType="begin"/>
            </w:r>
            <w:r w:rsidR="007304EC">
              <w:rPr>
                <w:noProof/>
                <w:webHidden/>
              </w:rPr>
              <w:instrText xml:space="preserve"> PAGEREF _Toc147480569 \h </w:instrText>
            </w:r>
            <w:r w:rsidR="007304EC">
              <w:rPr>
                <w:noProof/>
                <w:webHidden/>
              </w:rPr>
            </w:r>
            <w:r w:rsidR="007304EC">
              <w:rPr>
                <w:noProof/>
                <w:webHidden/>
              </w:rPr>
              <w:fldChar w:fldCharType="separate"/>
            </w:r>
            <w:r w:rsidR="003A4988">
              <w:rPr>
                <w:noProof/>
                <w:webHidden/>
              </w:rPr>
              <w:t>23</w:t>
            </w:r>
            <w:r w:rsidR="007304EC">
              <w:rPr>
                <w:noProof/>
                <w:webHidden/>
              </w:rPr>
              <w:fldChar w:fldCharType="end"/>
            </w:r>
          </w:hyperlink>
        </w:p>
        <w:p w14:paraId="723D1D92" w14:textId="66F0603E" w:rsidR="007304EC" w:rsidRDefault="00ED38F9">
          <w:pPr>
            <w:pStyle w:val="TDC2"/>
            <w:rPr>
              <w:rFonts w:asciiTheme="minorHAnsi" w:eastAsiaTheme="minorEastAsia" w:hAnsiTheme="minorHAnsi"/>
              <w:noProof/>
              <w:sz w:val="22"/>
              <w:lang w:val="en-US"/>
            </w:rPr>
          </w:pPr>
          <w:hyperlink w:anchor="_Toc147480570" w:history="1">
            <w:r w:rsidR="007304EC" w:rsidRPr="00BD14C7">
              <w:rPr>
                <w:rStyle w:val="Hipervnculo"/>
                <w:noProof/>
              </w:rPr>
              <w:t>Objetivos</w:t>
            </w:r>
            <w:r w:rsidR="007304EC">
              <w:rPr>
                <w:noProof/>
                <w:webHidden/>
              </w:rPr>
              <w:tab/>
            </w:r>
            <w:r w:rsidR="007304EC">
              <w:rPr>
                <w:noProof/>
                <w:webHidden/>
              </w:rPr>
              <w:fldChar w:fldCharType="begin"/>
            </w:r>
            <w:r w:rsidR="007304EC">
              <w:rPr>
                <w:noProof/>
                <w:webHidden/>
              </w:rPr>
              <w:instrText xml:space="preserve"> PAGEREF _Toc147480570 \h </w:instrText>
            </w:r>
            <w:r w:rsidR="007304EC">
              <w:rPr>
                <w:noProof/>
                <w:webHidden/>
              </w:rPr>
            </w:r>
            <w:r w:rsidR="007304EC">
              <w:rPr>
                <w:noProof/>
                <w:webHidden/>
              </w:rPr>
              <w:fldChar w:fldCharType="separate"/>
            </w:r>
            <w:r w:rsidR="003A4988">
              <w:rPr>
                <w:noProof/>
                <w:webHidden/>
              </w:rPr>
              <w:t>24</w:t>
            </w:r>
            <w:r w:rsidR="007304EC">
              <w:rPr>
                <w:noProof/>
                <w:webHidden/>
              </w:rPr>
              <w:fldChar w:fldCharType="end"/>
            </w:r>
          </w:hyperlink>
        </w:p>
        <w:p w14:paraId="2DA44E72" w14:textId="2940C59C" w:rsidR="007304EC" w:rsidRDefault="00ED38F9">
          <w:pPr>
            <w:pStyle w:val="TDC3"/>
            <w:tabs>
              <w:tab w:val="right" w:leader="dot" w:pos="8828"/>
            </w:tabs>
            <w:rPr>
              <w:rFonts w:asciiTheme="minorHAnsi" w:eastAsiaTheme="minorEastAsia" w:hAnsiTheme="minorHAnsi"/>
              <w:noProof/>
              <w:sz w:val="22"/>
              <w:lang w:val="en-US"/>
            </w:rPr>
          </w:pPr>
          <w:hyperlink w:anchor="_Toc147480571" w:history="1">
            <w:r w:rsidR="007304EC" w:rsidRPr="00BD14C7">
              <w:rPr>
                <w:rStyle w:val="Hipervnculo"/>
                <w:noProof/>
              </w:rPr>
              <w:t>Objetivo general</w:t>
            </w:r>
            <w:r w:rsidR="007304EC">
              <w:rPr>
                <w:noProof/>
                <w:webHidden/>
              </w:rPr>
              <w:tab/>
            </w:r>
            <w:r w:rsidR="007304EC">
              <w:rPr>
                <w:noProof/>
                <w:webHidden/>
              </w:rPr>
              <w:fldChar w:fldCharType="begin"/>
            </w:r>
            <w:r w:rsidR="007304EC">
              <w:rPr>
                <w:noProof/>
                <w:webHidden/>
              </w:rPr>
              <w:instrText xml:space="preserve"> PAGEREF _Toc147480571 \h </w:instrText>
            </w:r>
            <w:r w:rsidR="007304EC">
              <w:rPr>
                <w:noProof/>
                <w:webHidden/>
              </w:rPr>
            </w:r>
            <w:r w:rsidR="007304EC">
              <w:rPr>
                <w:noProof/>
                <w:webHidden/>
              </w:rPr>
              <w:fldChar w:fldCharType="separate"/>
            </w:r>
            <w:r w:rsidR="003A4988">
              <w:rPr>
                <w:noProof/>
                <w:webHidden/>
              </w:rPr>
              <w:t>24</w:t>
            </w:r>
            <w:r w:rsidR="007304EC">
              <w:rPr>
                <w:noProof/>
                <w:webHidden/>
              </w:rPr>
              <w:fldChar w:fldCharType="end"/>
            </w:r>
          </w:hyperlink>
        </w:p>
        <w:p w14:paraId="13622E2E" w14:textId="03D5E472" w:rsidR="007304EC" w:rsidRDefault="00ED38F9">
          <w:pPr>
            <w:pStyle w:val="TDC3"/>
            <w:tabs>
              <w:tab w:val="right" w:leader="dot" w:pos="8828"/>
            </w:tabs>
            <w:rPr>
              <w:rFonts w:asciiTheme="minorHAnsi" w:eastAsiaTheme="minorEastAsia" w:hAnsiTheme="minorHAnsi"/>
              <w:noProof/>
              <w:sz w:val="22"/>
              <w:lang w:val="en-US"/>
            </w:rPr>
          </w:pPr>
          <w:hyperlink w:anchor="_Toc147480572" w:history="1">
            <w:r w:rsidR="007304EC" w:rsidRPr="00BD14C7">
              <w:rPr>
                <w:rStyle w:val="Hipervnculo"/>
                <w:noProof/>
              </w:rPr>
              <w:t>Objetivos específicos</w:t>
            </w:r>
            <w:r w:rsidR="007304EC">
              <w:rPr>
                <w:noProof/>
                <w:webHidden/>
              </w:rPr>
              <w:tab/>
            </w:r>
            <w:r w:rsidR="007304EC">
              <w:rPr>
                <w:noProof/>
                <w:webHidden/>
              </w:rPr>
              <w:fldChar w:fldCharType="begin"/>
            </w:r>
            <w:r w:rsidR="007304EC">
              <w:rPr>
                <w:noProof/>
                <w:webHidden/>
              </w:rPr>
              <w:instrText xml:space="preserve"> PAGEREF _Toc147480572 \h </w:instrText>
            </w:r>
            <w:r w:rsidR="007304EC">
              <w:rPr>
                <w:noProof/>
                <w:webHidden/>
              </w:rPr>
            </w:r>
            <w:r w:rsidR="007304EC">
              <w:rPr>
                <w:noProof/>
                <w:webHidden/>
              </w:rPr>
              <w:fldChar w:fldCharType="separate"/>
            </w:r>
            <w:r w:rsidR="003A4988">
              <w:rPr>
                <w:noProof/>
                <w:webHidden/>
              </w:rPr>
              <w:t>24</w:t>
            </w:r>
            <w:r w:rsidR="007304EC">
              <w:rPr>
                <w:noProof/>
                <w:webHidden/>
              </w:rPr>
              <w:fldChar w:fldCharType="end"/>
            </w:r>
          </w:hyperlink>
        </w:p>
        <w:p w14:paraId="3892481E" w14:textId="670BFE7C" w:rsidR="007304EC" w:rsidRDefault="00ED38F9">
          <w:pPr>
            <w:pStyle w:val="TDC1"/>
            <w:rPr>
              <w:rFonts w:asciiTheme="minorHAnsi" w:eastAsiaTheme="minorEastAsia" w:hAnsiTheme="minorHAnsi"/>
              <w:noProof/>
              <w:sz w:val="22"/>
              <w:lang w:val="en-US"/>
            </w:rPr>
          </w:pPr>
          <w:hyperlink w:anchor="_Toc147480573" w:history="1">
            <w:r w:rsidR="007304EC" w:rsidRPr="00BD14C7">
              <w:rPr>
                <w:rStyle w:val="Hipervnculo"/>
                <w:rFonts w:cs="Times New Roman"/>
                <w:noProof/>
              </w:rPr>
              <w:t>Capítulo 1: Marco Teórico</w:t>
            </w:r>
            <w:r w:rsidR="007304EC">
              <w:rPr>
                <w:noProof/>
                <w:webHidden/>
              </w:rPr>
              <w:tab/>
            </w:r>
            <w:r w:rsidR="007304EC">
              <w:rPr>
                <w:noProof/>
                <w:webHidden/>
              </w:rPr>
              <w:fldChar w:fldCharType="begin"/>
            </w:r>
            <w:r w:rsidR="007304EC">
              <w:rPr>
                <w:noProof/>
                <w:webHidden/>
              </w:rPr>
              <w:instrText xml:space="preserve"> PAGEREF _Toc147480573 \h </w:instrText>
            </w:r>
            <w:r w:rsidR="007304EC">
              <w:rPr>
                <w:noProof/>
                <w:webHidden/>
              </w:rPr>
            </w:r>
            <w:r w:rsidR="007304EC">
              <w:rPr>
                <w:noProof/>
                <w:webHidden/>
              </w:rPr>
              <w:fldChar w:fldCharType="separate"/>
            </w:r>
            <w:r w:rsidR="003A4988">
              <w:rPr>
                <w:noProof/>
                <w:webHidden/>
              </w:rPr>
              <w:t>25</w:t>
            </w:r>
            <w:r w:rsidR="007304EC">
              <w:rPr>
                <w:noProof/>
                <w:webHidden/>
              </w:rPr>
              <w:fldChar w:fldCharType="end"/>
            </w:r>
          </w:hyperlink>
        </w:p>
        <w:p w14:paraId="5EE58395" w14:textId="664E2995" w:rsidR="007304EC" w:rsidRDefault="00ED38F9">
          <w:pPr>
            <w:pStyle w:val="TDC2"/>
            <w:rPr>
              <w:rFonts w:asciiTheme="minorHAnsi" w:eastAsiaTheme="minorEastAsia" w:hAnsiTheme="minorHAnsi"/>
              <w:noProof/>
              <w:sz w:val="22"/>
              <w:lang w:val="en-US"/>
            </w:rPr>
          </w:pPr>
          <w:hyperlink w:anchor="_Toc147480574" w:history="1">
            <w:r w:rsidR="007304EC" w:rsidRPr="00BD14C7">
              <w:rPr>
                <w:rStyle w:val="Hipervnculo"/>
                <w:noProof/>
              </w:rPr>
              <w:t>Teoría de la Gastronomía</w:t>
            </w:r>
            <w:r w:rsidR="007304EC">
              <w:rPr>
                <w:noProof/>
                <w:webHidden/>
              </w:rPr>
              <w:tab/>
            </w:r>
            <w:r w:rsidR="007304EC">
              <w:rPr>
                <w:noProof/>
                <w:webHidden/>
              </w:rPr>
              <w:fldChar w:fldCharType="begin"/>
            </w:r>
            <w:r w:rsidR="007304EC">
              <w:rPr>
                <w:noProof/>
                <w:webHidden/>
              </w:rPr>
              <w:instrText xml:space="preserve"> PAGEREF _Toc147480574 \h </w:instrText>
            </w:r>
            <w:r w:rsidR="007304EC">
              <w:rPr>
                <w:noProof/>
                <w:webHidden/>
              </w:rPr>
            </w:r>
            <w:r w:rsidR="007304EC">
              <w:rPr>
                <w:noProof/>
                <w:webHidden/>
              </w:rPr>
              <w:fldChar w:fldCharType="separate"/>
            </w:r>
            <w:r w:rsidR="003A4988">
              <w:rPr>
                <w:noProof/>
                <w:webHidden/>
              </w:rPr>
              <w:t>25</w:t>
            </w:r>
            <w:r w:rsidR="007304EC">
              <w:rPr>
                <w:noProof/>
                <w:webHidden/>
              </w:rPr>
              <w:fldChar w:fldCharType="end"/>
            </w:r>
          </w:hyperlink>
        </w:p>
        <w:p w14:paraId="25F5DF6B" w14:textId="4FA935FD" w:rsidR="007304EC" w:rsidRDefault="00ED38F9">
          <w:pPr>
            <w:pStyle w:val="TDC2"/>
            <w:rPr>
              <w:rFonts w:asciiTheme="minorHAnsi" w:eastAsiaTheme="minorEastAsia" w:hAnsiTheme="minorHAnsi"/>
              <w:noProof/>
              <w:sz w:val="22"/>
              <w:lang w:val="en-US"/>
            </w:rPr>
          </w:pPr>
          <w:hyperlink w:anchor="_Toc147480575" w:history="1">
            <w:r w:rsidR="007304EC" w:rsidRPr="00BD14C7">
              <w:rPr>
                <w:rStyle w:val="Hipervnculo"/>
                <w:noProof/>
              </w:rPr>
              <w:t>Teoría de la Botánica</w:t>
            </w:r>
            <w:r w:rsidR="007304EC">
              <w:rPr>
                <w:noProof/>
                <w:webHidden/>
              </w:rPr>
              <w:tab/>
            </w:r>
            <w:r w:rsidR="007304EC">
              <w:rPr>
                <w:noProof/>
                <w:webHidden/>
              </w:rPr>
              <w:fldChar w:fldCharType="begin"/>
            </w:r>
            <w:r w:rsidR="007304EC">
              <w:rPr>
                <w:noProof/>
                <w:webHidden/>
              </w:rPr>
              <w:instrText xml:space="preserve"> PAGEREF _Toc147480575 \h </w:instrText>
            </w:r>
            <w:r w:rsidR="007304EC">
              <w:rPr>
                <w:noProof/>
                <w:webHidden/>
              </w:rPr>
            </w:r>
            <w:r w:rsidR="007304EC">
              <w:rPr>
                <w:noProof/>
                <w:webHidden/>
              </w:rPr>
              <w:fldChar w:fldCharType="separate"/>
            </w:r>
            <w:r w:rsidR="003A4988">
              <w:rPr>
                <w:noProof/>
                <w:webHidden/>
              </w:rPr>
              <w:t>25</w:t>
            </w:r>
            <w:r w:rsidR="007304EC">
              <w:rPr>
                <w:noProof/>
                <w:webHidden/>
              </w:rPr>
              <w:fldChar w:fldCharType="end"/>
            </w:r>
          </w:hyperlink>
        </w:p>
        <w:p w14:paraId="6488E21D" w14:textId="07DB932F" w:rsidR="007304EC" w:rsidRDefault="00ED38F9">
          <w:pPr>
            <w:pStyle w:val="TDC2"/>
            <w:rPr>
              <w:rFonts w:asciiTheme="minorHAnsi" w:eastAsiaTheme="minorEastAsia" w:hAnsiTheme="minorHAnsi"/>
              <w:noProof/>
              <w:sz w:val="22"/>
              <w:lang w:val="en-US"/>
            </w:rPr>
          </w:pPr>
          <w:hyperlink w:anchor="_Toc147480576" w:history="1">
            <w:r w:rsidR="007304EC" w:rsidRPr="00BD14C7">
              <w:rPr>
                <w:rStyle w:val="Hipervnculo"/>
                <w:noProof/>
              </w:rPr>
              <w:t>Gastrobotánica</w:t>
            </w:r>
            <w:r w:rsidR="007304EC">
              <w:rPr>
                <w:noProof/>
                <w:webHidden/>
              </w:rPr>
              <w:tab/>
            </w:r>
            <w:r w:rsidR="007304EC">
              <w:rPr>
                <w:noProof/>
                <w:webHidden/>
              </w:rPr>
              <w:fldChar w:fldCharType="begin"/>
            </w:r>
            <w:r w:rsidR="007304EC">
              <w:rPr>
                <w:noProof/>
                <w:webHidden/>
              </w:rPr>
              <w:instrText xml:space="preserve"> PAGEREF _Toc147480576 \h </w:instrText>
            </w:r>
            <w:r w:rsidR="007304EC">
              <w:rPr>
                <w:noProof/>
                <w:webHidden/>
              </w:rPr>
            </w:r>
            <w:r w:rsidR="007304EC">
              <w:rPr>
                <w:noProof/>
                <w:webHidden/>
              </w:rPr>
              <w:fldChar w:fldCharType="separate"/>
            </w:r>
            <w:r w:rsidR="003A4988">
              <w:rPr>
                <w:noProof/>
                <w:webHidden/>
              </w:rPr>
              <w:t>25</w:t>
            </w:r>
            <w:r w:rsidR="007304EC">
              <w:rPr>
                <w:noProof/>
                <w:webHidden/>
              </w:rPr>
              <w:fldChar w:fldCharType="end"/>
            </w:r>
          </w:hyperlink>
        </w:p>
        <w:p w14:paraId="72574EFE" w14:textId="55ED872F" w:rsidR="007304EC" w:rsidRDefault="00ED38F9">
          <w:pPr>
            <w:pStyle w:val="TDC2"/>
            <w:rPr>
              <w:rFonts w:asciiTheme="minorHAnsi" w:eastAsiaTheme="minorEastAsia" w:hAnsiTheme="minorHAnsi"/>
              <w:noProof/>
              <w:sz w:val="22"/>
              <w:lang w:val="en-US"/>
            </w:rPr>
          </w:pPr>
          <w:hyperlink w:anchor="_Toc147480577" w:history="1">
            <w:r w:rsidR="007304EC" w:rsidRPr="00BD14C7">
              <w:rPr>
                <w:rStyle w:val="Hipervnculo"/>
                <w:noProof/>
              </w:rPr>
              <w:t>Teoría del maridaje</w:t>
            </w:r>
            <w:r w:rsidR="007304EC">
              <w:rPr>
                <w:noProof/>
                <w:webHidden/>
              </w:rPr>
              <w:tab/>
            </w:r>
            <w:r w:rsidR="007304EC">
              <w:rPr>
                <w:noProof/>
                <w:webHidden/>
              </w:rPr>
              <w:fldChar w:fldCharType="begin"/>
            </w:r>
            <w:r w:rsidR="007304EC">
              <w:rPr>
                <w:noProof/>
                <w:webHidden/>
              </w:rPr>
              <w:instrText xml:space="preserve"> PAGEREF _Toc147480577 \h </w:instrText>
            </w:r>
            <w:r w:rsidR="007304EC">
              <w:rPr>
                <w:noProof/>
                <w:webHidden/>
              </w:rPr>
            </w:r>
            <w:r w:rsidR="007304EC">
              <w:rPr>
                <w:noProof/>
                <w:webHidden/>
              </w:rPr>
              <w:fldChar w:fldCharType="separate"/>
            </w:r>
            <w:r w:rsidR="003A4988">
              <w:rPr>
                <w:noProof/>
                <w:webHidden/>
              </w:rPr>
              <w:t>26</w:t>
            </w:r>
            <w:r w:rsidR="007304EC">
              <w:rPr>
                <w:noProof/>
                <w:webHidden/>
              </w:rPr>
              <w:fldChar w:fldCharType="end"/>
            </w:r>
          </w:hyperlink>
        </w:p>
        <w:p w14:paraId="1A7E6C06" w14:textId="733AAC5E" w:rsidR="007304EC" w:rsidRDefault="00ED38F9">
          <w:pPr>
            <w:pStyle w:val="TDC2"/>
            <w:rPr>
              <w:rFonts w:asciiTheme="minorHAnsi" w:eastAsiaTheme="minorEastAsia" w:hAnsiTheme="minorHAnsi"/>
              <w:noProof/>
              <w:sz w:val="22"/>
              <w:lang w:val="en-US"/>
            </w:rPr>
          </w:pPr>
          <w:hyperlink w:anchor="_Toc147480578" w:history="1">
            <w:r w:rsidR="007304EC" w:rsidRPr="00BD14C7">
              <w:rPr>
                <w:rStyle w:val="Hipervnculo"/>
                <w:noProof/>
              </w:rPr>
              <w:t>Teoría de la Innovación</w:t>
            </w:r>
            <w:r w:rsidR="007304EC">
              <w:rPr>
                <w:noProof/>
                <w:webHidden/>
              </w:rPr>
              <w:tab/>
            </w:r>
            <w:r w:rsidR="007304EC">
              <w:rPr>
                <w:noProof/>
                <w:webHidden/>
              </w:rPr>
              <w:fldChar w:fldCharType="begin"/>
            </w:r>
            <w:r w:rsidR="007304EC">
              <w:rPr>
                <w:noProof/>
                <w:webHidden/>
              </w:rPr>
              <w:instrText xml:space="preserve"> PAGEREF _Toc147480578 \h </w:instrText>
            </w:r>
            <w:r w:rsidR="007304EC">
              <w:rPr>
                <w:noProof/>
                <w:webHidden/>
              </w:rPr>
            </w:r>
            <w:r w:rsidR="007304EC">
              <w:rPr>
                <w:noProof/>
                <w:webHidden/>
              </w:rPr>
              <w:fldChar w:fldCharType="separate"/>
            </w:r>
            <w:r w:rsidR="003A4988">
              <w:rPr>
                <w:noProof/>
                <w:webHidden/>
              </w:rPr>
              <w:t>26</w:t>
            </w:r>
            <w:r w:rsidR="007304EC">
              <w:rPr>
                <w:noProof/>
                <w:webHidden/>
              </w:rPr>
              <w:fldChar w:fldCharType="end"/>
            </w:r>
          </w:hyperlink>
        </w:p>
        <w:p w14:paraId="7F02DE7E" w14:textId="12F849D9" w:rsidR="007304EC" w:rsidRDefault="00ED38F9">
          <w:pPr>
            <w:pStyle w:val="TDC2"/>
            <w:rPr>
              <w:rFonts w:asciiTheme="minorHAnsi" w:eastAsiaTheme="minorEastAsia" w:hAnsiTheme="minorHAnsi"/>
              <w:noProof/>
              <w:sz w:val="22"/>
              <w:lang w:val="en-US"/>
            </w:rPr>
          </w:pPr>
          <w:hyperlink w:anchor="_Toc147480579" w:history="1">
            <w:r w:rsidR="007304EC" w:rsidRPr="00BD14C7">
              <w:rPr>
                <w:rStyle w:val="Hipervnculo"/>
                <w:noProof/>
              </w:rPr>
              <w:t>Innovación culinaria</w:t>
            </w:r>
            <w:r w:rsidR="007304EC">
              <w:rPr>
                <w:noProof/>
                <w:webHidden/>
              </w:rPr>
              <w:tab/>
            </w:r>
            <w:r w:rsidR="007304EC">
              <w:rPr>
                <w:noProof/>
                <w:webHidden/>
              </w:rPr>
              <w:fldChar w:fldCharType="begin"/>
            </w:r>
            <w:r w:rsidR="007304EC">
              <w:rPr>
                <w:noProof/>
                <w:webHidden/>
              </w:rPr>
              <w:instrText xml:space="preserve"> PAGEREF _Toc147480579 \h </w:instrText>
            </w:r>
            <w:r w:rsidR="007304EC">
              <w:rPr>
                <w:noProof/>
                <w:webHidden/>
              </w:rPr>
            </w:r>
            <w:r w:rsidR="007304EC">
              <w:rPr>
                <w:noProof/>
                <w:webHidden/>
              </w:rPr>
              <w:fldChar w:fldCharType="separate"/>
            </w:r>
            <w:r w:rsidR="003A4988">
              <w:rPr>
                <w:noProof/>
                <w:webHidden/>
              </w:rPr>
              <w:t>27</w:t>
            </w:r>
            <w:r w:rsidR="007304EC">
              <w:rPr>
                <w:noProof/>
                <w:webHidden/>
              </w:rPr>
              <w:fldChar w:fldCharType="end"/>
            </w:r>
          </w:hyperlink>
        </w:p>
        <w:p w14:paraId="2C1E9072" w14:textId="5BDA23CA" w:rsidR="007304EC" w:rsidRDefault="00ED38F9">
          <w:pPr>
            <w:pStyle w:val="TDC2"/>
            <w:rPr>
              <w:rFonts w:asciiTheme="minorHAnsi" w:eastAsiaTheme="minorEastAsia" w:hAnsiTheme="minorHAnsi"/>
              <w:noProof/>
              <w:sz w:val="22"/>
              <w:lang w:val="en-US"/>
            </w:rPr>
          </w:pPr>
          <w:hyperlink w:anchor="_Toc147480580" w:history="1">
            <w:r w:rsidR="007304EC" w:rsidRPr="00BD14C7">
              <w:rPr>
                <w:rStyle w:val="Hipervnculo"/>
                <w:noProof/>
              </w:rPr>
              <w:t>Creatividad culinaria</w:t>
            </w:r>
            <w:r w:rsidR="007304EC">
              <w:rPr>
                <w:noProof/>
                <w:webHidden/>
              </w:rPr>
              <w:tab/>
            </w:r>
            <w:r w:rsidR="007304EC">
              <w:rPr>
                <w:noProof/>
                <w:webHidden/>
              </w:rPr>
              <w:fldChar w:fldCharType="begin"/>
            </w:r>
            <w:r w:rsidR="007304EC">
              <w:rPr>
                <w:noProof/>
                <w:webHidden/>
              </w:rPr>
              <w:instrText xml:space="preserve"> PAGEREF _Toc147480580 \h </w:instrText>
            </w:r>
            <w:r w:rsidR="007304EC">
              <w:rPr>
                <w:noProof/>
                <w:webHidden/>
              </w:rPr>
            </w:r>
            <w:r w:rsidR="007304EC">
              <w:rPr>
                <w:noProof/>
                <w:webHidden/>
              </w:rPr>
              <w:fldChar w:fldCharType="separate"/>
            </w:r>
            <w:r w:rsidR="003A4988">
              <w:rPr>
                <w:noProof/>
                <w:webHidden/>
              </w:rPr>
              <w:t>27</w:t>
            </w:r>
            <w:r w:rsidR="007304EC">
              <w:rPr>
                <w:noProof/>
                <w:webHidden/>
              </w:rPr>
              <w:fldChar w:fldCharType="end"/>
            </w:r>
          </w:hyperlink>
        </w:p>
        <w:p w14:paraId="2B9824E1" w14:textId="2B898B6F" w:rsidR="007304EC" w:rsidRDefault="00ED38F9">
          <w:pPr>
            <w:pStyle w:val="TDC2"/>
            <w:rPr>
              <w:rFonts w:asciiTheme="minorHAnsi" w:eastAsiaTheme="minorEastAsia" w:hAnsiTheme="minorHAnsi"/>
              <w:noProof/>
              <w:sz w:val="22"/>
              <w:lang w:val="en-US"/>
            </w:rPr>
          </w:pPr>
          <w:hyperlink w:anchor="_Toc147480581" w:history="1">
            <w:r w:rsidR="007304EC" w:rsidRPr="00BD14C7">
              <w:rPr>
                <w:rStyle w:val="Hipervnculo"/>
                <w:noProof/>
              </w:rPr>
              <w:t>Foodpairing</w:t>
            </w:r>
            <w:r w:rsidR="007304EC">
              <w:rPr>
                <w:noProof/>
                <w:webHidden/>
              </w:rPr>
              <w:tab/>
            </w:r>
            <w:r w:rsidR="007304EC">
              <w:rPr>
                <w:noProof/>
                <w:webHidden/>
              </w:rPr>
              <w:fldChar w:fldCharType="begin"/>
            </w:r>
            <w:r w:rsidR="007304EC">
              <w:rPr>
                <w:noProof/>
                <w:webHidden/>
              </w:rPr>
              <w:instrText xml:space="preserve"> PAGEREF _Toc147480581 \h </w:instrText>
            </w:r>
            <w:r w:rsidR="007304EC">
              <w:rPr>
                <w:noProof/>
                <w:webHidden/>
              </w:rPr>
            </w:r>
            <w:r w:rsidR="007304EC">
              <w:rPr>
                <w:noProof/>
                <w:webHidden/>
              </w:rPr>
              <w:fldChar w:fldCharType="separate"/>
            </w:r>
            <w:r w:rsidR="003A4988">
              <w:rPr>
                <w:noProof/>
                <w:webHidden/>
              </w:rPr>
              <w:t>28</w:t>
            </w:r>
            <w:r w:rsidR="007304EC">
              <w:rPr>
                <w:noProof/>
                <w:webHidden/>
              </w:rPr>
              <w:fldChar w:fldCharType="end"/>
            </w:r>
          </w:hyperlink>
        </w:p>
        <w:p w14:paraId="06CB9FD0" w14:textId="44C5AC51" w:rsidR="007304EC" w:rsidRDefault="00ED38F9">
          <w:pPr>
            <w:pStyle w:val="TDC3"/>
            <w:tabs>
              <w:tab w:val="right" w:leader="dot" w:pos="8828"/>
            </w:tabs>
            <w:rPr>
              <w:rFonts w:asciiTheme="minorHAnsi" w:eastAsiaTheme="minorEastAsia" w:hAnsiTheme="minorHAnsi"/>
              <w:noProof/>
              <w:sz w:val="22"/>
              <w:lang w:val="en-US"/>
            </w:rPr>
          </w:pPr>
          <w:hyperlink w:anchor="_Toc147480582" w:history="1">
            <w:r w:rsidR="007304EC" w:rsidRPr="00BD14C7">
              <w:rPr>
                <w:rStyle w:val="Hipervnculo"/>
                <w:noProof/>
              </w:rPr>
              <w:t>Combinación de sabores</w:t>
            </w:r>
            <w:r w:rsidR="007304EC">
              <w:rPr>
                <w:noProof/>
                <w:webHidden/>
              </w:rPr>
              <w:tab/>
            </w:r>
            <w:r w:rsidR="007304EC">
              <w:rPr>
                <w:noProof/>
                <w:webHidden/>
              </w:rPr>
              <w:fldChar w:fldCharType="begin"/>
            </w:r>
            <w:r w:rsidR="007304EC">
              <w:rPr>
                <w:noProof/>
                <w:webHidden/>
              </w:rPr>
              <w:instrText xml:space="preserve"> PAGEREF _Toc147480582 \h </w:instrText>
            </w:r>
            <w:r w:rsidR="007304EC">
              <w:rPr>
                <w:noProof/>
                <w:webHidden/>
              </w:rPr>
            </w:r>
            <w:r w:rsidR="007304EC">
              <w:rPr>
                <w:noProof/>
                <w:webHidden/>
              </w:rPr>
              <w:fldChar w:fldCharType="separate"/>
            </w:r>
            <w:r w:rsidR="003A4988">
              <w:rPr>
                <w:noProof/>
                <w:webHidden/>
              </w:rPr>
              <w:t>29</w:t>
            </w:r>
            <w:r w:rsidR="007304EC">
              <w:rPr>
                <w:noProof/>
                <w:webHidden/>
              </w:rPr>
              <w:fldChar w:fldCharType="end"/>
            </w:r>
          </w:hyperlink>
        </w:p>
        <w:p w14:paraId="4CBE9A65" w14:textId="6DB202CF" w:rsidR="007304EC" w:rsidRDefault="00ED38F9">
          <w:pPr>
            <w:pStyle w:val="TDC2"/>
            <w:rPr>
              <w:rFonts w:asciiTheme="minorHAnsi" w:eastAsiaTheme="minorEastAsia" w:hAnsiTheme="minorHAnsi"/>
              <w:noProof/>
              <w:sz w:val="22"/>
              <w:lang w:val="en-US"/>
            </w:rPr>
          </w:pPr>
          <w:hyperlink w:anchor="_Toc147480583" w:history="1">
            <w:r w:rsidR="007304EC" w:rsidRPr="00BD14C7">
              <w:rPr>
                <w:rStyle w:val="Hipervnculo"/>
                <w:noProof/>
              </w:rPr>
              <w:t>Taxonomía del ruibarbo</w:t>
            </w:r>
            <w:r w:rsidR="007304EC">
              <w:rPr>
                <w:noProof/>
                <w:webHidden/>
              </w:rPr>
              <w:tab/>
            </w:r>
            <w:r w:rsidR="007304EC">
              <w:rPr>
                <w:noProof/>
                <w:webHidden/>
              </w:rPr>
              <w:fldChar w:fldCharType="begin"/>
            </w:r>
            <w:r w:rsidR="007304EC">
              <w:rPr>
                <w:noProof/>
                <w:webHidden/>
              </w:rPr>
              <w:instrText xml:space="preserve"> PAGEREF _Toc147480583 \h </w:instrText>
            </w:r>
            <w:r w:rsidR="007304EC">
              <w:rPr>
                <w:noProof/>
                <w:webHidden/>
              </w:rPr>
            </w:r>
            <w:r w:rsidR="007304EC">
              <w:rPr>
                <w:noProof/>
                <w:webHidden/>
              </w:rPr>
              <w:fldChar w:fldCharType="separate"/>
            </w:r>
            <w:r w:rsidR="003A4988">
              <w:rPr>
                <w:noProof/>
                <w:webHidden/>
              </w:rPr>
              <w:t>31</w:t>
            </w:r>
            <w:r w:rsidR="007304EC">
              <w:rPr>
                <w:noProof/>
                <w:webHidden/>
              </w:rPr>
              <w:fldChar w:fldCharType="end"/>
            </w:r>
          </w:hyperlink>
        </w:p>
        <w:p w14:paraId="4735F87F" w14:textId="0C916A1E" w:rsidR="007304EC" w:rsidRDefault="00ED38F9">
          <w:pPr>
            <w:pStyle w:val="TDC2"/>
            <w:rPr>
              <w:rFonts w:asciiTheme="minorHAnsi" w:eastAsiaTheme="minorEastAsia" w:hAnsiTheme="minorHAnsi"/>
              <w:noProof/>
              <w:sz w:val="22"/>
              <w:lang w:val="en-US"/>
            </w:rPr>
          </w:pPr>
          <w:hyperlink w:anchor="_Toc147480584" w:history="1">
            <w:r w:rsidR="007304EC" w:rsidRPr="00BD14C7">
              <w:rPr>
                <w:rStyle w:val="Hipervnculo"/>
                <w:noProof/>
              </w:rPr>
              <w:t>Origen del Ruibarbo</w:t>
            </w:r>
            <w:r w:rsidR="007304EC">
              <w:rPr>
                <w:noProof/>
                <w:webHidden/>
              </w:rPr>
              <w:tab/>
            </w:r>
            <w:r w:rsidR="007304EC">
              <w:rPr>
                <w:noProof/>
                <w:webHidden/>
              </w:rPr>
              <w:fldChar w:fldCharType="begin"/>
            </w:r>
            <w:r w:rsidR="007304EC">
              <w:rPr>
                <w:noProof/>
                <w:webHidden/>
              </w:rPr>
              <w:instrText xml:space="preserve"> PAGEREF _Toc147480584 \h </w:instrText>
            </w:r>
            <w:r w:rsidR="007304EC">
              <w:rPr>
                <w:noProof/>
                <w:webHidden/>
              </w:rPr>
            </w:r>
            <w:r w:rsidR="007304EC">
              <w:rPr>
                <w:noProof/>
                <w:webHidden/>
              </w:rPr>
              <w:fldChar w:fldCharType="separate"/>
            </w:r>
            <w:r w:rsidR="003A4988">
              <w:rPr>
                <w:noProof/>
                <w:webHidden/>
              </w:rPr>
              <w:t>31</w:t>
            </w:r>
            <w:r w:rsidR="007304EC">
              <w:rPr>
                <w:noProof/>
                <w:webHidden/>
              </w:rPr>
              <w:fldChar w:fldCharType="end"/>
            </w:r>
          </w:hyperlink>
        </w:p>
        <w:p w14:paraId="7C8AF7E0" w14:textId="4DD8712D" w:rsidR="007304EC" w:rsidRDefault="00ED38F9">
          <w:pPr>
            <w:pStyle w:val="TDC2"/>
            <w:rPr>
              <w:rFonts w:asciiTheme="minorHAnsi" w:eastAsiaTheme="minorEastAsia" w:hAnsiTheme="minorHAnsi"/>
              <w:noProof/>
              <w:sz w:val="22"/>
              <w:lang w:val="en-US"/>
            </w:rPr>
          </w:pPr>
          <w:hyperlink w:anchor="_Toc147480585" w:history="1">
            <w:r w:rsidR="007304EC" w:rsidRPr="00BD14C7">
              <w:rPr>
                <w:rStyle w:val="Hipervnculo"/>
                <w:noProof/>
              </w:rPr>
              <w:t>Descripción de la planta</w:t>
            </w:r>
            <w:r w:rsidR="007304EC">
              <w:rPr>
                <w:noProof/>
                <w:webHidden/>
              </w:rPr>
              <w:tab/>
            </w:r>
            <w:r w:rsidR="007304EC">
              <w:rPr>
                <w:noProof/>
                <w:webHidden/>
              </w:rPr>
              <w:fldChar w:fldCharType="begin"/>
            </w:r>
            <w:r w:rsidR="007304EC">
              <w:rPr>
                <w:noProof/>
                <w:webHidden/>
              </w:rPr>
              <w:instrText xml:space="preserve"> PAGEREF _Toc147480585 \h </w:instrText>
            </w:r>
            <w:r w:rsidR="007304EC">
              <w:rPr>
                <w:noProof/>
                <w:webHidden/>
              </w:rPr>
            </w:r>
            <w:r w:rsidR="007304EC">
              <w:rPr>
                <w:noProof/>
                <w:webHidden/>
              </w:rPr>
              <w:fldChar w:fldCharType="separate"/>
            </w:r>
            <w:r w:rsidR="003A4988">
              <w:rPr>
                <w:noProof/>
                <w:webHidden/>
              </w:rPr>
              <w:t>32</w:t>
            </w:r>
            <w:r w:rsidR="007304EC">
              <w:rPr>
                <w:noProof/>
                <w:webHidden/>
              </w:rPr>
              <w:fldChar w:fldCharType="end"/>
            </w:r>
          </w:hyperlink>
        </w:p>
        <w:p w14:paraId="7A54411C" w14:textId="12599D09" w:rsidR="007304EC" w:rsidRDefault="00ED38F9">
          <w:pPr>
            <w:pStyle w:val="TDC2"/>
            <w:rPr>
              <w:rFonts w:asciiTheme="minorHAnsi" w:eastAsiaTheme="minorEastAsia" w:hAnsiTheme="minorHAnsi"/>
              <w:noProof/>
              <w:sz w:val="22"/>
              <w:lang w:val="en-US"/>
            </w:rPr>
          </w:pPr>
          <w:hyperlink w:anchor="_Toc147480586" w:history="1">
            <w:r w:rsidR="007304EC" w:rsidRPr="00BD14C7">
              <w:rPr>
                <w:rStyle w:val="Hipervnculo"/>
                <w:noProof/>
              </w:rPr>
              <w:t>Valores nutricionales y beneficios del ruibarbo</w:t>
            </w:r>
            <w:r w:rsidR="007304EC">
              <w:rPr>
                <w:noProof/>
                <w:webHidden/>
              </w:rPr>
              <w:tab/>
            </w:r>
            <w:r w:rsidR="007304EC">
              <w:rPr>
                <w:noProof/>
                <w:webHidden/>
              </w:rPr>
              <w:fldChar w:fldCharType="begin"/>
            </w:r>
            <w:r w:rsidR="007304EC">
              <w:rPr>
                <w:noProof/>
                <w:webHidden/>
              </w:rPr>
              <w:instrText xml:space="preserve"> PAGEREF _Toc147480586 \h </w:instrText>
            </w:r>
            <w:r w:rsidR="007304EC">
              <w:rPr>
                <w:noProof/>
                <w:webHidden/>
              </w:rPr>
            </w:r>
            <w:r w:rsidR="007304EC">
              <w:rPr>
                <w:noProof/>
                <w:webHidden/>
              </w:rPr>
              <w:fldChar w:fldCharType="separate"/>
            </w:r>
            <w:r w:rsidR="003A4988">
              <w:rPr>
                <w:noProof/>
                <w:webHidden/>
              </w:rPr>
              <w:t>34</w:t>
            </w:r>
            <w:r w:rsidR="007304EC">
              <w:rPr>
                <w:noProof/>
                <w:webHidden/>
              </w:rPr>
              <w:fldChar w:fldCharType="end"/>
            </w:r>
          </w:hyperlink>
        </w:p>
        <w:p w14:paraId="0D52CF61" w14:textId="3B9E578C" w:rsidR="007304EC" w:rsidRDefault="00ED38F9">
          <w:pPr>
            <w:pStyle w:val="TDC2"/>
            <w:rPr>
              <w:rFonts w:asciiTheme="minorHAnsi" w:eastAsiaTheme="minorEastAsia" w:hAnsiTheme="minorHAnsi"/>
              <w:noProof/>
              <w:sz w:val="22"/>
              <w:lang w:val="en-US"/>
            </w:rPr>
          </w:pPr>
          <w:hyperlink w:anchor="_Toc147480587" w:history="1">
            <w:r w:rsidR="007304EC" w:rsidRPr="00BD14C7">
              <w:rPr>
                <w:rStyle w:val="Hipervnculo"/>
                <w:noProof/>
              </w:rPr>
              <w:t>Gastronomía</w:t>
            </w:r>
            <w:r w:rsidR="007304EC">
              <w:rPr>
                <w:noProof/>
                <w:webHidden/>
              </w:rPr>
              <w:tab/>
            </w:r>
            <w:r w:rsidR="007304EC">
              <w:rPr>
                <w:noProof/>
                <w:webHidden/>
              </w:rPr>
              <w:fldChar w:fldCharType="begin"/>
            </w:r>
            <w:r w:rsidR="007304EC">
              <w:rPr>
                <w:noProof/>
                <w:webHidden/>
              </w:rPr>
              <w:instrText xml:space="preserve"> PAGEREF _Toc147480587 \h </w:instrText>
            </w:r>
            <w:r w:rsidR="007304EC">
              <w:rPr>
                <w:noProof/>
                <w:webHidden/>
              </w:rPr>
            </w:r>
            <w:r w:rsidR="007304EC">
              <w:rPr>
                <w:noProof/>
                <w:webHidden/>
              </w:rPr>
              <w:fldChar w:fldCharType="separate"/>
            </w:r>
            <w:r w:rsidR="003A4988">
              <w:rPr>
                <w:noProof/>
                <w:webHidden/>
              </w:rPr>
              <w:t>38</w:t>
            </w:r>
            <w:r w:rsidR="007304EC">
              <w:rPr>
                <w:noProof/>
                <w:webHidden/>
              </w:rPr>
              <w:fldChar w:fldCharType="end"/>
            </w:r>
          </w:hyperlink>
        </w:p>
        <w:p w14:paraId="3CEA679F" w14:textId="1A4619E6" w:rsidR="007304EC" w:rsidRDefault="00ED38F9">
          <w:pPr>
            <w:pStyle w:val="TDC2"/>
            <w:rPr>
              <w:rFonts w:asciiTheme="minorHAnsi" w:eastAsiaTheme="minorEastAsia" w:hAnsiTheme="minorHAnsi"/>
              <w:noProof/>
              <w:sz w:val="22"/>
              <w:lang w:val="en-US"/>
            </w:rPr>
          </w:pPr>
          <w:hyperlink w:anchor="_Toc147480588" w:history="1">
            <w:r w:rsidR="007304EC" w:rsidRPr="00BD14C7">
              <w:rPr>
                <w:rStyle w:val="Hipervnculo"/>
                <w:noProof/>
              </w:rPr>
              <w:t>Movimientos gastronómicos</w:t>
            </w:r>
            <w:r w:rsidR="007304EC">
              <w:rPr>
                <w:noProof/>
                <w:webHidden/>
              </w:rPr>
              <w:tab/>
            </w:r>
            <w:r w:rsidR="007304EC">
              <w:rPr>
                <w:noProof/>
                <w:webHidden/>
              </w:rPr>
              <w:fldChar w:fldCharType="begin"/>
            </w:r>
            <w:r w:rsidR="007304EC">
              <w:rPr>
                <w:noProof/>
                <w:webHidden/>
              </w:rPr>
              <w:instrText xml:space="preserve"> PAGEREF _Toc147480588 \h </w:instrText>
            </w:r>
            <w:r w:rsidR="007304EC">
              <w:rPr>
                <w:noProof/>
                <w:webHidden/>
              </w:rPr>
            </w:r>
            <w:r w:rsidR="007304EC">
              <w:rPr>
                <w:noProof/>
                <w:webHidden/>
              </w:rPr>
              <w:fldChar w:fldCharType="separate"/>
            </w:r>
            <w:r w:rsidR="003A4988">
              <w:rPr>
                <w:noProof/>
                <w:webHidden/>
              </w:rPr>
              <w:t>39</w:t>
            </w:r>
            <w:r w:rsidR="007304EC">
              <w:rPr>
                <w:noProof/>
                <w:webHidden/>
              </w:rPr>
              <w:fldChar w:fldCharType="end"/>
            </w:r>
          </w:hyperlink>
        </w:p>
        <w:p w14:paraId="07961F20" w14:textId="08BFEEA7" w:rsidR="007304EC" w:rsidRDefault="00ED38F9">
          <w:pPr>
            <w:pStyle w:val="TDC3"/>
            <w:tabs>
              <w:tab w:val="right" w:leader="dot" w:pos="8828"/>
            </w:tabs>
            <w:rPr>
              <w:rFonts w:asciiTheme="minorHAnsi" w:eastAsiaTheme="minorEastAsia" w:hAnsiTheme="minorHAnsi"/>
              <w:noProof/>
              <w:sz w:val="22"/>
              <w:lang w:val="en-US"/>
            </w:rPr>
          </w:pPr>
          <w:hyperlink w:anchor="_Toc147480589" w:history="1">
            <w:r w:rsidR="007304EC" w:rsidRPr="00BD14C7">
              <w:rPr>
                <w:rStyle w:val="Hipervnculo"/>
                <w:noProof/>
              </w:rPr>
              <w:t>La nouvelle cuisine</w:t>
            </w:r>
            <w:r w:rsidR="007304EC">
              <w:rPr>
                <w:noProof/>
                <w:webHidden/>
              </w:rPr>
              <w:tab/>
            </w:r>
            <w:r w:rsidR="007304EC">
              <w:rPr>
                <w:noProof/>
                <w:webHidden/>
              </w:rPr>
              <w:fldChar w:fldCharType="begin"/>
            </w:r>
            <w:r w:rsidR="007304EC">
              <w:rPr>
                <w:noProof/>
                <w:webHidden/>
              </w:rPr>
              <w:instrText xml:space="preserve"> PAGEREF _Toc147480589 \h </w:instrText>
            </w:r>
            <w:r w:rsidR="007304EC">
              <w:rPr>
                <w:noProof/>
                <w:webHidden/>
              </w:rPr>
            </w:r>
            <w:r w:rsidR="007304EC">
              <w:rPr>
                <w:noProof/>
                <w:webHidden/>
              </w:rPr>
              <w:fldChar w:fldCharType="separate"/>
            </w:r>
            <w:r w:rsidR="003A4988">
              <w:rPr>
                <w:noProof/>
                <w:webHidden/>
              </w:rPr>
              <w:t>39</w:t>
            </w:r>
            <w:r w:rsidR="007304EC">
              <w:rPr>
                <w:noProof/>
                <w:webHidden/>
              </w:rPr>
              <w:fldChar w:fldCharType="end"/>
            </w:r>
          </w:hyperlink>
        </w:p>
        <w:p w14:paraId="2534B25E" w14:textId="35E76050" w:rsidR="007304EC" w:rsidRDefault="00ED38F9">
          <w:pPr>
            <w:pStyle w:val="TDC3"/>
            <w:tabs>
              <w:tab w:val="right" w:leader="dot" w:pos="8828"/>
            </w:tabs>
            <w:rPr>
              <w:rFonts w:asciiTheme="minorHAnsi" w:eastAsiaTheme="minorEastAsia" w:hAnsiTheme="minorHAnsi"/>
              <w:noProof/>
              <w:sz w:val="22"/>
              <w:lang w:val="en-US"/>
            </w:rPr>
          </w:pPr>
          <w:hyperlink w:anchor="_Toc147480590" w:history="1">
            <w:r w:rsidR="007304EC" w:rsidRPr="00BD14C7">
              <w:rPr>
                <w:rStyle w:val="Hipervnculo"/>
                <w:noProof/>
              </w:rPr>
              <w:t>La cocina moderna</w:t>
            </w:r>
            <w:r w:rsidR="007304EC">
              <w:rPr>
                <w:noProof/>
                <w:webHidden/>
              </w:rPr>
              <w:tab/>
            </w:r>
            <w:r w:rsidR="007304EC">
              <w:rPr>
                <w:noProof/>
                <w:webHidden/>
              </w:rPr>
              <w:fldChar w:fldCharType="begin"/>
            </w:r>
            <w:r w:rsidR="007304EC">
              <w:rPr>
                <w:noProof/>
                <w:webHidden/>
              </w:rPr>
              <w:instrText xml:space="preserve"> PAGEREF _Toc147480590 \h </w:instrText>
            </w:r>
            <w:r w:rsidR="007304EC">
              <w:rPr>
                <w:noProof/>
                <w:webHidden/>
              </w:rPr>
            </w:r>
            <w:r w:rsidR="007304EC">
              <w:rPr>
                <w:noProof/>
                <w:webHidden/>
              </w:rPr>
              <w:fldChar w:fldCharType="separate"/>
            </w:r>
            <w:r w:rsidR="003A4988">
              <w:rPr>
                <w:noProof/>
                <w:webHidden/>
              </w:rPr>
              <w:t>40</w:t>
            </w:r>
            <w:r w:rsidR="007304EC">
              <w:rPr>
                <w:noProof/>
                <w:webHidden/>
              </w:rPr>
              <w:fldChar w:fldCharType="end"/>
            </w:r>
          </w:hyperlink>
        </w:p>
        <w:p w14:paraId="71AB8C46" w14:textId="63CC1865" w:rsidR="007304EC" w:rsidRDefault="00ED38F9">
          <w:pPr>
            <w:pStyle w:val="TDC3"/>
            <w:tabs>
              <w:tab w:val="right" w:leader="dot" w:pos="8828"/>
            </w:tabs>
            <w:rPr>
              <w:rFonts w:asciiTheme="minorHAnsi" w:eastAsiaTheme="minorEastAsia" w:hAnsiTheme="minorHAnsi"/>
              <w:noProof/>
              <w:sz w:val="22"/>
              <w:lang w:val="en-US"/>
            </w:rPr>
          </w:pPr>
          <w:hyperlink w:anchor="_Toc147480591" w:history="1">
            <w:r w:rsidR="007304EC" w:rsidRPr="00BD14C7">
              <w:rPr>
                <w:rStyle w:val="Hipervnculo"/>
                <w:noProof/>
              </w:rPr>
              <w:t>La cocina de autor</w:t>
            </w:r>
            <w:r w:rsidR="007304EC">
              <w:rPr>
                <w:noProof/>
                <w:webHidden/>
              </w:rPr>
              <w:tab/>
            </w:r>
            <w:r w:rsidR="007304EC">
              <w:rPr>
                <w:noProof/>
                <w:webHidden/>
              </w:rPr>
              <w:fldChar w:fldCharType="begin"/>
            </w:r>
            <w:r w:rsidR="007304EC">
              <w:rPr>
                <w:noProof/>
                <w:webHidden/>
              </w:rPr>
              <w:instrText xml:space="preserve"> PAGEREF _Toc147480591 \h </w:instrText>
            </w:r>
            <w:r w:rsidR="007304EC">
              <w:rPr>
                <w:noProof/>
                <w:webHidden/>
              </w:rPr>
            </w:r>
            <w:r w:rsidR="007304EC">
              <w:rPr>
                <w:noProof/>
                <w:webHidden/>
              </w:rPr>
              <w:fldChar w:fldCharType="separate"/>
            </w:r>
            <w:r w:rsidR="003A4988">
              <w:rPr>
                <w:noProof/>
                <w:webHidden/>
              </w:rPr>
              <w:t>40</w:t>
            </w:r>
            <w:r w:rsidR="007304EC">
              <w:rPr>
                <w:noProof/>
                <w:webHidden/>
              </w:rPr>
              <w:fldChar w:fldCharType="end"/>
            </w:r>
          </w:hyperlink>
        </w:p>
        <w:p w14:paraId="5D31483F" w14:textId="0FCC9300" w:rsidR="007304EC" w:rsidRDefault="00ED38F9">
          <w:pPr>
            <w:pStyle w:val="TDC3"/>
            <w:tabs>
              <w:tab w:val="right" w:leader="dot" w:pos="8828"/>
            </w:tabs>
            <w:rPr>
              <w:rFonts w:asciiTheme="minorHAnsi" w:eastAsiaTheme="minorEastAsia" w:hAnsiTheme="minorHAnsi"/>
              <w:noProof/>
              <w:sz w:val="22"/>
              <w:lang w:val="en-US"/>
            </w:rPr>
          </w:pPr>
          <w:hyperlink w:anchor="_Toc147480592" w:history="1">
            <w:r w:rsidR="007304EC" w:rsidRPr="00BD14C7">
              <w:rPr>
                <w:rStyle w:val="Hipervnculo"/>
                <w:noProof/>
              </w:rPr>
              <w:t>La desconstrucción</w:t>
            </w:r>
            <w:r w:rsidR="007304EC">
              <w:rPr>
                <w:noProof/>
                <w:webHidden/>
              </w:rPr>
              <w:tab/>
            </w:r>
            <w:r w:rsidR="007304EC">
              <w:rPr>
                <w:noProof/>
                <w:webHidden/>
              </w:rPr>
              <w:fldChar w:fldCharType="begin"/>
            </w:r>
            <w:r w:rsidR="007304EC">
              <w:rPr>
                <w:noProof/>
                <w:webHidden/>
              </w:rPr>
              <w:instrText xml:space="preserve"> PAGEREF _Toc147480592 \h </w:instrText>
            </w:r>
            <w:r w:rsidR="007304EC">
              <w:rPr>
                <w:noProof/>
                <w:webHidden/>
              </w:rPr>
            </w:r>
            <w:r w:rsidR="007304EC">
              <w:rPr>
                <w:noProof/>
                <w:webHidden/>
              </w:rPr>
              <w:fldChar w:fldCharType="separate"/>
            </w:r>
            <w:r w:rsidR="003A4988">
              <w:rPr>
                <w:noProof/>
                <w:webHidden/>
              </w:rPr>
              <w:t>40</w:t>
            </w:r>
            <w:r w:rsidR="007304EC">
              <w:rPr>
                <w:noProof/>
                <w:webHidden/>
              </w:rPr>
              <w:fldChar w:fldCharType="end"/>
            </w:r>
          </w:hyperlink>
        </w:p>
        <w:p w14:paraId="46AD8B9A" w14:textId="6E8E6AD3" w:rsidR="007304EC" w:rsidRDefault="00ED38F9">
          <w:pPr>
            <w:pStyle w:val="TDC3"/>
            <w:tabs>
              <w:tab w:val="right" w:leader="dot" w:pos="8828"/>
            </w:tabs>
            <w:rPr>
              <w:rFonts w:asciiTheme="minorHAnsi" w:eastAsiaTheme="minorEastAsia" w:hAnsiTheme="minorHAnsi"/>
              <w:noProof/>
              <w:sz w:val="22"/>
              <w:lang w:val="en-US"/>
            </w:rPr>
          </w:pPr>
          <w:hyperlink w:anchor="_Toc147480593" w:history="1">
            <w:r w:rsidR="007304EC" w:rsidRPr="00BD14C7">
              <w:rPr>
                <w:rStyle w:val="Hipervnculo"/>
                <w:noProof/>
              </w:rPr>
              <w:t>La cocina fusión</w:t>
            </w:r>
            <w:r w:rsidR="007304EC">
              <w:rPr>
                <w:noProof/>
                <w:webHidden/>
              </w:rPr>
              <w:tab/>
            </w:r>
            <w:r w:rsidR="007304EC">
              <w:rPr>
                <w:noProof/>
                <w:webHidden/>
              </w:rPr>
              <w:fldChar w:fldCharType="begin"/>
            </w:r>
            <w:r w:rsidR="007304EC">
              <w:rPr>
                <w:noProof/>
                <w:webHidden/>
              </w:rPr>
              <w:instrText xml:space="preserve"> PAGEREF _Toc147480593 \h </w:instrText>
            </w:r>
            <w:r w:rsidR="007304EC">
              <w:rPr>
                <w:noProof/>
                <w:webHidden/>
              </w:rPr>
            </w:r>
            <w:r w:rsidR="007304EC">
              <w:rPr>
                <w:noProof/>
                <w:webHidden/>
              </w:rPr>
              <w:fldChar w:fldCharType="separate"/>
            </w:r>
            <w:r w:rsidR="003A4988">
              <w:rPr>
                <w:noProof/>
                <w:webHidden/>
              </w:rPr>
              <w:t>40</w:t>
            </w:r>
            <w:r w:rsidR="007304EC">
              <w:rPr>
                <w:noProof/>
                <w:webHidden/>
              </w:rPr>
              <w:fldChar w:fldCharType="end"/>
            </w:r>
          </w:hyperlink>
        </w:p>
        <w:p w14:paraId="0AD1704F" w14:textId="2209E1F6" w:rsidR="007304EC" w:rsidRDefault="00ED38F9">
          <w:pPr>
            <w:pStyle w:val="TDC2"/>
            <w:rPr>
              <w:rFonts w:asciiTheme="minorHAnsi" w:eastAsiaTheme="minorEastAsia" w:hAnsiTheme="minorHAnsi"/>
              <w:noProof/>
              <w:sz w:val="22"/>
              <w:lang w:val="en-US"/>
            </w:rPr>
          </w:pPr>
          <w:hyperlink w:anchor="_Toc147480594" w:history="1">
            <w:r w:rsidR="007304EC" w:rsidRPr="00BD14C7">
              <w:rPr>
                <w:rStyle w:val="Hipervnculo"/>
                <w:noProof/>
              </w:rPr>
              <w:t>Cocina creativa</w:t>
            </w:r>
            <w:r w:rsidR="007304EC">
              <w:rPr>
                <w:noProof/>
                <w:webHidden/>
              </w:rPr>
              <w:tab/>
            </w:r>
            <w:r w:rsidR="007304EC">
              <w:rPr>
                <w:noProof/>
                <w:webHidden/>
              </w:rPr>
              <w:fldChar w:fldCharType="begin"/>
            </w:r>
            <w:r w:rsidR="007304EC">
              <w:rPr>
                <w:noProof/>
                <w:webHidden/>
              </w:rPr>
              <w:instrText xml:space="preserve"> PAGEREF _Toc147480594 \h </w:instrText>
            </w:r>
            <w:r w:rsidR="007304EC">
              <w:rPr>
                <w:noProof/>
                <w:webHidden/>
              </w:rPr>
            </w:r>
            <w:r w:rsidR="007304EC">
              <w:rPr>
                <w:noProof/>
                <w:webHidden/>
              </w:rPr>
              <w:fldChar w:fldCharType="separate"/>
            </w:r>
            <w:r w:rsidR="003A4988">
              <w:rPr>
                <w:noProof/>
                <w:webHidden/>
              </w:rPr>
              <w:t>41</w:t>
            </w:r>
            <w:r w:rsidR="007304EC">
              <w:rPr>
                <w:noProof/>
                <w:webHidden/>
              </w:rPr>
              <w:fldChar w:fldCharType="end"/>
            </w:r>
          </w:hyperlink>
        </w:p>
        <w:p w14:paraId="1FCE469E" w14:textId="3C673DE4" w:rsidR="007304EC" w:rsidRDefault="00ED38F9">
          <w:pPr>
            <w:pStyle w:val="TDC2"/>
            <w:rPr>
              <w:rFonts w:asciiTheme="minorHAnsi" w:eastAsiaTheme="minorEastAsia" w:hAnsiTheme="minorHAnsi"/>
              <w:noProof/>
              <w:sz w:val="22"/>
              <w:lang w:val="en-US"/>
            </w:rPr>
          </w:pPr>
          <w:hyperlink w:anchor="_Toc147480595" w:history="1">
            <w:r w:rsidR="007304EC" w:rsidRPr="00BD14C7">
              <w:rPr>
                <w:rStyle w:val="Hipervnculo"/>
                <w:noProof/>
              </w:rPr>
              <w:t>Repostería</w:t>
            </w:r>
            <w:r w:rsidR="007304EC">
              <w:rPr>
                <w:noProof/>
                <w:webHidden/>
              </w:rPr>
              <w:tab/>
            </w:r>
            <w:r w:rsidR="007304EC">
              <w:rPr>
                <w:noProof/>
                <w:webHidden/>
              </w:rPr>
              <w:fldChar w:fldCharType="begin"/>
            </w:r>
            <w:r w:rsidR="007304EC">
              <w:rPr>
                <w:noProof/>
                <w:webHidden/>
              </w:rPr>
              <w:instrText xml:space="preserve"> PAGEREF _Toc147480595 \h </w:instrText>
            </w:r>
            <w:r w:rsidR="007304EC">
              <w:rPr>
                <w:noProof/>
                <w:webHidden/>
              </w:rPr>
            </w:r>
            <w:r w:rsidR="007304EC">
              <w:rPr>
                <w:noProof/>
                <w:webHidden/>
              </w:rPr>
              <w:fldChar w:fldCharType="separate"/>
            </w:r>
            <w:r w:rsidR="003A4988">
              <w:rPr>
                <w:noProof/>
                <w:webHidden/>
              </w:rPr>
              <w:t>42</w:t>
            </w:r>
            <w:r w:rsidR="007304EC">
              <w:rPr>
                <w:noProof/>
                <w:webHidden/>
              </w:rPr>
              <w:fldChar w:fldCharType="end"/>
            </w:r>
          </w:hyperlink>
        </w:p>
        <w:p w14:paraId="4777CC8D" w14:textId="1BDFA255" w:rsidR="007304EC" w:rsidRDefault="00ED38F9">
          <w:pPr>
            <w:pStyle w:val="TDC2"/>
            <w:rPr>
              <w:rFonts w:asciiTheme="minorHAnsi" w:eastAsiaTheme="minorEastAsia" w:hAnsiTheme="minorHAnsi"/>
              <w:noProof/>
              <w:sz w:val="22"/>
              <w:lang w:val="en-US"/>
            </w:rPr>
          </w:pPr>
          <w:hyperlink w:anchor="_Toc147480596" w:history="1">
            <w:r w:rsidR="007304EC" w:rsidRPr="00BD14C7">
              <w:rPr>
                <w:rStyle w:val="Hipervnculo"/>
                <w:noProof/>
              </w:rPr>
              <w:t>Postres</w:t>
            </w:r>
            <w:r w:rsidR="007304EC">
              <w:rPr>
                <w:noProof/>
                <w:webHidden/>
              </w:rPr>
              <w:tab/>
            </w:r>
            <w:r w:rsidR="007304EC">
              <w:rPr>
                <w:noProof/>
                <w:webHidden/>
              </w:rPr>
              <w:fldChar w:fldCharType="begin"/>
            </w:r>
            <w:r w:rsidR="007304EC">
              <w:rPr>
                <w:noProof/>
                <w:webHidden/>
              </w:rPr>
              <w:instrText xml:space="preserve"> PAGEREF _Toc147480596 \h </w:instrText>
            </w:r>
            <w:r w:rsidR="007304EC">
              <w:rPr>
                <w:noProof/>
                <w:webHidden/>
              </w:rPr>
            </w:r>
            <w:r w:rsidR="007304EC">
              <w:rPr>
                <w:noProof/>
                <w:webHidden/>
              </w:rPr>
              <w:fldChar w:fldCharType="separate"/>
            </w:r>
            <w:r w:rsidR="003A4988">
              <w:rPr>
                <w:noProof/>
                <w:webHidden/>
              </w:rPr>
              <w:t>43</w:t>
            </w:r>
            <w:r w:rsidR="007304EC">
              <w:rPr>
                <w:noProof/>
                <w:webHidden/>
              </w:rPr>
              <w:fldChar w:fldCharType="end"/>
            </w:r>
          </w:hyperlink>
        </w:p>
        <w:p w14:paraId="59EF1D0E" w14:textId="1841B30A" w:rsidR="007304EC" w:rsidRDefault="00ED38F9">
          <w:pPr>
            <w:pStyle w:val="TDC2"/>
            <w:rPr>
              <w:rFonts w:asciiTheme="minorHAnsi" w:eastAsiaTheme="minorEastAsia" w:hAnsiTheme="minorHAnsi"/>
              <w:noProof/>
              <w:sz w:val="22"/>
              <w:lang w:val="en-US"/>
            </w:rPr>
          </w:pPr>
          <w:hyperlink w:anchor="_Toc147480597" w:history="1">
            <w:r w:rsidR="007304EC" w:rsidRPr="00BD14C7">
              <w:rPr>
                <w:rStyle w:val="Hipervnculo"/>
                <w:noProof/>
              </w:rPr>
              <w:t>Clasificación de la repostería</w:t>
            </w:r>
            <w:r w:rsidR="007304EC">
              <w:rPr>
                <w:noProof/>
                <w:webHidden/>
              </w:rPr>
              <w:tab/>
            </w:r>
            <w:r w:rsidR="007304EC">
              <w:rPr>
                <w:noProof/>
                <w:webHidden/>
              </w:rPr>
              <w:fldChar w:fldCharType="begin"/>
            </w:r>
            <w:r w:rsidR="007304EC">
              <w:rPr>
                <w:noProof/>
                <w:webHidden/>
              </w:rPr>
              <w:instrText xml:space="preserve"> PAGEREF _Toc147480597 \h </w:instrText>
            </w:r>
            <w:r w:rsidR="007304EC">
              <w:rPr>
                <w:noProof/>
                <w:webHidden/>
              </w:rPr>
            </w:r>
            <w:r w:rsidR="007304EC">
              <w:rPr>
                <w:noProof/>
                <w:webHidden/>
              </w:rPr>
              <w:fldChar w:fldCharType="separate"/>
            </w:r>
            <w:r w:rsidR="003A4988">
              <w:rPr>
                <w:noProof/>
                <w:webHidden/>
              </w:rPr>
              <w:t>43</w:t>
            </w:r>
            <w:r w:rsidR="007304EC">
              <w:rPr>
                <w:noProof/>
                <w:webHidden/>
              </w:rPr>
              <w:fldChar w:fldCharType="end"/>
            </w:r>
          </w:hyperlink>
        </w:p>
        <w:p w14:paraId="453A8823" w14:textId="2681FF16" w:rsidR="007304EC" w:rsidRDefault="00ED38F9">
          <w:pPr>
            <w:pStyle w:val="TDC3"/>
            <w:tabs>
              <w:tab w:val="right" w:leader="dot" w:pos="8828"/>
            </w:tabs>
            <w:rPr>
              <w:rFonts w:asciiTheme="minorHAnsi" w:eastAsiaTheme="minorEastAsia" w:hAnsiTheme="minorHAnsi"/>
              <w:noProof/>
              <w:sz w:val="22"/>
              <w:lang w:val="en-US"/>
            </w:rPr>
          </w:pPr>
          <w:hyperlink w:anchor="_Toc147480598" w:history="1">
            <w:r w:rsidR="007304EC" w:rsidRPr="00BD14C7">
              <w:rPr>
                <w:rStyle w:val="Hipervnculo"/>
                <w:noProof/>
              </w:rPr>
              <w:t>Postres fríos</w:t>
            </w:r>
            <w:r w:rsidR="007304EC">
              <w:rPr>
                <w:noProof/>
                <w:webHidden/>
              </w:rPr>
              <w:tab/>
            </w:r>
            <w:r w:rsidR="007304EC">
              <w:rPr>
                <w:noProof/>
                <w:webHidden/>
              </w:rPr>
              <w:fldChar w:fldCharType="begin"/>
            </w:r>
            <w:r w:rsidR="007304EC">
              <w:rPr>
                <w:noProof/>
                <w:webHidden/>
              </w:rPr>
              <w:instrText xml:space="preserve"> PAGEREF _Toc147480598 \h </w:instrText>
            </w:r>
            <w:r w:rsidR="007304EC">
              <w:rPr>
                <w:noProof/>
                <w:webHidden/>
              </w:rPr>
            </w:r>
            <w:r w:rsidR="007304EC">
              <w:rPr>
                <w:noProof/>
                <w:webHidden/>
              </w:rPr>
              <w:fldChar w:fldCharType="separate"/>
            </w:r>
            <w:r w:rsidR="003A4988">
              <w:rPr>
                <w:noProof/>
                <w:webHidden/>
              </w:rPr>
              <w:t>43</w:t>
            </w:r>
            <w:r w:rsidR="007304EC">
              <w:rPr>
                <w:noProof/>
                <w:webHidden/>
              </w:rPr>
              <w:fldChar w:fldCharType="end"/>
            </w:r>
          </w:hyperlink>
        </w:p>
        <w:p w14:paraId="71858FB0" w14:textId="469561D5" w:rsidR="007304EC" w:rsidRDefault="00ED38F9">
          <w:pPr>
            <w:pStyle w:val="TDC3"/>
            <w:tabs>
              <w:tab w:val="right" w:leader="dot" w:pos="8828"/>
            </w:tabs>
            <w:rPr>
              <w:rFonts w:asciiTheme="minorHAnsi" w:eastAsiaTheme="minorEastAsia" w:hAnsiTheme="minorHAnsi"/>
              <w:noProof/>
              <w:sz w:val="22"/>
              <w:lang w:val="en-US"/>
            </w:rPr>
          </w:pPr>
          <w:hyperlink w:anchor="_Toc147480599" w:history="1">
            <w:r w:rsidR="007304EC" w:rsidRPr="00BD14C7">
              <w:rPr>
                <w:rStyle w:val="Hipervnculo"/>
                <w:noProof/>
              </w:rPr>
              <w:t>Postres semifríos</w:t>
            </w:r>
            <w:r w:rsidR="007304EC">
              <w:rPr>
                <w:noProof/>
                <w:webHidden/>
              </w:rPr>
              <w:tab/>
            </w:r>
            <w:r w:rsidR="007304EC">
              <w:rPr>
                <w:noProof/>
                <w:webHidden/>
              </w:rPr>
              <w:fldChar w:fldCharType="begin"/>
            </w:r>
            <w:r w:rsidR="007304EC">
              <w:rPr>
                <w:noProof/>
                <w:webHidden/>
              </w:rPr>
              <w:instrText xml:space="preserve"> PAGEREF _Toc147480599 \h </w:instrText>
            </w:r>
            <w:r w:rsidR="007304EC">
              <w:rPr>
                <w:noProof/>
                <w:webHidden/>
              </w:rPr>
            </w:r>
            <w:r w:rsidR="007304EC">
              <w:rPr>
                <w:noProof/>
                <w:webHidden/>
              </w:rPr>
              <w:fldChar w:fldCharType="separate"/>
            </w:r>
            <w:r w:rsidR="003A4988">
              <w:rPr>
                <w:noProof/>
                <w:webHidden/>
              </w:rPr>
              <w:t>44</w:t>
            </w:r>
            <w:r w:rsidR="007304EC">
              <w:rPr>
                <w:noProof/>
                <w:webHidden/>
              </w:rPr>
              <w:fldChar w:fldCharType="end"/>
            </w:r>
          </w:hyperlink>
        </w:p>
        <w:p w14:paraId="2BE63F23" w14:textId="353A5076" w:rsidR="007304EC" w:rsidRDefault="00ED38F9">
          <w:pPr>
            <w:pStyle w:val="TDC3"/>
            <w:tabs>
              <w:tab w:val="right" w:leader="dot" w:pos="8828"/>
            </w:tabs>
            <w:rPr>
              <w:rFonts w:asciiTheme="minorHAnsi" w:eastAsiaTheme="minorEastAsia" w:hAnsiTheme="minorHAnsi"/>
              <w:noProof/>
              <w:sz w:val="22"/>
              <w:lang w:val="en-US"/>
            </w:rPr>
          </w:pPr>
          <w:hyperlink w:anchor="_Toc147480600" w:history="1">
            <w:r w:rsidR="007304EC" w:rsidRPr="00BD14C7">
              <w:rPr>
                <w:rStyle w:val="Hipervnculo"/>
                <w:noProof/>
              </w:rPr>
              <w:t>Postres calientes</w:t>
            </w:r>
            <w:r w:rsidR="007304EC">
              <w:rPr>
                <w:noProof/>
                <w:webHidden/>
              </w:rPr>
              <w:tab/>
            </w:r>
            <w:r w:rsidR="007304EC">
              <w:rPr>
                <w:noProof/>
                <w:webHidden/>
              </w:rPr>
              <w:fldChar w:fldCharType="begin"/>
            </w:r>
            <w:r w:rsidR="007304EC">
              <w:rPr>
                <w:noProof/>
                <w:webHidden/>
              </w:rPr>
              <w:instrText xml:space="preserve"> PAGEREF _Toc147480600 \h </w:instrText>
            </w:r>
            <w:r w:rsidR="007304EC">
              <w:rPr>
                <w:noProof/>
                <w:webHidden/>
              </w:rPr>
            </w:r>
            <w:r w:rsidR="007304EC">
              <w:rPr>
                <w:noProof/>
                <w:webHidden/>
              </w:rPr>
              <w:fldChar w:fldCharType="separate"/>
            </w:r>
            <w:r w:rsidR="003A4988">
              <w:rPr>
                <w:noProof/>
                <w:webHidden/>
              </w:rPr>
              <w:t>45</w:t>
            </w:r>
            <w:r w:rsidR="007304EC">
              <w:rPr>
                <w:noProof/>
                <w:webHidden/>
              </w:rPr>
              <w:fldChar w:fldCharType="end"/>
            </w:r>
          </w:hyperlink>
        </w:p>
        <w:p w14:paraId="3B10E048" w14:textId="040637EA" w:rsidR="007304EC" w:rsidRDefault="00ED38F9">
          <w:pPr>
            <w:pStyle w:val="TDC3"/>
            <w:tabs>
              <w:tab w:val="right" w:leader="dot" w:pos="8828"/>
            </w:tabs>
            <w:rPr>
              <w:rFonts w:asciiTheme="minorHAnsi" w:eastAsiaTheme="minorEastAsia" w:hAnsiTheme="minorHAnsi"/>
              <w:noProof/>
              <w:sz w:val="22"/>
              <w:lang w:val="en-US"/>
            </w:rPr>
          </w:pPr>
          <w:hyperlink w:anchor="_Toc147480601" w:history="1">
            <w:r w:rsidR="007304EC" w:rsidRPr="00BD14C7">
              <w:rPr>
                <w:rStyle w:val="Hipervnculo"/>
                <w:noProof/>
              </w:rPr>
              <w:t>Postres a base de frutas</w:t>
            </w:r>
            <w:r w:rsidR="007304EC">
              <w:rPr>
                <w:noProof/>
                <w:webHidden/>
              </w:rPr>
              <w:tab/>
            </w:r>
            <w:r w:rsidR="007304EC">
              <w:rPr>
                <w:noProof/>
                <w:webHidden/>
              </w:rPr>
              <w:fldChar w:fldCharType="begin"/>
            </w:r>
            <w:r w:rsidR="007304EC">
              <w:rPr>
                <w:noProof/>
                <w:webHidden/>
              </w:rPr>
              <w:instrText xml:space="preserve"> PAGEREF _Toc147480601 \h </w:instrText>
            </w:r>
            <w:r w:rsidR="007304EC">
              <w:rPr>
                <w:noProof/>
                <w:webHidden/>
              </w:rPr>
            </w:r>
            <w:r w:rsidR="007304EC">
              <w:rPr>
                <w:noProof/>
                <w:webHidden/>
              </w:rPr>
              <w:fldChar w:fldCharType="separate"/>
            </w:r>
            <w:r w:rsidR="003A4988">
              <w:rPr>
                <w:noProof/>
                <w:webHidden/>
              </w:rPr>
              <w:t>45</w:t>
            </w:r>
            <w:r w:rsidR="007304EC">
              <w:rPr>
                <w:noProof/>
                <w:webHidden/>
              </w:rPr>
              <w:fldChar w:fldCharType="end"/>
            </w:r>
          </w:hyperlink>
        </w:p>
        <w:p w14:paraId="1178F756" w14:textId="5B2A886D" w:rsidR="007304EC" w:rsidRDefault="00ED38F9">
          <w:pPr>
            <w:pStyle w:val="TDC3"/>
            <w:tabs>
              <w:tab w:val="right" w:leader="dot" w:pos="8828"/>
            </w:tabs>
            <w:rPr>
              <w:rFonts w:asciiTheme="minorHAnsi" w:eastAsiaTheme="minorEastAsia" w:hAnsiTheme="minorHAnsi"/>
              <w:noProof/>
              <w:sz w:val="22"/>
              <w:lang w:val="en-US"/>
            </w:rPr>
          </w:pPr>
          <w:hyperlink w:anchor="_Toc147480602" w:history="1">
            <w:r w:rsidR="007304EC" w:rsidRPr="00BD14C7">
              <w:rPr>
                <w:rStyle w:val="Hipervnculo"/>
                <w:noProof/>
              </w:rPr>
              <w:t>Petit Gateaux</w:t>
            </w:r>
            <w:r w:rsidR="007304EC">
              <w:rPr>
                <w:noProof/>
                <w:webHidden/>
              </w:rPr>
              <w:tab/>
            </w:r>
            <w:r w:rsidR="007304EC">
              <w:rPr>
                <w:noProof/>
                <w:webHidden/>
              </w:rPr>
              <w:fldChar w:fldCharType="begin"/>
            </w:r>
            <w:r w:rsidR="007304EC">
              <w:rPr>
                <w:noProof/>
                <w:webHidden/>
              </w:rPr>
              <w:instrText xml:space="preserve"> PAGEREF _Toc147480602 \h </w:instrText>
            </w:r>
            <w:r w:rsidR="007304EC">
              <w:rPr>
                <w:noProof/>
                <w:webHidden/>
              </w:rPr>
            </w:r>
            <w:r w:rsidR="007304EC">
              <w:rPr>
                <w:noProof/>
                <w:webHidden/>
              </w:rPr>
              <w:fldChar w:fldCharType="separate"/>
            </w:r>
            <w:r w:rsidR="003A4988">
              <w:rPr>
                <w:noProof/>
                <w:webHidden/>
              </w:rPr>
              <w:t>46</w:t>
            </w:r>
            <w:r w:rsidR="007304EC">
              <w:rPr>
                <w:noProof/>
                <w:webHidden/>
              </w:rPr>
              <w:fldChar w:fldCharType="end"/>
            </w:r>
          </w:hyperlink>
        </w:p>
        <w:p w14:paraId="68B5552A" w14:textId="3BFFFB0D" w:rsidR="007304EC" w:rsidRDefault="00ED38F9">
          <w:pPr>
            <w:pStyle w:val="TDC2"/>
            <w:rPr>
              <w:rFonts w:asciiTheme="minorHAnsi" w:eastAsiaTheme="minorEastAsia" w:hAnsiTheme="minorHAnsi"/>
              <w:noProof/>
              <w:sz w:val="22"/>
              <w:lang w:val="en-US"/>
            </w:rPr>
          </w:pPr>
          <w:hyperlink w:anchor="_Toc147480603" w:history="1">
            <w:r w:rsidR="007304EC" w:rsidRPr="00BD14C7">
              <w:rPr>
                <w:rStyle w:val="Hipervnculo"/>
                <w:noProof/>
              </w:rPr>
              <w:t>Montaje de un postre</w:t>
            </w:r>
            <w:r w:rsidR="007304EC">
              <w:rPr>
                <w:noProof/>
                <w:webHidden/>
              </w:rPr>
              <w:tab/>
            </w:r>
            <w:r w:rsidR="007304EC">
              <w:rPr>
                <w:noProof/>
                <w:webHidden/>
              </w:rPr>
              <w:fldChar w:fldCharType="begin"/>
            </w:r>
            <w:r w:rsidR="007304EC">
              <w:rPr>
                <w:noProof/>
                <w:webHidden/>
              </w:rPr>
              <w:instrText xml:space="preserve"> PAGEREF _Toc147480603 \h </w:instrText>
            </w:r>
            <w:r w:rsidR="007304EC">
              <w:rPr>
                <w:noProof/>
                <w:webHidden/>
              </w:rPr>
            </w:r>
            <w:r w:rsidR="007304EC">
              <w:rPr>
                <w:noProof/>
                <w:webHidden/>
              </w:rPr>
              <w:fldChar w:fldCharType="separate"/>
            </w:r>
            <w:r w:rsidR="003A4988">
              <w:rPr>
                <w:noProof/>
                <w:webHidden/>
              </w:rPr>
              <w:t>47</w:t>
            </w:r>
            <w:r w:rsidR="007304EC">
              <w:rPr>
                <w:noProof/>
                <w:webHidden/>
              </w:rPr>
              <w:fldChar w:fldCharType="end"/>
            </w:r>
          </w:hyperlink>
        </w:p>
        <w:p w14:paraId="0F910B92" w14:textId="7D71E7DD" w:rsidR="007304EC" w:rsidRDefault="00ED38F9">
          <w:pPr>
            <w:pStyle w:val="TDC2"/>
            <w:rPr>
              <w:rFonts w:asciiTheme="minorHAnsi" w:eastAsiaTheme="minorEastAsia" w:hAnsiTheme="minorHAnsi"/>
              <w:noProof/>
              <w:sz w:val="22"/>
              <w:lang w:val="en-US"/>
            </w:rPr>
          </w:pPr>
          <w:hyperlink w:anchor="_Toc147480604" w:history="1">
            <w:r w:rsidR="007304EC" w:rsidRPr="00BD14C7">
              <w:rPr>
                <w:rStyle w:val="Hipervnculo"/>
                <w:noProof/>
              </w:rPr>
              <w:t>Componentes de los postres emplatados</w:t>
            </w:r>
            <w:r w:rsidR="007304EC">
              <w:rPr>
                <w:noProof/>
                <w:webHidden/>
              </w:rPr>
              <w:tab/>
            </w:r>
            <w:r w:rsidR="007304EC">
              <w:rPr>
                <w:noProof/>
                <w:webHidden/>
              </w:rPr>
              <w:fldChar w:fldCharType="begin"/>
            </w:r>
            <w:r w:rsidR="007304EC">
              <w:rPr>
                <w:noProof/>
                <w:webHidden/>
              </w:rPr>
              <w:instrText xml:space="preserve"> PAGEREF _Toc147480604 \h </w:instrText>
            </w:r>
            <w:r w:rsidR="007304EC">
              <w:rPr>
                <w:noProof/>
                <w:webHidden/>
              </w:rPr>
            </w:r>
            <w:r w:rsidR="007304EC">
              <w:rPr>
                <w:noProof/>
                <w:webHidden/>
              </w:rPr>
              <w:fldChar w:fldCharType="separate"/>
            </w:r>
            <w:r w:rsidR="003A4988">
              <w:rPr>
                <w:noProof/>
                <w:webHidden/>
              </w:rPr>
              <w:t>48</w:t>
            </w:r>
            <w:r w:rsidR="007304EC">
              <w:rPr>
                <w:noProof/>
                <w:webHidden/>
              </w:rPr>
              <w:fldChar w:fldCharType="end"/>
            </w:r>
          </w:hyperlink>
        </w:p>
        <w:p w14:paraId="4A759550" w14:textId="406AE7E2" w:rsidR="007304EC" w:rsidRDefault="00ED38F9">
          <w:pPr>
            <w:pStyle w:val="TDC2"/>
            <w:rPr>
              <w:rFonts w:asciiTheme="minorHAnsi" w:eastAsiaTheme="minorEastAsia" w:hAnsiTheme="minorHAnsi"/>
              <w:noProof/>
              <w:sz w:val="22"/>
              <w:lang w:val="en-US"/>
            </w:rPr>
          </w:pPr>
          <w:hyperlink w:anchor="_Toc147480605" w:history="1">
            <w:r w:rsidR="007304EC" w:rsidRPr="00BD14C7">
              <w:rPr>
                <w:rStyle w:val="Hipervnculo"/>
                <w:noProof/>
              </w:rPr>
              <w:t>Tipos de montaje de un postre</w:t>
            </w:r>
            <w:r w:rsidR="007304EC">
              <w:rPr>
                <w:noProof/>
                <w:webHidden/>
              </w:rPr>
              <w:tab/>
            </w:r>
            <w:r w:rsidR="007304EC">
              <w:rPr>
                <w:noProof/>
                <w:webHidden/>
              </w:rPr>
              <w:fldChar w:fldCharType="begin"/>
            </w:r>
            <w:r w:rsidR="007304EC">
              <w:rPr>
                <w:noProof/>
                <w:webHidden/>
              </w:rPr>
              <w:instrText xml:space="preserve"> PAGEREF _Toc147480605 \h </w:instrText>
            </w:r>
            <w:r w:rsidR="007304EC">
              <w:rPr>
                <w:noProof/>
                <w:webHidden/>
              </w:rPr>
            </w:r>
            <w:r w:rsidR="007304EC">
              <w:rPr>
                <w:noProof/>
                <w:webHidden/>
              </w:rPr>
              <w:fldChar w:fldCharType="separate"/>
            </w:r>
            <w:r w:rsidR="003A4988">
              <w:rPr>
                <w:noProof/>
                <w:webHidden/>
              </w:rPr>
              <w:t>49</w:t>
            </w:r>
            <w:r w:rsidR="007304EC">
              <w:rPr>
                <w:noProof/>
                <w:webHidden/>
              </w:rPr>
              <w:fldChar w:fldCharType="end"/>
            </w:r>
          </w:hyperlink>
        </w:p>
        <w:p w14:paraId="1BEDFD86" w14:textId="450CDADE" w:rsidR="007304EC" w:rsidRDefault="00ED38F9">
          <w:pPr>
            <w:pStyle w:val="TDC3"/>
            <w:tabs>
              <w:tab w:val="right" w:leader="dot" w:pos="8828"/>
            </w:tabs>
            <w:rPr>
              <w:rFonts w:asciiTheme="minorHAnsi" w:eastAsiaTheme="minorEastAsia" w:hAnsiTheme="minorHAnsi"/>
              <w:noProof/>
              <w:sz w:val="22"/>
              <w:lang w:val="en-US"/>
            </w:rPr>
          </w:pPr>
          <w:hyperlink w:anchor="_Toc147480606" w:history="1">
            <w:r w:rsidR="007304EC" w:rsidRPr="00BD14C7">
              <w:rPr>
                <w:rStyle w:val="Hipervnculo"/>
                <w:noProof/>
              </w:rPr>
              <w:t>Simétrico:</w:t>
            </w:r>
            <w:r w:rsidR="007304EC">
              <w:rPr>
                <w:noProof/>
                <w:webHidden/>
              </w:rPr>
              <w:tab/>
            </w:r>
            <w:r w:rsidR="007304EC">
              <w:rPr>
                <w:noProof/>
                <w:webHidden/>
              </w:rPr>
              <w:fldChar w:fldCharType="begin"/>
            </w:r>
            <w:r w:rsidR="007304EC">
              <w:rPr>
                <w:noProof/>
                <w:webHidden/>
              </w:rPr>
              <w:instrText xml:space="preserve"> PAGEREF _Toc147480606 \h </w:instrText>
            </w:r>
            <w:r w:rsidR="007304EC">
              <w:rPr>
                <w:noProof/>
                <w:webHidden/>
              </w:rPr>
            </w:r>
            <w:r w:rsidR="007304EC">
              <w:rPr>
                <w:noProof/>
                <w:webHidden/>
              </w:rPr>
              <w:fldChar w:fldCharType="separate"/>
            </w:r>
            <w:r w:rsidR="003A4988">
              <w:rPr>
                <w:noProof/>
                <w:webHidden/>
              </w:rPr>
              <w:t>50</w:t>
            </w:r>
            <w:r w:rsidR="007304EC">
              <w:rPr>
                <w:noProof/>
                <w:webHidden/>
              </w:rPr>
              <w:fldChar w:fldCharType="end"/>
            </w:r>
          </w:hyperlink>
        </w:p>
        <w:p w14:paraId="1423C0E5" w14:textId="2DBC78D1" w:rsidR="007304EC" w:rsidRDefault="00ED38F9">
          <w:pPr>
            <w:pStyle w:val="TDC3"/>
            <w:tabs>
              <w:tab w:val="right" w:leader="dot" w:pos="8828"/>
            </w:tabs>
            <w:rPr>
              <w:rFonts w:asciiTheme="minorHAnsi" w:eastAsiaTheme="minorEastAsia" w:hAnsiTheme="minorHAnsi"/>
              <w:noProof/>
              <w:sz w:val="22"/>
              <w:lang w:val="en-US"/>
            </w:rPr>
          </w:pPr>
          <w:hyperlink w:anchor="_Toc147480607" w:history="1">
            <w:r w:rsidR="007304EC" w:rsidRPr="00BD14C7">
              <w:rPr>
                <w:rStyle w:val="Hipervnculo"/>
                <w:noProof/>
              </w:rPr>
              <w:t>Asimétrico</w:t>
            </w:r>
            <w:r w:rsidR="007304EC">
              <w:rPr>
                <w:noProof/>
                <w:webHidden/>
              </w:rPr>
              <w:tab/>
            </w:r>
            <w:r w:rsidR="007304EC">
              <w:rPr>
                <w:noProof/>
                <w:webHidden/>
              </w:rPr>
              <w:fldChar w:fldCharType="begin"/>
            </w:r>
            <w:r w:rsidR="007304EC">
              <w:rPr>
                <w:noProof/>
                <w:webHidden/>
              </w:rPr>
              <w:instrText xml:space="preserve"> PAGEREF _Toc147480607 \h </w:instrText>
            </w:r>
            <w:r w:rsidR="007304EC">
              <w:rPr>
                <w:noProof/>
                <w:webHidden/>
              </w:rPr>
            </w:r>
            <w:r w:rsidR="007304EC">
              <w:rPr>
                <w:noProof/>
                <w:webHidden/>
              </w:rPr>
              <w:fldChar w:fldCharType="separate"/>
            </w:r>
            <w:r w:rsidR="003A4988">
              <w:rPr>
                <w:noProof/>
                <w:webHidden/>
              </w:rPr>
              <w:t>50</w:t>
            </w:r>
            <w:r w:rsidR="007304EC">
              <w:rPr>
                <w:noProof/>
                <w:webHidden/>
              </w:rPr>
              <w:fldChar w:fldCharType="end"/>
            </w:r>
          </w:hyperlink>
        </w:p>
        <w:p w14:paraId="3AABC20C" w14:textId="1AF6CCBC" w:rsidR="007304EC" w:rsidRDefault="00ED38F9">
          <w:pPr>
            <w:pStyle w:val="TDC3"/>
            <w:tabs>
              <w:tab w:val="right" w:leader="dot" w:pos="8828"/>
            </w:tabs>
            <w:rPr>
              <w:rFonts w:asciiTheme="minorHAnsi" w:eastAsiaTheme="minorEastAsia" w:hAnsiTheme="minorHAnsi"/>
              <w:noProof/>
              <w:sz w:val="22"/>
              <w:lang w:val="en-US"/>
            </w:rPr>
          </w:pPr>
          <w:hyperlink w:anchor="_Toc147480608" w:history="1">
            <w:r w:rsidR="007304EC" w:rsidRPr="00BD14C7">
              <w:rPr>
                <w:rStyle w:val="Hipervnculo"/>
                <w:noProof/>
              </w:rPr>
              <w:t>Tradicional:</w:t>
            </w:r>
            <w:r w:rsidR="007304EC">
              <w:rPr>
                <w:noProof/>
                <w:webHidden/>
              </w:rPr>
              <w:tab/>
            </w:r>
            <w:r w:rsidR="007304EC">
              <w:rPr>
                <w:noProof/>
                <w:webHidden/>
              </w:rPr>
              <w:fldChar w:fldCharType="begin"/>
            </w:r>
            <w:r w:rsidR="007304EC">
              <w:rPr>
                <w:noProof/>
                <w:webHidden/>
              </w:rPr>
              <w:instrText xml:space="preserve"> PAGEREF _Toc147480608 \h </w:instrText>
            </w:r>
            <w:r w:rsidR="007304EC">
              <w:rPr>
                <w:noProof/>
                <w:webHidden/>
              </w:rPr>
            </w:r>
            <w:r w:rsidR="007304EC">
              <w:rPr>
                <w:noProof/>
                <w:webHidden/>
              </w:rPr>
              <w:fldChar w:fldCharType="separate"/>
            </w:r>
            <w:r w:rsidR="003A4988">
              <w:rPr>
                <w:noProof/>
                <w:webHidden/>
              </w:rPr>
              <w:t>51</w:t>
            </w:r>
            <w:r w:rsidR="007304EC">
              <w:rPr>
                <w:noProof/>
                <w:webHidden/>
              </w:rPr>
              <w:fldChar w:fldCharType="end"/>
            </w:r>
          </w:hyperlink>
        </w:p>
        <w:p w14:paraId="6A400A51" w14:textId="21F7E4A4" w:rsidR="007304EC" w:rsidRDefault="00ED38F9">
          <w:pPr>
            <w:pStyle w:val="TDC3"/>
            <w:tabs>
              <w:tab w:val="right" w:leader="dot" w:pos="8828"/>
            </w:tabs>
            <w:rPr>
              <w:rFonts w:asciiTheme="minorHAnsi" w:eastAsiaTheme="minorEastAsia" w:hAnsiTheme="minorHAnsi"/>
              <w:noProof/>
              <w:sz w:val="22"/>
              <w:lang w:val="en-US"/>
            </w:rPr>
          </w:pPr>
          <w:hyperlink w:anchor="_Toc147480609" w:history="1">
            <w:r w:rsidR="007304EC" w:rsidRPr="00BD14C7">
              <w:rPr>
                <w:rStyle w:val="Hipervnculo"/>
                <w:noProof/>
              </w:rPr>
              <w:t>No tradicional</w:t>
            </w:r>
            <w:r w:rsidR="007304EC">
              <w:rPr>
                <w:noProof/>
                <w:webHidden/>
              </w:rPr>
              <w:tab/>
            </w:r>
            <w:r w:rsidR="007304EC">
              <w:rPr>
                <w:noProof/>
                <w:webHidden/>
              </w:rPr>
              <w:fldChar w:fldCharType="begin"/>
            </w:r>
            <w:r w:rsidR="007304EC">
              <w:rPr>
                <w:noProof/>
                <w:webHidden/>
              </w:rPr>
              <w:instrText xml:space="preserve"> PAGEREF _Toc147480609 \h </w:instrText>
            </w:r>
            <w:r w:rsidR="007304EC">
              <w:rPr>
                <w:noProof/>
                <w:webHidden/>
              </w:rPr>
            </w:r>
            <w:r w:rsidR="007304EC">
              <w:rPr>
                <w:noProof/>
                <w:webHidden/>
              </w:rPr>
              <w:fldChar w:fldCharType="separate"/>
            </w:r>
            <w:r w:rsidR="003A4988">
              <w:rPr>
                <w:noProof/>
                <w:webHidden/>
              </w:rPr>
              <w:t>51</w:t>
            </w:r>
            <w:r w:rsidR="007304EC">
              <w:rPr>
                <w:noProof/>
                <w:webHidden/>
              </w:rPr>
              <w:fldChar w:fldCharType="end"/>
            </w:r>
          </w:hyperlink>
        </w:p>
        <w:p w14:paraId="35D8BBF7" w14:textId="4FABA51F" w:rsidR="007304EC" w:rsidRDefault="00ED38F9">
          <w:pPr>
            <w:pStyle w:val="TDC3"/>
            <w:tabs>
              <w:tab w:val="right" w:leader="dot" w:pos="8828"/>
            </w:tabs>
            <w:rPr>
              <w:rFonts w:asciiTheme="minorHAnsi" w:eastAsiaTheme="minorEastAsia" w:hAnsiTheme="minorHAnsi"/>
              <w:noProof/>
              <w:sz w:val="22"/>
              <w:lang w:val="en-US"/>
            </w:rPr>
          </w:pPr>
          <w:hyperlink w:anchor="_Toc147480610" w:history="1">
            <w:r w:rsidR="007304EC" w:rsidRPr="00BD14C7">
              <w:rPr>
                <w:rStyle w:val="Hipervnculo"/>
                <w:noProof/>
              </w:rPr>
              <w:t>Lineal</w:t>
            </w:r>
            <w:r w:rsidR="007304EC">
              <w:rPr>
                <w:noProof/>
                <w:webHidden/>
              </w:rPr>
              <w:tab/>
            </w:r>
            <w:r w:rsidR="007304EC">
              <w:rPr>
                <w:noProof/>
                <w:webHidden/>
              </w:rPr>
              <w:fldChar w:fldCharType="begin"/>
            </w:r>
            <w:r w:rsidR="007304EC">
              <w:rPr>
                <w:noProof/>
                <w:webHidden/>
              </w:rPr>
              <w:instrText xml:space="preserve"> PAGEREF _Toc147480610 \h </w:instrText>
            </w:r>
            <w:r w:rsidR="007304EC">
              <w:rPr>
                <w:noProof/>
                <w:webHidden/>
              </w:rPr>
            </w:r>
            <w:r w:rsidR="007304EC">
              <w:rPr>
                <w:noProof/>
                <w:webHidden/>
              </w:rPr>
              <w:fldChar w:fldCharType="separate"/>
            </w:r>
            <w:r w:rsidR="003A4988">
              <w:rPr>
                <w:noProof/>
                <w:webHidden/>
              </w:rPr>
              <w:t>52</w:t>
            </w:r>
            <w:r w:rsidR="007304EC">
              <w:rPr>
                <w:noProof/>
                <w:webHidden/>
              </w:rPr>
              <w:fldChar w:fldCharType="end"/>
            </w:r>
          </w:hyperlink>
        </w:p>
        <w:p w14:paraId="56AFB3D8" w14:textId="6C653566" w:rsidR="007304EC" w:rsidRDefault="00ED38F9">
          <w:pPr>
            <w:pStyle w:val="TDC3"/>
            <w:tabs>
              <w:tab w:val="right" w:leader="dot" w:pos="8828"/>
            </w:tabs>
            <w:rPr>
              <w:rFonts w:asciiTheme="minorHAnsi" w:eastAsiaTheme="minorEastAsia" w:hAnsiTheme="minorHAnsi"/>
              <w:noProof/>
              <w:sz w:val="22"/>
              <w:lang w:val="en-US"/>
            </w:rPr>
          </w:pPr>
          <w:hyperlink w:anchor="_Toc147480611" w:history="1">
            <w:r w:rsidR="007304EC" w:rsidRPr="00BD14C7">
              <w:rPr>
                <w:rStyle w:val="Hipervnculo"/>
                <w:noProof/>
              </w:rPr>
              <w:t>Vertical</w:t>
            </w:r>
            <w:r w:rsidR="007304EC">
              <w:rPr>
                <w:noProof/>
                <w:webHidden/>
              </w:rPr>
              <w:tab/>
            </w:r>
            <w:r w:rsidR="007304EC">
              <w:rPr>
                <w:noProof/>
                <w:webHidden/>
              </w:rPr>
              <w:fldChar w:fldCharType="begin"/>
            </w:r>
            <w:r w:rsidR="007304EC">
              <w:rPr>
                <w:noProof/>
                <w:webHidden/>
              </w:rPr>
              <w:instrText xml:space="preserve"> PAGEREF _Toc147480611 \h </w:instrText>
            </w:r>
            <w:r w:rsidR="007304EC">
              <w:rPr>
                <w:noProof/>
                <w:webHidden/>
              </w:rPr>
            </w:r>
            <w:r w:rsidR="007304EC">
              <w:rPr>
                <w:noProof/>
                <w:webHidden/>
              </w:rPr>
              <w:fldChar w:fldCharType="separate"/>
            </w:r>
            <w:r w:rsidR="003A4988">
              <w:rPr>
                <w:noProof/>
                <w:webHidden/>
              </w:rPr>
              <w:t>52</w:t>
            </w:r>
            <w:r w:rsidR="007304EC">
              <w:rPr>
                <w:noProof/>
                <w:webHidden/>
              </w:rPr>
              <w:fldChar w:fldCharType="end"/>
            </w:r>
          </w:hyperlink>
        </w:p>
        <w:p w14:paraId="2D933964" w14:textId="019AA80A" w:rsidR="007304EC" w:rsidRDefault="00ED38F9">
          <w:pPr>
            <w:pStyle w:val="TDC3"/>
            <w:tabs>
              <w:tab w:val="right" w:leader="dot" w:pos="8828"/>
            </w:tabs>
            <w:rPr>
              <w:rFonts w:asciiTheme="minorHAnsi" w:eastAsiaTheme="minorEastAsia" w:hAnsiTheme="minorHAnsi"/>
              <w:noProof/>
              <w:sz w:val="22"/>
              <w:lang w:val="en-US"/>
            </w:rPr>
          </w:pPr>
          <w:hyperlink w:anchor="_Toc147480612" w:history="1">
            <w:r w:rsidR="007304EC" w:rsidRPr="00BD14C7">
              <w:rPr>
                <w:rStyle w:val="Hipervnculo"/>
                <w:noProof/>
              </w:rPr>
              <w:t>Trifles</w:t>
            </w:r>
            <w:r w:rsidR="007304EC">
              <w:rPr>
                <w:noProof/>
                <w:webHidden/>
              </w:rPr>
              <w:tab/>
            </w:r>
            <w:r w:rsidR="007304EC">
              <w:rPr>
                <w:noProof/>
                <w:webHidden/>
              </w:rPr>
              <w:fldChar w:fldCharType="begin"/>
            </w:r>
            <w:r w:rsidR="007304EC">
              <w:rPr>
                <w:noProof/>
                <w:webHidden/>
              </w:rPr>
              <w:instrText xml:space="preserve"> PAGEREF _Toc147480612 \h </w:instrText>
            </w:r>
            <w:r w:rsidR="007304EC">
              <w:rPr>
                <w:noProof/>
                <w:webHidden/>
              </w:rPr>
            </w:r>
            <w:r w:rsidR="007304EC">
              <w:rPr>
                <w:noProof/>
                <w:webHidden/>
              </w:rPr>
              <w:fldChar w:fldCharType="separate"/>
            </w:r>
            <w:r w:rsidR="003A4988">
              <w:rPr>
                <w:noProof/>
                <w:webHidden/>
              </w:rPr>
              <w:t>52</w:t>
            </w:r>
            <w:r w:rsidR="007304EC">
              <w:rPr>
                <w:noProof/>
                <w:webHidden/>
              </w:rPr>
              <w:fldChar w:fldCharType="end"/>
            </w:r>
          </w:hyperlink>
        </w:p>
        <w:p w14:paraId="040D7597" w14:textId="55AB8E09" w:rsidR="007304EC" w:rsidRDefault="00ED38F9">
          <w:pPr>
            <w:pStyle w:val="TDC1"/>
            <w:rPr>
              <w:rFonts w:asciiTheme="minorHAnsi" w:eastAsiaTheme="minorEastAsia" w:hAnsiTheme="minorHAnsi"/>
              <w:noProof/>
              <w:sz w:val="22"/>
              <w:lang w:val="en-US"/>
            </w:rPr>
          </w:pPr>
          <w:hyperlink w:anchor="_Toc147480613" w:history="1">
            <w:r w:rsidR="007304EC" w:rsidRPr="00BD14C7">
              <w:rPr>
                <w:rStyle w:val="Hipervnculo"/>
                <w:rFonts w:cs="Times New Roman"/>
                <w:noProof/>
              </w:rPr>
              <w:t>Capítulo 2: Materiales y métodos</w:t>
            </w:r>
            <w:r w:rsidR="007304EC">
              <w:rPr>
                <w:noProof/>
                <w:webHidden/>
              </w:rPr>
              <w:tab/>
            </w:r>
            <w:r w:rsidR="007304EC">
              <w:rPr>
                <w:noProof/>
                <w:webHidden/>
              </w:rPr>
              <w:fldChar w:fldCharType="begin"/>
            </w:r>
            <w:r w:rsidR="007304EC">
              <w:rPr>
                <w:noProof/>
                <w:webHidden/>
              </w:rPr>
              <w:instrText xml:space="preserve"> PAGEREF _Toc147480613 \h </w:instrText>
            </w:r>
            <w:r w:rsidR="007304EC">
              <w:rPr>
                <w:noProof/>
                <w:webHidden/>
              </w:rPr>
            </w:r>
            <w:r w:rsidR="007304EC">
              <w:rPr>
                <w:noProof/>
                <w:webHidden/>
              </w:rPr>
              <w:fldChar w:fldCharType="separate"/>
            </w:r>
            <w:r w:rsidR="003A4988">
              <w:rPr>
                <w:noProof/>
                <w:webHidden/>
              </w:rPr>
              <w:t>53</w:t>
            </w:r>
            <w:r w:rsidR="007304EC">
              <w:rPr>
                <w:noProof/>
                <w:webHidden/>
              </w:rPr>
              <w:fldChar w:fldCharType="end"/>
            </w:r>
          </w:hyperlink>
        </w:p>
        <w:p w14:paraId="1364E78B" w14:textId="693B6E65" w:rsidR="007304EC" w:rsidRDefault="00ED38F9">
          <w:pPr>
            <w:pStyle w:val="TDC2"/>
            <w:rPr>
              <w:rFonts w:asciiTheme="minorHAnsi" w:eastAsiaTheme="minorEastAsia" w:hAnsiTheme="minorHAnsi"/>
              <w:noProof/>
              <w:sz w:val="22"/>
              <w:lang w:val="en-US"/>
            </w:rPr>
          </w:pPr>
          <w:hyperlink w:anchor="_Toc147480614" w:history="1">
            <w:r w:rsidR="007304EC" w:rsidRPr="00BD14C7">
              <w:rPr>
                <w:rStyle w:val="Hipervnculo"/>
                <w:noProof/>
              </w:rPr>
              <w:t>Tipo de investigación</w:t>
            </w:r>
            <w:r w:rsidR="007304EC">
              <w:rPr>
                <w:noProof/>
                <w:webHidden/>
              </w:rPr>
              <w:tab/>
            </w:r>
            <w:r w:rsidR="007304EC">
              <w:rPr>
                <w:noProof/>
                <w:webHidden/>
              </w:rPr>
              <w:fldChar w:fldCharType="begin"/>
            </w:r>
            <w:r w:rsidR="007304EC">
              <w:rPr>
                <w:noProof/>
                <w:webHidden/>
              </w:rPr>
              <w:instrText xml:space="preserve"> PAGEREF _Toc147480614 \h </w:instrText>
            </w:r>
            <w:r w:rsidR="007304EC">
              <w:rPr>
                <w:noProof/>
                <w:webHidden/>
              </w:rPr>
            </w:r>
            <w:r w:rsidR="007304EC">
              <w:rPr>
                <w:noProof/>
                <w:webHidden/>
              </w:rPr>
              <w:fldChar w:fldCharType="separate"/>
            </w:r>
            <w:r w:rsidR="003A4988">
              <w:rPr>
                <w:noProof/>
                <w:webHidden/>
              </w:rPr>
              <w:t>53</w:t>
            </w:r>
            <w:r w:rsidR="007304EC">
              <w:rPr>
                <w:noProof/>
                <w:webHidden/>
              </w:rPr>
              <w:fldChar w:fldCharType="end"/>
            </w:r>
          </w:hyperlink>
        </w:p>
        <w:p w14:paraId="21137020" w14:textId="2F030C87" w:rsidR="007304EC" w:rsidRDefault="00ED38F9">
          <w:pPr>
            <w:pStyle w:val="TDC2"/>
            <w:rPr>
              <w:rFonts w:asciiTheme="minorHAnsi" w:eastAsiaTheme="minorEastAsia" w:hAnsiTheme="minorHAnsi"/>
              <w:noProof/>
              <w:sz w:val="22"/>
              <w:lang w:val="en-US"/>
            </w:rPr>
          </w:pPr>
          <w:hyperlink w:anchor="_Toc147480615" w:history="1">
            <w:r w:rsidR="007304EC" w:rsidRPr="00BD14C7">
              <w:rPr>
                <w:rStyle w:val="Hipervnculo"/>
                <w:noProof/>
              </w:rPr>
              <w:t>Descripción de datos</w:t>
            </w:r>
            <w:r w:rsidR="007304EC">
              <w:rPr>
                <w:noProof/>
                <w:webHidden/>
              </w:rPr>
              <w:tab/>
            </w:r>
            <w:r w:rsidR="007304EC">
              <w:rPr>
                <w:noProof/>
                <w:webHidden/>
              </w:rPr>
              <w:fldChar w:fldCharType="begin"/>
            </w:r>
            <w:r w:rsidR="007304EC">
              <w:rPr>
                <w:noProof/>
                <w:webHidden/>
              </w:rPr>
              <w:instrText xml:space="preserve"> PAGEREF _Toc147480615 \h </w:instrText>
            </w:r>
            <w:r w:rsidR="007304EC">
              <w:rPr>
                <w:noProof/>
                <w:webHidden/>
              </w:rPr>
            </w:r>
            <w:r w:rsidR="007304EC">
              <w:rPr>
                <w:noProof/>
                <w:webHidden/>
              </w:rPr>
              <w:fldChar w:fldCharType="separate"/>
            </w:r>
            <w:r w:rsidR="003A4988">
              <w:rPr>
                <w:noProof/>
                <w:webHidden/>
              </w:rPr>
              <w:t>54</w:t>
            </w:r>
            <w:r w:rsidR="007304EC">
              <w:rPr>
                <w:noProof/>
                <w:webHidden/>
              </w:rPr>
              <w:fldChar w:fldCharType="end"/>
            </w:r>
          </w:hyperlink>
        </w:p>
        <w:p w14:paraId="01C1510C" w14:textId="780A5235" w:rsidR="007304EC" w:rsidRDefault="00ED38F9">
          <w:pPr>
            <w:pStyle w:val="TDC2"/>
            <w:rPr>
              <w:rFonts w:asciiTheme="minorHAnsi" w:eastAsiaTheme="minorEastAsia" w:hAnsiTheme="minorHAnsi"/>
              <w:noProof/>
              <w:sz w:val="22"/>
              <w:lang w:val="en-US"/>
            </w:rPr>
          </w:pPr>
          <w:hyperlink w:anchor="_Toc147480616" w:history="1">
            <w:r w:rsidR="007304EC" w:rsidRPr="00BD14C7">
              <w:rPr>
                <w:rStyle w:val="Hipervnculo"/>
                <w:noProof/>
              </w:rPr>
              <w:t>Métodos de investigación</w:t>
            </w:r>
            <w:r w:rsidR="007304EC">
              <w:rPr>
                <w:noProof/>
                <w:webHidden/>
              </w:rPr>
              <w:tab/>
            </w:r>
            <w:r w:rsidR="007304EC">
              <w:rPr>
                <w:noProof/>
                <w:webHidden/>
              </w:rPr>
              <w:fldChar w:fldCharType="begin"/>
            </w:r>
            <w:r w:rsidR="007304EC">
              <w:rPr>
                <w:noProof/>
                <w:webHidden/>
              </w:rPr>
              <w:instrText xml:space="preserve"> PAGEREF _Toc147480616 \h </w:instrText>
            </w:r>
            <w:r w:rsidR="007304EC">
              <w:rPr>
                <w:noProof/>
                <w:webHidden/>
              </w:rPr>
            </w:r>
            <w:r w:rsidR="007304EC">
              <w:rPr>
                <w:noProof/>
                <w:webHidden/>
              </w:rPr>
              <w:fldChar w:fldCharType="separate"/>
            </w:r>
            <w:r w:rsidR="003A4988">
              <w:rPr>
                <w:noProof/>
                <w:webHidden/>
              </w:rPr>
              <w:t>55</w:t>
            </w:r>
            <w:r w:rsidR="007304EC">
              <w:rPr>
                <w:noProof/>
                <w:webHidden/>
              </w:rPr>
              <w:fldChar w:fldCharType="end"/>
            </w:r>
          </w:hyperlink>
        </w:p>
        <w:p w14:paraId="704EEF88" w14:textId="1977D103" w:rsidR="007304EC" w:rsidRDefault="00ED38F9">
          <w:pPr>
            <w:pStyle w:val="TDC2"/>
            <w:rPr>
              <w:rFonts w:asciiTheme="minorHAnsi" w:eastAsiaTheme="minorEastAsia" w:hAnsiTheme="minorHAnsi"/>
              <w:noProof/>
              <w:sz w:val="22"/>
              <w:lang w:val="en-US"/>
            </w:rPr>
          </w:pPr>
          <w:hyperlink w:anchor="_Toc147480617" w:history="1">
            <w:r w:rsidR="007304EC" w:rsidRPr="00BD14C7">
              <w:rPr>
                <w:rStyle w:val="Hipervnculo"/>
                <w:noProof/>
              </w:rPr>
              <w:t>Participantes Selección de catadores</w:t>
            </w:r>
            <w:r w:rsidR="007304EC">
              <w:rPr>
                <w:noProof/>
                <w:webHidden/>
              </w:rPr>
              <w:tab/>
            </w:r>
            <w:r w:rsidR="007304EC">
              <w:rPr>
                <w:noProof/>
                <w:webHidden/>
              </w:rPr>
              <w:fldChar w:fldCharType="begin"/>
            </w:r>
            <w:r w:rsidR="007304EC">
              <w:rPr>
                <w:noProof/>
                <w:webHidden/>
              </w:rPr>
              <w:instrText xml:space="preserve"> PAGEREF _Toc147480617 \h </w:instrText>
            </w:r>
            <w:r w:rsidR="007304EC">
              <w:rPr>
                <w:noProof/>
                <w:webHidden/>
              </w:rPr>
            </w:r>
            <w:r w:rsidR="007304EC">
              <w:rPr>
                <w:noProof/>
                <w:webHidden/>
              </w:rPr>
              <w:fldChar w:fldCharType="separate"/>
            </w:r>
            <w:r w:rsidR="003A4988">
              <w:rPr>
                <w:noProof/>
                <w:webHidden/>
              </w:rPr>
              <w:t>57</w:t>
            </w:r>
            <w:r w:rsidR="007304EC">
              <w:rPr>
                <w:noProof/>
                <w:webHidden/>
              </w:rPr>
              <w:fldChar w:fldCharType="end"/>
            </w:r>
          </w:hyperlink>
        </w:p>
        <w:p w14:paraId="1F481AC3" w14:textId="4976EA9C" w:rsidR="007304EC" w:rsidRDefault="00ED38F9">
          <w:pPr>
            <w:pStyle w:val="TDC2"/>
            <w:rPr>
              <w:rFonts w:asciiTheme="minorHAnsi" w:eastAsiaTheme="minorEastAsia" w:hAnsiTheme="minorHAnsi"/>
              <w:noProof/>
              <w:sz w:val="22"/>
              <w:lang w:val="en-US"/>
            </w:rPr>
          </w:pPr>
          <w:hyperlink w:anchor="_Toc147480618" w:history="1">
            <w:r w:rsidR="007304EC" w:rsidRPr="00BD14C7">
              <w:rPr>
                <w:rStyle w:val="Hipervnculo"/>
                <w:noProof/>
              </w:rPr>
              <w:t>Procedimiento y análisis de datos</w:t>
            </w:r>
            <w:r w:rsidR="007304EC">
              <w:rPr>
                <w:noProof/>
                <w:webHidden/>
              </w:rPr>
              <w:tab/>
            </w:r>
            <w:r w:rsidR="007304EC">
              <w:rPr>
                <w:noProof/>
                <w:webHidden/>
              </w:rPr>
              <w:fldChar w:fldCharType="begin"/>
            </w:r>
            <w:r w:rsidR="007304EC">
              <w:rPr>
                <w:noProof/>
                <w:webHidden/>
              </w:rPr>
              <w:instrText xml:space="preserve"> PAGEREF _Toc147480618 \h </w:instrText>
            </w:r>
            <w:r w:rsidR="007304EC">
              <w:rPr>
                <w:noProof/>
                <w:webHidden/>
              </w:rPr>
            </w:r>
            <w:r w:rsidR="007304EC">
              <w:rPr>
                <w:noProof/>
                <w:webHidden/>
              </w:rPr>
              <w:fldChar w:fldCharType="separate"/>
            </w:r>
            <w:r w:rsidR="003A4988">
              <w:rPr>
                <w:noProof/>
                <w:webHidden/>
              </w:rPr>
              <w:t>58</w:t>
            </w:r>
            <w:r w:rsidR="007304EC">
              <w:rPr>
                <w:noProof/>
                <w:webHidden/>
              </w:rPr>
              <w:fldChar w:fldCharType="end"/>
            </w:r>
          </w:hyperlink>
        </w:p>
        <w:p w14:paraId="2C377A0A" w14:textId="67E2954D" w:rsidR="007304EC" w:rsidRDefault="00ED38F9">
          <w:pPr>
            <w:pStyle w:val="TDC3"/>
            <w:tabs>
              <w:tab w:val="right" w:leader="dot" w:pos="8828"/>
            </w:tabs>
            <w:rPr>
              <w:rFonts w:asciiTheme="minorHAnsi" w:eastAsiaTheme="minorEastAsia" w:hAnsiTheme="minorHAnsi"/>
              <w:noProof/>
              <w:sz w:val="22"/>
              <w:lang w:val="en-US"/>
            </w:rPr>
          </w:pPr>
          <w:hyperlink w:anchor="_Toc147480619" w:history="1">
            <w:r w:rsidR="007304EC" w:rsidRPr="00BD14C7">
              <w:rPr>
                <w:rStyle w:val="Hipervnculo"/>
                <w:noProof/>
                <w:lang w:val="es-MX"/>
              </w:rPr>
              <w:t>Instrumento o herramientas</w:t>
            </w:r>
            <w:r w:rsidR="007304EC">
              <w:rPr>
                <w:noProof/>
                <w:webHidden/>
              </w:rPr>
              <w:tab/>
            </w:r>
            <w:r w:rsidR="007304EC">
              <w:rPr>
                <w:noProof/>
                <w:webHidden/>
              </w:rPr>
              <w:fldChar w:fldCharType="begin"/>
            </w:r>
            <w:r w:rsidR="007304EC">
              <w:rPr>
                <w:noProof/>
                <w:webHidden/>
              </w:rPr>
              <w:instrText xml:space="preserve"> PAGEREF _Toc147480619 \h </w:instrText>
            </w:r>
            <w:r w:rsidR="007304EC">
              <w:rPr>
                <w:noProof/>
                <w:webHidden/>
              </w:rPr>
            </w:r>
            <w:r w:rsidR="007304EC">
              <w:rPr>
                <w:noProof/>
                <w:webHidden/>
              </w:rPr>
              <w:fldChar w:fldCharType="separate"/>
            </w:r>
            <w:r w:rsidR="003A4988">
              <w:rPr>
                <w:noProof/>
                <w:webHidden/>
              </w:rPr>
              <w:t>58</w:t>
            </w:r>
            <w:r w:rsidR="007304EC">
              <w:rPr>
                <w:noProof/>
                <w:webHidden/>
              </w:rPr>
              <w:fldChar w:fldCharType="end"/>
            </w:r>
          </w:hyperlink>
        </w:p>
        <w:p w14:paraId="6751AB3F" w14:textId="19C3C1A5" w:rsidR="007304EC" w:rsidRDefault="00ED38F9">
          <w:pPr>
            <w:pStyle w:val="TDC3"/>
            <w:tabs>
              <w:tab w:val="right" w:leader="dot" w:pos="8828"/>
            </w:tabs>
            <w:rPr>
              <w:rFonts w:asciiTheme="minorHAnsi" w:eastAsiaTheme="minorEastAsia" w:hAnsiTheme="minorHAnsi"/>
              <w:noProof/>
              <w:sz w:val="22"/>
              <w:lang w:val="en-US"/>
            </w:rPr>
          </w:pPr>
          <w:hyperlink w:anchor="_Toc147480620" w:history="1">
            <w:r w:rsidR="007304EC" w:rsidRPr="00BD14C7">
              <w:rPr>
                <w:rStyle w:val="Hipervnculo"/>
                <w:noProof/>
              </w:rPr>
              <w:t>Escala de Likert</w:t>
            </w:r>
            <w:r w:rsidR="007304EC">
              <w:rPr>
                <w:noProof/>
                <w:webHidden/>
              </w:rPr>
              <w:tab/>
            </w:r>
            <w:r w:rsidR="007304EC">
              <w:rPr>
                <w:noProof/>
                <w:webHidden/>
              </w:rPr>
              <w:fldChar w:fldCharType="begin"/>
            </w:r>
            <w:r w:rsidR="007304EC">
              <w:rPr>
                <w:noProof/>
                <w:webHidden/>
              </w:rPr>
              <w:instrText xml:space="preserve"> PAGEREF _Toc147480620 \h </w:instrText>
            </w:r>
            <w:r w:rsidR="007304EC">
              <w:rPr>
                <w:noProof/>
                <w:webHidden/>
              </w:rPr>
            </w:r>
            <w:r w:rsidR="007304EC">
              <w:rPr>
                <w:noProof/>
                <w:webHidden/>
              </w:rPr>
              <w:fldChar w:fldCharType="separate"/>
            </w:r>
            <w:r w:rsidR="003A4988">
              <w:rPr>
                <w:noProof/>
                <w:webHidden/>
              </w:rPr>
              <w:t>59</w:t>
            </w:r>
            <w:r w:rsidR="007304EC">
              <w:rPr>
                <w:noProof/>
                <w:webHidden/>
              </w:rPr>
              <w:fldChar w:fldCharType="end"/>
            </w:r>
          </w:hyperlink>
        </w:p>
        <w:p w14:paraId="43237304" w14:textId="47B95E06" w:rsidR="007304EC" w:rsidRDefault="00ED38F9">
          <w:pPr>
            <w:pStyle w:val="TDC2"/>
            <w:rPr>
              <w:rFonts w:asciiTheme="minorHAnsi" w:eastAsiaTheme="minorEastAsia" w:hAnsiTheme="minorHAnsi"/>
              <w:noProof/>
              <w:sz w:val="22"/>
              <w:lang w:val="en-US"/>
            </w:rPr>
          </w:pPr>
          <w:hyperlink w:anchor="_Toc147480621" w:history="1">
            <w:r w:rsidR="007304EC" w:rsidRPr="00BD14C7">
              <w:rPr>
                <w:rStyle w:val="Hipervnculo"/>
                <w:noProof/>
              </w:rPr>
              <w:t>Herramienta de apoyo para desarrollo de la metodología</w:t>
            </w:r>
            <w:r w:rsidR="007304EC">
              <w:rPr>
                <w:noProof/>
                <w:webHidden/>
              </w:rPr>
              <w:tab/>
            </w:r>
            <w:r w:rsidR="007304EC">
              <w:rPr>
                <w:noProof/>
                <w:webHidden/>
              </w:rPr>
              <w:fldChar w:fldCharType="begin"/>
            </w:r>
            <w:r w:rsidR="007304EC">
              <w:rPr>
                <w:noProof/>
                <w:webHidden/>
              </w:rPr>
              <w:instrText xml:space="preserve"> PAGEREF _Toc147480621 \h </w:instrText>
            </w:r>
            <w:r w:rsidR="007304EC">
              <w:rPr>
                <w:noProof/>
                <w:webHidden/>
              </w:rPr>
            </w:r>
            <w:r w:rsidR="007304EC">
              <w:rPr>
                <w:noProof/>
                <w:webHidden/>
              </w:rPr>
              <w:fldChar w:fldCharType="separate"/>
            </w:r>
            <w:r w:rsidR="003A4988">
              <w:rPr>
                <w:noProof/>
                <w:webHidden/>
              </w:rPr>
              <w:t>59</w:t>
            </w:r>
            <w:r w:rsidR="007304EC">
              <w:rPr>
                <w:noProof/>
                <w:webHidden/>
              </w:rPr>
              <w:fldChar w:fldCharType="end"/>
            </w:r>
          </w:hyperlink>
        </w:p>
        <w:p w14:paraId="42004635" w14:textId="4466778B" w:rsidR="007304EC" w:rsidRDefault="00ED38F9">
          <w:pPr>
            <w:pStyle w:val="TDC2"/>
            <w:rPr>
              <w:rFonts w:asciiTheme="minorHAnsi" w:eastAsiaTheme="minorEastAsia" w:hAnsiTheme="minorHAnsi"/>
              <w:noProof/>
              <w:sz w:val="22"/>
              <w:lang w:val="en-US"/>
            </w:rPr>
          </w:pPr>
          <w:hyperlink w:anchor="_Toc147480622" w:history="1">
            <w:r w:rsidR="007304EC" w:rsidRPr="00BD14C7">
              <w:rPr>
                <w:rStyle w:val="Hipervnculo"/>
                <w:noProof/>
              </w:rPr>
              <w:t>Determinación de Variables</w:t>
            </w:r>
            <w:r w:rsidR="007304EC">
              <w:rPr>
                <w:noProof/>
                <w:webHidden/>
              </w:rPr>
              <w:tab/>
            </w:r>
            <w:r w:rsidR="007304EC">
              <w:rPr>
                <w:noProof/>
                <w:webHidden/>
              </w:rPr>
              <w:fldChar w:fldCharType="begin"/>
            </w:r>
            <w:r w:rsidR="007304EC">
              <w:rPr>
                <w:noProof/>
                <w:webHidden/>
              </w:rPr>
              <w:instrText xml:space="preserve"> PAGEREF _Toc147480622 \h </w:instrText>
            </w:r>
            <w:r w:rsidR="007304EC">
              <w:rPr>
                <w:noProof/>
                <w:webHidden/>
              </w:rPr>
            </w:r>
            <w:r w:rsidR="007304EC">
              <w:rPr>
                <w:noProof/>
                <w:webHidden/>
              </w:rPr>
              <w:fldChar w:fldCharType="separate"/>
            </w:r>
            <w:r w:rsidR="003A4988">
              <w:rPr>
                <w:noProof/>
                <w:webHidden/>
              </w:rPr>
              <w:t>60</w:t>
            </w:r>
            <w:r w:rsidR="007304EC">
              <w:rPr>
                <w:noProof/>
                <w:webHidden/>
              </w:rPr>
              <w:fldChar w:fldCharType="end"/>
            </w:r>
          </w:hyperlink>
        </w:p>
        <w:p w14:paraId="1F922C5C" w14:textId="194A5BFC" w:rsidR="007304EC" w:rsidRDefault="00ED38F9">
          <w:pPr>
            <w:pStyle w:val="TDC1"/>
            <w:rPr>
              <w:rFonts w:asciiTheme="minorHAnsi" w:eastAsiaTheme="minorEastAsia" w:hAnsiTheme="minorHAnsi"/>
              <w:noProof/>
              <w:sz w:val="22"/>
              <w:lang w:val="en-US"/>
            </w:rPr>
          </w:pPr>
          <w:hyperlink w:anchor="_Toc147480623" w:history="1">
            <w:r w:rsidR="007304EC" w:rsidRPr="00BD14C7">
              <w:rPr>
                <w:rStyle w:val="Hipervnculo"/>
                <w:rFonts w:cs="Times New Roman"/>
                <w:noProof/>
              </w:rPr>
              <w:t>Capítulo 3: Resultados y Discusión</w:t>
            </w:r>
            <w:r w:rsidR="007304EC">
              <w:rPr>
                <w:noProof/>
                <w:webHidden/>
              </w:rPr>
              <w:tab/>
            </w:r>
            <w:r w:rsidR="007304EC">
              <w:rPr>
                <w:noProof/>
                <w:webHidden/>
              </w:rPr>
              <w:fldChar w:fldCharType="begin"/>
            </w:r>
            <w:r w:rsidR="007304EC">
              <w:rPr>
                <w:noProof/>
                <w:webHidden/>
              </w:rPr>
              <w:instrText xml:space="preserve"> PAGEREF _Toc147480623 \h </w:instrText>
            </w:r>
            <w:r w:rsidR="007304EC">
              <w:rPr>
                <w:noProof/>
                <w:webHidden/>
              </w:rPr>
            </w:r>
            <w:r w:rsidR="007304EC">
              <w:rPr>
                <w:noProof/>
                <w:webHidden/>
              </w:rPr>
              <w:fldChar w:fldCharType="separate"/>
            </w:r>
            <w:r w:rsidR="003A4988">
              <w:rPr>
                <w:noProof/>
                <w:webHidden/>
              </w:rPr>
              <w:t>61</w:t>
            </w:r>
            <w:r w:rsidR="007304EC">
              <w:rPr>
                <w:noProof/>
                <w:webHidden/>
              </w:rPr>
              <w:fldChar w:fldCharType="end"/>
            </w:r>
          </w:hyperlink>
        </w:p>
        <w:p w14:paraId="45BC7560" w14:textId="23ADF70A" w:rsidR="007304EC" w:rsidRDefault="00ED38F9">
          <w:pPr>
            <w:pStyle w:val="TDC2"/>
            <w:rPr>
              <w:rFonts w:asciiTheme="minorHAnsi" w:eastAsiaTheme="minorEastAsia" w:hAnsiTheme="minorHAnsi"/>
              <w:noProof/>
              <w:sz w:val="22"/>
              <w:lang w:val="en-US"/>
            </w:rPr>
          </w:pPr>
          <w:hyperlink w:anchor="_Toc147480624" w:history="1">
            <w:r w:rsidR="007304EC" w:rsidRPr="00BD14C7">
              <w:rPr>
                <w:rStyle w:val="Hipervnculo"/>
                <w:noProof/>
              </w:rPr>
              <w:t>Resultados, análisis de datos cualitativos</w:t>
            </w:r>
            <w:r w:rsidR="007304EC">
              <w:rPr>
                <w:noProof/>
                <w:webHidden/>
              </w:rPr>
              <w:tab/>
            </w:r>
            <w:r w:rsidR="007304EC">
              <w:rPr>
                <w:noProof/>
                <w:webHidden/>
              </w:rPr>
              <w:fldChar w:fldCharType="begin"/>
            </w:r>
            <w:r w:rsidR="007304EC">
              <w:rPr>
                <w:noProof/>
                <w:webHidden/>
              </w:rPr>
              <w:instrText xml:space="preserve"> PAGEREF _Toc147480624 \h </w:instrText>
            </w:r>
            <w:r w:rsidR="007304EC">
              <w:rPr>
                <w:noProof/>
                <w:webHidden/>
              </w:rPr>
            </w:r>
            <w:r w:rsidR="007304EC">
              <w:rPr>
                <w:noProof/>
                <w:webHidden/>
              </w:rPr>
              <w:fldChar w:fldCharType="separate"/>
            </w:r>
            <w:r w:rsidR="003A4988">
              <w:rPr>
                <w:noProof/>
                <w:webHidden/>
              </w:rPr>
              <w:t>61</w:t>
            </w:r>
            <w:r w:rsidR="007304EC">
              <w:rPr>
                <w:noProof/>
                <w:webHidden/>
              </w:rPr>
              <w:fldChar w:fldCharType="end"/>
            </w:r>
          </w:hyperlink>
        </w:p>
        <w:p w14:paraId="69EFC74D" w14:textId="4752F31E" w:rsidR="007304EC" w:rsidRDefault="00ED38F9">
          <w:pPr>
            <w:pStyle w:val="TDC3"/>
            <w:tabs>
              <w:tab w:val="right" w:leader="dot" w:pos="8828"/>
            </w:tabs>
            <w:rPr>
              <w:rFonts w:asciiTheme="minorHAnsi" w:eastAsiaTheme="minorEastAsia" w:hAnsiTheme="minorHAnsi"/>
              <w:noProof/>
              <w:sz w:val="22"/>
              <w:lang w:val="en-US"/>
            </w:rPr>
          </w:pPr>
          <w:hyperlink w:anchor="_Toc147480625" w:history="1">
            <w:r w:rsidR="007304EC" w:rsidRPr="00BD14C7">
              <w:rPr>
                <w:rStyle w:val="Hipervnculo"/>
                <w:noProof/>
              </w:rPr>
              <w:t>Propiedades de consumo que posee el ruibarbo como alimento</w:t>
            </w:r>
            <w:r w:rsidR="007304EC">
              <w:rPr>
                <w:noProof/>
                <w:webHidden/>
              </w:rPr>
              <w:tab/>
            </w:r>
            <w:r w:rsidR="007304EC">
              <w:rPr>
                <w:noProof/>
                <w:webHidden/>
              </w:rPr>
              <w:fldChar w:fldCharType="begin"/>
            </w:r>
            <w:r w:rsidR="007304EC">
              <w:rPr>
                <w:noProof/>
                <w:webHidden/>
              </w:rPr>
              <w:instrText xml:space="preserve"> PAGEREF _Toc147480625 \h </w:instrText>
            </w:r>
            <w:r w:rsidR="007304EC">
              <w:rPr>
                <w:noProof/>
                <w:webHidden/>
              </w:rPr>
            </w:r>
            <w:r w:rsidR="007304EC">
              <w:rPr>
                <w:noProof/>
                <w:webHidden/>
              </w:rPr>
              <w:fldChar w:fldCharType="separate"/>
            </w:r>
            <w:r w:rsidR="003A4988">
              <w:rPr>
                <w:noProof/>
                <w:webHidden/>
              </w:rPr>
              <w:t>61</w:t>
            </w:r>
            <w:r w:rsidR="007304EC">
              <w:rPr>
                <w:noProof/>
                <w:webHidden/>
              </w:rPr>
              <w:fldChar w:fldCharType="end"/>
            </w:r>
          </w:hyperlink>
        </w:p>
        <w:p w14:paraId="2EBDD69A" w14:textId="105E0CB2" w:rsidR="007304EC" w:rsidRDefault="00ED38F9">
          <w:pPr>
            <w:pStyle w:val="TDC3"/>
            <w:tabs>
              <w:tab w:val="right" w:leader="dot" w:pos="8828"/>
            </w:tabs>
            <w:rPr>
              <w:rFonts w:asciiTheme="minorHAnsi" w:eastAsiaTheme="minorEastAsia" w:hAnsiTheme="minorHAnsi"/>
              <w:noProof/>
              <w:sz w:val="22"/>
              <w:lang w:val="en-US"/>
            </w:rPr>
          </w:pPr>
          <w:hyperlink w:anchor="_Toc147480626" w:history="1">
            <w:r w:rsidR="007304EC" w:rsidRPr="00BD14C7">
              <w:rPr>
                <w:rStyle w:val="Hipervnculo"/>
                <w:noProof/>
              </w:rPr>
              <w:t>Compatibilidad de sabor del ruibarbo con otros ingredientes</w:t>
            </w:r>
            <w:r w:rsidR="007304EC">
              <w:rPr>
                <w:noProof/>
                <w:webHidden/>
              </w:rPr>
              <w:tab/>
            </w:r>
            <w:r w:rsidR="007304EC">
              <w:rPr>
                <w:noProof/>
                <w:webHidden/>
              </w:rPr>
              <w:fldChar w:fldCharType="begin"/>
            </w:r>
            <w:r w:rsidR="007304EC">
              <w:rPr>
                <w:noProof/>
                <w:webHidden/>
              </w:rPr>
              <w:instrText xml:space="preserve"> PAGEREF _Toc147480626 \h </w:instrText>
            </w:r>
            <w:r w:rsidR="007304EC">
              <w:rPr>
                <w:noProof/>
                <w:webHidden/>
              </w:rPr>
            </w:r>
            <w:r w:rsidR="007304EC">
              <w:rPr>
                <w:noProof/>
                <w:webHidden/>
              </w:rPr>
              <w:fldChar w:fldCharType="separate"/>
            </w:r>
            <w:r w:rsidR="003A4988">
              <w:rPr>
                <w:noProof/>
                <w:webHidden/>
              </w:rPr>
              <w:t>62</w:t>
            </w:r>
            <w:r w:rsidR="007304EC">
              <w:rPr>
                <w:noProof/>
                <w:webHidden/>
              </w:rPr>
              <w:fldChar w:fldCharType="end"/>
            </w:r>
          </w:hyperlink>
        </w:p>
        <w:p w14:paraId="43DE8E90" w14:textId="0C848C11" w:rsidR="007304EC" w:rsidRDefault="00ED38F9">
          <w:pPr>
            <w:pStyle w:val="TDC3"/>
            <w:tabs>
              <w:tab w:val="right" w:leader="dot" w:pos="8828"/>
            </w:tabs>
            <w:rPr>
              <w:rFonts w:asciiTheme="minorHAnsi" w:eastAsiaTheme="minorEastAsia" w:hAnsiTheme="minorHAnsi"/>
              <w:noProof/>
              <w:sz w:val="22"/>
              <w:lang w:val="en-US"/>
            </w:rPr>
          </w:pPr>
          <w:hyperlink w:anchor="_Toc147480627" w:history="1">
            <w:r w:rsidR="007304EC" w:rsidRPr="00BD14C7">
              <w:rPr>
                <w:rStyle w:val="Hipervnculo"/>
                <w:noProof/>
              </w:rPr>
              <w:t>Recetas creativas propuestas con ruibarbo</w:t>
            </w:r>
            <w:r w:rsidR="007304EC">
              <w:rPr>
                <w:noProof/>
                <w:webHidden/>
              </w:rPr>
              <w:tab/>
            </w:r>
            <w:r w:rsidR="007304EC">
              <w:rPr>
                <w:noProof/>
                <w:webHidden/>
              </w:rPr>
              <w:fldChar w:fldCharType="begin"/>
            </w:r>
            <w:r w:rsidR="007304EC">
              <w:rPr>
                <w:noProof/>
                <w:webHidden/>
              </w:rPr>
              <w:instrText xml:space="preserve"> PAGEREF _Toc147480627 \h </w:instrText>
            </w:r>
            <w:r w:rsidR="007304EC">
              <w:rPr>
                <w:noProof/>
                <w:webHidden/>
              </w:rPr>
            </w:r>
            <w:r w:rsidR="007304EC">
              <w:rPr>
                <w:noProof/>
                <w:webHidden/>
              </w:rPr>
              <w:fldChar w:fldCharType="separate"/>
            </w:r>
            <w:r w:rsidR="003A4988">
              <w:rPr>
                <w:noProof/>
                <w:webHidden/>
              </w:rPr>
              <w:t>65</w:t>
            </w:r>
            <w:r w:rsidR="007304EC">
              <w:rPr>
                <w:noProof/>
                <w:webHidden/>
              </w:rPr>
              <w:fldChar w:fldCharType="end"/>
            </w:r>
          </w:hyperlink>
        </w:p>
        <w:p w14:paraId="4C100221" w14:textId="54DF90B2" w:rsidR="007304EC" w:rsidRDefault="00ED38F9">
          <w:pPr>
            <w:pStyle w:val="TDC3"/>
            <w:tabs>
              <w:tab w:val="right" w:leader="dot" w:pos="8828"/>
            </w:tabs>
            <w:rPr>
              <w:rFonts w:asciiTheme="minorHAnsi" w:eastAsiaTheme="minorEastAsia" w:hAnsiTheme="minorHAnsi"/>
              <w:noProof/>
              <w:sz w:val="22"/>
              <w:lang w:val="en-US"/>
            </w:rPr>
          </w:pPr>
          <w:hyperlink w:anchor="_Toc147480628" w:history="1">
            <w:r w:rsidR="007304EC" w:rsidRPr="00BD14C7">
              <w:rPr>
                <w:rStyle w:val="Hipervnculo"/>
                <w:noProof/>
              </w:rPr>
              <w:t>Resultados referentes a la degustación de postres con ruibarbo</w:t>
            </w:r>
            <w:r w:rsidR="007304EC">
              <w:rPr>
                <w:noProof/>
                <w:webHidden/>
              </w:rPr>
              <w:tab/>
            </w:r>
            <w:r w:rsidR="007304EC">
              <w:rPr>
                <w:noProof/>
                <w:webHidden/>
              </w:rPr>
              <w:fldChar w:fldCharType="begin"/>
            </w:r>
            <w:r w:rsidR="007304EC">
              <w:rPr>
                <w:noProof/>
                <w:webHidden/>
              </w:rPr>
              <w:instrText xml:space="preserve"> PAGEREF _Toc147480628 \h </w:instrText>
            </w:r>
            <w:r w:rsidR="007304EC">
              <w:rPr>
                <w:noProof/>
                <w:webHidden/>
              </w:rPr>
            </w:r>
            <w:r w:rsidR="007304EC">
              <w:rPr>
                <w:noProof/>
                <w:webHidden/>
              </w:rPr>
              <w:fldChar w:fldCharType="separate"/>
            </w:r>
            <w:r w:rsidR="003A4988">
              <w:rPr>
                <w:noProof/>
                <w:webHidden/>
              </w:rPr>
              <w:t>65</w:t>
            </w:r>
            <w:r w:rsidR="007304EC">
              <w:rPr>
                <w:noProof/>
                <w:webHidden/>
              </w:rPr>
              <w:fldChar w:fldCharType="end"/>
            </w:r>
          </w:hyperlink>
        </w:p>
        <w:p w14:paraId="1D2E8156" w14:textId="7AB5DC50" w:rsidR="007304EC" w:rsidRDefault="00ED38F9">
          <w:pPr>
            <w:pStyle w:val="TDC3"/>
            <w:tabs>
              <w:tab w:val="right" w:leader="dot" w:pos="8828"/>
            </w:tabs>
            <w:rPr>
              <w:rFonts w:asciiTheme="minorHAnsi" w:eastAsiaTheme="minorEastAsia" w:hAnsiTheme="minorHAnsi"/>
              <w:noProof/>
              <w:sz w:val="22"/>
              <w:lang w:val="en-US"/>
            </w:rPr>
          </w:pPr>
          <w:hyperlink w:anchor="_Toc147480629" w:history="1">
            <w:r w:rsidR="007304EC" w:rsidRPr="00BD14C7">
              <w:rPr>
                <w:rStyle w:val="Hipervnculo"/>
                <w:noProof/>
              </w:rPr>
              <w:t>Análisis de aceptación según variable y sentido</w:t>
            </w:r>
            <w:r w:rsidR="007304EC">
              <w:rPr>
                <w:noProof/>
                <w:webHidden/>
              </w:rPr>
              <w:tab/>
            </w:r>
            <w:r w:rsidR="007304EC">
              <w:rPr>
                <w:noProof/>
                <w:webHidden/>
              </w:rPr>
              <w:fldChar w:fldCharType="begin"/>
            </w:r>
            <w:r w:rsidR="007304EC">
              <w:rPr>
                <w:noProof/>
                <w:webHidden/>
              </w:rPr>
              <w:instrText xml:space="preserve"> PAGEREF _Toc147480629 \h </w:instrText>
            </w:r>
            <w:r w:rsidR="007304EC">
              <w:rPr>
                <w:noProof/>
                <w:webHidden/>
              </w:rPr>
            </w:r>
            <w:r w:rsidR="007304EC">
              <w:rPr>
                <w:noProof/>
                <w:webHidden/>
              </w:rPr>
              <w:fldChar w:fldCharType="separate"/>
            </w:r>
            <w:r w:rsidR="003A4988">
              <w:rPr>
                <w:noProof/>
                <w:webHidden/>
              </w:rPr>
              <w:t>70</w:t>
            </w:r>
            <w:r w:rsidR="007304EC">
              <w:rPr>
                <w:noProof/>
                <w:webHidden/>
              </w:rPr>
              <w:fldChar w:fldCharType="end"/>
            </w:r>
          </w:hyperlink>
        </w:p>
        <w:p w14:paraId="1C246F73" w14:textId="6684A32E" w:rsidR="007304EC" w:rsidRDefault="00ED38F9">
          <w:pPr>
            <w:pStyle w:val="TDC1"/>
            <w:rPr>
              <w:rFonts w:asciiTheme="minorHAnsi" w:eastAsiaTheme="minorEastAsia" w:hAnsiTheme="minorHAnsi"/>
              <w:noProof/>
              <w:sz w:val="22"/>
              <w:lang w:val="en-US"/>
            </w:rPr>
          </w:pPr>
          <w:hyperlink w:anchor="_Toc147480630" w:history="1">
            <w:r w:rsidR="007304EC" w:rsidRPr="00BD14C7">
              <w:rPr>
                <w:rStyle w:val="Hipervnculo"/>
                <w:rFonts w:cs="Times New Roman"/>
                <w:noProof/>
              </w:rPr>
              <w:t>Discusión</w:t>
            </w:r>
            <w:r w:rsidR="007304EC">
              <w:rPr>
                <w:noProof/>
                <w:webHidden/>
              </w:rPr>
              <w:tab/>
            </w:r>
            <w:r w:rsidR="007304EC">
              <w:rPr>
                <w:noProof/>
                <w:webHidden/>
              </w:rPr>
              <w:fldChar w:fldCharType="begin"/>
            </w:r>
            <w:r w:rsidR="007304EC">
              <w:rPr>
                <w:noProof/>
                <w:webHidden/>
              </w:rPr>
              <w:instrText xml:space="preserve"> PAGEREF _Toc147480630 \h </w:instrText>
            </w:r>
            <w:r w:rsidR="007304EC">
              <w:rPr>
                <w:noProof/>
                <w:webHidden/>
              </w:rPr>
            </w:r>
            <w:r w:rsidR="007304EC">
              <w:rPr>
                <w:noProof/>
                <w:webHidden/>
              </w:rPr>
              <w:fldChar w:fldCharType="separate"/>
            </w:r>
            <w:r w:rsidR="003A4988">
              <w:rPr>
                <w:noProof/>
                <w:webHidden/>
              </w:rPr>
              <w:t>73</w:t>
            </w:r>
            <w:r w:rsidR="007304EC">
              <w:rPr>
                <w:noProof/>
                <w:webHidden/>
              </w:rPr>
              <w:fldChar w:fldCharType="end"/>
            </w:r>
          </w:hyperlink>
        </w:p>
        <w:p w14:paraId="3CD452E3" w14:textId="67788E55" w:rsidR="007304EC" w:rsidRDefault="00ED38F9">
          <w:pPr>
            <w:pStyle w:val="TDC1"/>
            <w:rPr>
              <w:rFonts w:asciiTheme="minorHAnsi" w:eastAsiaTheme="minorEastAsia" w:hAnsiTheme="minorHAnsi"/>
              <w:noProof/>
              <w:sz w:val="22"/>
              <w:lang w:val="en-US"/>
            </w:rPr>
          </w:pPr>
          <w:hyperlink w:anchor="_Toc147480631" w:history="1">
            <w:r w:rsidR="007304EC" w:rsidRPr="00BD14C7">
              <w:rPr>
                <w:rStyle w:val="Hipervnculo"/>
                <w:noProof/>
              </w:rPr>
              <w:t>Capítulo 4: Propuesta</w:t>
            </w:r>
            <w:r w:rsidR="007304EC">
              <w:rPr>
                <w:noProof/>
                <w:webHidden/>
              </w:rPr>
              <w:tab/>
            </w:r>
            <w:r w:rsidR="007304EC">
              <w:rPr>
                <w:noProof/>
                <w:webHidden/>
              </w:rPr>
              <w:fldChar w:fldCharType="begin"/>
            </w:r>
            <w:r w:rsidR="007304EC">
              <w:rPr>
                <w:noProof/>
                <w:webHidden/>
              </w:rPr>
              <w:instrText xml:space="preserve"> PAGEREF _Toc147480631 \h </w:instrText>
            </w:r>
            <w:r w:rsidR="007304EC">
              <w:rPr>
                <w:noProof/>
                <w:webHidden/>
              </w:rPr>
            </w:r>
            <w:r w:rsidR="007304EC">
              <w:rPr>
                <w:noProof/>
                <w:webHidden/>
              </w:rPr>
              <w:fldChar w:fldCharType="separate"/>
            </w:r>
            <w:r w:rsidR="003A4988">
              <w:rPr>
                <w:noProof/>
                <w:webHidden/>
              </w:rPr>
              <w:t>75</w:t>
            </w:r>
            <w:r w:rsidR="007304EC">
              <w:rPr>
                <w:noProof/>
                <w:webHidden/>
              </w:rPr>
              <w:fldChar w:fldCharType="end"/>
            </w:r>
          </w:hyperlink>
        </w:p>
        <w:p w14:paraId="387CAC93" w14:textId="7254A812" w:rsidR="007304EC" w:rsidRDefault="00ED38F9">
          <w:pPr>
            <w:pStyle w:val="TDC2"/>
            <w:rPr>
              <w:rFonts w:asciiTheme="minorHAnsi" w:eastAsiaTheme="minorEastAsia" w:hAnsiTheme="minorHAnsi"/>
              <w:noProof/>
              <w:sz w:val="22"/>
              <w:lang w:val="en-US"/>
            </w:rPr>
          </w:pPr>
          <w:hyperlink w:anchor="_Toc147480632" w:history="1">
            <w:r w:rsidR="007304EC" w:rsidRPr="00BD14C7">
              <w:rPr>
                <w:rStyle w:val="Hipervnculo"/>
                <w:noProof/>
              </w:rPr>
              <w:t>Recetas postres semifrío</w:t>
            </w:r>
            <w:r w:rsidR="007304EC">
              <w:rPr>
                <w:noProof/>
                <w:webHidden/>
              </w:rPr>
              <w:tab/>
            </w:r>
            <w:r w:rsidR="007304EC">
              <w:rPr>
                <w:noProof/>
                <w:webHidden/>
              </w:rPr>
              <w:fldChar w:fldCharType="begin"/>
            </w:r>
            <w:r w:rsidR="007304EC">
              <w:rPr>
                <w:noProof/>
                <w:webHidden/>
              </w:rPr>
              <w:instrText xml:space="preserve"> PAGEREF _Toc147480632 \h </w:instrText>
            </w:r>
            <w:r w:rsidR="007304EC">
              <w:rPr>
                <w:noProof/>
                <w:webHidden/>
              </w:rPr>
            </w:r>
            <w:r w:rsidR="007304EC">
              <w:rPr>
                <w:noProof/>
                <w:webHidden/>
              </w:rPr>
              <w:fldChar w:fldCharType="separate"/>
            </w:r>
            <w:r w:rsidR="003A4988">
              <w:rPr>
                <w:noProof/>
                <w:webHidden/>
              </w:rPr>
              <w:t>82</w:t>
            </w:r>
            <w:r w:rsidR="007304EC">
              <w:rPr>
                <w:noProof/>
                <w:webHidden/>
              </w:rPr>
              <w:fldChar w:fldCharType="end"/>
            </w:r>
          </w:hyperlink>
        </w:p>
        <w:p w14:paraId="21F562A3" w14:textId="5EFA11AA" w:rsidR="007304EC" w:rsidRDefault="00ED38F9">
          <w:pPr>
            <w:pStyle w:val="TDC2"/>
            <w:rPr>
              <w:rFonts w:asciiTheme="minorHAnsi" w:eastAsiaTheme="minorEastAsia" w:hAnsiTheme="minorHAnsi"/>
              <w:noProof/>
              <w:sz w:val="22"/>
              <w:lang w:val="en-US"/>
            </w:rPr>
          </w:pPr>
          <w:hyperlink w:anchor="_Toc147480633" w:history="1">
            <w:r w:rsidR="007304EC" w:rsidRPr="00BD14C7">
              <w:rPr>
                <w:rStyle w:val="Hipervnculo"/>
                <w:noProof/>
              </w:rPr>
              <w:t>Recetas postres calientes</w:t>
            </w:r>
            <w:r w:rsidR="007304EC">
              <w:rPr>
                <w:noProof/>
                <w:webHidden/>
              </w:rPr>
              <w:tab/>
            </w:r>
            <w:r w:rsidR="007304EC">
              <w:rPr>
                <w:noProof/>
                <w:webHidden/>
              </w:rPr>
              <w:fldChar w:fldCharType="begin"/>
            </w:r>
            <w:r w:rsidR="007304EC">
              <w:rPr>
                <w:noProof/>
                <w:webHidden/>
              </w:rPr>
              <w:instrText xml:space="preserve"> PAGEREF _Toc147480633 \h </w:instrText>
            </w:r>
            <w:r w:rsidR="007304EC">
              <w:rPr>
                <w:noProof/>
                <w:webHidden/>
              </w:rPr>
            </w:r>
            <w:r w:rsidR="007304EC">
              <w:rPr>
                <w:noProof/>
                <w:webHidden/>
              </w:rPr>
              <w:fldChar w:fldCharType="separate"/>
            </w:r>
            <w:r w:rsidR="003A4988">
              <w:rPr>
                <w:noProof/>
                <w:webHidden/>
              </w:rPr>
              <w:t>84</w:t>
            </w:r>
            <w:r w:rsidR="007304EC">
              <w:rPr>
                <w:noProof/>
                <w:webHidden/>
              </w:rPr>
              <w:fldChar w:fldCharType="end"/>
            </w:r>
          </w:hyperlink>
        </w:p>
        <w:p w14:paraId="5DD5DBE2" w14:textId="0BFDB473" w:rsidR="007304EC" w:rsidRDefault="00ED38F9">
          <w:pPr>
            <w:pStyle w:val="TDC1"/>
            <w:rPr>
              <w:rFonts w:asciiTheme="minorHAnsi" w:eastAsiaTheme="minorEastAsia" w:hAnsiTheme="minorHAnsi"/>
              <w:noProof/>
              <w:sz w:val="22"/>
              <w:lang w:val="en-US"/>
            </w:rPr>
          </w:pPr>
          <w:hyperlink w:anchor="_Toc147480634" w:history="1">
            <w:r w:rsidR="007304EC" w:rsidRPr="00BD14C7">
              <w:rPr>
                <w:rStyle w:val="Hipervnculo"/>
                <w:noProof/>
              </w:rPr>
              <w:t>Conclusiones</w:t>
            </w:r>
            <w:r w:rsidR="007304EC">
              <w:rPr>
                <w:noProof/>
                <w:webHidden/>
              </w:rPr>
              <w:tab/>
            </w:r>
            <w:r w:rsidR="007304EC">
              <w:rPr>
                <w:noProof/>
                <w:webHidden/>
              </w:rPr>
              <w:fldChar w:fldCharType="begin"/>
            </w:r>
            <w:r w:rsidR="007304EC">
              <w:rPr>
                <w:noProof/>
                <w:webHidden/>
              </w:rPr>
              <w:instrText xml:space="preserve"> PAGEREF _Toc147480634 \h </w:instrText>
            </w:r>
            <w:r w:rsidR="007304EC">
              <w:rPr>
                <w:noProof/>
                <w:webHidden/>
              </w:rPr>
            </w:r>
            <w:r w:rsidR="007304EC">
              <w:rPr>
                <w:noProof/>
                <w:webHidden/>
              </w:rPr>
              <w:fldChar w:fldCharType="separate"/>
            </w:r>
            <w:r w:rsidR="003A4988">
              <w:rPr>
                <w:noProof/>
                <w:webHidden/>
              </w:rPr>
              <w:t>87</w:t>
            </w:r>
            <w:r w:rsidR="007304EC">
              <w:rPr>
                <w:noProof/>
                <w:webHidden/>
              </w:rPr>
              <w:fldChar w:fldCharType="end"/>
            </w:r>
          </w:hyperlink>
        </w:p>
        <w:p w14:paraId="706150AE" w14:textId="6D01F9B4" w:rsidR="007304EC" w:rsidRDefault="00ED38F9">
          <w:pPr>
            <w:pStyle w:val="TDC1"/>
            <w:rPr>
              <w:rFonts w:asciiTheme="minorHAnsi" w:eastAsiaTheme="minorEastAsia" w:hAnsiTheme="minorHAnsi"/>
              <w:noProof/>
              <w:sz w:val="22"/>
              <w:lang w:val="en-US"/>
            </w:rPr>
          </w:pPr>
          <w:hyperlink w:anchor="_Toc147480635" w:history="1">
            <w:r w:rsidR="007304EC" w:rsidRPr="00BD14C7">
              <w:rPr>
                <w:rStyle w:val="Hipervnculo"/>
                <w:rFonts w:cs="Times New Roman"/>
                <w:noProof/>
              </w:rPr>
              <w:t>Recomendaciones</w:t>
            </w:r>
            <w:r w:rsidR="007304EC">
              <w:rPr>
                <w:noProof/>
                <w:webHidden/>
              </w:rPr>
              <w:tab/>
            </w:r>
            <w:r w:rsidR="007304EC">
              <w:rPr>
                <w:noProof/>
                <w:webHidden/>
              </w:rPr>
              <w:fldChar w:fldCharType="begin"/>
            </w:r>
            <w:r w:rsidR="007304EC">
              <w:rPr>
                <w:noProof/>
                <w:webHidden/>
              </w:rPr>
              <w:instrText xml:space="preserve"> PAGEREF _Toc147480635 \h </w:instrText>
            </w:r>
            <w:r w:rsidR="007304EC">
              <w:rPr>
                <w:noProof/>
                <w:webHidden/>
              </w:rPr>
            </w:r>
            <w:r w:rsidR="007304EC">
              <w:rPr>
                <w:noProof/>
                <w:webHidden/>
              </w:rPr>
              <w:fldChar w:fldCharType="separate"/>
            </w:r>
            <w:r w:rsidR="003A4988">
              <w:rPr>
                <w:noProof/>
                <w:webHidden/>
              </w:rPr>
              <w:t>90</w:t>
            </w:r>
            <w:r w:rsidR="007304EC">
              <w:rPr>
                <w:noProof/>
                <w:webHidden/>
              </w:rPr>
              <w:fldChar w:fldCharType="end"/>
            </w:r>
          </w:hyperlink>
        </w:p>
        <w:p w14:paraId="60610C69" w14:textId="35ADE0D5" w:rsidR="007304EC" w:rsidRDefault="00ED38F9">
          <w:pPr>
            <w:pStyle w:val="TDC1"/>
            <w:rPr>
              <w:rFonts w:asciiTheme="minorHAnsi" w:eastAsiaTheme="minorEastAsia" w:hAnsiTheme="minorHAnsi"/>
              <w:noProof/>
              <w:sz w:val="22"/>
              <w:lang w:val="en-US"/>
            </w:rPr>
          </w:pPr>
          <w:hyperlink w:anchor="_Toc147480636" w:history="1">
            <w:r w:rsidR="007304EC" w:rsidRPr="00BD14C7">
              <w:rPr>
                <w:rStyle w:val="Hipervnculo"/>
                <w:noProof/>
              </w:rPr>
              <w:t>Bibliografía</w:t>
            </w:r>
            <w:r w:rsidR="007304EC">
              <w:rPr>
                <w:noProof/>
                <w:webHidden/>
              </w:rPr>
              <w:tab/>
            </w:r>
            <w:r w:rsidR="007304EC">
              <w:rPr>
                <w:noProof/>
                <w:webHidden/>
              </w:rPr>
              <w:fldChar w:fldCharType="begin"/>
            </w:r>
            <w:r w:rsidR="007304EC">
              <w:rPr>
                <w:noProof/>
                <w:webHidden/>
              </w:rPr>
              <w:instrText xml:space="preserve"> PAGEREF _Toc147480636 \h </w:instrText>
            </w:r>
            <w:r w:rsidR="007304EC">
              <w:rPr>
                <w:noProof/>
                <w:webHidden/>
              </w:rPr>
            </w:r>
            <w:r w:rsidR="007304EC">
              <w:rPr>
                <w:noProof/>
                <w:webHidden/>
              </w:rPr>
              <w:fldChar w:fldCharType="separate"/>
            </w:r>
            <w:r w:rsidR="003A4988">
              <w:rPr>
                <w:noProof/>
                <w:webHidden/>
              </w:rPr>
              <w:t>92</w:t>
            </w:r>
            <w:r w:rsidR="007304EC">
              <w:rPr>
                <w:noProof/>
                <w:webHidden/>
              </w:rPr>
              <w:fldChar w:fldCharType="end"/>
            </w:r>
          </w:hyperlink>
        </w:p>
        <w:p w14:paraId="0625F2E3" w14:textId="41D23A28" w:rsidR="007304EC" w:rsidRDefault="00ED38F9">
          <w:pPr>
            <w:pStyle w:val="TDC1"/>
            <w:rPr>
              <w:rFonts w:asciiTheme="minorHAnsi" w:eastAsiaTheme="minorEastAsia" w:hAnsiTheme="minorHAnsi"/>
              <w:noProof/>
              <w:sz w:val="22"/>
              <w:lang w:val="en-US"/>
            </w:rPr>
          </w:pPr>
          <w:hyperlink w:anchor="_Toc147480637" w:history="1">
            <w:r w:rsidR="007304EC" w:rsidRPr="00BD14C7">
              <w:rPr>
                <w:rStyle w:val="Hipervnculo"/>
                <w:noProof/>
              </w:rPr>
              <w:t>Anexos</w:t>
            </w:r>
            <w:r w:rsidR="007304EC">
              <w:rPr>
                <w:noProof/>
                <w:webHidden/>
              </w:rPr>
              <w:tab/>
            </w:r>
            <w:r w:rsidR="007304EC">
              <w:rPr>
                <w:noProof/>
                <w:webHidden/>
              </w:rPr>
              <w:fldChar w:fldCharType="begin"/>
            </w:r>
            <w:r w:rsidR="007304EC">
              <w:rPr>
                <w:noProof/>
                <w:webHidden/>
              </w:rPr>
              <w:instrText xml:space="preserve"> PAGEREF _Toc147480637 \h </w:instrText>
            </w:r>
            <w:r w:rsidR="007304EC">
              <w:rPr>
                <w:noProof/>
                <w:webHidden/>
              </w:rPr>
            </w:r>
            <w:r w:rsidR="007304EC">
              <w:rPr>
                <w:noProof/>
                <w:webHidden/>
              </w:rPr>
              <w:fldChar w:fldCharType="separate"/>
            </w:r>
            <w:r w:rsidR="003A4988">
              <w:rPr>
                <w:noProof/>
                <w:webHidden/>
              </w:rPr>
              <w:t>97</w:t>
            </w:r>
            <w:r w:rsidR="007304EC">
              <w:rPr>
                <w:noProof/>
                <w:webHidden/>
              </w:rPr>
              <w:fldChar w:fldCharType="end"/>
            </w:r>
          </w:hyperlink>
        </w:p>
        <w:p w14:paraId="313C0111" w14:textId="7C3FBC4A" w:rsidR="00A077EF" w:rsidRDefault="00A077EF" w:rsidP="00A077EF">
          <w:r>
            <w:rPr>
              <w:b/>
              <w:bCs/>
            </w:rPr>
            <w:fldChar w:fldCharType="end"/>
          </w:r>
        </w:p>
      </w:sdtContent>
    </w:sdt>
    <w:p w14:paraId="6601A92A" w14:textId="77777777" w:rsidR="00A077EF" w:rsidRDefault="00A077EF" w:rsidP="00A077EF">
      <w:pPr>
        <w:pStyle w:val="Tabladeilustraciones"/>
        <w:tabs>
          <w:tab w:val="right" w:leader="dot" w:pos="8828"/>
        </w:tabs>
        <w:jc w:val="center"/>
        <w:rPr>
          <w:rFonts w:cs="Times New Roman"/>
          <w:b/>
          <w:szCs w:val="24"/>
          <w:lang w:val="es-MX"/>
        </w:rPr>
      </w:pPr>
    </w:p>
    <w:p w14:paraId="68C38EBD" w14:textId="77777777" w:rsidR="00A077EF" w:rsidRDefault="00A077EF" w:rsidP="00A077EF">
      <w:pPr>
        <w:pStyle w:val="Tabladeilustraciones"/>
        <w:tabs>
          <w:tab w:val="right" w:leader="dot" w:pos="8828"/>
        </w:tabs>
        <w:jc w:val="center"/>
        <w:rPr>
          <w:rFonts w:cs="Times New Roman"/>
          <w:b/>
          <w:szCs w:val="24"/>
          <w:lang w:val="es-MX"/>
        </w:rPr>
      </w:pPr>
    </w:p>
    <w:p w14:paraId="3147EABD" w14:textId="77777777" w:rsidR="00A077EF" w:rsidRDefault="00A077EF" w:rsidP="00A077EF">
      <w:pPr>
        <w:pStyle w:val="Tabladeilustraciones"/>
        <w:tabs>
          <w:tab w:val="right" w:leader="dot" w:pos="8828"/>
        </w:tabs>
        <w:jc w:val="center"/>
        <w:rPr>
          <w:rFonts w:cs="Times New Roman"/>
          <w:b/>
          <w:szCs w:val="24"/>
          <w:lang w:val="es-MX"/>
        </w:rPr>
      </w:pPr>
    </w:p>
    <w:p w14:paraId="2F0514BA" w14:textId="77777777" w:rsidR="00A077EF" w:rsidRDefault="00A077EF" w:rsidP="00A077EF">
      <w:pPr>
        <w:pStyle w:val="Tabladeilustraciones"/>
        <w:tabs>
          <w:tab w:val="right" w:leader="dot" w:pos="8828"/>
        </w:tabs>
        <w:jc w:val="center"/>
        <w:rPr>
          <w:rFonts w:cs="Times New Roman"/>
          <w:b/>
          <w:szCs w:val="24"/>
          <w:lang w:val="es-MX"/>
        </w:rPr>
      </w:pPr>
    </w:p>
    <w:p w14:paraId="70F8E2A8" w14:textId="77777777" w:rsidR="00A077EF" w:rsidRDefault="00A077EF" w:rsidP="00A077EF">
      <w:pPr>
        <w:pStyle w:val="Tabladeilustraciones"/>
        <w:tabs>
          <w:tab w:val="right" w:leader="dot" w:pos="8828"/>
        </w:tabs>
        <w:jc w:val="center"/>
        <w:rPr>
          <w:rFonts w:cs="Times New Roman"/>
          <w:b/>
          <w:szCs w:val="24"/>
          <w:lang w:val="es-MX"/>
        </w:rPr>
      </w:pPr>
    </w:p>
    <w:p w14:paraId="171C44FD" w14:textId="77777777" w:rsidR="00A077EF" w:rsidRPr="00A077EF" w:rsidRDefault="00A077EF" w:rsidP="00A077EF">
      <w:pPr>
        <w:rPr>
          <w:rFonts w:ascii="Times New Roman" w:hAnsi="Times New Roman" w:cs="Times New Roman"/>
          <w:b/>
          <w:sz w:val="24"/>
          <w:szCs w:val="24"/>
          <w:lang w:val="es-MX"/>
        </w:rPr>
      </w:pPr>
      <w:r>
        <w:rPr>
          <w:rFonts w:cs="Times New Roman"/>
          <w:b/>
          <w:szCs w:val="24"/>
          <w:lang w:val="es-MX"/>
        </w:rPr>
        <w:br w:type="page"/>
      </w:r>
    </w:p>
    <w:p w14:paraId="328F5E6D" w14:textId="77777777" w:rsidR="00A077EF" w:rsidRDefault="00A077EF" w:rsidP="00A077EF">
      <w:pPr>
        <w:pStyle w:val="Tabladeilustraciones"/>
        <w:tabs>
          <w:tab w:val="right" w:leader="dot" w:pos="8828"/>
        </w:tabs>
        <w:rPr>
          <w:rFonts w:cs="Times New Roman"/>
          <w:b/>
          <w:szCs w:val="24"/>
          <w:lang w:val="es-MX"/>
        </w:rPr>
      </w:pPr>
    </w:p>
    <w:p w14:paraId="41263E22" w14:textId="77777777" w:rsidR="00A077EF" w:rsidRPr="005E29FC" w:rsidRDefault="00A077EF" w:rsidP="00A077EF">
      <w:pPr>
        <w:pStyle w:val="Tabladeilustraciones"/>
        <w:tabs>
          <w:tab w:val="right" w:leader="dot" w:pos="8828"/>
        </w:tabs>
        <w:jc w:val="center"/>
        <w:rPr>
          <w:rFonts w:cs="Times New Roman"/>
          <w:b/>
          <w:szCs w:val="24"/>
          <w:lang w:val="es-MX"/>
        </w:rPr>
      </w:pPr>
      <w:r w:rsidRPr="005E29FC">
        <w:rPr>
          <w:rFonts w:cs="Times New Roman"/>
          <w:b/>
          <w:szCs w:val="24"/>
          <w:lang w:val="es-MX"/>
        </w:rPr>
        <w:t>Índice de figuras</w:t>
      </w:r>
    </w:p>
    <w:p w14:paraId="2146C038" w14:textId="6BC28A61" w:rsidR="007304EC" w:rsidRDefault="00A077EF">
      <w:pPr>
        <w:pStyle w:val="Tabladeilustraciones"/>
        <w:tabs>
          <w:tab w:val="right" w:leader="dot" w:pos="8828"/>
        </w:tabs>
        <w:rPr>
          <w:rFonts w:asciiTheme="minorHAnsi" w:eastAsiaTheme="minorEastAsia" w:hAnsiTheme="minorHAnsi"/>
          <w:noProof/>
          <w:sz w:val="22"/>
          <w:lang w:val="en-US"/>
        </w:rPr>
      </w:pPr>
      <w:r w:rsidRPr="005E29FC">
        <w:rPr>
          <w:rFonts w:cs="Times New Roman"/>
          <w:szCs w:val="24"/>
          <w:lang w:val="es-MX"/>
        </w:rPr>
        <w:fldChar w:fldCharType="begin"/>
      </w:r>
      <w:r w:rsidRPr="005E29FC">
        <w:rPr>
          <w:rFonts w:cs="Times New Roman"/>
          <w:szCs w:val="24"/>
          <w:lang w:val="es-MX"/>
        </w:rPr>
        <w:instrText xml:space="preserve"> TOC \h \z \c "Figura " </w:instrText>
      </w:r>
      <w:r w:rsidRPr="005E29FC">
        <w:rPr>
          <w:rFonts w:cs="Times New Roman"/>
          <w:szCs w:val="24"/>
          <w:lang w:val="es-MX"/>
        </w:rPr>
        <w:fldChar w:fldCharType="separate"/>
      </w:r>
      <w:hyperlink w:anchor="_Toc147480638" w:history="1">
        <w:r w:rsidR="007304EC" w:rsidRPr="00AE17B3">
          <w:rPr>
            <w:rStyle w:val="Hipervnculo"/>
            <w:rFonts w:cs="Times New Roman"/>
            <w:b/>
            <w:noProof/>
          </w:rPr>
          <w:t>Figura  1.</w:t>
        </w:r>
        <w:r w:rsidR="007304EC" w:rsidRPr="00AE17B3">
          <w:rPr>
            <w:rStyle w:val="Hipervnculo"/>
            <w:rFonts w:cs="Times New Roman"/>
            <w:noProof/>
          </w:rPr>
          <w:t xml:space="preserve"> Árbol de aromas de ruibarbo creado en foodpairing.</w:t>
        </w:r>
        <w:r w:rsidR="007304EC">
          <w:rPr>
            <w:noProof/>
            <w:webHidden/>
          </w:rPr>
          <w:tab/>
        </w:r>
        <w:r w:rsidR="007304EC">
          <w:rPr>
            <w:noProof/>
            <w:webHidden/>
          </w:rPr>
          <w:fldChar w:fldCharType="begin"/>
        </w:r>
        <w:r w:rsidR="007304EC">
          <w:rPr>
            <w:noProof/>
            <w:webHidden/>
          </w:rPr>
          <w:instrText xml:space="preserve"> PAGEREF _Toc147480638 \h </w:instrText>
        </w:r>
        <w:r w:rsidR="007304EC">
          <w:rPr>
            <w:noProof/>
            <w:webHidden/>
          </w:rPr>
        </w:r>
        <w:r w:rsidR="007304EC">
          <w:rPr>
            <w:noProof/>
            <w:webHidden/>
          </w:rPr>
          <w:fldChar w:fldCharType="separate"/>
        </w:r>
        <w:r w:rsidR="003A4988">
          <w:rPr>
            <w:noProof/>
            <w:webHidden/>
          </w:rPr>
          <w:t>29</w:t>
        </w:r>
        <w:r w:rsidR="007304EC">
          <w:rPr>
            <w:noProof/>
            <w:webHidden/>
          </w:rPr>
          <w:fldChar w:fldCharType="end"/>
        </w:r>
      </w:hyperlink>
    </w:p>
    <w:p w14:paraId="3248E109" w14:textId="385A8ABC"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39" w:history="1">
        <w:r w:rsidR="007304EC" w:rsidRPr="00AE17B3">
          <w:rPr>
            <w:rStyle w:val="Hipervnculo"/>
            <w:rFonts w:cs="Times New Roman"/>
            <w:b/>
            <w:noProof/>
          </w:rPr>
          <w:t>Figura  2.</w:t>
        </w:r>
        <w:r w:rsidR="007304EC" w:rsidRPr="00AE17B3">
          <w:rPr>
            <w:rStyle w:val="Hipervnculo"/>
            <w:rFonts w:cs="Times New Roman"/>
            <w:noProof/>
          </w:rPr>
          <w:t xml:space="preserve"> Escala de compatibilidad de alimentos según su aroma.</w:t>
        </w:r>
        <w:r w:rsidR="007304EC">
          <w:rPr>
            <w:noProof/>
            <w:webHidden/>
          </w:rPr>
          <w:tab/>
        </w:r>
        <w:r w:rsidR="007304EC">
          <w:rPr>
            <w:noProof/>
            <w:webHidden/>
          </w:rPr>
          <w:fldChar w:fldCharType="begin"/>
        </w:r>
        <w:r w:rsidR="007304EC">
          <w:rPr>
            <w:noProof/>
            <w:webHidden/>
          </w:rPr>
          <w:instrText xml:space="preserve"> PAGEREF _Toc147480639 \h </w:instrText>
        </w:r>
        <w:r w:rsidR="007304EC">
          <w:rPr>
            <w:noProof/>
            <w:webHidden/>
          </w:rPr>
        </w:r>
        <w:r w:rsidR="007304EC">
          <w:rPr>
            <w:noProof/>
            <w:webHidden/>
          </w:rPr>
          <w:fldChar w:fldCharType="separate"/>
        </w:r>
        <w:r w:rsidR="003A4988">
          <w:rPr>
            <w:noProof/>
            <w:webHidden/>
          </w:rPr>
          <w:t>30</w:t>
        </w:r>
        <w:r w:rsidR="007304EC">
          <w:rPr>
            <w:noProof/>
            <w:webHidden/>
          </w:rPr>
          <w:fldChar w:fldCharType="end"/>
        </w:r>
      </w:hyperlink>
    </w:p>
    <w:p w14:paraId="30EDF50E" w14:textId="1BE14362"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0" w:history="1">
        <w:r w:rsidR="007304EC" w:rsidRPr="00AE17B3">
          <w:rPr>
            <w:rStyle w:val="Hipervnculo"/>
            <w:rFonts w:cs="Times New Roman"/>
            <w:b/>
            <w:noProof/>
          </w:rPr>
          <w:t>Figura  3.</w:t>
        </w:r>
        <w:r w:rsidR="007304EC" w:rsidRPr="00AE17B3">
          <w:rPr>
            <w:rStyle w:val="Hipervnculo"/>
            <w:rFonts w:cs="Times New Roman"/>
            <w:noProof/>
          </w:rPr>
          <w:t xml:space="preserve"> Ejemplo de alimentos compatibles aromáticamente con el ruibarbo a diferentes escalas.</w:t>
        </w:r>
        <w:r w:rsidR="007304EC">
          <w:rPr>
            <w:noProof/>
            <w:webHidden/>
          </w:rPr>
          <w:tab/>
        </w:r>
        <w:r w:rsidR="007304EC">
          <w:rPr>
            <w:noProof/>
            <w:webHidden/>
          </w:rPr>
          <w:fldChar w:fldCharType="begin"/>
        </w:r>
        <w:r w:rsidR="007304EC">
          <w:rPr>
            <w:noProof/>
            <w:webHidden/>
          </w:rPr>
          <w:instrText xml:space="preserve"> PAGEREF _Toc147480640 \h </w:instrText>
        </w:r>
        <w:r w:rsidR="007304EC">
          <w:rPr>
            <w:noProof/>
            <w:webHidden/>
          </w:rPr>
        </w:r>
        <w:r w:rsidR="007304EC">
          <w:rPr>
            <w:noProof/>
            <w:webHidden/>
          </w:rPr>
          <w:fldChar w:fldCharType="separate"/>
        </w:r>
        <w:r w:rsidR="003A4988">
          <w:rPr>
            <w:noProof/>
            <w:webHidden/>
          </w:rPr>
          <w:t>30</w:t>
        </w:r>
        <w:r w:rsidR="007304EC">
          <w:rPr>
            <w:noProof/>
            <w:webHidden/>
          </w:rPr>
          <w:fldChar w:fldCharType="end"/>
        </w:r>
      </w:hyperlink>
    </w:p>
    <w:p w14:paraId="33DEEB4F" w14:textId="34B8BB0D"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1" w:history="1">
        <w:r w:rsidR="007304EC" w:rsidRPr="00AE17B3">
          <w:rPr>
            <w:rStyle w:val="Hipervnculo"/>
            <w:rFonts w:cs="Times New Roman"/>
            <w:b/>
            <w:noProof/>
          </w:rPr>
          <w:t xml:space="preserve">Figura  4. </w:t>
        </w:r>
        <w:r w:rsidR="007304EC" w:rsidRPr="00AE17B3">
          <w:rPr>
            <w:rStyle w:val="Hipervnculo"/>
            <w:rFonts w:cs="Times New Roman"/>
            <w:noProof/>
          </w:rPr>
          <w:t>Planta de ruibarbo.</w:t>
        </w:r>
        <w:r w:rsidR="007304EC">
          <w:rPr>
            <w:noProof/>
            <w:webHidden/>
          </w:rPr>
          <w:tab/>
        </w:r>
        <w:r w:rsidR="007304EC">
          <w:rPr>
            <w:noProof/>
            <w:webHidden/>
          </w:rPr>
          <w:fldChar w:fldCharType="begin"/>
        </w:r>
        <w:r w:rsidR="007304EC">
          <w:rPr>
            <w:noProof/>
            <w:webHidden/>
          </w:rPr>
          <w:instrText xml:space="preserve"> PAGEREF _Toc147480641 \h </w:instrText>
        </w:r>
        <w:r w:rsidR="007304EC">
          <w:rPr>
            <w:noProof/>
            <w:webHidden/>
          </w:rPr>
        </w:r>
        <w:r w:rsidR="007304EC">
          <w:rPr>
            <w:noProof/>
            <w:webHidden/>
          </w:rPr>
          <w:fldChar w:fldCharType="separate"/>
        </w:r>
        <w:r w:rsidR="003A4988">
          <w:rPr>
            <w:noProof/>
            <w:webHidden/>
          </w:rPr>
          <w:t>34</w:t>
        </w:r>
        <w:r w:rsidR="007304EC">
          <w:rPr>
            <w:noProof/>
            <w:webHidden/>
          </w:rPr>
          <w:fldChar w:fldCharType="end"/>
        </w:r>
      </w:hyperlink>
    </w:p>
    <w:p w14:paraId="09F60BA5" w14:textId="6AA59A5B"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2" w:history="1">
        <w:r w:rsidR="007304EC" w:rsidRPr="00AE17B3">
          <w:rPr>
            <w:rStyle w:val="Hipervnculo"/>
            <w:rFonts w:cs="Times New Roman"/>
            <w:b/>
            <w:noProof/>
          </w:rPr>
          <w:t>Figura  5.</w:t>
        </w:r>
        <w:r w:rsidR="007304EC" w:rsidRPr="00AE17B3">
          <w:rPr>
            <w:rStyle w:val="Hipervnculo"/>
            <w:rFonts w:cs="Times New Roman"/>
            <w:noProof/>
          </w:rPr>
          <w:t xml:space="preserve"> Movimientos gastronómicos relevantes.</w:t>
        </w:r>
        <w:r w:rsidR="007304EC">
          <w:rPr>
            <w:noProof/>
            <w:webHidden/>
          </w:rPr>
          <w:tab/>
        </w:r>
        <w:r w:rsidR="007304EC">
          <w:rPr>
            <w:noProof/>
            <w:webHidden/>
          </w:rPr>
          <w:fldChar w:fldCharType="begin"/>
        </w:r>
        <w:r w:rsidR="007304EC">
          <w:rPr>
            <w:noProof/>
            <w:webHidden/>
          </w:rPr>
          <w:instrText xml:space="preserve"> PAGEREF _Toc147480642 \h </w:instrText>
        </w:r>
        <w:r w:rsidR="007304EC">
          <w:rPr>
            <w:noProof/>
            <w:webHidden/>
          </w:rPr>
        </w:r>
        <w:r w:rsidR="007304EC">
          <w:rPr>
            <w:noProof/>
            <w:webHidden/>
          </w:rPr>
          <w:fldChar w:fldCharType="separate"/>
        </w:r>
        <w:r w:rsidR="003A4988">
          <w:rPr>
            <w:noProof/>
            <w:webHidden/>
          </w:rPr>
          <w:t>39</w:t>
        </w:r>
        <w:r w:rsidR="007304EC">
          <w:rPr>
            <w:noProof/>
            <w:webHidden/>
          </w:rPr>
          <w:fldChar w:fldCharType="end"/>
        </w:r>
      </w:hyperlink>
    </w:p>
    <w:p w14:paraId="3F297988" w14:textId="4CDEDAD0"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3" w:history="1">
        <w:r w:rsidR="007304EC" w:rsidRPr="00AE17B3">
          <w:rPr>
            <w:rStyle w:val="Hipervnculo"/>
            <w:b/>
            <w:noProof/>
          </w:rPr>
          <w:t>Figura  6</w:t>
        </w:r>
        <w:r w:rsidR="007304EC" w:rsidRPr="00AE17B3">
          <w:rPr>
            <w:rStyle w:val="Hipervnculo"/>
            <w:noProof/>
          </w:rPr>
          <w:t xml:space="preserve">  Representación de postre frío</w:t>
        </w:r>
        <w:r w:rsidR="007304EC">
          <w:rPr>
            <w:noProof/>
            <w:webHidden/>
          </w:rPr>
          <w:tab/>
        </w:r>
        <w:r w:rsidR="007304EC">
          <w:rPr>
            <w:noProof/>
            <w:webHidden/>
          </w:rPr>
          <w:fldChar w:fldCharType="begin"/>
        </w:r>
        <w:r w:rsidR="007304EC">
          <w:rPr>
            <w:noProof/>
            <w:webHidden/>
          </w:rPr>
          <w:instrText xml:space="preserve"> PAGEREF _Toc147480643 \h </w:instrText>
        </w:r>
        <w:r w:rsidR="007304EC">
          <w:rPr>
            <w:noProof/>
            <w:webHidden/>
          </w:rPr>
        </w:r>
        <w:r w:rsidR="007304EC">
          <w:rPr>
            <w:noProof/>
            <w:webHidden/>
          </w:rPr>
          <w:fldChar w:fldCharType="separate"/>
        </w:r>
        <w:r w:rsidR="003A4988">
          <w:rPr>
            <w:noProof/>
            <w:webHidden/>
          </w:rPr>
          <w:t>44</w:t>
        </w:r>
        <w:r w:rsidR="007304EC">
          <w:rPr>
            <w:noProof/>
            <w:webHidden/>
          </w:rPr>
          <w:fldChar w:fldCharType="end"/>
        </w:r>
      </w:hyperlink>
    </w:p>
    <w:p w14:paraId="35281FE9" w14:textId="0BB4B13B"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4" w:history="1">
        <w:r w:rsidR="007304EC" w:rsidRPr="00AE17B3">
          <w:rPr>
            <w:rStyle w:val="Hipervnculo"/>
            <w:b/>
            <w:noProof/>
          </w:rPr>
          <w:t>Figura  7</w:t>
        </w:r>
        <w:r w:rsidR="007304EC" w:rsidRPr="00AE17B3">
          <w:rPr>
            <w:rStyle w:val="Hipervnculo"/>
            <w:noProof/>
          </w:rPr>
          <w:t xml:space="preserve">  Representación de postre semifrío</w:t>
        </w:r>
        <w:r w:rsidR="007304EC">
          <w:rPr>
            <w:noProof/>
            <w:webHidden/>
          </w:rPr>
          <w:tab/>
        </w:r>
        <w:r w:rsidR="007304EC">
          <w:rPr>
            <w:noProof/>
            <w:webHidden/>
          </w:rPr>
          <w:fldChar w:fldCharType="begin"/>
        </w:r>
        <w:r w:rsidR="007304EC">
          <w:rPr>
            <w:noProof/>
            <w:webHidden/>
          </w:rPr>
          <w:instrText xml:space="preserve"> PAGEREF _Toc147480644 \h </w:instrText>
        </w:r>
        <w:r w:rsidR="007304EC">
          <w:rPr>
            <w:noProof/>
            <w:webHidden/>
          </w:rPr>
        </w:r>
        <w:r w:rsidR="007304EC">
          <w:rPr>
            <w:noProof/>
            <w:webHidden/>
          </w:rPr>
          <w:fldChar w:fldCharType="separate"/>
        </w:r>
        <w:r w:rsidR="003A4988">
          <w:rPr>
            <w:noProof/>
            <w:webHidden/>
          </w:rPr>
          <w:t>45</w:t>
        </w:r>
        <w:r w:rsidR="007304EC">
          <w:rPr>
            <w:noProof/>
            <w:webHidden/>
          </w:rPr>
          <w:fldChar w:fldCharType="end"/>
        </w:r>
      </w:hyperlink>
    </w:p>
    <w:p w14:paraId="5F5D0EC0" w14:textId="4AD719A5"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5" w:history="1">
        <w:r w:rsidR="007304EC" w:rsidRPr="00AE17B3">
          <w:rPr>
            <w:rStyle w:val="Hipervnculo"/>
            <w:b/>
            <w:noProof/>
          </w:rPr>
          <w:t>Figura  8</w:t>
        </w:r>
        <w:r w:rsidR="007304EC" w:rsidRPr="00AE17B3">
          <w:rPr>
            <w:rStyle w:val="Hipervnculo"/>
            <w:noProof/>
          </w:rPr>
          <w:t xml:space="preserve">  Representación de postre caliente</w:t>
        </w:r>
        <w:r w:rsidR="007304EC">
          <w:rPr>
            <w:noProof/>
            <w:webHidden/>
          </w:rPr>
          <w:tab/>
        </w:r>
        <w:r w:rsidR="007304EC">
          <w:rPr>
            <w:noProof/>
            <w:webHidden/>
          </w:rPr>
          <w:fldChar w:fldCharType="begin"/>
        </w:r>
        <w:r w:rsidR="007304EC">
          <w:rPr>
            <w:noProof/>
            <w:webHidden/>
          </w:rPr>
          <w:instrText xml:space="preserve"> PAGEREF _Toc147480645 \h </w:instrText>
        </w:r>
        <w:r w:rsidR="007304EC">
          <w:rPr>
            <w:noProof/>
            <w:webHidden/>
          </w:rPr>
        </w:r>
        <w:r w:rsidR="007304EC">
          <w:rPr>
            <w:noProof/>
            <w:webHidden/>
          </w:rPr>
          <w:fldChar w:fldCharType="separate"/>
        </w:r>
        <w:r w:rsidR="003A4988">
          <w:rPr>
            <w:noProof/>
            <w:webHidden/>
          </w:rPr>
          <w:t>45</w:t>
        </w:r>
        <w:r w:rsidR="007304EC">
          <w:rPr>
            <w:noProof/>
            <w:webHidden/>
          </w:rPr>
          <w:fldChar w:fldCharType="end"/>
        </w:r>
      </w:hyperlink>
    </w:p>
    <w:p w14:paraId="100BC52D" w14:textId="4287D780"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6" w:history="1">
        <w:r w:rsidR="007304EC" w:rsidRPr="00AE17B3">
          <w:rPr>
            <w:rStyle w:val="Hipervnculo"/>
            <w:b/>
            <w:noProof/>
          </w:rPr>
          <w:t>Figura  9</w:t>
        </w:r>
        <w:r w:rsidR="007304EC" w:rsidRPr="00AE17B3">
          <w:rPr>
            <w:rStyle w:val="Hipervnculo"/>
            <w:noProof/>
          </w:rPr>
          <w:t xml:space="preserve"> Representación de postre a base de frutas</w:t>
        </w:r>
        <w:r w:rsidR="007304EC">
          <w:rPr>
            <w:noProof/>
            <w:webHidden/>
          </w:rPr>
          <w:tab/>
        </w:r>
        <w:r w:rsidR="007304EC">
          <w:rPr>
            <w:noProof/>
            <w:webHidden/>
          </w:rPr>
          <w:fldChar w:fldCharType="begin"/>
        </w:r>
        <w:r w:rsidR="007304EC">
          <w:rPr>
            <w:noProof/>
            <w:webHidden/>
          </w:rPr>
          <w:instrText xml:space="preserve"> PAGEREF _Toc147480646 \h </w:instrText>
        </w:r>
        <w:r w:rsidR="007304EC">
          <w:rPr>
            <w:noProof/>
            <w:webHidden/>
          </w:rPr>
        </w:r>
        <w:r w:rsidR="007304EC">
          <w:rPr>
            <w:noProof/>
            <w:webHidden/>
          </w:rPr>
          <w:fldChar w:fldCharType="separate"/>
        </w:r>
        <w:r w:rsidR="003A4988">
          <w:rPr>
            <w:noProof/>
            <w:webHidden/>
          </w:rPr>
          <w:t>46</w:t>
        </w:r>
        <w:r w:rsidR="007304EC">
          <w:rPr>
            <w:noProof/>
            <w:webHidden/>
          </w:rPr>
          <w:fldChar w:fldCharType="end"/>
        </w:r>
      </w:hyperlink>
    </w:p>
    <w:p w14:paraId="2E9818A1" w14:textId="27F33F66"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7" w:history="1">
        <w:r w:rsidR="007304EC" w:rsidRPr="00AE17B3">
          <w:rPr>
            <w:rStyle w:val="Hipervnculo"/>
            <w:b/>
            <w:noProof/>
          </w:rPr>
          <w:t>Figura  10</w:t>
        </w:r>
        <w:r w:rsidR="007304EC" w:rsidRPr="00AE17B3">
          <w:rPr>
            <w:rStyle w:val="Hipervnculo"/>
            <w:noProof/>
          </w:rPr>
          <w:t xml:space="preserve">  Representación de Petit gateaux</w:t>
        </w:r>
        <w:r w:rsidR="007304EC">
          <w:rPr>
            <w:noProof/>
            <w:webHidden/>
          </w:rPr>
          <w:tab/>
        </w:r>
        <w:r w:rsidR="007304EC">
          <w:rPr>
            <w:noProof/>
            <w:webHidden/>
          </w:rPr>
          <w:fldChar w:fldCharType="begin"/>
        </w:r>
        <w:r w:rsidR="007304EC">
          <w:rPr>
            <w:noProof/>
            <w:webHidden/>
          </w:rPr>
          <w:instrText xml:space="preserve"> PAGEREF _Toc147480647 \h </w:instrText>
        </w:r>
        <w:r w:rsidR="007304EC">
          <w:rPr>
            <w:noProof/>
            <w:webHidden/>
          </w:rPr>
        </w:r>
        <w:r w:rsidR="007304EC">
          <w:rPr>
            <w:noProof/>
            <w:webHidden/>
          </w:rPr>
          <w:fldChar w:fldCharType="separate"/>
        </w:r>
        <w:r w:rsidR="003A4988">
          <w:rPr>
            <w:noProof/>
            <w:webHidden/>
          </w:rPr>
          <w:t>47</w:t>
        </w:r>
        <w:r w:rsidR="007304EC">
          <w:rPr>
            <w:noProof/>
            <w:webHidden/>
          </w:rPr>
          <w:fldChar w:fldCharType="end"/>
        </w:r>
      </w:hyperlink>
    </w:p>
    <w:p w14:paraId="1BF5A4B1" w14:textId="11F3A1E8"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8" w:history="1">
        <w:r w:rsidR="007304EC" w:rsidRPr="00AE17B3">
          <w:rPr>
            <w:rStyle w:val="Hipervnculo"/>
            <w:b/>
            <w:noProof/>
          </w:rPr>
          <w:t>Figura  11</w:t>
        </w:r>
        <w:r w:rsidR="007304EC" w:rsidRPr="00AE17B3">
          <w:rPr>
            <w:rStyle w:val="Hipervnculo"/>
            <w:noProof/>
          </w:rPr>
          <w:t xml:space="preserve">  Tipo de emplatado simétrico</w:t>
        </w:r>
        <w:r w:rsidR="007304EC">
          <w:rPr>
            <w:noProof/>
            <w:webHidden/>
          </w:rPr>
          <w:tab/>
        </w:r>
        <w:r w:rsidR="007304EC">
          <w:rPr>
            <w:noProof/>
            <w:webHidden/>
          </w:rPr>
          <w:fldChar w:fldCharType="begin"/>
        </w:r>
        <w:r w:rsidR="007304EC">
          <w:rPr>
            <w:noProof/>
            <w:webHidden/>
          </w:rPr>
          <w:instrText xml:space="preserve"> PAGEREF _Toc147480648 \h </w:instrText>
        </w:r>
        <w:r w:rsidR="007304EC">
          <w:rPr>
            <w:noProof/>
            <w:webHidden/>
          </w:rPr>
        </w:r>
        <w:r w:rsidR="007304EC">
          <w:rPr>
            <w:noProof/>
            <w:webHidden/>
          </w:rPr>
          <w:fldChar w:fldCharType="separate"/>
        </w:r>
        <w:r w:rsidR="003A4988">
          <w:rPr>
            <w:noProof/>
            <w:webHidden/>
          </w:rPr>
          <w:t>50</w:t>
        </w:r>
        <w:r w:rsidR="007304EC">
          <w:rPr>
            <w:noProof/>
            <w:webHidden/>
          </w:rPr>
          <w:fldChar w:fldCharType="end"/>
        </w:r>
      </w:hyperlink>
    </w:p>
    <w:p w14:paraId="39BBE9BA" w14:textId="1D8BB8E4"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49" w:history="1">
        <w:r w:rsidR="007304EC" w:rsidRPr="00AE17B3">
          <w:rPr>
            <w:rStyle w:val="Hipervnculo"/>
            <w:b/>
            <w:noProof/>
          </w:rPr>
          <w:t>Figura  12</w:t>
        </w:r>
        <w:r w:rsidR="007304EC" w:rsidRPr="00AE17B3">
          <w:rPr>
            <w:rStyle w:val="Hipervnculo"/>
            <w:noProof/>
          </w:rPr>
          <w:t xml:space="preserve"> Emplatado asimétrico</w:t>
        </w:r>
        <w:r w:rsidR="007304EC">
          <w:rPr>
            <w:noProof/>
            <w:webHidden/>
          </w:rPr>
          <w:tab/>
        </w:r>
        <w:r w:rsidR="007304EC">
          <w:rPr>
            <w:noProof/>
            <w:webHidden/>
          </w:rPr>
          <w:fldChar w:fldCharType="begin"/>
        </w:r>
        <w:r w:rsidR="007304EC">
          <w:rPr>
            <w:noProof/>
            <w:webHidden/>
          </w:rPr>
          <w:instrText xml:space="preserve"> PAGEREF _Toc147480649 \h </w:instrText>
        </w:r>
        <w:r w:rsidR="007304EC">
          <w:rPr>
            <w:noProof/>
            <w:webHidden/>
          </w:rPr>
        </w:r>
        <w:r w:rsidR="007304EC">
          <w:rPr>
            <w:noProof/>
            <w:webHidden/>
          </w:rPr>
          <w:fldChar w:fldCharType="separate"/>
        </w:r>
        <w:r w:rsidR="003A4988">
          <w:rPr>
            <w:noProof/>
            <w:webHidden/>
          </w:rPr>
          <w:t>50</w:t>
        </w:r>
        <w:r w:rsidR="007304EC">
          <w:rPr>
            <w:noProof/>
            <w:webHidden/>
          </w:rPr>
          <w:fldChar w:fldCharType="end"/>
        </w:r>
      </w:hyperlink>
    </w:p>
    <w:p w14:paraId="79024CB9" w14:textId="136A8B52"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0" w:history="1">
        <w:r w:rsidR="007304EC" w:rsidRPr="00AE17B3">
          <w:rPr>
            <w:rStyle w:val="Hipervnculo"/>
            <w:b/>
            <w:noProof/>
          </w:rPr>
          <w:t>Figura  13</w:t>
        </w:r>
        <w:r w:rsidR="007304EC" w:rsidRPr="00AE17B3">
          <w:rPr>
            <w:rStyle w:val="Hipervnculo"/>
            <w:noProof/>
          </w:rPr>
          <w:t xml:space="preserve">  Tipo de emplatado tradicional</w:t>
        </w:r>
        <w:r w:rsidR="007304EC">
          <w:rPr>
            <w:noProof/>
            <w:webHidden/>
          </w:rPr>
          <w:tab/>
        </w:r>
        <w:r w:rsidR="007304EC">
          <w:rPr>
            <w:noProof/>
            <w:webHidden/>
          </w:rPr>
          <w:fldChar w:fldCharType="begin"/>
        </w:r>
        <w:r w:rsidR="007304EC">
          <w:rPr>
            <w:noProof/>
            <w:webHidden/>
          </w:rPr>
          <w:instrText xml:space="preserve"> PAGEREF _Toc147480650 \h </w:instrText>
        </w:r>
        <w:r w:rsidR="007304EC">
          <w:rPr>
            <w:noProof/>
            <w:webHidden/>
          </w:rPr>
        </w:r>
        <w:r w:rsidR="007304EC">
          <w:rPr>
            <w:noProof/>
            <w:webHidden/>
          </w:rPr>
          <w:fldChar w:fldCharType="separate"/>
        </w:r>
        <w:r w:rsidR="003A4988">
          <w:rPr>
            <w:noProof/>
            <w:webHidden/>
          </w:rPr>
          <w:t>51</w:t>
        </w:r>
        <w:r w:rsidR="007304EC">
          <w:rPr>
            <w:noProof/>
            <w:webHidden/>
          </w:rPr>
          <w:fldChar w:fldCharType="end"/>
        </w:r>
      </w:hyperlink>
    </w:p>
    <w:p w14:paraId="68465256" w14:textId="43D9DB91"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1" w:history="1">
        <w:r w:rsidR="007304EC" w:rsidRPr="00AE17B3">
          <w:rPr>
            <w:rStyle w:val="Hipervnculo"/>
            <w:b/>
            <w:noProof/>
          </w:rPr>
          <w:t>Figura  14</w:t>
        </w:r>
        <w:r w:rsidR="007304EC" w:rsidRPr="00AE17B3">
          <w:rPr>
            <w:rStyle w:val="Hipervnculo"/>
            <w:noProof/>
          </w:rPr>
          <w:t xml:space="preserve">  Tipo de emplatado no tradicional</w:t>
        </w:r>
        <w:r w:rsidR="007304EC">
          <w:rPr>
            <w:noProof/>
            <w:webHidden/>
          </w:rPr>
          <w:tab/>
        </w:r>
        <w:r w:rsidR="007304EC">
          <w:rPr>
            <w:noProof/>
            <w:webHidden/>
          </w:rPr>
          <w:fldChar w:fldCharType="begin"/>
        </w:r>
        <w:r w:rsidR="007304EC">
          <w:rPr>
            <w:noProof/>
            <w:webHidden/>
          </w:rPr>
          <w:instrText xml:space="preserve"> PAGEREF _Toc147480651 \h </w:instrText>
        </w:r>
        <w:r w:rsidR="007304EC">
          <w:rPr>
            <w:noProof/>
            <w:webHidden/>
          </w:rPr>
        </w:r>
        <w:r w:rsidR="007304EC">
          <w:rPr>
            <w:noProof/>
            <w:webHidden/>
          </w:rPr>
          <w:fldChar w:fldCharType="separate"/>
        </w:r>
        <w:r w:rsidR="003A4988">
          <w:rPr>
            <w:noProof/>
            <w:webHidden/>
          </w:rPr>
          <w:t>51</w:t>
        </w:r>
        <w:r w:rsidR="007304EC">
          <w:rPr>
            <w:noProof/>
            <w:webHidden/>
          </w:rPr>
          <w:fldChar w:fldCharType="end"/>
        </w:r>
      </w:hyperlink>
    </w:p>
    <w:p w14:paraId="6CD19444" w14:textId="1A13D440"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2" w:history="1">
        <w:r w:rsidR="007304EC" w:rsidRPr="00AE17B3">
          <w:rPr>
            <w:rStyle w:val="Hipervnculo"/>
            <w:b/>
            <w:noProof/>
          </w:rPr>
          <w:t>Figura  15</w:t>
        </w:r>
        <w:r w:rsidR="007304EC" w:rsidRPr="00AE17B3">
          <w:rPr>
            <w:rStyle w:val="Hipervnculo"/>
            <w:noProof/>
          </w:rPr>
          <w:t xml:space="preserve">  Tipo de emplatado lineal</w:t>
        </w:r>
        <w:r w:rsidR="007304EC">
          <w:rPr>
            <w:noProof/>
            <w:webHidden/>
          </w:rPr>
          <w:tab/>
        </w:r>
        <w:r w:rsidR="007304EC">
          <w:rPr>
            <w:noProof/>
            <w:webHidden/>
          </w:rPr>
          <w:fldChar w:fldCharType="begin"/>
        </w:r>
        <w:r w:rsidR="007304EC">
          <w:rPr>
            <w:noProof/>
            <w:webHidden/>
          </w:rPr>
          <w:instrText xml:space="preserve"> PAGEREF _Toc147480652 \h </w:instrText>
        </w:r>
        <w:r w:rsidR="007304EC">
          <w:rPr>
            <w:noProof/>
            <w:webHidden/>
          </w:rPr>
        </w:r>
        <w:r w:rsidR="007304EC">
          <w:rPr>
            <w:noProof/>
            <w:webHidden/>
          </w:rPr>
          <w:fldChar w:fldCharType="separate"/>
        </w:r>
        <w:r w:rsidR="003A4988">
          <w:rPr>
            <w:noProof/>
            <w:webHidden/>
          </w:rPr>
          <w:t>52</w:t>
        </w:r>
        <w:r w:rsidR="007304EC">
          <w:rPr>
            <w:noProof/>
            <w:webHidden/>
          </w:rPr>
          <w:fldChar w:fldCharType="end"/>
        </w:r>
      </w:hyperlink>
    </w:p>
    <w:p w14:paraId="3F31EB8A" w14:textId="0A4D4781"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3" w:history="1">
        <w:r w:rsidR="007304EC" w:rsidRPr="00AE17B3">
          <w:rPr>
            <w:rStyle w:val="Hipervnculo"/>
            <w:b/>
            <w:noProof/>
          </w:rPr>
          <w:t>Figura  16</w:t>
        </w:r>
        <w:r w:rsidR="007304EC" w:rsidRPr="00AE17B3">
          <w:rPr>
            <w:rStyle w:val="Hipervnculo"/>
            <w:noProof/>
          </w:rPr>
          <w:t xml:space="preserve"> Tipo de emplatado vertical</w:t>
        </w:r>
        <w:r w:rsidR="007304EC">
          <w:rPr>
            <w:noProof/>
            <w:webHidden/>
          </w:rPr>
          <w:tab/>
        </w:r>
        <w:r w:rsidR="007304EC">
          <w:rPr>
            <w:noProof/>
            <w:webHidden/>
          </w:rPr>
          <w:fldChar w:fldCharType="begin"/>
        </w:r>
        <w:r w:rsidR="007304EC">
          <w:rPr>
            <w:noProof/>
            <w:webHidden/>
          </w:rPr>
          <w:instrText xml:space="preserve"> PAGEREF _Toc147480653 \h </w:instrText>
        </w:r>
        <w:r w:rsidR="007304EC">
          <w:rPr>
            <w:noProof/>
            <w:webHidden/>
          </w:rPr>
        </w:r>
        <w:r w:rsidR="007304EC">
          <w:rPr>
            <w:noProof/>
            <w:webHidden/>
          </w:rPr>
          <w:fldChar w:fldCharType="separate"/>
        </w:r>
        <w:r w:rsidR="003A4988">
          <w:rPr>
            <w:noProof/>
            <w:webHidden/>
          </w:rPr>
          <w:t>52</w:t>
        </w:r>
        <w:r w:rsidR="007304EC">
          <w:rPr>
            <w:noProof/>
            <w:webHidden/>
          </w:rPr>
          <w:fldChar w:fldCharType="end"/>
        </w:r>
      </w:hyperlink>
    </w:p>
    <w:p w14:paraId="7925EA44" w14:textId="552F74D4"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4" w:history="1">
        <w:r w:rsidR="007304EC" w:rsidRPr="00AE17B3">
          <w:rPr>
            <w:rStyle w:val="Hipervnculo"/>
            <w:b/>
            <w:noProof/>
          </w:rPr>
          <w:t>Figura  17</w:t>
        </w:r>
        <w:r w:rsidR="007304EC" w:rsidRPr="00AE17B3">
          <w:rPr>
            <w:rStyle w:val="Hipervnculo"/>
            <w:noProof/>
          </w:rPr>
          <w:t xml:space="preserve">  Tipo de emplatado trifle</w:t>
        </w:r>
        <w:r w:rsidR="007304EC">
          <w:rPr>
            <w:noProof/>
            <w:webHidden/>
          </w:rPr>
          <w:tab/>
        </w:r>
        <w:r w:rsidR="007304EC">
          <w:rPr>
            <w:noProof/>
            <w:webHidden/>
          </w:rPr>
          <w:fldChar w:fldCharType="begin"/>
        </w:r>
        <w:r w:rsidR="007304EC">
          <w:rPr>
            <w:noProof/>
            <w:webHidden/>
          </w:rPr>
          <w:instrText xml:space="preserve"> PAGEREF _Toc147480654 \h </w:instrText>
        </w:r>
        <w:r w:rsidR="007304EC">
          <w:rPr>
            <w:noProof/>
            <w:webHidden/>
          </w:rPr>
        </w:r>
        <w:r w:rsidR="007304EC">
          <w:rPr>
            <w:noProof/>
            <w:webHidden/>
          </w:rPr>
          <w:fldChar w:fldCharType="separate"/>
        </w:r>
        <w:r w:rsidR="003A4988">
          <w:rPr>
            <w:noProof/>
            <w:webHidden/>
          </w:rPr>
          <w:t>53</w:t>
        </w:r>
        <w:r w:rsidR="007304EC">
          <w:rPr>
            <w:noProof/>
            <w:webHidden/>
          </w:rPr>
          <w:fldChar w:fldCharType="end"/>
        </w:r>
      </w:hyperlink>
    </w:p>
    <w:p w14:paraId="3E992A70" w14:textId="0FAEE964"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5" w:history="1">
        <w:r w:rsidR="007304EC" w:rsidRPr="00AE17B3">
          <w:rPr>
            <w:rStyle w:val="Hipervnculo"/>
            <w:rFonts w:cs="Times New Roman"/>
            <w:b/>
            <w:noProof/>
          </w:rPr>
          <w:t>Figura  18.</w:t>
        </w:r>
        <w:r w:rsidR="007304EC" w:rsidRPr="00AE17B3">
          <w:rPr>
            <w:rStyle w:val="Hipervnculo"/>
            <w:rFonts w:cs="Times New Roman"/>
            <w:noProof/>
          </w:rPr>
          <w:t xml:space="preserve"> Red de olores que conforman el ruibarbo.</w:t>
        </w:r>
        <w:r w:rsidR="007304EC">
          <w:rPr>
            <w:noProof/>
            <w:webHidden/>
          </w:rPr>
          <w:tab/>
        </w:r>
        <w:r w:rsidR="007304EC">
          <w:rPr>
            <w:noProof/>
            <w:webHidden/>
          </w:rPr>
          <w:fldChar w:fldCharType="begin"/>
        </w:r>
        <w:r w:rsidR="007304EC">
          <w:rPr>
            <w:noProof/>
            <w:webHidden/>
          </w:rPr>
          <w:instrText xml:space="preserve"> PAGEREF _Toc147480655 \h </w:instrText>
        </w:r>
        <w:r w:rsidR="007304EC">
          <w:rPr>
            <w:noProof/>
            <w:webHidden/>
          </w:rPr>
        </w:r>
        <w:r w:rsidR="007304EC">
          <w:rPr>
            <w:noProof/>
            <w:webHidden/>
          </w:rPr>
          <w:fldChar w:fldCharType="separate"/>
        </w:r>
        <w:r w:rsidR="003A4988">
          <w:rPr>
            <w:noProof/>
            <w:webHidden/>
          </w:rPr>
          <w:t>63</w:t>
        </w:r>
        <w:r w:rsidR="007304EC">
          <w:rPr>
            <w:noProof/>
            <w:webHidden/>
          </w:rPr>
          <w:fldChar w:fldCharType="end"/>
        </w:r>
      </w:hyperlink>
    </w:p>
    <w:p w14:paraId="14FDEEB8" w14:textId="5A0CAED1"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6" w:history="1">
        <w:r w:rsidR="007304EC" w:rsidRPr="00AE17B3">
          <w:rPr>
            <w:rStyle w:val="Hipervnculo"/>
            <w:b/>
            <w:noProof/>
          </w:rPr>
          <w:t>Figura  19.</w:t>
        </w:r>
        <w:r w:rsidR="007304EC" w:rsidRPr="00AE17B3">
          <w:rPr>
            <w:rStyle w:val="Hipervnculo"/>
            <w:noProof/>
          </w:rPr>
          <w:t xml:space="preserve"> Degustación por parte de docentes dela Universidad Técnica del Norte.</w:t>
        </w:r>
        <w:r w:rsidR="007304EC">
          <w:rPr>
            <w:noProof/>
            <w:webHidden/>
          </w:rPr>
          <w:tab/>
        </w:r>
        <w:r w:rsidR="007304EC">
          <w:rPr>
            <w:noProof/>
            <w:webHidden/>
          </w:rPr>
          <w:fldChar w:fldCharType="begin"/>
        </w:r>
        <w:r w:rsidR="007304EC">
          <w:rPr>
            <w:noProof/>
            <w:webHidden/>
          </w:rPr>
          <w:instrText xml:space="preserve"> PAGEREF _Toc147480656 \h </w:instrText>
        </w:r>
        <w:r w:rsidR="007304EC">
          <w:rPr>
            <w:noProof/>
            <w:webHidden/>
          </w:rPr>
        </w:r>
        <w:r w:rsidR="007304EC">
          <w:rPr>
            <w:noProof/>
            <w:webHidden/>
          </w:rPr>
          <w:fldChar w:fldCharType="separate"/>
        </w:r>
        <w:r w:rsidR="003A4988">
          <w:rPr>
            <w:noProof/>
            <w:webHidden/>
          </w:rPr>
          <w:t>97</w:t>
        </w:r>
        <w:r w:rsidR="007304EC">
          <w:rPr>
            <w:noProof/>
            <w:webHidden/>
          </w:rPr>
          <w:fldChar w:fldCharType="end"/>
        </w:r>
      </w:hyperlink>
    </w:p>
    <w:p w14:paraId="6CBBCF20" w14:textId="6C839C8B"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7" w:history="1">
        <w:r w:rsidR="007304EC" w:rsidRPr="00AE17B3">
          <w:rPr>
            <w:rStyle w:val="Hipervnculo"/>
            <w:b/>
            <w:noProof/>
          </w:rPr>
          <w:t>Figura  20.</w:t>
        </w:r>
        <w:r w:rsidR="007304EC" w:rsidRPr="00AE17B3">
          <w:rPr>
            <w:rStyle w:val="Hipervnculo"/>
            <w:noProof/>
          </w:rPr>
          <w:t xml:space="preserve"> Postres fríos elaborados con ruibarbo.</w:t>
        </w:r>
        <w:r w:rsidR="007304EC">
          <w:rPr>
            <w:noProof/>
            <w:webHidden/>
          </w:rPr>
          <w:tab/>
        </w:r>
        <w:r w:rsidR="007304EC">
          <w:rPr>
            <w:noProof/>
            <w:webHidden/>
          </w:rPr>
          <w:fldChar w:fldCharType="begin"/>
        </w:r>
        <w:r w:rsidR="007304EC">
          <w:rPr>
            <w:noProof/>
            <w:webHidden/>
          </w:rPr>
          <w:instrText xml:space="preserve"> PAGEREF _Toc147480657 \h </w:instrText>
        </w:r>
        <w:r w:rsidR="007304EC">
          <w:rPr>
            <w:noProof/>
            <w:webHidden/>
          </w:rPr>
        </w:r>
        <w:r w:rsidR="007304EC">
          <w:rPr>
            <w:noProof/>
            <w:webHidden/>
          </w:rPr>
          <w:fldChar w:fldCharType="separate"/>
        </w:r>
        <w:r w:rsidR="003A4988">
          <w:rPr>
            <w:noProof/>
            <w:webHidden/>
          </w:rPr>
          <w:t>97</w:t>
        </w:r>
        <w:r w:rsidR="007304EC">
          <w:rPr>
            <w:noProof/>
            <w:webHidden/>
          </w:rPr>
          <w:fldChar w:fldCharType="end"/>
        </w:r>
      </w:hyperlink>
    </w:p>
    <w:p w14:paraId="7C05E6FF" w14:textId="3B153FAD"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8" w:history="1">
        <w:r w:rsidR="007304EC" w:rsidRPr="00AE17B3">
          <w:rPr>
            <w:rStyle w:val="Hipervnculo"/>
            <w:b/>
            <w:noProof/>
          </w:rPr>
          <w:t>Figura  21.</w:t>
        </w:r>
        <w:r w:rsidR="007304EC" w:rsidRPr="00AE17B3">
          <w:rPr>
            <w:rStyle w:val="Hipervnculo"/>
            <w:noProof/>
          </w:rPr>
          <w:t xml:space="preserve"> Postres semifríos elaborados con ruibarbo.</w:t>
        </w:r>
        <w:r w:rsidR="007304EC">
          <w:rPr>
            <w:noProof/>
            <w:webHidden/>
          </w:rPr>
          <w:tab/>
        </w:r>
        <w:r w:rsidR="007304EC">
          <w:rPr>
            <w:noProof/>
            <w:webHidden/>
          </w:rPr>
          <w:fldChar w:fldCharType="begin"/>
        </w:r>
        <w:r w:rsidR="007304EC">
          <w:rPr>
            <w:noProof/>
            <w:webHidden/>
          </w:rPr>
          <w:instrText xml:space="preserve"> PAGEREF _Toc147480658 \h </w:instrText>
        </w:r>
        <w:r w:rsidR="007304EC">
          <w:rPr>
            <w:noProof/>
            <w:webHidden/>
          </w:rPr>
        </w:r>
        <w:r w:rsidR="007304EC">
          <w:rPr>
            <w:noProof/>
            <w:webHidden/>
          </w:rPr>
          <w:fldChar w:fldCharType="separate"/>
        </w:r>
        <w:r w:rsidR="003A4988">
          <w:rPr>
            <w:noProof/>
            <w:webHidden/>
          </w:rPr>
          <w:t>98</w:t>
        </w:r>
        <w:r w:rsidR="007304EC">
          <w:rPr>
            <w:noProof/>
            <w:webHidden/>
          </w:rPr>
          <w:fldChar w:fldCharType="end"/>
        </w:r>
      </w:hyperlink>
    </w:p>
    <w:p w14:paraId="097BC5E4" w14:textId="4B06D6D0"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59" w:history="1">
        <w:r w:rsidR="007304EC" w:rsidRPr="00AE17B3">
          <w:rPr>
            <w:rStyle w:val="Hipervnculo"/>
            <w:b/>
            <w:noProof/>
          </w:rPr>
          <w:t>Figura  22.</w:t>
        </w:r>
        <w:r w:rsidR="007304EC" w:rsidRPr="00AE17B3">
          <w:rPr>
            <w:rStyle w:val="Hipervnculo"/>
            <w:noProof/>
          </w:rPr>
          <w:t xml:space="preserve"> Postres calientes elaborados con ruibarbo.</w:t>
        </w:r>
        <w:r w:rsidR="007304EC">
          <w:rPr>
            <w:noProof/>
            <w:webHidden/>
          </w:rPr>
          <w:tab/>
        </w:r>
        <w:r w:rsidR="007304EC">
          <w:rPr>
            <w:noProof/>
            <w:webHidden/>
          </w:rPr>
          <w:fldChar w:fldCharType="begin"/>
        </w:r>
        <w:r w:rsidR="007304EC">
          <w:rPr>
            <w:noProof/>
            <w:webHidden/>
          </w:rPr>
          <w:instrText xml:space="preserve"> PAGEREF _Toc147480659 \h </w:instrText>
        </w:r>
        <w:r w:rsidR="007304EC">
          <w:rPr>
            <w:noProof/>
            <w:webHidden/>
          </w:rPr>
        </w:r>
        <w:r w:rsidR="007304EC">
          <w:rPr>
            <w:noProof/>
            <w:webHidden/>
          </w:rPr>
          <w:fldChar w:fldCharType="separate"/>
        </w:r>
        <w:r w:rsidR="003A4988">
          <w:rPr>
            <w:noProof/>
            <w:webHidden/>
          </w:rPr>
          <w:t>98</w:t>
        </w:r>
        <w:r w:rsidR="007304EC">
          <w:rPr>
            <w:noProof/>
            <w:webHidden/>
          </w:rPr>
          <w:fldChar w:fldCharType="end"/>
        </w:r>
      </w:hyperlink>
    </w:p>
    <w:p w14:paraId="6C637C0A" w14:textId="1FB0098D"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60" w:history="1">
        <w:r w:rsidR="007304EC" w:rsidRPr="00AE17B3">
          <w:rPr>
            <w:rStyle w:val="Hipervnculo"/>
            <w:b/>
            <w:noProof/>
          </w:rPr>
          <w:t>Figura  23.</w:t>
        </w:r>
        <w:r w:rsidR="007304EC" w:rsidRPr="00AE17B3">
          <w:rPr>
            <w:rStyle w:val="Hipervnculo"/>
            <w:noProof/>
          </w:rPr>
          <w:t xml:space="preserve"> Tallos de ruibarbo obtenidos de la granja Organic Life.</w:t>
        </w:r>
        <w:r w:rsidR="007304EC">
          <w:rPr>
            <w:noProof/>
            <w:webHidden/>
          </w:rPr>
          <w:tab/>
        </w:r>
        <w:r w:rsidR="007304EC">
          <w:rPr>
            <w:noProof/>
            <w:webHidden/>
          </w:rPr>
          <w:fldChar w:fldCharType="begin"/>
        </w:r>
        <w:r w:rsidR="007304EC">
          <w:rPr>
            <w:noProof/>
            <w:webHidden/>
          </w:rPr>
          <w:instrText xml:space="preserve"> PAGEREF _Toc147480660 \h </w:instrText>
        </w:r>
        <w:r w:rsidR="007304EC">
          <w:rPr>
            <w:noProof/>
            <w:webHidden/>
          </w:rPr>
        </w:r>
        <w:r w:rsidR="007304EC">
          <w:rPr>
            <w:noProof/>
            <w:webHidden/>
          </w:rPr>
          <w:fldChar w:fldCharType="separate"/>
        </w:r>
        <w:r w:rsidR="003A4988">
          <w:rPr>
            <w:noProof/>
            <w:webHidden/>
          </w:rPr>
          <w:t>99</w:t>
        </w:r>
        <w:r w:rsidR="007304EC">
          <w:rPr>
            <w:noProof/>
            <w:webHidden/>
          </w:rPr>
          <w:fldChar w:fldCharType="end"/>
        </w:r>
      </w:hyperlink>
    </w:p>
    <w:p w14:paraId="3F9A7F06" w14:textId="0D97393E"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61" w:history="1">
        <w:r w:rsidR="007304EC" w:rsidRPr="00AE17B3">
          <w:rPr>
            <w:rStyle w:val="Hipervnculo"/>
            <w:b/>
            <w:noProof/>
          </w:rPr>
          <w:t>Figura  24.</w:t>
        </w:r>
        <w:r w:rsidR="007304EC" w:rsidRPr="00AE17B3">
          <w:rPr>
            <w:rStyle w:val="Hipervnculo"/>
            <w:noProof/>
          </w:rPr>
          <w:t xml:space="preserve"> Ficha de degustación.</w:t>
        </w:r>
        <w:r w:rsidR="007304EC">
          <w:rPr>
            <w:noProof/>
            <w:webHidden/>
          </w:rPr>
          <w:tab/>
        </w:r>
        <w:r w:rsidR="007304EC">
          <w:rPr>
            <w:noProof/>
            <w:webHidden/>
          </w:rPr>
          <w:fldChar w:fldCharType="begin"/>
        </w:r>
        <w:r w:rsidR="007304EC">
          <w:rPr>
            <w:noProof/>
            <w:webHidden/>
          </w:rPr>
          <w:instrText xml:space="preserve"> PAGEREF _Toc147480661 \h </w:instrText>
        </w:r>
        <w:r w:rsidR="007304EC">
          <w:rPr>
            <w:noProof/>
            <w:webHidden/>
          </w:rPr>
        </w:r>
        <w:r w:rsidR="007304EC">
          <w:rPr>
            <w:noProof/>
            <w:webHidden/>
          </w:rPr>
          <w:fldChar w:fldCharType="separate"/>
        </w:r>
        <w:r w:rsidR="003A4988">
          <w:rPr>
            <w:noProof/>
            <w:webHidden/>
          </w:rPr>
          <w:t>99</w:t>
        </w:r>
        <w:r w:rsidR="007304EC">
          <w:rPr>
            <w:noProof/>
            <w:webHidden/>
          </w:rPr>
          <w:fldChar w:fldCharType="end"/>
        </w:r>
      </w:hyperlink>
    </w:p>
    <w:p w14:paraId="239C8EBB" w14:textId="69ACB272" w:rsidR="00A077EF" w:rsidRPr="005E29FC" w:rsidRDefault="00A077EF" w:rsidP="00A077EF">
      <w:pPr>
        <w:rPr>
          <w:lang w:val="es-MX"/>
        </w:rPr>
      </w:pPr>
      <w:r w:rsidRPr="005E29FC">
        <w:rPr>
          <w:lang w:val="es-MX"/>
        </w:rPr>
        <w:fldChar w:fldCharType="end"/>
      </w:r>
    </w:p>
    <w:p w14:paraId="481C70E7" w14:textId="77777777" w:rsidR="00A077EF" w:rsidRPr="005E29FC" w:rsidRDefault="00A077EF" w:rsidP="00A077EF">
      <w:pPr>
        <w:rPr>
          <w:lang w:val="es-MX"/>
        </w:rPr>
      </w:pPr>
    </w:p>
    <w:p w14:paraId="06242703" w14:textId="77777777" w:rsidR="00A077EF" w:rsidRPr="005E29FC" w:rsidRDefault="00A077EF" w:rsidP="00A077EF">
      <w:pPr>
        <w:rPr>
          <w:lang w:val="es-MX"/>
        </w:rPr>
      </w:pPr>
    </w:p>
    <w:p w14:paraId="4C4EF9EE" w14:textId="77777777" w:rsidR="002234BB" w:rsidRDefault="002234BB">
      <w:pPr>
        <w:rPr>
          <w:rFonts w:ascii="Times New Roman" w:hAnsi="Times New Roman" w:cs="Times New Roman"/>
          <w:b/>
          <w:sz w:val="24"/>
          <w:lang w:val="es-MX"/>
        </w:rPr>
      </w:pPr>
      <w:r>
        <w:rPr>
          <w:rFonts w:ascii="Times New Roman" w:hAnsi="Times New Roman" w:cs="Times New Roman"/>
          <w:b/>
          <w:sz w:val="24"/>
          <w:lang w:val="es-MX"/>
        </w:rPr>
        <w:br w:type="page"/>
      </w:r>
    </w:p>
    <w:p w14:paraId="33F95071" w14:textId="3B9B350D" w:rsidR="00A077EF" w:rsidRPr="00A077EF" w:rsidRDefault="00A077EF" w:rsidP="00A077EF">
      <w:pPr>
        <w:jc w:val="center"/>
        <w:rPr>
          <w:rFonts w:ascii="Times New Roman" w:hAnsi="Times New Roman" w:cs="Times New Roman"/>
          <w:b/>
          <w:sz w:val="24"/>
          <w:lang w:val="es-MX"/>
        </w:rPr>
      </w:pPr>
      <w:r w:rsidRPr="00A077EF">
        <w:rPr>
          <w:rFonts w:ascii="Times New Roman" w:hAnsi="Times New Roman" w:cs="Times New Roman"/>
          <w:b/>
          <w:sz w:val="24"/>
          <w:lang w:val="es-MX"/>
        </w:rPr>
        <w:lastRenderedPageBreak/>
        <w:t>Índice de tablas</w:t>
      </w:r>
    </w:p>
    <w:p w14:paraId="1CE3D07F" w14:textId="0DB436FE" w:rsidR="007304EC" w:rsidRDefault="00A077EF">
      <w:pPr>
        <w:pStyle w:val="Tabladeilustraciones"/>
        <w:tabs>
          <w:tab w:val="right" w:leader="dot" w:pos="8828"/>
        </w:tabs>
        <w:rPr>
          <w:rFonts w:asciiTheme="minorHAnsi" w:eastAsiaTheme="minorEastAsia" w:hAnsiTheme="minorHAnsi"/>
          <w:noProof/>
          <w:sz w:val="22"/>
          <w:lang w:val="en-US"/>
        </w:rPr>
      </w:pPr>
      <w:r w:rsidRPr="005E29FC">
        <w:rPr>
          <w:lang w:val="es-MX"/>
        </w:rPr>
        <w:fldChar w:fldCharType="begin"/>
      </w:r>
      <w:r w:rsidRPr="005E29FC">
        <w:rPr>
          <w:lang w:val="es-MX"/>
        </w:rPr>
        <w:instrText xml:space="preserve"> TOC \h \z \c "Tabla" </w:instrText>
      </w:r>
      <w:r w:rsidRPr="005E29FC">
        <w:rPr>
          <w:lang w:val="es-MX"/>
        </w:rPr>
        <w:fldChar w:fldCharType="separate"/>
      </w:r>
      <w:hyperlink w:anchor="_Toc147480662" w:history="1">
        <w:r w:rsidR="007304EC" w:rsidRPr="00D51EAF">
          <w:rPr>
            <w:rStyle w:val="Hipervnculo"/>
            <w:rFonts w:cs="Times New Roman"/>
            <w:b/>
            <w:noProof/>
          </w:rPr>
          <w:t>Tabla 1.</w:t>
        </w:r>
        <w:r w:rsidR="007304EC" w:rsidRPr="00D51EAF">
          <w:rPr>
            <w:rStyle w:val="Hipervnculo"/>
            <w:rFonts w:cs="Times New Roman"/>
            <w:noProof/>
          </w:rPr>
          <w:t xml:space="preserve"> Taxonomía del ruibarbo.</w:t>
        </w:r>
        <w:r w:rsidR="007304EC">
          <w:rPr>
            <w:noProof/>
            <w:webHidden/>
          </w:rPr>
          <w:tab/>
        </w:r>
        <w:r w:rsidR="007304EC">
          <w:rPr>
            <w:noProof/>
            <w:webHidden/>
          </w:rPr>
          <w:fldChar w:fldCharType="begin"/>
        </w:r>
        <w:r w:rsidR="007304EC">
          <w:rPr>
            <w:noProof/>
            <w:webHidden/>
          </w:rPr>
          <w:instrText xml:space="preserve"> PAGEREF _Toc147480662 \h </w:instrText>
        </w:r>
        <w:r w:rsidR="007304EC">
          <w:rPr>
            <w:noProof/>
            <w:webHidden/>
          </w:rPr>
        </w:r>
        <w:r w:rsidR="007304EC">
          <w:rPr>
            <w:noProof/>
            <w:webHidden/>
          </w:rPr>
          <w:fldChar w:fldCharType="separate"/>
        </w:r>
        <w:r w:rsidR="003A4988">
          <w:rPr>
            <w:noProof/>
            <w:webHidden/>
          </w:rPr>
          <w:t>31</w:t>
        </w:r>
        <w:r w:rsidR="007304EC">
          <w:rPr>
            <w:noProof/>
            <w:webHidden/>
          </w:rPr>
          <w:fldChar w:fldCharType="end"/>
        </w:r>
      </w:hyperlink>
    </w:p>
    <w:p w14:paraId="6AC24E02" w14:textId="2152AD1C"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63" w:history="1">
        <w:r w:rsidR="007304EC" w:rsidRPr="00D51EAF">
          <w:rPr>
            <w:rStyle w:val="Hipervnculo"/>
            <w:rFonts w:cs="Times New Roman"/>
            <w:b/>
            <w:noProof/>
          </w:rPr>
          <w:t>Tabla 2.</w:t>
        </w:r>
        <w:r w:rsidR="007304EC" w:rsidRPr="00D51EAF">
          <w:rPr>
            <w:rStyle w:val="Hipervnculo"/>
            <w:rFonts w:cs="Times New Roman"/>
            <w:noProof/>
          </w:rPr>
          <w:t xml:space="preserve"> Nutrientes del ruibarbo.</w:t>
        </w:r>
        <w:r w:rsidR="007304EC">
          <w:rPr>
            <w:noProof/>
            <w:webHidden/>
          </w:rPr>
          <w:tab/>
        </w:r>
        <w:r w:rsidR="007304EC">
          <w:rPr>
            <w:noProof/>
            <w:webHidden/>
          </w:rPr>
          <w:fldChar w:fldCharType="begin"/>
        </w:r>
        <w:r w:rsidR="007304EC">
          <w:rPr>
            <w:noProof/>
            <w:webHidden/>
          </w:rPr>
          <w:instrText xml:space="preserve"> PAGEREF _Toc147480663 \h </w:instrText>
        </w:r>
        <w:r w:rsidR="007304EC">
          <w:rPr>
            <w:noProof/>
            <w:webHidden/>
          </w:rPr>
        </w:r>
        <w:r w:rsidR="007304EC">
          <w:rPr>
            <w:noProof/>
            <w:webHidden/>
          </w:rPr>
          <w:fldChar w:fldCharType="separate"/>
        </w:r>
        <w:r w:rsidR="003A4988">
          <w:rPr>
            <w:noProof/>
            <w:webHidden/>
          </w:rPr>
          <w:t>34</w:t>
        </w:r>
        <w:r w:rsidR="007304EC">
          <w:rPr>
            <w:noProof/>
            <w:webHidden/>
          </w:rPr>
          <w:fldChar w:fldCharType="end"/>
        </w:r>
      </w:hyperlink>
    </w:p>
    <w:p w14:paraId="3B379392" w14:textId="3AD261FE"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64" w:history="1">
        <w:r w:rsidR="007304EC" w:rsidRPr="00D51EAF">
          <w:rPr>
            <w:rStyle w:val="Hipervnculo"/>
            <w:rFonts w:cs="Times New Roman"/>
            <w:b/>
            <w:noProof/>
          </w:rPr>
          <w:t>Tabla 3</w:t>
        </w:r>
        <w:r w:rsidR="007304EC" w:rsidRPr="00D51EAF">
          <w:rPr>
            <w:rStyle w:val="Hipervnculo"/>
            <w:rFonts w:cs="Times New Roman"/>
            <w:noProof/>
          </w:rPr>
          <w:t xml:space="preserve"> Vitaminas destacadas del ruibarbo</w:t>
        </w:r>
        <w:r w:rsidR="007304EC">
          <w:rPr>
            <w:noProof/>
            <w:webHidden/>
          </w:rPr>
          <w:tab/>
        </w:r>
        <w:r w:rsidR="007304EC">
          <w:rPr>
            <w:noProof/>
            <w:webHidden/>
          </w:rPr>
          <w:fldChar w:fldCharType="begin"/>
        </w:r>
        <w:r w:rsidR="007304EC">
          <w:rPr>
            <w:noProof/>
            <w:webHidden/>
          </w:rPr>
          <w:instrText xml:space="preserve"> PAGEREF _Toc147480664 \h </w:instrText>
        </w:r>
        <w:r w:rsidR="007304EC">
          <w:rPr>
            <w:noProof/>
            <w:webHidden/>
          </w:rPr>
        </w:r>
        <w:r w:rsidR="007304EC">
          <w:rPr>
            <w:noProof/>
            <w:webHidden/>
          </w:rPr>
          <w:fldChar w:fldCharType="separate"/>
        </w:r>
        <w:r w:rsidR="003A4988">
          <w:rPr>
            <w:noProof/>
            <w:webHidden/>
          </w:rPr>
          <w:t>35</w:t>
        </w:r>
        <w:r w:rsidR="007304EC">
          <w:rPr>
            <w:noProof/>
            <w:webHidden/>
          </w:rPr>
          <w:fldChar w:fldCharType="end"/>
        </w:r>
      </w:hyperlink>
    </w:p>
    <w:p w14:paraId="5E2510A5" w14:textId="6984E74F"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65" w:history="1">
        <w:r w:rsidR="007304EC" w:rsidRPr="00D51EAF">
          <w:rPr>
            <w:rStyle w:val="Hipervnculo"/>
            <w:rFonts w:cs="Times New Roman"/>
            <w:b/>
            <w:noProof/>
          </w:rPr>
          <w:t>Tabla 4.</w:t>
        </w:r>
        <w:r w:rsidR="007304EC" w:rsidRPr="00D51EAF">
          <w:rPr>
            <w:rStyle w:val="Hipervnculo"/>
            <w:rFonts w:cs="Times New Roman"/>
            <w:noProof/>
          </w:rPr>
          <w:t xml:space="preserve"> Minerales destacados del ruibarbo.</w:t>
        </w:r>
        <w:r w:rsidR="007304EC">
          <w:rPr>
            <w:noProof/>
            <w:webHidden/>
          </w:rPr>
          <w:tab/>
        </w:r>
        <w:r w:rsidR="007304EC">
          <w:rPr>
            <w:noProof/>
            <w:webHidden/>
          </w:rPr>
          <w:fldChar w:fldCharType="begin"/>
        </w:r>
        <w:r w:rsidR="007304EC">
          <w:rPr>
            <w:noProof/>
            <w:webHidden/>
          </w:rPr>
          <w:instrText xml:space="preserve"> PAGEREF _Toc147480665 \h </w:instrText>
        </w:r>
        <w:r w:rsidR="007304EC">
          <w:rPr>
            <w:noProof/>
            <w:webHidden/>
          </w:rPr>
        </w:r>
        <w:r w:rsidR="007304EC">
          <w:rPr>
            <w:noProof/>
            <w:webHidden/>
          </w:rPr>
          <w:fldChar w:fldCharType="separate"/>
        </w:r>
        <w:r w:rsidR="003A4988">
          <w:rPr>
            <w:noProof/>
            <w:webHidden/>
          </w:rPr>
          <w:t>36</w:t>
        </w:r>
        <w:r w:rsidR="007304EC">
          <w:rPr>
            <w:noProof/>
            <w:webHidden/>
          </w:rPr>
          <w:fldChar w:fldCharType="end"/>
        </w:r>
      </w:hyperlink>
    </w:p>
    <w:p w14:paraId="4EFC6428" w14:textId="7405CAC7"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66" w:history="1">
        <w:r w:rsidR="007304EC" w:rsidRPr="00D51EAF">
          <w:rPr>
            <w:rStyle w:val="Hipervnculo"/>
            <w:rFonts w:cs="Times New Roman"/>
            <w:b/>
            <w:noProof/>
          </w:rPr>
          <w:t>Tabla 5.</w:t>
        </w:r>
        <w:r w:rsidR="007304EC" w:rsidRPr="00D51EAF">
          <w:rPr>
            <w:rStyle w:val="Hipervnculo"/>
            <w:rFonts w:cs="Times New Roman"/>
            <w:noProof/>
          </w:rPr>
          <w:t xml:space="preserve"> Grasas y colesterol del ruibarbo.</w:t>
        </w:r>
        <w:r w:rsidR="007304EC">
          <w:rPr>
            <w:noProof/>
            <w:webHidden/>
          </w:rPr>
          <w:tab/>
        </w:r>
        <w:r w:rsidR="007304EC">
          <w:rPr>
            <w:noProof/>
            <w:webHidden/>
          </w:rPr>
          <w:fldChar w:fldCharType="begin"/>
        </w:r>
        <w:r w:rsidR="007304EC">
          <w:rPr>
            <w:noProof/>
            <w:webHidden/>
          </w:rPr>
          <w:instrText xml:space="preserve"> PAGEREF _Toc147480666 \h </w:instrText>
        </w:r>
        <w:r w:rsidR="007304EC">
          <w:rPr>
            <w:noProof/>
            <w:webHidden/>
          </w:rPr>
        </w:r>
        <w:r w:rsidR="007304EC">
          <w:rPr>
            <w:noProof/>
            <w:webHidden/>
          </w:rPr>
          <w:fldChar w:fldCharType="separate"/>
        </w:r>
        <w:r w:rsidR="003A4988">
          <w:rPr>
            <w:noProof/>
            <w:webHidden/>
          </w:rPr>
          <w:t>37</w:t>
        </w:r>
        <w:r w:rsidR="007304EC">
          <w:rPr>
            <w:noProof/>
            <w:webHidden/>
          </w:rPr>
          <w:fldChar w:fldCharType="end"/>
        </w:r>
      </w:hyperlink>
    </w:p>
    <w:p w14:paraId="439B20AE" w14:textId="6690E006"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67" w:history="1">
        <w:r w:rsidR="007304EC" w:rsidRPr="00D51EAF">
          <w:rPr>
            <w:rStyle w:val="Hipervnculo"/>
            <w:rFonts w:cs="Times New Roman"/>
            <w:b/>
            <w:noProof/>
          </w:rPr>
          <w:t>Tabla 6.</w:t>
        </w:r>
        <w:r w:rsidR="007304EC" w:rsidRPr="00D51EAF">
          <w:rPr>
            <w:rStyle w:val="Hipervnculo"/>
            <w:rFonts w:cs="Times New Roman"/>
            <w:noProof/>
          </w:rPr>
          <w:t xml:space="preserve"> Beneficios en la salud al consumir ruibarbo.</w:t>
        </w:r>
        <w:r w:rsidR="007304EC">
          <w:rPr>
            <w:noProof/>
            <w:webHidden/>
          </w:rPr>
          <w:tab/>
        </w:r>
        <w:r w:rsidR="007304EC">
          <w:rPr>
            <w:noProof/>
            <w:webHidden/>
          </w:rPr>
          <w:fldChar w:fldCharType="begin"/>
        </w:r>
        <w:r w:rsidR="007304EC">
          <w:rPr>
            <w:noProof/>
            <w:webHidden/>
          </w:rPr>
          <w:instrText xml:space="preserve"> PAGEREF _Toc147480667 \h </w:instrText>
        </w:r>
        <w:r w:rsidR="007304EC">
          <w:rPr>
            <w:noProof/>
            <w:webHidden/>
          </w:rPr>
        </w:r>
        <w:r w:rsidR="007304EC">
          <w:rPr>
            <w:noProof/>
            <w:webHidden/>
          </w:rPr>
          <w:fldChar w:fldCharType="separate"/>
        </w:r>
        <w:r w:rsidR="003A4988">
          <w:rPr>
            <w:noProof/>
            <w:webHidden/>
          </w:rPr>
          <w:t>37</w:t>
        </w:r>
        <w:r w:rsidR="007304EC">
          <w:rPr>
            <w:noProof/>
            <w:webHidden/>
          </w:rPr>
          <w:fldChar w:fldCharType="end"/>
        </w:r>
      </w:hyperlink>
    </w:p>
    <w:p w14:paraId="31419E5C" w14:textId="19B72E72"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68" w:history="1">
        <w:r w:rsidR="007304EC" w:rsidRPr="00D51EAF">
          <w:rPr>
            <w:rStyle w:val="Hipervnculo"/>
            <w:rFonts w:cs="Times New Roman"/>
            <w:b/>
            <w:noProof/>
          </w:rPr>
          <w:t>Tabla 7.</w:t>
        </w:r>
        <w:r w:rsidR="007304EC" w:rsidRPr="00D51EAF">
          <w:rPr>
            <w:rStyle w:val="Hipervnculo"/>
            <w:rFonts w:cs="Times New Roman"/>
            <w:noProof/>
          </w:rPr>
          <w:t xml:space="preserve"> Métodos de investigación, descripción de uso.</w:t>
        </w:r>
        <w:r w:rsidR="007304EC">
          <w:rPr>
            <w:noProof/>
            <w:webHidden/>
          </w:rPr>
          <w:tab/>
        </w:r>
        <w:r w:rsidR="007304EC">
          <w:rPr>
            <w:noProof/>
            <w:webHidden/>
          </w:rPr>
          <w:fldChar w:fldCharType="begin"/>
        </w:r>
        <w:r w:rsidR="007304EC">
          <w:rPr>
            <w:noProof/>
            <w:webHidden/>
          </w:rPr>
          <w:instrText xml:space="preserve"> PAGEREF _Toc147480668 \h </w:instrText>
        </w:r>
        <w:r w:rsidR="007304EC">
          <w:rPr>
            <w:noProof/>
            <w:webHidden/>
          </w:rPr>
        </w:r>
        <w:r w:rsidR="007304EC">
          <w:rPr>
            <w:noProof/>
            <w:webHidden/>
          </w:rPr>
          <w:fldChar w:fldCharType="separate"/>
        </w:r>
        <w:r w:rsidR="003A4988">
          <w:rPr>
            <w:noProof/>
            <w:webHidden/>
          </w:rPr>
          <w:t>56</w:t>
        </w:r>
        <w:r w:rsidR="007304EC">
          <w:rPr>
            <w:noProof/>
            <w:webHidden/>
          </w:rPr>
          <w:fldChar w:fldCharType="end"/>
        </w:r>
      </w:hyperlink>
    </w:p>
    <w:p w14:paraId="3D64FF85" w14:textId="1FC4AAA6"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69" w:history="1">
        <w:r w:rsidR="007304EC" w:rsidRPr="00D51EAF">
          <w:rPr>
            <w:rStyle w:val="Hipervnculo"/>
            <w:rFonts w:cs="Times New Roman"/>
            <w:b/>
            <w:noProof/>
          </w:rPr>
          <w:t>Tabla 8.</w:t>
        </w:r>
        <w:r w:rsidR="007304EC" w:rsidRPr="00D51EAF">
          <w:rPr>
            <w:rStyle w:val="Hipervnculo"/>
            <w:rFonts w:cs="Times New Roman"/>
            <w:noProof/>
          </w:rPr>
          <w:t xml:space="preserve"> Cualidades de un catador.</w:t>
        </w:r>
        <w:r w:rsidR="007304EC">
          <w:rPr>
            <w:noProof/>
            <w:webHidden/>
          </w:rPr>
          <w:tab/>
        </w:r>
        <w:r w:rsidR="007304EC">
          <w:rPr>
            <w:noProof/>
            <w:webHidden/>
          </w:rPr>
          <w:fldChar w:fldCharType="begin"/>
        </w:r>
        <w:r w:rsidR="007304EC">
          <w:rPr>
            <w:noProof/>
            <w:webHidden/>
          </w:rPr>
          <w:instrText xml:space="preserve"> PAGEREF _Toc147480669 \h </w:instrText>
        </w:r>
        <w:r w:rsidR="007304EC">
          <w:rPr>
            <w:noProof/>
            <w:webHidden/>
          </w:rPr>
        </w:r>
        <w:r w:rsidR="007304EC">
          <w:rPr>
            <w:noProof/>
            <w:webHidden/>
          </w:rPr>
          <w:fldChar w:fldCharType="separate"/>
        </w:r>
        <w:r w:rsidR="003A4988">
          <w:rPr>
            <w:noProof/>
            <w:webHidden/>
          </w:rPr>
          <w:t>57</w:t>
        </w:r>
        <w:r w:rsidR="007304EC">
          <w:rPr>
            <w:noProof/>
            <w:webHidden/>
          </w:rPr>
          <w:fldChar w:fldCharType="end"/>
        </w:r>
      </w:hyperlink>
    </w:p>
    <w:p w14:paraId="66AB71D2" w14:textId="08E71948"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0" w:history="1">
        <w:r w:rsidR="007304EC" w:rsidRPr="00D51EAF">
          <w:rPr>
            <w:rStyle w:val="Hipervnculo"/>
            <w:rFonts w:cs="Times New Roman"/>
            <w:b/>
            <w:noProof/>
          </w:rPr>
          <w:t>Tabla 9.</w:t>
        </w:r>
        <w:r w:rsidR="007304EC" w:rsidRPr="00D51EAF">
          <w:rPr>
            <w:rStyle w:val="Hipervnculo"/>
            <w:rFonts w:cs="Times New Roman"/>
            <w:noProof/>
          </w:rPr>
          <w:t xml:space="preserve"> Técnicas de recolección de datos.</w:t>
        </w:r>
        <w:r w:rsidR="007304EC">
          <w:rPr>
            <w:noProof/>
            <w:webHidden/>
          </w:rPr>
          <w:tab/>
        </w:r>
        <w:r w:rsidR="007304EC">
          <w:rPr>
            <w:noProof/>
            <w:webHidden/>
          </w:rPr>
          <w:fldChar w:fldCharType="begin"/>
        </w:r>
        <w:r w:rsidR="007304EC">
          <w:rPr>
            <w:noProof/>
            <w:webHidden/>
          </w:rPr>
          <w:instrText xml:space="preserve"> PAGEREF _Toc147480670 \h </w:instrText>
        </w:r>
        <w:r w:rsidR="007304EC">
          <w:rPr>
            <w:noProof/>
            <w:webHidden/>
          </w:rPr>
        </w:r>
        <w:r w:rsidR="007304EC">
          <w:rPr>
            <w:noProof/>
            <w:webHidden/>
          </w:rPr>
          <w:fldChar w:fldCharType="separate"/>
        </w:r>
        <w:r w:rsidR="003A4988">
          <w:rPr>
            <w:noProof/>
            <w:webHidden/>
          </w:rPr>
          <w:t>58</w:t>
        </w:r>
        <w:r w:rsidR="007304EC">
          <w:rPr>
            <w:noProof/>
            <w:webHidden/>
          </w:rPr>
          <w:fldChar w:fldCharType="end"/>
        </w:r>
      </w:hyperlink>
    </w:p>
    <w:p w14:paraId="5A3A83B1" w14:textId="338766FA"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1" w:history="1">
        <w:r w:rsidR="007304EC" w:rsidRPr="00D51EAF">
          <w:rPr>
            <w:rStyle w:val="Hipervnculo"/>
            <w:rFonts w:cs="Times New Roman"/>
            <w:b/>
            <w:noProof/>
          </w:rPr>
          <w:t>Tabla 10.</w:t>
        </w:r>
        <w:r w:rsidR="007304EC" w:rsidRPr="00D51EAF">
          <w:rPr>
            <w:rStyle w:val="Hipervnculo"/>
            <w:rFonts w:cs="Times New Roman"/>
            <w:noProof/>
          </w:rPr>
          <w:t xml:space="preserve"> Parámetros de calificación, ficha de degustación.</w:t>
        </w:r>
        <w:r w:rsidR="007304EC">
          <w:rPr>
            <w:noProof/>
            <w:webHidden/>
          </w:rPr>
          <w:tab/>
        </w:r>
        <w:r w:rsidR="007304EC">
          <w:rPr>
            <w:noProof/>
            <w:webHidden/>
          </w:rPr>
          <w:fldChar w:fldCharType="begin"/>
        </w:r>
        <w:r w:rsidR="007304EC">
          <w:rPr>
            <w:noProof/>
            <w:webHidden/>
          </w:rPr>
          <w:instrText xml:space="preserve"> PAGEREF _Toc147480671 \h </w:instrText>
        </w:r>
        <w:r w:rsidR="007304EC">
          <w:rPr>
            <w:noProof/>
            <w:webHidden/>
          </w:rPr>
        </w:r>
        <w:r w:rsidR="007304EC">
          <w:rPr>
            <w:noProof/>
            <w:webHidden/>
          </w:rPr>
          <w:fldChar w:fldCharType="separate"/>
        </w:r>
        <w:r w:rsidR="003A4988">
          <w:rPr>
            <w:noProof/>
            <w:webHidden/>
          </w:rPr>
          <w:t>59</w:t>
        </w:r>
        <w:r w:rsidR="007304EC">
          <w:rPr>
            <w:noProof/>
            <w:webHidden/>
          </w:rPr>
          <w:fldChar w:fldCharType="end"/>
        </w:r>
      </w:hyperlink>
    </w:p>
    <w:p w14:paraId="11DB078D" w14:textId="7A8863F3"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2" w:history="1">
        <w:r w:rsidR="007304EC" w:rsidRPr="00D51EAF">
          <w:rPr>
            <w:rStyle w:val="Hipervnculo"/>
            <w:rFonts w:cs="Times New Roman"/>
            <w:b/>
            <w:noProof/>
          </w:rPr>
          <w:t>Tabla 11.</w:t>
        </w:r>
        <w:r w:rsidR="007304EC" w:rsidRPr="00D51EAF">
          <w:rPr>
            <w:rStyle w:val="Hipervnculo"/>
            <w:rFonts w:cs="Times New Roman"/>
            <w:noProof/>
          </w:rPr>
          <w:t xml:space="preserve"> Alimentos compatibles con el ruibarbo, más conocidos.</w:t>
        </w:r>
        <w:r w:rsidR="007304EC">
          <w:rPr>
            <w:noProof/>
            <w:webHidden/>
          </w:rPr>
          <w:tab/>
        </w:r>
        <w:r w:rsidR="007304EC">
          <w:rPr>
            <w:noProof/>
            <w:webHidden/>
          </w:rPr>
          <w:fldChar w:fldCharType="begin"/>
        </w:r>
        <w:r w:rsidR="007304EC">
          <w:rPr>
            <w:noProof/>
            <w:webHidden/>
          </w:rPr>
          <w:instrText xml:space="preserve"> PAGEREF _Toc147480672 \h </w:instrText>
        </w:r>
        <w:r w:rsidR="007304EC">
          <w:rPr>
            <w:noProof/>
            <w:webHidden/>
          </w:rPr>
        </w:r>
        <w:r w:rsidR="007304EC">
          <w:rPr>
            <w:noProof/>
            <w:webHidden/>
          </w:rPr>
          <w:fldChar w:fldCharType="separate"/>
        </w:r>
        <w:r w:rsidR="003A4988">
          <w:rPr>
            <w:noProof/>
            <w:webHidden/>
          </w:rPr>
          <w:t>62</w:t>
        </w:r>
        <w:r w:rsidR="007304EC">
          <w:rPr>
            <w:noProof/>
            <w:webHidden/>
          </w:rPr>
          <w:fldChar w:fldCharType="end"/>
        </w:r>
      </w:hyperlink>
    </w:p>
    <w:p w14:paraId="1ABD756E" w14:textId="15743800"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3" w:history="1">
        <w:r w:rsidR="007304EC" w:rsidRPr="00D51EAF">
          <w:rPr>
            <w:rStyle w:val="Hipervnculo"/>
            <w:rFonts w:cs="Times New Roman"/>
            <w:b/>
            <w:noProof/>
          </w:rPr>
          <w:t>Tabla 12.</w:t>
        </w:r>
        <w:r w:rsidR="007304EC" w:rsidRPr="00D51EAF">
          <w:rPr>
            <w:rStyle w:val="Hipervnculo"/>
            <w:rFonts w:cs="Times New Roman"/>
            <w:noProof/>
          </w:rPr>
          <w:t xml:space="preserve"> Descripción de aromas de alimentos compatibles con el ruibarbo.</w:t>
        </w:r>
        <w:r w:rsidR="007304EC">
          <w:rPr>
            <w:noProof/>
            <w:webHidden/>
          </w:rPr>
          <w:tab/>
        </w:r>
        <w:r w:rsidR="007304EC">
          <w:rPr>
            <w:noProof/>
            <w:webHidden/>
          </w:rPr>
          <w:fldChar w:fldCharType="begin"/>
        </w:r>
        <w:r w:rsidR="007304EC">
          <w:rPr>
            <w:noProof/>
            <w:webHidden/>
          </w:rPr>
          <w:instrText xml:space="preserve"> PAGEREF _Toc147480673 \h </w:instrText>
        </w:r>
        <w:r w:rsidR="007304EC">
          <w:rPr>
            <w:noProof/>
            <w:webHidden/>
          </w:rPr>
        </w:r>
        <w:r w:rsidR="007304EC">
          <w:rPr>
            <w:noProof/>
            <w:webHidden/>
          </w:rPr>
          <w:fldChar w:fldCharType="separate"/>
        </w:r>
        <w:r w:rsidR="003A4988">
          <w:rPr>
            <w:noProof/>
            <w:webHidden/>
          </w:rPr>
          <w:t>64</w:t>
        </w:r>
        <w:r w:rsidR="007304EC">
          <w:rPr>
            <w:noProof/>
            <w:webHidden/>
          </w:rPr>
          <w:fldChar w:fldCharType="end"/>
        </w:r>
      </w:hyperlink>
    </w:p>
    <w:p w14:paraId="714EC231" w14:textId="42AECD69"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4" w:history="1">
        <w:r w:rsidR="007304EC" w:rsidRPr="00D51EAF">
          <w:rPr>
            <w:rStyle w:val="Hipervnculo"/>
            <w:rFonts w:cs="Times New Roman"/>
            <w:b/>
            <w:noProof/>
          </w:rPr>
          <w:t>Tabla 13.</w:t>
        </w:r>
        <w:r w:rsidR="007304EC" w:rsidRPr="00D51EAF">
          <w:rPr>
            <w:rStyle w:val="Hipervnculo"/>
            <w:rFonts w:cs="Times New Roman"/>
            <w:noProof/>
          </w:rPr>
          <w:t xml:space="preserve"> Aceptabilidad del helado de ruibarbo.</w:t>
        </w:r>
        <w:r w:rsidR="007304EC">
          <w:rPr>
            <w:noProof/>
            <w:webHidden/>
          </w:rPr>
          <w:tab/>
        </w:r>
        <w:r w:rsidR="007304EC">
          <w:rPr>
            <w:noProof/>
            <w:webHidden/>
          </w:rPr>
          <w:fldChar w:fldCharType="begin"/>
        </w:r>
        <w:r w:rsidR="007304EC">
          <w:rPr>
            <w:noProof/>
            <w:webHidden/>
          </w:rPr>
          <w:instrText xml:space="preserve"> PAGEREF _Toc147480674 \h </w:instrText>
        </w:r>
        <w:r w:rsidR="007304EC">
          <w:rPr>
            <w:noProof/>
            <w:webHidden/>
          </w:rPr>
        </w:r>
        <w:r w:rsidR="007304EC">
          <w:rPr>
            <w:noProof/>
            <w:webHidden/>
          </w:rPr>
          <w:fldChar w:fldCharType="separate"/>
        </w:r>
        <w:r w:rsidR="003A4988">
          <w:rPr>
            <w:noProof/>
            <w:webHidden/>
          </w:rPr>
          <w:t>66</w:t>
        </w:r>
        <w:r w:rsidR="007304EC">
          <w:rPr>
            <w:noProof/>
            <w:webHidden/>
          </w:rPr>
          <w:fldChar w:fldCharType="end"/>
        </w:r>
      </w:hyperlink>
    </w:p>
    <w:p w14:paraId="757CCBB5" w14:textId="0D115952"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5" w:history="1">
        <w:r w:rsidR="007304EC" w:rsidRPr="00D51EAF">
          <w:rPr>
            <w:rStyle w:val="Hipervnculo"/>
            <w:rFonts w:cs="Times New Roman"/>
            <w:b/>
            <w:noProof/>
          </w:rPr>
          <w:t>Tabla 14.</w:t>
        </w:r>
        <w:r w:rsidR="007304EC" w:rsidRPr="00D51EAF">
          <w:rPr>
            <w:rStyle w:val="Hipervnculo"/>
            <w:rFonts w:cs="Times New Roman"/>
            <w:noProof/>
          </w:rPr>
          <w:t xml:space="preserve"> Aceptabilidad del bavarois de ruibarbo.</w:t>
        </w:r>
        <w:r w:rsidR="007304EC">
          <w:rPr>
            <w:noProof/>
            <w:webHidden/>
          </w:rPr>
          <w:tab/>
        </w:r>
        <w:r w:rsidR="007304EC">
          <w:rPr>
            <w:noProof/>
            <w:webHidden/>
          </w:rPr>
          <w:fldChar w:fldCharType="begin"/>
        </w:r>
        <w:r w:rsidR="007304EC">
          <w:rPr>
            <w:noProof/>
            <w:webHidden/>
          </w:rPr>
          <w:instrText xml:space="preserve"> PAGEREF _Toc147480675 \h </w:instrText>
        </w:r>
        <w:r w:rsidR="007304EC">
          <w:rPr>
            <w:noProof/>
            <w:webHidden/>
          </w:rPr>
        </w:r>
        <w:r w:rsidR="007304EC">
          <w:rPr>
            <w:noProof/>
            <w:webHidden/>
          </w:rPr>
          <w:fldChar w:fldCharType="separate"/>
        </w:r>
        <w:r w:rsidR="003A4988">
          <w:rPr>
            <w:noProof/>
            <w:webHidden/>
          </w:rPr>
          <w:t>67</w:t>
        </w:r>
        <w:r w:rsidR="007304EC">
          <w:rPr>
            <w:noProof/>
            <w:webHidden/>
          </w:rPr>
          <w:fldChar w:fldCharType="end"/>
        </w:r>
      </w:hyperlink>
    </w:p>
    <w:p w14:paraId="4F9FCCF9" w14:textId="1F4F406C"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6" w:history="1">
        <w:r w:rsidR="007304EC" w:rsidRPr="00D51EAF">
          <w:rPr>
            <w:rStyle w:val="Hipervnculo"/>
            <w:rFonts w:cs="Times New Roman"/>
            <w:b/>
            <w:noProof/>
          </w:rPr>
          <w:t>Tabla 15.</w:t>
        </w:r>
        <w:r w:rsidR="007304EC" w:rsidRPr="00D51EAF">
          <w:rPr>
            <w:rStyle w:val="Hipervnculo"/>
            <w:rFonts w:cs="Times New Roman"/>
            <w:noProof/>
          </w:rPr>
          <w:t xml:space="preserve"> Aceptabilidad del mousse de ruibarbo con frutos rojos.</w:t>
        </w:r>
        <w:r w:rsidR="007304EC">
          <w:rPr>
            <w:noProof/>
            <w:webHidden/>
          </w:rPr>
          <w:tab/>
        </w:r>
        <w:r w:rsidR="007304EC">
          <w:rPr>
            <w:noProof/>
            <w:webHidden/>
          </w:rPr>
          <w:fldChar w:fldCharType="begin"/>
        </w:r>
        <w:r w:rsidR="007304EC">
          <w:rPr>
            <w:noProof/>
            <w:webHidden/>
          </w:rPr>
          <w:instrText xml:space="preserve"> PAGEREF _Toc147480676 \h </w:instrText>
        </w:r>
        <w:r w:rsidR="007304EC">
          <w:rPr>
            <w:noProof/>
            <w:webHidden/>
          </w:rPr>
        </w:r>
        <w:r w:rsidR="007304EC">
          <w:rPr>
            <w:noProof/>
            <w:webHidden/>
          </w:rPr>
          <w:fldChar w:fldCharType="separate"/>
        </w:r>
        <w:r w:rsidR="003A4988">
          <w:rPr>
            <w:noProof/>
            <w:webHidden/>
          </w:rPr>
          <w:t>67</w:t>
        </w:r>
        <w:r w:rsidR="007304EC">
          <w:rPr>
            <w:noProof/>
            <w:webHidden/>
          </w:rPr>
          <w:fldChar w:fldCharType="end"/>
        </w:r>
      </w:hyperlink>
    </w:p>
    <w:p w14:paraId="40874DCA" w14:textId="195A475F"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7" w:history="1">
        <w:r w:rsidR="007304EC" w:rsidRPr="00D51EAF">
          <w:rPr>
            <w:rStyle w:val="Hipervnculo"/>
            <w:rFonts w:cs="Times New Roman"/>
            <w:b/>
            <w:noProof/>
          </w:rPr>
          <w:t>Tabla 16.</w:t>
        </w:r>
        <w:r w:rsidR="007304EC" w:rsidRPr="00D51EAF">
          <w:rPr>
            <w:rStyle w:val="Hipervnculo"/>
            <w:rFonts w:cs="Times New Roman"/>
            <w:noProof/>
          </w:rPr>
          <w:t xml:space="preserve"> Aceptabilidad del mousse de ruibarbo con guayaba.</w:t>
        </w:r>
        <w:r w:rsidR="007304EC">
          <w:rPr>
            <w:noProof/>
            <w:webHidden/>
          </w:rPr>
          <w:tab/>
        </w:r>
        <w:r w:rsidR="007304EC">
          <w:rPr>
            <w:noProof/>
            <w:webHidden/>
          </w:rPr>
          <w:fldChar w:fldCharType="begin"/>
        </w:r>
        <w:r w:rsidR="007304EC">
          <w:rPr>
            <w:noProof/>
            <w:webHidden/>
          </w:rPr>
          <w:instrText xml:space="preserve"> PAGEREF _Toc147480677 \h </w:instrText>
        </w:r>
        <w:r w:rsidR="007304EC">
          <w:rPr>
            <w:noProof/>
            <w:webHidden/>
          </w:rPr>
        </w:r>
        <w:r w:rsidR="007304EC">
          <w:rPr>
            <w:noProof/>
            <w:webHidden/>
          </w:rPr>
          <w:fldChar w:fldCharType="separate"/>
        </w:r>
        <w:r w:rsidR="003A4988">
          <w:rPr>
            <w:noProof/>
            <w:webHidden/>
          </w:rPr>
          <w:t>68</w:t>
        </w:r>
        <w:r w:rsidR="007304EC">
          <w:rPr>
            <w:noProof/>
            <w:webHidden/>
          </w:rPr>
          <w:fldChar w:fldCharType="end"/>
        </w:r>
      </w:hyperlink>
    </w:p>
    <w:p w14:paraId="21C0165A" w14:textId="7F17DBA9"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8" w:history="1">
        <w:r w:rsidR="007304EC" w:rsidRPr="00D51EAF">
          <w:rPr>
            <w:rStyle w:val="Hipervnculo"/>
            <w:rFonts w:cs="Times New Roman"/>
            <w:b/>
            <w:noProof/>
          </w:rPr>
          <w:t>Tabla 17.</w:t>
        </w:r>
        <w:r w:rsidR="007304EC" w:rsidRPr="00D51EAF">
          <w:rPr>
            <w:rStyle w:val="Hipervnculo"/>
            <w:rFonts w:cs="Times New Roman"/>
            <w:noProof/>
          </w:rPr>
          <w:t xml:space="preserve"> Aceptabilidad de tartaleta de ruibarbo con naranja.</w:t>
        </w:r>
        <w:r w:rsidR="007304EC">
          <w:rPr>
            <w:noProof/>
            <w:webHidden/>
          </w:rPr>
          <w:tab/>
        </w:r>
        <w:r w:rsidR="007304EC">
          <w:rPr>
            <w:noProof/>
            <w:webHidden/>
          </w:rPr>
          <w:fldChar w:fldCharType="begin"/>
        </w:r>
        <w:r w:rsidR="007304EC">
          <w:rPr>
            <w:noProof/>
            <w:webHidden/>
          </w:rPr>
          <w:instrText xml:space="preserve"> PAGEREF _Toc147480678 \h </w:instrText>
        </w:r>
        <w:r w:rsidR="007304EC">
          <w:rPr>
            <w:noProof/>
            <w:webHidden/>
          </w:rPr>
        </w:r>
        <w:r w:rsidR="007304EC">
          <w:rPr>
            <w:noProof/>
            <w:webHidden/>
          </w:rPr>
          <w:fldChar w:fldCharType="separate"/>
        </w:r>
        <w:r w:rsidR="003A4988">
          <w:rPr>
            <w:noProof/>
            <w:webHidden/>
          </w:rPr>
          <w:t>68</w:t>
        </w:r>
        <w:r w:rsidR="007304EC">
          <w:rPr>
            <w:noProof/>
            <w:webHidden/>
          </w:rPr>
          <w:fldChar w:fldCharType="end"/>
        </w:r>
      </w:hyperlink>
    </w:p>
    <w:p w14:paraId="6126379C" w14:textId="710E78E2"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79" w:history="1">
        <w:r w:rsidR="007304EC" w:rsidRPr="00D51EAF">
          <w:rPr>
            <w:rStyle w:val="Hipervnculo"/>
            <w:rFonts w:cs="Times New Roman"/>
            <w:b/>
            <w:noProof/>
          </w:rPr>
          <w:t>Tabla 18.</w:t>
        </w:r>
        <w:r w:rsidR="007304EC" w:rsidRPr="00D51EAF">
          <w:rPr>
            <w:rStyle w:val="Hipervnculo"/>
            <w:rFonts w:cs="Times New Roman"/>
            <w:noProof/>
          </w:rPr>
          <w:t xml:space="preserve"> Aceptabilidad de tartaleta de ruibarbo con mango.</w:t>
        </w:r>
        <w:r w:rsidR="007304EC">
          <w:rPr>
            <w:noProof/>
            <w:webHidden/>
          </w:rPr>
          <w:tab/>
        </w:r>
        <w:r w:rsidR="007304EC">
          <w:rPr>
            <w:noProof/>
            <w:webHidden/>
          </w:rPr>
          <w:fldChar w:fldCharType="begin"/>
        </w:r>
        <w:r w:rsidR="007304EC">
          <w:rPr>
            <w:noProof/>
            <w:webHidden/>
          </w:rPr>
          <w:instrText xml:space="preserve"> PAGEREF _Toc147480679 \h </w:instrText>
        </w:r>
        <w:r w:rsidR="007304EC">
          <w:rPr>
            <w:noProof/>
            <w:webHidden/>
          </w:rPr>
        </w:r>
        <w:r w:rsidR="007304EC">
          <w:rPr>
            <w:noProof/>
            <w:webHidden/>
          </w:rPr>
          <w:fldChar w:fldCharType="separate"/>
        </w:r>
        <w:r w:rsidR="003A4988">
          <w:rPr>
            <w:noProof/>
            <w:webHidden/>
          </w:rPr>
          <w:t>69</w:t>
        </w:r>
        <w:r w:rsidR="007304EC">
          <w:rPr>
            <w:noProof/>
            <w:webHidden/>
          </w:rPr>
          <w:fldChar w:fldCharType="end"/>
        </w:r>
      </w:hyperlink>
    </w:p>
    <w:p w14:paraId="12304F5D" w14:textId="67782927"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80" w:history="1">
        <w:r w:rsidR="007304EC" w:rsidRPr="00D51EAF">
          <w:rPr>
            <w:rStyle w:val="Hipervnculo"/>
            <w:rFonts w:cs="Times New Roman"/>
            <w:b/>
            <w:noProof/>
          </w:rPr>
          <w:t>Tabla 19.</w:t>
        </w:r>
        <w:r w:rsidR="007304EC" w:rsidRPr="00D51EAF">
          <w:rPr>
            <w:rStyle w:val="Hipervnculo"/>
            <w:rFonts w:cs="Times New Roman"/>
            <w:noProof/>
          </w:rPr>
          <w:t xml:space="preserve"> Análisis de aceptación, vista/color.</w:t>
        </w:r>
        <w:r w:rsidR="007304EC">
          <w:rPr>
            <w:noProof/>
            <w:webHidden/>
          </w:rPr>
          <w:tab/>
        </w:r>
        <w:r w:rsidR="007304EC">
          <w:rPr>
            <w:noProof/>
            <w:webHidden/>
          </w:rPr>
          <w:fldChar w:fldCharType="begin"/>
        </w:r>
        <w:r w:rsidR="007304EC">
          <w:rPr>
            <w:noProof/>
            <w:webHidden/>
          </w:rPr>
          <w:instrText xml:space="preserve"> PAGEREF _Toc147480680 \h </w:instrText>
        </w:r>
        <w:r w:rsidR="007304EC">
          <w:rPr>
            <w:noProof/>
            <w:webHidden/>
          </w:rPr>
        </w:r>
        <w:r w:rsidR="007304EC">
          <w:rPr>
            <w:noProof/>
            <w:webHidden/>
          </w:rPr>
          <w:fldChar w:fldCharType="separate"/>
        </w:r>
        <w:r w:rsidR="003A4988">
          <w:rPr>
            <w:noProof/>
            <w:webHidden/>
          </w:rPr>
          <w:t>70</w:t>
        </w:r>
        <w:r w:rsidR="007304EC">
          <w:rPr>
            <w:noProof/>
            <w:webHidden/>
          </w:rPr>
          <w:fldChar w:fldCharType="end"/>
        </w:r>
      </w:hyperlink>
    </w:p>
    <w:p w14:paraId="626167A4" w14:textId="4433FEA1"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81" w:history="1">
        <w:r w:rsidR="007304EC" w:rsidRPr="00D51EAF">
          <w:rPr>
            <w:rStyle w:val="Hipervnculo"/>
            <w:rFonts w:cs="Times New Roman"/>
            <w:b/>
            <w:noProof/>
          </w:rPr>
          <w:t>Tabla 20.</w:t>
        </w:r>
        <w:r w:rsidR="007304EC" w:rsidRPr="00D51EAF">
          <w:rPr>
            <w:rStyle w:val="Hipervnculo"/>
            <w:rFonts w:cs="Times New Roman"/>
            <w:noProof/>
          </w:rPr>
          <w:t xml:space="preserve"> Análisis de aceptación, vista/montaje.</w:t>
        </w:r>
        <w:r w:rsidR="007304EC">
          <w:rPr>
            <w:noProof/>
            <w:webHidden/>
          </w:rPr>
          <w:tab/>
        </w:r>
        <w:r w:rsidR="007304EC">
          <w:rPr>
            <w:noProof/>
            <w:webHidden/>
          </w:rPr>
          <w:fldChar w:fldCharType="begin"/>
        </w:r>
        <w:r w:rsidR="007304EC">
          <w:rPr>
            <w:noProof/>
            <w:webHidden/>
          </w:rPr>
          <w:instrText xml:space="preserve"> PAGEREF _Toc147480681 \h </w:instrText>
        </w:r>
        <w:r w:rsidR="007304EC">
          <w:rPr>
            <w:noProof/>
            <w:webHidden/>
          </w:rPr>
        </w:r>
        <w:r w:rsidR="007304EC">
          <w:rPr>
            <w:noProof/>
            <w:webHidden/>
          </w:rPr>
          <w:fldChar w:fldCharType="separate"/>
        </w:r>
        <w:r w:rsidR="003A4988">
          <w:rPr>
            <w:noProof/>
            <w:webHidden/>
          </w:rPr>
          <w:t>70</w:t>
        </w:r>
        <w:r w:rsidR="007304EC">
          <w:rPr>
            <w:noProof/>
            <w:webHidden/>
          </w:rPr>
          <w:fldChar w:fldCharType="end"/>
        </w:r>
      </w:hyperlink>
    </w:p>
    <w:p w14:paraId="4DD1FC02" w14:textId="648F989C"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82" w:history="1">
        <w:r w:rsidR="007304EC" w:rsidRPr="00D51EAF">
          <w:rPr>
            <w:rStyle w:val="Hipervnculo"/>
            <w:rFonts w:cs="Times New Roman"/>
            <w:b/>
            <w:noProof/>
          </w:rPr>
          <w:t>Tabla 21.</w:t>
        </w:r>
        <w:r w:rsidR="007304EC" w:rsidRPr="00D51EAF">
          <w:rPr>
            <w:rStyle w:val="Hipervnculo"/>
            <w:rFonts w:cs="Times New Roman"/>
            <w:noProof/>
          </w:rPr>
          <w:t xml:space="preserve"> Análisis de aceptación, olfato/aroma.</w:t>
        </w:r>
        <w:r w:rsidR="007304EC">
          <w:rPr>
            <w:noProof/>
            <w:webHidden/>
          </w:rPr>
          <w:tab/>
        </w:r>
        <w:r w:rsidR="007304EC">
          <w:rPr>
            <w:noProof/>
            <w:webHidden/>
          </w:rPr>
          <w:fldChar w:fldCharType="begin"/>
        </w:r>
        <w:r w:rsidR="007304EC">
          <w:rPr>
            <w:noProof/>
            <w:webHidden/>
          </w:rPr>
          <w:instrText xml:space="preserve"> PAGEREF _Toc147480682 \h </w:instrText>
        </w:r>
        <w:r w:rsidR="007304EC">
          <w:rPr>
            <w:noProof/>
            <w:webHidden/>
          </w:rPr>
        </w:r>
        <w:r w:rsidR="007304EC">
          <w:rPr>
            <w:noProof/>
            <w:webHidden/>
          </w:rPr>
          <w:fldChar w:fldCharType="separate"/>
        </w:r>
        <w:r w:rsidR="003A4988">
          <w:rPr>
            <w:noProof/>
            <w:webHidden/>
          </w:rPr>
          <w:t>71</w:t>
        </w:r>
        <w:r w:rsidR="007304EC">
          <w:rPr>
            <w:noProof/>
            <w:webHidden/>
          </w:rPr>
          <w:fldChar w:fldCharType="end"/>
        </w:r>
      </w:hyperlink>
    </w:p>
    <w:p w14:paraId="0BBDB51E" w14:textId="3B7C537D"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83" w:history="1">
        <w:r w:rsidR="007304EC" w:rsidRPr="00D51EAF">
          <w:rPr>
            <w:rStyle w:val="Hipervnculo"/>
            <w:rFonts w:cs="Times New Roman"/>
            <w:b/>
            <w:noProof/>
          </w:rPr>
          <w:t>Tabla 22.</w:t>
        </w:r>
        <w:r w:rsidR="007304EC" w:rsidRPr="00D51EAF">
          <w:rPr>
            <w:rStyle w:val="Hipervnculo"/>
            <w:rFonts w:cs="Times New Roman"/>
            <w:noProof/>
          </w:rPr>
          <w:t xml:space="preserve"> Análisis de aceptación, gusto/sabor.</w:t>
        </w:r>
        <w:r w:rsidR="007304EC">
          <w:rPr>
            <w:noProof/>
            <w:webHidden/>
          </w:rPr>
          <w:tab/>
        </w:r>
        <w:r w:rsidR="007304EC">
          <w:rPr>
            <w:noProof/>
            <w:webHidden/>
          </w:rPr>
          <w:fldChar w:fldCharType="begin"/>
        </w:r>
        <w:r w:rsidR="007304EC">
          <w:rPr>
            <w:noProof/>
            <w:webHidden/>
          </w:rPr>
          <w:instrText xml:space="preserve"> PAGEREF _Toc147480683 \h </w:instrText>
        </w:r>
        <w:r w:rsidR="007304EC">
          <w:rPr>
            <w:noProof/>
            <w:webHidden/>
          </w:rPr>
        </w:r>
        <w:r w:rsidR="007304EC">
          <w:rPr>
            <w:noProof/>
            <w:webHidden/>
          </w:rPr>
          <w:fldChar w:fldCharType="separate"/>
        </w:r>
        <w:r w:rsidR="003A4988">
          <w:rPr>
            <w:noProof/>
            <w:webHidden/>
          </w:rPr>
          <w:t>72</w:t>
        </w:r>
        <w:r w:rsidR="007304EC">
          <w:rPr>
            <w:noProof/>
            <w:webHidden/>
          </w:rPr>
          <w:fldChar w:fldCharType="end"/>
        </w:r>
      </w:hyperlink>
    </w:p>
    <w:p w14:paraId="07D9F1F4" w14:textId="1240E187"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84" w:history="1">
        <w:r w:rsidR="007304EC" w:rsidRPr="00D51EAF">
          <w:rPr>
            <w:rStyle w:val="Hipervnculo"/>
            <w:rFonts w:cs="Times New Roman"/>
            <w:b/>
            <w:noProof/>
          </w:rPr>
          <w:t>Tabla 23.</w:t>
        </w:r>
        <w:r w:rsidR="007304EC" w:rsidRPr="00D51EAF">
          <w:rPr>
            <w:rStyle w:val="Hipervnculo"/>
            <w:rFonts w:cs="Times New Roman"/>
            <w:noProof/>
          </w:rPr>
          <w:t xml:space="preserve"> Análisis de aceptación, gusto/textura.</w:t>
        </w:r>
        <w:r w:rsidR="007304EC">
          <w:rPr>
            <w:noProof/>
            <w:webHidden/>
          </w:rPr>
          <w:tab/>
        </w:r>
        <w:r w:rsidR="007304EC">
          <w:rPr>
            <w:noProof/>
            <w:webHidden/>
          </w:rPr>
          <w:fldChar w:fldCharType="begin"/>
        </w:r>
        <w:r w:rsidR="007304EC">
          <w:rPr>
            <w:noProof/>
            <w:webHidden/>
          </w:rPr>
          <w:instrText xml:space="preserve"> PAGEREF _Toc147480684 \h </w:instrText>
        </w:r>
        <w:r w:rsidR="007304EC">
          <w:rPr>
            <w:noProof/>
            <w:webHidden/>
          </w:rPr>
        </w:r>
        <w:r w:rsidR="007304EC">
          <w:rPr>
            <w:noProof/>
            <w:webHidden/>
          </w:rPr>
          <w:fldChar w:fldCharType="separate"/>
        </w:r>
        <w:r w:rsidR="003A4988">
          <w:rPr>
            <w:noProof/>
            <w:webHidden/>
          </w:rPr>
          <w:t>72</w:t>
        </w:r>
        <w:r w:rsidR="007304EC">
          <w:rPr>
            <w:noProof/>
            <w:webHidden/>
          </w:rPr>
          <w:fldChar w:fldCharType="end"/>
        </w:r>
      </w:hyperlink>
    </w:p>
    <w:p w14:paraId="4F23DE01" w14:textId="72C0E743"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85" w:history="1">
        <w:r w:rsidR="007304EC" w:rsidRPr="00D51EAF">
          <w:rPr>
            <w:rStyle w:val="Hipervnculo"/>
            <w:b/>
            <w:noProof/>
          </w:rPr>
          <w:t>Tabla 24</w:t>
        </w:r>
        <w:r w:rsidR="007304EC" w:rsidRPr="00D51EAF">
          <w:rPr>
            <w:rStyle w:val="Hipervnculo"/>
            <w:noProof/>
          </w:rPr>
          <w:t xml:space="preserve">  Postres propuestos con ruibarbo</w:t>
        </w:r>
        <w:r w:rsidR="007304EC">
          <w:rPr>
            <w:noProof/>
            <w:webHidden/>
          </w:rPr>
          <w:tab/>
        </w:r>
        <w:r w:rsidR="007304EC">
          <w:rPr>
            <w:noProof/>
            <w:webHidden/>
          </w:rPr>
          <w:fldChar w:fldCharType="begin"/>
        </w:r>
        <w:r w:rsidR="007304EC">
          <w:rPr>
            <w:noProof/>
            <w:webHidden/>
          </w:rPr>
          <w:instrText xml:space="preserve"> PAGEREF _Toc147480685 \h </w:instrText>
        </w:r>
        <w:r w:rsidR="007304EC">
          <w:rPr>
            <w:noProof/>
            <w:webHidden/>
          </w:rPr>
        </w:r>
        <w:r w:rsidR="007304EC">
          <w:rPr>
            <w:noProof/>
            <w:webHidden/>
          </w:rPr>
          <w:fldChar w:fldCharType="separate"/>
        </w:r>
        <w:r w:rsidR="003A4988">
          <w:rPr>
            <w:noProof/>
            <w:webHidden/>
          </w:rPr>
          <w:t>75</w:t>
        </w:r>
        <w:r w:rsidR="007304EC">
          <w:rPr>
            <w:noProof/>
            <w:webHidden/>
          </w:rPr>
          <w:fldChar w:fldCharType="end"/>
        </w:r>
      </w:hyperlink>
    </w:p>
    <w:p w14:paraId="2E08A754" w14:textId="3A33704C"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86" w:history="1">
        <w:r w:rsidR="007304EC" w:rsidRPr="00D51EAF">
          <w:rPr>
            <w:rStyle w:val="Hipervnculo"/>
            <w:b/>
            <w:noProof/>
          </w:rPr>
          <w:t>Tabla 25</w:t>
        </w:r>
        <w:r w:rsidR="007304EC" w:rsidRPr="00D51EAF">
          <w:rPr>
            <w:rStyle w:val="Hipervnculo"/>
            <w:noProof/>
          </w:rPr>
          <w:t xml:space="preserve">  Bocetos de postre propuestos</w:t>
        </w:r>
        <w:r w:rsidR="007304EC">
          <w:rPr>
            <w:noProof/>
            <w:webHidden/>
          </w:rPr>
          <w:tab/>
        </w:r>
        <w:r w:rsidR="007304EC">
          <w:rPr>
            <w:noProof/>
            <w:webHidden/>
          </w:rPr>
          <w:fldChar w:fldCharType="begin"/>
        </w:r>
        <w:r w:rsidR="007304EC">
          <w:rPr>
            <w:noProof/>
            <w:webHidden/>
          </w:rPr>
          <w:instrText xml:space="preserve"> PAGEREF _Toc147480686 \h </w:instrText>
        </w:r>
        <w:r w:rsidR="007304EC">
          <w:rPr>
            <w:noProof/>
            <w:webHidden/>
          </w:rPr>
        </w:r>
        <w:r w:rsidR="007304EC">
          <w:rPr>
            <w:noProof/>
            <w:webHidden/>
          </w:rPr>
          <w:fldChar w:fldCharType="separate"/>
        </w:r>
        <w:r w:rsidR="003A4988">
          <w:rPr>
            <w:noProof/>
            <w:webHidden/>
          </w:rPr>
          <w:t>76</w:t>
        </w:r>
        <w:r w:rsidR="007304EC">
          <w:rPr>
            <w:noProof/>
            <w:webHidden/>
          </w:rPr>
          <w:fldChar w:fldCharType="end"/>
        </w:r>
      </w:hyperlink>
    </w:p>
    <w:p w14:paraId="1D0808A0" w14:textId="4646FAE2" w:rsidR="007304EC" w:rsidRDefault="00ED38F9">
      <w:pPr>
        <w:pStyle w:val="Tabladeilustraciones"/>
        <w:tabs>
          <w:tab w:val="right" w:leader="dot" w:pos="8828"/>
        </w:tabs>
        <w:rPr>
          <w:rFonts w:asciiTheme="minorHAnsi" w:eastAsiaTheme="minorEastAsia" w:hAnsiTheme="minorHAnsi"/>
          <w:noProof/>
          <w:sz w:val="22"/>
          <w:lang w:val="en-US"/>
        </w:rPr>
      </w:pPr>
      <w:hyperlink w:anchor="_Toc147480687" w:history="1">
        <w:r w:rsidR="007304EC" w:rsidRPr="00D51EAF">
          <w:rPr>
            <w:rStyle w:val="Hipervnculo"/>
            <w:rFonts w:cs="Times New Roman"/>
            <w:b/>
            <w:noProof/>
          </w:rPr>
          <w:t>Tabla 26.</w:t>
        </w:r>
        <w:r w:rsidR="007304EC" w:rsidRPr="00D51EAF">
          <w:rPr>
            <w:rStyle w:val="Hipervnculo"/>
            <w:rFonts w:cs="Times New Roman"/>
            <w:noProof/>
          </w:rPr>
          <w:t xml:space="preserve"> Preferencia de postres con ruibarbo  por categoría.</w:t>
        </w:r>
        <w:r w:rsidR="007304EC">
          <w:rPr>
            <w:noProof/>
            <w:webHidden/>
          </w:rPr>
          <w:tab/>
        </w:r>
        <w:r w:rsidR="007304EC">
          <w:rPr>
            <w:noProof/>
            <w:webHidden/>
          </w:rPr>
          <w:fldChar w:fldCharType="begin"/>
        </w:r>
        <w:r w:rsidR="007304EC">
          <w:rPr>
            <w:noProof/>
            <w:webHidden/>
          </w:rPr>
          <w:instrText xml:space="preserve"> PAGEREF _Toc147480687 \h </w:instrText>
        </w:r>
        <w:r w:rsidR="007304EC">
          <w:rPr>
            <w:noProof/>
            <w:webHidden/>
          </w:rPr>
        </w:r>
        <w:r w:rsidR="007304EC">
          <w:rPr>
            <w:noProof/>
            <w:webHidden/>
          </w:rPr>
          <w:fldChar w:fldCharType="separate"/>
        </w:r>
        <w:r w:rsidR="003A4988">
          <w:rPr>
            <w:noProof/>
            <w:webHidden/>
          </w:rPr>
          <w:t>88</w:t>
        </w:r>
        <w:r w:rsidR="007304EC">
          <w:rPr>
            <w:noProof/>
            <w:webHidden/>
          </w:rPr>
          <w:fldChar w:fldCharType="end"/>
        </w:r>
      </w:hyperlink>
    </w:p>
    <w:p w14:paraId="28A97548" w14:textId="2188EC74" w:rsidR="00A077EF" w:rsidRPr="005E29FC" w:rsidRDefault="00A077EF" w:rsidP="00A077EF">
      <w:pPr>
        <w:rPr>
          <w:lang w:val="es-MX"/>
        </w:rPr>
      </w:pPr>
      <w:r w:rsidRPr="005E29FC">
        <w:rPr>
          <w:lang w:val="es-MX"/>
        </w:rPr>
        <w:fldChar w:fldCharType="end"/>
      </w:r>
    </w:p>
    <w:p w14:paraId="08050D79" w14:textId="77777777" w:rsidR="00A077EF" w:rsidRDefault="00A077EF" w:rsidP="00A077EF">
      <w:pPr>
        <w:rPr>
          <w:rFonts w:cs="Times New Roman"/>
          <w:szCs w:val="24"/>
          <w:lang w:val="es-MX"/>
        </w:rPr>
      </w:pPr>
    </w:p>
    <w:p w14:paraId="44E284EB" w14:textId="77777777" w:rsidR="00D148CB" w:rsidRDefault="00D148CB">
      <w:pPr>
        <w:rPr>
          <w:rFonts w:ascii="Times New Roman" w:eastAsiaTheme="majorEastAsia" w:hAnsi="Times New Roman" w:cs="Times New Roman"/>
          <w:b/>
          <w:sz w:val="24"/>
          <w:szCs w:val="24"/>
          <w:lang w:val="es-ES"/>
        </w:rPr>
      </w:pPr>
      <w:r>
        <w:rPr>
          <w:rFonts w:cs="Times New Roman"/>
          <w:szCs w:val="24"/>
        </w:rPr>
        <w:br w:type="page"/>
      </w:r>
    </w:p>
    <w:p w14:paraId="4111FA6C" w14:textId="77777777" w:rsidR="009468CE" w:rsidRPr="009468CE" w:rsidRDefault="009468CE" w:rsidP="009468CE">
      <w:pPr>
        <w:pStyle w:val="Ttulo1"/>
        <w:rPr>
          <w:rFonts w:cs="Times New Roman"/>
          <w:szCs w:val="24"/>
        </w:rPr>
      </w:pPr>
      <w:bookmarkStart w:id="11" w:name="_Toc147480561"/>
      <w:r w:rsidRPr="009468CE">
        <w:rPr>
          <w:rFonts w:cs="Times New Roman"/>
          <w:szCs w:val="24"/>
        </w:rPr>
        <w:lastRenderedPageBreak/>
        <w:t>Introducción</w:t>
      </w:r>
      <w:bookmarkEnd w:id="11"/>
      <w:r w:rsidRPr="009468CE">
        <w:rPr>
          <w:rFonts w:cs="Times New Roman"/>
          <w:szCs w:val="24"/>
        </w:rPr>
        <w:t xml:space="preserve"> </w:t>
      </w:r>
    </w:p>
    <w:p w14:paraId="69C0CCE9" w14:textId="77777777" w:rsidR="009468CE" w:rsidRPr="009468CE" w:rsidRDefault="009468CE" w:rsidP="009468CE">
      <w:pPr>
        <w:pStyle w:val="Ttulo1"/>
        <w:rPr>
          <w:rFonts w:cs="Times New Roman"/>
          <w:szCs w:val="24"/>
        </w:rPr>
      </w:pPr>
      <w:bookmarkStart w:id="12" w:name="_Toc138257762"/>
      <w:bookmarkStart w:id="13" w:name="_Toc147480562"/>
      <w:r w:rsidRPr="009468CE">
        <w:rPr>
          <w:rFonts w:cs="Times New Roman"/>
          <w:szCs w:val="24"/>
        </w:rPr>
        <w:t>Antecedentes del problema</w:t>
      </w:r>
      <w:bookmarkEnd w:id="12"/>
      <w:bookmarkEnd w:id="13"/>
    </w:p>
    <w:p w14:paraId="2481F205" w14:textId="77777777" w:rsidR="009468CE" w:rsidRPr="00B11658"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El New Shorter Oxford English Dictionary describe la planta de ruibarbo como</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tallos de hojas acidas de color rojo, este podría haber sido primero una planta medicinal</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cuando</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se</w:t>
      </w:r>
      <w:r w:rsidRPr="009468CE">
        <w:rPr>
          <w:rFonts w:ascii="Times New Roman" w:hAnsi="Times New Roman" w:cs="Times New Roman"/>
          <w:spacing w:val="-2"/>
          <w:sz w:val="24"/>
          <w:szCs w:val="24"/>
          <w:lang w:val="es-ES"/>
        </w:rPr>
        <w:t xml:space="preserve"> </w:t>
      </w:r>
      <w:r w:rsidRPr="009468CE">
        <w:rPr>
          <w:rFonts w:ascii="Times New Roman" w:hAnsi="Times New Roman" w:cs="Times New Roman"/>
          <w:sz w:val="24"/>
          <w:szCs w:val="24"/>
          <w:lang w:val="es-ES"/>
        </w:rPr>
        <w:t>cultivó</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originalmente en</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china</w:t>
      </w:r>
      <w:r w:rsidRPr="009468CE">
        <w:rPr>
          <w:rFonts w:ascii="Times New Roman" w:hAnsi="Times New Roman" w:cs="Times New Roman"/>
          <w:spacing w:val="3"/>
          <w:sz w:val="24"/>
          <w:szCs w:val="24"/>
          <w:lang w:val="es-ES"/>
        </w:rPr>
        <w:t xml:space="preserve"> </w:t>
      </w:r>
      <w:r w:rsidRPr="009468CE">
        <w:rPr>
          <w:rFonts w:ascii="Times New Roman" w:hAnsi="Times New Roman" w:cs="Times New Roman"/>
          <w:sz w:val="24"/>
          <w:szCs w:val="24"/>
          <w:lang w:val="es-ES"/>
        </w:rPr>
        <w:t>y</w:t>
      </w:r>
      <w:r w:rsidRPr="009468CE">
        <w:rPr>
          <w:rFonts w:ascii="Times New Roman" w:hAnsi="Times New Roman" w:cs="Times New Roman"/>
          <w:spacing w:val="-5"/>
          <w:sz w:val="24"/>
          <w:szCs w:val="24"/>
          <w:lang w:val="es-ES"/>
        </w:rPr>
        <w:t xml:space="preserve"> </w:t>
      </w:r>
      <w:r w:rsidRPr="009468CE">
        <w:rPr>
          <w:rFonts w:ascii="Times New Roman" w:hAnsi="Times New Roman" w:cs="Times New Roman"/>
          <w:sz w:val="24"/>
          <w:szCs w:val="24"/>
          <w:lang w:val="es-ES"/>
        </w:rPr>
        <w:t>luego</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se</w:t>
      </w:r>
      <w:r w:rsidRPr="009468CE">
        <w:rPr>
          <w:rFonts w:ascii="Times New Roman" w:hAnsi="Times New Roman" w:cs="Times New Roman"/>
          <w:spacing w:val="-2"/>
          <w:sz w:val="24"/>
          <w:szCs w:val="24"/>
          <w:lang w:val="es-ES"/>
        </w:rPr>
        <w:t xml:space="preserve"> </w:t>
      </w:r>
      <w:r w:rsidRPr="009468CE">
        <w:rPr>
          <w:rFonts w:ascii="Times New Roman" w:hAnsi="Times New Roman" w:cs="Times New Roman"/>
          <w:sz w:val="24"/>
          <w:szCs w:val="24"/>
          <w:lang w:val="es-ES"/>
        </w:rPr>
        <w:t>importó a</w:t>
      </w:r>
      <w:r w:rsidRPr="009468CE">
        <w:rPr>
          <w:rFonts w:ascii="Times New Roman" w:hAnsi="Times New Roman" w:cs="Times New Roman"/>
          <w:spacing w:val="-3"/>
          <w:sz w:val="24"/>
          <w:szCs w:val="24"/>
          <w:lang w:val="es-ES"/>
        </w:rPr>
        <w:t xml:space="preserve"> </w:t>
      </w:r>
      <w:r w:rsidRPr="009468CE">
        <w:rPr>
          <w:rFonts w:ascii="Times New Roman" w:hAnsi="Times New Roman" w:cs="Times New Roman"/>
          <w:sz w:val="24"/>
          <w:szCs w:val="24"/>
          <w:lang w:val="es-ES"/>
        </w:rPr>
        <w:t>Europa a</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través</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de</w:t>
      </w:r>
      <w:r w:rsidRPr="009468CE">
        <w:rPr>
          <w:rFonts w:ascii="Times New Roman" w:hAnsi="Times New Roman" w:cs="Times New Roman"/>
          <w:spacing w:val="-2"/>
          <w:sz w:val="24"/>
          <w:szCs w:val="24"/>
          <w:lang w:val="es-ES"/>
        </w:rPr>
        <w:t xml:space="preserve"> </w:t>
      </w:r>
      <w:r w:rsidRPr="009468CE">
        <w:rPr>
          <w:rFonts w:ascii="Times New Roman" w:hAnsi="Times New Roman" w:cs="Times New Roman"/>
          <w:sz w:val="24"/>
          <w:szCs w:val="24"/>
          <w:lang w:val="es-ES"/>
        </w:rPr>
        <w:t>Rusia en</w:t>
      </w:r>
      <w:r w:rsidRPr="009468CE">
        <w:rPr>
          <w:rFonts w:ascii="Times New Roman" w:hAnsi="Times New Roman" w:cs="Times New Roman"/>
          <w:spacing w:val="-57"/>
          <w:sz w:val="24"/>
          <w:szCs w:val="24"/>
          <w:lang w:val="es-ES"/>
        </w:rPr>
        <w:t xml:space="preserve"> </w:t>
      </w:r>
      <w:r w:rsidRPr="009468CE">
        <w:rPr>
          <w:rFonts w:ascii="Times New Roman" w:hAnsi="Times New Roman" w:cs="Times New Roman"/>
          <w:sz w:val="24"/>
          <w:szCs w:val="24"/>
          <w:lang w:val="es-ES"/>
        </w:rPr>
        <w:t xml:space="preserve">el siglo XVII, los europeos cultivan regularmente ruibarbo como alimento, debido a sus tallos carnosos y su sabor agridulce, </w:t>
      </w:r>
      <w:r w:rsidRPr="00BB7163">
        <w:rPr>
          <w:rFonts w:ascii="Times New Roman" w:hAnsi="Times New Roman" w:cs="Times New Roman"/>
          <w:sz w:val="24"/>
          <w:szCs w:val="24"/>
          <w:lang w:val="es-ES"/>
        </w:rPr>
        <w:t xml:space="preserve">aparentemente sin perder su popularidad para usos medicinales. </w:t>
      </w:r>
      <w:r w:rsidRPr="009468CE">
        <w:rPr>
          <w:rFonts w:ascii="Times New Roman" w:hAnsi="Times New Roman" w:cs="Times New Roman"/>
          <w:sz w:val="24"/>
          <w:szCs w:val="24"/>
        </w:rPr>
        <w:fldChar w:fldCharType="begin" w:fldLock="1"/>
      </w:r>
      <w:r w:rsidRPr="00BB7163">
        <w:rPr>
          <w:rFonts w:ascii="Times New Roman" w:hAnsi="Times New Roman" w:cs="Times New Roman"/>
          <w:sz w:val="24"/>
          <w:szCs w:val="24"/>
          <w:lang w:val="es-ES"/>
        </w:rPr>
        <w:instrText>ADDIN CSL_CITATION {"citationItems":[{"id":"ITEM-1","itemData":{"DOI":"10.1080/104557501101244992","ISBN":"1045575011012","ISSN":"1045-5752","author":[{"dropping-particle":"","family":"O'Connor","given":"James","non-dropping-particle":"","parse-names":false,"suffix":""},{"dropping-particle":"","family":"Escudero","given":"José Carlos","non-dropping-particle":"","parse-names":false,"suffix":""}],"container-title":"Capitalism Nature Socialism","id":"ITEM-1","issue":"3","issued":{"date-parts":[["2001"]]},"page":"1-5","title":"Rhubarb / Argentina in a Nutshell","type":"article-journal","volume":"12"},"uris":["http://www.mendeley.com/documents/?uuid=f36e146b-f016-4ecf-b872-57b391f697ae"]}],"mendeley":{"formattedCitation":"(O’Connor &amp; Escudero, 2001)","plainTextFormattedCitation":"(O’Connor &amp; Escudero, 2001)","previouslyFormattedCitation":"(O’Connor &amp; Escudero, 2001)"},"properties":{"noteIndex":0},"schema":"https://github.com/citation-style-language/schema/raw/master/csl-citation.json"}</w:instrText>
      </w:r>
      <w:r w:rsidRPr="009468CE">
        <w:rPr>
          <w:rFonts w:ascii="Times New Roman" w:hAnsi="Times New Roman" w:cs="Times New Roman"/>
          <w:sz w:val="24"/>
          <w:szCs w:val="24"/>
        </w:rPr>
        <w:fldChar w:fldCharType="separate"/>
      </w:r>
      <w:r w:rsidRPr="00B11658">
        <w:rPr>
          <w:rFonts w:ascii="Times New Roman" w:hAnsi="Times New Roman" w:cs="Times New Roman"/>
          <w:sz w:val="24"/>
          <w:szCs w:val="24"/>
          <w:lang w:val="es-ES"/>
        </w:rPr>
        <w:t>(O’Connor &amp; Escudero, 2001)</w:t>
      </w:r>
      <w:r w:rsidRPr="009468CE">
        <w:rPr>
          <w:rFonts w:ascii="Times New Roman" w:hAnsi="Times New Roman" w:cs="Times New Roman"/>
          <w:sz w:val="24"/>
          <w:szCs w:val="24"/>
        </w:rPr>
        <w:fldChar w:fldCharType="end"/>
      </w:r>
    </w:p>
    <w:p w14:paraId="282E6875" w14:textId="77777777" w:rsidR="009468CE" w:rsidRPr="00B11658" w:rsidRDefault="00B11658" w:rsidP="00B11658">
      <w:pPr>
        <w:spacing w:line="480" w:lineRule="auto"/>
        <w:ind w:firstLine="720"/>
        <w:jc w:val="both"/>
        <w:rPr>
          <w:rFonts w:ascii="Times New Roman" w:hAnsi="Times New Roman" w:cs="Times New Roman"/>
          <w:sz w:val="24"/>
          <w:lang w:val="es-ES"/>
        </w:rPr>
      </w:pPr>
      <w:r w:rsidRPr="0081225F">
        <w:rPr>
          <w:rFonts w:ascii="Times New Roman" w:hAnsi="Times New Roman" w:cs="Times New Roman"/>
          <w:sz w:val="24"/>
          <w:lang w:val="es-ES"/>
        </w:rPr>
        <w:t xml:space="preserve">La clasificación que posee el ruibarbo como fruta o verdura es incierta, puesto a que botánicamente es una verdura, pero se clasificó como fruta en los años cuarenta en Norteamérica. </w:t>
      </w:r>
      <w:r w:rsidR="009468CE" w:rsidRPr="00B11658">
        <w:rPr>
          <w:rFonts w:ascii="Times New Roman" w:hAnsi="Times New Roman" w:cs="Times New Roman"/>
          <w:sz w:val="24"/>
          <w:szCs w:val="24"/>
          <w:lang w:val="es-ES"/>
        </w:rPr>
        <w:t>Se plantó en toda Europa y se trajo a América del Norte alrededor de 1830. Hoy en</w:t>
      </w:r>
      <w:r w:rsidR="009468CE" w:rsidRPr="009468CE">
        <w:rPr>
          <w:rFonts w:ascii="Times New Roman" w:hAnsi="Times New Roman" w:cs="Times New Roman"/>
          <w:sz w:val="24"/>
          <w:szCs w:val="24"/>
          <w:lang w:val="es-ES"/>
        </w:rPr>
        <w:t xml:space="preserve"> día, se cultiva principalmente en los Países Bajos, Gran Bretaña, Estados Unidos y Canadá. </w:t>
      </w:r>
      <w:r w:rsidR="009468CE" w:rsidRPr="009468CE">
        <w:rPr>
          <w:rFonts w:ascii="Times New Roman" w:hAnsi="Times New Roman" w:cs="Times New Roman"/>
          <w:sz w:val="24"/>
          <w:szCs w:val="24"/>
        </w:rPr>
        <w:fldChar w:fldCharType="begin" w:fldLock="1"/>
      </w:r>
      <w:r w:rsidR="009468CE" w:rsidRPr="009468CE">
        <w:rPr>
          <w:rFonts w:ascii="Times New Roman" w:hAnsi="Times New Roman" w:cs="Times New Roman"/>
          <w:sz w:val="24"/>
          <w:szCs w:val="24"/>
          <w:lang w:val="es-ES"/>
        </w:rPr>
        <w:instrText>ADDIN CSL_CITATION {"citationItems":[{"id":"ITEM-1","itemData":{"author":[{"dropping-particle":"","family":"Roggemans","given":"J","non-dropping-particle":"","parse-names":false,"suffix":""},{"dropping-particle":"","family":"Boxus","given":"P","non-dropping-particle":"","parse-names":false,"suffix":""}],"id":"ITEM-1","issued":{"date-parts":[["1988"]]},"page":"2-3","title":"11.7 Rhubarb","type":"article-journal","volume":"6"},"uris":["http://www.mendeley.com/documents/?uuid=77b4f453-65c3-4285-b23e-228b1f76e8d4"]}],"mendeley":{"formattedCitation":"(Roggemans &amp; Boxus, 1988)","plainTextFormattedCitation":"(Roggemans &amp; Boxus, 1988)","previouslyFormattedCitation":"(Roggemans &amp; Boxus, 1988)"},"properties":{"noteIndex":0},"schema":"https://github.com/citation-style-language/schema/raw/master/csl-citation.json"}</w:instrText>
      </w:r>
      <w:r w:rsidR="009468CE" w:rsidRPr="009468CE">
        <w:rPr>
          <w:rFonts w:ascii="Times New Roman" w:hAnsi="Times New Roman" w:cs="Times New Roman"/>
          <w:sz w:val="24"/>
          <w:szCs w:val="24"/>
        </w:rPr>
        <w:fldChar w:fldCharType="separate"/>
      </w:r>
      <w:r w:rsidR="009468CE" w:rsidRPr="009468CE">
        <w:rPr>
          <w:rFonts w:ascii="Times New Roman" w:hAnsi="Times New Roman" w:cs="Times New Roman"/>
          <w:noProof/>
          <w:sz w:val="24"/>
          <w:szCs w:val="24"/>
          <w:lang w:val="es-ES"/>
        </w:rPr>
        <w:t>(Roggemans &amp; Boxus, 1988)</w:t>
      </w:r>
      <w:r w:rsidR="009468CE" w:rsidRPr="009468CE">
        <w:rPr>
          <w:rFonts w:ascii="Times New Roman" w:hAnsi="Times New Roman" w:cs="Times New Roman"/>
          <w:sz w:val="24"/>
          <w:szCs w:val="24"/>
        </w:rPr>
        <w:fldChar w:fldCharType="end"/>
      </w:r>
    </w:p>
    <w:p w14:paraId="176A24A7" w14:textId="4EC966BD"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El cultivo culinario o de mesa del ruibarbo se hizo muy popular en Gran Bretaña a</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mediados</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del</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siglo XIX.</w:t>
      </w:r>
      <w:r w:rsidRPr="009468CE">
        <w:rPr>
          <w:rFonts w:ascii="Times New Roman" w:hAnsi="Times New Roman" w:cs="Times New Roman"/>
          <w:spacing w:val="2"/>
          <w:sz w:val="24"/>
          <w:szCs w:val="24"/>
          <w:lang w:val="es-ES"/>
        </w:rPr>
        <w:t xml:space="preserve"> </w:t>
      </w:r>
      <w:r w:rsidRPr="009468CE">
        <w:rPr>
          <w:rFonts w:ascii="Times New Roman" w:hAnsi="Times New Roman" w:cs="Times New Roman"/>
          <w:sz w:val="24"/>
          <w:szCs w:val="24"/>
          <w:lang w:val="es-ES"/>
        </w:rPr>
        <w:t>Uno</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de</w:t>
      </w:r>
      <w:r w:rsidRPr="009468CE">
        <w:rPr>
          <w:rFonts w:ascii="Times New Roman" w:hAnsi="Times New Roman" w:cs="Times New Roman"/>
          <w:spacing w:val="-2"/>
          <w:sz w:val="24"/>
          <w:szCs w:val="24"/>
          <w:lang w:val="es-ES"/>
        </w:rPr>
        <w:t xml:space="preserve"> </w:t>
      </w:r>
      <w:r w:rsidRPr="009468CE">
        <w:rPr>
          <w:rFonts w:ascii="Times New Roman" w:hAnsi="Times New Roman" w:cs="Times New Roman"/>
          <w:sz w:val="24"/>
          <w:szCs w:val="24"/>
          <w:lang w:val="es-ES"/>
        </w:rPr>
        <w:t>los</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factores que</w:t>
      </w:r>
      <w:r w:rsidRPr="009468CE">
        <w:rPr>
          <w:rFonts w:ascii="Times New Roman" w:hAnsi="Times New Roman" w:cs="Times New Roman"/>
          <w:spacing w:val="-2"/>
          <w:sz w:val="24"/>
          <w:szCs w:val="24"/>
          <w:lang w:val="es-ES"/>
        </w:rPr>
        <w:t xml:space="preserve"> </w:t>
      </w:r>
      <w:r w:rsidRPr="009468CE">
        <w:rPr>
          <w:rFonts w:ascii="Times New Roman" w:hAnsi="Times New Roman" w:cs="Times New Roman"/>
          <w:sz w:val="24"/>
          <w:szCs w:val="24"/>
          <w:lang w:val="es-ES"/>
        </w:rPr>
        <w:t>le dieron dicha popularidad fue su fácil labranza y su adaptabilidad, en este territorio llamo la atención por sus tallos además de que era un producto</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que se podía conseguir casi todo el año y así este remplazaba a frutas y verduras de</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temporada. Cuando su demanda aumento sus cultivos también fueron en crecimiento en</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 xml:space="preserve">varias regiones de Inglaterra otorgando a Londres como el principal productor de ruibarbo. Las </w:t>
      </w:r>
      <w:r w:rsidR="005C34CD">
        <w:rPr>
          <w:rFonts w:ascii="Times New Roman" w:hAnsi="Times New Roman" w:cs="Times New Roman"/>
          <w:sz w:val="24"/>
          <w:szCs w:val="24"/>
          <w:lang w:val="es-ES"/>
        </w:rPr>
        <w:t xml:space="preserve">elaboraciones </w:t>
      </w:r>
      <w:r w:rsidRPr="009468CE">
        <w:rPr>
          <w:rFonts w:ascii="Times New Roman" w:hAnsi="Times New Roman" w:cs="Times New Roman"/>
          <w:sz w:val="24"/>
          <w:szCs w:val="24"/>
          <w:lang w:val="es-ES"/>
        </w:rPr>
        <w:t>como las tartas de ruibarbo se volvieron con rapidez</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muy demandadas fue entonces donde se lo comenzó a implementar en diferentes preparaciones, es así</w:t>
      </w:r>
      <w:r w:rsidRPr="009468CE">
        <w:rPr>
          <w:rFonts w:ascii="Times New Roman" w:hAnsi="Times New Roman" w:cs="Times New Roman"/>
          <w:spacing w:val="-57"/>
          <w:sz w:val="24"/>
          <w:szCs w:val="24"/>
          <w:lang w:val="es-ES"/>
        </w:rPr>
        <w:t xml:space="preserve"> </w:t>
      </w:r>
      <w:r w:rsidRPr="009468CE">
        <w:rPr>
          <w:rFonts w:ascii="Times New Roman" w:hAnsi="Times New Roman" w:cs="Times New Roman"/>
          <w:sz w:val="24"/>
          <w:szCs w:val="24"/>
          <w:lang w:val="es-ES"/>
        </w:rPr>
        <w:t>que se lo pudo ver en productos como vinos, que para consideración de algunos consumidores de este hacían mención</w:t>
      </w:r>
      <w:r w:rsidRPr="009468CE">
        <w:rPr>
          <w:rFonts w:ascii="Times New Roman" w:hAnsi="Times New Roman" w:cs="Times New Roman"/>
          <w:spacing w:val="-57"/>
          <w:sz w:val="24"/>
          <w:szCs w:val="24"/>
          <w:lang w:val="es-ES"/>
        </w:rPr>
        <w:t xml:space="preserve"> </w:t>
      </w:r>
      <w:r w:rsidRPr="009468CE">
        <w:rPr>
          <w:rFonts w:ascii="Times New Roman" w:hAnsi="Times New Roman" w:cs="Times New Roman"/>
          <w:sz w:val="24"/>
          <w:szCs w:val="24"/>
          <w:lang w:val="es-ES"/>
        </w:rPr>
        <w:t xml:space="preserve">a que tenía un sabor distinguible a </w:t>
      </w:r>
      <w:r w:rsidRPr="009468CE">
        <w:rPr>
          <w:rFonts w:ascii="Times New Roman" w:hAnsi="Times New Roman" w:cs="Times New Roman"/>
          <w:sz w:val="24"/>
          <w:szCs w:val="24"/>
          <w:lang w:val="es-ES"/>
        </w:rPr>
        <w:lastRenderedPageBreak/>
        <w:t xml:space="preserve">champagne cuando se trataba de un vino maduro. Otro de los factores que ayudo con su crecida popularidad fue la producción de azúcar en el caribe debido a que el ruibarbo al tener una notoria presencia de acides era ideal para equilíbralo con este edulcorante. </w:t>
      </w:r>
      <w:sdt>
        <w:sdtPr>
          <w:rPr>
            <w:rFonts w:ascii="Times New Roman" w:hAnsi="Times New Roman" w:cs="Times New Roman"/>
            <w:sz w:val="24"/>
            <w:szCs w:val="24"/>
          </w:rPr>
          <w:id w:val="-845562245"/>
          <w:citation/>
        </w:sdtPr>
        <w:sdtEndPr/>
        <w:sdtContent>
          <w:r w:rsidRPr="009468CE">
            <w:rPr>
              <w:rFonts w:ascii="Times New Roman" w:hAnsi="Times New Roman" w:cs="Times New Roman"/>
              <w:sz w:val="24"/>
              <w:szCs w:val="24"/>
            </w:rPr>
            <w:fldChar w:fldCharType="begin"/>
          </w:r>
          <w:r w:rsidRPr="009468CE">
            <w:rPr>
              <w:rFonts w:ascii="Times New Roman" w:hAnsi="Times New Roman" w:cs="Times New Roman"/>
              <w:sz w:val="24"/>
              <w:szCs w:val="24"/>
              <w:lang w:val="es-ES"/>
            </w:rPr>
            <w:instrText xml:space="preserve"> CITATION Fou19 \l 3082 </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(Foust, 2019)</w:t>
          </w:r>
          <w:r w:rsidRPr="009468CE">
            <w:rPr>
              <w:rFonts w:ascii="Times New Roman" w:hAnsi="Times New Roman" w:cs="Times New Roman"/>
              <w:sz w:val="24"/>
              <w:szCs w:val="24"/>
            </w:rPr>
            <w:fldChar w:fldCharType="end"/>
          </w:r>
        </w:sdtContent>
      </w:sdt>
    </w:p>
    <w:p w14:paraId="5E0CCD78"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Como muchos aspectos culturales, tecnológicos y sociales de Europa, el ruibarbo llegó a América, pero le tomó varias décadas antes de que adquiriera reconocimiento como lo tuvo en Europa, el ruibarbo alcanzó un pico significativo en la segunda mitad del siglo XIX, especialmente en el este y oriente de Estados Unidos y Canadá debido a que se podía llegara tener de dos a cuatro cosechas por año.  Estos son los primeros registros de esta planta en el continente.</w:t>
      </w:r>
      <w:sdt>
        <w:sdtPr>
          <w:rPr>
            <w:rFonts w:ascii="Times New Roman" w:hAnsi="Times New Roman" w:cs="Times New Roman"/>
            <w:sz w:val="24"/>
            <w:szCs w:val="24"/>
          </w:rPr>
          <w:id w:val="-363673846"/>
          <w:citation/>
        </w:sdtPr>
        <w:sdtEndPr/>
        <w:sdtContent>
          <w:r w:rsidRPr="009468CE">
            <w:rPr>
              <w:rFonts w:ascii="Times New Roman" w:hAnsi="Times New Roman" w:cs="Times New Roman"/>
              <w:sz w:val="24"/>
              <w:szCs w:val="24"/>
            </w:rPr>
            <w:fldChar w:fldCharType="begin"/>
          </w:r>
          <w:r w:rsidRPr="009468CE">
            <w:rPr>
              <w:rFonts w:ascii="Times New Roman" w:hAnsi="Times New Roman" w:cs="Times New Roman"/>
              <w:sz w:val="24"/>
              <w:szCs w:val="24"/>
              <w:lang w:val="es-ES"/>
            </w:rPr>
            <w:instrText xml:space="preserve"> CITATION Fou19 \l 3082 </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 xml:space="preserve"> (Foust, 2019)</w:t>
          </w:r>
          <w:r w:rsidRPr="009468CE">
            <w:rPr>
              <w:rFonts w:ascii="Times New Roman" w:hAnsi="Times New Roman" w:cs="Times New Roman"/>
              <w:sz w:val="24"/>
              <w:szCs w:val="24"/>
            </w:rPr>
            <w:fldChar w:fldCharType="end"/>
          </w:r>
        </w:sdtContent>
      </w:sdt>
    </w:p>
    <w:p w14:paraId="2C335447" w14:textId="77777777" w:rsidR="009468CE" w:rsidRPr="009468CE" w:rsidRDefault="009468CE" w:rsidP="009468CE">
      <w:pPr>
        <w:pStyle w:val="Ttulo1"/>
        <w:rPr>
          <w:rFonts w:cs="Times New Roman"/>
          <w:szCs w:val="24"/>
          <w:lang w:val="es-MX"/>
        </w:rPr>
      </w:pPr>
      <w:bookmarkStart w:id="14" w:name="_Toc138257763"/>
      <w:bookmarkStart w:id="15" w:name="_Toc147480563"/>
      <w:r w:rsidRPr="009468CE">
        <w:rPr>
          <w:rFonts w:cs="Times New Roman"/>
          <w:szCs w:val="24"/>
          <w:lang w:val="es-MX"/>
        </w:rPr>
        <w:t>Planteamiento del problema</w:t>
      </w:r>
      <w:bookmarkEnd w:id="14"/>
      <w:bookmarkEnd w:id="15"/>
      <w:r w:rsidRPr="009468CE">
        <w:rPr>
          <w:rFonts w:cs="Times New Roman"/>
          <w:szCs w:val="24"/>
          <w:lang w:val="es-MX"/>
        </w:rPr>
        <w:t xml:space="preserve"> </w:t>
      </w:r>
    </w:p>
    <w:p w14:paraId="4834FFE9"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El ruibarbo es un alimento poco conocido en el país y mucho más si se habla dentro del medio culinario y gastronómico, por ende, es una planta poco demandado en Ecuador las propiedades organolépticas que este posee lo hacen susceptible para poder introducirlo en la cocina local y con esto incrementar su empleo y consumo en diferentes preparaciones.</w:t>
      </w:r>
    </w:p>
    <w:p w14:paraId="344A5880" w14:textId="77777777" w:rsidR="006643FD" w:rsidRPr="00E228D8" w:rsidRDefault="009468CE" w:rsidP="006643FD">
      <w:pPr>
        <w:spacing w:line="480" w:lineRule="auto"/>
        <w:ind w:firstLine="720"/>
        <w:rPr>
          <w:rFonts w:ascii="Times New Roman" w:hAnsi="Times New Roman" w:cs="Times New Roman"/>
          <w:lang w:val="es-ES"/>
        </w:rPr>
      </w:pPr>
      <w:r w:rsidRPr="009468CE">
        <w:rPr>
          <w:rFonts w:ascii="Times New Roman" w:hAnsi="Times New Roman" w:cs="Times New Roman"/>
          <w:sz w:val="24"/>
          <w:szCs w:val="24"/>
          <w:lang w:val="es-ES"/>
        </w:rPr>
        <w:t>En el mercado internacional el consumo de ruibarbo esté ligado al mercado norteamericano y europeo, aunque existen ciertas zonas de américa</w:t>
      </w:r>
      <w:r w:rsidR="006643FD">
        <w:rPr>
          <w:rFonts w:ascii="Times New Roman" w:hAnsi="Times New Roman" w:cs="Times New Roman"/>
          <w:sz w:val="24"/>
          <w:szCs w:val="24"/>
          <w:lang w:val="es-ES"/>
        </w:rPr>
        <w:t xml:space="preserve"> latina que también lo cultivan</w:t>
      </w:r>
      <w:r w:rsidRPr="009468CE">
        <w:rPr>
          <w:rFonts w:ascii="Times New Roman" w:hAnsi="Times New Roman" w:cs="Times New Roman"/>
          <w:sz w:val="24"/>
          <w:szCs w:val="24"/>
          <w:lang w:val="es-ES"/>
        </w:rPr>
        <w:t>.</w:t>
      </w:r>
      <w:r w:rsidR="006643FD" w:rsidRPr="006643FD">
        <w:rPr>
          <w:rFonts w:ascii="Times New Roman" w:hAnsi="Times New Roman" w:cs="Times New Roman"/>
          <w:lang w:val="es-ES"/>
        </w:rPr>
        <w:t xml:space="preserve"> </w:t>
      </w:r>
      <w:r w:rsidR="006643FD" w:rsidRPr="00E228D8">
        <w:rPr>
          <w:rFonts w:ascii="Times New Roman" w:hAnsi="Times New Roman" w:cs="Times New Roman"/>
          <w:lang w:val="es-ES"/>
        </w:rPr>
        <w:t>La producción de ruibarbo en Europa es limitada y se produce únicamente en países como Gran Bretaña, Holanda y Alemania, a pesar de que Reino Unido es el principal productor con una producción anual promedio de 28.000 a 34.000 toneladas por año, en conjunto con el resto de países no supera las 50.000 toneladas, Holanda es el país exportador más importante.</w:t>
      </w:r>
    </w:p>
    <w:p w14:paraId="2331EB96" w14:textId="77777777" w:rsidR="009468CE" w:rsidRPr="009468CE" w:rsidRDefault="009468CE" w:rsidP="00BB7163">
      <w:pPr>
        <w:spacing w:line="480" w:lineRule="auto"/>
        <w:ind w:firstLine="720"/>
        <w:rPr>
          <w:rFonts w:ascii="Times New Roman" w:hAnsi="Times New Roman" w:cs="Times New Roman"/>
          <w:sz w:val="24"/>
          <w:szCs w:val="24"/>
          <w:lang w:val="es-ES"/>
        </w:rPr>
      </w:pPr>
    </w:p>
    <w:p w14:paraId="4D279F1A" w14:textId="77777777" w:rsidR="009468CE" w:rsidRPr="009468CE" w:rsidRDefault="004B03AD" w:rsidP="009468CE">
      <w:pPr>
        <w:spacing w:line="480" w:lineRule="auto"/>
        <w:rPr>
          <w:rFonts w:ascii="Times New Roman" w:hAnsi="Times New Roman" w:cs="Times New Roman"/>
          <w:sz w:val="24"/>
          <w:szCs w:val="24"/>
          <w:lang w:val="es-ES"/>
        </w:rPr>
      </w:pPr>
      <w:r>
        <w:rPr>
          <w:rFonts w:ascii="Times New Roman" w:hAnsi="Times New Roman" w:cs="Times New Roman"/>
          <w:sz w:val="24"/>
          <w:szCs w:val="24"/>
          <w:lang w:val="es-ES"/>
        </w:rPr>
        <w:lastRenderedPageBreak/>
        <w:t>Norteamérica</w:t>
      </w:r>
      <w:r w:rsidR="009468CE" w:rsidRPr="009468CE">
        <w:rPr>
          <w:rFonts w:ascii="Times New Roman" w:hAnsi="Times New Roman" w:cs="Times New Roman"/>
          <w:sz w:val="24"/>
          <w:szCs w:val="24"/>
          <w:lang w:val="es-ES"/>
        </w:rPr>
        <w:t xml:space="preserve"> cultiva alrededor de 25 a 30 millones de toneladas por año junto con la producción interna, Estados Unidos importa ruibarbo máxime desde Holanda. Los censos agrícolas estadounidenses reflejan que en 2007 existían 574 granjas que cultivaban ruibarbo, con una superficie de 568 ha. En el mercado general de Boston los precios cancelados en el año 2009 estimaron un aproximado de US$3,50 por kg entre junio y julio la misma que es la época de mayor producción en ese país y US$7 por kg en los meses de enero a marzo la temporada más baja de producción. </w:t>
      </w:r>
    </w:p>
    <w:p w14:paraId="040F7879" w14:textId="77777777" w:rsidR="009468CE" w:rsidRPr="009468CE" w:rsidRDefault="00C857FF" w:rsidP="00C857FF">
      <w:pPr>
        <w:spacing w:line="480" w:lineRule="auto"/>
        <w:ind w:firstLine="720"/>
        <w:rPr>
          <w:rFonts w:ascii="Times New Roman" w:hAnsi="Times New Roman" w:cs="Times New Roman"/>
          <w:sz w:val="24"/>
          <w:szCs w:val="24"/>
          <w:lang w:val="es-ES"/>
        </w:rPr>
      </w:pPr>
      <w:r w:rsidRPr="005A5E9D">
        <w:rPr>
          <w:rFonts w:ascii="Times New Roman" w:hAnsi="Times New Roman" w:cs="Times New Roman"/>
          <w:sz w:val="24"/>
          <w:szCs w:val="24"/>
          <w:lang w:val="es-ES"/>
        </w:rPr>
        <w:t>Las regiones de Biobío y Magallanes ubicadas en Chile son zonas de mayor producción en cuanto al cultivo de ruibarbo en Sudamérica, con un promedio de 5 hectáreas ubicadas en pequeños huertos familiar</w:t>
      </w:r>
      <w:r>
        <w:rPr>
          <w:rFonts w:ascii="Times New Roman" w:hAnsi="Times New Roman" w:cs="Times New Roman"/>
          <w:sz w:val="24"/>
          <w:szCs w:val="24"/>
          <w:lang w:val="es-ES"/>
        </w:rPr>
        <w:t>es</w:t>
      </w:r>
      <w:r w:rsidR="009468CE" w:rsidRPr="009468CE">
        <w:rPr>
          <w:rFonts w:ascii="Times New Roman" w:hAnsi="Times New Roman" w:cs="Times New Roman"/>
          <w:sz w:val="24"/>
          <w:szCs w:val="24"/>
          <w:lang w:val="es-ES"/>
        </w:rPr>
        <w:t xml:space="preserve">. La producción se destina a la venta de pecíolos en fresco en el mercado local y también a la elaboración de mermeladas, jugos y pastelería con los tallos que no califican para exportación. </w:t>
      </w:r>
      <w:sdt>
        <w:sdtPr>
          <w:rPr>
            <w:rFonts w:ascii="Times New Roman" w:hAnsi="Times New Roman" w:cs="Times New Roman"/>
            <w:sz w:val="24"/>
            <w:szCs w:val="24"/>
          </w:rPr>
          <w:id w:val="503409074"/>
          <w:citation/>
        </w:sdtPr>
        <w:sdtEndPr/>
        <w:sdtContent>
          <w:r w:rsidR="009468CE" w:rsidRPr="009468CE">
            <w:rPr>
              <w:rFonts w:ascii="Times New Roman" w:hAnsi="Times New Roman" w:cs="Times New Roman"/>
              <w:sz w:val="24"/>
              <w:szCs w:val="24"/>
            </w:rPr>
            <w:fldChar w:fldCharType="begin"/>
          </w:r>
          <w:r w:rsidR="009468CE" w:rsidRPr="009468CE">
            <w:rPr>
              <w:rFonts w:ascii="Times New Roman" w:hAnsi="Times New Roman" w:cs="Times New Roman"/>
              <w:sz w:val="24"/>
              <w:szCs w:val="24"/>
              <w:lang w:val="es-ES"/>
            </w:rPr>
            <w:instrText xml:space="preserve"> CITATION Min09 \l 3082 </w:instrText>
          </w:r>
          <w:r w:rsidR="009468CE" w:rsidRPr="009468CE">
            <w:rPr>
              <w:rFonts w:ascii="Times New Roman" w:hAnsi="Times New Roman" w:cs="Times New Roman"/>
              <w:sz w:val="24"/>
              <w:szCs w:val="24"/>
            </w:rPr>
            <w:fldChar w:fldCharType="separate"/>
          </w:r>
          <w:r w:rsidR="009468CE" w:rsidRPr="009468CE">
            <w:rPr>
              <w:rFonts w:ascii="Times New Roman" w:hAnsi="Times New Roman" w:cs="Times New Roman"/>
              <w:noProof/>
              <w:sz w:val="24"/>
              <w:szCs w:val="24"/>
              <w:lang w:val="es-ES"/>
            </w:rPr>
            <w:t>(Agraria, 2009)</w:t>
          </w:r>
          <w:r w:rsidR="009468CE" w:rsidRPr="009468CE">
            <w:rPr>
              <w:rFonts w:ascii="Times New Roman" w:hAnsi="Times New Roman" w:cs="Times New Roman"/>
              <w:sz w:val="24"/>
              <w:szCs w:val="24"/>
            </w:rPr>
            <w:fldChar w:fldCharType="end"/>
          </w:r>
        </w:sdtContent>
      </w:sdt>
    </w:p>
    <w:p w14:paraId="608D6D22"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Cuando nos acostumbramos a utilizar siempre los mismos ingredientes y productos en la cocina, tendemos a caer en la monotonía y limitar nuestra creatividad culinaria, además algo que también se puede notar al no utilizar nuevos productos es el hecho de no poder descubrir nuevos sabores y texturas. Al probar nuevos ingredientes, podemos experimentar con diferentes gustos y sensaciones al paladar, las mismas que enriquecen nuestra experiencia gastronómica</w:t>
      </w:r>
    </w:p>
    <w:p w14:paraId="2CA08D84"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 Los primeros datos sobre ruibarbo datan del 2700 a. C., donde se encuentran registros en un tratado botánico chino y hablan sobre las propiedades aperitivas de las plantas secas de ruibarbo. Fue solo en el siglo XVIII que el ruibarbo se introdujo en Inglaterra. El ruibarbo pertenece a la familia Poligonácea, de la que se cultivan diferentes variedades, sus raíces y brotes frescos se consumen como verdura en países como </w:t>
      </w:r>
      <w:r w:rsidRPr="009468CE">
        <w:rPr>
          <w:rFonts w:ascii="Times New Roman" w:hAnsi="Times New Roman" w:cs="Times New Roman"/>
          <w:sz w:val="24"/>
          <w:szCs w:val="24"/>
          <w:lang w:val="es-ES"/>
        </w:rPr>
        <w:lastRenderedPageBreak/>
        <w:t>Turquía. Esta planta está considerada como una de las materias primas farmacéuticas más importantes de Oriente Medio.</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author":[{"dropping-particle":"","family":"Roggemans","given":"J","non-dropping-particle":"","parse-names":false,"suffix":""},{"dropping-particle":"","family":"Boxus","given":"P","non-dropping-particle":"","parse-names":false,"suffix":""}],"id":"ITEM-1","issued":{"date-parts":[["1988"]]},"page":"2-3","title":"11.7 Rhubarb","type":"article-journal","volume":"6"},"uris":["http://www.mendeley.com/documents/?uuid=77b4f453-65c3-4285-b23e-228b1f76e8d4"]}],"mendeley":{"formattedCitation":"(Roggemans &amp; Boxus, 1988)","plainTextFormattedCitation":"(Roggemans &amp; Boxus, 1988)","previouslyFormattedCitation":"(Roggemans &amp; Boxus, 1988)"},"properties":{"noteIndex":0},"schema":"https://github.com/citation-style-language/schema/raw/master/csl-citation.json"}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(Roggemans &amp; Boxus, 1988)</w:t>
      </w:r>
      <w:r w:rsidRPr="009468CE">
        <w:rPr>
          <w:rFonts w:ascii="Times New Roman" w:hAnsi="Times New Roman" w:cs="Times New Roman"/>
          <w:sz w:val="24"/>
          <w:szCs w:val="24"/>
        </w:rPr>
        <w:fldChar w:fldCharType="end"/>
      </w:r>
    </w:p>
    <w:p w14:paraId="2661C477"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ab/>
        <w:t xml:space="preserve">Al hablar de  ruibarbo se puede determinar que es un producto de poco conocimiento por parte de las personas tanto en cualquiera de sus aplicaciones,  esta es una planta que muestra múltiples beneficios en el campo de la medicina por ende la mayor parte de estudios realizados que se encuentran registrados en plataformas de interés científico (Taylor &amp; Francis online) a este producto son con fines medicinales, dentro de la cocina  el uso de ruibarbo es escaso lo que deja una interrogante sin respuesta a quienes queremos datos gastronómicos del mismo y su posterior uso. </w:t>
      </w:r>
    </w:p>
    <w:p w14:paraId="0FBAD5F6" w14:textId="77777777" w:rsidR="009468CE" w:rsidRPr="009468CE" w:rsidRDefault="009468CE" w:rsidP="00BB7163">
      <w:pPr>
        <w:spacing w:line="480" w:lineRule="auto"/>
        <w:ind w:firstLine="720"/>
        <w:rPr>
          <w:rFonts w:ascii="Times New Roman" w:eastAsia="Calibri" w:hAnsi="Times New Roman" w:cs="Times New Roman"/>
          <w:sz w:val="24"/>
          <w:szCs w:val="24"/>
          <w:lang w:val="es-ES"/>
        </w:rPr>
      </w:pPr>
      <w:r w:rsidRPr="009468CE">
        <w:rPr>
          <w:rFonts w:ascii="Times New Roman" w:eastAsia="Calibri" w:hAnsi="Times New Roman" w:cs="Times New Roman"/>
          <w:sz w:val="24"/>
          <w:szCs w:val="24"/>
          <w:lang w:val="es-ES"/>
        </w:rPr>
        <w:t>Después de haber realizado una recopilación bibliográfica digitales de diversas páginas de investigación científica se pudo constatar que al hablar de ruibarbo como producto de uso humano este presenta una inclinación por investigaciones en el campo de la medicina ya que se ha comprobado sus múltiples beneficios en esta rama. Estos estudios se realizan en el continente asiático donde el ruibarbo no tiene mención en el campo gastronómico, hasta su llegada a Europa.</w:t>
      </w:r>
    </w:p>
    <w:p w14:paraId="0DAEF1D9" w14:textId="77777777" w:rsidR="009468CE" w:rsidRPr="009468CE" w:rsidRDefault="009468CE" w:rsidP="009468CE">
      <w:pPr>
        <w:pStyle w:val="Ttulo2"/>
        <w:rPr>
          <w:szCs w:val="24"/>
        </w:rPr>
      </w:pPr>
      <w:r w:rsidRPr="009468CE">
        <w:rPr>
          <w:szCs w:val="24"/>
          <w:lang w:val="es-MX"/>
        </w:rPr>
        <w:t xml:space="preserve"> </w:t>
      </w:r>
      <w:bookmarkStart w:id="16" w:name="_Toc138257764"/>
      <w:bookmarkStart w:id="17" w:name="_Toc147480564"/>
      <w:r w:rsidRPr="009468CE">
        <w:rPr>
          <w:szCs w:val="24"/>
        </w:rPr>
        <w:t>Formulación del problema</w:t>
      </w:r>
      <w:bookmarkEnd w:id="16"/>
      <w:bookmarkEnd w:id="17"/>
    </w:p>
    <w:p w14:paraId="0B80BD25"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¿Cómo utilizar el ruibarbo en la aplicación de postres de la cocina creativa?</w:t>
      </w:r>
    </w:p>
    <w:p w14:paraId="64E4E777" w14:textId="77777777" w:rsidR="009468CE" w:rsidRPr="009468CE" w:rsidRDefault="009468CE" w:rsidP="009468CE">
      <w:pPr>
        <w:pStyle w:val="Ttulo2"/>
        <w:rPr>
          <w:szCs w:val="24"/>
        </w:rPr>
      </w:pPr>
      <w:bookmarkStart w:id="18" w:name="_Toc138257765"/>
      <w:bookmarkStart w:id="19" w:name="_Toc147480565"/>
      <w:r w:rsidRPr="009468CE">
        <w:rPr>
          <w:szCs w:val="24"/>
        </w:rPr>
        <w:t>Objeto de estudio</w:t>
      </w:r>
      <w:bookmarkEnd w:id="18"/>
      <w:bookmarkEnd w:id="19"/>
    </w:p>
    <w:p w14:paraId="3C90B4D2" w14:textId="77777777" w:rsidR="009468CE" w:rsidRPr="009468CE" w:rsidRDefault="009468CE" w:rsidP="009468CE">
      <w:pPr>
        <w:spacing w:line="480" w:lineRule="auto"/>
        <w:rPr>
          <w:rFonts w:ascii="Times New Roman" w:hAnsi="Times New Roman" w:cs="Times New Roman"/>
          <w:sz w:val="24"/>
          <w:szCs w:val="24"/>
          <w:lang w:val="es-MX"/>
        </w:rPr>
      </w:pPr>
      <w:r w:rsidRPr="009468CE">
        <w:rPr>
          <w:rFonts w:ascii="Times New Roman" w:hAnsi="Times New Roman" w:cs="Times New Roman"/>
          <w:sz w:val="24"/>
          <w:szCs w:val="24"/>
          <w:lang w:val="es-ES"/>
        </w:rPr>
        <w:t>Ruibarbo y cocina creativa dulce en postres.</w:t>
      </w:r>
      <w:r w:rsidRPr="009468CE">
        <w:rPr>
          <w:rFonts w:ascii="Times New Roman" w:hAnsi="Times New Roman" w:cs="Times New Roman"/>
          <w:sz w:val="24"/>
          <w:szCs w:val="24"/>
          <w:lang w:val="es-MX"/>
        </w:rPr>
        <w:t xml:space="preserve"> </w:t>
      </w:r>
    </w:p>
    <w:p w14:paraId="1675A80B" w14:textId="77777777" w:rsidR="009468CE" w:rsidRPr="009468CE" w:rsidRDefault="009468CE" w:rsidP="009468CE">
      <w:pPr>
        <w:pStyle w:val="Ttulo2"/>
        <w:rPr>
          <w:szCs w:val="24"/>
        </w:rPr>
      </w:pPr>
      <w:bookmarkStart w:id="20" w:name="_Toc138257766"/>
      <w:bookmarkStart w:id="21" w:name="_Toc147480566"/>
      <w:r w:rsidRPr="009468CE">
        <w:rPr>
          <w:szCs w:val="24"/>
        </w:rPr>
        <w:t>Descripción del área de estudio</w:t>
      </w:r>
      <w:bookmarkEnd w:id="20"/>
      <w:bookmarkEnd w:id="21"/>
    </w:p>
    <w:p w14:paraId="3ABC79F9" w14:textId="77777777" w:rsidR="009468CE" w:rsidRPr="009468CE" w:rsidRDefault="009468CE" w:rsidP="009468CE">
      <w:pPr>
        <w:pStyle w:val="Ttulo3"/>
        <w:rPr>
          <w:szCs w:val="24"/>
        </w:rPr>
      </w:pPr>
      <w:bookmarkStart w:id="22" w:name="_Toc138257767"/>
      <w:bookmarkStart w:id="23" w:name="_Toc147480567"/>
      <w:r w:rsidRPr="009468CE">
        <w:rPr>
          <w:szCs w:val="24"/>
        </w:rPr>
        <w:t>Línea</w:t>
      </w:r>
      <w:bookmarkEnd w:id="22"/>
      <w:bookmarkEnd w:id="23"/>
      <w:r w:rsidRPr="009468CE">
        <w:rPr>
          <w:szCs w:val="24"/>
        </w:rPr>
        <w:t xml:space="preserve"> </w:t>
      </w:r>
    </w:p>
    <w:p w14:paraId="6BA02656" w14:textId="77777777" w:rsidR="009468CE" w:rsidRPr="009468CE" w:rsidRDefault="009468CE" w:rsidP="009468CE">
      <w:pPr>
        <w:spacing w:line="480" w:lineRule="auto"/>
        <w:rPr>
          <w:rFonts w:ascii="Times New Roman" w:hAnsi="Times New Roman" w:cs="Times New Roman"/>
          <w:sz w:val="24"/>
          <w:szCs w:val="24"/>
          <w:lang w:val="es-MX"/>
        </w:rPr>
      </w:pPr>
      <w:r w:rsidRPr="009468CE">
        <w:rPr>
          <w:rFonts w:ascii="Times New Roman" w:hAnsi="Times New Roman" w:cs="Times New Roman"/>
          <w:sz w:val="24"/>
          <w:szCs w:val="24"/>
          <w:lang w:val="es-ES"/>
        </w:rPr>
        <w:t>Gestión de servicios y</w:t>
      </w:r>
      <w:r w:rsidRPr="009468CE">
        <w:rPr>
          <w:rFonts w:ascii="Times New Roman" w:hAnsi="Times New Roman" w:cs="Times New Roman"/>
          <w:sz w:val="24"/>
          <w:szCs w:val="24"/>
          <w:lang w:val="es-EC"/>
        </w:rPr>
        <w:t> </w:t>
      </w:r>
      <w:r w:rsidRPr="009468CE">
        <w:rPr>
          <w:rFonts w:ascii="Times New Roman" w:hAnsi="Times New Roman" w:cs="Times New Roman"/>
          <w:sz w:val="24"/>
          <w:szCs w:val="24"/>
          <w:lang w:val="es-ES"/>
        </w:rPr>
        <w:t>gerencia del servicio de alimentos y bebidas AyB</w:t>
      </w:r>
    </w:p>
    <w:p w14:paraId="79EBAC1F" w14:textId="77777777" w:rsidR="009468CE" w:rsidRPr="009468CE" w:rsidRDefault="009468CE" w:rsidP="009468CE">
      <w:pPr>
        <w:pStyle w:val="Ttulo3"/>
        <w:rPr>
          <w:szCs w:val="24"/>
          <w:lang w:val="es-MX"/>
        </w:rPr>
      </w:pPr>
      <w:bookmarkStart w:id="24" w:name="_Toc138257768"/>
      <w:bookmarkStart w:id="25" w:name="_Toc147480568"/>
      <w:r w:rsidRPr="009468CE">
        <w:rPr>
          <w:szCs w:val="24"/>
          <w:lang w:val="es-MX"/>
        </w:rPr>
        <w:lastRenderedPageBreak/>
        <w:t>Sub línea</w:t>
      </w:r>
      <w:bookmarkEnd w:id="24"/>
      <w:bookmarkEnd w:id="25"/>
      <w:r w:rsidRPr="009468CE">
        <w:rPr>
          <w:szCs w:val="24"/>
          <w:lang w:val="es-MX"/>
        </w:rPr>
        <w:t xml:space="preserve"> </w:t>
      </w:r>
    </w:p>
    <w:p w14:paraId="61371D44"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Desarrollo e innovación de productos/servicios para empresas de alimentos y bebidas.</w:t>
      </w:r>
    </w:p>
    <w:p w14:paraId="1A6AAB39" w14:textId="77777777" w:rsidR="009468CE" w:rsidRPr="009468CE" w:rsidRDefault="009468CE" w:rsidP="009468CE">
      <w:pPr>
        <w:pStyle w:val="Ttulo2"/>
        <w:rPr>
          <w:szCs w:val="24"/>
          <w:lang w:val="es-MX"/>
        </w:rPr>
      </w:pPr>
      <w:bookmarkStart w:id="26" w:name="_Toc138257769"/>
      <w:bookmarkStart w:id="27" w:name="_Toc147480569"/>
      <w:r w:rsidRPr="009468CE">
        <w:rPr>
          <w:szCs w:val="24"/>
          <w:lang w:val="es-MX"/>
        </w:rPr>
        <w:t>Justificación</w:t>
      </w:r>
      <w:bookmarkEnd w:id="26"/>
      <w:bookmarkEnd w:id="27"/>
      <w:r w:rsidRPr="009468CE">
        <w:rPr>
          <w:szCs w:val="24"/>
          <w:lang w:val="es-MX"/>
        </w:rPr>
        <w:t xml:space="preserve">  </w:t>
      </w:r>
    </w:p>
    <w:p w14:paraId="0937644E"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La necesidad de realizar una investigación en el ámbito gastronómico sobre el uso de nuevos productos como el ruibarbo es importante puesto a que </w:t>
      </w:r>
      <w:r w:rsidR="00BB7163" w:rsidRPr="009468CE">
        <w:rPr>
          <w:rFonts w:ascii="Times New Roman" w:hAnsi="Times New Roman" w:cs="Times New Roman"/>
          <w:sz w:val="24"/>
          <w:szCs w:val="24"/>
          <w:lang w:val="es-ES"/>
        </w:rPr>
        <w:t>esta servirá</w:t>
      </w:r>
      <w:r w:rsidRPr="009468CE">
        <w:rPr>
          <w:rFonts w:ascii="Times New Roman" w:hAnsi="Times New Roman" w:cs="Times New Roman"/>
          <w:sz w:val="24"/>
          <w:szCs w:val="24"/>
          <w:lang w:val="es-ES"/>
        </w:rPr>
        <w:t xml:space="preserve"> para poder adquirir conocimientos y aprovechar todos los beneficios que este </w:t>
      </w:r>
      <w:r w:rsidR="00BB7163" w:rsidRPr="009468CE">
        <w:rPr>
          <w:rFonts w:ascii="Times New Roman" w:hAnsi="Times New Roman" w:cs="Times New Roman"/>
          <w:sz w:val="24"/>
          <w:szCs w:val="24"/>
          <w:lang w:val="es-ES"/>
        </w:rPr>
        <w:t>producto puede</w:t>
      </w:r>
      <w:r w:rsidRPr="009468CE">
        <w:rPr>
          <w:rFonts w:ascii="Times New Roman" w:hAnsi="Times New Roman" w:cs="Times New Roman"/>
          <w:sz w:val="24"/>
          <w:szCs w:val="24"/>
          <w:lang w:val="es-ES"/>
        </w:rPr>
        <w:t xml:space="preserve"> brindar a la par en el ámbito culinario sin perder sus múltiples beneficios en la salud, como lo sostienen diversos estudios científicos y datos registrados. </w:t>
      </w:r>
    </w:p>
    <w:p w14:paraId="2D0FB976"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El ruibarbo es un producto versátil tanto en su cultivo como su transformación, su comercialización podría beneficiar a comerciantes locales como a personas relacionadas con el ámbito de alimentos y bebidas en la restauración, así pretende presentarse como un producto innovador que logre acaparar la atención de posibles consumidores.</w:t>
      </w:r>
    </w:p>
    <w:p w14:paraId="4F4AB563"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La investigación pretende resolver en cierto grado el desconocimiento del ruibarbo y su aplicación en la gastronomía mediante la cocina creativa la cual es un camino abierto a poder experimentar con nuevos productos permitiendo aprovechar técnicas de la nueva cocina y cocina tradicional con el fin de realzar preparaciones novedosas y así poder darles una perspectiva diferente, haciéndolas más apetecibles e innovadoras. Esto puede ser apreciado por medio de degustaciones donde se puede reunir diversas opiniones con el fin de conocer que tan aceptable es un producto para su empleo y consumo.  </w:t>
      </w:r>
    </w:p>
    <w:p w14:paraId="001D88C9"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Tomando en cuenta los beneficios que el ruibarbo posee como alimento es un producto conveniente para poder aplicarlo en la cocina y más como alternativa de postres </w:t>
      </w:r>
      <w:r w:rsidRPr="009468CE">
        <w:rPr>
          <w:rFonts w:ascii="Times New Roman" w:hAnsi="Times New Roman" w:cs="Times New Roman"/>
          <w:sz w:val="24"/>
          <w:szCs w:val="24"/>
          <w:lang w:val="es-ES"/>
        </w:rPr>
        <w:lastRenderedPageBreak/>
        <w:t>además de poder aplicarlo en comidas saludables debido a sus cualidades tanto en la culinaria como en la salud.</w:t>
      </w:r>
    </w:p>
    <w:p w14:paraId="08153721" w14:textId="77777777" w:rsidR="009468CE" w:rsidRPr="009468CE" w:rsidRDefault="009468CE" w:rsidP="009468CE">
      <w:pPr>
        <w:pStyle w:val="Ttulo2"/>
        <w:rPr>
          <w:szCs w:val="24"/>
        </w:rPr>
      </w:pPr>
      <w:bookmarkStart w:id="28" w:name="_Toc138257770"/>
      <w:bookmarkStart w:id="29" w:name="_Toc147480570"/>
      <w:r w:rsidRPr="009468CE">
        <w:rPr>
          <w:szCs w:val="24"/>
        </w:rPr>
        <w:t>Objetivos</w:t>
      </w:r>
      <w:bookmarkEnd w:id="28"/>
      <w:bookmarkEnd w:id="29"/>
      <w:r w:rsidRPr="009468CE">
        <w:rPr>
          <w:szCs w:val="24"/>
        </w:rPr>
        <w:t xml:space="preserve"> </w:t>
      </w:r>
    </w:p>
    <w:p w14:paraId="30F091A2" w14:textId="77777777" w:rsidR="009468CE" w:rsidRPr="009468CE" w:rsidRDefault="009468CE" w:rsidP="009468CE">
      <w:pPr>
        <w:pStyle w:val="Ttulo3"/>
        <w:rPr>
          <w:szCs w:val="24"/>
        </w:rPr>
      </w:pPr>
      <w:bookmarkStart w:id="30" w:name="_Toc138257771"/>
      <w:bookmarkStart w:id="31" w:name="_Toc147480571"/>
      <w:r w:rsidRPr="009468CE">
        <w:rPr>
          <w:szCs w:val="24"/>
        </w:rPr>
        <w:t>Objetivo general</w:t>
      </w:r>
      <w:bookmarkEnd w:id="30"/>
      <w:bookmarkEnd w:id="31"/>
      <w:r w:rsidRPr="009468CE">
        <w:rPr>
          <w:szCs w:val="24"/>
        </w:rPr>
        <w:t xml:space="preserve"> </w:t>
      </w:r>
    </w:p>
    <w:p w14:paraId="180FAEE3" w14:textId="77777777" w:rsidR="009468CE" w:rsidRPr="009468CE" w:rsidRDefault="009468CE" w:rsidP="009468CE">
      <w:pPr>
        <w:spacing w:line="480" w:lineRule="auto"/>
        <w:rPr>
          <w:rFonts w:ascii="Times New Roman" w:hAnsi="Times New Roman" w:cs="Times New Roman"/>
          <w:sz w:val="24"/>
          <w:szCs w:val="24"/>
          <w:lang w:val="es-MX"/>
        </w:rPr>
      </w:pPr>
      <w:r w:rsidRPr="009468CE">
        <w:rPr>
          <w:rFonts w:ascii="Times New Roman" w:hAnsi="Times New Roman" w:cs="Times New Roman"/>
          <w:sz w:val="24"/>
          <w:szCs w:val="24"/>
          <w:lang w:val="es-ES"/>
        </w:rPr>
        <w:t xml:space="preserve">Aplicar el ruibarbo </w:t>
      </w:r>
      <w:r w:rsidRPr="009468CE">
        <w:rPr>
          <w:rStyle w:val="normaltextrun"/>
          <w:rFonts w:ascii="Times New Roman" w:hAnsi="Times New Roman" w:cs="Times New Roman"/>
          <w:i/>
          <w:iCs/>
          <w:color w:val="000000"/>
          <w:sz w:val="24"/>
          <w:szCs w:val="24"/>
          <w:lang w:val="es-ES"/>
        </w:rPr>
        <w:t>Rheum</w:t>
      </w:r>
      <w:r w:rsidRPr="009468CE">
        <w:rPr>
          <w:rStyle w:val="normaltextrun"/>
          <w:rFonts w:ascii="Times New Roman" w:hAnsi="Times New Roman" w:cs="Times New Roman"/>
          <w:i/>
          <w:iCs/>
          <w:color w:val="000000"/>
          <w:sz w:val="24"/>
          <w:szCs w:val="24"/>
          <w:shd w:val="clear" w:color="auto" w:fill="FFFFFF"/>
          <w:lang w:val="es-ES"/>
        </w:rPr>
        <w:t xml:space="preserve"> rhabarbarum</w:t>
      </w:r>
      <w:r w:rsidRPr="009468CE">
        <w:rPr>
          <w:rFonts w:ascii="Times New Roman" w:hAnsi="Times New Roman" w:cs="Times New Roman"/>
          <w:sz w:val="24"/>
          <w:szCs w:val="24"/>
          <w:lang w:val="es-ES"/>
        </w:rPr>
        <w:t xml:space="preserve"> como alternativa de postres   fríos, semifríos y </w:t>
      </w:r>
      <w:r w:rsidR="00BB7163" w:rsidRPr="009468CE">
        <w:rPr>
          <w:rFonts w:ascii="Times New Roman" w:hAnsi="Times New Roman" w:cs="Times New Roman"/>
          <w:sz w:val="24"/>
          <w:szCs w:val="24"/>
          <w:lang w:val="es-ES"/>
        </w:rPr>
        <w:t>calientes con</w:t>
      </w:r>
      <w:r w:rsidRPr="009468CE">
        <w:rPr>
          <w:rFonts w:ascii="Times New Roman" w:hAnsi="Times New Roman" w:cs="Times New Roman"/>
          <w:sz w:val="24"/>
          <w:szCs w:val="24"/>
          <w:lang w:val="es-ES"/>
        </w:rPr>
        <w:t xml:space="preserve"> la </w:t>
      </w:r>
      <w:r w:rsidR="00BB7163" w:rsidRPr="009468CE">
        <w:rPr>
          <w:rFonts w:ascii="Times New Roman" w:hAnsi="Times New Roman" w:cs="Times New Roman"/>
          <w:sz w:val="24"/>
          <w:szCs w:val="24"/>
          <w:lang w:val="es-ES"/>
        </w:rPr>
        <w:t>aplicación de</w:t>
      </w:r>
      <w:r w:rsidRPr="009468CE">
        <w:rPr>
          <w:rFonts w:ascii="Times New Roman" w:hAnsi="Times New Roman" w:cs="Times New Roman"/>
          <w:sz w:val="24"/>
          <w:szCs w:val="24"/>
          <w:lang w:val="es-ES"/>
        </w:rPr>
        <w:t xml:space="preserve"> la cocina creativa.</w:t>
      </w:r>
    </w:p>
    <w:p w14:paraId="2CB50A27" w14:textId="77777777" w:rsidR="009468CE" w:rsidRPr="009468CE" w:rsidRDefault="009468CE" w:rsidP="009468CE">
      <w:pPr>
        <w:pStyle w:val="Ttulo3"/>
        <w:rPr>
          <w:szCs w:val="24"/>
        </w:rPr>
      </w:pPr>
      <w:bookmarkStart w:id="32" w:name="_Toc138257772"/>
      <w:bookmarkStart w:id="33" w:name="_Toc147480572"/>
      <w:r w:rsidRPr="009468CE">
        <w:rPr>
          <w:szCs w:val="24"/>
        </w:rPr>
        <w:t>Objetivos específicos</w:t>
      </w:r>
      <w:bookmarkEnd w:id="32"/>
      <w:bookmarkEnd w:id="33"/>
      <w:r w:rsidRPr="009468CE">
        <w:rPr>
          <w:szCs w:val="24"/>
        </w:rPr>
        <w:t xml:space="preserve"> </w:t>
      </w:r>
    </w:p>
    <w:p w14:paraId="38534788" w14:textId="77777777" w:rsidR="009468CE" w:rsidRPr="009468CE" w:rsidRDefault="009468CE" w:rsidP="009468CE">
      <w:pPr>
        <w:pStyle w:val="Prrafodelista"/>
        <w:numPr>
          <w:ilvl w:val="0"/>
          <w:numId w:val="2"/>
        </w:numPr>
        <w:rPr>
          <w:rFonts w:cs="Times New Roman"/>
          <w:szCs w:val="24"/>
          <w:lang w:val="es-MX"/>
        </w:rPr>
      </w:pPr>
      <w:r w:rsidRPr="009468CE">
        <w:rPr>
          <w:rFonts w:cs="Times New Roman"/>
          <w:szCs w:val="24"/>
          <w:lang w:val="es-MX"/>
        </w:rPr>
        <w:t>Describir las propiedades de consumo que posee el ruibarbo como alimento.</w:t>
      </w:r>
    </w:p>
    <w:p w14:paraId="6DEC07EE" w14:textId="77777777" w:rsidR="009468CE" w:rsidRPr="009468CE" w:rsidRDefault="009468CE" w:rsidP="009468CE">
      <w:pPr>
        <w:pStyle w:val="Prrafodelista"/>
        <w:numPr>
          <w:ilvl w:val="0"/>
          <w:numId w:val="2"/>
        </w:numPr>
        <w:rPr>
          <w:rFonts w:cs="Times New Roman"/>
          <w:szCs w:val="24"/>
          <w:lang w:val="es-MX"/>
        </w:rPr>
      </w:pPr>
      <w:r w:rsidRPr="009468CE">
        <w:rPr>
          <w:rFonts w:cs="Times New Roman"/>
          <w:szCs w:val="24"/>
          <w:lang w:val="es-MX"/>
        </w:rPr>
        <w:t>Determinar la compatibilidad de sabor del ruibarbo con otros ingredientes para potenciar sus propiedades organolépticas en la cocina dulce.</w:t>
      </w:r>
    </w:p>
    <w:p w14:paraId="12F91D9D" w14:textId="77777777" w:rsidR="009468CE" w:rsidRPr="009468CE" w:rsidRDefault="009468CE" w:rsidP="009468CE">
      <w:pPr>
        <w:pStyle w:val="Prrafodelista"/>
        <w:numPr>
          <w:ilvl w:val="0"/>
          <w:numId w:val="2"/>
        </w:numPr>
        <w:rPr>
          <w:rFonts w:cs="Times New Roman"/>
          <w:szCs w:val="24"/>
          <w:lang w:val="es-MX"/>
        </w:rPr>
      </w:pPr>
      <w:r w:rsidRPr="009468CE">
        <w:rPr>
          <w:rFonts w:cs="Times New Roman"/>
          <w:szCs w:val="24"/>
          <w:lang w:val="es-MX"/>
        </w:rPr>
        <w:t xml:space="preserve"> Aplicar la cocina creativa en el diseño de recetas para postres con el uso de ruibarbo.</w:t>
      </w:r>
    </w:p>
    <w:p w14:paraId="79F1D617" w14:textId="77777777" w:rsidR="009468CE" w:rsidRPr="009468CE" w:rsidRDefault="009468CE" w:rsidP="009468CE">
      <w:pPr>
        <w:numPr>
          <w:ilvl w:val="0"/>
          <w:numId w:val="2"/>
        </w:numPr>
        <w:spacing w:after="0"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Conocer la aceptabilidad del ruibarbo en cocina creativa de dulce mediante una cata de degustación de los postres diseñados.  </w:t>
      </w:r>
    </w:p>
    <w:p w14:paraId="4DAF2A30" w14:textId="77777777" w:rsidR="009468CE" w:rsidRDefault="009468CE">
      <w:pPr>
        <w:rPr>
          <w:rFonts w:ascii="Times New Roman" w:eastAsiaTheme="majorEastAsia" w:hAnsi="Times New Roman" w:cs="Times New Roman"/>
          <w:b/>
          <w:sz w:val="24"/>
          <w:szCs w:val="24"/>
          <w:lang w:val="es-ES"/>
        </w:rPr>
      </w:pPr>
      <w:bookmarkStart w:id="34" w:name="_Toc138257773"/>
      <w:r w:rsidRPr="00B11658">
        <w:rPr>
          <w:rFonts w:cs="Times New Roman"/>
          <w:szCs w:val="24"/>
          <w:lang w:val="es-ES"/>
        </w:rPr>
        <w:br w:type="page"/>
      </w:r>
    </w:p>
    <w:p w14:paraId="53F25AC3" w14:textId="77777777" w:rsidR="009468CE" w:rsidRPr="009468CE" w:rsidRDefault="009468CE" w:rsidP="009468CE">
      <w:pPr>
        <w:pStyle w:val="Ttulo1"/>
        <w:rPr>
          <w:rFonts w:cs="Times New Roman"/>
          <w:szCs w:val="24"/>
        </w:rPr>
      </w:pPr>
      <w:bookmarkStart w:id="35" w:name="_Toc147480573"/>
      <w:r w:rsidRPr="009468CE">
        <w:rPr>
          <w:rFonts w:cs="Times New Roman"/>
          <w:szCs w:val="24"/>
        </w:rPr>
        <w:lastRenderedPageBreak/>
        <w:t>Capítulo 1: Marco Teórico</w:t>
      </w:r>
      <w:bookmarkEnd w:id="34"/>
      <w:bookmarkEnd w:id="35"/>
      <w:r w:rsidRPr="009468CE">
        <w:rPr>
          <w:rFonts w:cs="Times New Roman"/>
          <w:szCs w:val="24"/>
        </w:rPr>
        <w:t xml:space="preserve"> </w:t>
      </w:r>
      <w:bookmarkStart w:id="36" w:name="_Toc138176643"/>
      <w:bookmarkStart w:id="37" w:name="_Toc138176715"/>
      <w:bookmarkStart w:id="38" w:name="_Toc138176644"/>
      <w:bookmarkStart w:id="39" w:name="_Toc138176716"/>
      <w:bookmarkEnd w:id="36"/>
      <w:bookmarkEnd w:id="37"/>
      <w:bookmarkEnd w:id="38"/>
      <w:bookmarkEnd w:id="39"/>
    </w:p>
    <w:p w14:paraId="1390D730" w14:textId="77777777" w:rsidR="009468CE" w:rsidRPr="009468CE" w:rsidRDefault="009468CE" w:rsidP="009468CE">
      <w:pPr>
        <w:pStyle w:val="Ttulo2"/>
        <w:rPr>
          <w:szCs w:val="24"/>
        </w:rPr>
      </w:pPr>
      <w:bookmarkStart w:id="40" w:name="_Toc138257774"/>
      <w:bookmarkStart w:id="41" w:name="_Toc147480574"/>
      <w:r w:rsidRPr="009468CE">
        <w:rPr>
          <w:szCs w:val="24"/>
        </w:rPr>
        <w:t>Teoría de la Gastronomía</w:t>
      </w:r>
      <w:bookmarkEnd w:id="40"/>
      <w:bookmarkEnd w:id="41"/>
      <w:r w:rsidRPr="009468CE">
        <w:rPr>
          <w:szCs w:val="24"/>
        </w:rPr>
        <w:t xml:space="preserve"> </w:t>
      </w:r>
    </w:p>
    <w:p w14:paraId="369C18F1"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Biológicamente, un alimento es cualquier sustancia que, al no ser tóxica, puede reparar partes sólidas o líquidas de nuestro cuerpo satisfaciendo la necesidad de calor o energía mecánica y como no existe una dieta completa, los alimentos son biológicamente complementarios en los humanos para asegurar su vida individual y la continuación de la especie. Pero la comida efectiva no es solo química o biología, también es cultura.</w:t>
      </w:r>
      <w:r w:rsidRPr="009468CE" w:rsidDel="00714141">
        <w:rPr>
          <w:rFonts w:ascii="Times New Roman" w:hAnsi="Times New Roman" w:cs="Times New Roman"/>
          <w:sz w:val="24"/>
          <w:szCs w:val="24"/>
          <w:lang w:val="es-ES"/>
        </w:rPr>
        <w:t xml:space="preserve">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{"citationItems":[{"id":"ITEM-1","itemData":{"ISBN":"9788490225370","abstract":"This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Luis","given":"Francisco","non-dropping-particle":"","parse-names":false,"suffix":""},{"dropping-particle":"","family":"Moncayo","given":"Gil","non-dropping-particle":"","parse-names":false,"suffix":""}],"id":"ITEM-1","issued":{"date-parts":[["2022"]]},"title":"Manual de botanica","type":"article-journal"},"uris":["http://www.mendeley.com/documents/?uuid=2b7a313c-e9e6-4de9-af47-cbaecdffdbe8"]}],"mendeley":{"formattedCitation":"(Luis &amp; Moncayo, 2022)","plainTextFormattedCitation":"(Luis &amp; Moncayo, 2022)","previouslyFormattedCitation":"(Luis &amp; Moncayo, 2022)"},"properties":{"noteIndex":0},"schema":"https://github.com/citation-style-language/schema/raw/master/csl-citation.json"}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(Luis &amp; Moncayo, 2022)</w:t>
      </w:r>
      <w:r w:rsidRPr="009468CE">
        <w:rPr>
          <w:rFonts w:ascii="Times New Roman" w:hAnsi="Times New Roman" w:cs="Times New Roman"/>
          <w:sz w:val="24"/>
          <w:szCs w:val="24"/>
        </w:rPr>
        <w:fldChar w:fldCharType="end"/>
      </w:r>
    </w:p>
    <w:p w14:paraId="1D759A7D" w14:textId="77777777" w:rsidR="009468CE" w:rsidRPr="009468CE" w:rsidRDefault="009468CE" w:rsidP="009468CE">
      <w:pPr>
        <w:pStyle w:val="Ttulo2"/>
        <w:rPr>
          <w:szCs w:val="24"/>
        </w:rPr>
      </w:pPr>
      <w:r w:rsidRPr="009468CE">
        <w:rPr>
          <w:szCs w:val="24"/>
        </w:rPr>
        <w:t xml:space="preserve"> </w:t>
      </w:r>
      <w:bookmarkStart w:id="42" w:name="_Toc138257775"/>
      <w:bookmarkStart w:id="43" w:name="_Toc147480575"/>
      <w:r w:rsidRPr="009468CE">
        <w:rPr>
          <w:szCs w:val="24"/>
        </w:rPr>
        <w:t>Teoría de la Botánica</w:t>
      </w:r>
      <w:bookmarkEnd w:id="42"/>
      <w:bookmarkEnd w:id="43"/>
      <w:r w:rsidRPr="009468CE">
        <w:rPr>
          <w:szCs w:val="24"/>
        </w:rPr>
        <w:t xml:space="preserve"> </w:t>
      </w:r>
    </w:p>
    <w:p w14:paraId="43B46515" w14:textId="77777777" w:rsidR="009468CE" w:rsidRPr="009468CE" w:rsidRDefault="009468CE" w:rsidP="00BB7163">
      <w:pPr>
        <w:spacing w:line="480" w:lineRule="auto"/>
        <w:ind w:firstLine="720"/>
        <w:rPr>
          <w:rFonts w:ascii="Times New Roman" w:hAnsi="Times New Roman" w:cs="Times New Roman"/>
          <w:sz w:val="24"/>
          <w:szCs w:val="24"/>
          <w:lang w:val="es-EC"/>
        </w:rPr>
      </w:pPr>
      <w:r w:rsidRPr="009468CE">
        <w:rPr>
          <w:rFonts w:ascii="Times New Roman" w:hAnsi="Times New Roman" w:cs="Times New Roman"/>
          <w:sz w:val="24"/>
          <w:szCs w:val="24"/>
          <w:lang w:val="es-ES"/>
        </w:rPr>
        <w:t>La botánica estudia las plantas como parte de la rama de la biología esto incluye su clasificación, funciones, reproducción. Es una ciencia que habla acerca de la historia natural, es la definición del reino vegetal, su objeto de estudio es elevado al igual que otras disciplinas, pues comprende no sólo la estructura y parte de</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cada</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órgano</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que</w:t>
      </w:r>
      <w:r w:rsidRPr="009468CE">
        <w:rPr>
          <w:rFonts w:ascii="Times New Roman" w:hAnsi="Times New Roman" w:cs="Times New Roman"/>
          <w:spacing w:val="2"/>
          <w:sz w:val="24"/>
          <w:szCs w:val="24"/>
          <w:lang w:val="es-ES"/>
        </w:rPr>
        <w:t xml:space="preserve"> </w:t>
      </w:r>
      <w:r w:rsidRPr="009468CE">
        <w:rPr>
          <w:rFonts w:ascii="Times New Roman" w:hAnsi="Times New Roman" w:cs="Times New Roman"/>
          <w:sz w:val="24"/>
          <w:szCs w:val="24"/>
          <w:lang w:val="es-ES"/>
        </w:rPr>
        <w:t>conforman</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una planta,</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sino</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también</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el estudio</w:t>
      </w:r>
      <w:r w:rsidRPr="009468CE">
        <w:rPr>
          <w:rFonts w:ascii="Times New Roman" w:hAnsi="Times New Roman" w:cs="Times New Roman"/>
          <w:spacing w:val="3"/>
          <w:sz w:val="24"/>
          <w:szCs w:val="24"/>
          <w:lang w:val="es-ES"/>
        </w:rPr>
        <w:t xml:space="preserve"> </w:t>
      </w:r>
      <w:r w:rsidRPr="009468CE">
        <w:rPr>
          <w:rFonts w:ascii="Times New Roman" w:hAnsi="Times New Roman" w:cs="Times New Roman"/>
          <w:sz w:val="24"/>
          <w:szCs w:val="24"/>
          <w:lang w:val="es-ES"/>
        </w:rPr>
        <w:t>de sus</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características,</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tanto</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en</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la salud como en la enfermedad, y finalmente sus innumerables relaciones con todos los</w:t>
      </w:r>
      <w:r w:rsidRPr="009468CE">
        <w:rPr>
          <w:rFonts w:ascii="Times New Roman" w:hAnsi="Times New Roman" w:cs="Times New Roman"/>
          <w:spacing w:val="1"/>
          <w:sz w:val="24"/>
          <w:szCs w:val="24"/>
          <w:lang w:val="es-ES"/>
        </w:rPr>
        <w:t xml:space="preserve"> </w:t>
      </w:r>
      <w:r w:rsidRPr="009468CE">
        <w:rPr>
          <w:rFonts w:ascii="Times New Roman" w:hAnsi="Times New Roman" w:cs="Times New Roman"/>
          <w:sz w:val="24"/>
          <w:szCs w:val="24"/>
          <w:lang w:val="es-ES"/>
        </w:rPr>
        <w:t>demás seres naturales y especialmente con el primer eslabón de la cadena, el hombre</w:t>
      </w:r>
      <w:r w:rsidRPr="009468CE">
        <w:rPr>
          <w:rFonts w:ascii="Times New Roman" w:hAnsi="Times New Roman" w:cs="Times New Roman"/>
          <w:color w:val="000000"/>
          <w:sz w:val="24"/>
          <w:szCs w:val="24"/>
          <w:shd w:val="clear" w:color="auto" w:fill="FFFFFF"/>
          <w:lang w:val="es-ES"/>
        </w:rPr>
        <w:t>.</w:t>
      </w:r>
      <w:r w:rsidRPr="009468CE">
        <w:rPr>
          <w:rFonts w:ascii="Times New Roman" w:hAnsi="Times New Roman" w:cs="Times New Roman"/>
          <w:sz w:val="24"/>
          <w:szCs w:val="24"/>
          <w:lang w:val="es-EC"/>
        </w:rPr>
        <w:fldChar w:fldCharType="begin" w:fldLock="1"/>
      </w:r>
      <w:r w:rsidRPr="009468CE">
        <w:rPr>
          <w:rFonts w:ascii="Times New Roman" w:hAnsi="Times New Roman" w:cs="Times New Roman"/>
          <w:sz w:val="24"/>
          <w:szCs w:val="24"/>
          <w:lang w:val="es-EC"/>
        </w:rPr>
        <w:instrText>ADDIN CSL_CITATION {"citationItems":[{"id":"ITEM-1","itemData":{"ISBN":"9788490225370","abstract":"This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Luis","given":"Francisco","non-dropping-particle":"","parse-names":false,"suffix":""},{"dropping-particle":"","family":"Moncayo","given":"Gil","non-dropping-particle":"","parse-names":false,"suffix":""}],"id":"ITEM-1","issued":{"date-parts":[["2022"]]},"title":"Manual de botanica","type":"article-journal"},"uris":["http://www.mendeley.com/documents/?uuid=2b7a313c-e9e6-4de9-af47-cbaecdffdbe8"]}],"mendeley":{"formattedCitation":"(Luis &amp; Moncayo, 2022)","plainTextFormattedCitation":"(Luis &amp; Moncayo, 2022)","previouslyFormattedCitation":"(Luis &amp; Moncayo, 2022)"},"properties":{"noteIndex":0},"schema":"https://github.com/citation-style-language/schema/raw/master/csl-citation.json"}</w:instrText>
      </w:r>
      <w:r w:rsidRPr="009468CE">
        <w:rPr>
          <w:rFonts w:ascii="Times New Roman" w:hAnsi="Times New Roman" w:cs="Times New Roman"/>
          <w:sz w:val="24"/>
          <w:szCs w:val="24"/>
          <w:lang w:val="es-EC"/>
        </w:rPr>
        <w:fldChar w:fldCharType="separate"/>
      </w:r>
      <w:r w:rsidRPr="009468CE">
        <w:rPr>
          <w:rFonts w:ascii="Times New Roman" w:hAnsi="Times New Roman" w:cs="Times New Roman"/>
          <w:noProof/>
          <w:sz w:val="24"/>
          <w:szCs w:val="24"/>
          <w:lang w:val="es-EC"/>
        </w:rPr>
        <w:t>(Luis &amp; Moncayo, 2022)</w:t>
      </w:r>
      <w:r w:rsidRPr="009468CE">
        <w:rPr>
          <w:rFonts w:ascii="Times New Roman" w:hAnsi="Times New Roman" w:cs="Times New Roman"/>
          <w:sz w:val="24"/>
          <w:szCs w:val="24"/>
          <w:lang w:val="es-EC"/>
        </w:rPr>
        <w:fldChar w:fldCharType="end"/>
      </w:r>
    </w:p>
    <w:p w14:paraId="7A96AEE4" w14:textId="77777777" w:rsidR="009468CE" w:rsidRPr="009468CE" w:rsidRDefault="009468CE" w:rsidP="009468CE">
      <w:pPr>
        <w:pStyle w:val="Ttulo2"/>
        <w:rPr>
          <w:szCs w:val="24"/>
        </w:rPr>
      </w:pPr>
      <w:bookmarkStart w:id="44" w:name="_Toc138257776"/>
      <w:bookmarkStart w:id="45" w:name="_Toc147480576"/>
      <w:r w:rsidRPr="009468CE">
        <w:rPr>
          <w:szCs w:val="24"/>
        </w:rPr>
        <w:t>Gastrobotánica</w:t>
      </w:r>
      <w:bookmarkEnd w:id="44"/>
      <w:bookmarkEnd w:id="45"/>
      <w:r w:rsidRPr="009468CE">
        <w:rPr>
          <w:szCs w:val="24"/>
        </w:rPr>
        <w:t xml:space="preserve"> </w:t>
      </w:r>
    </w:p>
    <w:p w14:paraId="01C05FFC" w14:textId="77777777" w:rsidR="009468CE" w:rsidRPr="009468CE" w:rsidRDefault="009468CE" w:rsidP="009468CE">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La gastrobotánica es un campo interdisciplinario que junta dos conceptos de conocimiento humano como son la gastronomía y la botánica, este concepto busca fomentar las posibilidades de uso culinario de plantas comestibles con el fin de mejorar la diversidad en la cocina. Se encarga también del estudio de características como sabor, aroma, textura, propiedades nutricionales y usos culinarios.</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{"citationItems":[{"id":"ITEM-1","itemData":{"URL":"https://rodrigodelacalle.es/gastrobotanica","author":[{"dropping-particle":"la","family":"Calle","given":"Rodrigo de","non-dropping-particle":"","parse-names":false,"suffix":""}],"container-title":"Gastrobotánica","id":"ITEM-1","issued":{"date-parts":[["2020"]]},"title":"Gastrobotánica","type":"webpage"},"uris":["http://www.mendeley.com/documents/?uuid=9923bf29-bfc0-438e-bd94-ba70b054fed9"]}],"mendeley":{"formattedCitation":"(Calle, 2020)","plainTextFormattedCitation":"(Calle, 2020)","previouslyFormattedCitation":"(Calle, 2020)"},"properties":{"noteIndex":0},"schema":"https://github.com/citation-style-language/schema/raw/master/csl-citation.json"}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(Calle, 2020)</w:t>
      </w:r>
      <w:r w:rsidRPr="009468CE">
        <w:rPr>
          <w:rFonts w:ascii="Times New Roman" w:hAnsi="Times New Roman" w:cs="Times New Roman"/>
          <w:sz w:val="24"/>
          <w:szCs w:val="24"/>
        </w:rPr>
        <w:fldChar w:fldCharType="end"/>
      </w:r>
    </w:p>
    <w:p w14:paraId="4C2F0377" w14:textId="77777777" w:rsidR="009468CE" w:rsidRPr="009468CE" w:rsidRDefault="009468CE" w:rsidP="009468CE">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lastRenderedPageBreak/>
        <w:t>La gastrobotánica abarca también el estudio de nuevas especies y el recate de variedades de plantas olvidadas o desconocidas en diferentes lugares, estudia sus partes como raíces, tallos, hojas, flores, frutos y semillas para un posterior uso en la cocina ya que representan un potencial valor gastronómico fomentando así la experimentación y creatividad en la preparación de platos.</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{"citationItems":[{"id":"ITEM-1","itemData":{"URL":"https://rodrigodelacalle.es/gastrobotanica","author":[{"dropping-particle":"la","family":"Calle","given":"Rodrigo de","non-dropping-particle":"","parse-names":false,"suffix":""}],"container-title":"Gastrobotánica","id":"ITEM-1","issued":{"date-parts":[["2020"]]},"title":"Gastrobotánica","type":"webpage"},"uris":["http://www.mendeley.com/documents/?uuid=9923bf29-bfc0-438e-bd94-ba70b054fed9"]}],"mendeley":{"formattedCitation":"(Calle, 2020)","plainTextFormattedCitation":"(Calle, 2020)","previouslyFormattedCitation":"(Calle, 2020)"},"properties":{"noteIndex":0},"schema":"https://github.com/citation-style-language/schema/raw/master/csl-citation.json"}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(Calle, 2020)</w:t>
      </w:r>
      <w:r w:rsidRPr="009468CE">
        <w:rPr>
          <w:rFonts w:ascii="Times New Roman" w:hAnsi="Times New Roman" w:cs="Times New Roman"/>
          <w:sz w:val="24"/>
          <w:szCs w:val="24"/>
        </w:rPr>
        <w:fldChar w:fldCharType="end"/>
      </w:r>
    </w:p>
    <w:p w14:paraId="42A4B98F" w14:textId="77777777" w:rsidR="009468CE" w:rsidRPr="009468CE" w:rsidRDefault="009468CE" w:rsidP="009468CE">
      <w:pPr>
        <w:pStyle w:val="Ttulo2"/>
        <w:rPr>
          <w:szCs w:val="24"/>
        </w:rPr>
      </w:pPr>
      <w:bookmarkStart w:id="46" w:name="_Toc138257777"/>
      <w:bookmarkStart w:id="47" w:name="_Toc147480577"/>
      <w:r w:rsidRPr="009468CE">
        <w:rPr>
          <w:szCs w:val="24"/>
        </w:rPr>
        <w:t>Teoría del maridaje</w:t>
      </w:r>
      <w:bookmarkEnd w:id="46"/>
      <w:bookmarkEnd w:id="47"/>
      <w:r w:rsidRPr="009468CE">
        <w:rPr>
          <w:szCs w:val="24"/>
        </w:rPr>
        <w:t xml:space="preserve"> </w:t>
      </w:r>
    </w:p>
    <w:p w14:paraId="446F7ED0" w14:textId="77777777" w:rsidR="009468CE" w:rsidRPr="009468CE" w:rsidRDefault="009468CE" w:rsidP="00BB7163">
      <w:pPr>
        <w:spacing w:line="480" w:lineRule="auto"/>
        <w:ind w:firstLine="720"/>
        <w:rPr>
          <w:rFonts w:ascii="Times New Roman" w:hAnsi="Times New Roman" w:cs="Times New Roman"/>
          <w:sz w:val="24"/>
          <w:szCs w:val="24"/>
          <w:lang w:val="es-EC"/>
        </w:rPr>
      </w:pPr>
      <w:r w:rsidRPr="009468CE">
        <w:rPr>
          <w:rFonts w:ascii="Times New Roman" w:hAnsi="Times New Roman" w:cs="Times New Roman"/>
          <w:sz w:val="24"/>
          <w:szCs w:val="24"/>
          <w:lang w:val="es-ES"/>
        </w:rPr>
        <w:t>La moda por lo general suele ser un acto de expansión rápida e importante más cuando se trata de chefs con gran reconocimiento y las mejoras innovadoras que suelen hacer en sus cocinas, esto provoca un gran revuelo y demanda de sus técnicas o productos</w:t>
      </w:r>
      <w:r w:rsidRPr="009468CE">
        <w:rPr>
          <w:rFonts w:ascii="Times New Roman" w:hAnsi="Times New Roman" w:cs="Times New Roman"/>
          <w:sz w:val="24"/>
          <w:szCs w:val="24"/>
          <w:lang w:val="es-EC"/>
        </w:rPr>
        <w:t xml:space="preserve">. Para el maridaje de alimentos se tiene en cuenta un elemento principal, el aroma. </w:t>
      </w:r>
    </w:p>
    <w:p w14:paraId="0460BF91" w14:textId="77777777" w:rsidR="009468CE" w:rsidRPr="009468CE" w:rsidRDefault="009468CE" w:rsidP="009468CE">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El concepto principal de esta teoría se basa en que cuantos más compuestos de aroma en común tenga un alimento con otro mejor será su sabor juntos. Esta hipótesis basa su hecho en que el 80% del sabor de los alimentos son captados por la nariz debido a los compuestos aromáticos que conforman cada alimento. El 20% restante de sabor lo determina la lengua y el paladar.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{"citationItems":[{"id":"ITEM-1","itemData":{"author":[{"dropping-particle":"de","family":"Klepper","given":"Mauricio","non-dropping-particle":"","parse-names":false,"suffix":""}],"container-title":"GASTRONOMICA The journal for food studies","id":"ITEM-1","issued":{"date-parts":[["2011"]]},"title":"Teoría del maridaje de alimentos: una moda europea","type":"article-journal","volume":"Edición 4"},"uris":["http://www.mendeley.com/documents/?uuid=2cc0243b-470a-45a1-830f-0bf29d00e99c"]}],"mendeley":{"formattedCitation":"(Klepper, 2011)","plainTextFormattedCitation":"(Klepper, 2011)","previouslyFormattedCitation":"(Klepper, 2011)"},"properties":{"noteIndex":0},"schema":"https://github.com/citation-style-language/schema/raw/master/csl-citation.json"}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(Klepper, 2011)</w:t>
      </w:r>
      <w:r w:rsidRPr="009468CE">
        <w:rPr>
          <w:rFonts w:ascii="Times New Roman" w:hAnsi="Times New Roman" w:cs="Times New Roman"/>
          <w:sz w:val="24"/>
          <w:szCs w:val="24"/>
        </w:rPr>
        <w:fldChar w:fldCharType="end"/>
      </w:r>
    </w:p>
    <w:p w14:paraId="0EA1D487" w14:textId="77777777" w:rsidR="009468CE" w:rsidRPr="009468CE" w:rsidRDefault="009468CE" w:rsidP="009468CE">
      <w:pPr>
        <w:pStyle w:val="Ttulo2"/>
        <w:rPr>
          <w:szCs w:val="24"/>
        </w:rPr>
      </w:pPr>
      <w:r w:rsidRPr="009468CE">
        <w:rPr>
          <w:szCs w:val="24"/>
        </w:rPr>
        <w:t xml:space="preserve"> </w:t>
      </w:r>
      <w:bookmarkStart w:id="48" w:name="_Toc138168809"/>
      <w:bookmarkStart w:id="49" w:name="_Toc138257778"/>
      <w:bookmarkStart w:id="50" w:name="_Toc147480578"/>
      <w:r w:rsidRPr="009468CE">
        <w:rPr>
          <w:szCs w:val="24"/>
        </w:rPr>
        <w:t>Teoría de la Innovación</w:t>
      </w:r>
      <w:bookmarkEnd w:id="48"/>
      <w:bookmarkEnd w:id="49"/>
      <w:bookmarkEnd w:id="50"/>
      <w:r w:rsidRPr="009468CE">
        <w:rPr>
          <w:szCs w:val="24"/>
        </w:rPr>
        <w:t xml:space="preserve"> </w:t>
      </w:r>
    </w:p>
    <w:p w14:paraId="7162F104" w14:textId="77777777" w:rsidR="009468CE" w:rsidRPr="009468CE" w:rsidRDefault="00A1561B" w:rsidP="00BB7163">
      <w:pPr>
        <w:spacing w:line="480" w:lineRule="auto"/>
        <w:ind w:firstLine="720"/>
        <w:rPr>
          <w:rFonts w:ascii="Times New Roman" w:hAnsi="Times New Roman" w:cs="Times New Roman"/>
          <w:sz w:val="24"/>
          <w:szCs w:val="24"/>
          <w:lang w:val="es-ES"/>
        </w:rPr>
      </w:pPr>
      <w:r w:rsidRPr="008931CE">
        <w:rPr>
          <w:rFonts w:ascii="Times New Roman" w:hAnsi="Times New Roman" w:cs="Times New Roman"/>
          <w:sz w:val="24"/>
          <w:szCs w:val="24"/>
          <w:lang w:val="es-ES"/>
        </w:rPr>
        <w:t>Las actividades innovadoras según el manual de Oslo son el conjunto de tareas científicas, organizativas, tecnológicas, financieras y comerciales que potencialmente logran el correcto desarrollo de innovaciones. De estas actividades algunas de ellas son innovadoras por derecho propio sin embargo otras no son novedosas, pero si necesarias para su implementación dentro de la innovación</w:t>
      </w:r>
      <w:r w:rsidR="009468CE" w:rsidRPr="009468CE">
        <w:rPr>
          <w:rFonts w:ascii="Times New Roman" w:hAnsi="Times New Roman" w:cs="Times New Roman"/>
          <w:sz w:val="24"/>
          <w:szCs w:val="24"/>
          <w:lang w:val="es-ES"/>
        </w:rPr>
        <w:t>.</w:t>
      </w:r>
      <w:r w:rsidR="009468CE" w:rsidRPr="009468CE">
        <w:rPr>
          <w:rFonts w:ascii="Times New Roman" w:hAnsi="Times New Roman" w:cs="Times New Roman"/>
          <w:sz w:val="24"/>
          <w:szCs w:val="24"/>
        </w:rPr>
        <w:fldChar w:fldCharType="begin" w:fldLock="1"/>
      </w:r>
      <w:r w:rsidR="009468CE" w:rsidRPr="009468CE">
        <w:rPr>
          <w:rFonts w:ascii="Times New Roman" w:hAnsi="Times New Roman" w:cs="Times New Roman"/>
          <w:sz w:val="24"/>
          <w:szCs w:val="24"/>
          <w:lang w:val="es-ES"/>
        </w:rPr>
        <w:instrText>ADDIN CSL_CITATION {"citationItems":[{"id":"ITEM-1","itemData":{"ISBN":"9264013083","abstract":"La innovación está ampliamente reconocida como un factor crucial para el crecimiento de la producción y la productividad. Sin embargo, nuestro conocimiento sobre las actividades innovadoras y su impacto económico, aunque se ha incrementado notablemente desde la primera edición de este Manual, sigue siendo deficiente. El proceso de innovación ha ido evolucionando en paralelo con los cambios en la economía mundial y la globalización ha facilitado enormemente el acceso a la información y a los nuevos mercados, al tiempo que ha crecido la competencia internacional y se han desarrollado nuevas formas de gestión de las cadenas globales de producción. Debido a los avances tecnológicos y a los flujos de información, el conocimiento se considera, cada vez más, el motor central del crecimiento económico y la innovación. Sin embargo, seguimos sin comprender bien cómo todos estos factores afectan a la innovación.","author":[{"dropping-particle":"","family":"OECD","given":"","non-dropping-particle":"","parse-names":false,"suffix":""}],"container-title":"OECD/Comunidades Europeas","id":"ITEM-1","issued":{"date-parts":[["2007"]]},"number-of-pages":"164","title":"Manual de OSLO:Guidelines for Collecting, Reporting and Using Data on Innovation.","type":"book","volume":"66"},"uris":["http://www.mendeley.com/documents/?uuid=91f8277b-150c-437c-8b87-71c4544f644c"]}],"mendeley":{"formattedCitation":"(OECD, 2007)","plainTextFormattedCitation":"(OECD, 2007)","previouslyFormattedCitation":"(OECD, 2007)"},"properties":{"noteIndex":0},"schema":"https://github.com/citation-style-language/schema/raw/master/csl-citation.json"}</w:instrText>
      </w:r>
      <w:r w:rsidR="009468CE" w:rsidRPr="009468CE">
        <w:rPr>
          <w:rFonts w:ascii="Times New Roman" w:hAnsi="Times New Roman" w:cs="Times New Roman"/>
          <w:sz w:val="24"/>
          <w:szCs w:val="24"/>
        </w:rPr>
        <w:fldChar w:fldCharType="separate"/>
      </w:r>
      <w:r w:rsidR="009468CE" w:rsidRPr="009468CE">
        <w:rPr>
          <w:rFonts w:ascii="Times New Roman" w:hAnsi="Times New Roman" w:cs="Times New Roman"/>
          <w:noProof/>
          <w:sz w:val="24"/>
          <w:szCs w:val="24"/>
          <w:lang w:val="es-ES"/>
        </w:rPr>
        <w:t>(OECD, 2007)</w:t>
      </w:r>
      <w:r w:rsidR="009468CE" w:rsidRPr="009468CE">
        <w:rPr>
          <w:rFonts w:ascii="Times New Roman" w:hAnsi="Times New Roman" w:cs="Times New Roman"/>
          <w:sz w:val="24"/>
          <w:szCs w:val="24"/>
        </w:rPr>
        <w:fldChar w:fldCharType="end"/>
      </w:r>
    </w:p>
    <w:p w14:paraId="7BC52C92"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lastRenderedPageBreak/>
        <w:t>La innovación de un producto es aquella que tiene un enfoque en la introducción de un bien o un servicio nuevo o significativamente mejorado con relación a sus características o el uso destinado. Además, se toma en cuenta las técnicas, componentes y materiales que brinden facilidad de uso u características funcionales.</w:t>
      </w:r>
    </w:p>
    <w:p w14:paraId="564BE2A3" w14:textId="77777777" w:rsidR="009468CE" w:rsidRPr="009468CE" w:rsidRDefault="009468CE" w:rsidP="009468CE">
      <w:pPr>
        <w:pStyle w:val="Ttulo2"/>
        <w:rPr>
          <w:szCs w:val="24"/>
        </w:rPr>
      </w:pPr>
      <w:bookmarkStart w:id="51" w:name="_Toc138257779"/>
      <w:bookmarkStart w:id="52" w:name="_Toc147480579"/>
      <w:r w:rsidRPr="009468CE">
        <w:rPr>
          <w:szCs w:val="24"/>
        </w:rPr>
        <w:t>Innovación culinaria</w:t>
      </w:r>
      <w:bookmarkEnd w:id="51"/>
      <w:bookmarkEnd w:id="52"/>
      <w:r w:rsidRPr="009468CE">
        <w:rPr>
          <w:szCs w:val="24"/>
        </w:rPr>
        <w:t xml:space="preserve"> </w:t>
      </w:r>
    </w:p>
    <w:p w14:paraId="38425BF6" w14:textId="77777777" w:rsidR="009468CE" w:rsidRPr="009468CE" w:rsidRDefault="009468CE" w:rsidP="009468CE">
      <w:pPr>
        <w:spacing w:after="0"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La innovación culinaria se ha definido como un proceso experimental que consta de dos etapas básicas. El primero es generar una nueva idea que apunte a resolver un problema, quizás no bien estructurado, y luego crear un nuevo valor a través del trabajo en equipo y la difusión. La innovación culinaria es descrita como un proceso útil para un nuevo producto alimenticio esto comprende desde la etapa de idealizarlo hasta su lanzamiento al público, su aplicación suele estar asociada a una probabilidad de éxito, puede manifestarse también en la reinterpretación de recetas tradicionales utilizando tendencias destacadas como por ejemplo la fusión de sabores o el uso de alimentos poco conocidos.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{"citationItems":[{"id":"ITEM-1","itemData":{"DOI":"10.1080/15428052.2012.728978","ISSN":"15428052","abstract":"The objective of this article is to analyze the innovation patterns and drivers in culinary activities, especially in the haute cuisine segment. The main aim of this article is to provide an understanding of the innovation processes and context of haute cuisine and innovating chefs. The research is based on a survey of 50 chefs in eastern Spain who manage medium- and high-level restaurants, some of which are Michelin starred. © Taylor &amp; Francis Group, LLC.","author":[{"dropping-particle":"","family":"Albors-Garrigos","given":"J.","non-dropping-particle":"","parse-names":false,"suffix":""},{"dropping-particle":"","family":"Barreto","given":"V.","non-dropping-particle":"","parse-names":false,"suffix":""},{"dropping-particle":"","family":"García-Segovia","given":"P.","non-dropping-particle":"","parse-names":false,"suffix":""},{"dropping-particle":"","family":"Martínez-Monzó","given":"J.","non-dropping-particle":"","parse-names":false,"suffix":""},{"dropping-particle":"","family":"Hervás-Oliver","given":"J. L.","non-dropping-particle":"","parse-names":false,"suffix":""}],"container-title":"Journal of Culinary Science and Technology","id":"ITEM-1","issue":"1","issued":{"date-parts":[["2013"]]},"page":"19-35","title":"Creativity and innovation patterns of haute cuisine chefs","type":"article-journal","volume":"11"},"uris":["http://www.mendeley.com/documents/?uuid=0194b9a4-e4b0-4620-b075-0ddc5cf60878"]}],"mendeley":{"formattedCitation":"(Albors-Garrigos et al., 2013)","plainTextFormattedCitation":"(Albors-Garrigos et al., 2013)","previouslyFormattedCitation":"(Albors-Garrigos et al., 2013)"},"properties":{"noteIndex":0},"schema":"https://github.com/citation-style-language/schema/raw/master/csl-citation.json"}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(Albors-Garrigos et al., 2013)</w:t>
      </w:r>
      <w:r w:rsidRPr="009468CE">
        <w:rPr>
          <w:rFonts w:ascii="Times New Roman" w:hAnsi="Times New Roman" w:cs="Times New Roman"/>
          <w:sz w:val="24"/>
          <w:szCs w:val="24"/>
        </w:rPr>
        <w:fldChar w:fldCharType="end"/>
      </w:r>
    </w:p>
    <w:p w14:paraId="64CEB08D" w14:textId="77777777" w:rsidR="009468CE" w:rsidRPr="009468CE" w:rsidRDefault="009468CE" w:rsidP="009468CE">
      <w:pPr>
        <w:pStyle w:val="Ttulo2"/>
        <w:rPr>
          <w:szCs w:val="24"/>
        </w:rPr>
      </w:pPr>
      <w:bookmarkStart w:id="53" w:name="_Toc138257780"/>
      <w:bookmarkStart w:id="54" w:name="_Toc147480580"/>
      <w:r w:rsidRPr="009468CE">
        <w:rPr>
          <w:szCs w:val="24"/>
        </w:rPr>
        <w:t>Creatividad culinaria</w:t>
      </w:r>
      <w:bookmarkEnd w:id="53"/>
      <w:bookmarkEnd w:id="54"/>
      <w:r w:rsidRPr="009468CE">
        <w:rPr>
          <w:szCs w:val="24"/>
        </w:rPr>
        <w:t xml:space="preserve"> </w:t>
      </w:r>
    </w:p>
    <w:p w14:paraId="6857F64C"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La cocina desde la perspectiva de arte, se ve dirigida a la invención y al misterio mientras que desde la técnica se ve dirigirá a la realización material de lo que, en un momento de inspiración, ha vislumbrado el cocinero. La cocina creativa es invención y reinvención a la vez, ya que se inventa, pero también se reinventan o retocan técnicas y elaboraciones ya existentes.</w:t>
      </w:r>
    </w:p>
    <w:p w14:paraId="1190C317"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La cocina creativa además de esto, busca el respeto de la materia prima y a su textura final. Basándose en los conceptos de respeto al producto enalteciendo sabor, técnica, textura, y sorprender a los cinco sentidos, para que el cliente disfrute de una obra </w:t>
      </w:r>
      <w:r w:rsidRPr="009468CE">
        <w:rPr>
          <w:rFonts w:ascii="Times New Roman" w:hAnsi="Times New Roman" w:cs="Times New Roman"/>
          <w:sz w:val="24"/>
          <w:szCs w:val="24"/>
          <w:lang w:val="es-ES"/>
        </w:rPr>
        <w:lastRenderedPageBreak/>
        <w:t xml:space="preserve">gastronómica que solo puede representarse en un lugar en concreto. Una técnica en la cual el resultado sea delicioso al paladar donde además se trata de dar respuesta al maltrato gastronómico cambiándolo por un deleite de sensaciones. Al aprender a cocinar y sus principios, se ve cómo la inspiración no se ve, sino que se encuentra paso a paso, sorprendiendo con lo que se puede crear.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{"citationItems":[{"id":"ITEM-1","itemData":{"abstract":"Si buscas una nueva forma de hacer tu trabajo más creativo y mucho más estético con una buena imagen de tu cocina y restaurante, podrías contratar a un profesional que te asesorará de una forma rápida, profesional y eficiente a un coste en función de los cambios que quieras implantar en tu negocio.","author":[{"dropping-particle":"","family":"Peláez","given":"José","non-dropping-particle":"","parse-names":false,"suffix":""}],"edition":"Cuarta edi","editor":[{"dropping-particle":"","family":"Editorial ICB","given":"","non-dropping-particle":"","parse-names":false,"suffix":""}],"id":"ITEM-1","issued":{"date-parts":[["2015"]]},"number-of-pages":"334","publisher-place":"Málaga España","title":"Cocina Creativa","type":"book"},"uris":["http://www.mendeley.com/documents/?uuid=69b1a7a6-f6c4-40ab-9e37-b82485310aca"]}],"mendeley":{"formattedCitation":"(Peláez, 2015)","plainTextFormattedCitation":"(Peláez, 2015)"},"properties":{"noteIndex":0},"schema":"https://github.com/citation-style-language/schema/raw/master/csl-citation.json"}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(Peláez, 2015)</w:t>
      </w:r>
      <w:r w:rsidRPr="009468CE">
        <w:rPr>
          <w:rFonts w:ascii="Times New Roman" w:hAnsi="Times New Roman" w:cs="Times New Roman"/>
          <w:sz w:val="24"/>
          <w:szCs w:val="24"/>
        </w:rPr>
        <w:fldChar w:fldCharType="end"/>
      </w:r>
    </w:p>
    <w:p w14:paraId="7998F808" w14:textId="77777777" w:rsidR="009468CE" w:rsidRPr="009468CE" w:rsidRDefault="009468CE" w:rsidP="009468CE">
      <w:pPr>
        <w:pStyle w:val="Ttulo2"/>
        <w:rPr>
          <w:szCs w:val="24"/>
        </w:rPr>
      </w:pPr>
      <w:bookmarkStart w:id="55" w:name="_Toc138257781"/>
      <w:bookmarkStart w:id="56" w:name="_Toc147480581"/>
      <w:r w:rsidRPr="009468CE">
        <w:rPr>
          <w:szCs w:val="24"/>
        </w:rPr>
        <w:t>Foodpairing</w:t>
      </w:r>
      <w:bookmarkEnd w:id="55"/>
      <w:bookmarkEnd w:id="56"/>
      <w:r w:rsidRPr="009468CE">
        <w:rPr>
          <w:szCs w:val="24"/>
        </w:rPr>
        <w:t xml:space="preserve"> </w:t>
      </w:r>
    </w:p>
    <w:p w14:paraId="7C705153" w14:textId="77777777" w:rsidR="009468CE" w:rsidRPr="009468CE" w:rsidRDefault="009468CE" w:rsidP="009468CE">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El programa tecnológico de Foodpairing ha desarrollado un sistema para clasificar los aromas según los tipos y sus descriptores. Con este lenguaje, se puede describir y crear visualizaciones para los perfiles de aroma de todos los ingredientes y productos que encontramos en nuestra vida diaria.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URL":"https://www.foodpairing.com/how-to-interpret-an-aroma-profile/","author":[{"dropping-particle":"","family":"Lahousse","given":"Bernard","non-dropping-particle":"","parse-names":false,"suffix":""}],"id":"ITEM-1","issued":{"date-parts":[["2022"]]},"title":"Foodpairing","type":"webpage"},"uris":["http://www.mendeley.com/documents/?uuid=dd91eeb2-2ef3-4177-a6fa-edbdcd3fa444"]}],"mendeley":{"formattedCitation":"(Lahousse, 2022)","plainTextFormattedCitation":"(Lahousse, 2022)","previouslyFormattedCitation":"(Lahousse, 2022)"},"properties":{"noteIndex":0},"schema":"https://github.com/citation-style-language/schema/raw/master/csl-citation.json"}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sz w:val="24"/>
          <w:szCs w:val="24"/>
          <w:lang w:val="es-ES"/>
        </w:rPr>
        <w:t>(Lahousse, 2022)</w:t>
      </w:r>
      <w:r w:rsidRPr="009468CE">
        <w:rPr>
          <w:rFonts w:ascii="Times New Roman" w:hAnsi="Times New Roman" w:cs="Times New Roman"/>
          <w:sz w:val="24"/>
          <w:szCs w:val="24"/>
        </w:rPr>
        <w:fldChar w:fldCharType="end"/>
      </w:r>
    </w:p>
    <w:p w14:paraId="7BECD842"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El juego de las sensaciones en la comida es una disciplina importante que estudia las ciencias del diseño.  Según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ISBN":"0000000171199","author":[{"dropping-particle":"","family":"Casacuberta","given":"David","non-dropping-particle":"","parse-names":false,"suffix":""}],"id":"ITEM-1","issued":{"date-parts":[["2021"]]},"page":"69-80","title":"Modelos cognitivos para la creación y la innovación en gastronomía","type":"article-journal","volume":"0585"},"uris":["http://www.mendeley.com/documents/?uuid=dd09b671-b315-4f05-9bde-9a50775a687d"]}],"mendeley":{"formattedCitation":"(Casacuberta, 2021)","plainTextFormattedCitation":"(Casacuberta, 2021)","previouslyFormattedCitation":"(Casacuberta, 2021)"},"properties":{"noteIndex":0},"schema":"https://github.com/citation-style-language/schema/raw/master/csl-citation.json"}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Casacuberta (2021)</w:t>
      </w:r>
      <w:r w:rsidRPr="009468CE">
        <w:rPr>
          <w:rFonts w:ascii="Times New Roman" w:hAnsi="Times New Roman" w:cs="Times New Roman"/>
          <w:sz w:val="24"/>
          <w:szCs w:val="24"/>
        </w:rPr>
        <w:fldChar w:fldCharType="end"/>
      </w:r>
      <w:r w:rsidRPr="009468CE">
        <w:rPr>
          <w:rFonts w:ascii="Times New Roman" w:hAnsi="Times New Roman" w:cs="Times New Roman"/>
          <w:sz w:val="24"/>
          <w:szCs w:val="24"/>
          <w:lang w:val="es-ES"/>
        </w:rPr>
        <w:t xml:space="preserve"> “La denominada cocina tecno emocional nos dice que no se trata de abrumar al cliente con datos científicos abstrusos, sino de sorprender, de crear nuevas emociones, de mostrar comida en formas que nunca habría imaginado”.</w:t>
      </w:r>
    </w:p>
    <w:p w14:paraId="48314699" w14:textId="77777777" w:rsidR="009468CE" w:rsidRPr="009468CE" w:rsidRDefault="0070485C" w:rsidP="0070485C">
      <w:pPr>
        <w:spacing w:line="480" w:lineRule="auto"/>
        <w:ind w:firstLine="720"/>
        <w:rPr>
          <w:rFonts w:ascii="Times New Roman" w:hAnsi="Times New Roman" w:cs="Times New Roman"/>
          <w:sz w:val="24"/>
          <w:szCs w:val="24"/>
          <w:lang w:val="es-ES"/>
        </w:rPr>
      </w:pPr>
      <w:r>
        <w:rPr>
          <w:rFonts w:ascii="Times New Roman" w:hAnsi="Times New Roman" w:cs="Times New Roman"/>
          <w:sz w:val="24"/>
          <w:szCs w:val="24"/>
          <w:lang w:val="es-ES"/>
        </w:rPr>
        <w:t xml:space="preserve">Foodpairing es la imagen de un maridaje o combinación de alimentos. Este es un estudio que define una metodología del análisis estadístico y la ciencia cognitiva con el fin de determinar que alimentos son más combinables más allá de los que funcionan bien entre si históricamente. </w:t>
      </w:r>
      <w:r w:rsidR="009468CE" w:rsidRPr="009468CE">
        <w:rPr>
          <w:rFonts w:ascii="Times New Roman" w:hAnsi="Times New Roman" w:cs="Times New Roman"/>
          <w:sz w:val="24"/>
          <w:szCs w:val="24"/>
        </w:rPr>
        <w:fldChar w:fldCharType="begin" w:fldLock="1"/>
      </w:r>
      <w:r w:rsidR="009468CE" w:rsidRPr="009468CE">
        <w:rPr>
          <w:rFonts w:ascii="Times New Roman" w:hAnsi="Times New Roman" w:cs="Times New Roman"/>
          <w:sz w:val="24"/>
          <w:szCs w:val="24"/>
          <w:lang w:val="es-ES"/>
        </w:rPr>
        <w:instrText>ADDIN CSL_CITATION {"citationItems":[{"id":"ITEM-1","itemData":{"ISBN":"0000000171199","author":[{"dropping-particle":"","family":"Casacuberta","given":"David","non-dropping-particle":"","parse-names":false,"suffix":""}],"id":"ITEM-1","issued":{"date-parts":[["2021"]]},"page":"69-80","title":"Modelos cognitivos para la creación y la innovación en gastronomía","type":"article-journal","volume":"0585"},"uris":["http://www.mendeley.com/documents/?uuid=dd09b671-b315-4f05-9bde-9a50775a687d"]}],"mendeley":{"formattedCitation":"(Casacuberta, 2021)","plainTextFormattedCitation":"(Casacuberta, 2021)","previouslyFormattedCitation":"(Casacuberta, 2021)"},"properties":{"noteIndex":0},"schema":"https://github.com/citation-style-language/schema/raw/master/csl-citation.json"}</w:instrText>
      </w:r>
      <w:r w:rsidR="009468CE" w:rsidRPr="009468CE">
        <w:rPr>
          <w:rFonts w:ascii="Times New Roman" w:hAnsi="Times New Roman" w:cs="Times New Roman"/>
          <w:sz w:val="24"/>
          <w:szCs w:val="24"/>
        </w:rPr>
        <w:fldChar w:fldCharType="separate"/>
      </w:r>
      <w:r w:rsidR="009468CE" w:rsidRPr="009468CE">
        <w:rPr>
          <w:rFonts w:ascii="Times New Roman" w:hAnsi="Times New Roman" w:cs="Times New Roman"/>
          <w:sz w:val="24"/>
          <w:szCs w:val="24"/>
          <w:lang w:val="es-ES"/>
        </w:rPr>
        <w:t>(Casacuberta, 2021)</w:t>
      </w:r>
      <w:r w:rsidR="009468CE" w:rsidRPr="009468CE">
        <w:rPr>
          <w:rFonts w:ascii="Times New Roman" w:hAnsi="Times New Roman" w:cs="Times New Roman"/>
          <w:sz w:val="24"/>
          <w:szCs w:val="24"/>
        </w:rPr>
        <w:fldChar w:fldCharType="end"/>
      </w:r>
    </w:p>
    <w:p w14:paraId="256E47B5"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La metodología del foodpairing parte desde el funcionamiento de los cinco sentidos empezando por la vista como primera instancia hasta el sonido que implican las texturas, pero los principales sentidos que intervienen en esta metodología son el gusto y el olfato ya </w:t>
      </w:r>
      <w:r w:rsidRPr="009468CE">
        <w:rPr>
          <w:rFonts w:ascii="Times New Roman" w:hAnsi="Times New Roman" w:cs="Times New Roman"/>
          <w:sz w:val="24"/>
          <w:szCs w:val="24"/>
          <w:lang w:val="es-ES"/>
        </w:rPr>
        <w:lastRenderedPageBreak/>
        <w:t>que estos están unidos en las experiencias gastronómicas, el gusto se encarga únicamente de detectar los sabores básicos mientras que con el olfato aporta matices a los alimentos.</w:t>
      </w:r>
    </w:p>
    <w:p w14:paraId="12C1A25B" w14:textId="77777777" w:rsidR="009468CE" w:rsidRPr="009468CE" w:rsidRDefault="009468CE" w:rsidP="009468CE">
      <w:pPr>
        <w:pStyle w:val="Ttulo3"/>
        <w:rPr>
          <w:szCs w:val="24"/>
        </w:rPr>
      </w:pPr>
      <w:bookmarkStart w:id="57" w:name="_Toc138257782"/>
      <w:bookmarkStart w:id="58" w:name="_Toc147480582"/>
      <w:r w:rsidRPr="009468CE">
        <w:rPr>
          <w:szCs w:val="24"/>
        </w:rPr>
        <w:t>Combinación de sabores</w:t>
      </w:r>
      <w:bookmarkEnd w:id="57"/>
      <w:bookmarkEnd w:id="58"/>
      <w:r w:rsidRPr="009468CE">
        <w:rPr>
          <w:szCs w:val="24"/>
        </w:rPr>
        <w:t xml:space="preserve"> </w:t>
      </w:r>
    </w:p>
    <w:p w14:paraId="297E27FF"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Basándose en la aplicación del foodpairing para determinar la compatibilidad del ruibarbo según las semejanzas de aromas con otros ingredientes, encontramos amplias combinaciones, lo primero que se debe realizar es un análisis de los aromas presentes en un alimento posterior a esto se crea un árbol de aromas si los elementos coinciden es muy probable que esos alimentos combinen juntos creando sensaciones nuevas a quienes los prueban haciendo destacar esta técnica.</w:t>
      </w:r>
    </w:p>
    <w:p w14:paraId="67D1182F" w14:textId="31FFF141" w:rsidR="009468CE" w:rsidRPr="009468CE" w:rsidRDefault="009468CE" w:rsidP="009468CE">
      <w:pPr>
        <w:pStyle w:val="Descripcin"/>
        <w:keepNext/>
        <w:spacing w:line="480" w:lineRule="auto"/>
        <w:ind w:firstLine="0"/>
        <w:rPr>
          <w:rFonts w:cs="Times New Roman"/>
          <w:color w:val="000000" w:themeColor="text1"/>
          <w:sz w:val="24"/>
          <w:szCs w:val="24"/>
        </w:rPr>
      </w:pPr>
      <w:bookmarkStart w:id="59" w:name="_Toc147480638"/>
      <w:r w:rsidRPr="009468CE">
        <w:rPr>
          <w:rFonts w:cs="Times New Roman"/>
          <w:b/>
          <w:i w:val="0"/>
          <w:color w:val="000000" w:themeColor="text1"/>
          <w:sz w:val="24"/>
          <w:szCs w:val="24"/>
        </w:rPr>
        <w:t xml:space="preserve">Figura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Figura_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color w:val="000000" w:themeColor="text1"/>
          <w:sz w:val="24"/>
          <w:szCs w:val="24"/>
        </w:rPr>
        <w:br/>
        <w:t>Árbol de aromas de ruibarbo creado en foodpairing.</w:t>
      </w:r>
      <w:bookmarkEnd w:id="59"/>
    </w:p>
    <w:p w14:paraId="5B99A5E7" w14:textId="77777777" w:rsidR="009468CE" w:rsidRPr="009468CE" w:rsidRDefault="009468CE" w:rsidP="009468CE">
      <w:pPr>
        <w:pStyle w:val="Descripcin"/>
        <w:spacing w:line="480" w:lineRule="auto"/>
        <w:ind w:firstLine="0"/>
        <w:rPr>
          <w:rFonts w:cs="Times New Roman"/>
          <w:sz w:val="24"/>
          <w:szCs w:val="24"/>
        </w:rPr>
      </w:pPr>
      <w:r w:rsidRPr="009468CE">
        <w:rPr>
          <w:rFonts w:cs="Times New Roman"/>
          <w:noProof/>
          <w:sz w:val="24"/>
          <w:szCs w:val="24"/>
          <w:lang w:val="en-US"/>
        </w:rPr>
        <w:drawing>
          <wp:inline distT="0" distB="0" distL="0" distR="0" wp14:anchorId="2C66E444" wp14:editId="024FCDB0">
            <wp:extent cx="3563077" cy="2133081"/>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568" t="29734" r="32058" b="4782"/>
                    <a:stretch/>
                  </pic:blipFill>
                  <pic:spPr bwMode="auto">
                    <a:xfrm>
                      <a:off x="0" y="0"/>
                      <a:ext cx="3602565" cy="2156721"/>
                    </a:xfrm>
                    <a:prstGeom prst="rect">
                      <a:avLst/>
                    </a:prstGeom>
                    <a:ln>
                      <a:noFill/>
                    </a:ln>
                    <a:extLst>
                      <a:ext uri="{53640926-AAD7-44D8-BBD7-CCE9431645EC}">
                        <a14:shadowObscured xmlns:a14="http://schemas.microsoft.com/office/drawing/2010/main"/>
                      </a:ext>
                    </a:extLst>
                  </pic:spPr>
                </pic:pic>
              </a:graphicData>
            </a:graphic>
          </wp:inline>
        </w:drawing>
      </w:r>
    </w:p>
    <w:p w14:paraId="307E7F29"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Nota. Árbol de aromas creado con la ayuda de la aplicación de combinación de olores en alimentos. Tomado de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URL":"https://inspire.foodpairing.com/","author":[{"dropping-particle":"","family":"Foodpairing","given":"","non-dropping-particle":"","parse-names":false,"suffix":""}],"id":"ITEM-1","issued":{"date-parts":[["2022"]]},"title":"Foodpairing","type":"webpage"},"uris":["http://www.mendeley.com/documents/?uuid=7f59a2b8-954f-4a69-8fbe-c99450ada0c1"]}],"mendeley":{"formattedCitation":"(Foodpairing, 2022)","plainTextFormattedCitation":"(Foodpairing, 2022)","previouslyFormattedCitation":"(Foodpairing, 2022)"},"properties":{"noteIndex":0},"schema":"https://github.com/citation-style-language/schema/raw/master/csl-citation.json"}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(Foodpairing, 2022)</w:t>
      </w:r>
      <w:r w:rsidRPr="009468CE">
        <w:rPr>
          <w:rFonts w:ascii="Times New Roman" w:hAnsi="Times New Roman" w:cs="Times New Roman"/>
          <w:sz w:val="24"/>
          <w:szCs w:val="24"/>
        </w:rPr>
        <w:fldChar w:fldCharType="end"/>
      </w:r>
    </w:p>
    <w:p w14:paraId="7FE1257A"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La combinación de alimentos en foodpairing es una herramienta </w:t>
      </w:r>
      <w:r w:rsidR="0070485C" w:rsidRPr="009468CE">
        <w:rPr>
          <w:rFonts w:ascii="Times New Roman" w:hAnsi="Times New Roman" w:cs="Times New Roman"/>
          <w:sz w:val="24"/>
          <w:szCs w:val="24"/>
          <w:lang w:val="es-ES"/>
        </w:rPr>
        <w:t>que muestra</w:t>
      </w:r>
      <w:r w:rsidRPr="009468CE">
        <w:rPr>
          <w:rFonts w:ascii="Times New Roman" w:hAnsi="Times New Roman" w:cs="Times New Roman"/>
          <w:sz w:val="24"/>
          <w:szCs w:val="24"/>
          <w:lang w:val="es-ES"/>
        </w:rPr>
        <w:t xml:space="preserve"> una escala donde podemos identificar tres niveles de compatibilidad de los productos, basados </w:t>
      </w:r>
      <w:r w:rsidRPr="009468CE">
        <w:rPr>
          <w:rFonts w:ascii="Times New Roman" w:hAnsi="Times New Roman" w:cs="Times New Roman"/>
          <w:sz w:val="24"/>
          <w:szCs w:val="24"/>
          <w:lang w:val="es-ES"/>
        </w:rPr>
        <w:lastRenderedPageBreak/>
        <w:t xml:space="preserve">en estos podemos asociar los ingredientes de nuestro criterio al árbol de aromas que deseamos crear para una posterior aplicación en la cocina </w:t>
      </w:r>
    </w:p>
    <w:p w14:paraId="7B67B480" w14:textId="472E3BD6" w:rsidR="009468CE" w:rsidRPr="009468CE" w:rsidRDefault="009468CE" w:rsidP="009468CE">
      <w:pPr>
        <w:pStyle w:val="Descripcin"/>
        <w:keepNext/>
        <w:spacing w:line="480" w:lineRule="auto"/>
        <w:ind w:firstLine="0"/>
        <w:rPr>
          <w:rFonts w:cs="Times New Roman"/>
          <w:color w:val="000000" w:themeColor="text1"/>
          <w:sz w:val="24"/>
          <w:szCs w:val="24"/>
        </w:rPr>
      </w:pPr>
      <w:bookmarkStart w:id="60" w:name="_Toc147480639"/>
      <w:r w:rsidRPr="009468CE">
        <w:rPr>
          <w:rFonts w:cs="Times New Roman"/>
          <w:b/>
          <w:i w:val="0"/>
          <w:color w:val="000000" w:themeColor="text1"/>
          <w:sz w:val="24"/>
          <w:szCs w:val="24"/>
        </w:rPr>
        <w:t xml:space="preserve">Figura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Figura_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2</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color w:val="000000" w:themeColor="text1"/>
          <w:sz w:val="24"/>
          <w:szCs w:val="24"/>
        </w:rPr>
        <w:br/>
        <w:t>Escala de compatibilidad de alimentos según su aroma.</w:t>
      </w:r>
      <w:bookmarkEnd w:id="60"/>
    </w:p>
    <w:tbl>
      <w:tblPr>
        <w:tblStyle w:val="Tablanormal2"/>
        <w:tblW w:w="0" w:type="auto"/>
        <w:tblInd w:w="988" w:type="dxa"/>
        <w:tblLook w:val="04A0" w:firstRow="1" w:lastRow="0" w:firstColumn="1" w:lastColumn="0" w:noHBand="0" w:noVBand="1"/>
      </w:tblPr>
      <w:tblGrid>
        <w:gridCol w:w="1200"/>
        <w:gridCol w:w="4522"/>
      </w:tblGrid>
      <w:tr w:rsidR="009468CE" w:rsidRPr="009468CE" w14:paraId="7AC96E7B" w14:textId="77777777" w:rsidTr="009468CE">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5722" w:type="dxa"/>
            <w:gridSpan w:val="2"/>
            <w:vAlign w:val="center"/>
          </w:tcPr>
          <w:p w14:paraId="54848404" w14:textId="77777777" w:rsidR="009468CE" w:rsidRPr="009468CE" w:rsidRDefault="009468CE" w:rsidP="009468CE">
            <w:pPr>
              <w:spacing w:line="480" w:lineRule="auto"/>
              <w:jc w:val="center"/>
              <w:rPr>
                <w:rFonts w:ascii="Times New Roman" w:hAnsi="Times New Roman" w:cs="Times New Roman"/>
                <w:b w:val="0"/>
                <w:sz w:val="24"/>
                <w:szCs w:val="24"/>
              </w:rPr>
            </w:pPr>
            <w:r w:rsidRPr="009468CE">
              <w:rPr>
                <w:rFonts w:ascii="Times New Roman" w:hAnsi="Times New Roman" w:cs="Times New Roman"/>
                <w:b w:val="0"/>
                <w:sz w:val="24"/>
                <w:szCs w:val="24"/>
              </w:rPr>
              <w:t>Escala de compatibilidad</w:t>
            </w:r>
          </w:p>
        </w:tc>
      </w:tr>
      <w:tr w:rsidR="009468CE" w:rsidRPr="002A6BB4" w14:paraId="570E6722" w14:textId="77777777" w:rsidTr="009468CE">
        <w:trPr>
          <w:cnfStyle w:val="000000100000" w:firstRow="0" w:lastRow="0" w:firstColumn="0" w:lastColumn="0" w:oddVBand="0" w:evenVBand="0" w:oddHBand="1" w:evenHBand="0"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1200" w:type="dxa"/>
            <w:vAlign w:val="center"/>
          </w:tcPr>
          <w:p w14:paraId="1CA06D81" w14:textId="77777777" w:rsidR="009468CE" w:rsidRPr="009468CE" w:rsidRDefault="009468CE" w:rsidP="009468CE">
            <w:pPr>
              <w:spacing w:line="480" w:lineRule="auto"/>
              <w:jc w:val="center"/>
              <w:rPr>
                <w:rFonts w:ascii="Times New Roman" w:hAnsi="Times New Roman" w:cs="Times New Roman"/>
                <w:sz w:val="24"/>
                <w:szCs w:val="24"/>
              </w:rPr>
            </w:pPr>
            <w:r w:rsidRPr="009468CE">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4A928944" wp14:editId="72A8D59C">
                      <wp:simplePos x="0" y="0"/>
                      <wp:positionH relativeFrom="column">
                        <wp:posOffset>72390</wp:posOffset>
                      </wp:positionH>
                      <wp:positionV relativeFrom="paragraph">
                        <wp:posOffset>34290</wp:posOffset>
                      </wp:positionV>
                      <wp:extent cx="381000" cy="381000"/>
                      <wp:effectExtent l="0" t="0" r="19050" b="19050"/>
                      <wp:wrapNone/>
                      <wp:docPr id="7" name="Elipse 7"/>
                      <wp:cNvGraphicFramePr/>
                      <a:graphic xmlns:a="http://schemas.openxmlformats.org/drawingml/2006/main">
                        <a:graphicData uri="http://schemas.microsoft.com/office/word/2010/wordprocessingShape">
                          <wps:wsp>
                            <wps:cNvSpPr/>
                            <wps:spPr>
                              <a:xfrm>
                                <a:off x="0" y="0"/>
                                <a:ext cx="381000" cy="381000"/>
                              </a:xfrm>
                              <a:prstGeom prst="ellipse">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E144C42" id="Elipse 7" o:spid="_x0000_s1026" style="position:absolute;margin-left:5.7pt;margin-top:2.7pt;width:30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" fillcolor="#5b9bd5 [3204]" strokecolor="black [3213]" strokeweight="1pt">
                      <v:stroke joinstyle="miter"/>
                    </v:oval>
                  </w:pict>
                </mc:Fallback>
              </mc:AlternateContent>
            </w:r>
          </w:p>
        </w:tc>
        <w:tc>
          <w:tcPr>
            <w:tcW w:w="4522" w:type="dxa"/>
            <w:vAlign w:val="center"/>
          </w:tcPr>
          <w:p w14:paraId="5195BB6A" w14:textId="77777777" w:rsidR="009468CE" w:rsidRPr="009468CE" w:rsidRDefault="009468CE" w:rsidP="009468C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468CE">
              <w:rPr>
                <w:rFonts w:ascii="Times New Roman" w:hAnsi="Times New Roman" w:cs="Times New Roman"/>
                <w:b/>
                <w:sz w:val="24"/>
                <w:szCs w:val="24"/>
              </w:rPr>
              <w:t>Mejor compatibilidad</w:t>
            </w:r>
          </w:p>
          <w:p w14:paraId="7843AB45" w14:textId="77777777" w:rsidR="009468CE" w:rsidRPr="009468CE" w:rsidRDefault="009468CE" w:rsidP="009468C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Excelente combinación aromática</w:t>
            </w:r>
          </w:p>
        </w:tc>
      </w:tr>
      <w:tr w:rsidR="009468CE" w:rsidRPr="002A6BB4" w14:paraId="303AFFC6" w14:textId="77777777" w:rsidTr="009468CE">
        <w:trPr>
          <w:trHeight w:val="857"/>
        </w:trPr>
        <w:tc>
          <w:tcPr>
            <w:cnfStyle w:val="001000000000" w:firstRow="0" w:lastRow="0" w:firstColumn="1" w:lastColumn="0" w:oddVBand="0" w:evenVBand="0" w:oddHBand="0" w:evenHBand="0" w:firstRowFirstColumn="0" w:firstRowLastColumn="0" w:lastRowFirstColumn="0" w:lastRowLastColumn="0"/>
            <w:tcW w:w="1200" w:type="dxa"/>
          </w:tcPr>
          <w:p w14:paraId="5E9760EF" w14:textId="77777777" w:rsidR="009468CE" w:rsidRPr="009468CE" w:rsidRDefault="009468CE" w:rsidP="009468CE">
            <w:pPr>
              <w:spacing w:line="480" w:lineRule="auto"/>
              <w:rPr>
                <w:rFonts w:ascii="Times New Roman" w:hAnsi="Times New Roman" w:cs="Times New Roman"/>
                <w:sz w:val="24"/>
                <w:szCs w:val="24"/>
              </w:rPr>
            </w:pPr>
            <w:r w:rsidRPr="009468CE">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5217C5B2" wp14:editId="75081999">
                      <wp:simplePos x="0" y="0"/>
                      <wp:positionH relativeFrom="column">
                        <wp:posOffset>174625</wp:posOffset>
                      </wp:positionH>
                      <wp:positionV relativeFrom="paragraph">
                        <wp:posOffset>245110</wp:posOffset>
                      </wp:positionV>
                      <wp:extent cx="190500" cy="190500"/>
                      <wp:effectExtent l="0" t="0" r="19050" b="19050"/>
                      <wp:wrapNone/>
                      <wp:docPr id="15" name="Elipse 15"/>
                      <wp:cNvGraphicFramePr/>
                      <a:graphic xmlns:a="http://schemas.openxmlformats.org/drawingml/2006/main">
                        <a:graphicData uri="http://schemas.microsoft.com/office/word/2010/wordprocessingShape">
                          <wps:wsp>
                            <wps:cNvSpPr/>
                            <wps:spPr>
                              <a:xfrm>
                                <a:off x="0" y="0"/>
                                <a:ext cx="190500" cy="190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BDF05EC" id="Elipse 15" o:spid="_x0000_s1026" style="position:absolute;margin-left:13.75pt;margin-top:19.3pt;width:15pt;height: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" fillcolor="#5b9bd5 [3204]" strokecolor="#1f4d78 [1604]" strokeweight="1pt">
                      <v:stroke joinstyle="miter"/>
                    </v:oval>
                  </w:pict>
                </mc:Fallback>
              </mc:AlternateContent>
            </w:r>
            <w:r w:rsidRPr="009468CE">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52CAFDEA" wp14:editId="507BD33F">
                      <wp:simplePos x="0" y="0"/>
                      <wp:positionH relativeFrom="column">
                        <wp:posOffset>79375</wp:posOffset>
                      </wp:positionH>
                      <wp:positionV relativeFrom="paragraph">
                        <wp:posOffset>140335</wp:posOffset>
                      </wp:positionV>
                      <wp:extent cx="381000" cy="381000"/>
                      <wp:effectExtent l="0" t="0" r="19050" b="19050"/>
                      <wp:wrapNone/>
                      <wp:docPr id="16" name="Elipse 16"/>
                      <wp:cNvGraphicFramePr/>
                      <a:graphic xmlns:a="http://schemas.openxmlformats.org/drawingml/2006/main">
                        <a:graphicData uri="http://schemas.microsoft.com/office/word/2010/wordprocessingShape">
                          <wps:wsp>
                            <wps:cNvSpPr/>
                            <wps:spPr>
                              <a:xfrm>
                                <a:off x="0" y="0"/>
                                <a:ext cx="381000" cy="3810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B3AA846" id="Elipse 16" o:spid="_x0000_s1026" style="position:absolute;margin-left:6.25pt;margin-top:11.05pt;width:30pt;height:30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" fillcolor="white [3201]" strokecolor="black [3200]" strokeweight="1pt">
                      <v:stroke joinstyle="miter"/>
                    </v:oval>
                  </w:pict>
                </mc:Fallback>
              </mc:AlternateContent>
            </w:r>
          </w:p>
        </w:tc>
        <w:tc>
          <w:tcPr>
            <w:tcW w:w="4522" w:type="dxa"/>
            <w:vAlign w:val="center"/>
          </w:tcPr>
          <w:p w14:paraId="706EAC01" w14:textId="77777777" w:rsidR="009468CE" w:rsidRPr="009468CE" w:rsidRDefault="009468CE" w:rsidP="009468C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9468CE">
              <w:rPr>
                <w:rFonts w:ascii="Times New Roman" w:hAnsi="Times New Roman" w:cs="Times New Roman"/>
                <w:b/>
                <w:sz w:val="24"/>
                <w:szCs w:val="24"/>
              </w:rPr>
              <w:t>Buena compatibilidad</w:t>
            </w:r>
          </w:p>
          <w:p w14:paraId="60C993E1" w14:textId="77777777" w:rsidR="009468CE" w:rsidRPr="009468CE" w:rsidRDefault="009468CE" w:rsidP="009468C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Buena combinación aromática</w:t>
            </w:r>
          </w:p>
        </w:tc>
      </w:tr>
      <w:tr w:rsidR="009468CE" w:rsidRPr="009468CE" w14:paraId="734D8EF2" w14:textId="77777777" w:rsidTr="009468CE">
        <w:trPr>
          <w:cnfStyle w:val="000000100000" w:firstRow="0" w:lastRow="0" w:firstColumn="0" w:lastColumn="0" w:oddVBand="0" w:evenVBand="0" w:oddHBand="1" w:evenHBand="0"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1200" w:type="dxa"/>
          </w:tcPr>
          <w:p w14:paraId="62730B05" w14:textId="77777777" w:rsidR="009468CE" w:rsidRPr="009468CE" w:rsidRDefault="009468CE" w:rsidP="009468CE">
            <w:pPr>
              <w:spacing w:line="480" w:lineRule="auto"/>
              <w:rPr>
                <w:rFonts w:ascii="Times New Roman" w:hAnsi="Times New Roman" w:cs="Times New Roman"/>
                <w:sz w:val="24"/>
                <w:szCs w:val="24"/>
              </w:rPr>
            </w:pPr>
            <w:r w:rsidRPr="009468CE">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3963FE8A" wp14:editId="4C28C821">
                      <wp:simplePos x="0" y="0"/>
                      <wp:positionH relativeFrom="column">
                        <wp:posOffset>191135</wp:posOffset>
                      </wp:positionH>
                      <wp:positionV relativeFrom="paragraph">
                        <wp:posOffset>256540</wp:posOffset>
                      </wp:positionV>
                      <wp:extent cx="123825" cy="104775"/>
                      <wp:effectExtent l="0" t="0" r="28575" b="28575"/>
                      <wp:wrapNone/>
                      <wp:docPr id="17" name="Elipse 17"/>
                      <wp:cNvGraphicFramePr/>
                      <a:graphic xmlns:a="http://schemas.openxmlformats.org/drawingml/2006/main">
                        <a:graphicData uri="http://schemas.microsoft.com/office/word/2010/wordprocessingShape">
                          <wps:wsp>
                            <wps:cNvSpPr/>
                            <wps:spPr>
                              <a:xfrm>
                                <a:off x="0" y="0"/>
                                <a:ext cx="123825" cy="104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BF9CDA7" id="Elipse 17" o:spid="_x0000_s1026" style="position:absolute;margin-left:15.05pt;margin-top:20.2pt;width:9.75pt;height: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" fillcolor="#5b9bd5 [3204]" strokecolor="#1f4d78 [1604]" strokeweight="1pt">
                      <v:stroke joinstyle="miter"/>
                    </v:oval>
                  </w:pict>
                </mc:Fallback>
              </mc:AlternateContent>
            </w:r>
            <w:r w:rsidRPr="009468CE">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53926537" wp14:editId="3241D6E8">
                      <wp:simplePos x="0" y="0"/>
                      <wp:positionH relativeFrom="column">
                        <wp:posOffset>60325</wp:posOffset>
                      </wp:positionH>
                      <wp:positionV relativeFrom="paragraph">
                        <wp:posOffset>113665</wp:posOffset>
                      </wp:positionV>
                      <wp:extent cx="381000" cy="381000"/>
                      <wp:effectExtent l="0" t="0" r="19050" b="19050"/>
                      <wp:wrapNone/>
                      <wp:docPr id="19" name="Elipse 19"/>
                      <wp:cNvGraphicFramePr/>
                      <a:graphic xmlns:a="http://schemas.openxmlformats.org/drawingml/2006/main">
                        <a:graphicData uri="http://schemas.microsoft.com/office/word/2010/wordprocessingShape">
                          <wps:wsp>
                            <wps:cNvSpPr/>
                            <wps:spPr>
                              <a:xfrm>
                                <a:off x="0" y="0"/>
                                <a:ext cx="381000" cy="3810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56478C1" id="Elipse 19" o:spid="_x0000_s1026" style="position:absolute;margin-left:4.75pt;margin-top:8.95pt;width:30pt;height:30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" fillcolor="white [3201]" strokecolor="black [3200]" strokeweight="1pt">
                      <v:stroke joinstyle="miter"/>
                    </v:oval>
                  </w:pict>
                </mc:Fallback>
              </mc:AlternateContent>
            </w:r>
          </w:p>
        </w:tc>
        <w:tc>
          <w:tcPr>
            <w:tcW w:w="4522" w:type="dxa"/>
            <w:vAlign w:val="center"/>
          </w:tcPr>
          <w:p w14:paraId="727AB294" w14:textId="77777777" w:rsidR="009468CE" w:rsidRPr="009468CE" w:rsidRDefault="009468CE" w:rsidP="009468C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468CE">
              <w:rPr>
                <w:rFonts w:ascii="Times New Roman" w:hAnsi="Times New Roman" w:cs="Times New Roman"/>
                <w:b/>
                <w:sz w:val="24"/>
                <w:szCs w:val="24"/>
              </w:rPr>
              <w:t>Compatibilidad</w:t>
            </w:r>
          </w:p>
          <w:p w14:paraId="6821C9F4" w14:textId="77777777" w:rsidR="009468CE" w:rsidRPr="009468CE" w:rsidRDefault="009468CE" w:rsidP="009468C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Combinación aromática</w:t>
            </w:r>
          </w:p>
        </w:tc>
      </w:tr>
    </w:tbl>
    <w:p w14:paraId="0171DD0B"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Nota. Escala que califica la compatibilidad de aromas de los alimentos para su combinación. Tomado de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URL":"https://inspire.foodpairing.com/","author":[{"dropping-particle":"","family":"Foodpairing","given":"","non-dropping-particle":"","parse-names":false,"suffix":""}],"id":"ITEM-1","issued":{"date-parts":[["2022"]]},"title":"Foodpairing","type":"webpage"},"uris":["http://www.mendeley.com/documents/?uuid=7f59a2b8-954f-4a69-8fbe-c99450ada0c1"]}],"mendeley":{"formattedCitation":"(Foodpairing, 2022)","plainTextFormattedCitation":"(Foodpairing, 2022)","previouslyFormattedCitation":"(Foodpairing, 2022)"},"properties":{"noteIndex":0},"schema":"https://github.com/citation-style-language/schema/raw/master/csl-citation.json"}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(Foodpairing, 2022)</w:t>
      </w:r>
      <w:r w:rsidRPr="009468CE">
        <w:rPr>
          <w:rFonts w:ascii="Times New Roman" w:hAnsi="Times New Roman" w:cs="Times New Roman"/>
          <w:sz w:val="24"/>
          <w:szCs w:val="24"/>
        </w:rPr>
        <w:fldChar w:fldCharType="end"/>
      </w:r>
    </w:p>
    <w:p w14:paraId="08399DAE" w14:textId="54F1E07B" w:rsidR="009468CE" w:rsidRPr="009468CE" w:rsidRDefault="009468CE" w:rsidP="009468CE">
      <w:pPr>
        <w:pStyle w:val="Descripcin"/>
        <w:keepNext/>
        <w:spacing w:line="480" w:lineRule="auto"/>
        <w:ind w:firstLine="0"/>
        <w:rPr>
          <w:rFonts w:cs="Times New Roman"/>
          <w:color w:val="000000" w:themeColor="text1"/>
          <w:sz w:val="24"/>
          <w:szCs w:val="24"/>
        </w:rPr>
      </w:pPr>
      <w:bookmarkStart w:id="61" w:name="_Toc147480640"/>
      <w:r w:rsidRPr="009468CE">
        <w:rPr>
          <w:rFonts w:cs="Times New Roman"/>
          <w:b/>
          <w:i w:val="0"/>
          <w:color w:val="000000" w:themeColor="text1"/>
          <w:sz w:val="24"/>
          <w:szCs w:val="24"/>
        </w:rPr>
        <w:t xml:space="preserve">Figura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Figura_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3</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color w:val="000000" w:themeColor="text1"/>
          <w:sz w:val="24"/>
          <w:szCs w:val="24"/>
        </w:rPr>
        <w:br/>
        <w:t>Ejemplo de alimentos compatibles aromáticamente con el ruibarbo a diferentes escalas.</w:t>
      </w:r>
      <w:bookmarkEnd w:id="61"/>
    </w:p>
    <w:p w14:paraId="6E0FCFE8" w14:textId="77777777" w:rsidR="002234BB"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noProof/>
          <w:sz w:val="24"/>
          <w:szCs w:val="24"/>
        </w:rPr>
        <w:drawing>
          <wp:inline distT="0" distB="0" distL="0" distR="0" wp14:anchorId="22DE59A6" wp14:editId="54913084">
            <wp:extent cx="5446602" cy="2238704"/>
            <wp:effectExtent l="0" t="0" r="190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222" t="18445" r="2703" b="7353"/>
                    <a:stretch/>
                  </pic:blipFill>
                  <pic:spPr bwMode="auto">
                    <a:xfrm>
                      <a:off x="0" y="0"/>
                      <a:ext cx="5471872" cy="2249091"/>
                    </a:xfrm>
                    <a:prstGeom prst="rect">
                      <a:avLst/>
                    </a:prstGeom>
                    <a:ln>
                      <a:noFill/>
                    </a:ln>
                    <a:extLst>
                      <a:ext uri="{53640926-AAD7-44D8-BBD7-CCE9431645EC}">
                        <a14:shadowObscured xmlns:a14="http://schemas.microsoft.com/office/drawing/2010/main"/>
                      </a:ext>
                    </a:extLst>
                  </pic:spPr>
                </pic:pic>
              </a:graphicData>
            </a:graphic>
          </wp:inline>
        </w:drawing>
      </w:r>
      <w:r w:rsidRPr="009468CE">
        <w:rPr>
          <w:rFonts w:ascii="Times New Roman" w:hAnsi="Times New Roman" w:cs="Times New Roman"/>
          <w:sz w:val="24"/>
          <w:szCs w:val="24"/>
          <w:lang w:val="es-ES"/>
        </w:rPr>
        <w:t xml:space="preserve"> </w:t>
      </w:r>
    </w:p>
    <w:p w14:paraId="2562D5E9" w14:textId="4AD1CF70"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lastRenderedPageBreak/>
        <w:t xml:space="preserve">Nota. Lista de alimentos tomada de la aplicación foodpairing para crear un árbol de aromas. Tomado de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URL":"https://inspire.foodpairing.com/","author":[{"dropping-particle":"","family":"Foodpairing","given":"","non-dropping-particle":"","parse-names":false,"suffix":""}],"id":"ITEM-1","issued":{"date-parts":[["2022"]]},"title":"Foodpairing","type":"webpage"},"uris":["http://www.mendeley.com/documents/?uuid=7f59a2b8-954f-4a69-8fbe-c99450ada0c1"]}],"mendeley":{"formattedCitation":"(Foodpairing, 2022)","plainTextFormattedCitation":"(Foodpairing, 2022)","previouslyFormattedCitation":"(Foodpairing, 2022)"},"properties":{"noteIndex":0},"schema":"https://github.com/citation-style-language/schema/raw/master/csl-citation.json"}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(Foodpairing, 2022)</w:t>
      </w:r>
      <w:r w:rsidRPr="009468CE">
        <w:rPr>
          <w:rFonts w:ascii="Times New Roman" w:hAnsi="Times New Roman" w:cs="Times New Roman"/>
          <w:sz w:val="24"/>
          <w:szCs w:val="24"/>
        </w:rPr>
        <w:fldChar w:fldCharType="end"/>
      </w:r>
    </w:p>
    <w:p w14:paraId="5BB50560" w14:textId="77777777" w:rsidR="009468CE" w:rsidRPr="009468CE" w:rsidRDefault="009468CE" w:rsidP="009468CE">
      <w:pPr>
        <w:pStyle w:val="Ttulo2"/>
        <w:rPr>
          <w:szCs w:val="24"/>
        </w:rPr>
      </w:pPr>
      <w:bookmarkStart w:id="62" w:name="_Toc138257783"/>
      <w:bookmarkStart w:id="63" w:name="_Toc147480583"/>
      <w:r w:rsidRPr="009468CE">
        <w:rPr>
          <w:szCs w:val="24"/>
        </w:rPr>
        <w:t>Taxonomía del ruibarbo</w:t>
      </w:r>
      <w:bookmarkEnd w:id="62"/>
      <w:bookmarkEnd w:id="63"/>
      <w:r w:rsidRPr="009468CE">
        <w:rPr>
          <w:szCs w:val="24"/>
        </w:rPr>
        <w:t xml:space="preserve">  </w:t>
      </w:r>
    </w:p>
    <w:p w14:paraId="51709E37" w14:textId="1A750847" w:rsidR="002234BB" w:rsidRPr="002234BB" w:rsidRDefault="009468CE" w:rsidP="002234BB">
      <w:pPr>
        <w:spacing w:line="480" w:lineRule="auto"/>
        <w:ind w:firstLine="720"/>
        <w:rPr>
          <w:rFonts w:ascii="Times New Roman" w:hAnsi="Times New Roman" w:cs="Times New Roman"/>
          <w:sz w:val="24"/>
          <w:szCs w:val="24"/>
        </w:rPr>
      </w:pPr>
      <w:r w:rsidRPr="009468CE">
        <w:rPr>
          <w:rFonts w:ascii="Times New Roman" w:hAnsi="Times New Roman" w:cs="Times New Roman"/>
          <w:sz w:val="24"/>
          <w:szCs w:val="24"/>
          <w:lang w:val="es-ES"/>
        </w:rPr>
        <w:t>Miembro de la familia del trigo (Polygonaceae</w:t>
      </w:r>
      <w:r w:rsidR="00BB7163" w:rsidRPr="009468CE">
        <w:rPr>
          <w:rFonts w:ascii="Times New Roman" w:hAnsi="Times New Roman" w:cs="Times New Roman"/>
          <w:sz w:val="24"/>
          <w:szCs w:val="24"/>
          <w:lang w:val="es-ES"/>
        </w:rPr>
        <w:t>), resistente</w:t>
      </w:r>
      <w:r w:rsidRPr="009468CE">
        <w:rPr>
          <w:rFonts w:ascii="Times New Roman" w:hAnsi="Times New Roman" w:cs="Times New Roman"/>
          <w:sz w:val="24"/>
          <w:szCs w:val="24"/>
          <w:lang w:val="es-ES"/>
        </w:rPr>
        <w:t xml:space="preserve"> al clima frío es una planta que crece ampliamente en América del Norte. Los tallos de ruibarbo son utilizados en el consumo doméstico para productos tales como: jugo, pasteles y tartas, y en la industria alimentaria para congelar, enlatar y vinificación. El polvo de tallo de ruibarbo molido es una valiosa fuente de fibra dietética.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{"citationItems":[{"id":"ITEM-1","itemData":{"DOI":"10.1080/07315724.1997.10718725","ISSN":"15411087","PMID":"9430089","abstract":"The present study was undertaken to examine the lipid lowering effects of rhubarb fiber prepared by blanching and drying fresh rhubarb stalks. The new fiber source contained 74% dietary fiber, on dry weight basis, with 66% insoluble and 8% soluble fiber. Ten hypercholesterolemic men were assigned to consume 27 g of ground rhubarb stalk fiber per day for 4 weeks. The dietary intake in terms of total energy, lipid and cholesterol was kept unaltered during the study period. Changes in serum lipid profile were monitored by obtaining blood samples before and after the fiber intervention. Rhubarb fiber supplementation resulted in significant lowering of serum total cholesterol (8%) and low-density lipoprotein (LDL) cholesterol (9%), while high-density lipoprotein cholesterol (HDL) concentrations remained unchanged. The depressed total and LDL cholesterol levels returned to baseline after the fiber supplementation was withdrawn for 1 month. The rhubarb stalk fiber is effective in lowering serum cholesterol concentrations, especially LDL cholesterol, in hypercholesterolemic men. These results signify the potential use of underutilized rhubarb crop. © 1997 American College of Nutrition.","author":[{"dropping-particle":"","family":"Goel","given":"Vinti","non-dropping-particle":"","parse-names":false,"suffix":""},{"dropping-particle":"","family":"Ooraikul","given":"Buncha","non-dropping-particle":"","parse-names":false,"suffix":""},{"dropping-particle":"","family":"Basu","given":"Tapan K.","non-dropping-particle":"","parse-names":false,"suffix":""}],"container-title":"Journal of the American College of Nutrition","id":"ITEM-1","issue":"6","issued":{"date-parts":[["1997"]]},"page":"600-604","title":"Cholesterol lowering effects of rhubarb stalk fiber in hypercholesterolemic men","type":"article-journal","volume":"16"},"uris":["http://www.mendeley.com/documents/?uuid=7115682e-be1d-43ed-b3bf-c5d4af314b0e"]}],"mendeley":{"formattedCitation":"(Goel et al., 1997)","plainTextFormattedCitation":"(Goel et al., 1997)","previouslyFormattedCitation":"(Goel et al., 1997)"},"properties":{"noteIndex":0},"schema":"https://github.com/citation-style-language/schema/raw/master/csl-citation.json"}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rPr>
        <w:t>(Goel et al., 1997)</w:t>
      </w:r>
      <w:r w:rsidRPr="009468CE">
        <w:rPr>
          <w:rFonts w:ascii="Times New Roman" w:hAnsi="Times New Roman" w:cs="Times New Roman"/>
          <w:sz w:val="24"/>
          <w:szCs w:val="24"/>
        </w:rPr>
        <w:fldChar w:fldCharType="end"/>
      </w:r>
    </w:p>
    <w:p w14:paraId="6263490B" w14:textId="53CD9B7B" w:rsidR="009468CE" w:rsidRPr="009468CE" w:rsidRDefault="009468CE" w:rsidP="009468CE">
      <w:pPr>
        <w:pStyle w:val="Descripcin"/>
        <w:keepNext/>
        <w:spacing w:line="480" w:lineRule="auto"/>
        <w:ind w:firstLine="0"/>
        <w:rPr>
          <w:rFonts w:cs="Times New Roman"/>
          <w:color w:val="000000" w:themeColor="text1"/>
          <w:sz w:val="24"/>
          <w:szCs w:val="24"/>
        </w:rPr>
      </w:pPr>
      <w:bookmarkStart w:id="64" w:name="_Toc147480662"/>
      <w:r w:rsidRPr="009468CE">
        <w:rPr>
          <w:rFonts w:cs="Times New Roman"/>
          <w:b/>
          <w:i w:val="0"/>
          <w:color w:val="000000" w:themeColor="text1"/>
          <w:sz w:val="24"/>
          <w:szCs w:val="24"/>
        </w:rPr>
        <w:t xml:space="preserve">Tabla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Tabla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color w:val="000000" w:themeColor="text1"/>
          <w:sz w:val="24"/>
          <w:szCs w:val="24"/>
        </w:rPr>
        <w:br/>
        <w:t>Taxonomía del ruibarbo.</w:t>
      </w:r>
      <w:bookmarkEnd w:id="64"/>
    </w:p>
    <w:tbl>
      <w:tblPr>
        <w:tblStyle w:val="Tablanormal2"/>
        <w:tblW w:w="0" w:type="auto"/>
        <w:tblLook w:val="04A0" w:firstRow="1" w:lastRow="0" w:firstColumn="1" w:lastColumn="0" w:noHBand="0" w:noVBand="1"/>
      </w:tblPr>
      <w:tblGrid>
        <w:gridCol w:w="4414"/>
        <w:gridCol w:w="4414"/>
      </w:tblGrid>
      <w:tr w:rsidR="009468CE" w:rsidRPr="009468CE" w14:paraId="510D934A" w14:textId="77777777" w:rsidTr="00BB71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5F62834" w14:textId="77777777" w:rsidR="009468CE" w:rsidRPr="009468CE" w:rsidRDefault="009468CE" w:rsidP="00BB7163">
            <w:pPr>
              <w:spacing w:line="360" w:lineRule="auto"/>
              <w:rPr>
                <w:rFonts w:ascii="Times New Roman" w:hAnsi="Times New Roman" w:cs="Times New Roman"/>
                <w:sz w:val="24"/>
                <w:szCs w:val="24"/>
                <w:lang w:val="es-EC"/>
              </w:rPr>
            </w:pPr>
            <w:r w:rsidRPr="009468CE">
              <w:rPr>
                <w:rFonts w:ascii="Times New Roman" w:hAnsi="Times New Roman" w:cs="Times New Roman"/>
                <w:sz w:val="24"/>
                <w:szCs w:val="24"/>
                <w:lang w:val="es-EC"/>
              </w:rPr>
              <w:t xml:space="preserve">Reino </w:t>
            </w:r>
          </w:p>
        </w:tc>
        <w:tc>
          <w:tcPr>
            <w:tcW w:w="4414" w:type="dxa"/>
          </w:tcPr>
          <w:p w14:paraId="1F711A60" w14:textId="77777777" w:rsidR="009468CE" w:rsidRPr="009468CE" w:rsidRDefault="009468CE" w:rsidP="009468CE">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es-EC"/>
              </w:rPr>
            </w:pPr>
            <w:r w:rsidRPr="009468CE">
              <w:rPr>
                <w:rFonts w:ascii="Times New Roman" w:hAnsi="Times New Roman" w:cs="Times New Roman"/>
                <w:b w:val="0"/>
                <w:bCs w:val="0"/>
                <w:sz w:val="24"/>
                <w:szCs w:val="24"/>
                <w:lang w:val="es-EC"/>
              </w:rPr>
              <w:t xml:space="preserve">Plantae </w:t>
            </w:r>
          </w:p>
        </w:tc>
      </w:tr>
      <w:tr w:rsidR="009468CE" w:rsidRPr="009468CE" w14:paraId="79AAF2F5"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10D8637D" w14:textId="77777777" w:rsidR="009468CE" w:rsidRPr="009468CE" w:rsidRDefault="009468CE" w:rsidP="00BB7163">
            <w:pPr>
              <w:spacing w:line="360" w:lineRule="auto"/>
              <w:rPr>
                <w:rFonts w:ascii="Times New Roman" w:hAnsi="Times New Roman" w:cs="Times New Roman"/>
                <w:i/>
                <w:iCs/>
                <w:sz w:val="24"/>
                <w:szCs w:val="24"/>
                <w:lang w:val="es-EC"/>
              </w:rPr>
            </w:pPr>
            <w:r w:rsidRPr="009468CE">
              <w:rPr>
                <w:rFonts w:ascii="Times New Roman" w:hAnsi="Times New Roman" w:cs="Times New Roman"/>
                <w:bCs w:val="0"/>
                <w:sz w:val="24"/>
                <w:szCs w:val="24"/>
                <w:lang w:val="es-EC"/>
              </w:rPr>
              <w:t xml:space="preserve">División </w:t>
            </w:r>
          </w:p>
        </w:tc>
        <w:tc>
          <w:tcPr>
            <w:tcW w:w="4414" w:type="dxa"/>
          </w:tcPr>
          <w:p w14:paraId="586D7193" w14:textId="77777777" w:rsidR="009468CE" w:rsidRPr="009468CE" w:rsidRDefault="009468CE" w:rsidP="009468CE">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Magnoliophyta</w:t>
            </w:r>
          </w:p>
        </w:tc>
      </w:tr>
      <w:tr w:rsidR="009468CE" w:rsidRPr="009468CE" w14:paraId="5588EF74" w14:textId="77777777" w:rsidTr="00BB7163">
        <w:tc>
          <w:tcPr>
            <w:cnfStyle w:val="001000000000" w:firstRow="0" w:lastRow="0" w:firstColumn="1" w:lastColumn="0" w:oddVBand="0" w:evenVBand="0" w:oddHBand="0" w:evenHBand="0" w:firstRowFirstColumn="0" w:firstRowLastColumn="0" w:lastRowFirstColumn="0" w:lastRowLastColumn="0"/>
            <w:tcW w:w="4414" w:type="dxa"/>
          </w:tcPr>
          <w:p w14:paraId="2E37AA0D" w14:textId="77777777" w:rsidR="009468CE" w:rsidRPr="009468CE" w:rsidRDefault="009468CE" w:rsidP="00BB7163">
            <w:pPr>
              <w:spacing w:line="360" w:lineRule="auto"/>
              <w:rPr>
                <w:rFonts w:ascii="Times New Roman" w:hAnsi="Times New Roman" w:cs="Times New Roman"/>
                <w:i/>
                <w:sz w:val="24"/>
                <w:szCs w:val="24"/>
                <w:lang w:val="es-EC"/>
              </w:rPr>
            </w:pPr>
            <w:r w:rsidRPr="009468CE">
              <w:rPr>
                <w:rFonts w:ascii="Times New Roman" w:hAnsi="Times New Roman" w:cs="Times New Roman"/>
                <w:sz w:val="24"/>
                <w:szCs w:val="24"/>
                <w:lang w:val="es-EC"/>
              </w:rPr>
              <w:t xml:space="preserve">Clase </w:t>
            </w:r>
          </w:p>
        </w:tc>
        <w:tc>
          <w:tcPr>
            <w:tcW w:w="4414" w:type="dxa"/>
          </w:tcPr>
          <w:p w14:paraId="288370BE" w14:textId="77777777" w:rsidR="009468CE" w:rsidRPr="009468CE" w:rsidRDefault="009468CE" w:rsidP="009468CE">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Magnoliopsida</w:t>
            </w:r>
          </w:p>
        </w:tc>
      </w:tr>
      <w:tr w:rsidR="009468CE" w:rsidRPr="009468CE" w14:paraId="6E08CD66"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1572B75" w14:textId="77777777" w:rsidR="009468CE" w:rsidRPr="009468CE" w:rsidRDefault="009468CE" w:rsidP="00BB7163">
            <w:pPr>
              <w:spacing w:line="360" w:lineRule="auto"/>
              <w:rPr>
                <w:rFonts w:ascii="Times New Roman" w:hAnsi="Times New Roman" w:cs="Times New Roman"/>
                <w:i/>
                <w:sz w:val="24"/>
                <w:szCs w:val="24"/>
                <w:lang w:val="es-EC"/>
              </w:rPr>
            </w:pPr>
            <w:r w:rsidRPr="009468CE">
              <w:rPr>
                <w:rFonts w:ascii="Times New Roman" w:hAnsi="Times New Roman" w:cs="Times New Roman"/>
                <w:sz w:val="24"/>
                <w:szCs w:val="24"/>
                <w:lang w:val="es-EC"/>
              </w:rPr>
              <w:t xml:space="preserve">Orden </w:t>
            </w:r>
          </w:p>
        </w:tc>
        <w:tc>
          <w:tcPr>
            <w:tcW w:w="4414" w:type="dxa"/>
          </w:tcPr>
          <w:p w14:paraId="082AD3B7" w14:textId="77777777" w:rsidR="009468CE" w:rsidRPr="009468CE" w:rsidRDefault="009468CE" w:rsidP="009468CE">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9468CE">
              <w:rPr>
                <w:rFonts w:ascii="Times New Roman" w:hAnsi="Times New Roman" w:cs="Times New Roman"/>
                <w:sz w:val="24"/>
                <w:szCs w:val="24"/>
                <w:shd w:val="clear" w:color="auto" w:fill="F9F9F9"/>
              </w:rPr>
              <w:t>Caryophyllales</w:t>
            </w:r>
          </w:p>
        </w:tc>
      </w:tr>
      <w:tr w:rsidR="009468CE" w:rsidRPr="009468CE" w14:paraId="0A9465FB" w14:textId="77777777" w:rsidTr="00BB7163">
        <w:tc>
          <w:tcPr>
            <w:cnfStyle w:val="001000000000" w:firstRow="0" w:lastRow="0" w:firstColumn="1" w:lastColumn="0" w:oddVBand="0" w:evenVBand="0" w:oddHBand="0" w:evenHBand="0" w:firstRowFirstColumn="0" w:firstRowLastColumn="0" w:lastRowFirstColumn="0" w:lastRowLastColumn="0"/>
            <w:tcW w:w="4414" w:type="dxa"/>
          </w:tcPr>
          <w:p w14:paraId="62BCB70E" w14:textId="77777777" w:rsidR="009468CE" w:rsidRPr="009468CE" w:rsidRDefault="009468CE" w:rsidP="00BB7163">
            <w:pPr>
              <w:spacing w:line="360" w:lineRule="auto"/>
              <w:rPr>
                <w:rFonts w:ascii="Times New Roman" w:hAnsi="Times New Roman" w:cs="Times New Roman"/>
                <w:i/>
                <w:sz w:val="24"/>
                <w:szCs w:val="24"/>
                <w:lang w:val="es-EC"/>
              </w:rPr>
            </w:pPr>
            <w:r w:rsidRPr="009468CE">
              <w:rPr>
                <w:rFonts w:ascii="Times New Roman" w:hAnsi="Times New Roman" w:cs="Times New Roman"/>
                <w:sz w:val="24"/>
                <w:szCs w:val="24"/>
                <w:lang w:val="es-EC"/>
              </w:rPr>
              <w:t xml:space="preserve">Familia </w:t>
            </w:r>
          </w:p>
        </w:tc>
        <w:tc>
          <w:tcPr>
            <w:tcW w:w="4414" w:type="dxa"/>
          </w:tcPr>
          <w:p w14:paraId="7CC77304" w14:textId="77777777" w:rsidR="009468CE" w:rsidRPr="009468CE" w:rsidRDefault="009468CE" w:rsidP="009468CE">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Polygonaceae</w:t>
            </w:r>
          </w:p>
        </w:tc>
      </w:tr>
      <w:tr w:rsidR="009468CE" w:rsidRPr="009468CE" w14:paraId="47C57135"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A18F5AB" w14:textId="77777777" w:rsidR="009468CE" w:rsidRPr="009468CE" w:rsidRDefault="009468CE" w:rsidP="00BB7163">
            <w:pPr>
              <w:spacing w:line="360" w:lineRule="auto"/>
              <w:rPr>
                <w:rFonts w:ascii="Times New Roman" w:hAnsi="Times New Roman" w:cs="Times New Roman"/>
                <w:i/>
                <w:sz w:val="24"/>
                <w:szCs w:val="24"/>
                <w:lang w:val="es-EC"/>
              </w:rPr>
            </w:pPr>
            <w:r w:rsidRPr="009468CE">
              <w:rPr>
                <w:rFonts w:ascii="Times New Roman" w:hAnsi="Times New Roman" w:cs="Times New Roman"/>
                <w:sz w:val="24"/>
                <w:szCs w:val="24"/>
                <w:lang w:val="es-EC"/>
              </w:rPr>
              <w:t xml:space="preserve">Genero </w:t>
            </w:r>
          </w:p>
        </w:tc>
        <w:tc>
          <w:tcPr>
            <w:tcW w:w="4414" w:type="dxa"/>
          </w:tcPr>
          <w:p w14:paraId="2A9596C3" w14:textId="77777777" w:rsidR="009468CE" w:rsidRPr="009468CE" w:rsidRDefault="009468CE" w:rsidP="009468CE">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Rheum</w:t>
            </w:r>
          </w:p>
        </w:tc>
      </w:tr>
      <w:tr w:rsidR="009468CE" w:rsidRPr="009468CE" w14:paraId="144769EA" w14:textId="77777777" w:rsidTr="00BB7163">
        <w:tc>
          <w:tcPr>
            <w:cnfStyle w:val="001000000000" w:firstRow="0" w:lastRow="0" w:firstColumn="1" w:lastColumn="0" w:oddVBand="0" w:evenVBand="0" w:oddHBand="0" w:evenHBand="0" w:firstRowFirstColumn="0" w:firstRowLastColumn="0" w:lastRowFirstColumn="0" w:lastRowLastColumn="0"/>
            <w:tcW w:w="4414" w:type="dxa"/>
          </w:tcPr>
          <w:p w14:paraId="7C94EB32" w14:textId="77777777" w:rsidR="009468CE" w:rsidRPr="009468CE" w:rsidRDefault="009468CE" w:rsidP="00BB7163">
            <w:pPr>
              <w:spacing w:line="360" w:lineRule="auto"/>
              <w:rPr>
                <w:rFonts w:ascii="Times New Roman" w:hAnsi="Times New Roman" w:cs="Times New Roman"/>
                <w:i/>
                <w:sz w:val="24"/>
                <w:szCs w:val="24"/>
                <w:lang w:val="es-EC"/>
              </w:rPr>
            </w:pPr>
            <w:r w:rsidRPr="009468CE">
              <w:rPr>
                <w:rFonts w:ascii="Times New Roman" w:hAnsi="Times New Roman" w:cs="Times New Roman"/>
                <w:sz w:val="24"/>
                <w:szCs w:val="24"/>
                <w:lang w:val="es-EC"/>
              </w:rPr>
              <w:t xml:space="preserve">Especie </w:t>
            </w:r>
          </w:p>
        </w:tc>
        <w:tc>
          <w:tcPr>
            <w:tcW w:w="4414" w:type="dxa"/>
          </w:tcPr>
          <w:p w14:paraId="780FE169" w14:textId="77777777" w:rsidR="009468CE" w:rsidRPr="009468CE" w:rsidRDefault="009468CE" w:rsidP="009468CE">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9468CE">
              <w:rPr>
                <w:rFonts w:ascii="Times New Roman" w:hAnsi="Times New Roman" w:cs="Times New Roman"/>
                <w:sz w:val="24"/>
                <w:szCs w:val="24"/>
                <w:shd w:val="clear" w:color="auto" w:fill="F9F9F9"/>
              </w:rPr>
              <w:t>Rheum rhabarbarum</w:t>
            </w:r>
          </w:p>
        </w:tc>
      </w:tr>
    </w:tbl>
    <w:p w14:paraId="12B6F7B9" w14:textId="77777777" w:rsidR="009468CE" w:rsidRPr="009468CE" w:rsidRDefault="009468CE" w:rsidP="009468CE">
      <w:pPr>
        <w:spacing w:line="480" w:lineRule="auto"/>
        <w:rPr>
          <w:rFonts w:ascii="Times New Roman" w:hAnsi="Times New Roman" w:cs="Times New Roman"/>
          <w:sz w:val="24"/>
          <w:szCs w:val="24"/>
          <w:lang w:val="es-EC"/>
        </w:rPr>
      </w:pPr>
      <w:r w:rsidRPr="009468CE">
        <w:rPr>
          <w:rFonts w:ascii="Times New Roman" w:hAnsi="Times New Roman" w:cs="Times New Roman"/>
          <w:sz w:val="24"/>
          <w:szCs w:val="24"/>
          <w:lang w:val="es-EC"/>
        </w:rPr>
        <w:t xml:space="preserve">Nota. Adaptado de  </w:t>
      </w:r>
      <w:r w:rsidRPr="009468CE">
        <w:rPr>
          <w:rFonts w:ascii="Times New Roman" w:hAnsi="Times New Roman" w:cs="Times New Roman"/>
          <w:sz w:val="24"/>
          <w:szCs w:val="24"/>
          <w:lang w:val="es-EC"/>
        </w:rPr>
        <w:fldChar w:fldCharType="begin" w:fldLock="1"/>
      </w:r>
      <w:r w:rsidRPr="009468CE">
        <w:rPr>
          <w:rFonts w:ascii="Times New Roman" w:hAnsi="Times New Roman" w:cs="Times New Roman"/>
          <w:sz w:val="24"/>
          <w:szCs w:val="24"/>
          <w:lang w:val="es-EC"/>
        </w:rPr>
        <w:instrText>ADDIN CSL_CITATION {"citationItems":[{"id":"ITEM-1","itemData":{"author":[{"dropping-particle":"","family":"USDA Department of Agriculture","given":"","non-dropping-particle":"","parse-names":false,"suffix":""}],"container-title":"U.S. DEPARTMENT OF AGRICULTURE Agricultural Research Service","id":"ITEM-1","issued":{"date-parts":[["2022"]]},"title":"No Title","type":"article-journal"},"uris":["http://www.mendeley.com/documents/?uuid=93f6b532-2503-4a67-ad2c-e081e703bfaa"]}],"mendeley":{"formattedCitation":"(USDA Department of Agriculture, 2022)","plainTextFormattedCitation":"(USDA Department of Agriculture, 2022)","previouslyFormattedCitation":"(USDA Department of Agriculture, 2022)"},"properties":{"noteIndex":0},"schema":"https://github.com/citation-style-language/schema/raw/master/csl-citation.json"}</w:instrText>
      </w:r>
      <w:r w:rsidRPr="009468CE">
        <w:rPr>
          <w:rFonts w:ascii="Times New Roman" w:hAnsi="Times New Roman" w:cs="Times New Roman"/>
          <w:sz w:val="24"/>
          <w:szCs w:val="24"/>
          <w:lang w:val="es-EC"/>
        </w:rPr>
        <w:fldChar w:fldCharType="separate"/>
      </w:r>
      <w:r w:rsidRPr="009468CE">
        <w:rPr>
          <w:rFonts w:ascii="Times New Roman" w:hAnsi="Times New Roman" w:cs="Times New Roman"/>
          <w:noProof/>
          <w:sz w:val="24"/>
          <w:szCs w:val="24"/>
          <w:lang w:val="es-EC"/>
        </w:rPr>
        <w:t>(USDA Department of Agriculture, 2022)</w:t>
      </w:r>
      <w:r w:rsidRPr="009468CE">
        <w:rPr>
          <w:rFonts w:ascii="Times New Roman" w:hAnsi="Times New Roman" w:cs="Times New Roman"/>
          <w:sz w:val="24"/>
          <w:szCs w:val="24"/>
          <w:lang w:val="es-EC"/>
        </w:rPr>
        <w:fldChar w:fldCharType="end"/>
      </w:r>
    </w:p>
    <w:p w14:paraId="104A3326" w14:textId="77777777" w:rsidR="009468CE" w:rsidRPr="009468CE" w:rsidRDefault="009468CE" w:rsidP="009468CE">
      <w:pPr>
        <w:pStyle w:val="Ttulo2"/>
        <w:rPr>
          <w:szCs w:val="24"/>
        </w:rPr>
      </w:pPr>
      <w:bookmarkStart w:id="65" w:name="_Toc138257784"/>
      <w:bookmarkStart w:id="66" w:name="_Toc147480584"/>
      <w:r w:rsidRPr="009468CE">
        <w:rPr>
          <w:szCs w:val="24"/>
        </w:rPr>
        <w:t>Origen del Ruibarbo</w:t>
      </w:r>
      <w:bookmarkEnd w:id="65"/>
      <w:bookmarkEnd w:id="66"/>
      <w:r w:rsidRPr="009468CE">
        <w:rPr>
          <w:szCs w:val="24"/>
        </w:rPr>
        <w:t xml:space="preserve"> </w:t>
      </w:r>
    </w:p>
    <w:p w14:paraId="09990276"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Ruibarbo (Rheum rhaponticum), sarraceno ha sido cultivado con fines de aplicación en la medicina y como alimento por más de un siglo en Europa, Asia y América. Hace poco, sus tallos han sido encontrados  como  una fuente potencial de fibra dietética, que </w:t>
      </w:r>
      <w:r w:rsidRPr="009468CE">
        <w:rPr>
          <w:rFonts w:ascii="Times New Roman" w:hAnsi="Times New Roman" w:cs="Times New Roman"/>
          <w:sz w:val="24"/>
          <w:szCs w:val="24"/>
          <w:lang w:val="es-ES"/>
        </w:rPr>
        <w:lastRenderedPageBreak/>
        <w:t xml:space="preserve">contiene hasta 74% fibra total con 66% insoluble y 8% fibra soluble (Ooraikul et al., 1993)citado en :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{"citationItems":[{"id":"ITEM-1","itemData":{"DOI":"10.3109/09637489609012577","ISSN":"09637486","PMID":"8833180","abstract":"Ground rhubarb stalk fiber containing, on a dry weight basis, 74% total dietary fiber (66% insoluble and 8% soluble) was prepared from rhubarb plants. This fiber source has been shown to have a pronounced lipid lowering effect in mice. Its high oxalic acid content may, however, be a limiting factor for its use. The present study was undertaken to determine the safe dose level of the fiber in terms of its effect on calcium bioavailability. Male weanling Sprague-Dawley rats were fed a semipurified diet (AIN 76) for 4 weeks containing 0, 1, 3, or 5% rhubarb fiber, or pure oxalic acid equivalent to 5% rhubarb fiber. The fiber content of each diet was brought to 5% by adding cellulose, and the calcium level of all diets was the same. As the rhubarb stalk fiber content of the diet increased, a consistent trend of increasing total retention and apparent absorption of calcium was manifested. In contrast, however, cellulose, due to its increased effect on intestinal motility, resulted in a decreased calcium bioavailability. Overall results suggest that an addition of rhubarb stalk powder up to the level of 5% in a diet does not have detrimental effect on calcium bioavailability.","author":[{"dropping-particle":"","family":"Goel","given":"V.","non-dropping-particle":"","parse-names":false,"suffix":""},{"dropping-particle":"","family":"Ooraikul","given":"B.","non-dropping-particle":"","parse-names":false,"suffix":""},{"dropping-particle":"","family":"Basu","given":"T. K.","non-dropping-particle":"","parse-names":false,"suffix":""}],"container-title":"International Journal of Food Sciences and Nutrition","id":"ITEM-1","issue":"2","issued":{"date-parts":[["1996"]]},"page":"159-163","title":"Effect of dietary rhubarb stalk fiber on the bioavailability of calcium in rats","type":"article-journal","volume":"47"},"uris":["http://www.mendeley.com/documents/?uuid=d741f9cb-f9f2-4aec-b9b6-70b58c619a1f"]}],"mendeley":{"formattedCitation":"(Goel et al., 1996)","plainTextFormattedCitation":"(Goel et al., 1996)","previouslyFormattedCitation":"(Goel et al., 1996)"},"properties":{"noteIndex":0},"schema":"https://github.com/citation-style-language/schema/raw/master/csl-citation.json"}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(Goel et al., 1996)</w:t>
      </w:r>
      <w:r w:rsidRPr="009468CE">
        <w:rPr>
          <w:rFonts w:ascii="Times New Roman" w:hAnsi="Times New Roman" w:cs="Times New Roman"/>
          <w:sz w:val="24"/>
          <w:szCs w:val="24"/>
        </w:rPr>
        <w:fldChar w:fldCharType="end"/>
      </w:r>
    </w:p>
    <w:p w14:paraId="4E00318C"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El ruibarbo es una de las hierbas medicinales más importantes de China. Hay alrededor de 60 especies de ruibarbo en el mundo, se cultiva en </w:t>
      </w:r>
      <w:r w:rsidR="00263FA7" w:rsidRPr="009468CE">
        <w:rPr>
          <w:rFonts w:ascii="Times New Roman" w:hAnsi="Times New Roman" w:cs="Times New Roman"/>
          <w:sz w:val="24"/>
          <w:szCs w:val="24"/>
          <w:lang w:val="es-ES"/>
        </w:rPr>
        <w:t>amplio</w:t>
      </w:r>
      <w:r w:rsidR="00263FA7">
        <w:rPr>
          <w:rFonts w:ascii="Times New Roman" w:hAnsi="Times New Roman" w:cs="Times New Roman"/>
          <w:sz w:val="24"/>
          <w:szCs w:val="24"/>
          <w:lang w:val="es-ES"/>
        </w:rPr>
        <w:t>s</w:t>
      </w:r>
      <w:r w:rsidRPr="009468CE">
        <w:rPr>
          <w:rFonts w:ascii="Times New Roman" w:hAnsi="Times New Roman" w:cs="Times New Roman"/>
          <w:sz w:val="24"/>
          <w:szCs w:val="24"/>
          <w:lang w:val="es-ES"/>
        </w:rPr>
        <w:t xml:space="preserve"> espacios en las zonas frías de Asia central, se ha utilizado durante miles de años en China. Las principales funciones farmacéuticas incluyen purgante patógeno, antibacteriano, normalizador  del funcionamiento de la vesícula biliar, protección del hígado, hemostasia, promover la circulación sanguínea.</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{"citationItems":[{"id":"ITEM-1","itemData":{"DOI":"10.1081/SL-200062897","ISSN":"00387010","abstract":"The Takagi-Sugeno fuzzy system is implemented based on several back-propagation neural networks (BP-NNs) and has been applied to identification of official and unofficial rhubarb samples based on their near-infrared spectra. Rhubarb is one of the most important Chinese medical herbs. It is of importance to identify official and unofficial rhubarb samples based on nondestructive near-infrared spectrometry for quality control in Chinese herbal products. Near-infrared diffuse reflectance spectrometry and the Takagi-Sugeno fuzzy system were used to classify 52 rhubarb samples, and the effects of the number of hidden neurons and of momentum parameters on prediction were investigated. The results obtained by using the Takagi-Sugeno fuzzy system were better than those by commonly used BP networks. With proper network training parameters, 100% correctness can be obtained by using the Takagi-Sugeno fuzzy system. Copyright © Taylor &amp; Francis, Inc.","author":[{"dropping-particle":"","family":"Zhang","given":"Zhuoyong","non-dropping-particle":"","parse-names":false,"suffix":""},{"dropping-particle":"","family":"Tang","given":"Yanfeng","non-dropping-particle":"","parse-names":false,"suffix":""},{"dropping-particle":"","family":"Fan","given":"Guoqiang","non-dropping-particle":"","parse-names":false,"suffix":""}],"container-title":"Spectroscopy Letters","id":"ITEM-1","issue":"4-5","issued":{"date-parts":[["2005"]]},"page":"447-457","title":"Identification of rhubarb samples by using NIR spectrometry and Takagi-Sugeno fuzzy system","type":"article-journal","volume":"38"},"uris":["http://www.mendeley.com/documents/?uuid=4e6c90eb-afbd-425a-9194-d005da6a4d6b"]}],"mendeley":{"formattedCitation":"(Zhang et al., 2005)","plainTextFormattedCitation":"(Zhang et al., 2005)","previouslyFormattedCitation":"(Zhang et al., 2005)"},"properties":{"noteIndex":0},"schema":"https://github.com/citation-style-language/schema/raw/master/csl-citation.json"}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(Zhang et al., 2005)</w:t>
      </w:r>
      <w:r w:rsidRPr="009468CE">
        <w:rPr>
          <w:rFonts w:ascii="Times New Roman" w:hAnsi="Times New Roman" w:cs="Times New Roman"/>
          <w:sz w:val="24"/>
          <w:szCs w:val="24"/>
        </w:rPr>
        <w:fldChar w:fldCharType="end"/>
      </w:r>
    </w:p>
    <w:p w14:paraId="7879A90A" w14:textId="77777777" w:rsidR="009468CE" w:rsidRPr="009468CE" w:rsidRDefault="009468CE" w:rsidP="00BB7163">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En el siglo XVIII, se descubrió que el ruibarbo tenía tallos comestibles y se cultivaban como hortalizas en Inglaterra, poco después, el ruibarbo se introdujo como cultivo vegetal también en los países escandinavos. Los cultivadores en Inglaterra comenzaron en una etapa temprana a desarrollar ruibarbos culinarios y algunos de los cultivares todavía se conservan..</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{"citationItems":[{"id":"ITEM-1","itemData":{"DOI":"10.1080/14620316.2000.11511308","ISSN":"14620316","abstract":"Twelve morphological traits and 47 RAPD (Random Amplified Polymorphic DNA) markers were used to discriminate twelve culinary rhubarb (Rheum spp.) cultivars and to estimate their genetic relatedness. Considerable variability was found among the cultivars analysed. Based on the two types of traits, cluster analyses and multidimensional scaling analyses were performed, resulting in a partly overlapping pattern of relatedness among cultivars. A Mantel correspondence test showed a moderate correlation (r = 0.41) between morphology and molecular markers. Since the development of culinary rhubarb cultivars is not well documented, there is no proper pedigree information for most of the cultivars. However, when comparing our results on morphology and RAPDs with pedigree information for four cultivars, a combination of the two types of data sets appeared to give fairly good information about relatedness among cultivars.","author":[{"dropping-particle":"","family":"Persson","given":"H. A.","non-dropping-particle":"","parse-names":false,"suffix":""},{"dropping-particle":"","family":"Rumpunen","given":"K.","non-dropping-particle":"","parse-names":false,"suffix":""},{"dropping-particle":"","family":"Mollerstedt","given":"L. K.","non-dropping-particle":"","parse-names":false,"suffix":""}],"container-title":"Journal of Horticultural Science and Biotechnology","id":"ITEM-1","issue":"6","issued":{"date-parts":[["2000"]]},"page":"684-689","title":"Identification of culinary rhubarb (Rheum spp.) cultivars using morphological characterization and RAPD markers","type":"article-journal","volume":"75"},"uris":["http://www.mendeley.com/documents/?uuid=39172c22-b163-4ea6-88b8-1d359e82f46f"]}],"mendeley":{"formattedCitation":"(Persson et al., 2000)","plainTextFormattedCitation":"(Persson et al., 2000)","previouslyFormattedCitation":"(Persson et al., 2000)"},"properties":{"noteIndex":0},"schema":"https://github.com/citation-style-language/schema/raw/master/csl-citation.json"}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(Persson et al., 2000)</w:t>
      </w:r>
      <w:r w:rsidRPr="009468CE">
        <w:rPr>
          <w:rFonts w:ascii="Times New Roman" w:hAnsi="Times New Roman" w:cs="Times New Roman"/>
          <w:sz w:val="24"/>
          <w:szCs w:val="24"/>
        </w:rPr>
        <w:fldChar w:fldCharType="end"/>
      </w:r>
    </w:p>
    <w:p w14:paraId="6E56D506" w14:textId="77777777" w:rsidR="009468CE" w:rsidRPr="009468CE" w:rsidRDefault="009468CE" w:rsidP="00263FA7">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El ruibarbo llega a américa bajo la influencia de inmigrantes de Europa. Desde entonces ha sido considerado un vegetal de pecíolo del cual sólo se consume aquella parte de la planta, por sus propiedades se utiliza con fines medicinales como estimulante de la función estomacal y hepática. Y en el campo culinario, también se utiliza en fresco para la elaboración de ensaladas, mermeladas, jugos y productos derivados en la repostería y pastelería. Las más populares son las variedades con pecíolos rojos, aunque también suelen presentarse en color verde.</w:t>
      </w:r>
    </w:p>
    <w:p w14:paraId="143732B4" w14:textId="77777777" w:rsidR="009468CE" w:rsidRPr="009468CE" w:rsidRDefault="009468CE" w:rsidP="009468CE">
      <w:pPr>
        <w:pStyle w:val="Ttulo2"/>
        <w:rPr>
          <w:szCs w:val="24"/>
        </w:rPr>
      </w:pPr>
      <w:bookmarkStart w:id="67" w:name="_Toc138257785"/>
      <w:bookmarkStart w:id="68" w:name="_Toc147480585"/>
      <w:r w:rsidRPr="009468CE">
        <w:rPr>
          <w:szCs w:val="24"/>
        </w:rPr>
        <w:t>Descripción de la planta</w:t>
      </w:r>
      <w:bookmarkEnd w:id="67"/>
      <w:bookmarkEnd w:id="68"/>
      <w:r w:rsidRPr="009468CE">
        <w:rPr>
          <w:szCs w:val="24"/>
        </w:rPr>
        <w:t xml:space="preserve">  </w:t>
      </w:r>
    </w:p>
    <w:p w14:paraId="24A0F00B" w14:textId="77777777" w:rsidR="009468CE" w:rsidRPr="009468CE" w:rsidRDefault="009468CE" w:rsidP="00263FA7">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lastRenderedPageBreak/>
        <w:t xml:space="preserve">El ruibarbo es una planta que presenta tallos carnosos de aproximada mente 1 metro de altura de acuerdo al tipo de clima en el cual se desarrolle, este presenta tonalidades diferentes puede ir de rojo intenso a rosado incluso verde. Sus hojas contienen una gran cantidad de ácido oxálico el mismo que es toxico para el consumo humano por ende no es recomendable consumir sus hojas, sus raíces son utilizadas con fines medicinales en especial en china de donde se tiene los primeros registros de este alimento. </w:t>
      </w:r>
    </w:p>
    <w:p w14:paraId="4D25A8DE" w14:textId="77777777" w:rsidR="006A6885" w:rsidRDefault="006A6885" w:rsidP="006A6885">
      <w:pPr>
        <w:spacing w:line="480" w:lineRule="auto"/>
        <w:ind w:firstLine="720"/>
        <w:rPr>
          <w:rFonts w:ascii="Times New Roman" w:hAnsi="Times New Roman" w:cs="Times New Roman"/>
          <w:sz w:val="24"/>
          <w:szCs w:val="24"/>
          <w:lang w:val="es-ES"/>
        </w:rPr>
      </w:pPr>
      <w:r>
        <w:rPr>
          <w:rFonts w:ascii="Times New Roman" w:hAnsi="Times New Roman" w:cs="Times New Roman"/>
          <w:sz w:val="24"/>
          <w:szCs w:val="24"/>
          <w:lang w:val="es-ES"/>
        </w:rPr>
        <w:t xml:space="preserve">Este tipo de planta se compone de 95% agua, presenta beneficios tanto como para la sangre, hígado y sistema digestivo. El ruibarbo es una planta de clima frío que puede crecer en diferentes suelos siempre y cuando estos sean suelos con un buen drenaje y abonado además de estar expuesto a una zona bien iluminada. Debe regarse regularmente para mantener la humedad sin inundar. </w:t>
      </w:r>
    </w:p>
    <w:p w14:paraId="38CC2271" w14:textId="77777777" w:rsidR="009468CE" w:rsidRPr="009468CE" w:rsidRDefault="006A6885" w:rsidP="006A6885">
      <w:pPr>
        <w:spacing w:line="480" w:lineRule="auto"/>
        <w:ind w:firstLine="708"/>
        <w:rPr>
          <w:rFonts w:ascii="Times New Roman" w:hAnsi="Times New Roman" w:cs="Times New Roman"/>
          <w:sz w:val="24"/>
          <w:szCs w:val="24"/>
          <w:lang w:val="es-ES"/>
        </w:rPr>
      </w:pPr>
      <w:r>
        <w:rPr>
          <w:rFonts w:ascii="Times New Roman" w:hAnsi="Times New Roman" w:cs="Times New Roman"/>
          <w:sz w:val="24"/>
          <w:szCs w:val="24"/>
          <w:lang w:val="es-ES"/>
        </w:rPr>
        <w:t>El ruibarbo se puede comer desde crudo en ensaladas, pero comúnmente se prepara cocinándolo con azúcar en jugos, mermeladas, salsas y conservas.</w:t>
      </w:r>
      <w:r w:rsidR="009468CE" w:rsidRPr="009468CE">
        <w:rPr>
          <w:rFonts w:ascii="Times New Roman" w:hAnsi="Times New Roman" w:cs="Times New Roman"/>
          <w:sz w:val="24"/>
          <w:szCs w:val="24"/>
        </w:rPr>
        <w:fldChar w:fldCharType="begin" w:fldLock="1"/>
      </w:r>
      <w:r w:rsidR="009468CE" w:rsidRPr="009468CE">
        <w:rPr>
          <w:rFonts w:ascii="Times New Roman" w:hAnsi="Times New Roman" w:cs="Times New Roman"/>
          <w:sz w:val="24"/>
          <w:szCs w:val="24"/>
          <w:lang w:val="es-ES"/>
        </w:rPr>
        <w:instrText>ADDIN CSL_CITATION {"citationItems":[{"id":"ITEM-1","itemData":{"author":[{"dropping-particle":"","family":"Larrosa","given":"Carla Estefania;","non-dropping-particle":"","parse-names":false,"suffix":""}],"container-title":"INTA DIGITAL Repositorio Institucional Biblioteca Digital","id":"ITEM-1","issued":{"date-parts":[["2017"]]},"title":"Ruibarbo","type":"article-journal"},"uris":["http://www.mendeley.com/documents/?uuid=e8254618-b5ff-4489-a039-3db7decad30d"]}],"mendeley":{"formattedCitation":"(Larrosa, 2017)","plainTextFormattedCitation":"(Larrosa, 2017)","previouslyFormattedCitation":"(Larrosa, 2017)"},"properties":{"noteIndex":0},"schema":"https://github.com/citation-style-language/schema/raw/master/csl-citation.json"}</w:instrText>
      </w:r>
      <w:r w:rsidR="009468CE" w:rsidRPr="009468CE">
        <w:rPr>
          <w:rFonts w:ascii="Times New Roman" w:hAnsi="Times New Roman" w:cs="Times New Roman"/>
          <w:sz w:val="24"/>
          <w:szCs w:val="24"/>
        </w:rPr>
        <w:fldChar w:fldCharType="separate"/>
      </w:r>
      <w:r w:rsidR="009468CE" w:rsidRPr="009468CE">
        <w:rPr>
          <w:rFonts w:ascii="Times New Roman" w:hAnsi="Times New Roman" w:cs="Times New Roman"/>
          <w:noProof/>
          <w:sz w:val="24"/>
          <w:szCs w:val="24"/>
          <w:lang w:val="es-ES"/>
        </w:rPr>
        <w:t>(Larrosa, 2017)</w:t>
      </w:r>
      <w:r w:rsidR="009468CE" w:rsidRPr="009468CE">
        <w:rPr>
          <w:rFonts w:ascii="Times New Roman" w:hAnsi="Times New Roman" w:cs="Times New Roman"/>
          <w:sz w:val="24"/>
          <w:szCs w:val="24"/>
        </w:rPr>
        <w:fldChar w:fldCharType="end"/>
      </w:r>
    </w:p>
    <w:p w14:paraId="0A522212" w14:textId="6FD99BA0" w:rsidR="009468CE" w:rsidRPr="009468CE" w:rsidRDefault="009468CE" w:rsidP="009468CE">
      <w:pPr>
        <w:pStyle w:val="Descripcin"/>
        <w:keepNext/>
        <w:spacing w:line="480" w:lineRule="auto"/>
        <w:ind w:firstLine="0"/>
        <w:rPr>
          <w:rFonts w:cs="Times New Roman"/>
          <w:color w:val="000000" w:themeColor="text1"/>
          <w:sz w:val="24"/>
          <w:szCs w:val="24"/>
        </w:rPr>
      </w:pPr>
      <w:bookmarkStart w:id="69" w:name="_Toc147480641"/>
      <w:r w:rsidRPr="009468CE">
        <w:rPr>
          <w:rFonts w:cs="Times New Roman"/>
          <w:b/>
          <w:i w:val="0"/>
          <w:color w:val="000000" w:themeColor="text1"/>
          <w:sz w:val="24"/>
          <w:szCs w:val="24"/>
        </w:rPr>
        <w:lastRenderedPageBreak/>
        <w:t xml:space="preserve">Figura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Figura_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4</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b/>
          <w:i w:val="0"/>
          <w:color w:val="000000" w:themeColor="text1"/>
          <w:sz w:val="24"/>
          <w:szCs w:val="24"/>
        </w:rPr>
        <w:br/>
      </w:r>
      <w:r w:rsidRPr="009468CE">
        <w:rPr>
          <w:rFonts w:cs="Times New Roman"/>
          <w:color w:val="000000" w:themeColor="text1"/>
          <w:sz w:val="24"/>
          <w:szCs w:val="24"/>
        </w:rPr>
        <w:t>Planta de ruibarbo.</w:t>
      </w:r>
      <w:bookmarkEnd w:id="69"/>
    </w:p>
    <w:p w14:paraId="0BF1B7ED"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noProof/>
          <w:sz w:val="24"/>
          <w:szCs w:val="24"/>
        </w:rPr>
        <w:drawing>
          <wp:inline distT="0" distB="0" distL="0" distR="0" wp14:anchorId="7F7B1DD1" wp14:editId="3133E984">
            <wp:extent cx="2553419" cy="3406261"/>
            <wp:effectExtent l="0" t="0" r="0" b="3810"/>
            <wp:docPr id="20" name="Imagen 20" descr="15 Best Rhubarb images ideas | rhubarb images, rhubarb, botanical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 Best Rhubarb images ideas | rhubarb images, rhubarb, botanical ar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7123" cy="3411202"/>
                    </a:xfrm>
                    <a:prstGeom prst="rect">
                      <a:avLst/>
                    </a:prstGeom>
                    <a:noFill/>
                    <a:ln>
                      <a:noFill/>
                    </a:ln>
                  </pic:spPr>
                </pic:pic>
              </a:graphicData>
            </a:graphic>
          </wp:inline>
        </w:drawing>
      </w:r>
      <w:r w:rsidRPr="009468CE">
        <w:rPr>
          <w:rFonts w:ascii="Times New Roman" w:hAnsi="Times New Roman" w:cs="Times New Roman"/>
          <w:sz w:val="24"/>
          <w:szCs w:val="24"/>
          <w:lang w:val="es-ES"/>
        </w:rPr>
        <w:t xml:space="preserve"> </w:t>
      </w:r>
      <w:r w:rsidRPr="009468CE">
        <w:rPr>
          <w:rFonts w:ascii="Times New Roman" w:hAnsi="Times New Roman" w:cs="Times New Roman"/>
          <w:noProof/>
          <w:sz w:val="24"/>
          <w:szCs w:val="24"/>
        </w:rPr>
        <w:drawing>
          <wp:inline distT="0" distB="0" distL="0" distR="0" wp14:anchorId="2F9239E8" wp14:editId="17C441AA">
            <wp:extent cx="2993621" cy="2993621"/>
            <wp:effectExtent l="0" t="0" r="0" b="0"/>
            <wp:docPr id="21" name="Imagen 21" descr="Sabes cómo se cocina el ruibar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bes cómo se cocina el ruibarb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96374" cy="2996374"/>
                    </a:xfrm>
                    <a:prstGeom prst="rect">
                      <a:avLst/>
                    </a:prstGeom>
                    <a:noFill/>
                    <a:ln>
                      <a:noFill/>
                    </a:ln>
                  </pic:spPr>
                </pic:pic>
              </a:graphicData>
            </a:graphic>
          </wp:inline>
        </w:drawing>
      </w:r>
    </w:p>
    <w:p w14:paraId="5329B917"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Nota: representaciones de la planta de ruibarbo donde se puede apreciar sus características. Tomado de</w:t>
      </w:r>
      <w:sdt>
        <w:sdtPr>
          <w:rPr>
            <w:rFonts w:ascii="Times New Roman" w:hAnsi="Times New Roman" w:cs="Times New Roman"/>
            <w:sz w:val="24"/>
            <w:szCs w:val="24"/>
          </w:rPr>
          <w:id w:val="-714424341"/>
          <w:citation/>
        </w:sdtPr>
        <w:sdtEndPr/>
        <w:sdtContent>
          <w:r w:rsidRPr="009468CE">
            <w:rPr>
              <w:rFonts w:ascii="Times New Roman" w:hAnsi="Times New Roman" w:cs="Times New Roman"/>
              <w:sz w:val="24"/>
              <w:szCs w:val="24"/>
            </w:rPr>
            <w:fldChar w:fldCharType="begin"/>
          </w:r>
          <w:r w:rsidRPr="009468CE">
            <w:rPr>
              <w:rFonts w:ascii="Times New Roman" w:hAnsi="Times New Roman" w:cs="Times New Roman"/>
              <w:sz w:val="24"/>
              <w:szCs w:val="24"/>
              <w:lang w:val="es-ES"/>
            </w:rPr>
            <w:instrText xml:space="preserve"> CITATION Sus22 \l 3082 </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 xml:space="preserve"> (Baticón, 2022)</w:t>
          </w:r>
          <w:r w:rsidRPr="009468CE">
            <w:rPr>
              <w:rFonts w:ascii="Times New Roman" w:hAnsi="Times New Roman" w:cs="Times New Roman"/>
              <w:sz w:val="24"/>
              <w:szCs w:val="24"/>
            </w:rPr>
            <w:fldChar w:fldCharType="end"/>
          </w:r>
        </w:sdtContent>
      </w:sdt>
    </w:p>
    <w:p w14:paraId="02AE97D4" w14:textId="77777777" w:rsidR="009468CE" w:rsidRPr="009468CE" w:rsidRDefault="009468CE" w:rsidP="009468CE">
      <w:pPr>
        <w:pStyle w:val="Ttulo2"/>
        <w:rPr>
          <w:szCs w:val="24"/>
        </w:rPr>
      </w:pPr>
      <w:bookmarkStart w:id="70" w:name="_Toc138257786"/>
      <w:bookmarkStart w:id="71" w:name="_Toc147480586"/>
      <w:r w:rsidRPr="009468CE">
        <w:rPr>
          <w:b w:val="0"/>
          <w:bCs w:val="0"/>
          <w:szCs w:val="24"/>
        </w:rPr>
        <w:t>Valores nutricionales y beneficios del ruibarbo</w:t>
      </w:r>
      <w:bookmarkEnd w:id="70"/>
      <w:bookmarkEnd w:id="71"/>
    </w:p>
    <w:p w14:paraId="7F0345C7" w14:textId="56911A85" w:rsidR="009468CE" w:rsidRPr="009468CE" w:rsidRDefault="009468CE" w:rsidP="009468CE">
      <w:pPr>
        <w:pStyle w:val="Descripcin"/>
        <w:keepNext/>
        <w:spacing w:line="480" w:lineRule="auto"/>
        <w:ind w:firstLine="0"/>
        <w:rPr>
          <w:rFonts w:cs="Times New Roman"/>
          <w:color w:val="000000" w:themeColor="text1"/>
          <w:sz w:val="24"/>
          <w:szCs w:val="24"/>
        </w:rPr>
      </w:pPr>
      <w:bookmarkStart w:id="72" w:name="_Toc147480663"/>
      <w:r w:rsidRPr="009468CE">
        <w:rPr>
          <w:rFonts w:cs="Times New Roman"/>
          <w:b/>
          <w:i w:val="0"/>
          <w:color w:val="000000" w:themeColor="text1"/>
          <w:sz w:val="24"/>
          <w:szCs w:val="24"/>
        </w:rPr>
        <w:t xml:space="preserve">Tabla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Tabla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2</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color w:val="000000" w:themeColor="text1"/>
          <w:sz w:val="24"/>
          <w:szCs w:val="24"/>
        </w:rPr>
        <w:br/>
        <w:t>Nutrientes del ruibarbo.</w:t>
      </w:r>
      <w:bookmarkEnd w:id="72"/>
    </w:p>
    <w:tbl>
      <w:tblPr>
        <w:tblStyle w:val="Tablanormal2"/>
        <w:tblW w:w="0" w:type="auto"/>
        <w:tblLook w:val="04A0" w:firstRow="1" w:lastRow="0" w:firstColumn="1" w:lastColumn="0" w:noHBand="0" w:noVBand="1"/>
      </w:tblPr>
      <w:tblGrid>
        <w:gridCol w:w="3686"/>
        <w:gridCol w:w="5152"/>
      </w:tblGrid>
      <w:tr w:rsidR="009468CE" w:rsidRPr="002A6BB4" w14:paraId="4B377040" w14:textId="77777777" w:rsidTr="00263F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2"/>
          </w:tcPr>
          <w:p w14:paraId="3B98D21D" w14:textId="77777777" w:rsidR="009468CE" w:rsidRPr="009468CE" w:rsidRDefault="009468CE" w:rsidP="00BB7163">
            <w:pPr>
              <w:spacing w:line="360" w:lineRule="auto"/>
              <w:ind w:firstLine="720"/>
              <w:jc w:val="center"/>
              <w:rPr>
                <w:rFonts w:ascii="Times New Roman" w:hAnsi="Times New Roman" w:cs="Times New Roman"/>
                <w:sz w:val="24"/>
                <w:szCs w:val="24"/>
              </w:rPr>
            </w:pPr>
            <w:r w:rsidRPr="009468CE">
              <w:rPr>
                <w:rFonts w:ascii="Times New Roman" w:hAnsi="Times New Roman" w:cs="Times New Roman"/>
                <w:sz w:val="24"/>
                <w:szCs w:val="24"/>
              </w:rPr>
              <w:t>Nutrientes</w:t>
            </w:r>
          </w:p>
          <w:p w14:paraId="70C185D0" w14:textId="77777777" w:rsidR="009468CE" w:rsidRPr="009468CE" w:rsidRDefault="009468CE" w:rsidP="00BB7163">
            <w:pPr>
              <w:spacing w:line="360" w:lineRule="auto"/>
              <w:ind w:firstLine="720"/>
              <w:jc w:val="center"/>
              <w:rPr>
                <w:rFonts w:ascii="Times New Roman" w:hAnsi="Times New Roman" w:cs="Times New Roman"/>
                <w:b w:val="0"/>
                <w:sz w:val="24"/>
                <w:szCs w:val="24"/>
              </w:rPr>
            </w:pPr>
            <w:r w:rsidRPr="009468CE">
              <w:rPr>
                <w:rFonts w:ascii="Times New Roman" w:hAnsi="Times New Roman" w:cs="Times New Roman"/>
                <w:sz w:val="24"/>
                <w:szCs w:val="24"/>
              </w:rPr>
              <w:t>Por cada 100g de ruibarbo</w:t>
            </w:r>
          </w:p>
        </w:tc>
      </w:tr>
      <w:tr w:rsidR="009468CE" w:rsidRPr="002A6BB4" w14:paraId="067F7992" w14:textId="77777777" w:rsidTr="00263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28DA3279" w14:textId="77777777" w:rsidR="009468CE" w:rsidRPr="009468CE" w:rsidRDefault="009468CE" w:rsidP="00BB7163">
            <w:pPr>
              <w:spacing w:line="360" w:lineRule="auto"/>
              <w:ind w:firstLine="720"/>
              <w:rPr>
                <w:rFonts w:ascii="Times New Roman" w:hAnsi="Times New Roman" w:cs="Times New Roman"/>
                <w:sz w:val="24"/>
                <w:szCs w:val="24"/>
              </w:rPr>
            </w:pPr>
            <w:r w:rsidRPr="009468CE">
              <w:rPr>
                <w:rFonts w:ascii="Times New Roman" w:hAnsi="Times New Roman" w:cs="Times New Roman"/>
                <w:sz w:val="24"/>
                <w:szCs w:val="24"/>
              </w:rPr>
              <w:t xml:space="preserve">Carbohidratos </w:t>
            </w:r>
          </w:p>
        </w:tc>
        <w:tc>
          <w:tcPr>
            <w:tcW w:w="5152" w:type="dxa"/>
          </w:tcPr>
          <w:p w14:paraId="55CF2306" w14:textId="77777777" w:rsidR="009468CE" w:rsidRPr="009468CE"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4,5 gr el 2% de tu total diario necesario</w:t>
            </w:r>
          </w:p>
        </w:tc>
      </w:tr>
      <w:tr w:rsidR="009468CE" w:rsidRPr="009468CE" w14:paraId="50E81D97" w14:textId="77777777" w:rsidTr="00263FA7">
        <w:tc>
          <w:tcPr>
            <w:cnfStyle w:val="001000000000" w:firstRow="0" w:lastRow="0" w:firstColumn="1" w:lastColumn="0" w:oddVBand="0" w:evenVBand="0" w:oddHBand="0" w:evenHBand="0" w:firstRowFirstColumn="0" w:firstRowLastColumn="0" w:lastRowFirstColumn="0" w:lastRowLastColumn="0"/>
            <w:tcW w:w="3686" w:type="dxa"/>
          </w:tcPr>
          <w:p w14:paraId="63678817" w14:textId="77777777" w:rsidR="009468CE" w:rsidRPr="009468CE" w:rsidRDefault="009468CE" w:rsidP="00BB7163">
            <w:pPr>
              <w:spacing w:line="360" w:lineRule="auto"/>
              <w:ind w:firstLine="720"/>
              <w:rPr>
                <w:rFonts w:ascii="Times New Roman" w:hAnsi="Times New Roman" w:cs="Times New Roman"/>
                <w:sz w:val="24"/>
                <w:szCs w:val="24"/>
              </w:rPr>
            </w:pPr>
            <w:r w:rsidRPr="009468CE">
              <w:rPr>
                <w:rFonts w:ascii="Times New Roman" w:hAnsi="Times New Roman" w:cs="Times New Roman"/>
                <w:sz w:val="24"/>
                <w:szCs w:val="24"/>
              </w:rPr>
              <w:t xml:space="preserve">Azúcar </w:t>
            </w:r>
          </w:p>
        </w:tc>
        <w:tc>
          <w:tcPr>
            <w:tcW w:w="5152" w:type="dxa"/>
          </w:tcPr>
          <w:p w14:paraId="15DCC116" w14:textId="77777777" w:rsidR="009468CE" w:rsidRPr="009468CE" w:rsidRDefault="009468CE" w:rsidP="00BB716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1,10 mg</w:t>
            </w:r>
          </w:p>
        </w:tc>
      </w:tr>
      <w:tr w:rsidR="009468CE" w:rsidRPr="002A6BB4" w14:paraId="09543CFD" w14:textId="77777777" w:rsidTr="00263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73C41753" w14:textId="77777777" w:rsidR="009468CE" w:rsidRPr="009468CE" w:rsidRDefault="009468CE" w:rsidP="00BB7163">
            <w:pPr>
              <w:spacing w:line="360" w:lineRule="auto"/>
              <w:ind w:firstLine="720"/>
              <w:rPr>
                <w:rFonts w:ascii="Times New Roman" w:hAnsi="Times New Roman" w:cs="Times New Roman"/>
                <w:sz w:val="24"/>
                <w:szCs w:val="24"/>
              </w:rPr>
            </w:pPr>
            <w:r w:rsidRPr="009468CE">
              <w:rPr>
                <w:rFonts w:ascii="Times New Roman" w:hAnsi="Times New Roman" w:cs="Times New Roman"/>
                <w:sz w:val="24"/>
                <w:szCs w:val="24"/>
              </w:rPr>
              <w:t>Fibra</w:t>
            </w:r>
          </w:p>
        </w:tc>
        <w:tc>
          <w:tcPr>
            <w:tcW w:w="5152" w:type="dxa"/>
          </w:tcPr>
          <w:p w14:paraId="44BFB374" w14:textId="77777777" w:rsidR="009468CE" w:rsidRPr="009468CE"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1,8 g el 4% de tu total diario necesario.</w:t>
            </w:r>
          </w:p>
        </w:tc>
      </w:tr>
      <w:tr w:rsidR="009468CE" w:rsidRPr="002A6BB4" w14:paraId="4A2E925B" w14:textId="77777777" w:rsidTr="00263FA7">
        <w:tc>
          <w:tcPr>
            <w:cnfStyle w:val="001000000000" w:firstRow="0" w:lastRow="0" w:firstColumn="1" w:lastColumn="0" w:oddVBand="0" w:evenVBand="0" w:oddHBand="0" w:evenHBand="0" w:firstRowFirstColumn="0" w:firstRowLastColumn="0" w:lastRowFirstColumn="0" w:lastRowLastColumn="0"/>
            <w:tcW w:w="3686" w:type="dxa"/>
          </w:tcPr>
          <w:p w14:paraId="7FB47333" w14:textId="77777777" w:rsidR="009468CE" w:rsidRPr="009468CE" w:rsidRDefault="009468CE" w:rsidP="00BB7163">
            <w:pPr>
              <w:spacing w:line="360" w:lineRule="auto"/>
              <w:ind w:firstLine="720"/>
              <w:rPr>
                <w:rFonts w:ascii="Times New Roman" w:hAnsi="Times New Roman" w:cs="Times New Roman"/>
                <w:sz w:val="24"/>
                <w:szCs w:val="24"/>
              </w:rPr>
            </w:pPr>
            <w:r w:rsidRPr="009468CE">
              <w:rPr>
                <w:rFonts w:ascii="Times New Roman" w:hAnsi="Times New Roman" w:cs="Times New Roman"/>
                <w:sz w:val="24"/>
                <w:szCs w:val="24"/>
              </w:rPr>
              <w:t xml:space="preserve">Sodio </w:t>
            </w:r>
          </w:p>
        </w:tc>
        <w:tc>
          <w:tcPr>
            <w:tcW w:w="5152" w:type="dxa"/>
          </w:tcPr>
          <w:p w14:paraId="48B45BB2" w14:textId="77777777" w:rsidR="009468CE" w:rsidRPr="009468CE" w:rsidRDefault="009468CE" w:rsidP="00BB716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4 mg</w:t>
            </w:r>
            <w:r w:rsidRPr="009468CE">
              <w:rPr>
                <w:rFonts w:ascii="Times New Roman" w:hAnsi="Times New Roman" w:cs="Times New Roman"/>
                <w:color w:val="4C565E"/>
                <w:sz w:val="24"/>
                <w:szCs w:val="24"/>
                <w:shd w:val="clear" w:color="auto" w:fill="FFFFFF"/>
              </w:rPr>
              <w:t xml:space="preserve">, </w:t>
            </w:r>
            <w:r w:rsidRPr="009468CE">
              <w:rPr>
                <w:rFonts w:ascii="Times New Roman" w:hAnsi="Times New Roman" w:cs="Times New Roman"/>
                <w:sz w:val="24"/>
                <w:szCs w:val="24"/>
              </w:rPr>
              <w:t>el 0% de tu total diario necesario.</w:t>
            </w:r>
          </w:p>
        </w:tc>
      </w:tr>
      <w:tr w:rsidR="009468CE" w:rsidRPr="009468CE" w14:paraId="68B0C6AD" w14:textId="77777777" w:rsidTr="00263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77B18CF7" w14:textId="77777777" w:rsidR="009468CE" w:rsidRPr="009468CE" w:rsidRDefault="009468CE" w:rsidP="00BB7163">
            <w:pPr>
              <w:spacing w:line="360" w:lineRule="auto"/>
              <w:ind w:firstLine="720"/>
              <w:rPr>
                <w:rFonts w:ascii="Times New Roman" w:hAnsi="Times New Roman" w:cs="Times New Roman"/>
                <w:sz w:val="24"/>
                <w:szCs w:val="24"/>
              </w:rPr>
            </w:pPr>
            <w:r w:rsidRPr="009468CE">
              <w:rPr>
                <w:rFonts w:ascii="Times New Roman" w:hAnsi="Times New Roman" w:cs="Times New Roman"/>
                <w:sz w:val="24"/>
                <w:szCs w:val="24"/>
              </w:rPr>
              <w:lastRenderedPageBreak/>
              <w:t xml:space="preserve">Agua </w:t>
            </w:r>
          </w:p>
        </w:tc>
        <w:tc>
          <w:tcPr>
            <w:tcW w:w="5152" w:type="dxa"/>
          </w:tcPr>
          <w:p w14:paraId="7179CCC0" w14:textId="77777777" w:rsidR="009468CE" w:rsidRPr="009468CE"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 xml:space="preserve">93,61 g </w:t>
            </w:r>
          </w:p>
        </w:tc>
      </w:tr>
      <w:tr w:rsidR="009468CE" w:rsidRPr="009468CE" w14:paraId="7C08A572" w14:textId="77777777" w:rsidTr="00263FA7">
        <w:tc>
          <w:tcPr>
            <w:cnfStyle w:val="001000000000" w:firstRow="0" w:lastRow="0" w:firstColumn="1" w:lastColumn="0" w:oddVBand="0" w:evenVBand="0" w:oddHBand="0" w:evenHBand="0" w:firstRowFirstColumn="0" w:firstRowLastColumn="0" w:lastRowFirstColumn="0" w:lastRowLastColumn="0"/>
            <w:tcW w:w="3686" w:type="dxa"/>
          </w:tcPr>
          <w:p w14:paraId="60C2CE76" w14:textId="77777777" w:rsidR="009468CE" w:rsidRPr="009468CE" w:rsidRDefault="009468CE" w:rsidP="00BB7163">
            <w:pPr>
              <w:spacing w:line="360" w:lineRule="auto"/>
              <w:ind w:firstLine="720"/>
              <w:rPr>
                <w:rFonts w:ascii="Times New Roman" w:hAnsi="Times New Roman" w:cs="Times New Roman"/>
                <w:sz w:val="24"/>
                <w:szCs w:val="24"/>
              </w:rPr>
            </w:pPr>
            <w:r w:rsidRPr="009468CE">
              <w:rPr>
                <w:rFonts w:ascii="Times New Roman" w:hAnsi="Times New Roman" w:cs="Times New Roman"/>
                <w:sz w:val="24"/>
                <w:szCs w:val="24"/>
              </w:rPr>
              <w:t xml:space="preserve">Proteína </w:t>
            </w:r>
          </w:p>
        </w:tc>
        <w:tc>
          <w:tcPr>
            <w:tcW w:w="5152" w:type="dxa"/>
          </w:tcPr>
          <w:p w14:paraId="2C77691F" w14:textId="77777777" w:rsidR="009468CE" w:rsidRPr="009468CE" w:rsidRDefault="009468CE" w:rsidP="00BB716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 xml:space="preserve">0,09 g </w:t>
            </w:r>
          </w:p>
        </w:tc>
      </w:tr>
      <w:tr w:rsidR="009468CE" w:rsidRPr="002A6BB4" w14:paraId="375863D5" w14:textId="77777777" w:rsidTr="00263F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72C008C9" w14:textId="77777777" w:rsidR="009468CE" w:rsidRPr="009468CE" w:rsidRDefault="009468CE" w:rsidP="00BB7163">
            <w:pPr>
              <w:spacing w:line="360" w:lineRule="auto"/>
              <w:ind w:firstLine="720"/>
              <w:rPr>
                <w:rFonts w:ascii="Times New Roman" w:hAnsi="Times New Roman" w:cs="Times New Roman"/>
                <w:sz w:val="24"/>
                <w:szCs w:val="24"/>
              </w:rPr>
            </w:pPr>
            <w:r w:rsidRPr="009468CE">
              <w:rPr>
                <w:rFonts w:ascii="Times New Roman" w:hAnsi="Times New Roman" w:cs="Times New Roman"/>
                <w:sz w:val="24"/>
                <w:szCs w:val="24"/>
              </w:rPr>
              <w:t xml:space="preserve">Energía </w:t>
            </w:r>
          </w:p>
        </w:tc>
        <w:tc>
          <w:tcPr>
            <w:tcW w:w="5152" w:type="dxa"/>
          </w:tcPr>
          <w:p w14:paraId="4C1E0952" w14:textId="77777777" w:rsidR="009468CE" w:rsidRPr="009468CE"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1 kcal el 1% de tu total diario necesario</w:t>
            </w:r>
            <w:r w:rsidRPr="009468CE">
              <w:rPr>
                <w:rFonts w:ascii="Times New Roman" w:hAnsi="Times New Roman" w:cs="Times New Roman"/>
                <w:color w:val="4C565E"/>
                <w:sz w:val="24"/>
                <w:szCs w:val="24"/>
                <w:shd w:val="clear" w:color="auto" w:fill="FFFFFF"/>
              </w:rPr>
              <w:t>.</w:t>
            </w:r>
          </w:p>
        </w:tc>
      </w:tr>
    </w:tbl>
    <w:p w14:paraId="54FAC270"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Nota. Adaptado de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{"citationItems":[{"id":"ITEM-1","itemData":{"author":[{"dropping-particle":"","family":"USDA Department of Agriculture","given":"","non-dropping-particle":"","parse-names":false,"suffix":""}],"container-title":"U.S. DEPARTMENT OF AGRICULTURE Agricultural Research Service","id":"ITEM-1","issued":{"date-parts":[["2022"]]},"title":"No Title","type":"article-journal"},"uris":["http://www.mendeley.com/documents/?uuid=93f6b532-2503-4a67-ad2c-e081e703bfaa"]}],"mendeley":{"formattedCitation":"(USDA Department of Agriculture, 2022)","plainTextFormattedCitation":"(USDA Department of Agriculture, 2022)","previouslyFormattedCitation":"(USDA Department of Agriculture, 2022)"},"properties":{"noteIndex":0},"schema":"https://github.com/citation-style-language/schema/raw/master/csl-citation.json"}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(USDA Department of Agriculture, 2022)</w:t>
      </w:r>
      <w:r w:rsidRPr="009468CE">
        <w:rPr>
          <w:rFonts w:ascii="Times New Roman" w:hAnsi="Times New Roman" w:cs="Times New Roman"/>
          <w:sz w:val="24"/>
          <w:szCs w:val="24"/>
        </w:rPr>
        <w:fldChar w:fldCharType="end"/>
      </w:r>
    </w:p>
    <w:p w14:paraId="33021748" w14:textId="77777777" w:rsidR="009468CE" w:rsidRPr="003C455F" w:rsidRDefault="003C455F" w:rsidP="003C455F">
      <w:pPr>
        <w:spacing w:line="480" w:lineRule="auto"/>
        <w:ind w:firstLine="720"/>
        <w:rPr>
          <w:rFonts w:ascii="Times New Roman" w:hAnsi="Times New Roman" w:cs="Times New Roman"/>
          <w:sz w:val="24"/>
          <w:szCs w:val="24"/>
          <w:lang w:val="es-ES"/>
        </w:rPr>
      </w:pPr>
      <w:r w:rsidRPr="004D60EC">
        <w:rPr>
          <w:rFonts w:ascii="Times New Roman" w:hAnsi="Times New Roman" w:cs="Times New Roman"/>
          <w:sz w:val="24"/>
          <w:szCs w:val="24"/>
          <w:lang w:val="es-ES"/>
        </w:rPr>
        <w:t>En diversos estudios se ha comprobado los aportes a la salud y su eficacia de las vitaminas en la dieta correctamente equilibrada, es primordial saber las cantidades y el origen de cada una de ellas, esto nos asegura un sistema inmunológico</w:t>
      </w:r>
      <w:r>
        <w:rPr>
          <w:rFonts w:ascii="Times New Roman" w:hAnsi="Times New Roman" w:cs="Times New Roman"/>
          <w:sz w:val="24"/>
          <w:szCs w:val="24"/>
          <w:lang w:val="es-ES"/>
        </w:rPr>
        <w:t xml:space="preserve"> en buen estado </w:t>
      </w:r>
      <w:r w:rsidR="009468CE" w:rsidRPr="009468CE">
        <w:rPr>
          <w:rFonts w:ascii="Times New Roman" w:hAnsi="Times New Roman" w:cs="Times New Roman"/>
          <w:sz w:val="24"/>
          <w:szCs w:val="24"/>
          <w:lang w:val="es-ES"/>
        </w:rPr>
        <w:t xml:space="preserve">ya que la mayoría de las vitaminas que el cuerpo necesita provienen de los alimentos que se consumen. La mejor manera de tener las vitaminas a niveles adecuados es mantener una dieta balanceada y con alimentos variados. </w:t>
      </w:r>
      <w:sdt>
        <w:sdtPr>
          <w:rPr>
            <w:rFonts w:ascii="Times New Roman" w:hAnsi="Times New Roman" w:cs="Times New Roman"/>
            <w:sz w:val="24"/>
            <w:szCs w:val="24"/>
          </w:rPr>
          <w:id w:val="135620491"/>
          <w:citation/>
        </w:sdtPr>
        <w:sdtEndPr/>
        <w:sdtContent>
          <w:r w:rsidR="009468CE" w:rsidRPr="009468CE">
            <w:rPr>
              <w:rFonts w:ascii="Times New Roman" w:hAnsi="Times New Roman" w:cs="Times New Roman"/>
              <w:sz w:val="24"/>
              <w:szCs w:val="24"/>
            </w:rPr>
            <w:fldChar w:fldCharType="begin"/>
          </w:r>
          <w:r w:rsidR="009468CE" w:rsidRPr="009468CE">
            <w:rPr>
              <w:rFonts w:ascii="Times New Roman" w:hAnsi="Times New Roman" w:cs="Times New Roman"/>
              <w:sz w:val="24"/>
              <w:szCs w:val="24"/>
              <w:lang w:val="es-ES"/>
            </w:rPr>
            <w:instrText xml:space="preserve">CITATION Med21 \l 3082 </w:instrText>
          </w:r>
          <w:r w:rsidR="009468CE" w:rsidRPr="009468CE">
            <w:rPr>
              <w:rFonts w:ascii="Times New Roman" w:hAnsi="Times New Roman" w:cs="Times New Roman"/>
              <w:sz w:val="24"/>
              <w:szCs w:val="24"/>
            </w:rPr>
            <w:fldChar w:fldCharType="separate"/>
          </w:r>
          <w:r w:rsidR="009468CE" w:rsidRPr="009468CE">
            <w:rPr>
              <w:rFonts w:ascii="Times New Roman" w:hAnsi="Times New Roman" w:cs="Times New Roman"/>
              <w:noProof/>
              <w:sz w:val="24"/>
              <w:szCs w:val="24"/>
              <w:lang w:val="es-ES"/>
            </w:rPr>
            <w:t>(MedlinePlus, 2021)</w:t>
          </w:r>
          <w:r w:rsidR="009468CE" w:rsidRPr="009468CE">
            <w:rPr>
              <w:rFonts w:ascii="Times New Roman" w:hAnsi="Times New Roman" w:cs="Times New Roman"/>
              <w:sz w:val="24"/>
              <w:szCs w:val="24"/>
            </w:rPr>
            <w:fldChar w:fldCharType="end"/>
          </w:r>
        </w:sdtContent>
      </w:sdt>
    </w:p>
    <w:p w14:paraId="724401C4" w14:textId="28AB8DC5" w:rsidR="009468CE" w:rsidRPr="009468CE" w:rsidRDefault="009468CE" w:rsidP="009468CE">
      <w:pPr>
        <w:pStyle w:val="Descripcin"/>
        <w:spacing w:line="480" w:lineRule="auto"/>
        <w:ind w:firstLine="0"/>
        <w:rPr>
          <w:rFonts w:cs="Times New Roman"/>
          <w:b/>
          <w:color w:val="000000" w:themeColor="text1"/>
          <w:sz w:val="24"/>
          <w:szCs w:val="24"/>
        </w:rPr>
      </w:pPr>
      <w:bookmarkStart w:id="73" w:name="_Toc147480664"/>
      <w:r w:rsidRPr="009468CE">
        <w:rPr>
          <w:rFonts w:cs="Times New Roman"/>
          <w:b/>
          <w:i w:val="0"/>
          <w:color w:val="000000" w:themeColor="text1"/>
          <w:sz w:val="24"/>
          <w:szCs w:val="24"/>
        </w:rPr>
        <w:t xml:space="preserve">Tabla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Tabla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3</w:t>
      </w:r>
      <w:r w:rsidRPr="009468CE">
        <w:rPr>
          <w:rFonts w:cs="Times New Roman"/>
          <w:b/>
          <w:i w:val="0"/>
          <w:color w:val="000000" w:themeColor="text1"/>
          <w:sz w:val="24"/>
          <w:szCs w:val="24"/>
        </w:rPr>
        <w:fldChar w:fldCharType="end"/>
      </w:r>
      <w:r w:rsidRPr="009468CE">
        <w:rPr>
          <w:rFonts w:cs="Times New Roman"/>
          <w:color w:val="000000" w:themeColor="text1"/>
          <w:sz w:val="24"/>
          <w:szCs w:val="24"/>
        </w:rPr>
        <w:br/>
        <w:t>Vitaminas destacadas del ruibarbo</w:t>
      </w:r>
      <w:bookmarkEnd w:id="73"/>
    </w:p>
    <w:tbl>
      <w:tblPr>
        <w:tblStyle w:val="Tablanormal2"/>
        <w:tblW w:w="0" w:type="auto"/>
        <w:tblLook w:val="04A0" w:firstRow="1" w:lastRow="0" w:firstColumn="1" w:lastColumn="0" w:noHBand="0" w:noVBand="1"/>
      </w:tblPr>
      <w:tblGrid>
        <w:gridCol w:w="2569"/>
        <w:gridCol w:w="6269"/>
      </w:tblGrid>
      <w:tr w:rsidR="009468CE" w:rsidRPr="002A6BB4" w14:paraId="4AEFE5F4" w14:textId="77777777" w:rsidTr="00BB71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2"/>
          </w:tcPr>
          <w:p w14:paraId="3604A986" w14:textId="77777777" w:rsidR="009468CE" w:rsidRPr="009468CE" w:rsidRDefault="009468CE" w:rsidP="00BB7163">
            <w:pPr>
              <w:spacing w:line="360" w:lineRule="auto"/>
              <w:jc w:val="center"/>
              <w:rPr>
                <w:rFonts w:ascii="Times New Roman" w:hAnsi="Times New Roman" w:cs="Times New Roman"/>
                <w:sz w:val="24"/>
                <w:szCs w:val="24"/>
              </w:rPr>
            </w:pPr>
            <w:r w:rsidRPr="009468CE">
              <w:rPr>
                <w:rFonts w:ascii="Times New Roman" w:hAnsi="Times New Roman" w:cs="Times New Roman"/>
                <w:sz w:val="24"/>
                <w:szCs w:val="24"/>
              </w:rPr>
              <w:t>Vitaminas destacadas</w:t>
            </w:r>
          </w:p>
          <w:p w14:paraId="6BE8541E" w14:textId="77777777" w:rsidR="009468CE" w:rsidRPr="009468CE" w:rsidRDefault="009468CE" w:rsidP="00BB7163">
            <w:pPr>
              <w:spacing w:line="360" w:lineRule="auto"/>
              <w:jc w:val="center"/>
              <w:rPr>
                <w:rFonts w:ascii="Times New Roman" w:hAnsi="Times New Roman" w:cs="Times New Roman"/>
                <w:sz w:val="24"/>
                <w:szCs w:val="24"/>
              </w:rPr>
            </w:pPr>
            <w:r w:rsidRPr="009468CE">
              <w:rPr>
                <w:rFonts w:ascii="Times New Roman" w:hAnsi="Times New Roman" w:cs="Times New Roman"/>
                <w:sz w:val="24"/>
                <w:szCs w:val="24"/>
              </w:rPr>
              <w:t>Por cada 100g de ruibarbo</w:t>
            </w:r>
          </w:p>
        </w:tc>
      </w:tr>
      <w:tr w:rsidR="009468CE" w:rsidRPr="002A6BB4" w14:paraId="33FD6A88"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9" w:type="dxa"/>
          </w:tcPr>
          <w:p w14:paraId="7055A092"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Vitamina A</w:t>
            </w:r>
          </w:p>
          <w:p w14:paraId="1FFE0690"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102 IU</w:t>
            </w:r>
          </w:p>
        </w:tc>
        <w:tc>
          <w:tcPr>
            <w:tcW w:w="6269" w:type="dxa"/>
          </w:tcPr>
          <w:p w14:paraId="6F4E9029" w14:textId="77777777" w:rsidR="009468CE" w:rsidRPr="009468CE"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Usada para el funcionamiento corporal o es enviado para almacenar en el hígado y las células grasas. </w:t>
            </w:r>
          </w:p>
        </w:tc>
      </w:tr>
      <w:tr w:rsidR="009468CE" w:rsidRPr="002A6BB4" w14:paraId="73FFF87B" w14:textId="77777777" w:rsidTr="00BB7163">
        <w:tc>
          <w:tcPr>
            <w:cnfStyle w:val="001000000000" w:firstRow="0" w:lastRow="0" w:firstColumn="1" w:lastColumn="0" w:oddVBand="0" w:evenVBand="0" w:oddHBand="0" w:evenHBand="0" w:firstRowFirstColumn="0" w:firstRowLastColumn="0" w:lastRowFirstColumn="0" w:lastRowLastColumn="0"/>
            <w:tcW w:w="2569" w:type="dxa"/>
          </w:tcPr>
          <w:p w14:paraId="1BECC424"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Vitamina C</w:t>
            </w:r>
          </w:p>
          <w:p w14:paraId="652D5FA9"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8,0 mg</w:t>
            </w:r>
          </w:p>
        </w:tc>
        <w:tc>
          <w:tcPr>
            <w:tcW w:w="6269" w:type="dxa"/>
          </w:tcPr>
          <w:p w14:paraId="18BBB448" w14:textId="77777777" w:rsidR="009468CE" w:rsidRPr="009468CE" w:rsidRDefault="003C455F" w:rsidP="003C455F">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Una falta de presencia de vitamina B12 en el organismo puede provocar enfermedades como la enfermedad de Crohn provocando malestares como inflamación en la pared intestinal y colitis.</w:t>
            </w:r>
          </w:p>
        </w:tc>
      </w:tr>
      <w:tr w:rsidR="009468CE" w:rsidRPr="002A6BB4" w14:paraId="512AB364"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9" w:type="dxa"/>
          </w:tcPr>
          <w:p w14:paraId="3DEC8E14"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Vitamina K</w:t>
            </w:r>
          </w:p>
          <w:p w14:paraId="371377CC" w14:textId="77777777" w:rsidR="009468CE" w:rsidRPr="009468CE" w:rsidRDefault="009468CE" w:rsidP="00BB7163">
            <w:pPr>
              <w:spacing w:line="360" w:lineRule="auto"/>
              <w:ind w:firstLine="720"/>
              <w:rPr>
                <w:rFonts w:ascii="Times New Roman" w:hAnsi="Times New Roman" w:cs="Times New Roman"/>
                <w:sz w:val="24"/>
                <w:szCs w:val="24"/>
              </w:rPr>
            </w:pPr>
            <w:r w:rsidRPr="009468CE">
              <w:rPr>
                <w:rFonts w:ascii="Times New Roman" w:hAnsi="Times New Roman" w:cs="Times New Roman"/>
                <w:sz w:val="24"/>
                <w:szCs w:val="24"/>
              </w:rPr>
              <w:t>29,3 µg</w:t>
            </w:r>
          </w:p>
        </w:tc>
        <w:tc>
          <w:tcPr>
            <w:tcW w:w="6269" w:type="dxa"/>
          </w:tcPr>
          <w:p w14:paraId="00E7A17C" w14:textId="77777777" w:rsidR="009468CE" w:rsidRPr="009468CE"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Más conocida por su proceso de coagulación en la sangre y evitar enfermedades del corazón..</w:t>
            </w:r>
          </w:p>
        </w:tc>
      </w:tr>
      <w:tr w:rsidR="009468CE" w:rsidRPr="002A6BB4" w14:paraId="41822D12" w14:textId="77777777" w:rsidTr="00BB7163">
        <w:tc>
          <w:tcPr>
            <w:cnfStyle w:val="001000000000" w:firstRow="0" w:lastRow="0" w:firstColumn="1" w:lastColumn="0" w:oddVBand="0" w:evenVBand="0" w:oddHBand="0" w:evenHBand="0" w:firstRowFirstColumn="0" w:firstRowLastColumn="0" w:lastRowFirstColumn="0" w:lastRowLastColumn="0"/>
            <w:tcW w:w="2569" w:type="dxa"/>
          </w:tcPr>
          <w:p w14:paraId="6E30D6A6"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Vitamina B-9</w:t>
            </w:r>
          </w:p>
          <w:p w14:paraId="62A78302" w14:textId="77777777" w:rsidR="009468CE" w:rsidRPr="009468CE" w:rsidRDefault="009468CE" w:rsidP="00BB7163">
            <w:pPr>
              <w:spacing w:line="360" w:lineRule="auto"/>
              <w:ind w:firstLine="720"/>
              <w:rPr>
                <w:rFonts w:ascii="Times New Roman" w:hAnsi="Times New Roman" w:cs="Times New Roman"/>
                <w:sz w:val="24"/>
                <w:szCs w:val="24"/>
              </w:rPr>
            </w:pPr>
            <w:r w:rsidRPr="009468CE">
              <w:rPr>
                <w:rFonts w:ascii="Times New Roman" w:hAnsi="Times New Roman" w:cs="Times New Roman"/>
                <w:sz w:val="24"/>
                <w:szCs w:val="24"/>
              </w:rPr>
              <w:t>7 µg</w:t>
            </w:r>
          </w:p>
        </w:tc>
        <w:tc>
          <w:tcPr>
            <w:tcW w:w="6269" w:type="dxa"/>
          </w:tcPr>
          <w:p w14:paraId="4F59C25C" w14:textId="77777777" w:rsidR="009468CE" w:rsidRPr="009468CE" w:rsidRDefault="009468CE" w:rsidP="00BB716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Ácido fólico componente vital para un desarrollo normal, crecimiento, reproducción y funcionamiento de todas las células.</w:t>
            </w:r>
          </w:p>
        </w:tc>
      </w:tr>
    </w:tbl>
    <w:p w14:paraId="3A07E9BA"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Nota. Adaptado de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{"citationItems":[{"id":"ITEM-1","itemData":{"author":[{"dropping-particle":"","family":"USDA Department of Agriculture","given":"","non-dropping-particle":"","parse-names":false,"suffix":""}],"container-title":"U.S. DEPARTMENT OF AGRICULTURE Agricultural Research Service","id":"ITEM-1","issued":{"date-parts":[["2022"]]},"title":"No Title","type":"article-journal"},"uris":["http://www.mendeley.com/documents/?uuid=93f6b532-2503-4a67-ad2c-e081e703bfaa"]}],"mendeley":{"formattedCitation":"(USDA Department of Agriculture, 2022)","plainTextFormattedCitation":"(USDA Department of Agriculture, 2022)","previouslyFormattedCitation":"(USDA Department of Agriculture, 2022)"},"properties":{"noteIndex":0},"schema":"https://github.com/citation-style-language/schema/raw/master/csl-citation.json"}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(USDA Department of Agriculture, 2022)</w:t>
      </w:r>
      <w:r w:rsidRPr="009468CE">
        <w:rPr>
          <w:rFonts w:ascii="Times New Roman" w:hAnsi="Times New Roman" w:cs="Times New Roman"/>
          <w:sz w:val="24"/>
          <w:szCs w:val="24"/>
        </w:rPr>
        <w:fldChar w:fldCharType="end"/>
      </w:r>
    </w:p>
    <w:p w14:paraId="5C9E4468" w14:textId="77777777" w:rsidR="009468CE" w:rsidRPr="00ED4DF3" w:rsidRDefault="00ED4DF3" w:rsidP="00ED4DF3">
      <w:pPr>
        <w:spacing w:line="480" w:lineRule="auto"/>
        <w:ind w:firstLine="720"/>
        <w:rPr>
          <w:rFonts w:ascii="Times New Roman" w:hAnsi="Times New Roman" w:cs="Times New Roman"/>
          <w:sz w:val="24"/>
          <w:szCs w:val="24"/>
          <w:lang w:val="es-ES"/>
        </w:rPr>
      </w:pPr>
      <w:r>
        <w:rPr>
          <w:rFonts w:ascii="Times New Roman" w:hAnsi="Times New Roman" w:cs="Times New Roman"/>
          <w:sz w:val="24"/>
          <w:szCs w:val="24"/>
          <w:lang w:val="es-ES"/>
        </w:rPr>
        <w:lastRenderedPageBreak/>
        <w:t>Los minerales son nutrientes esenciales necesarios para mantener una salud adecuada, tomando en consideración que el organismo no produce minerales de manera natural si no que estos deben ser absorbidos por medio de alimentos, la función de los minerales es permitir que otros nutrientes realicen sus funciones con normalidad. Los minerales fundamentales en el cuerpo humano son: selenio, cloro, calcio, magnesio, fósforo, potasio, hierro y zinc</w:t>
      </w:r>
      <w:r w:rsidR="009468CE" w:rsidRPr="009468CE">
        <w:rPr>
          <w:rFonts w:ascii="Times New Roman" w:hAnsi="Times New Roman" w:cs="Times New Roman"/>
          <w:sz w:val="24"/>
          <w:szCs w:val="24"/>
          <w:lang w:val="es-ES"/>
        </w:rPr>
        <w:t>.</w:t>
      </w:r>
      <w:sdt>
        <w:sdtPr>
          <w:rPr>
            <w:rFonts w:ascii="Times New Roman" w:hAnsi="Times New Roman" w:cs="Times New Roman"/>
            <w:sz w:val="24"/>
            <w:szCs w:val="24"/>
          </w:rPr>
          <w:id w:val="-289125326"/>
          <w:citation/>
        </w:sdtPr>
        <w:sdtEndPr/>
        <w:sdtContent>
          <w:r w:rsidR="009468CE" w:rsidRPr="009468CE">
            <w:rPr>
              <w:rFonts w:ascii="Times New Roman" w:hAnsi="Times New Roman" w:cs="Times New Roman"/>
              <w:sz w:val="24"/>
              <w:szCs w:val="24"/>
            </w:rPr>
            <w:fldChar w:fldCharType="begin"/>
          </w:r>
          <w:r w:rsidR="009468CE" w:rsidRPr="009468CE">
            <w:rPr>
              <w:rFonts w:ascii="Times New Roman" w:hAnsi="Times New Roman" w:cs="Times New Roman"/>
              <w:sz w:val="24"/>
              <w:szCs w:val="24"/>
              <w:lang w:val="es-ES"/>
            </w:rPr>
            <w:instrText xml:space="preserve"> CITATION FAO22 \l 3082 </w:instrText>
          </w:r>
          <w:r w:rsidR="009468CE" w:rsidRPr="009468CE">
            <w:rPr>
              <w:rFonts w:ascii="Times New Roman" w:hAnsi="Times New Roman" w:cs="Times New Roman"/>
              <w:sz w:val="24"/>
              <w:szCs w:val="24"/>
            </w:rPr>
            <w:fldChar w:fldCharType="separate"/>
          </w:r>
          <w:r w:rsidR="009468CE" w:rsidRPr="009468CE">
            <w:rPr>
              <w:rFonts w:ascii="Times New Roman" w:hAnsi="Times New Roman" w:cs="Times New Roman"/>
              <w:noProof/>
              <w:sz w:val="24"/>
              <w:szCs w:val="24"/>
              <w:lang w:val="es-ES"/>
            </w:rPr>
            <w:t xml:space="preserve"> (FAO, 2022)</w:t>
          </w:r>
          <w:r w:rsidR="009468CE" w:rsidRPr="009468CE">
            <w:rPr>
              <w:rFonts w:ascii="Times New Roman" w:hAnsi="Times New Roman" w:cs="Times New Roman"/>
              <w:sz w:val="24"/>
              <w:szCs w:val="24"/>
            </w:rPr>
            <w:fldChar w:fldCharType="end"/>
          </w:r>
        </w:sdtContent>
      </w:sdt>
    </w:p>
    <w:p w14:paraId="3EB340B1" w14:textId="54A6E6B3" w:rsidR="009468CE" w:rsidRPr="009468CE" w:rsidRDefault="009468CE" w:rsidP="009468CE">
      <w:pPr>
        <w:pStyle w:val="Descripcin"/>
        <w:keepNext/>
        <w:spacing w:line="480" w:lineRule="auto"/>
        <w:ind w:firstLine="0"/>
        <w:rPr>
          <w:rFonts w:cs="Times New Roman"/>
          <w:color w:val="000000" w:themeColor="text1"/>
          <w:sz w:val="24"/>
          <w:szCs w:val="24"/>
        </w:rPr>
      </w:pPr>
      <w:bookmarkStart w:id="74" w:name="_Toc147480665"/>
      <w:r w:rsidRPr="009468CE">
        <w:rPr>
          <w:rFonts w:cs="Times New Roman"/>
          <w:b/>
          <w:i w:val="0"/>
          <w:color w:val="000000" w:themeColor="text1"/>
          <w:sz w:val="24"/>
          <w:szCs w:val="24"/>
        </w:rPr>
        <w:t xml:space="preserve">Tabla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Tabla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4</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color w:val="000000" w:themeColor="text1"/>
          <w:sz w:val="24"/>
          <w:szCs w:val="24"/>
        </w:rPr>
        <w:br/>
        <w:t>Minerales destacados del ruibarbo.</w:t>
      </w:r>
      <w:bookmarkEnd w:id="74"/>
    </w:p>
    <w:tbl>
      <w:tblPr>
        <w:tblStyle w:val="Tablanormal2"/>
        <w:tblW w:w="0" w:type="auto"/>
        <w:tblLook w:val="04A0" w:firstRow="1" w:lastRow="0" w:firstColumn="1" w:lastColumn="0" w:noHBand="0" w:noVBand="1"/>
      </w:tblPr>
      <w:tblGrid>
        <w:gridCol w:w="1923"/>
        <w:gridCol w:w="6915"/>
      </w:tblGrid>
      <w:tr w:rsidR="00033824" w:rsidRPr="002A6BB4" w14:paraId="5337B474" w14:textId="77777777" w:rsidTr="00D148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2"/>
          </w:tcPr>
          <w:p w14:paraId="7DC5AA40" w14:textId="77777777" w:rsidR="00033824" w:rsidRPr="009468CE" w:rsidRDefault="00033824" w:rsidP="00D148CB">
            <w:pPr>
              <w:spacing w:line="360" w:lineRule="auto"/>
              <w:jc w:val="center"/>
              <w:rPr>
                <w:rFonts w:ascii="Times New Roman" w:hAnsi="Times New Roman" w:cs="Times New Roman"/>
                <w:sz w:val="24"/>
                <w:szCs w:val="24"/>
              </w:rPr>
            </w:pPr>
            <w:r w:rsidRPr="009468CE">
              <w:rPr>
                <w:rFonts w:ascii="Times New Roman" w:hAnsi="Times New Roman" w:cs="Times New Roman"/>
                <w:sz w:val="24"/>
                <w:szCs w:val="24"/>
              </w:rPr>
              <w:t>Minerales destacados</w:t>
            </w:r>
          </w:p>
          <w:p w14:paraId="2321654B" w14:textId="77777777" w:rsidR="00033824" w:rsidRPr="009468CE" w:rsidRDefault="00033824" w:rsidP="00D148CB">
            <w:pPr>
              <w:spacing w:line="360" w:lineRule="auto"/>
              <w:jc w:val="center"/>
              <w:rPr>
                <w:rFonts w:ascii="Times New Roman" w:hAnsi="Times New Roman" w:cs="Times New Roman"/>
                <w:sz w:val="24"/>
                <w:szCs w:val="24"/>
              </w:rPr>
            </w:pPr>
            <w:r w:rsidRPr="009468CE">
              <w:rPr>
                <w:rFonts w:ascii="Times New Roman" w:hAnsi="Times New Roman" w:cs="Times New Roman"/>
                <w:sz w:val="24"/>
                <w:szCs w:val="24"/>
              </w:rPr>
              <w:t>Por cada 100g de ruibarbo</w:t>
            </w:r>
          </w:p>
        </w:tc>
      </w:tr>
      <w:tr w:rsidR="00033824" w:rsidRPr="002A6BB4" w14:paraId="1C9D3EE8" w14:textId="77777777" w:rsidTr="00D148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tcPr>
          <w:p w14:paraId="1B12A78D" w14:textId="77777777" w:rsidR="00033824" w:rsidRPr="009468CE" w:rsidRDefault="00033824" w:rsidP="00D148CB">
            <w:pPr>
              <w:spacing w:line="360" w:lineRule="auto"/>
              <w:rPr>
                <w:rFonts w:ascii="Times New Roman" w:hAnsi="Times New Roman" w:cs="Times New Roman"/>
                <w:sz w:val="24"/>
                <w:szCs w:val="24"/>
              </w:rPr>
            </w:pPr>
            <w:r>
              <w:rPr>
                <w:rFonts w:ascii="Times New Roman" w:hAnsi="Times New Roman" w:cs="Times New Roman"/>
                <w:sz w:val="24"/>
                <w:szCs w:val="24"/>
              </w:rPr>
              <w:t xml:space="preserve">Calcio </w:t>
            </w:r>
            <w:r w:rsidRPr="009468CE">
              <w:rPr>
                <w:rFonts w:ascii="Times New Roman" w:hAnsi="Times New Roman" w:cs="Times New Roman"/>
                <w:sz w:val="24"/>
                <w:szCs w:val="24"/>
              </w:rPr>
              <w:t xml:space="preserve"> </w:t>
            </w:r>
          </w:p>
        </w:tc>
        <w:tc>
          <w:tcPr>
            <w:tcW w:w="6915" w:type="dxa"/>
          </w:tcPr>
          <w:p w14:paraId="35B284CB" w14:textId="77777777" w:rsidR="00033824" w:rsidRPr="009468CE" w:rsidRDefault="00033824" w:rsidP="00D148C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Una porción de 100gr de ruibarbo contienen 86 ml de calcio equivalente al 9% del valor diario recomendado para una persona adulta, este mineral es un componente fundamental de los huesos.</w:t>
            </w:r>
          </w:p>
        </w:tc>
      </w:tr>
      <w:tr w:rsidR="00033824" w:rsidRPr="002A6BB4" w14:paraId="2308C9EE" w14:textId="77777777" w:rsidTr="00D148CB">
        <w:tc>
          <w:tcPr>
            <w:cnfStyle w:val="001000000000" w:firstRow="0" w:lastRow="0" w:firstColumn="1" w:lastColumn="0" w:oddVBand="0" w:evenVBand="0" w:oddHBand="0" w:evenHBand="0" w:firstRowFirstColumn="0" w:firstRowLastColumn="0" w:lastRowFirstColumn="0" w:lastRowLastColumn="0"/>
            <w:tcW w:w="1923" w:type="dxa"/>
          </w:tcPr>
          <w:p w14:paraId="578317FB" w14:textId="77777777" w:rsidR="00033824" w:rsidRPr="009468CE" w:rsidRDefault="00033824" w:rsidP="00D148CB">
            <w:pPr>
              <w:spacing w:line="360" w:lineRule="auto"/>
              <w:rPr>
                <w:rFonts w:ascii="Times New Roman" w:hAnsi="Times New Roman" w:cs="Times New Roman"/>
                <w:sz w:val="24"/>
                <w:szCs w:val="24"/>
              </w:rPr>
            </w:pPr>
            <w:r>
              <w:rPr>
                <w:rFonts w:ascii="Times New Roman" w:hAnsi="Times New Roman" w:cs="Times New Roman"/>
                <w:sz w:val="24"/>
                <w:szCs w:val="24"/>
              </w:rPr>
              <w:t>Potasio</w:t>
            </w:r>
          </w:p>
        </w:tc>
        <w:tc>
          <w:tcPr>
            <w:tcW w:w="6915" w:type="dxa"/>
          </w:tcPr>
          <w:p w14:paraId="5B3BDFE2" w14:textId="77777777" w:rsidR="00033824" w:rsidRPr="009468CE" w:rsidRDefault="00033824" w:rsidP="00D148C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Este mineral de suma importancia para el organismo es el encargado de que funciones como una correcta presión sanguínea y absorción de electrolitos se realicen adecuadamente. </w:t>
            </w:r>
          </w:p>
        </w:tc>
      </w:tr>
      <w:tr w:rsidR="00033824" w:rsidRPr="002A6BB4" w14:paraId="4BA6D2DC" w14:textId="77777777" w:rsidTr="00D148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tcPr>
          <w:p w14:paraId="2337675C" w14:textId="77777777" w:rsidR="00033824" w:rsidRPr="009468CE" w:rsidRDefault="00033824" w:rsidP="00D148CB">
            <w:pPr>
              <w:spacing w:line="360" w:lineRule="auto"/>
              <w:rPr>
                <w:rFonts w:ascii="Times New Roman" w:hAnsi="Times New Roman" w:cs="Times New Roman"/>
                <w:sz w:val="24"/>
                <w:szCs w:val="24"/>
              </w:rPr>
            </w:pPr>
            <w:r w:rsidRPr="009468CE">
              <w:rPr>
                <w:rFonts w:ascii="Times New Roman" w:hAnsi="Times New Roman" w:cs="Times New Roman"/>
                <w:sz w:val="24"/>
                <w:szCs w:val="24"/>
              </w:rPr>
              <w:t xml:space="preserve">Magnesio </w:t>
            </w:r>
          </w:p>
        </w:tc>
        <w:tc>
          <w:tcPr>
            <w:tcW w:w="6915" w:type="dxa"/>
          </w:tcPr>
          <w:p w14:paraId="1F84FB3B" w14:textId="77777777" w:rsidR="00033824" w:rsidRPr="009468CE" w:rsidRDefault="00033824" w:rsidP="00D148C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El magnesio en el organismo realiza funciones de suma importancia en el sistema nervioso y muscular además de cumplir con 300 reacciones bioquímicas más. </w:t>
            </w:r>
          </w:p>
        </w:tc>
      </w:tr>
      <w:tr w:rsidR="00033824" w:rsidRPr="002A6BB4" w14:paraId="02FC38AD" w14:textId="77777777" w:rsidTr="00D148CB">
        <w:tc>
          <w:tcPr>
            <w:cnfStyle w:val="001000000000" w:firstRow="0" w:lastRow="0" w:firstColumn="1" w:lastColumn="0" w:oddVBand="0" w:evenVBand="0" w:oddHBand="0" w:evenHBand="0" w:firstRowFirstColumn="0" w:firstRowLastColumn="0" w:lastRowFirstColumn="0" w:lastRowLastColumn="0"/>
            <w:tcW w:w="1923" w:type="dxa"/>
          </w:tcPr>
          <w:p w14:paraId="59F42640" w14:textId="77777777" w:rsidR="00033824" w:rsidRPr="009468CE" w:rsidRDefault="00033824" w:rsidP="00D148CB">
            <w:pPr>
              <w:spacing w:line="360" w:lineRule="auto"/>
              <w:rPr>
                <w:rFonts w:ascii="Times New Roman" w:hAnsi="Times New Roman" w:cs="Times New Roman"/>
                <w:sz w:val="24"/>
                <w:szCs w:val="24"/>
              </w:rPr>
            </w:pPr>
            <w:r w:rsidRPr="009468CE">
              <w:rPr>
                <w:rFonts w:ascii="Times New Roman" w:hAnsi="Times New Roman" w:cs="Times New Roman"/>
                <w:sz w:val="24"/>
                <w:szCs w:val="24"/>
              </w:rPr>
              <w:t xml:space="preserve">Fosforo </w:t>
            </w:r>
          </w:p>
        </w:tc>
        <w:tc>
          <w:tcPr>
            <w:tcW w:w="6915" w:type="dxa"/>
          </w:tcPr>
          <w:p w14:paraId="066C4769" w14:textId="77777777" w:rsidR="00033824" w:rsidRPr="009468CE" w:rsidRDefault="00033824" w:rsidP="00D148C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Es un mineral que facilita el equilibrio hormonal, digestión adecuada además de encargarse de una función muy importante como lo es la reparación de células y tejidos.</w:t>
            </w:r>
          </w:p>
        </w:tc>
      </w:tr>
      <w:tr w:rsidR="00033824" w:rsidRPr="002A6BB4" w14:paraId="62338A6F" w14:textId="77777777" w:rsidTr="00D148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tcPr>
          <w:p w14:paraId="2116FACC" w14:textId="77777777" w:rsidR="00033824" w:rsidRPr="009468CE" w:rsidRDefault="00033824" w:rsidP="00D148CB">
            <w:pPr>
              <w:spacing w:line="360" w:lineRule="auto"/>
              <w:rPr>
                <w:rFonts w:ascii="Times New Roman" w:hAnsi="Times New Roman" w:cs="Times New Roman"/>
                <w:sz w:val="24"/>
                <w:szCs w:val="24"/>
              </w:rPr>
            </w:pPr>
            <w:r w:rsidRPr="009468CE">
              <w:rPr>
                <w:rFonts w:ascii="Times New Roman" w:hAnsi="Times New Roman" w:cs="Times New Roman"/>
                <w:sz w:val="24"/>
                <w:szCs w:val="24"/>
              </w:rPr>
              <w:t xml:space="preserve">Sodio </w:t>
            </w:r>
          </w:p>
        </w:tc>
        <w:tc>
          <w:tcPr>
            <w:tcW w:w="6915" w:type="dxa"/>
          </w:tcPr>
          <w:p w14:paraId="09A03590" w14:textId="77777777" w:rsidR="00033824" w:rsidRPr="009468CE" w:rsidRDefault="00033824" w:rsidP="00D148C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La presencia de sodio en el cuerpo asegura un correcto funcionamiento de nervios y músculos.</w:t>
            </w:r>
          </w:p>
        </w:tc>
      </w:tr>
      <w:tr w:rsidR="00033824" w:rsidRPr="002A6BB4" w14:paraId="03199C16" w14:textId="77777777" w:rsidTr="00D148CB">
        <w:tc>
          <w:tcPr>
            <w:cnfStyle w:val="001000000000" w:firstRow="0" w:lastRow="0" w:firstColumn="1" w:lastColumn="0" w:oddVBand="0" w:evenVBand="0" w:oddHBand="0" w:evenHBand="0" w:firstRowFirstColumn="0" w:firstRowLastColumn="0" w:lastRowFirstColumn="0" w:lastRowLastColumn="0"/>
            <w:tcW w:w="1923" w:type="dxa"/>
          </w:tcPr>
          <w:p w14:paraId="6E52BC35" w14:textId="77777777" w:rsidR="00033824" w:rsidRPr="009468CE" w:rsidRDefault="00033824" w:rsidP="00D148CB">
            <w:pPr>
              <w:spacing w:line="360" w:lineRule="auto"/>
              <w:rPr>
                <w:rFonts w:ascii="Times New Roman" w:hAnsi="Times New Roman" w:cs="Times New Roman"/>
                <w:sz w:val="24"/>
                <w:szCs w:val="24"/>
              </w:rPr>
            </w:pPr>
            <w:r w:rsidRPr="009468CE">
              <w:rPr>
                <w:rFonts w:ascii="Times New Roman" w:hAnsi="Times New Roman" w:cs="Times New Roman"/>
                <w:sz w:val="24"/>
                <w:szCs w:val="24"/>
              </w:rPr>
              <w:t xml:space="preserve">Selenio </w:t>
            </w:r>
          </w:p>
        </w:tc>
        <w:tc>
          <w:tcPr>
            <w:tcW w:w="6915" w:type="dxa"/>
          </w:tcPr>
          <w:p w14:paraId="770B2F11" w14:textId="77777777" w:rsidR="00033824" w:rsidRPr="009468CE" w:rsidRDefault="00033824" w:rsidP="00D148C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El consumo de selenio de una manera adecuada y equilibrada asegura un correcto funcionamiento del sistema inmunológico.</w:t>
            </w:r>
          </w:p>
        </w:tc>
      </w:tr>
    </w:tbl>
    <w:p w14:paraId="0885A3AE"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Nota. Adaptado de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{"citationItems":[{"id":"ITEM-1","itemData":{"author":[{"dropping-particle":"","family":"USDA Department of Agriculture","given":"","non-dropping-particle":"","parse-names":false,"suffix":""}],"container-title":"U.S. DEPARTMENT OF AGRICULTURE Agricultural Research Service","id":"ITEM-1","issued":{"date-parts":[["2022"]]},"title":"No Title","type":"article-journal"},"uris":["http://www.mendeley.com/documents/?uuid=93f6b532-2503-4a67-ad2c-e081e703bfaa"]}],"mendeley":{"formattedCitation":"(USDA Department of Agriculture, 2022)","plainTextFormattedCitation":"(USDA Department of Agriculture, 2022)","previouslyFormattedCitation":"(USDA Department of Agriculture, 2022)"},"properties":{"noteIndex":0},"schema":"https://github.com/citation-style-language/schema/raw/master/csl-citation.json"}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(USDA Department of Agriculture, 2022)</w:t>
      </w:r>
      <w:r w:rsidRPr="009468CE">
        <w:rPr>
          <w:rFonts w:ascii="Times New Roman" w:hAnsi="Times New Roman" w:cs="Times New Roman"/>
          <w:sz w:val="24"/>
          <w:szCs w:val="24"/>
        </w:rPr>
        <w:fldChar w:fldCharType="end"/>
      </w:r>
    </w:p>
    <w:p w14:paraId="09E4F9B9" w14:textId="77777777" w:rsidR="00280164" w:rsidRDefault="00280164" w:rsidP="00263FA7">
      <w:pPr>
        <w:spacing w:line="480" w:lineRule="auto"/>
        <w:ind w:firstLine="720"/>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Una persona en edad adulta debe </w:t>
      </w:r>
      <w:r w:rsidR="007D2D23">
        <w:rPr>
          <w:rFonts w:ascii="Times New Roman" w:hAnsi="Times New Roman" w:cs="Times New Roman"/>
          <w:sz w:val="24"/>
          <w:szCs w:val="24"/>
          <w:lang w:val="es-ES"/>
        </w:rPr>
        <w:t xml:space="preserve">mantener una ingesta de 2000 calorías en el día esto asegura una correcta realización de las funciones corporales, 100 gramos de ruibarbo </w:t>
      </w:r>
      <w:r w:rsidR="006A7A37">
        <w:rPr>
          <w:rFonts w:ascii="Times New Roman" w:hAnsi="Times New Roman" w:cs="Times New Roman"/>
          <w:sz w:val="24"/>
          <w:szCs w:val="24"/>
          <w:lang w:val="es-ES"/>
        </w:rPr>
        <w:t xml:space="preserve">tienen una equivalencia de 21 calorías. </w:t>
      </w:r>
    </w:p>
    <w:p w14:paraId="304CD875" w14:textId="0BDD2536" w:rsidR="009468CE" w:rsidRPr="009468CE" w:rsidRDefault="009468CE" w:rsidP="009468CE">
      <w:pPr>
        <w:pStyle w:val="Descripcin"/>
        <w:keepNext/>
        <w:spacing w:line="480" w:lineRule="auto"/>
        <w:ind w:firstLine="0"/>
        <w:rPr>
          <w:rFonts w:cs="Times New Roman"/>
          <w:color w:val="000000" w:themeColor="text1"/>
          <w:sz w:val="24"/>
          <w:szCs w:val="24"/>
        </w:rPr>
      </w:pPr>
      <w:bookmarkStart w:id="75" w:name="_Toc147480666"/>
      <w:r w:rsidRPr="009468CE">
        <w:rPr>
          <w:rFonts w:cs="Times New Roman"/>
          <w:b/>
          <w:i w:val="0"/>
          <w:color w:val="000000" w:themeColor="text1"/>
          <w:sz w:val="24"/>
          <w:szCs w:val="24"/>
        </w:rPr>
        <w:t xml:space="preserve">Tabla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Tabla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5</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color w:val="000000" w:themeColor="text1"/>
          <w:sz w:val="24"/>
          <w:szCs w:val="24"/>
        </w:rPr>
        <w:br/>
        <w:t>Grasas y colesterol del ruibarbo.</w:t>
      </w:r>
      <w:bookmarkEnd w:id="75"/>
    </w:p>
    <w:tbl>
      <w:tblPr>
        <w:tblStyle w:val="Tablanormal2"/>
        <w:tblW w:w="0" w:type="auto"/>
        <w:tblLook w:val="04A0" w:firstRow="1" w:lastRow="0" w:firstColumn="1" w:lastColumn="0" w:noHBand="0" w:noVBand="1"/>
      </w:tblPr>
      <w:tblGrid>
        <w:gridCol w:w="1976"/>
        <w:gridCol w:w="6862"/>
      </w:tblGrid>
      <w:tr w:rsidR="009468CE" w:rsidRPr="002A6BB4" w14:paraId="2927A50A" w14:textId="77777777" w:rsidTr="00BB71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2"/>
          </w:tcPr>
          <w:p w14:paraId="0F18DC2C" w14:textId="77777777" w:rsidR="009468CE" w:rsidRPr="009468CE" w:rsidRDefault="009468CE" w:rsidP="00BB7163">
            <w:pPr>
              <w:spacing w:line="360" w:lineRule="auto"/>
              <w:jc w:val="center"/>
              <w:rPr>
                <w:rFonts w:ascii="Times New Roman" w:hAnsi="Times New Roman" w:cs="Times New Roman"/>
                <w:sz w:val="24"/>
                <w:szCs w:val="24"/>
              </w:rPr>
            </w:pPr>
            <w:r w:rsidRPr="009468CE">
              <w:rPr>
                <w:rFonts w:ascii="Times New Roman" w:hAnsi="Times New Roman" w:cs="Times New Roman"/>
                <w:sz w:val="24"/>
                <w:szCs w:val="24"/>
              </w:rPr>
              <w:t>Grasas y colesterol</w:t>
            </w:r>
          </w:p>
          <w:p w14:paraId="47C3447F" w14:textId="77777777" w:rsidR="009468CE" w:rsidRPr="009468CE" w:rsidRDefault="009468CE" w:rsidP="00BB7163">
            <w:pPr>
              <w:spacing w:line="360" w:lineRule="auto"/>
              <w:jc w:val="center"/>
              <w:rPr>
                <w:rFonts w:ascii="Times New Roman" w:hAnsi="Times New Roman" w:cs="Times New Roman"/>
                <w:sz w:val="24"/>
                <w:szCs w:val="24"/>
              </w:rPr>
            </w:pPr>
            <w:r w:rsidRPr="009468CE">
              <w:rPr>
                <w:rFonts w:ascii="Times New Roman" w:hAnsi="Times New Roman" w:cs="Times New Roman"/>
                <w:sz w:val="24"/>
                <w:szCs w:val="24"/>
              </w:rPr>
              <w:t>Por cada 100g de ruibarbo</w:t>
            </w:r>
          </w:p>
        </w:tc>
      </w:tr>
      <w:tr w:rsidR="009468CE" w:rsidRPr="002A6BB4" w14:paraId="078C2EB6"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Pr>
          <w:p w14:paraId="70F32F7F"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Grasa total</w:t>
            </w:r>
          </w:p>
          <w:p w14:paraId="3C720430"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0 g</w:t>
            </w:r>
          </w:p>
        </w:tc>
        <w:tc>
          <w:tcPr>
            <w:tcW w:w="6862" w:type="dxa"/>
          </w:tcPr>
          <w:p w14:paraId="7D177263" w14:textId="77777777" w:rsidR="009468CE" w:rsidRPr="009468CE" w:rsidRDefault="006A7A37"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El ruibarbo es un alimento que no contiene grasas, muy beneficioso ya que previene factores de riesgo que tienen relación con enfermedades del corazón, cáncer incluso diabetes. </w:t>
            </w:r>
          </w:p>
        </w:tc>
      </w:tr>
      <w:tr w:rsidR="009468CE" w:rsidRPr="002A6BB4" w14:paraId="58BA9A3B" w14:textId="77777777" w:rsidTr="00BB7163">
        <w:tc>
          <w:tcPr>
            <w:cnfStyle w:val="001000000000" w:firstRow="0" w:lastRow="0" w:firstColumn="1" w:lastColumn="0" w:oddVBand="0" w:evenVBand="0" w:oddHBand="0" w:evenHBand="0" w:firstRowFirstColumn="0" w:firstRowLastColumn="0" w:lastRowFirstColumn="0" w:lastRowLastColumn="0"/>
            <w:tcW w:w="1976" w:type="dxa"/>
          </w:tcPr>
          <w:p w14:paraId="27E8C194"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Colesterol</w:t>
            </w:r>
          </w:p>
          <w:p w14:paraId="27570CDB" w14:textId="77777777" w:rsidR="009468CE" w:rsidRPr="009468CE" w:rsidRDefault="009468CE" w:rsidP="00BB7163">
            <w:pPr>
              <w:spacing w:line="360" w:lineRule="auto"/>
              <w:rPr>
                <w:rFonts w:ascii="Times New Roman" w:hAnsi="Times New Roman" w:cs="Times New Roman"/>
                <w:sz w:val="24"/>
                <w:szCs w:val="24"/>
              </w:rPr>
            </w:pPr>
            <w:r w:rsidRPr="009468CE">
              <w:rPr>
                <w:rFonts w:ascii="Times New Roman" w:hAnsi="Times New Roman" w:cs="Times New Roman"/>
                <w:sz w:val="24"/>
                <w:szCs w:val="24"/>
              </w:rPr>
              <w:t>0 mg</w:t>
            </w:r>
          </w:p>
        </w:tc>
        <w:tc>
          <w:tcPr>
            <w:tcW w:w="6862" w:type="dxa"/>
          </w:tcPr>
          <w:p w14:paraId="5194E8FA" w14:textId="77777777" w:rsidR="009468CE" w:rsidRPr="009468CE" w:rsidRDefault="009468CE" w:rsidP="00BB716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468CE">
              <w:rPr>
                <w:rFonts w:ascii="Times New Roman" w:hAnsi="Times New Roman" w:cs="Times New Roman"/>
                <w:sz w:val="24"/>
                <w:szCs w:val="24"/>
              </w:rPr>
              <w:t xml:space="preserve">El ruibarbo no contiene colesterol </w:t>
            </w:r>
          </w:p>
        </w:tc>
      </w:tr>
    </w:tbl>
    <w:p w14:paraId="09BBBA5B"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Nota. Adaptado de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{"citationItems":[{"id":"ITEM-1","itemData":{"author":[{"dropping-particle":"","family":"USDA Department of Agriculture","given":"","non-dropping-particle":"","parse-names":false,"suffix":""}],"container-title":"U.S. DEPARTMENT OF AGRICULTURE Agricultural Research Service","id":"ITEM-1","issued":{"date-parts":[["2022"]]},"title":"No Title","type":"article-journal"},"uris":["http://www.mendeley.com/documents/?uuid=93f6b532-2503-4a67-ad2c-e081e703bfaa"]}],"mendeley":{"formattedCitation":"(USDA Department of Agriculture, 2022)","plainTextFormattedCitation":"(USDA Department of Agriculture, 2022)","previouslyFormattedCitation":"(USDA Department of Agriculture, 2022)"},"properties":{"noteIndex":0},"schema":"https://github.com/citation-style-language/schema/raw/master/csl-citation.json"}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(USDA Department of Agriculture, 2022)</w:t>
      </w:r>
      <w:r w:rsidRPr="009468CE">
        <w:rPr>
          <w:rFonts w:ascii="Times New Roman" w:hAnsi="Times New Roman" w:cs="Times New Roman"/>
          <w:sz w:val="24"/>
          <w:szCs w:val="24"/>
        </w:rPr>
        <w:fldChar w:fldCharType="end"/>
      </w:r>
    </w:p>
    <w:p w14:paraId="01E8DE46" w14:textId="77777777" w:rsidR="009468CE" w:rsidRPr="009468CE" w:rsidRDefault="009468CE" w:rsidP="00263FA7">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Las investigaciones nos reflejan que el ruibarbo es un producto con historia en especial en los beneficios que este trae a la salud de quienes lo consumen, en el caso de China este tiene un enfoque muy fuerte en cuanto al ámbito medicinal mientras que ya una vez introducido a Europa se muestra sus valores en la cocina.</w:t>
      </w:r>
    </w:p>
    <w:p w14:paraId="5DA3D328" w14:textId="49237A18" w:rsidR="009468CE" w:rsidRPr="009468CE" w:rsidRDefault="009468CE" w:rsidP="009468CE">
      <w:pPr>
        <w:pStyle w:val="Descripcin"/>
        <w:keepNext/>
        <w:spacing w:line="480" w:lineRule="auto"/>
        <w:ind w:firstLine="0"/>
        <w:rPr>
          <w:rFonts w:cs="Times New Roman"/>
          <w:sz w:val="24"/>
          <w:szCs w:val="24"/>
        </w:rPr>
      </w:pPr>
      <w:bookmarkStart w:id="76" w:name="_Toc147480667"/>
      <w:r w:rsidRPr="009468CE">
        <w:rPr>
          <w:rFonts w:cs="Times New Roman"/>
          <w:b/>
          <w:i w:val="0"/>
          <w:color w:val="000000" w:themeColor="text1"/>
          <w:sz w:val="24"/>
          <w:szCs w:val="24"/>
        </w:rPr>
        <w:t xml:space="preserve">Tabla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Tabla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6</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color w:val="000000" w:themeColor="text1"/>
          <w:sz w:val="24"/>
          <w:szCs w:val="24"/>
        </w:rPr>
        <w:br/>
        <w:t>Beneficios en la salud al consumir ruibarbo.</w:t>
      </w:r>
      <w:bookmarkEnd w:id="76"/>
    </w:p>
    <w:tbl>
      <w:tblPr>
        <w:tblStyle w:val="Tablanormal2"/>
        <w:tblW w:w="0" w:type="auto"/>
        <w:tblLook w:val="04A0" w:firstRow="1" w:lastRow="0" w:firstColumn="1" w:lastColumn="0" w:noHBand="0" w:noVBand="1"/>
      </w:tblPr>
      <w:tblGrid>
        <w:gridCol w:w="8828"/>
      </w:tblGrid>
      <w:tr w:rsidR="009468CE" w:rsidRPr="002A6BB4" w14:paraId="2678F980" w14:textId="77777777" w:rsidTr="00BB71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14:paraId="70E89A6B" w14:textId="77777777" w:rsidR="009468CE" w:rsidRPr="009468CE" w:rsidRDefault="009468CE" w:rsidP="00BB7163">
            <w:pPr>
              <w:spacing w:line="360" w:lineRule="auto"/>
              <w:ind w:firstLine="720"/>
              <w:jc w:val="center"/>
              <w:rPr>
                <w:rFonts w:ascii="Times New Roman" w:hAnsi="Times New Roman" w:cs="Times New Roman"/>
                <w:sz w:val="24"/>
                <w:szCs w:val="24"/>
              </w:rPr>
            </w:pPr>
            <w:r w:rsidRPr="009468CE">
              <w:rPr>
                <w:rFonts w:ascii="Times New Roman" w:hAnsi="Times New Roman" w:cs="Times New Roman"/>
                <w:sz w:val="24"/>
                <w:szCs w:val="24"/>
              </w:rPr>
              <w:t>Beneficios del consumo de ruibarbo</w:t>
            </w:r>
          </w:p>
        </w:tc>
      </w:tr>
      <w:tr w:rsidR="009468CE" w:rsidRPr="009468CE" w14:paraId="4A0CDBF4"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14:paraId="0A087C72" w14:textId="77777777" w:rsidR="009468CE" w:rsidRPr="009468CE" w:rsidRDefault="009468CE" w:rsidP="00BB7163">
            <w:pPr>
              <w:pStyle w:val="Prrafodelista"/>
              <w:numPr>
                <w:ilvl w:val="0"/>
                <w:numId w:val="34"/>
              </w:numPr>
              <w:spacing w:line="360" w:lineRule="auto"/>
              <w:rPr>
                <w:rFonts w:cs="Times New Roman"/>
                <w:b w:val="0"/>
                <w:szCs w:val="24"/>
              </w:rPr>
            </w:pPr>
            <w:r w:rsidRPr="009468CE">
              <w:rPr>
                <w:rFonts w:cs="Times New Roman"/>
                <w:b w:val="0"/>
                <w:szCs w:val="24"/>
              </w:rPr>
              <w:t xml:space="preserve">Previene enfermedades cardiovasculares </w:t>
            </w:r>
          </w:p>
          <w:p w14:paraId="029AC5D5" w14:textId="77777777" w:rsidR="009468CE" w:rsidRPr="009468CE" w:rsidRDefault="009468CE" w:rsidP="00BB7163">
            <w:pPr>
              <w:pStyle w:val="Prrafodelista"/>
              <w:numPr>
                <w:ilvl w:val="0"/>
                <w:numId w:val="34"/>
              </w:numPr>
              <w:spacing w:line="360" w:lineRule="auto"/>
              <w:rPr>
                <w:rFonts w:cs="Times New Roman"/>
                <w:szCs w:val="24"/>
              </w:rPr>
            </w:pPr>
            <w:r w:rsidRPr="009468CE">
              <w:rPr>
                <w:rFonts w:cs="Times New Roman"/>
                <w:b w:val="0"/>
                <w:bCs w:val="0"/>
                <w:szCs w:val="24"/>
              </w:rPr>
              <w:t>Ayudar a mejorar la presión arterial y la circulación sanguínea.</w:t>
            </w:r>
          </w:p>
          <w:p w14:paraId="06A43A80" w14:textId="77777777" w:rsidR="009468CE" w:rsidRPr="009468CE" w:rsidRDefault="009468CE" w:rsidP="00BB7163">
            <w:pPr>
              <w:pStyle w:val="Prrafodelista"/>
              <w:numPr>
                <w:ilvl w:val="0"/>
                <w:numId w:val="34"/>
              </w:numPr>
              <w:spacing w:line="360" w:lineRule="auto"/>
              <w:rPr>
                <w:rFonts w:cs="Times New Roman"/>
                <w:szCs w:val="24"/>
              </w:rPr>
            </w:pPr>
            <w:r w:rsidRPr="009468CE">
              <w:rPr>
                <w:rFonts w:cs="Times New Roman"/>
                <w:b w:val="0"/>
                <w:bCs w:val="0"/>
                <w:szCs w:val="24"/>
              </w:rPr>
              <w:t>Favorece el buen estado de salud en la piel</w:t>
            </w:r>
          </w:p>
          <w:p w14:paraId="6564E3DE" w14:textId="77777777" w:rsidR="009468CE" w:rsidRPr="009468CE" w:rsidRDefault="009468CE" w:rsidP="00BB7163">
            <w:pPr>
              <w:pStyle w:val="Prrafodelista"/>
              <w:numPr>
                <w:ilvl w:val="0"/>
                <w:numId w:val="34"/>
              </w:numPr>
              <w:spacing w:line="360" w:lineRule="auto"/>
              <w:rPr>
                <w:rFonts w:cs="Times New Roman"/>
                <w:szCs w:val="24"/>
              </w:rPr>
            </w:pPr>
            <w:r w:rsidRPr="009468CE">
              <w:rPr>
                <w:rFonts w:cs="Times New Roman"/>
                <w:b w:val="0"/>
                <w:bCs w:val="0"/>
                <w:szCs w:val="24"/>
              </w:rPr>
              <w:t xml:space="preserve">Huesos y dientes fuertes </w:t>
            </w:r>
          </w:p>
          <w:p w14:paraId="6A86A24A" w14:textId="77777777" w:rsidR="009468CE" w:rsidRPr="009468CE" w:rsidRDefault="009468CE" w:rsidP="00BB7163">
            <w:pPr>
              <w:pStyle w:val="Prrafodelista"/>
              <w:numPr>
                <w:ilvl w:val="0"/>
                <w:numId w:val="34"/>
              </w:numPr>
              <w:spacing w:line="360" w:lineRule="auto"/>
              <w:rPr>
                <w:rFonts w:cs="Times New Roman"/>
                <w:b w:val="0"/>
                <w:szCs w:val="24"/>
              </w:rPr>
            </w:pPr>
            <w:r w:rsidRPr="009468CE">
              <w:rPr>
                <w:rFonts w:cs="Times New Roman"/>
                <w:b w:val="0"/>
                <w:szCs w:val="24"/>
              </w:rPr>
              <w:lastRenderedPageBreak/>
              <w:t xml:space="preserve">Aliado para la memoria </w:t>
            </w:r>
          </w:p>
        </w:tc>
      </w:tr>
    </w:tbl>
    <w:p w14:paraId="6A5F0F22" w14:textId="77777777" w:rsidR="009468CE" w:rsidRPr="009468CE" w:rsidRDefault="009468CE" w:rsidP="009468CE">
      <w:pPr>
        <w:spacing w:line="480" w:lineRule="auto"/>
        <w:rPr>
          <w:rFonts w:ascii="Times New Roman" w:hAnsi="Times New Roman" w:cs="Times New Roman"/>
          <w:sz w:val="24"/>
          <w:szCs w:val="24"/>
          <w:lang w:val="es-ES"/>
        </w:rPr>
      </w:pPr>
      <w:r w:rsidRPr="009468CE">
        <w:rPr>
          <w:rFonts w:ascii="Times New Roman" w:hAnsi="Times New Roman" w:cs="Times New Roman"/>
          <w:sz w:val="24"/>
          <w:szCs w:val="24"/>
          <w:lang w:val="es-ES"/>
        </w:rPr>
        <w:lastRenderedPageBreak/>
        <w:t xml:space="preserve">Nota: beneficios con respecto a la salud al consumir ruibarbo, tomado de </w:t>
      </w:r>
      <w:sdt>
        <w:sdtPr>
          <w:rPr>
            <w:rFonts w:ascii="Times New Roman" w:hAnsi="Times New Roman" w:cs="Times New Roman"/>
            <w:sz w:val="24"/>
            <w:szCs w:val="24"/>
          </w:rPr>
          <w:id w:val="1543862112"/>
          <w:citation/>
        </w:sdtPr>
        <w:sdtEndPr/>
        <w:sdtContent>
          <w:r w:rsidRPr="009468CE">
            <w:rPr>
              <w:rFonts w:ascii="Times New Roman" w:hAnsi="Times New Roman" w:cs="Times New Roman"/>
              <w:sz w:val="24"/>
              <w:szCs w:val="24"/>
            </w:rPr>
            <w:fldChar w:fldCharType="begin"/>
          </w:r>
          <w:r w:rsidRPr="009468CE">
            <w:rPr>
              <w:rFonts w:ascii="Times New Roman" w:hAnsi="Times New Roman" w:cs="Times New Roman"/>
              <w:sz w:val="24"/>
              <w:szCs w:val="24"/>
              <w:lang w:val="es-ES"/>
            </w:rPr>
            <w:instrText xml:space="preserve"> CITATION Tip22 \l 3082 </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(Royal, 2022)</w:t>
          </w:r>
          <w:r w:rsidRPr="009468CE">
            <w:rPr>
              <w:rFonts w:ascii="Times New Roman" w:hAnsi="Times New Roman" w:cs="Times New Roman"/>
              <w:sz w:val="24"/>
              <w:szCs w:val="24"/>
            </w:rPr>
            <w:fldChar w:fldCharType="end"/>
          </w:r>
        </w:sdtContent>
      </w:sdt>
    </w:p>
    <w:p w14:paraId="5BD46FFB" w14:textId="77777777" w:rsidR="009468CE" w:rsidRPr="009468CE" w:rsidRDefault="009468CE" w:rsidP="00263FA7">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Es importante tener en cuenta que el ruibarbo debe consumirse junto con una dieta equilibrada y saludable, además de mantener una actividad física regular para proporcionar sus beneficios a la salud. Además, el ruibarbo tiene beneficios antiinflamatorios y antioxidantes que pueden reducir el colesterol en la sangre y la presión arterial, mejorando la memoria y ayudando proteger de afecciones como la demencia o la enfermedad de Alzheimer. Debido a sus potentes propiedades estimulantes y digestivas ya la presencia de antraquinonas, que actúan como laxantes, el ruibarbo es una planta comestible y medicinal. </w:t>
      </w:r>
      <w:sdt>
        <w:sdtPr>
          <w:rPr>
            <w:rFonts w:ascii="Times New Roman" w:hAnsi="Times New Roman" w:cs="Times New Roman"/>
            <w:sz w:val="24"/>
            <w:szCs w:val="24"/>
          </w:rPr>
          <w:id w:val="-383103048"/>
          <w:citation/>
        </w:sdtPr>
        <w:sdtEndPr/>
        <w:sdtContent>
          <w:r w:rsidRPr="009468CE">
            <w:rPr>
              <w:rFonts w:ascii="Times New Roman" w:hAnsi="Times New Roman" w:cs="Times New Roman"/>
              <w:sz w:val="24"/>
              <w:szCs w:val="24"/>
            </w:rPr>
            <w:fldChar w:fldCharType="begin"/>
          </w:r>
          <w:r w:rsidRPr="009468CE">
            <w:rPr>
              <w:rFonts w:ascii="Times New Roman" w:hAnsi="Times New Roman" w:cs="Times New Roman"/>
              <w:sz w:val="24"/>
              <w:szCs w:val="24"/>
              <w:lang w:val="es-ES"/>
            </w:rPr>
            <w:instrText xml:space="preserve"> CITATION Tat22 \l 3082 </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(Zanin, 2022)</w:t>
          </w:r>
          <w:r w:rsidRPr="009468CE">
            <w:rPr>
              <w:rFonts w:ascii="Times New Roman" w:hAnsi="Times New Roman" w:cs="Times New Roman"/>
              <w:sz w:val="24"/>
              <w:szCs w:val="24"/>
            </w:rPr>
            <w:fldChar w:fldCharType="end"/>
          </w:r>
        </w:sdtContent>
      </w:sdt>
    </w:p>
    <w:p w14:paraId="7FD8C7D9" w14:textId="77777777" w:rsidR="009468CE" w:rsidRPr="009468CE" w:rsidRDefault="009468CE" w:rsidP="009468CE">
      <w:pPr>
        <w:pStyle w:val="Ttulo2"/>
        <w:rPr>
          <w:szCs w:val="24"/>
        </w:rPr>
      </w:pPr>
      <w:r w:rsidRPr="009468CE">
        <w:rPr>
          <w:szCs w:val="24"/>
        </w:rPr>
        <w:t xml:space="preserve"> </w:t>
      </w:r>
      <w:bookmarkStart w:id="77" w:name="_Toc138257787"/>
      <w:bookmarkStart w:id="78" w:name="_Toc147480587"/>
      <w:r w:rsidRPr="009468CE">
        <w:rPr>
          <w:szCs w:val="24"/>
        </w:rPr>
        <w:t>Gastronomía</w:t>
      </w:r>
      <w:bookmarkEnd w:id="77"/>
      <w:bookmarkEnd w:id="78"/>
      <w:r w:rsidRPr="009468CE">
        <w:rPr>
          <w:szCs w:val="24"/>
        </w:rPr>
        <w:t xml:space="preserve"> </w:t>
      </w:r>
    </w:p>
    <w:p w14:paraId="3A77BD9A" w14:textId="77777777" w:rsidR="009468CE" w:rsidRPr="009468CE" w:rsidRDefault="009468CE" w:rsidP="00263FA7">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La gastronomía tiene todos los requisitos para poder ser considerarla como una ciencia aplicada. Este proceso en la cocina se basa fundamentalmente en la transformación de productos alimenticios mediante a la exposición de acciones químicas donde el resultado final sobre estos productos se puede evidenciar a través de los cambios físicos.</w:t>
      </w:r>
    </w:p>
    <w:p w14:paraId="1EB19AD5" w14:textId="77777777" w:rsidR="009468CE" w:rsidRPr="009468CE" w:rsidRDefault="009468CE" w:rsidP="009468CE">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 xml:space="preserve">La gastronomía se acoge básicamente en la práctica obtenida mediante recetas y técnicas como objeto de la experimentación directa, sin involucrar una revisión, contrastación y resultados de carácter científico. Tanto en la química o en la física en la cocina también se puede identificar técnicas centenarias. </w:t>
      </w:r>
      <w:r w:rsidRPr="009468CE">
        <w:rPr>
          <w:rFonts w:ascii="Times New Roman" w:hAnsi="Times New Roman" w:cs="Times New Roman"/>
          <w:sz w:val="24"/>
          <w:szCs w:val="24"/>
        </w:rPr>
        <w:fldChar w:fldCharType="begin" w:fldLock="1"/>
      </w:r>
      <w:r w:rsidRPr="009468CE">
        <w:rPr>
          <w:rFonts w:ascii="Times New Roman" w:hAnsi="Times New Roman" w:cs="Times New Roman"/>
          <w:sz w:val="24"/>
          <w:szCs w:val="24"/>
          <w:lang w:val="es-ES"/>
        </w:rPr>
        <w:instrText>ADDIN CSL_CITATION {"citationItems":[{"id":"ITEM-1","itemData":{"ISBN":"0000000171199","author":[{"dropping-particle":"","family":"Casacuberta","given":"David","non-dropping-particle":"","parse-names":false,"suffix":""}],"id":"ITEM-1","issued":{"date-parts":[["2021"]]},"page":"69-80","title":"Modelos cognitivos para la creación y la innovación en gastronomía","type":"article-journal","volume":"0585"},"uris":["http://www.mendeley.com/documents/?uuid=dd09b671-b315-4f05-9bde-9a50775a687d"]}],"mendeley":{"formattedCitation":"(Casacuberta, 2021)","plainTextFormattedCitation":"(Casacuberta, 2021)","previouslyFormattedCitation":"(Casacuberta, 2021)"},"properties":{"noteIndex":0},"schema":"https://github.com/citation-style-language/schema/raw/master/csl-citation.json"}</w:instrText>
      </w:r>
      <w:r w:rsidRPr="009468CE">
        <w:rPr>
          <w:rFonts w:ascii="Times New Roman" w:hAnsi="Times New Roman" w:cs="Times New Roman"/>
          <w:sz w:val="24"/>
          <w:szCs w:val="24"/>
        </w:rPr>
        <w:fldChar w:fldCharType="separate"/>
      </w:r>
      <w:r w:rsidRPr="009468CE">
        <w:rPr>
          <w:rFonts w:ascii="Times New Roman" w:hAnsi="Times New Roman" w:cs="Times New Roman"/>
          <w:noProof/>
          <w:sz w:val="24"/>
          <w:szCs w:val="24"/>
          <w:lang w:val="es-ES"/>
        </w:rPr>
        <w:t>(Casacuberta, 2021)</w:t>
      </w:r>
      <w:r w:rsidRPr="009468CE">
        <w:rPr>
          <w:rFonts w:ascii="Times New Roman" w:hAnsi="Times New Roman" w:cs="Times New Roman"/>
          <w:sz w:val="24"/>
          <w:szCs w:val="24"/>
        </w:rPr>
        <w:fldChar w:fldCharType="end"/>
      </w:r>
    </w:p>
    <w:p w14:paraId="1E8DA7B6" w14:textId="77777777" w:rsidR="009468CE" w:rsidRPr="009468CE" w:rsidRDefault="00263FA7" w:rsidP="00263FA7">
      <w:pPr>
        <w:spacing w:line="480" w:lineRule="auto"/>
        <w:ind w:firstLine="720"/>
        <w:rPr>
          <w:rFonts w:ascii="Times New Roman" w:hAnsi="Times New Roman" w:cs="Times New Roman"/>
          <w:sz w:val="24"/>
          <w:szCs w:val="24"/>
          <w:lang w:val="es-EC"/>
        </w:rPr>
      </w:pPr>
      <w:r>
        <w:rPr>
          <w:rFonts w:ascii="Times New Roman" w:hAnsi="Times New Roman" w:cs="Times New Roman"/>
          <w:sz w:val="24"/>
          <w:szCs w:val="24"/>
          <w:lang w:val="es-ES"/>
        </w:rPr>
        <w:t>E</w:t>
      </w:r>
      <w:r w:rsidR="009468CE" w:rsidRPr="009468CE">
        <w:rPr>
          <w:rFonts w:ascii="Times New Roman" w:hAnsi="Times New Roman" w:cs="Times New Roman"/>
          <w:sz w:val="24"/>
          <w:szCs w:val="24"/>
          <w:lang w:val="es-EC"/>
        </w:rPr>
        <w:t xml:space="preserve">sta disciplina también es definida como una manera de trabajar diseñada en la cual los problemas que se presentan en su desarrollo el cocinero debe saber resolver, este no está definido de manera perfecta, pero a medida que el cocinero intenta dar solución a un </w:t>
      </w:r>
      <w:r w:rsidR="009468CE" w:rsidRPr="009468CE">
        <w:rPr>
          <w:rFonts w:ascii="Times New Roman" w:hAnsi="Times New Roman" w:cs="Times New Roman"/>
          <w:sz w:val="24"/>
          <w:szCs w:val="24"/>
          <w:lang w:val="es-EC"/>
        </w:rPr>
        <w:lastRenderedPageBreak/>
        <w:t>problema, el problema en si va cambiando y transformándose en un complejo proceso.</w:t>
      </w:r>
      <w:r w:rsidR="009468CE" w:rsidRPr="009468CE">
        <w:rPr>
          <w:rFonts w:ascii="Times New Roman" w:hAnsi="Times New Roman" w:cs="Times New Roman"/>
          <w:sz w:val="24"/>
          <w:szCs w:val="24"/>
          <w:lang w:val="es-EC"/>
        </w:rPr>
        <w:fldChar w:fldCharType="begin" w:fldLock="1"/>
      </w:r>
      <w:r w:rsidR="009468CE" w:rsidRPr="009468CE">
        <w:rPr>
          <w:rFonts w:ascii="Times New Roman" w:hAnsi="Times New Roman" w:cs="Times New Roman"/>
          <w:sz w:val="24"/>
          <w:szCs w:val="24"/>
          <w:lang w:val="es-EC"/>
        </w:rPr>
        <w:instrText>ADDIN CSL_CITATION {"citationItems":[{"id":"ITEM-1","itemData":{"ISBN":"0000000171199","author":[{"dropping-particle":"","family":"Casacuberta","given":"David","non-dropping-particle":"","parse-names":false,"suffix":""}],"id":"ITEM-1","issued":{"date-parts":[["2021"]]},"page":"69-80","title":"Modelos cognitivos para la creación y la innovación en gastronomía","type":"article-journal","volume":"0585"},"uris":["http://www.mendeley.com/documents/?uuid=dd09b671-b315-4f05-9bde-9a50775a687d"]}],"mendeley":{"formattedCitation":"(Casacuberta, 2021)","plainTextFormattedCitation":"(Casacuberta, 2021)","previouslyFormattedCitation":"(Casacuberta, 2021)"},"properties":{"noteIndex":0},"schema":"https://github.com/citation-style-language/schema/raw/master/csl-citation.json"}</w:instrText>
      </w:r>
      <w:r w:rsidR="009468CE" w:rsidRPr="009468CE">
        <w:rPr>
          <w:rFonts w:ascii="Times New Roman" w:hAnsi="Times New Roman" w:cs="Times New Roman"/>
          <w:sz w:val="24"/>
          <w:szCs w:val="24"/>
          <w:lang w:val="es-EC"/>
        </w:rPr>
        <w:fldChar w:fldCharType="separate"/>
      </w:r>
      <w:r w:rsidR="009468CE" w:rsidRPr="009468CE">
        <w:rPr>
          <w:rFonts w:ascii="Times New Roman" w:hAnsi="Times New Roman" w:cs="Times New Roman"/>
          <w:noProof/>
          <w:sz w:val="24"/>
          <w:szCs w:val="24"/>
          <w:lang w:val="es-EC"/>
        </w:rPr>
        <w:t>(Casacuberta, 2021)</w:t>
      </w:r>
      <w:r w:rsidR="009468CE" w:rsidRPr="009468CE">
        <w:rPr>
          <w:rFonts w:ascii="Times New Roman" w:hAnsi="Times New Roman" w:cs="Times New Roman"/>
          <w:sz w:val="24"/>
          <w:szCs w:val="24"/>
          <w:lang w:val="es-EC"/>
        </w:rPr>
        <w:fldChar w:fldCharType="end"/>
      </w:r>
    </w:p>
    <w:p w14:paraId="3B67ABC9" w14:textId="77777777" w:rsidR="009468CE" w:rsidRPr="009468CE" w:rsidRDefault="009468CE" w:rsidP="009468CE">
      <w:pPr>
        <w:pStyle w:val="Ttulo2"/>
        <w:rPr>
          <w:szCs w:val="24"/>
        </w:rPr>
      </w:pPr>
      <w:bookmarkStart w:id="79" w:name="_Toc138257788"/>
      <w:bookmarkStart w:id="80" w:name="_Toc147480588"/>
      <w:r w:rsidRPr="009468CE">
        <w:rPr>
          <w:szCs w:val="24"/>
        </w:rPr>
        <w:t>Movimientos gastronómicos</w:t>
      </w:r>
      <w:bookmarkEnd w:id="79"/>
      <w:bookmarkEnd w:id="80"/>
      <w:r w:rsidRPr="009468CE">
        <w:rPr>
          <w:szCs w:val="24"/>
        </w:rPr>
        <w:t xml:space="preserve">  </w:t>
      </w:r>
    </w:p>
    <w:p w14:paraId="1336207A" w14:textId="77777777" w:rsidR="009468CE" w:rsidRPr="009468CE" w:rsidRDefault="009468CE" w:rsidP="00263FA7">
      <w:pPr>
        <w:spacing w:line="480" w:lineRule="auto"/>
        <w:ind w:firstLine="720"/>
        <w:rPr>
          <w:rFonts w:ascii="Times New Roman" w:hAnsi="Times New Roman" w:cs="Times New Roman"/>
          <w:sz w:val="24"/>
          <w:szCs w:val="24"/>
          <w:lang w:val="es-ES"/>
        </w:rPr>
      </w:pPr>
      <w:r w:rsidRPr="009468CE">
        <w:rPr>
          <w:rFonts w:ascii="Times New Roman" w:hAnsi="Times New Roman" w:cs="Times New Roman"/>
          <w:sz w:val="24"/>
          <w:szCs w:val="24"/>
          <w:lang w:val="es-ES"/>
        </w:rPr>
        <w:t>Cada corriente gastronómica ha evolucionado a lo largo de los siglos y se ha ido configurando en diferentes momentos como respuesta a revoluciones desde el nacimiento del fuego hasta nuestros días.</w:t>
      </w:r>
    </w:p>
    <w:p w14:paraId="1E88B5B9" w14:textId="5EA46954" w:rsidR="009468CE" w:rsidRPr="009468CE" w:rsidRDefault="009468CE" w:rsidP="009468CE">
      <w:pPr>
        <w:pStyle w:val="Descripcin"/>
        <w:keepNext/>
        <w:spacing w:line="480" w:lineRule="auto"/>
        <w:ind w:firstLine="0"/>
        <w:rPr>
          <w:rFonts w:cs="Times New Roman"/>
          <w:color w:val="000000" w:themeColor="text1"/>
          <w:sz w:val="24"/>
          <w:szCs w:val="24"/>
        </w:rPr>
      </w:pPr>
      <w:bookmarkStart w:id="81" w:name="_Toc147480642"/>
      <w:r w:rsidRPr="009468CE">
        <w:rPr>
          <w:rFonts w:cs="Times New Roman"/>
          <w:b/>
          <w:i w:val="0"/>
          <w:color w:val="000000" w:themeColor="text1"/>
          <w:sz w:val="24"/>
          <w:szCs w:val="24"/>
        </w:rPr>
        <w:t xml:space="preserve">Figura  </w:t>
      </w:r>
      <w:r w:rsidRPr="009468CE">
        <w:rPr>
          <w:rFonts w:cs="Times New Roman"/>
          <w:b/>
          <w:i w:val="0"/>
          <w:color w:val="000000" w:themeColor="text1"/>
          <w:sz w:val="24"/>
          <w:szCs w:val="24"/>
        </w:rPr>
        <w:fldChar w:fldCharType="begin"/>
      </w:r>
      <w:r w:rsidRPr="009468CE">
        <w:rPr>
          <w:rFonts w:cs="Times New Roman"/>
          <w:b/>
          <w:i w:val="0"/>
          <w:color w:val="000000" w:themeColor="text1"/>
          <w:sz w:val="24"/>
          <w:szCs w:val="24"/>
        </w:rPr>
        <w:instrText xml:space="preserve"> SEQ Figura_ \* ARABIC </w:instrText>
      </w:r>
      <w:r w:rsidRPr="009468CE">
        <w:rPr>
          <w:rFonts w:cs="Times New Roman"/>
          <w:b/>
          <w:i w:val="0"/>
          <w:color w:val="000000" w:themeColor="text1"/>
          <w:sz w:val="24"/>
          <w:szCs w:val="24"/>
        </w:rPr>
        <w:fldChar w:fldCharType="separate"/>
      </w:r>
      <w:r w:rsidR="003A4988">
        <w:rPr>
          <w:rFonts w:cs="Times New Roman"/>
          <w:b/>
          <w:i w:val="0"/>
          <w:noProof/>
          <w:color w:val="000000" w:themeColor="text1"/>
          <w:sz w:val="24"/>
          <w:szCs w:val="24"/>
        </w:rPr>
        <w:t>5</w:t>
      </w:r>
      <w:r w:rsidRPr="009468CE">
        <w:rPr>
          <w:rFonts w:cs="Times New Roman"/>
          <w:b/>
          <w:i w:val="0"/>
          <w:color w:val="000000" w:themeColor="text1"/>
          <w:sz w:val="24"/>
          <w:szCs w:val="24"/>
        </w:rPr>
        <w:fldChar w:fldCharType="end"/>
      </w:r>
      <w:r w:rsidRPr="009468CE">
        <w:rPr>
          <w:rFonts w:cs="Times New Roman"/>
          <w:b/>
          <w:i w:val="0"/>
          <w:color w:val="000000" w:themeColor="text1"/>
          <w:sz w:val="24"/>
          <w:szCs w:val="24"/>
        </w:rPr>
        <w:t>.</w:t>
      </w:r>
      <w:r w:rsidRPr="009468CE">
        <w:rPr>
          <w:rFonts w:cs="Times New Roman"/>
          <w:color w:val="000000" w:themeColor="text1"/>
          <w:sz w:val="24"/>
          <w:szCs w:val="24"/>
        </w:rPr>
        <w:br/>
        <w:t>Movimientos gastronómicos relevantes.</w:t>
      </w:r>
      <w:bookmarkEnd w:id="81"/>
    </w:p>
    <w:p w14:paraId="7DB04608"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noProof/>
          <w:sz w:val="24"/>
          <w:szCs w:val="24"/>
        </w:rPr>
        <w:drawing>
          <wp:inline distT="0" distB="0" distL="0" distR="0" wp14:anchorId="22AA9398" wp14:editId="04ECF64E">
            <wp:extent cx="5486400" cy="2119473"/>
            <wp:effectExtent l="0" t="0" r="19050" b="14605"/>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r w:rsidRPr="009129D7">
        <w:rPr>
          <w:rFonts w:ascii="Times New Roman" w:hAnsi="Times New Roman" w:cs="Times New Roman"/>
          <w:sz w:val="24"/>
          <w:szCs w:val="24"/>
          <w:lang w:val="es-ES"/>
        </w:rPr>
        <w:t xml:space="preserve">Nota. Movimientos gastronómicos adaptado de </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{"citationItems":[{"id":"ITEM-1","itemData":{"author":[{"dropping-particle":"","family":"Armendaríz Sanz","given":"José Luis","non-dropping-particle":"","parse-names":false,"suffix":""}],"edition":"2 da edici","editor":[{"dropping-particle":"","family":"Carmen Lara Carmona","given":"","non-dropping-particle":"","parse-names":false,"suffix":""}],"id":"ITEM-1","issued":{"date-parts":[["2019"]]},"publisher-place":"Mdrid España","title":"Gastronomia y Nutrición","type":"book"},"uris":["http://www.mendeley.com/documents/?uuid=4a0cf1af-3f03-4352-b6db-31b346155dc5"]}],"mendeley":{"formattedCitation":"(Armendaríz Sanz, 2019)","plainTextFormattedCitation":"(Armendaríz Sanz, 2019)","previouslyFormattedCitation":"(Armendaríz Sanz, 2019)"},"properties":{"noteIndex":0},"schema":"https://github.com/citation-style-language/schema/raw/master/csl-citation.json"}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(Armendaríz Sanz, 2019)</w:t>
      </w:r>
      <w:r w:rsidRPr="009129D7">
        <w:rPr>
          <w:rFonts w:ascii="Times New Roman" w:hAnsi="Times New Roman" w:cs="Times New Roman"/>
          <w:sz w:val="24"/>
          <w:szCs w:val="24"/>
        </w:rPr>
        <w:fldChar w:fldCharType="end"/>
      </w:r>
    </w:p>
    <w:p w14:paraId="6E7B9A36" w14:textId="77777777" w:rsidR="009468CE" w:rsidRPr="009129D7" w:rsidRDefault="009468CE" w:rsidP="009129D7">
      <w:pPr>
        <w:pStyle w:val="Ttulo3"/>
        <w:rPr>
          <w:szCs w:val="24"/>
        </w:rPr>
      </w:pPr>
      <w:bookmarkStart w:id="82" w:name="_Toc138257789"/>
      <w:bookmarkStart w:id="83" w:name="_Toc147480589"/>
      <w:r w:rsidRPr="009129D7">
        <w:rPr>
          <w:szCs w:val="24"/>
        </w:rPr>
        <w:t>La nouvelle cuisine</w:t>
      </w:r>
      <w:bookmarkEnd w:id="82"/>
      <w:bookmarkEnd w:id="83"/>
      <w:r w:rsidRPr="009129D7">
        <w:rPr>
          <w:szCs w:val="24"/>
        </w:rPr>
        <w:t xml:space="preserve"> </w:t>
      </w:r>
    </w:p>
    <w:p w14:paraId="16D80CD2" w14:textId="77777777" w:rsidR="009468CE" w:rsidRPr="009129D7" w:rsidRDefault="009468CE" w:rsidP="009129D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 nouvelle cuisine surge como un movimiento en l gastronomía cuya principal característica consta de estimular los sentidos en un máximo esplendor, este tipo de cocina busca dar un mayor impacto a elementos como vista, gusto, olor y </w:t>
      </w:r>
      <w:r w:rsidR="00DB6BF1" w:rsidRPr="009129D7">
        <w:rPr>
          <w:rFonts w:ascii="Times New Roman" w:hAnsi="Times New Roman" w:cs="Times New Roman"/>
          <w:sz w:val="24"/>
          <w:szCs w:val="24"/>
          <w:lang w:val="es-ES"/>
        </w:rPr>
        <w:t>textura.</w:t>
      </w:r>
      <w:r w:rsidR="00DB6BF1">
        <w:rPr>
          <w:rFonts w:ascii="Times New Roman" w:hAnsi="Times New Roman" w:cs="Times New Roman"/>
          <w:sz w:val="24"/>
          <w:szCs w:val="24"/>
          <w:lang w:val="es-ES"/>
        </w:rPr>
        <w:t xml:space="preserve"> Promovida por Point y Paul Bocuse surge en Francia en 1970, la finalidad de este movimiento fue simplificar la presentación de los platos haciéndolos mayormente livianos y atractivos.</w:t>
      </w:r>
      <w:r w:rsidRPr="009129D7">
        <w:rPr>
          <w:rFonts w:ascii="Times New Roman" w:hAnsi="Times New Roman" w:cs="Times New Roman"/>
          <w:sz w:val="24"/>
          <w:szCs w:val="24"/>
          <w:lang w:val="es-ES"/>
        </w:rPr>
        <w:t xml:space="preserve"> </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{"citationItems":[{"id":"ITEM-1","itemData":{"author":[{"dropping-particle":"","family":"Armendaríz Sanz","given":"José Luis","non-dropping-particle":"","parse-names":false,"suffix":""}],"edition":"2 da edici","editor":[{"dropping-particle":"","family":"Carmen Lara Carmona","given":"","non-dropping-particle":"","parse-names":false,"suffix":""}],"id":"ITEM-1","issued":{"date-parts":[["2019"]]},"publisher-place":"Mdrid España","title":"Gastronomia y Nutrición","type":"book"},"uris":["http://www.mendeley.com/documents/?uuid=4a0cf1af-3f03-4352-b6db-31b346155dc5"]}],"mendeley":{"formattedCitation":"(Armendaríz Sanz, 2019)","plainTextFormattedCitation":"(Armendaríz Sanz, 2019)","previouslyFormattedCitation":"(Armendaríz Sanz, 2019)"},"properties":{"noteIndex":0},"schema":"https://github.com/citation-style-language/schema/raw/master/csl-citation.json"}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sz w:val="24"/>
          <w:szCs w:val="24"/>
          <w:lang w:val="es-ES"/>
        </w:rPr>
        <w:t>(Armendaríz Sanz, 2019)</w:t>
      </w:r>
      <w:r w:rsidRPr="009129D7">
        <w:rPr>
          <w:rFonts w:ascii="Times New Roman" w:hAnsi="Times New Roman" w:cs="Times New Roman"/>
          <w:sz w:val="24"/>
          <w:szCs w:val="24"/>
        </w:rPr>
        <w:fldChar w:fldCharType="end"/>
      </w:r>
    </w:p>
    <w:p w14:paraId="797089DC" w14:textId="77777777" w:rsidR="009468CE" w:rsidRPr="009129D7" w:rsidRDefault="009468CE" w:rsidP="009129D7">
      <w:pPr>
        <w:pStyle w:val="Ttulo3"/>
        <w:rPr>
          <w:szCs w:val="24"/>
        </w:rPr>
      </w:pPr>
      <w:bookmarkStart w:id="84" w:name="_Toc138257790"/>
      <w:bookmarkStart w:id="85" w:name="_Toc147480590"/>
      <w:r w:rsidRPr="009129D7">
        <w:rPr>
          <w:szCs w:val="24"/>
        </w:rPr>
        <w:lastRenderedPageBreak/>
        <w:t>La cocina moderna</w:t>
      </w:r>
      <w:bookmarkEnd w:id="84"/>
      <w:bookmarkEnd w:id="85"/>
      <w:r w:rsidRPr="009129D7">
        <w:rPr>
          <w:szCs w:val="24"/>
        </w:rPr>
        <w:t xml:space="preserve"> </w:t>
      </w:r>
    </w:p>
    <w:p w14:paraId="6D65B840" w14:textId="77777777" w:rsidR="009468CE" w:rsidRPr="009129D7" w:rsidRDefault="009468CE" w:rsidP="009129D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Este tipo de cocina tiene como base fundamental la utilización de técnicas innovadoras con el fin de obtener sabores diferentes y peculiares los mismos que son vinculados con las sensaciones o como se denominaría una experiencia para el paladar, Ferrán Adriá y Daniel García son de los chefs pioneros en este movimiento. La cocina moderna fue el camino que siguió la nouvelle cuisine la cual fue perfeccionada basándose en las mismas líneas básicas que trazaron con el anterior movimiento. </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{"citationItems":[{"id":"ITEM-1","itemData":{"author":[{"dropping-particle":"","family":"Armendaríz Sanz","given":"José Luis","non-dropping-particle":"","parse-names":false,"suffix":""}],"edition":"2 da edici","editor":[{"dropping-particle":"","family":"Carmen Lara Carmona","given":"","non-dropping-particle":"","parse-names":false,"suffix":""}],"id":"ITEM-1","issued":{"date-parts":[["2019"]]},"publisher-place":"Mdrid España","title":"Gastronomia y Nutrición","type":"book"},"uris":["http://www.mendeley.com/documents/?uuid=4a0cf1af-3f03-4352-b6db-31b346155dc5"]}],"mendeley":{"formattedCitation":"(Armendaríz Sanz, 2019)","plainTextFormattedCitation":"(Armendaríz Sanz, 2019)","previouslyFormattedCitation":"(Armendaríz Sanz, 2019)"},"properties":{"noteIndex":0},"schema":"https://github.com/citation-style-language/schema/raw/master/csl-citation.json"}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sz w:val="24"/>
          <w:szCs w:val="24"/>
          <w:lang w:val="es-ES"/>
        </w:rPr>
        <w:t>(Armendaríz Sanz, 2019)</w:t>
      </w:r>
      <w:r w:rsidRPr="009129D7">
        <w:rPr>
          <w:rFonts w:ascii="Times New Roman" w:hAnsi="Times New Roman" w:cs="Times New Roman"/>
          <w:sz w:val="24"/>
          <w:szCs w:val="24"/>
        </w:rPr>
        <w:fldChar w:fldCharType="end"/>
      </w:r>
    </w:p>
    <w:p w14:paraId="725A6EDA" w14:textId="77777777" w:rsidR="009468CE" w:rsidRPr="009129D7" w:rsidRDefault="009468CE" w:rsidP="009129D7">
      <w:pPr>
        <w:pStyle w:val="Ttulo3"/>
        <w:rPr>
          <w:szCs w:val="24"/>
        </w:rPr>
      </w:pPr>
      <w:r w:rsidRPr="009129D7">
        <w:rPr>
          <w:szCs w:val="24"/>
        </w:rPr>
        <w:t xml:space="preserve"> </w:t>
      </w:r>
      <w:bookmarkStart w:id="86" w:name="_Toc138257791"/>
      <w:bookmarkStart w:id="87" w:name="_Toc147480591"/>
      <w:r w:rsidRPr="009129D7">
        <w:rPr>
          <w:szCs w:val="24"/>
        </w:rPr>
        <w:t>La cocina de autor</w:t>
      </w:r>
      <w:bookmarkEnd w:id="86"/>
      <w:bookmarkEnd w:id="87"/>
      <w:r w:rsidRPr="009129D7">
        <w:rPr>
          <w:szCs w:val="24"/>
        </w:rPr>
        <w:t xml:space="preserve"> </w:t>
      </w:r>
    </w:p>
    <w:p w14:paraId="125B87ED"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En los últimos tiempos este movimiento gastronómico ha logrado darle un gran valor y originalidad a la imaginación de un chef, esta expresión lleva a flote la creatividad de un cocinero de manera individual el mismo que reinterpreta recetas y técnicas tradicionales con innovadoras. La cocina de autor por lo general expone sus platos en un denominado menú degustación.</w:t>
      </w:r>
      <w:sdt>
        <w:sdtPr>
          <w:rPr>
            <w:rFonts w:ascii="Times New Roman" w:hAnsi="Times New Roman" w:cs="Times New Roman"/>
            <w:sz w:val="24"/>
            <w:szCs w:val="24"/>
          </w:rPr>
          <w:id w:val="1610394735"/>
          <w:citation/>
        </w:sdtPr>
        <w:sdtEndPr/>
        <w:sdtContent>
          <w:r w:rsidRPr="009129D7">
            <w:rPr>
              <w:rFonts w:ascii="Times New Roman" w:hAnsi="Times New Roman" w:cs="Times New Roman"/>
              <w:sz w:val="24"/>
              <w:szCs w:val="24"/>
            </w:rPr>
            <w:fldChar w:fldCharType="begin"/>
          </w:r>
          <w:r w:rsidRPr="009129D7">
            <w:rPr>
              <w:rFonts w:ascii="Times New Roman" w:hAnsi="Times New Roman" w:cs="Times New Roman"/>
              <w:sz w:val="24"/>
              <w:szCs w:val="24"/>
              <w:lang w:val="es-ES"/>
            </w:rPr>
            <w:instrText xml:space="preserve"> CITATION Jul18 \l 3082 </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 xml:space="preserve"> (Jurado, 2018)</w:t>
          </w:r>
          <w:r w:rsidRPr="009129D7">
            <w:rPr>
              <w:rFonts w:ascii="Times New Roman" w:hAnsi="Times New Roman" w:cs="Times New Roman"/>
              <w:sz w:val="24"/>
              <w:szCs w:val="24"/>
            </w:rPr>
            <w:fldChar w:fldCharType="end"/>
          </w:r>
        </w:sdtContent>
      </w:sdt>
      <w:r w:rsidRPr="009129D7">
        <w:rPr>
          <w:rFonts w:ascii="Times New Roman" w:hAnsi="Times New Roman" w:cs="Times New Roman"/>
          <w:sz w:val="24"/>
          <w:szCs w:val="24"/>
          <w:lang w:val="es-ES"/>
        </w:rPr>
        <w:t xml:space="preserve">  </w:t>
      </w:r>
    </w:p>
    <w:p w14:paraId="5C7A43C5" w14:textId="77777777" w:rsidR="009468CE" w:rsidRPr="009129D7" w:rsidRDefault="009468CE" w:rsidP="009129D7">
      <w:pPr>
        <w:pStyle w:val="Ttulo3"/>
        <w:rPr>
          <w:szCs w:val="24"/>
        </w:rPr>
      </w:pPr>
      <w:bookmarkStart w:id="88" w:name="_Toc138257792"/>
      <w:bookmarkStart w:id="89" w:name="_Toc147480592"/>
      <w:r w:rsidRPr="009129D7">
        <w:rPr>
          <w:szCs w:val="24"/>
        </w:rPr>
        <w:t>La desconstrucción</w:t>
      </w:r>
      <w:bookmarkEnd w:id="88"/>
      <w:bookmarkEnd w:id="89"/>
      <w:r w:rsidRPr="009129D7">
        <w:rPr>
          <w:szCs w:val="24"/>
        </w:rPr>
        <w:t xml:space="preserve"> </w:t>
      </w:r>
    </w:p>
    <w:p w14:paraId="5986D101"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La deconstrucción es un movimiento que busca lograr un mismo sabor de una receta conocida con la diferencia de cambiar su apariencia con el uso de diferentes técnicas vanguardistas, en la deconstrucción de recetas es importante conocer las bases de una preparación para poder conocer sus sabores originales, en esta área se ven intervenidas las texturas, formas y temperaturas de las preparaciones con el fin de sorprender al comensal.</w:t>
      </w:r>
      <w:sdt>
        <w:sdtPr>
          <w:rPr>
            <w:rFonts w:ascii="Times New Roman" w:hAnsi="Times New Roman" w:cs="Times New Roman"/>
            <w:sz w:val="24"/>
            <w:szCs w:val="24"/>
          </w:rPr>
          <w:id w:val="1290946497"/>
          <w:citation/>
        </w:sdtPr>
        <w:sdtEndPr/>
        <w:sdtContent>
          <w:r w:rsidRPr="009129D7">
            <w:rPr>
              <w:rFonts w:ascii="Times New Roman" w:hAnsi="Times New Roman" w:cs="Times New Roman"/>
              <w:sz w:val="24"/>
              <w:szCs w:val="24"/>
            </w:rPr>
            <w:fldChar w:fldCharType="begin"/>
          </w:r>
          <w:r w:rsidRPr="009129D7">
            <w:rPr>
              <w:rFonts w:ascii="Times New Roman" w:hAnsi="Times New Roman" w:cs="Times New Roman"/>
              <w:sz w:val="24"/>
              <w:szCs w:val="24"/>
              <w:lang w:val="es-ES"/>
            </w:rPr>
            <w:instrText xml:space="preserve"> CITATION Eri20 \l 3082 </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 xml:space="preserve"> (Bentz, 2020)</w:t>
          </w:r>
          <w:r w:rsidRPr="009129D7">
            <w:rPr>
              <w:rFonts w:ascii="Times New Roman" w:hAnsi="Times New Roman" w:cs="Times New Roman"/>
              <w:sz w:val="24"/>
              <w:szCs w:val="24"/>
            </w:rPr>
            <w:fldChar w:fldCharType="end"/>
          </w:r>
        </w:sdtContent>
      </w:sdt>
      <w:r w:rsidRPr="009129D7">
        <w:rPr>
          <w:rFonts w:ascii="Times New Roman" w:hAnsi="Times New Roman" w:cs="Times New Roman"/>
          <w:sz w:val="24"/>
          <w:szCs w:val="24"/>
          <w:lang w:val="es-ES"/>
        </w:rPr>
        <w:t xml:space="preserve"> </w:t>
      </w:r>
    </w:p>
    <w:p w14:paraId="240CF78B" w14:textId="77777777" w:rsidR="009468CE" w:rsidRPr="009129D7" w:rsidRDefault="009468CE" w:rsidP="009129D7">
      <w:pPr>
        <w:pStyle w:val="Ttulo3"/>
        <w:rPr>
          <w:szCs w:val="24"/>
        </w:rPr>
      </w:pPr>
      <w:bookmarkStart w:id="90" w:name="_Toc138257793"/>
      <w:bookmarkStart w:id="91" w:name="_Toc147480593"/>
      <w:r w:rsidRPr="009129D7">
        <w:rPr>
          <w:szCs w:val="24"/>
        </w:rPr>
        <w:t>La cocina fusión</w:t>
      </w:r>
      <w:bookmarkEnd w:id="90"/>
      <w:bookmarkEnd w:id="91"/>
      <w:r w:rsidRPr="009129D7">
        <w:rPr>
          <w:szCs w:val="24"/>
        </w:rPr>
        <w:t xml:space="preserve"> </w:t>
      </w:r>
    </w:p>
    <w:p w14:paraId="208163B8"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lastRenderedPageBreak/>
        <w:t xml:space="preserve">La cocina fusión se trata de unir en una misma preparación técnicas y productos de diferentes culturas este no es un movimiento reciente ya que se tiene registros de la fusión de productos y técnicas en el imperio romano. Esto nos da una nueva concepción de crear ideas diferentes, en la actualidad la mayoría de las cocinas adoptan esta práctica ya que se toman como referencias las tendencias globales. Cualquier cocina tiene algo de cocina fusión. </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{"citationItems":[{"id":"ITEM-1","itemData":{"author":[{"dropping-particle":"","family":"Armendaríz Sanz","given":"José Luis","non-dropping-particle":"","parse-names":false,"suffix":""}],"edition":"2 da edici","editor":[{"dropping-particle":"","family":"Carmen Lara Carmona","given":"","non-dropping-particle":"","parse-names":false,"suffix":""}],"id":"ITEM-1","issued":{"date-parts":[["2019"]]},"publisher-place":"Mdrid España","title":"Gastronomia y Nutrición","type":"book"},"uris":["http://www.mendeley.com/documents/?uuid=4a0cf1af-3f03-4352-b6db-31b346155dc5"]}],"mendeley":{"formattedCitation":"(Armendaríz Sanz, 2019)","plainTextFormattedCitation":"(Armendaríz Sanz, 2019)","previouslyFormattedCitation":"(Armendaríz Sanz, 2019)"},"properties":{"noteIndex":0},"schema":"https://github.com/citation-style-language/schema/raw/master/csl-citation.json"}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(Armendaríz Sanz, 2019)</w:t>
      </w:r>
      <w:r w:rsidRPr="009129D7">
        <w:rPr>
          <w:rFonts w:ascii="Times New Roman" w:hAnsi="Times New Roman" w:cs="Times New Roman"/>
          <w:sz w:val="24"/>
          <w:szCs w:val="24"/>
        </w:rPr>
        <w:fldChar w:fldCharType="end"/>
      </w:r>
    </w:p>
    <w:p w14:paraId="1EDB439E" w14:textId="77777777" w:rsidR="009468CE" w:rsidRPr="009129D7" w:rsidRDefault="009468CE" w:rsidP="009129D7">
      <w:pPr>
        <w:pStyle w:val="Ttulo2"/>
        <w:rPr>
          <w:szCs w:val="24"/>
        </w:rPr>
      </w:pPr>
      <w:bookmarkStart w:id="92" w:name="_Toc138257794"/>
      <w:bookmarkStart w:id="93" w:name="_Toc147480594"/>
      <w:r w:rsidRPr="009129D7">
        <w:rPr>
          <w:szCs w:val="24"/>
        </w:rPr>
        <w:t>Cocina creativa</w:t>
      </w:r>
      <w:bookmarkEnd w:id="92"/>
      <w:bookmarkEnd w:id="93"/>
      <w:r w:rsidRPr="009129D7">
        <w:rPr>
          <w:szCs w:val="24"/>
        </w:rPr>
        <w:t xml:space="preserve"> </w:t>
      </w:r>
    </w:p>
    <w:p w14:paraId="5CBDB999"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Haciendo referencia al trabajo de </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ISBN":"0000000171199","author":[{"dropping-particle":"","family":"Casacuberta","given":"David","non-dropping-particle":"","parse-names":false,"suffix":""}],"id":"ITEM-1","issued":{"date-parts":[["2021"]]},"page":"69-80","title":"Modelos cognitivos para la creación y la innovación en gastronomía","type":"article-journal","volume":"0585"},"uris":["http://www.mendeley.com/documents/?uuid=dd09b671-b315-4f05-9bde-9a50775a687d"]}],"mendeley":{"formattedCitation":"(Casacuberta, 2021)","plainTextFormattedCitation":"(Casacuberta, 2021)","previouslyFormattedCitation":"(Casacuberta, 2021)"},"properties":{"noteIndex":0},"schema":"https://github.com/citation-style-language/schema/raw/master/csl-citation.json"}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(Casacuberta, 2021)</w:t>
      </w:r>
      <w:r w:rsidRPr="009129D7">
        <w:rPr>
          <w:rFonts w:ascii="Times New Roman" w:hAnsi="Times New Roman" w:cs="Times New Roman"/>
          <w:sz w:val="24"/>
          <w:szCs w:val="24"/>
        </w:rPr>
        <w:fldChar w:fldCharType="end"/>
      </w:r>
      <w:r w:rsidRPr="009129D7">
        <w:rPr>
          <w:rFonts w:ascii="Times New Roman" w:hAnsi="Times New Roman" w:cs="Times New Roman"/>
          <w:sz w:val="24"/>
          <w:szCs w:val="24"/>
          <w:lang w:val="es-ES"/>
        </w:rPr>
        <w:t xml:space="preserve"> “Los renovadores querían implicar los sentidos, incluida la vista, y de esta manera unir cocina, diseño y arte conceptual. Comer no debía ser entonces sólo una experiencia sensorial, sino también estética”. La cocina creativa en sus inicios que se comprenden entre el siglo XXI se podrían destacar grandes autores los cuales sobresalen por su nivel de creatividad e innovación uno de estos grandes representantes es Ferrán Adrià quien mencionaba que el rol de los sentidos es uno delos principales elementos para dar una nueva experiencia a los comensales.</w:t>
      </w:r>
    </w:p>
    <w:p w14:paraId="7585FB12" w14:textId="77777777" w:rsidR="009468CE" w:rsidRPr="009129D7" w:rsidRDefault="00FC0907" w:rsidP="00FC0907">
      <w:pPr>
        <w:spacing w:line="480" w:lineRule="auto"/>
        <w:ind w:firstLine="720"/>
        <w:rPr>
          <w:rFonts w:ascii="Times New Roman" w:hAnsi="Times New Roman" w:cs="Times New Roman"/>
          <w:sz w:val="24"/>
          <w:szCs w:val="24"/>
          <w:lang w:val="es-ES"/>
        </w:rPr>
      </w:pPr>
      <w:r>
        <w:rPr>
          <w:rFonts w:ascii="Times New Roman" w:hAnsi="Times New Roman" w:cs="Times New Roman"/>
          <w:sz w:val="24"/>
          <w:szCs w:val="24"/>
          <w:lang w:val="es-ES"/>
        </w:rPr>
        <w:t xml:space="preserve">La cocina creativa es una disciplina que se puede abordar desde diferentes perspectivas, esta se estudia desde el punto culinario involucrando los fogones, cocinas y chefs. Este movimiento busca innovar utilizando diferentes ingredientes, presentándolos de maneras nuevas utilizando diferentes métodos para transfórmalos. Sus orígenes se relacionan a la época de la Revolución Francesa, donde la creatividad fue una solución para muchos cocineros desempleados ante el declive de la clase opulenta del país. </w:t>
      </w:r>
      <w:sdt>
        <w:sdtPr>
          <w:rPr>
            <w:rFonts w:ascii="Times New Roman" w:hAnsi="Times New Roman" w:cs="Times New Roman"/>
            <w:sz w:val="24"/>
            <w:szCs w:val="24"/>
          </w:rPr>
          <w:tag w:val="MENDELEY_CITATION_v3_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"/>
          <w:id w:val="-830910096"/>
          <w:placeholder>
            <w:docPart w:val="CBEB0E5EEC1749DFA85306E71F183A92"/>
          </w:placeholder>
        </w:sdtPr>
        <w:sdtEndPr/>
        <w:sdtContent>
          <w:r w:rsidR="009468CE" w:rsidRPr="009129D7">
            <w:rPr>
              <w:rFonts w:ascii="Times New Roman" w:hAnsi="Times New Roman" w:cs="Times New Roman"/>
              <w:sz w:val="24"/>
              <w:szCs w:val="24"/>
              <w:lang w:val="es-ES"/>
            </w:rPr>
            <w:t>(Maldonado Erazo et al., 2019)</w:t>
          </w:r>
        </w:sdtContent>
      </w:sdt>
      <w:r w:rsidR="009468CE" w:rsidRPr="009129D7">
        <w:rPr>
          <w:rFonts w:ascii="Times New Roman" w:hAnsi="Times New Roman" w:cs="Times New Roman"/>
          <w:sz w:val="24"/>
          <w:szCs w:val="24"/>
          <w:lang w:val="es-ES"/>
        </w:rPr>
        <w:t>.</w:t>
      </w:r>
    </w:p>
    <w:p w14:paraId="2FFDCF3C"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 creatividad es la producción de ideas novedosas y útiles, desde esta perspectiva, los académicos destacan la distinción fundamental entre creatividad e innovación, siendo </w:t>
      </w:r>
      <w:r w:rsidRPr="009129D7">
        <w:rPr>
          <w:rFonts w:ascii="Times New Roman" w:hAnsi="Times New Roman" w:cs="Times New Roman"/>
          <w:sz w:val="24"/>
          <w:szCs w:val="24"/>
          <w:lang w:val="es-ES"/>
        </w:rPr>
        <w:lastRenderedPageBreak/>
        <w:t>esta última la implementación exitosa de ideas creativas dentro de una organización. La creatividad y la innovación son dos fenómenos relacionados pero muy diferentes. Están relacionados porque la creatividad es un precursor necesario y la semilla de toda innovación. Sin embargo, la creatividad y la innovación son diferentes porque se refieren a procesos distintos: la generación de ideas nuevas y útiles (creatividad) versus la introducción intencional y la implementación exitosa de ideas dentro de la organización (innovación).</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{"citationItems":[{"id":"ITEM-1","itemData":{"DOI":"10.1080/15428052.2012.728979","ISSN":"15428052","abstract":"Creativity is considered essential because it is the seed for innovation and thus is viewed as key to building a competitive advantage, particularly in the restaurant industry. However, little research has detailed how creativity, as a specific activity, occurs. We investigate creativity in high-end restaurants with a practice-based perspective, which emphasizes the social, situated, relational, material, and perceptual dimensions of creativity. We build on an empirical in-depth study of three French Michelin-starred restaurants to examine the minutiae of creative practices. We show that creativity is organized in space and time and distinguish three types of creative work in gourmet restaurants. © Taylor &amp; Francis Group, LLC.","author":[{"dropping-particle":"","family":"Bouty","given":"Isabelle","non-dropping-particle":"","parse-names":false,"suffix":""},{"dropping-particle":"","family":"Gomez","given":"Marie Léandre","non-dropping-particle":"","parse-names":false,"suffix":""}],"container-title":"Journal of Culinary Science and Technology","id":"ITEM-1","issue":"1","issued":{"date-parts":[["2013"]]},"page":"80-95","title":"Creativity in haute cuisine: Strategic knowledge and practice in gourmet kitchens","type":"article-journal","volume":"11"},"uris":["http://www.mendeley.com/documents/?uuid=8f260322-5c5f-47d6-8c3d-2a84f101c96d"]}],"mendeley":{"formattedCitation":"(Bouty &amp; Gomez, 2013)","plainTextFormattedCitation":"(Bouty &amp; Gomez, 2013)","previouslyFormattedCitation":"(Bouty &amp; Gomez, 2013)"},"properties":{"noteIndex":0},"schema":"https://github.com/citation-style-language/schema/raw/master/csl-citation.json"}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(Bouty &amp; Gomez, 2013)</w:t>
      </w:r>
      <w:r w:rsidRPr="009129D7">
        <w:rPr>
          <w:rFonts w:ascii="Times New Roman" w:hAnsi="Times New Roman" w:cs="Times New Roman"/>
          <w:sz w:val="24"/>
          <w:szCs w:val="24"/>
        </w:rPr>
        <w:fldChar w:fldCharType="end"/>
      </w:r>
    </w:p>
    <w:p w14:paraId="370407A4" w14:textId="77777777" w:rsidR="00FC090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 cocina creativa engloba todo lo relacionado con la innovación culinaria y forma parte de la cocina de vanguardia donde existen tres claves básicas para destacar, la combinación de productos, la forma en que se preparan y la forma en que se sirven en la mesa. La creatividad </w:t>
      </w:r>
      <w:r w:rsidR="00FC0907">
        <w:rPr>
          <w:rFonts w:ascii="Times New Roman" w:hAnsi="Times New Roman" w:cs="Times New Roman"/>
          <w:sz w:val="24"/>
          <w:szCs w:val="24"/>
          <w:lang w:val="es-ES"/>
        </w:rPr>
        <w:t>es clave para moldear una ventaja competitiva en relación a la industria de restaurantes es pues esta es la semilla de la innovación</w:t>
      </w:r>
      <w:r w:rsidR="00301DA3">
        <w:rPr>
          <w:rFonts w:ascii="Times New Roman" w:hAnsi="Times New Roman" w:cs="Times New Roman"/>
          <w:sz w:val="24"/>
          <w:szCs w:val="24"/>
          <w:lang w:val="es-ES"/>
        </w:rPr>
        <w:t>.</w:t>
      </w:r>
    </w:p>
    <w:p w14:paraId="30A5E610" w14:textId="77777777" w:rsidR="009468CE" w:rsidRPr="00983B60" w:rsidRDefault="009468CE" w:rsidP="009468CE">
      <w:pPr>
        <w:pStyle w:val="Ttulo2"/>
      </w:pPr>
      <w:bookmarkStart w:id="94" w:name="_Toc138257795"/>
      <w:bookmarkStart w:id="95" w:name="_Toc147480595"/>
      <w:r w:rsidRPr="00B73459">
        <w:t>Repostería</w:t>
      </w:r>
      <w:bookmarkEnd w:id="94"/>
      <w:bookmarkEnd w:id="95"/>
      <w:r w:rsidRPr="00983B60">
        <w:t xml:space="preserve">  </w:t>
      </w:r>
    </w:p>
    <w:p w14:paraId="6777B23A"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La repostería se considera un tipo especial de gastronomía. Es una de las ramas de la cocina cuya función se encarga de preparar y decorar postres tales como dulces, tortas, cupcakes, bizcochos, cremas, salsas dulces, budines. Esta es una profesión donde la persona encargada del trabajo se llama pastelero. El buen uso de la tecnología y el conocimiento en este campo conduce a la obtención de un producto de calidad. En este espacio de la gastronomía también se toma mucha más consideración a la presentación de los alimentos y la decoración, interviniendo el color, la forma y la textura de los platos finales para atraer la atención de los comensales.</w:t>
      </w:r>
    </w:p>
    <w:p w14:paraId="75FD40AC"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ab/>
        <w:t>La repostería es el legado de </w:t>
      </w:r>
      <w:r w:rsidR="009129D7" w:rsidRPr="009129D7">
        <w:rPr>
          <w:rFonts w:ascii="Times New Roman" w:hAnsi="Times New Roman" w:cs="Times New Roman"/>
          <w:sz w:val="24"/>
          <w:szCs w:val="24"/>
          <w:lang w:val="es-ES"/>
        </w:rPr>
        <w:t>las civilizaciones</w:t>
      </w:r>
      <w:r w:rsidRPr="009129D7">
        <w:rPr>
          <w:rFonts w:ascii="Times New Roman" w:hAnsi="Times New Roman" w:cs="Times New Roman"/>
          <w:sz w:val="24"/>
          <w:szCs w:val="24"/>
          <w:lang w:val="es-ES"/>
        </w:rPr>
        <w:t xml:space="preserve"> que ha enriquecido las costumbres durante siglos, la calidad y el arte de vivir es la esencia de la tradición, que en </w:t>
      </w:r>
      <w:r w:rsidRPr="009129D7">
        <w:rPr>
          <w:rFonts w:ascii="Times New Roman" w:hAnsi="Times New Roman" w:cs="Times New Roman"/>
          <w:sz w:val="24"/>
          <w:szCs w:val="24"/>
          <w:lang w:val="es-ES"/>
        </w:rPr>
        <w:lastRenderedPageBreak/>
        <w:t xml:space="preserve">silencio y con la mayor humildad fortalece los cimientos de la cultura, pero la repostería, a diferencia de otras ramas de la gastronomía, siempre ha sido marginada y heredada por polvorientas recetas que aparecen en viejos armarios de cocina o heredadas entre generaciones. </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{"citationItems":[{"id":"ITEM-1","itemData":{"author":[{"dropping-particle":"","family":"Granados","given":"Jesús Ávila","non-dropping-particle":"","parse-names":false,"suffix":""}],"edition":"Pprimera e","editor":[{"dropping-particle":"","family":"Robinbook","given":"Ediciones","non-dropping-particle":"","parse-names":false,"suffix":""}],"id":"ITEM-1","issued":{"date-parts":[["2003"]]},"number-of-pages":"13","publisher-place":"Barcelona Epaña","title":"El libro de la repostería tradicional","type":"book"},"uris":["http://www.mendeley.com/documents/?uuid=8774ad4e-5369-4090-bb6e-379b2dadda8d"]}],"mendeley":{"formattedCitation":"(Granados, 2003)","plainTextFormattedCitation":"(Granados, 2003)","previouslyFormattedCitation":"(Granados, 2003)"},"properties":{"noteIndex":0},"schema":"https://github.com/citation-style-language/schema/raw/master/csl-citation.json"}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sz w:val="24"/>
          <w:szCs w:val="24"/>
          <w:lang w:val="es-ES"/>
        </w:rPr>
        <w:t>(Granados, 2003)</w:t>
      </w:r>
      <w:r w:rsidRPr="009129D7">
        <w:rPr>
          <w:rFonts w:ascii="Times New Roman" w:hAnsi="Times New Roman" w:cs="Times New Roman"/>
          <w:sz w:val="24"/>
          <w:szCs w:val="24"/>
        </w:rPr>
        <w:fldChar w:fldCharType="end"/>
      </w:r>
    </w:p>
    <w:p w14:paraId="0FA6EC04"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 repostería es un arte antiguo el mismo que ha tenido diversas transformaciones con forme el tiempo pasa ya que cada vez se incorporan nuevos ingredientes que permiten el desarrollo de creaciones novedosas. La palabra pastelero suele usarse como sinónimo también de repostero. </w:t>
      </w:r>
    </w:p>
    <w:p w14:paraId="11B90DBA" w14:textId="77777777" w:rsidR="009468CE" w:rsidRPr="009129D7" w:rsidRDefault="009468CE" w:rsidP="009129D7">
      <w:pPr>
        <w:pStyle w:val="Ttulo2"/>
        <w:rPr>
          <w:szCs w:val="24"/>
        </w:rPr>
      </w:pPr>
      <w:bookmarkStart w:id="96" w:name="_Toc138257796"/>
      <w:bookmarkStart w:id="97" w:name="_Toc147480596"/>
      <w:r w:rsidRPr="009129D7">
        <w:rPr>
          <w:szCs w:val="24"/>
        </w:rPr>
        <w:t>Postres</w:t>
      </w:r>
      <w:bookmarkEnd w:id="96"/>
      <w:bookmarkEnd w:id="97"/>
      <w:r w:rsidRPr="009129D7">
        <w:rPr>
          <w:szCs w:val="24"/>
        </w:rPr>
        <w:t xml:space="preserve"> </w:t>
      </w:r>
    </w:p>
    <w:p w14:paraId="03505BDC" w14:textId="77777777" w:rsidR="009468CE" w:rsidRPr="009468CE" w:rsidRDefault="00415C72" w:rsidP="00263FA7">
      <w:pPr>
        <w:spacing w:line="480" w:lineRule="auto"/>
        <w:ind w:firstLine="720"/>
        <w:rPr>
          <w:rFonts w:cs="Times New Roman"/>
          <w:lang w:val="es-ES"/>
        </w:rPr>
      </w:pPr>
      <w:r>
        <w:rPr>
          <w:rFonts w:ascii="Times New Roman" w:hAnsi="Times New Roman" w:cs="Times New Roman"/>
          <w:sz w:val="24"/>
          <w:szCs w:val="24"/>
          <w:lang w:val="es-ES"/>
        </w:rPr>
        <w:t>El postre es el último plato de la comida en este término general se ven incluidas las elaboraciones tales como pastelería, frutas cortadas y crudas y helados. Dessert es la palabra procedente de Francia que quiere dar referencia a deservir la cual es una acción de retirar lo que se ha servido con anterioridad</w:t>
      </w:r>
      <w:r w:rsidR="009468CE" w:rsidRPr="009468CE">
        <w:rPr>
          <w:rFonts w:cs="Times New Roman"/>
          <w:lang w:val="es-ES"/>
        </w:rPr>
        <w:t xml:space="preserve">. </w:t>
      </w:r>
      <w:sdt>
        <w:sdtPr>
          <w:rPr>
            <w:rFonts w:cs="Times New Roman"/>
          </w:rPr>
          <w:id w:val="-549076450"/>
          <w:lock w:val="contentLocked"/>
          <w:citation/>
        </w:sdtPr>
        <w:sdtEndPr/>
        <w:sdtContent>
          <w:r w:rsidR="009468CE" w:rsidRPr="46A20BF1">
            <w:rPr>
              <w:rFonts w:cs="Times New Roman"/>
            </w:rPr>
            <w:fldChar w:fldCharType="begin"/>
          </w:r>
          <w:r w:rsidR="009468CE" w:rsidRPr="46A20BF1">
            <w:rPr>
              <w:rFonts w:cs="Times New Roman"/>
            </w:rPr>
            <w:instrText xml:space="preserve"> CITATION Lar14 \l 3082 </w:instrText>
          </w:r>
          <w:r w:rsidR="009468CE" w:rsidRPr="46A20BF1">
            <w:rPr>
              <w:rFonts w:cs="Times New Roman"/>
            </w:rPr>
            <w:fldChar w:fldCharType="separate"/>
          </w:r>
          <w:r w:rsidR="009468CE" w:rsidRPr="46A20BF1">
            <w:rPr>
              <w:rFonts w:cs="Times New Roman"/>
              <w:noProof/>
            </w:rPr>
            <w:t>(Cocina, 2014)</w:t>
          </w:r>
          <w:r w:rsidR="009468CE" w:rsidRPr="46A20BF1">
            <w:rPr>
              <w:rFonts w:cs="Times New Roman"/>
            </w:rPr>
            <w:fldChar w:fldCharType="end"/>
          </w:r>
        </w:sdtContent>
      </w:sdt>
    </w:p>
    <w:p w14:paraId="3CE0BEBE" w14:textId="77777777" w:rsidR="009468CE" w:rsidRPr="009129D7" w:rsidRDefault="009468CE" w:rsidP="009129D7">
      <w:pPr>
        <w:pStyle w:val="Ttulo2"/>
        <w:rPr>
          <w:szCs w:val="24"/>
        </w:rPr>
      </w:pPr>
      <w:bookmarkStart w:id="98" w:name="_Toc138257797"/>
      <w:bookmarkStart w:id="99" w:name="_Toc147480597"/>
      <w:r w:rsidRPr="009129D7">
        <w:rPr>
          <w:szCs w:val="24"/>
        </w:rPr>
        <w:t>Clasificación de la repostería</w:t>
      </w:r>
      <w:bookmarkEnd w:id="98"/>
      <w:bookmarkEnd w:id="99"/>
      <w:r w:rsidRPr="009129D7">
        <w:rPr>
          <w:szCs w:val="24"/>
        </w:rPr>
        <w:t xml:space="preserve"> </w:t>
      </w:r>
    </w:p>
    <w:p w14:paraId="1502653B" w14:textId="77777777" w:rsidR="009468CE" w:rsidRPr="009468CE" w:rsidRDefault="009468CE" w:rsidP="00263FA7">
      <w:pPr>
        <w:spacing w:line="480" w:lineRule="auto"/>
        <w:ind w:firstLine="720"/>
        <w:rPr>
          <w:lang w:val="es-ES"/>
        </w:rPr>
      </w:pPr>
      <w:r w:rsidRPr="009129D7">
        <w:rPr>
          <w:rFonts w:ascii="Times New Roman" w:hAnsi="Times New Roman" w:cs="Times New Roman"/>
          <w:sz w:val="24"/>
          <w:szCs w:val="24"/>
          <w:lang w:val="es-ES"/>
        </w:rPr>
        <w:t>Existe una clasificación básica de repostería, que abarca las categorías de pasteles, gelatinas y flanes entre otras preparaciones</w:t>
      </w:r>
      <w:r w:rsidRPr="009468CE">
        <w:rPr>
          <w:rFonts w:cs="Times New Roman"/>
          <w:szCs w:val="24"/>
          <w:lang w:val="es-ES"/>
        </w:rPr>
        <w:t>.</w:t>
      </w:r>
    </w:p>
    <w:p w14:paraId="17F249A0" w14:textId="77777777" w:rsidR="009468CE" w:rsidRDefault="009468CE" w:rsidP="009468CE">
      <w:pPr>
        <w:pStyle w:val="Ttulo3"/>
      </w:pPr>
      <w:bookmarkStart w:id="100" w:name="_Toc138257798"/>
      <w:bookmarkStart w:id="101" w:name="_Toc147480598"/>
      <w:r w:rsidRPr="00927972">
        <w:t>Postres fríos</w:t>
      </w:r>
      <w:bookmarkEnd w:id="100"/>
      <w:bookmarkEnd w:id="101"/>
      <w:r w:rsidRPr="00927972">
        <w:t xml:space="preserve"> </w:t>
      </w:r>
    </w:p>
    <w:p w14:paraId="44FF33A6" w14:textId="29C26625" w:rsidR="009468CE" w:rsidRDefault="009468CE" w:rsidP="00263FA7">
      <w:pPr>
        <w:spacing w:line="480" w:lineRule="auto"/>
        <w:ind w:firstLine="720"/>
        <w:rPr>
          <w:rFonts w:ascii="Times New Roman" w:hAnsi="Times New Roman" w:cs="Times New Roman"/>
          <w:sz w:val="24"/>
        </w:rPr>
      </w:pPr>
      <w:r w:rsidRPr="009129D7">
        <w:rPr>
          <w:rFonts w:ascii="Times New Roman" w:hAnsi="Times New Roman" w:cs="Times New Roman"/>
          <w:sz w:val="24"/>
          <w:lang w:val="es-ES"/>
        </w:rPr>
        <w:t xml:space="preserve">Los postres fríos son aquellos elaborados con ingredientes líquidos, congelados o muy fríos que por lo general suelen ser los más fáciles para preparar. Casi nunca se cocinan al horno, o con algún tipo de fuego, aunque en algunos casos se puede hacerlo con alguno de sus elementos, ya que da mejor sabor una vez hecho. La refrigeración es importante en </w:t>
      </w:r>
      <w:r w:rsidRPr="009129D7">
        <w:rPr>
          <w:rFonts w:ascii="Times New Roman" w:hAnsi="Times New Roman" w:cs="Times New Roman"/>
          <w:sz w:val="24"/>
          <w:lang w:val="es-ES"/>
        </w:rPr>
        <w:lastRenderedPageBreak/>
        <w:t>los postres fríos, ya que requieren una constante temperatura para conservar siempre su textura.</w:t>
      </w:r>
      <w:sdt>
        <w:sdtPr>
          <w:rPr>
            <w:rFonts w:ascii="Times New Roman" w:hAnsi="Times New Roman" w:cs="Times New Roman"/>
            <w:sz w:val="24"/>
          </w:rPr>
          <w:id w:val="-718659304"/>
          <w:citation/>
        </w:sdtPr>
        <w:sdtEndPr/>
        <w:sdtContent>
          <w:r w:rsidRPr="009129D7">
            <w:rPr>
              <w:rFonts w:ascii="Times New Roman" w:hAnsi="Times New Roman" w:cs="Times New Roman"/>
              <w:sz w:val="24"/>
            </w:rPr>
            <w:fldChar w:fldCharType="begin"/>
          </w:r>
          <w:r w:rsidRPr="009129D7">
            <w:rPr>
              <w:rFonts w:ascii="Times New Roman" w:hAnsi="Times New Roman" w:cs="Times New Roman"/>
              <w:sz w:val="24"/>
              <w:lang w:val="es-ES"/>
            </w:rPr>
            <w:instrText xml:space="preserve"> CITATION Pos18 \l 3082 </w:instrText>
          </w:r>
          <w:r w:rsidRPr="009129D7">
            <w:rPr>
              <w:rFonts w:ascii="Times New Roman" w:hAnsi="Times New Roman" w:cs="Times New Roman"/>
              <w:sz w:val="24"/>
            </w:rPr>
            <w:fldChar w:fldCharType="separate"/>
          </w:r>
          <w:r w:rsidRPr="009129D7">
            <w:rPr>
              <w:rFonts w:ascii="Times New Roman" w:hAnsi="Times New Roman" w:cs="Times New Roman"/>
              <w:noProof/>
              <w:sz w:val="24"/>
              <w:lang w:val="es-ES"/>
            </w:rPr>
            <w:t xml:space="preserve"> (Postres.Online, 2018)</w:t>
          </w:r>
          <w:r w:rsidRPr="009129D7">
            <w:rPr>
              <w:rFonts w:ascii="Times New Roman" w:hAnsi="Times New Roman" w:cs="Times New Roman"/>
              <w:sz w:val="24"/>
            </w:rPr>
            <w:fldChar w:fldCharType="end"/>
          </w:r>
        </w:sdtContent>
      </w:sdt>
    </w:p>
    <w:p w14:paraId="648BF055" w14:textId="34114242" w:rsidR="0042693E" w:rsidRPr="00A25171" w:rsidRDefault="0042693E" w:rsidP="00A25171">
      <w:pPr>
        <w:pStyle w:val="Descripcin"/>
        <w:keepNext/>
        <w:spacing w:line="480" w:lineRule="auto"/>
        <w:ind w:firstLine="0"/>
        <w:rPr>
          <w:color w:val="000000" w:themeColor="text1"/>
          <w:sz w:val="24"/>
        </w:rPr>
      </w:pPr>
      <w:bookmarkStart w:id="102" w:name="_Toc147480643"/>
      <w:r w:rsidRPr="00A25171">
        <w:rPr>
          <w:b/>
          <w:color w:val="000000" w:themeColor="text1"/>
          <w:sz w:val="24"/>
        </w:rPr>
        <w:t xml:space="preserve">Figura  </w:t>
      </w:r>
      <w:r w:rsidRPr="00A25171">
        <w:rPr>
          <w:b/>
          <w:color w:val="000000" w:themeColor="text1"/>
          <w:sz w:val="24"/>
        </w:rPr>
        <w:fldChar w:fldCharType="begin"/>
      </w:r>
      <w:r w:rsidRPr="00A25171">
        <w:rPr>
          <w:b/>
          <w:color w:val="000000" w:themeColor="text1"/>
          <w:sz w:val="24"/>
        </w:rPr>
        <w:instrText xml:space="preserve"> SEQ Figura_ \* ARABIC </w:instrText>
      </w:r>
      <w:r w:rsidRPr="00A25171">
        <w:rPr>
          <w:b/>
          <w:color w:val="000000" w:themeColor="text1"/>
          <w:sz w:val="24"/>
        </w:rPr>
        <w:fldChar w:fldCharType="separate"/>
      </w:r>
      <w:r w:rsidR="003A4988">
        <w:rPr>
          <w:b/>
          <w:noProof/>
          <w:color w:val="000000" w:themeColor="text1"/>
          <w:sz w:val="24"/>
        </w:rPr>
        <w:t>6</w:t>
      </w:r>
      <w:r w:rsidRPr="00A25171">
        <w:rPr>
          <w:b/>
          <w:color w:val="000000" w:themeColor="text1"/>
          <w:sz w:val="24"/>
        </w:rPr>
        <w:fldChar w:fldCharType="end"/>
      </w:r>
      <w:r w:rsidRPr="00A25171">
        <w:rPr>
          <w:color w:val="000000" w:themeColor="text1"/>
          <w:sz w:val="24"/>
        </w:rPr>
        <w:t xml:space="preserve"> </w:t>
      </w:r>
      <w:r w:rsidR="00A25171" w:rsidRPr="00A25171">
        <w:rPr>
          <w:color w:val="000000" w:themeColor="text1"/>
          <w:sz w:val="24"/>
        </w:rPr>
        <w:br/>
      </w:r>
      <w:r w:rsidR="00A25171" w:rsidRPr="00A25171">
        <w:rPr>
          <w:i w:val="0"/>
          <w:color w:val="000000" w:themeColor="text1"/>
          <w:sz w:val="24"/>
        </w:rPr>
        <w:t>Rep</w:t>
      </w:r>
      <w:r w:rsidRPr="00A25171">
        <w:rPr>
          <w:i w:val="0"/>
          <w:color w:val="000000" w:themeColor="text1"/>
          <w:sz w:val="24"/>
        </w:rPr>
        <w:t>resentación</w:t>
      </w:r>
      <w:r w:rsidR="00A25171" w:rsidRPr="00A25171">
        <w:rPr>
          <w:i w:val="0"/>
          <w:color w:val="000000" w:themeColor="text1"/>
          <w:sz w:val="24"/>
        </w:rPr>
        <w:t xml:space="preserve"> de postre frí</w:t>
      </w:r>
      <w:r w:rsidRPr="00A25171">
        <w:rPr>
          <w:i w:val="0"/>
          <w:color w:val="000000" w:themeColor="text1"/>
          <w:sz w:val="24"/>
        </w:rPr>
        <w:t>o</w:t>
      </w:r>
      <w:bookmarkEnd w:id="102"/>
    </w:p>
    <w:p w14:paraId="21D556BC" w14:textId="002138D5" w:rsidR="009A4C73" w:rsidRDefault="009A4C73" w:rsidP="00A25171">
      <w:pPr>
        <w:spacing w:line="480" w:lineRule="auto"/>
        <w:ind w:firstLine="720"/>
        <w:rPr>
          <w:rFonts w:ascii="Times New Roman" w:hAnsi="Times New Roman" w:cs="Times New Roman"/>
          <w:sz w:val="24"/>
          <w:lang w:val="es-ES"/>
        </w:rPr>
      </w:pPr>
      <w:r>
        <w:rPr>
          <w:noProof/>
        </w:rPr>
        <w:drawing>
          <wp:inline distT="0" distB="0" distL="0" distR="0" wp14:anchorId="3454CA38" wp14:editId="3C2598C0">
            <wp:extent cx="2794000" cy="1574689"/>
            <wp:effectExtent l="0" t="0" r="6350" b="6985"/>
            <wp:docPr id="29" name="Imagen 29" descr="Helado de carlota de limón ¡sin azúcar!, una opción ligera y deliciosa para  refrescarte esta onda de calor | Gastro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ado de carlota de limón ¡sin azúcar!, una opción ligera y deliciosa para  refrescarte esta onda de calor | Gastrolab"/>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0058" cy="1578103"/>
                    </a:xfrm>
                    <a:prstGeom prst="rect">
                      <a:avLst/>
                    </a:prstGeom>
                    <a:noFill/>
                    <a:ln>
                      <a:noFill/>
                    </a:ln>
                  </pic:spPr>
                </pic:pic>
              </a:graphicData>
            </a:graphic>
          </wp:inline>
        </w:drawing>
      </w:r>
    </w:p>
    <w:p w14:paraId="158DEB2B" w14:textId="2E19ACED" w:rsidR="00990B03" w:rsidRPr="009129D7" w:rsidRDefault="00990B03" w:rsidP="00A25171">
      <w:pPr>
        <w:spacing w:line="480" w:lineRule="auto"/>
        <w:rPr>
          <w:rFonts w:ascii="Times New Roman" w:hAnsi="Times New Roman" w:cs="Times New Roman"/>
          <w:sz w:val="24"/>
          <w:lang w:val="es-ES"/>
        </w:rPr>
      </w:pPr>
      <w:r>
        <w:rPr>
          <w:rFonts w:ascii="Times New Roman" w:hAnsi="Times New Roman" w:cs="Times New Roman"/>
          <w:sz w:val="24"/>
          <w:lang w:val="es-ES"/>
        </w:rPr>
        <w:t xml:space="preserve">Nota : tomado de </w:t>
      </w:r>
      <w:sdt>
        <w:sdtPr>
          <w:rPr>
            <w:rFonts w:ascii="Times New Roman" w:hAnsi="Times New Roman" w:cs="Times New Roman"/>
            <w:sz w:val="24"/>
            <w:lang w:val="es-ES"/>
          </w:rPr>
          <w:id w:val="163603909"/>
          <w:citation/>
        </w:sdtPr>
        <w:sdtEndPr/>
        <w:sdtContent>
          <w:r>
            <w:rPr>
              <w:rFonts w:ascii="Times New Roman" w:hAnsi="Times New Roman" w:cs="Times New Roman"/>
              <w:sz w:val="24"/>
              <w:lang w:val="es-ES"/>
            </w:rPr>
            <w:fldChar w:fldCharType="begin"/>
          </w:r>
          <w:r>
            <w:rPr>
              <w:rFonts w:ascii="Times New Roman" w:hAnsi="Times New Roman" w:cs="Times New Roman"/>
              <w:sz w:val="24"/>
              <w:lang w:val="es-ES"/>
            </w:rPr>
            <w:instrText xml:space="preserve"> CITATION Rec15 \l 3082 </w:instrText>
          </w:r>
          <w:r>
            <w:rPr>
              <w:rFonts w:ascii="Times New Roman" w:hAnsi="Times New Roman" w:cs="Times New Roman"/>
              <w:sz w:val="24"/>
              <w:lang w:val="es-ES"/>
            </w:rPr>
            <w:fldChar w:fldCharType="separate"/>
          </w:r>
          <w:r w:rsidRPr="00990B03">
            <w:rPr>
              <w:rFonts w:ascii="Times New Roman" w:hAnsi="Times New Roman" w:cs="Times New Roman"/>
              <w:noProof/>
              <w:sz w:val="24"/>
              <w:lang w:val="es-ES"/>
            </w:rPr>
            <w:t>(Cocina R. d., 2015)</w:t>
          </w:r>
          <w:r>
            <w:rPr>
              <w:rFonts w:ascii="Times New Roman" w:hAnsi="Times New Roman" w:cs="Times New Roman"/>
              <w:sz w:val="24"/>
              <w:lang w:val="es-ES"/>
            </w:rPr>
            <w:fldChar w:fldCharType="end"/>
          </w:r>
        </w:sdtContent>
      </w:sdt>
    </w:p>
    <w:p w14:paraId="0D6D4DCF" w14:textId="77777777" w:rsidR="009468CE" w:rsidRPr="009129D7" w:rsidRDefault="009468CE" w:rsidP="009129D7">
      <w:pPr>
        <w:pStyle w:val="Ttulo3"/>
        <w:rPr>
          <w:szCs w:val="24"/>
        </w:rPr>
      </w:pPr>
      <w:bookmarkStart w:id="103" w:name="_Toc138257799"/>
      <w:bookmarkStart w:id="104" w:name="_Toc147480599"/>
      <w:r w:rsidRPr="009129D7">
        <w:rPr>
          <w:szCs w:val="24"/>
        </w:rPr>
        <w:t>Postres semifríos</w:t>
      </w:r>
      <w:bookmarkEnd w:id="103"/>
      <w:bookmarkEnd w:id="104"/>
      <w:r w:rsidRPr="009129D7">
        <w:rPr>
          <w:szCs w:val="24"/>
        </w:rPr>
        <w:t xml:space="preserve"> </w:t>
      </w:r>
    </w:p>
    <w:p w14:paraId="354EC442" w14:textId="007A7EA9" w:rsidR="009468CE" w:rsidRDefault="009468CE" w:rsidP="00263FA7">
      <w:pPr>
        <w:spacing w:line="480" w:lineRule="auto"/>
        <w:ind w:firstLine="720"/>
        <w:rPr>
          <w:rFonts w:ascii="Times New Roman" w:hAnsi="Times New Roman" w:cs="Times New Roman"/>
          <w:sz w:val="24"/>
          <w:szCs w:val="24"/>
        </w:rPr>
      </w:pPr>
      <w:r w:rsidRPr="009129D7">
        <w:rPr>
          <w:rFonts w:ascii="Times New Roman" w:hAnsi="Times New Roman" w:cs="Times New Roman"/>
          <w:sz w:val="24"/>
          <w:szCs w:val="24"/>
          <w:lang w:val="es-ES"/>
        </w:rPr>
        <w:t>Cuando hablamos de postres semifríos, nos referimos a aquellos que se conservan y se sirven a temperaturas de frio positivo. En la mayoría de los casos, se presentan en forma de mousse y postres cremosos ciertos de sus elementos interiores suelen ser frutas o algún ingrediente crujiente, estos se combinan con otros elementos exteriores en sus presentaciones que les dan un </w:t>
      </w:r>
      <w:r w:rsidRPr="00263FA7">
        <w:rPr>
          <w:rFonts w:ascii="Times New Roman" w:hAnsi="Times New Roman" w:cs="Times New Roman"/>
          <w:sz w:val="24"/>
          <w:szCs w:val="24"/>
          <w:lang w:val="es-ES"/>
        </w:rPr>
        <w:t xml:space="preserve">acabado final original. Este segmento de postres incluye ingredientes con una textura esponjosa y ligera incluso gelatinosa gracias a ingredientes como la nata montada o el merengue. </w:t>
      </w:r>
      <w:r w:rsidRPr="00263FA7">
        <w:rPr>
          <w:rFonts w:ascii="Times New Roman" w:hAnsi="Times New Roman" w:cs="Times New Roman"/>
          <w:sz w:val="24"/>
          <w:szCs w:val="24"/>
        </w:rPr>
        <w:fldChar w:fldCharType="begin" w:fldLock="1"/>
      </w:r>
      <w:r w:rsidRPr="00263FA7">
        <w:rPr>
          <w:rFonts w:ascii="Times New Roman" w:hAnsi="Times New Roman" w:cs="Times New Roman"/>
          <w:sz w:val="24"/>
          <w:szCs w:val="24"/>
          <w:lang w:val="es-ES"/>
        </w:rPr>
        <w:instrText>ADDIN CSL_CITATION {"citationItems":[{"id":"ITEM-1","itemData":{"URL":"https://www.crehana.com/blog/estilo-vida/clasificacion-postres/","author":[{"dropping-particle":"","family":"Vargas","given":"Karina","non-dropping-particle":"","parse-names":false,"suffix":""}],"container-title":"Crehana","id":"ITEM-1","issued":{"date-parts":[["2021"]]},"title":"Clasificación de postres para paladares que aman el dulce","type":"webpage"},"uris":["http://www.mendeley.com/documents/?uuid=9f6dd996-2b43-4837-929e-5614c7b6dfd3"]}],"mendeley":{"formattedCitation":"(Vargas, 2021)","plainTextFormattedCitation":"(Vargas, 2021)","previouslyFormattedCitation":"(Vargas, 2021)"},"properties":{"noteIndex":0},"schema":"https://github.com/citation-style-language/schema/raw/master/csl-citation.json"}</w:instrText>
      </w:r>
      <w:r w:rsidRPr="00263FA7">
        <w:rPr>
          <w:rFonts w:ascii="Times New Roman" w:hAnsi="Times New Roman" w:cs="Times New Roman"/>
          <w:sz w:val="24"/>
          <w:szCs w:val="24"/>
        </w:rPr>
        <w:fldChar w:fldCharType="separate"/>
      </w:r>
      <w:r w:rsidRPr="00263FA7">
        <w:rPr>
          <w:rFonts w:ascii="Times New Roman" w:hAnsi="Times New Roman" w:cs="Times New Roman"/>
          <w:noProof/>
          <w:sz w:val="24"/>
          <w:szCs w:val="24"/>
          <w:lang w:val="es-ES"/>
        </w:rPr>
        <w:t>(Vargas, 2021)</w:t>
      </w:r>
      <w:r w:rsidRPr="00263FA7">
        <w:rPr>
          <w:rFonts w:ascii="Times New Roman" w:hAnsi="Times New Roman" w:cs="Times New Roman"/>
          <w:sz w:val="24"/>
          <w:szCs w:val="24"/>
        </w:rPr>
        <w:fldChar w:fldCharType="end"/>
      </w:r>
    </w:p>
    <w:p w14:paraId="3A2233F3" w14:textId="77225C78" w:rsidR="0042693E" w:rsidRPr="00A25171" w:rsidRDefault="0042693E" w:rsidP="00A25171">
      <w:pPr>
        <w:pStyle w:val="Descripcin"/>
        <w:keepNext/>
        <w:spacing w:line="480" w:lineRule="auto"/>
        <w:ind w:firstLine="0"/>
        <w:rPr>
          <w:sz w:val="24"/>
        </w:rPr>
      </w:pPr>
      <w:bookmarkStart w:id="105" w:name="_Toc147480644"/>
      <w:r w:rsidRPr="00A25171">
        <w:rPr>
          <w:b/>
          <w:color w:val="000000" w:themeColor="text1"/>
          <w:sz w:val="24"/>
        </w:rPr>
        <w:lastRenderedPageBreak/>
        <w:t xml:space="preserve">Figura  </w:t>
      </w:r>
      <w:r w:rsidRPr="00A25171">
        <w:rPr>
          <w:b/>
          <w:color w:val="000000" w:themeColor="text1"/>
          <w:sz w:val="24"/>
        </w:rPr>
        <w:fldChar w:fldCharType="begin"/>
      </w:r>
      <w:r w:rsidRPr="00A25171">
        <w:rPr>
          <w:b/>
          <w:color w:val="000000" w:themeColor="text1"/>
          <w:sz w:val="24"/>
        </w:rPr>
        <w:instrText xml:space="preserve"> SEQ Figura_ \* ARABIC </w:instrText>
      </w:r>
      <w:r w:rsidRPr="00A25171">
        <w:rPr>
          <w:b/>
          <w:color w:val="000000" w:themeColor="text1"/>
          <w:sz w:val="24"/>
        </w:rPr>
        <w:fldChar w:fldCharType="separate"/>
      </w:r>
      <w:r w:rsidR="003A4988">
        <w:rPr>
          <w:b/>
          <w:noProof/>
          <w:color w:val="000000" w:themeColor="text1"/>
          <w:sz w:val="24"/>
        </w:rPr>
        <w:t>7</w:t>
      </w:r>
      <w:r w:rsidRPr="00A25171">
        <w:rPr>
          <w:b/>
          <w:color w:val="000000" w:themeColor="text1"/>
          <w:sz w:val="24"/>
        </w:rPr>
        <w:fldChar w:fldCharType="end"/>
      </w:r>
      <w:r w:rsidRPr="00A25171">
        <w:rPr>
          <w:color w:val="000000" w:themeColor="text1"/>
          <w:sz w:val="24"/>
        </w:rPr>
        <w:t xml:space="preserve"> </w:t>
      </w:r>
      <w:r w:rsidR="00A25171" w:rsidRPr="00A25171">
        <w:rPr>
          <w:sz w:val="24"/>
        </w:rPr>
        <w:br/>
      </w:r>
      <w:r w:rsidR="00A25171" w:rsidRPr="00A25171">
        <w:rPr>
          <w:i w:val="0"/>
          <w:color w:val="000000" w:themeColor="text1"/>
          <w:sz w:val="24"/>
        </w:rPr>
        <w:t>Representación</w:t>
      </w:r>
      <w:r w:rsidRPr="00A25171">
        <w:rPr>
          <w:i w:val="0"/>
          <w:color w:val="000000" w:themeColor="text1"/>
          <w:sz w:val="24"/>
        </w:rPr>
        <w:t xml:space="preserve"> de postre </w:t>
      </w:r>
      <w:r w:rsidR="00A25171" w:rsidRPr="00A25171">
        <w:rPr>
          <w:i w:val="0"/>
          <w:color w:val="000000" w:themeColor="text1"/>
          <w:sz w:val="24"/>
        </w:rPr>
        <w:t>semifrío</w:t>
      </w:r>
      <w:bookmarkEnd w:id="105"/>
    </w:p>
    <w:p w14:paraId="7659D15D" w14:textId="75B8C073" w:rsidR="009A4C73" w:rsidRDefault="00C36E7B" w:rsidP="007B0283">
      <w:pPr>
        <w:spacing w:line="480" w:lineRule="auto"/>
        <w:ind w:firstLine="720"/>
        <w:rPr>
          <w:lang w:val="es-ES"/>
        </w:rPr>
      </w:pPr>
      <w:r>
        <w:rPr>
          <w:noProof/>
        </w:rPr>
        <w:drawing>
          <wp:inline distT="0" distB="0" distL="0" distR="0" wp14:anchorId="085C051F" wp14:editId="7CA3CB33">
            <wp:extent cx="2857500" cy="1383809"/>
            <wp:effectExtent l="0" t="0" r="0" b="6985"/>
            <wp:docPr id="41" name="Imagen 41" descr="Mousse de maracuyá - Recetas de Layl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usse de maracuyá - Recetas de Laylita"/>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3239" b="14121"/>
                    <a:stretch/>
                  </pic:blipFill>
                  <pic:spPr bwMode="auto">
                    <a:xfrm>
                      <a:off x="0" y="0"/>
                      <a:ext cx="2871078" cy="1390385"/>
                    </a:xfrm>
                    <a:prstGeom prst="rect">
                      <a:avLst/>
                    </a:prstGeom>
                    <a:noFill/>
                    <a:ln>
                      <a:noFill/>
                    </a:ln>
                    <a:extLst>
                      <a:ext uri="{53640926-AAD7-44D8-BBD7-CCE9431645EC}">
                        <a14:shadowObscured xmlns:a14="http://schemas.microsoft.com/office/drawing/2010/main"/>
                      </a:ext>
                    </a:extLst>
                  </pic:spPr>
                </pic:pic>
              </a:graphicData>
            </a:graphic>
          </wp:inline>
        </w:drawing>
      </w:r>
    </w:p>
    <w:p w14:paraId="4EEEB0C2" w14:textId="04B63049" w:rsidR="00C36E7B" w:rsidRPr="00A25171" w:rsidRDefault="00990B03" w:rsidP="00A25171">
      <w:pPr>
        <w:spacing w:line="480" w:lineRule="auto"/>
        <w:ind w:firstLine="720"/>
        <w:rPr>
          <w:rFonts w:ascii="Times New Roman" w:hAnsi="Times New Roman" w:cs="Times New Roman"/>
          <w:sz w:val="24"/>
          <w:szCs w:val="24"/>
          <w:lang w:val="es-ES"/>
        </w:rPr>
      </w:pPr>
      <w:r w:rsidRPr="00A25171">
        <w:rPr>
          <w:rFonts w:ascii="Times New Roman" w:hAnsi="Times New Roman" w:cs="Times New Roman"/>
          <w:sz w:val="24"/>
          <w:szCs w:val="24"/>
          <w:lang w:val="es-ES"/>
        </w:rPr>
        <w:t xml:space="preserve">Nota: tomado de </w:t>
      </w:r>
      <w:sdt>
        <w:sdtPr>
          <w:rPr>
            <w:rFonts w:ascii="Times New Roman" w:hAnsi="Times New Roman" w:cs="Times New Roman"/>
            <w:sz w:val="24"/>
            <w:szCs w:val="24"/>
            <w:lang w:val="es-ES"/>
          </w:rPr>
          <w:id w:val="1660728502"/>
          <w:citation/>
        </w:sdtPr>
        <w:sdtEndPr/>
        <w:sdtContent>
          <w:r w:rsidR="00662E3C" w:rsidRPr="00A25171">
            <w:rPr>
              <w:rFonts w:ascii="Times New Roman" w:hAnsi="Times New Roman" w:cs="Times New Roman"/>
              <w:sz w:val="24"/>
              <w:szCs w:val="24"/>
              <w:lang w:val="es-ES"/>
            </w:rPr>
            <w:fldChar w:fldCharType="begin"/>
          </w:r>
          <w:r w:rsidR="00662E3C" w:rsidRPr="00A25171">
            <w:rPr>
              <w:rFonts w:ascii="Times New Roman" w:hAnsi="Times New Roman" w:cs="Times New Roman"/>
              <w:sz w:val="24"/>
              <w:szCs w:val="24"/>
              <w:lang w:val="es-ES"/>
            </w:rPr>
            <w:instrText xml:space="preserve"> CITATION Lay20 \l 3082 </w:instrText>
          </w:r>
          <w:r w:rsidR="00662E3C" w:rsidRPr="00A25171">
            <w:rPr>
              <w:rFonts w:ascii="Times New Roman" w:hAnsi="Times New Roman" w:cs="Times New Roman"/>
              <w:sz w:val="24"/>
              <w:szCs w:val="24"/>
              <w:lang w:val="es-ES"/>
            </w:rPr>
            <w:fldChar w:fldCharType="separate"/>
          </w:r>
          <w:r w:rsidR="00662E3C" w:rsidRPr="00A25171">
            <w:rPr>
              <w:rFonts w:ascii="Times New Roman" w:hAnsi="Times New Roman" w:cs="Times New Roman"/>
              <w:noProof/>
              <w:sz w:val="24"/>
              <w:szCs w:val="24"/>
              <w:lang w:val="es-ES"/>
            </w:rPr>
            <w:t>(Pujol, 2020)</w:t>
          </w:r>
          <w:r w:rsidR="00662E3C" w:rsidRPr="00A25171">
            <w:rPr>
              <w:rFonts w:ascii="Times New Roman" w:hAnsi="Times New Roman" w:cs="Times New Roman"/>
              <w:sz w:val="24"/>
              <w:szCs w:val="24"/>
              <w:lang w:val="es-ES"/>
            </w:rPr>
            <w:fldChar w:fldCharType="end"/>
          </w:r>
        </w:sdtContent>
      </w:sdt>
    </w:p>
    <w:p w14:paraId="29CBEB73" w14:textId="77777777" w:rsidR="009468CE" w:rsidRPr="00927972" w:rsidRDefault="009468CE" w:rsidP="009468CE">
      <w:pPr>
        <w:pStyle w:val="Ttulo3"/>
      </w:pPr>
      <w:bookmarkStart w:id="106" w:name="_Toc138257800"/>
      <w:bookmarkStart w:id="107" w:name="_Toc147480600"/>
      <w:r w:rsidRPr="00927972">
        <w:t>Postres calientes</w:t>
      </w:r>
      <w:bookmarkEnd w:id="106"/>
      <w:bookmarkEnd w:id="107"/>
      <w:r w:rsidRPr="00927972">
        <w:t xml:space="preserve"> </w:t>
      </w:r>
    </w:p>
    <w:p w14:paraId="0F145B98" w14:textId="0B8B1D1E" w:rsidR="009468CE" w:rsidRDefault="009468CE" w:rsidP="00263FA7">
      <w:pPr>
        <w:spacing w:line="480" w:lineRule="auto"/>
        <w:ind w:firstLine="720"/>
        <w:rPr>
          <w:rFonts w:ascii="Times New Roman" w:hAnsi="Times New Roman" w:cs="Times New Roman"/>
          <w:sz w:val="24"/>
          <w:szCs w:val="24"/>
        </w:rPr>
      </w:pPr>
      <w:r w:rsidRPr="009129D7">
        <w:rPr>
          <w:rFonts w:ascii="Times New Roman" w:hAnsi="Times New Roman" w:cs="Times New Roman"/>
          <w:sz w:val="24"/>
          <w:szCs w:val="24"/>
          <w:lang w:val="es-ES"/>
        </w:rPr>
        <w:t xml:space="preserve">Los postres calientes son aquellos que tiene una cocción al horno o sartén, dentro de esta clasificación es muy común utilizar diversos tipos de masas e ingredientes complementarios por ende es muy común encontrarse con el uso de diversos tipos de harinas. </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URL":"https://www.crehana.com/blog/estilo-vida/clasificacion-postres/","author":[{"dropping-particle":"","family":"Vargas","given":"Karina","non-dropping-particle":"","parse-names":false,"suffix":""}],"container-title":"Crehana","id":"ITEM-1","issued":{"date-parts":[["2021"]]},"title":"Clasificación de postres para paladares que aman el dulce","type":"webpage"},"uris":["http://www.mendeley.com/documents/?uuid=9f6dd996-2b43-4837-929e-5614c7b6dfd3"]}],"mendeley":{"formattedCitation":"(Vargas, 2021)","plainTextFormattedCitation":"(Vargas, 2021)","previouslyFormattedCitation":"(Vargas, 2021)"},"properties":{"noteIndex":0},"schema":"https://github.com/citation-style-language/schema/raw/master/csl-citation.json"}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(Vargas, 2021)</w:t>
      </w:r>
      <w:r w:rsidRPr="009129D7">
        <w:rPr>
          <w:rFonts w:ascii="Times New Roman" w:hAnsi="Times New Roman" w:cs="Times New Roman"/>
          <w:sz w:val="24"/>
          <w:szCs w:val="24"/>
        </w:rPr>
        <w:fldChar w:fldCharType="end"/>
      </w:r>
    </w:p>
    <w:p w14:paraId="0274B093" w14:textId="2FD093F6" w:rsidR="0042693E" w:rsidRPr="00A25171" w:rsidRDefault="0042693E" w:rsidP="00A25171">
      <w:pPr>
        <w:pStyle w:val="Descripcin"/>
        <w:keepNext/>
        <w:spacing w:line="480" w:lineRule="auto"/>
        <w:ind w:firstLine="0"/>
        <w:rPr>
          <w:color w:val="000000" w:themeColor="text1"/>
          <w:sz w:val="24"/>
        </w:rPr>
      </w:pPr>
      <w:bookmarkStart w:id="108" w:name="_Toc147480645"/>
      <w:r w:rsidRPr="00A25171">
        <w:rPr>
          <w:b/>
          <w:color w:val="000000" w:themeColor="text1"/>
          <w:sz w:val="24"/>
        </w:rPr>
        <w:t xml:space="preserve">Figura  </w:t>
      </w:r>
      <w:r w:rsidRPr="00A25171">
        <w:rPr>
          <w:b/>
          <w:color w:val="000000" w:themeColor="text1"/>
          <w:sz w:val="24"/>
        </w:rPr>
        <w:fldChar w:fldCharType="begin"/>
      </w:r>
      <w:r w:rsidRPr="00A25171">
        <w:rPr>
          <w:b/>
          <w:color w:val="000000" w:themeColor="text1"/>
          <w:sz w:val="24"/>
        </w:rPr>
        <w:instrText xml:space="preserve"> SEQ Figura_ \* ARABIC </w:instrText>
      </w:r>
      <w:r w:rsidRPr="00A25171">
        <w:rPr>
          <w:b/>
          <w:color w:val="000000" w:themeColor="text1"/>
          <w:sz w:val="24"/>
        </w:rPr>
        <w:fldChar w:fldCharType="separate"/>
      </w:r>
      <w:r w:rsidR="003A4988">
        <w:rPr>
          <w:b/>
          <w:noProof/>
          <w:color w:val="000000" w:themeColor="text1"/>
          <w:sz w:val="24"/>
        </w:rPr>
        <w:t>8</w:t>
      </w:r>
      <w:r w:rsidRPr="00A25171">
        <w:rPr>
          <w:b/>
          <w:color w:val="000000" w:themeColor="text1"/>
          <w:sz w:val="24"/>
        </w:rPr>
        <w:fldChar w:fldCharType="end"/>
      </w:r>
      <w:r w:rsidR="00A25171" w:rsidRPr="00A25171">
        <w:rPr>
          <w:color w:val="000000" w:themeColor="text1"/>
          <w:sz w:val="24"/>
        </w:rPr>
        <w:t xml:space="preserve"> </w:t>
      </w:r>
      <w:r w:rsidR="00A25171" w:rsidRPr="00A25171">
        <w:rPr>
          <w:color w:val="000000" w:themeColor="text1"/>
          <w:sz w:val="24"/>
        </w:rPr>
        <w:br/>
      </w:r>
      <w:r w:rsidR="00A25171" w:rsidRPr="00A25171">
        <w:rPr>
          <w:i w:val="0"/>
          <w:color w:val="000000" w:themeColor="text1"/>
          <w:sz w:val="24"/>
        </w:rPr>
        <w:t>Representación</w:t>
      </w:r>
      <w:r w:rsidRPr="00A25171">
        <w:rPr>
          <w:i w:val="0"/>
          <w:color w:val="000000" w:themeColor="text1"/>
          <w:sz w:val="24"/>
        </w:rPr>
        <w:t xml:space="preserve"> de postre caliente</w:t>
      </w:r>
      <w:bookmarkEnd w:id="108"/>
    </w:p>
    <w:p w14:paraId="72E8CE1A" w14:textId="7CA9496A" w:rsidR="009A4C73" w:rsidRDefault="00C36E7B" w:rsidP="007B0283">
      <w:pPr>
        <w:spacing w:line="480" w:lineRule="auto"/>
        <w:ind w:firstLine="720"/>
        <w:rPr>
          <w:rFonts w:ascii="Times New Roman" w:hAnsi="Times New Roman" w:cs="Times New Roman"/>
          <w:sz w:val="24"/>
          <w:szCs w:val="24"/>
          <w:lang w:val="es-ES"/>
        </w:rPr>
      </w:pPr>
      <w:r>
        <w:rPr>
          <w:noProof/>
        </w:rPr>
        <w:drawing>
          <wp:inline distT="0" distB="0" distL="0" distR="0" wp14:anchorId="132223B3" wp14:editId="36D9F247">
            <wp:extent cx="2451100" cy="1474620"/>
            <wp:effectExtent l="0" t="0" r="6350" b="0"/>
            <wp:docPr id="42" name="Imagen 42" descr="Dos postres calientes, ricos y facilísimos (con manzana) para cerrar la  temporada: Crumble y Apple pie son dos clásicos que garantizan éxito seguro  | Telv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s postres calientes, ricos y facilísimos (con manzana) para cerrar la  temporada: Crumble y Apple pie son dos clásicos que garantizan éxito seguro  | Telva.co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5852" cy="1483495"/>
                    </a:xfrm>
                    <a:prstGeom prst="rect">
                      <a:avLst/>
                    </a:prstGeom>
                    <a:noFill/>
                    <a:ln>
                      <a:noFill/>
                    </a:ln>
                  </pic:spPr>
                </pic:pic>
              </a:graphicData>
            </a:graphic>
          </wp:inline>
        </w:drawing>
      </w:r>
    </w:p>
    <w:p w14:paraId="05726A43" w14:textId="025993E4" w:rsidR="00662E3C" w:rsidRPr="009129D7" w:rsidRDefault="00662E3C" w:rsidP="00A25171">
      <w:pPr>
        <w:spacing w:line="480" w:lineRule="auto"/>
        <w:rPr>
          <w:rFonts w:ascii="Times New Roman" w:hAnsi="Times New Roman" w:cs="Times New Roman"/>
          <w:sz w:val="24"/>
          <w:szCs w:val="24"/>
          <w:lang w:val="es-ES"/>
        </w:rPr>
      </w:pPr>
      <w:r>
        <w:rPr>
          <w:rFonts w:ascii="Times New Roman" w:hAnsi="Times New Roman" w:cs="Times New Roman"/>
          <w:sz w:val="24"/>
          <w:szCs w:val="24"/>
          <w:lang w:val="es-ES"/>
        </w:rPr>
        <w:t xml:space="preserve">Nota: tomado de </w:t>
      </w:r>
      <w:sdt>
        <w:sdtPr>
          <w:rPr>
            <w:rFonts w:ascii="Times New Roman" w:hAnsi="Times New Roman" w:cs="Times New Roman"/>
            <w:sz w:val="24"/>
            <w:szCs w:val="24"/>
            <w:lang w:val="es-ES"/>
          </w:rPr>
          <w:id w:val="2032218553"/>
          <w:citation/>
        </w:sdtPr>
        <w:sdtEndPr/>
        <w:sdtContent>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CITATION Ann18 \l 3082 </w:instrText>
          </w:r>
          <w:r>
            <w:rPr>
              <w:rFonts w:ascii="Times New Roman" w:hAnsi="Times New Roman" w:cs="Times New Roman"/>
              <w:sz w:val="24"/>
              <w:szCs w:val="24"/>
              <w:lang w:val="es-ES"/>
            </w:rPr>
            <w:fldChar w:fldCharType="separate"/>
          </w:r>
          <w:r w:rsidRPr="00662E3C">
            <w:rPr>
              <w:rFonts w:ascii="Times New Roman" w:hAnsi="Times New Roman" w:cs="Times New Roman"/>
              <w:noProof/>
              <w:sz w:val="24"/>
              <w:szCs w:val="24"/>
              <w:lang w:val="es-ES"/>
            </w:rPr>
            <w:t>(Barri, 2018)</w:t>
          </w:r>
          <w:r>
            <w:rPr>
              <w:rFonts w:ascii="Times New Roman" w:hAnsi="Times New Roman" w:cs="Times New Roman"/>
              <w:sz w:val="24"/>
              <w:szCs w:val="24"/>
              <w:lang w:val="es-ES"/>
            </w:rPr>
            <w:fldChar w:fldCharType="end"/>
          </w:r>
        </w:sdtContent>
      </w:sdt>
    </w:p>
    <w:p w14:paraId="1B0A8E45" w14:textId="77777777" w:rsidR="009468CE" w:rsidRPr="009129D7" w:rsidRDefault="009468CE" w:rsidP="009129D7">
      <w:pPr>
        <w:pStyle w:val="Ttulo3"/>
        <w:rPr>
          <w:szCs w:val="24"/>
        </w:rPr>
      </w:pPr>
      <w:bookmarkStart w:id="109" w:name="_Toc138257801"/>
      <w:bookmarkStart w:id="110" w:name="_Toc147480601"/>
      <w:r w:rsidRPr="009129D7">
        <w:rPr>
          <w:szCs w:val="24"/>
        </w:rPr>
        <w:t>Postres a base de frutas</w:t>
      </w:r>
      <w:bookmarkEnd w:id="109"/>
      <w:bookmarkEnd w:id="110"/>
      <w:r w:rsidRPr="009129D7">
        <w:rPr>
          <w:szCs w:val="24"/>
        </w:rPr>
        <w:t xml:space="preserve"> </w:t>
      </w:r>
    </w:p>
    <w:p w14:paraId="7F009B72" w14:textId="45083099" w:rsidR="009468CE" w:rsidRDefault="009468CE" w:rsidP="00263FA7">
      <w:pPr>
        <w:spacing w:line="480" w:lineRule="auto"/>
        <w:ind w:firstLine="720"/>
        <w:rPr>
          <w:rFonts w:ascii="Times New Roman" w:hAnsi="Times New Roman" w:cs="Times New Roman"/>
          <w:sz w:val="24"/>
          <w:szCs w:val="24"/>
        </w:rPr>
      </w:pPr>
      <w:r w:rsidRPr="009129D7">
        <w:rPr>
          <w:rFonts w:ascii="Times New Roman" w:hAnsi="Times New Roman" w:cs="Times New Roman"/>
          <w:sz w:val="24"/>
          <w:szCs w:val="24"/>
          <w:lang w:val="es-ES"/>
        </w:rPr>
        <w:lastRenderedPageBreak/>
        <w:t xml:space="preserve">Las frutas se han utilizado como postre desde la antigüedad, ya sea en su forma natural, en conserva, fritas o en almíbar. También puede tomarse en forma de jugo y usarse en mermelada, gelatina, sorbete, helado, que muchas veces son complemento para otros postres. Las frutas en los postres aportan un sabor dulce, fresco, pero también aportan diferentes texturas. </w:t>
      </w:r>
      <w:sdt>
        <w:sdtPr>
          <w:rPr>
            <w:rFonts w:ascii="Times New Roman" w:hAnsi="Times New Roman" w:cs="Times New Roman"/>
            <w:sz w:val="24"/>
            <w:szCs w:val="24"/>
          </w:rPr>
          <w:id w:val="309446047"/>
          <w:citation/>
        </w:sdtPr>
        <w:sdtEndPr/>
        <w:sdtContent>
          <w:r w:rsidRPr="009129D7">
            <w:rPr>
              <w:rFonts w:ascii="Times New Roman" w:hAnsi="Times New Roman" w:cs="Times New Roman"/>
              <w:sz w:val="24"/>
              <w:szCs w:val="24"/>
            </w:rPr>
            <w:fldChar w:fldCharType="begin"/>
          </w:r>
          <w:r w:rsidRPr="009129D7">
            <w:rPr>
              <w:rFonts w:ascii="Times New Roman" w:hAnsi="Times New Roman" w:cs="Times New Roman"/>
              <w:sz w:val="24"/>
              <w:szCs w:val="24"/>
              <w:lang w:val="es-ES"/>
            </w:rPr>
            <w:instrText xml:space="preserve"> CITATION Fra11 \l 3082 </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(Díaz, 2011)</w:t>
          </w:r>
          <w:r w:rsidRPr="009129D7">
            <w:rPr>
              <w:rFonts w:ascii="Times New Roman" w:hAnsi="Times New Roman" w:cs="Times New Roman"/>
              <w:sz w:val="24"/>
              <w:szCs w:val="24"/>
            </w:rPr>
            <w:fldChar w:fldCharType="end"/>
          </w:r>
        </w:sdtContent>
      </w:sdt>
    </w:p>
    <w:p w14:paraId="39FE4D91" w14:textId="5C18EB07" w:rsidR="0042693E" w:rsidRPr="00A25171" w:rsidRDefault="0042693E" w:rsidP="00A25171">
      <w:pPr>
        <w:pStyle w:val="Descripcin"/>
        <w:keepNext/>
        <w:spacing w:line="480" w:lineRule="auto"/>
        <w:ind w:firstLine="0"/>
        <w:rPr>
          <w:color w:val="000000" w:themeColor="text1"/>
          <w:sz w:val="24"/>
        </w:rPr>
      </w:pPr>
      <w:bookmarkStart w:id="111" w:name="_Toc147480646"/>
      <w:r w:rsidRPr="00A25171">
        <w:rPr>
          <w:b/>
          <w:color w:val="000000" w:themeColor="text1"/>
          <w:sz w:val="24"/>
        </w:rPr>
        <w:t xml:space="preserve">Figura  </w:t>
      </w:r>
      <w:r w:rsidRPr="00A25171">
        <w:rPr>
          <w:b/>
          <w:color w:val="000000" w:themeColor="text1"/>
          <w:sz w:val="24"/>
        </w:rPr>
        <w:fldChar w:fldCharType="begin"/>
      </w:r>
      <w:r w:rsidRPr="00A25171">
        <w:rPr>
          <w:b/>
          <w:color w:val="000000" w:themeColor="text1"/>
          <w:sz w:val="24"/>
        </w:rPr>
        <w:instrText xml:space="preserve"> SEQ Figura_ \* ARABIC </w:instrText>
      </w:r>
      <w:r w:rsidRPr="00A25171">
        <w:rPr>
          <w:b/>
          <w:color w:val="000000" w:themeColor="text1"/>
          <w:sz w:val="24"/>
        </w:rPr>
        <w:fldChar w:fldCharType="separate"/>
      </w:r>
      <w:r w:rsidR="003A4988">
        <w:rPr>
          <w:b/>
          <w:noProof/>
          <w:color w:val="000000" w:themeColor="text1"/>
          <w:sz w:val="24"/>
        </w:rPr>
        <w:t>9</w:t>
      </w:r>
      <w:r w:rsidRPr="00A25171">
        <w:rPr>
          <w:b/>
          <w:color w:val="000000" w:themeColor="text1"/>
          <w:sz w:val="24"/>
        </w:rPr>
        <w:fldChar w:fldCharType="end"/>
      </w:r>
      <w:r w:rsidR="00A25171" w:rsidRPr="00A25171">
        <w:rPr>
          <w:color w:val="000000" w:themeColor="text1"/>
          <w:sz w:val="24"/>
        </w:rPr>
        <w:br/>
      </w:r>
      <w:r w:rsidR="00A25171" w:rsidRPr="00A25171">
        <w:rPr>
          <w:i w:val="0"/>
          <w:color w:val="000000" w:themeColor="text1"/>
          <w:sz w:val="24"/>
        </w:rPr>
        <w:t>Representación</w:t>
      </w:r>
      <w:r w:rsidRPr="00A25171">
        <w:rPr>
          <w:i w:val="0"/>
          <w:color w:val="000000" w:themeColor="text1"/>
          <w:sz w:val="24"/>
        </w:rPr>
        <w:t xml:space="preserve"> de postre a base de frutas</w:t>
      </w:r>
      <w:bookmarkEnd w:id="111"/>
    </w:p>
    <w:p w14:paraId="26BDBC63" w14:textId="707B30E4" w:rsidR="00E54E8D" w:rsidRDefault="00E54E8D" w:rsidP="007B0283">
      <w:pPr>
        <w:spacing w:line="480" w:lineRule="auto"/>
        <w:ind w:firstLine="720"/>
        <w:rPr>
          <w:rFonts w:ascii="Times New Roman" w:hAnsi="Times New Roman" w:cs="Times New Roman"/>
          <w:sz w:val="24"/>
          <w:szCs w:val="24"/>
          <w:lang w:val="es-ES"/>
        </w:rPr>
      </w:pPr>
      <w:r>
        <w:rPr>
          <w:noProof/>
        </w:rPr>
        <w:drawing>
          <wp:inline distT="0" distB="0" distL="0" distR="0" wp14:anchorId="7CC36A8D" wp14:editId="2D8E9F60">
            <wp:extent cx="1384300" cy="1384300"/>
            <wp:effectExtent l="0" t="0" r="6350" b="6350"/>
            <wp:docPr id="43" name="Imagen 43" descr="Pin en C.Lecturas Pos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n en C.Lecturas Postr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84300" cy="1384300"/>
                    </a:xfrm>
                    <a:prstGeom prst="rect">
                      <a:avLst/>
                    </a:prstGeom>
                    <a:noFill/>
                    <a:ln>
                      <a:noFill/>
                    </a:ln>
                  </pic:spPr>
                </pic:pic>
              </a:graphicData>
            </a:graphic>
          </wp:inline>
        </w:drawing>
      </w:r>
    </w:p>
    <w:p w14:paraId="410F90B1" w14:textId="7DB26758" w:rsidR="00662E3C" w:rsidRPr="009129D7" w:rsidRDefault="00662E3C" w:rsidP="00A25171">
      <w:pPr>
        <w:spacing w:line="480" w:lineRule="auto"/>
        <w:rPr>
          <w:rFonts w:ascii="Times New Roman" w:hAnsi="Times New Roman" w:cs="Times New Roman"/>
          <w:sz w:val="24"/>
          <w:szCs w:val="24"/>
          <w:lang w:val="es-ES"/>
        </w:rPr>
      </w:pPr>
      <w:r>
        <w:rPr>
          <w:rFonts w:ascii="Times New Roman" w:hAnsi="Times New Roman" w:cs="Times New Roman"/>
          <w:sz w:val="24"/>
          <w:szCs w:val="24"/>
          <w:lang w:val="es-ES"/>
        </w:rPr>
        <w:t xml:space="preserve">Nota: tomado de </w:t>
      </w:r>
      <w:sdt>
        <w:sdtPr>
          <w:rPr>
            <w:rFonts w:ascii="Times New Roman" w:hAnsi="Times New Roman" w:cs="Times New Roman"/>
            <w:sz w:val="24"/>
            <w:szCs w:val="24"/>
            <w:lang w:val="es-ES"/>
          </w:rPr>
          <w:id w:val="1352986880"/>
          <w:citation/>
        </w:sdtPr>
        <w:sdtEndPr/>
        <w:sdtContent>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CITATION Ala17 \l 3082 </w:instrText>
          </w:r>
          <w:r>
            <w:rPr>
              <w:rFonts w:ascii="Times New Roman" w:hAnsi="Times New Roman" w:cs="Times New Roman"/>
              <w:sz w:val="24"/>
              <w:szCs w:val="24"/>
              <w:lang w:val="es-ES"/>
            </w:rPr>
            <w:fldChar w:fldCharType="separate"/>
          </w:r>
          <w:r w:rsidRPr="00662E3C">
            <w:rPr>
              <w:rFonts w:ascii="Times New Roman" w:hAnsi="Times New Roman" w:cs="Times New Roman"/>
              <w:noProof/>
              <w:sz w:val="24"/>
              <w:szCs w:val="24"/>
              <w:lang w:val="es-ES"/>
            </w:rPr>
            <w:t>(Alamy, 2017)</w:t>
          </w:r>
          <w:r>
            <w:rPr>
              <w:rFonts w:ascii="Times New Roman" w:hAnsi="Times New Roman" w:cs="Times New Roman"/>
              <w:sz w:val="24"/>
              <w:szCs w:val="24"/>
              <w:lang w:val="es-ES"/>
            </w:rPr>
            <w:fldChar w:fldCharType="end"/>
          </w:r>
        </w:sdtContent>
      </w:sdt>
    </w:p>
    <w:p w14:paraId="55584EF6" w14:textId="77777777" w:rsidR="009468CE" w:rsidRPr="009129D7" w:rsidRDefault="009468CE" w:rsidP="009129D7">
      <w:pPr>
        <w:pStyle w:val="Ttulo3"/>
        <w:rPr>
          <w:szCs w:val="24"/>
        </w:rPr>
      </w:pPr>
      <w:bookmarkStart w:id="112" w:name="_Toc138257802"/>
      <w:bookmarkStart w:id="113" w:name="_Toc147480602"/>
      <w:r w:rsidRPr="009129D7">
        <w:rPr>
          <w:szCs w:val="24"/>
        </w:rPr>
        <w:t>Petit Gateaux</w:t>
      </w:r>
      <w:bookmarkEnd w:id="112"/>
      <w:bookmarkEnd w:id="113"/>
    </w:p>
    <w:p w14:paraId="37DA1899" w14:textId="163AE549"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  Los petits gateux literalmente significa pastel pequeño. Los petits gateaux son postres individuales, muchas veces son el formato mini de las tartas o de otras preparaciones. En otras ocasiones son nuevas creaciones, llenas de color y sabor en las que los pasteleros </w:t>
      </w:r>
      <w:r w:rsidR="00BB7163" w:rsidRPr="009129D7">
        <w:rPr>
          <w:rFonts w:ascii="Times New Roman" w:hAnsi="Times New Roman" w:cs="Times New Roman"/>
          <w:sz w:val="24"/>
          <w:szCs w:val="24"/>
          <w:lang w:val="es-ES"/>
        </w:rPr>
        <w:t>aplican técnicas</w:t>
      </w:r>
      <w:r w:rsidRPr="009129D7">
        <w:rPr>
          <w:rFonts w:ascii="Times New Roman" w:hAnsi="Times New Roman" w:cs="Times New Roman"/>
          <w:sz w:val="24"/>
          <w:szCs w:val="24"/>
          <w:lang w:val="es-ES"/>
        </w:rPr>
        <w:t xml:space="preserve"> e imaginación para conseguir atenticas creaciones.</w:t>
      </w:r>
      <w:r w:rsidR="00846A4C" w:rsidRPr="00846A4C">
        <w:rPr>
          <w:rFonts w:ascii="Times New Roman" w:hAnsi="Times New Roman" w:cs="Times New Roman"/>
          <w:sz w:val="24"/>
          <w:szCs w:val="24"/>
          <w:lang w:val="es-ES"/>
        </w:rPr>
        <w:t xml:space="preserve"> </w:t>
      </w:r>
      <w:r w:rsidR="00846A4C" w:rsidRPr="009129D7">
        <w:rPr>
          <w:rFonts w:ascii="Times New Roman" w:hAnsi="Times New Roman" w:cs="Times New Roman"/>
          <w:sz w:val="24"/>
          <w:szCs w:val="24"/>
        </w:rPr>
        <w:fldChar w:fldCharType="begin" w:fldLock="1"/>
      </w:r>
      <w:r w:rsidR="00846A4C" w:rsidRPr="009129D7">
        <w:rPr>
          <w:rFonts w:ascii="Times New Roman" w:hAnsi="Times New Roman" w:cs="Times New Roman"/>
          <w:sz w:val="24"/>
          <w:szCs w:val="24"/>
          <w:lang w:val="es-ES"/>
        </w:rPr>
        <w:instrText>ADDIN CSL_CITATION {"citationItems":[{"id":"ITEM-1","itemData":{"URL":"https://blog.scoolinary.com/petits-gateaux-otra-forma-de-regalar-amor-para-san-valentin/","author":[{"dropping-particle":"","family":"Scoolinary","given":"","non-dropping-particle":"","parse-names":false,"suffix":""}],"id":"ITEM-1","issued":{"date-parts":[["2022"]]},"title":"Petits gâteaux, otra forma de regalar amor para San Valentín","type":"webpage"},"uris":["http://www.mendeley.com/documents/?uuid=6cfe2b47-b11d-44f6-b5fb-242e19b0128d"]}],"mendeley":{"formattedCitation":"(Scoolinary, 2022)","plainTextFormattedCitation":"(Scoolinary, 2022)","previouslyFormattedCitation":"(Scoolinary, 2022)"},"properties":{"noteIndex":0},"schema":"https://github.com/citation-style-language/schema/raw/master/csl-citation.json"}</w:instrText>
      </w:r>
      <w:r w:rsidR="00846A4C" w:rsidRPr="009129D7">
        <w:rPr>
          <w:rFonts w:ascii="Times New Roman" w:hAnsi="Times New Roman" w:cs="Times New Roman"/>
          <w:sz w:val="24"/>
          <w:szCs w:val="24"/>
        </w:rPr>
        <w:fldChar w:fldCharType="separate"/>
      </w:r>
      <w:r w:rsidR="00846A4C" w:rsidRPr="009129D7">
        <w:rPr>
          <w:rFonts w:ascii="Times New Roman" w:hAnsi="Times New Roman" w:cs="Times New Roman"/>
          <w:noProof/>
          <w:sz w:val="24"/>
          <w:szCs w:val="24"/>
          <w:lang w:val="es-ES"/>
        </w:rPr>
        <w:t>(Scoolinary, 2022)</w:t>
      </w:r>
      <w:r w:rsidR="00846A4C" w:rsidRPr="009129D7">
        <w:rPr>
          <w:rFonts w:ascii="Times New Roman" w:hAnsi="Times New Roman" w:cs="Times New Roman"/>
          <w:sz w:val="24"/>
          <w:szCs w:val="24"/>
        </w:rPr>
        <w:fldChar w:fldCharType="end"/>
      </w:r>
      <w:r w:rsidRPr="009129D7">
        <w:rPr>
          <w:rFonts w:ascii="Times New Roman" w:hAnsi="Times New Roman" w:cs="Times New Roman"/>
          <w:sz w:val="24"/>
          <w:szCs w:val="24"/>
          <w:lang w:val="es-ES"/>
        </w:rPr>
        <w:t xml:space="preserve"> </w:t>
      </w:r>
    </w:p>
    <w:p w14:paraId="44EE6845" w14:textId="77777777" w:rsidR="009468CE" w:rsidRPr="009129D7" w:rsidRDefault="009468CE" w:rsidP="009D13F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El origen no está del todo claro, lo que sí se conoce es que el petit gateaux</w:t>
      </w:r>
      <w:r w:rsidR="009D13F7">
        <w:rPr>
          <w:rFonts w:ascii="Times New Roman" w:hAnsi="Times New Roman" w:cs="Times New Roman"/>
          <w:sz w:val="24"/>
          <w:szCs w:val="24"/>
          <w:lang w:val="es-ES"/>
        </w:rPr>
        <w:t xml:space="preserve"> ha venido posicionándose como un postre con mucha demanda, en sus inicios este era elaborado con chocolate  como principal ingrediente pero con el pasar del tiempo </w:t>
      </w:r>
      <w:r w:rsidR="009D13F7">
        <w:rPr>
          <w:rFonts w:ascii="Times New Roman" w:hAnsi="Times New Roman" w:cs="Times New Roman"/>
          <w:sz w:val="24"/>
          <w:szCs w:val="24"/>
          <w:lang w:val="es-ES"/>
        </w:rPr>
        <w:lastRenderedPageBreak/>
        <w:t>actualmente se lo encuentra elaborado con frutas exóticas y presentaciones llamativas muchos de estos sin el uso de chocolate</w:t>
      </w:r>
      <w:r w:rsidRPr="009129D7">
        <w:rPr>
          <w:rFonts w:ascii="Times New Roman" w:hAnsi="Times New Roman" w:cs="Times New Roman"/>
          <w:sz w:val="24"/>
          <w:szCs w:val="24"/>
          <w:lang w:val="es-ES"/>
        </w:rPr>
        <w:t>.</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URL":"https://blog.scoolinary.com/petits-gateaux-otra-forma-de-regalar-amor-para-san-valentin/","author":[{"dropping-particle":"","family":"Scoolinary","given":"","non-dropping-particle":"","parse-names":false,"suffix":""}],"id":"ITEM-1","issued":{"date-parts":[["2022"]]},"title":"Petits gâteaux, otra forma de regalar amor para San Valentín","type":"webpage"},"uris":["http://www.mendeley.com/documents/?uuid=6cfe2b47-b11d-44f6-b5fb-242e19b0128d"]}],"mendeley":{"formattedCitation":"(Scoolinary, 2022)","plainTextFormattedCitation":"(Scoolinary, 2022)","previouslyFormattedCitation":"(Scoolinary, 2022)"},"properties":{"noteIndex":0},"schema":"https://github.com/citation-style-language/schema/raw/master/csl-citation.json"}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sz w:val="24"/>
          <w:szCs w:val="24"/>
          <w:lang w:val="es-ES"/>
        </w:rPr>
        <w:t>(Scoolinary, 2022)</w:t>
      </w:r>
      <w:r w:rsidRPr="009129D7">
        <w:rPr>
          <w:rFonts w:ascii="Times New Roman" w:hAnsi="Times New Roman" w:cs="Times New Roman"/>
          <w:sz w:val="24"/>
          <w:szCs w:val="24"/>
        </w:rPr>
        <w:fldChar w:fldCharType="end"/>
      </w:r>
    </w:p>
    <w:p w14:paraId="088D2E0C" w14:textId="3E6AFB24" w:rsidR="0024445D" w:rsidRDefault="009468CE" w:rsidP="00C36E7B">
      <w:pPr>
        <w:spacing w:after="0" w:line="480" w:lineRule="auto"/>
        <w:ind w:firstLine="708"/>
        <w:rPr>
          <w:rFonts w:ascii="Times New Roman" w:hAnsi="Times New Roman" w:cs="Times New Roman"/>
          <w:sz w:val="24"/>
          <w:szCs w:val="24"/>
        </w:rPr>
      </w:pPr>
      <w:r w:rsidRPr="009129D7">
        <w:rPr>
          <w:rFonts w:ascii="Times New Roman" w:hAnsi="Times New Roman" w:cs="Times New Roman"/>
          <w:sz w:val="24"/>
          <w:szCs w:val="24"/>
          <w:lang w:val="es-ES"/>
        </w:rPr>
        <w:t xml:space="preserve">Este tipo de postres son ideales para poder aplicar la cocina creativa ya que se pueden </w:t>
      </w:r>
      <w:r w:rsidR="00BB7163" w:rsidRPr="009129D7">
        <w:rPr>
          <w:rFonts w:ascii="Times New Roman" w:hAnsi="Times New Roman" w:cs="Times New Roman"/>
          <w:sz w:val="24"/>
          <w:szCs w:val="24"/>
          <w:lang w:val="es-ES"/>
        </w:rPr>
        <w:t>presentar de</w:t>
      </w:r>
      <w:r w:rsidRPr="009129D7">
        <w:rPr>
          <w:rFonts w:ascii="Times New Roman" w:hAnsi="Times New Roman" w:cs="Times New Roman"/>
          <w:sz w:val="24"/>
          <w:szCs w:val="24"/>
          <w:lang w:val="es-ES"/>
        </w:rPr>
        <w:t xml:space="preserve"> diversas maneras, estos solían ser elaborados con un cremoso bizcocho de chocolate, pero debido a </w:t>
      </w:r>
      <w:r w:rsidR="00263FA7" w:rsidRPr="009129D7">
        <w:rPr>
          <w:rFonts w:ascii="Times New Roman" w:hAnsi="Times New Roman" w:cs="Times New Roman"/>
          <w:sz w:val="24"/>
          <w:szCs w:val="24"/>
          <w:lang w:val="es-ES"/>
        </w:rPr>
        <w:t>su evolución</w:t>
      </w:r>
      <w:r w:rsidRPr="009129D7">
        <w:rPr>
          <w:rFonts w:ascii="Times New Roman" w:hAnsi="Times New Roman" w:cs="Times New Roman"/>
          <w:sz w:val="24"/>
          <w:szCs w:val="24"/>
          <w:lang w:val="es-ES"/>
        </w:rPr>
        <w:t xml:space="preserve"> de lo clásico actualmente se aprecian con diversos ingredientes y técnicas. </w:t>
      </w:r>
      <w:r w:rsidRPr="009129D7">
        <w:rPr>
          <w:rFonts w:ascii="Times New Roman" w:hAnsi="Times New Roman" w:cs="Times New Roman"/>
          <w:color w:val="333333"/>
          <w:sz w:val="24"/>
          <w:szCs w:val="24"/>
          <w:shd w:val="clear" w:color="auto" w:fill="FFFFFF"/>
          <w:lang w:val="es-ES"/>
        </w:rPr>
        <w:t> </w:t>
      </w:r>
      <w:r w:rsidRPr="009129D7">
        <w:rPr>
          <w:rFonts w:ascii="Times New Roman" w:hAnsi="Times New Roman" w:cs="Times New Roman"/>
          <w:sz w:val="24"/>
          <w:szCs w:val="24"/>
          <w:lang w:val="es-ES"/>
        </w:rPr>
        <w:t>Los petit gateaux s</w:t>
      </w:r>
      <w:r w:rsidR="00E46806">
        <w:rPr>
          <w:rFonts w:ascii="Times New Roman" w:hAnsi="Times New Roman" w:cs="Times New Roman"/>
          <w:sz w:val="24"/>
          <w:szCs w:val="24"/>
          <w:lang w:val="es-ES"/>
        </w:rPr>
        <w:t>e suelen encontrar con eventualidad formando parte de mesas dulces, en montaje de buffets , en servicio de bebidas calientes, además de que cuando son acompañados de alguna salsa se transforman en un postre emplatado</w:t>
      </w:r>
      <w:r w:rsidRPr="009129D7">
        <w:rPr>
          <w:rFonts w:ascii="Times New Roman" w:hAnsi="Times New Roman" w:cs="Times New Roman"/>
          <w:sz w:val="24"/>
          <w:szCs w:val="24"/>
          <w:lang w:val="es-ES"/>
        </w:rPr>
        <w:t>.</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{"citationItems":[{"id":"ITEM-1","itemData":{"URL":"https://elgourmet.com/programa/metodo-gross-mini-gateaux","author":[{"dropping-particle":"","family":"Gross","given":"Osvaldo","non-dropping-particle":"","parse-names":false,"suffix":""}],"container-title":"El Gourtmet","id":"ITEM-1","issued":{"date-parts":[["2022"]]},"title":"MÉTODO GROSS. MINI GATEAUX","type":"webpage"},"uris":["http://www.mendeley.com/documents/?uuid=b5df1091-4f8b-41bf-aa3a-cabd15f11b11"]}],"mendeley":{"formattedCitation":"(Gross, 2022)","plainTextFormattedCitation":"(Gross, 2022)","previouslyFormattedCitation":"(Gross, 2022)"},"properties":{"noteIndex":0},"schema":"https://github.com/citation-style-language/schema/raw/master/csl-citation.json"}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(Gross, 2022)</w:t>
      </w:r>
      <w:r w:rsidRPr="009129D7">
        <w:rPr>
          <w:rFonts w:ascii="Times New Roman" w:hAnsi="Times New Roman" w:cs="Times New Roman"/>
          <w:sz w:val="24"/>
          <w:szCs w:val="24"/>
        </w:rPr>
        <w:fldChar w:fldCharType="end"/>
      </w:r>
    </w:p>
    <w:p w14:paraId="6B1F80D7" w14:textId="3FCC715E" w:rsidR="0042693E" w:rsidRPr="00A25171" w:rsidRDefault="0042693E" w:rsidP="00A25171">
      <w:pPr>
        <w:pStyle w:val="Descripcin"/>
        <w:keepNext/>
        <w:spacing w:line="480" w:lineRule="auto"/>
        <w:ind w:firstLine="0"/>
        <w:rPr>
          <w:color w:val="000000" w:themeColor="text1"/>
          <w:sz w:val="24"/>
        </w:rPr>
      </w:pPr>
      <w:bookmarkStart w:id="114" w:name="_Toc147480647"/>
      <w:r w:rsidRPr="00A25171">
        <w:rPr>
          <w:b/>
          <w:color w:val="000000" w:themeColor="text1"/>
          <w:sz w:val="24"/>
        </w:rPr>
        <w:t xml:space="preserve">Figura  </w:t>
      </w:r>
      <w:r w:rsidRPr="00A25171">
        <w:rPr>
          <w:b/>
          <w:color w:val="000000" w:themeColor="text1"/>
          <w:sz w:val="24"/>
        </w:rPr>
        <w:fldChar w:fldCharType="begin"/>
      </w:r>
      <w:r w:rsidRPr="00A25171">
        <w:rPr>
          <w:b/>
          <w:color w:val="000000" w:themeColor="text1"/>
          <w:sz w:val="24"/>
        </w:rPr>
        <w:instrText xml:space="preserve"> SEQ Figura_ \* ARABIC </w:instrText>
      </w:r>
      <w:r w:rsidRPr="00A25171">
        <w:rPr>
          <w:b/>
          <w:color w:val="000000" w:themeColor="text1"/>
          <w:sz w:val="24"/>
        </w:rPr>
        <w:fldChar w:fldCharType="separate"/>
      </w:r>
      <w:r w:rsidR="003A4988">
        <w:rPr>
          <w:b/>
          <w:noProof/>
          <w:color w:val="000000" w:themeColor="text1"/>
          <w:sz w:val="24"/>
        </w:rPr>
        <w:t>10</w:t>
      </w:r>
      <w:r w:rsidRPr="00A25171">
        <w:rPr>
          <w:b/>
          <w:color w:val="000000" w:themeColor="text1"/>
          <w:sz w:val="24"/>
        </w:rPr>
        <w:fldChar w:fldCharType="end"/>
      </w:r>
      <w:r w:rsidRPr="00A25171">
        <w:rPr>
          <w:color w:val="000000" w:themeColor="text1"/>
          <w:sz w:val="24"/>
        </w:rPr>
        <w:t xml:space="preserve"> </w:t>
      </w:r>
      <w:r w:rsidR="00A25171" w:rsidRPr="00A25171">
        <w:rPr>
          <w:color w:val="000000" w:themeColor="text1"/>
          <w:sz w:val="24"/>
        </w:rPr>
        <w:br/>
      </w:r>
      <w:r w:rsidR="00A25171" w:rsidRPr="00A25171">
        <w:rPr>
          <w:i w:val="0"/>
          <w:color w:val="000000" w:themeColor="text1"/>
          <w:sz w:val="24"/>
        </w:rPr>
        <w:t>Representación</w:t>
      </w:r>
      <w:r w:rsidRPr="00A25171">
        <w:rPr>
          <w:i w:val="0"/>
          <w:color w:val="000000" w:themeColor="text1"/>
          <w:sz w:val="24"/>
        </w:rPr>
        <w:t xml:space="preserve"> de Petit gateaux</w:t>
      </w:r>
      <w:bookmarkEnd w:id="114"/>
    </w:p>
    <w:p w14:paraId="2931677A" w14:textId="0CA105A2" w:rsidR="00E54E8D" w:rsidRDefault="00E54E8D" w:rsidP="00E54E8D">
      <w:pPr>
        <w:spacing w:after="0" w:line="480" w:lineRule="auto"/>
        <w:ind w:firstLine="708"/>
        <w:jc w:val="center"/>
        <w:rPr>
          <w:rFonts w:ascii="Times New Roman" w:hAnsi="Times New Roman" w:cs="Times New Roman"/>
          <w:sz w:val="24"/>
          <w:szCs w:val="24"/>
          <w:lang w:val="es-ES"/>
        </w:rPr>
      </w:pPr>
      <w:r>
        <w:rPr>
          <w:noProof/>
        </w:rPr>
        <w:drawing>
          <wp:inline distT="0" distB="0" distL="0" distR="0" wp14:anchorId="34F65E1A" wp14:editId="28B3E3CD">
            <wp:extent cx="1460500" cy="1460500"/>
            <wp:effectExtent l="0" t="0" r="6350" b="6350"/>
            <wp:docPr id="44" name="Imagen 44" descr="Petit Gateaux Box💜 Rm76/box (4pcs with any flavours) . AVAILABLE for  delivery/pickup EVERY TUESDAY✔️ Close order on every Monday 6pm🔚 . To… |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tit Gateaux Box💜 Rm76/box (4pcs with any flavours) . AVAILABLE for  delivery/pickup EVERY TUESDAY✔️ Close order on every Monday 6pm🔚 . To… |  Instagra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0500" cy="1460500"/>
                    </a:xfrm>
                    <a:prstGeom prst="rect">
                      <a:avLst/>
                    </a:prstGeom>
                    <a:noFill/>
                    <a:ln>
                      <a:noFill/>
                    </a:ln>
                  </pic:spPr>
                </pic:pic>
              </a:graphicData>
            </a:graphic>
          </wp:inline>
        </w:drawing>
      </w:r>
    </w:p>
    <w:p w14:paraId="1861D8F8" w14:textId="484780B7" w:rsidR="00361393" w:rsidRPr="00C36E7B" w:rsidRDefault="00361393" w:rsidP="00A25171">
      <w:pPr>
        <w:spacing w:after="0" w:line="480" w:lineRule="auto"/>
        <w:rPr>
          <w:rFonts w:ascii="Times New Roman" w:hAnsi="Times New Roman" w:cs="Times New Roman"/>
          <w:sz w:val="24"/>
          <w:szCs w:val="24"/>
          <w:lang w:val="es-ES"/>
        </w:rPr>
      </w:pPr>
      <w:r>
        <w:rPr>
          <w:rFonts w:ascii="Times New Roman" w:hAnsi="Times New Roman" w:cs="Times New Roman"/>
          <w:sz w:val="24"/>
          <w:szCs w:val="24"/>
          <w:lang w:val="es-ES"/>
        </w:rPr>
        <w:t xml:space="preserve">Nota: tomado de </w:t>
      </w:r>
      <w:sdt>
        <w:sdtPr>
          <w:rPr>
            <w:rFonts w:ascii="Times New Roman" w:hAnsi="Times New Roman" w:cs="Times New Roman"/>
            <w:sz w:val="24"/>
            <w:szCs w:val="24"/>
            <w:lang w:val="es-ES"/>
          </w:rPr>
          <w:id w:val="236917434"/>
          <w:citation/>
        </w:sdtPr>
        <w:sdtEndPr/>
        <w:sdtContent>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CITATION Ett19 \l 3082 </w:instrText>
          </w:r>
          <w:r>
            <w:rPr>
              <w:rFonts w:ascii="Times New Roman" w:hAnsi="Times New Roman" w:cs="Times New Roman"/>
              <w:sz w:val="24"/>
              <w:szCs w:val="24"/>
              <w:lang w:val="es-ES"/>
            </w:rPr>
            <w:fldChar w:fldCharType="separate"/>
          </w:r>
          <w:r w:rsidRPr="00361393">
            <w:rPr>
              <w:rFonts w:ascii="Times New Roman" w:hAnsi="Times New Roman" w:cs="Times New Roman"/>
              <w:noProof/>
              <w:sz w:val="24"/>
              <w:szCs w:val="24"/>
              <w:lang w:val="es-ES"/>
            </w:rPr>
            <w:t>(Cioccia, 2019)</w:t>
          </w:r>
          <w:r>
            <w:rPr>
              <w:rFonts w:ascii="Times New Roman" w:hAnsi="Times New Roman" w:cs="Times New Roman"/>
              <w:sz w:val="24"/>
              <w:szCs w:val="24"/>
              <w:lang w:val="es-ES"/>
            </w:rPr>
            <w:fldChar w:fldCharType="end"/>
          </w:r>
        </w:sdtContent>
      </w:sdt>
    </w:p>
    <w:p w14:paraId="1BBF8475" w14:textId="77777777" w:rsidR="009468CE" w:rsidRPr="009129D7" w:rsidRDefault="009468CE" w:rsidP="009129D7">
      <w:pPr>
        <w:pStyle w:val="Ttulo2"/>
        <w:rPr>
          <w:szCs w:val="24"/>
        </w:rPr>
      </w:pPr>
      <w:bookmarkStart w:id="115" w:name="_Toc138257803"/>
      <w:bookmarkStart w:id="116" w:name="_Toc147480603"/>
      <w:r w:rsidRPr="009129D7">
        <w:rPr>
          <w:szCs w:val="24"/>
        </w:rPr>
        <w:t>Montaje de un postre</w:t>
      </w:r>
      <w:bookmarkEnd w:id="115"/>
      <w:bookmarkEnd w:id="116"/>
      <w:r w:rsidRPr="009129D7">
        <w:rPr>
          <w:szCs w:val="24"/>
        </w:rPr>
        <w:t xml:space="preserve"> </w:t>
      </w:r>
    </w:p>
    <w:p w14:paraId="1D494A0F" w14:textId="77777777" w:rsidR="009468CE" w:rsidRPr="009129D7" w:rsidRDefault="00D92F86" w:rsidP="00DF0DD1">
      <w:pPr>
        <w:spacing w:line="480" w:lineRule="auto"/>
        <w:ind w:firstLine="720"/>
        <w:rPr>
          <w:rFonts w:ascii="Times New Roman" w:hAnsi="Times New Roman" w:cs="Times New Roman"/>
          <w:sz w:val="24"/>
          <w:szCs w:val="24"/>
          <w:lang w:val="es-ES"/>
        </w:rPr>
      </w:pPr>
      <w:r>
        <w:rPr>
          <w:rFonts w:ascii="Times New Roman" w:hAnsi="Times New Roman" w:cs="Times New Roman"/>
          <w:sz w:val="24"/>
          <w:szCs w:val="24"/>
          <w:lang w:val="es-ES"/>
        </w:rPr>
        <w:t xml:space="preserve">El atractivo visual </w:t>
      </w:r>
      <w:r w:rsidR="00DF0DD1">
        <w:rPr>
          <w:rFonts w:ascii="Times New Roman" w:hAnsi="Times New Roman" w:cs="Times New Roman"/>
          <w:sz w:val="24"/>
          <w:szCs w:val="24"/>
          <w:lang w:val="es-ES"/>
        </w:rPr>
        <w:t>es considerado un elemento para el éxito de un plato, las técnicas de emplatado juegan un papel importante en la cocina contemporánea además de contemplar la presentación como un factor de composición muy importante.</w:t>
      </w:r>
      <w:r w:rsidR="00DF0DD1" w:rsidRPr="009129D7">
        <w:rPr>
          <w:rFonts w:ascii="Times New Roman" w:hAnsi="Times New Roman" w:cs="Times New Roman"/>
          <w:sz w:val="24"/>
          <w:szCs w:val="24"/>
          <w:lang w:val="es-ES"/>
        </w:rPr>
        <w:t xml:space="preserve"> Los</w:t>
      </w:r>
      <w:r w:rsidR="009468CE" w:rsidRPr="009129D7">
        <w:rPr>
          <w:rFonts w:ascii="Times New Roman" w:hAnsi="Times New Roman" w:cs="Times New Roman"/>
          <w:sz w:val="24"/>
          <w:szCs w:val="24"/>
          <w:lang w:val="es-ES"/>
        </w:rPr>
        <w:t xml:space="preserve"> postres emplatados tienen su sitio en los restaurantes y eventos formales. </w:t>
      </w:r>
      <w:r w:rsidR="009468CE" w:rsidRPr="009129D7">
        <w:rPr>
          <w:rFonts w:ascii="Times New Roman" w:hAnsi="Times New Roman" w:cs="Times New Roman"/>
          <w:sz w:val="24"/>
          <w:szCs w:val="24"/>
        </w:rPr>
        <w:fldChar w:fldCharType="begin" w:fldLock="1"/>
      </w:r>
      <w:r w:rsidR="009468CE" w:rsidRPr="009129D7">
        <w:rPr>
          <w:rFonts w:ascii="Times New Roman" w:hAnsi="Times New Roman" w:cs="Times New Roman"/>
          <w:sz w:val="24"/>
          <w:szCs w:val="24"/>
          <w:lang w:val="es-ES"/>
        </w:rPr>
        <w:instrText>ADDIN CSL_CITATION {"citationItems":[{"id":"ITEM-1","itemData":{"URL":"https://elgourmet.com/programa/metodo-gross-mini-gateaux","author":[{"dropping-particle":"","family":"Gross","given":"Osvaldo","non-dropping-particle":"","parse-names":false,"suffix":""}],"container-title":"El Gourtmet","id":"ITEM-1","issued":{"date-parts":[["2022"]]},"title":"MÉTODO GROSS. MINI GATEAUX","type":"webpage"},"uris":["http://www.mendeley.com/documents/?uuid=b5df1091-4f8b-41bf-aa3a-cabd15f11b11"]},{"id":"ITEM-2","itemData":{"URL":"https://luzangela.es/2017/02/16/el-arte-de-los-postres-emplatados-modernos/","author":[{"dropping-particle":"","family":"Angela","given":"Luz","non-dropping-particle":"","parse-names":false,"suffix":""}],"container-title":"Luz Angela","id":"ITEM-2","issued":{"date-parts":[["2017"]]},"title":"EL ARTE DE LOS POSTRES EMPLATADOS MODERNOS","type":"webpage"},"uris":["http://www.mendeley.com/documents/?uuid=558f70e2-1a89-47a6-91e0-6a829c3101f8"]}],"mendeley":{"formattedCitation":"(Angela, 2017; Gross, 2022)","plainTextFormattedCitation":"(Angela, 2017; Gross, 2022)","previouslyFormattedCitation":"(Angela, 2017; Gross, 2022)"},"properties":{"noteIndex":0},"schema":"https://github.com/citation-style-language/schema/raw/master/csl-citation.json"}</w:instrText>
      </w:r>
      <w:r w:rsidR="009468CE" w:rsidRPr="009129D7">
        <w:rPr>
          <w:rFonts w:ascii="Times New Roman" w:hAnsi="Times New Roman" w:cs="Times New Roman"/>
          <w:sz w:val="24"/>
          <w:szCs w:val="24"/>
        </w:rPr>
        <w:fldChar w:fldCharType="separate"/>
      </w:r>
      <w:r w:rsidR="009468CE" w:rsidRPr="009129D7">
        <w:rPr>
          <w:rFonts w:ascii="Times New Roman" w:hAnsi="Times New Roman" w:cs="Times New Roman"/>
          <w:noProof/>
          <w:sz w:val="24"/>
          <w:szCs w:val="24"/>
          <w:lang w:val="es-ES"/>
        </w:rPr>
        <w:t>(Angela, 2017; Gross, 2022)</w:t>
      </w:r>
      <w:r w:rsidR="009468CE" w:rsidRPr="009129D7">
        <w:rPr>
          <w:rFonts w:ascii="Times New Roman" w:hAnsi="Times New Roman" w:cs="Times New Roman"/>
          <w:sz w:val="24"/>
          <w:szCs w:val="24"/>
        </w:rPr>
        <w:fldChar w:fldCharType="end"/>
      </w:r>
    </w:p>
    <w:p w14:paraId="1FAAD4DA" w14:textId="04AFC148" w:rsidR="00E025A2" w:rsidRDefault="009468CE" w:rsidP="00E025A2">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lastRenderedPageBreak/>
        <w:t xml:space="preserve">Tomando el comentario de </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{"citationItems":[{"id":"ITEM-1","itemData":{"URL":"https://luzangela.es/2017/02/16/el-arte-de-los-postres-emplatados-modernos/","author":[{"dropping-particle":"","family":"Angela","given":"Luz","non-dropping-particle":"","parse-names":false,"suffix":""}],"container-title":"Luz Angela","id":"ITEM-1","issued":{"date-parts":[["2017"]]},"title":"EL ARTE DE LOS POSTRES EMPLATADOS MODERNOS","type":"webpage"},"uris":["http://www.mendeley.com/documents/?uuid=558f70e2-1a89-47a6-91e0-6a829c3101f8"]}],"mendeley":{"formattedCitation":"(Angela, 2017)","plainTextFormattedCitation":"(Angela, 2017)","previouslyFormattedCitation":"(Angela, 2017)"},"properties":{"noteIndex":0},"schema":"https://github.com/citation-style-language/schema/raw/master/csl-citation.json"}</w:instrText>
      </w:r>
      <w:r w:rsidRPr="009129D7">
        <w:rPr>
          <w:rFonts w:ascii="Times New Roman" w:hAnsi="Times New Roman" w:cs="Times New Roman"/>
          <w:sz w:val="24"/>
          <w:szCs w:val="24"/>
        </w:rPr>
        <w:fldChar w:fldCharType="separate"/>
      </w:r>
      <w:r w:rsidR="00846A4C">
        <w:rPr>
          <w:rFonts w:ascii="Times New Roman" w:hAnsi="Times New Roman" w:cs="Times New Roman"/>
          <w:sz w:val="24"/>
          <w:szCs w:val="24"/>
          <w:lang w:val="es-ES"/>
        </w:rPr>
        <w:t>Angela (</w:t>
      </w:r>
      <w:r w:rsidRPr="009129D7">
        <w:rPr>
          <w:rFonts w:ascii="Times New Roman" w:hAnsi="Times New Roman" w:cs="Times New Roman"/>
          <w:sz w:val="24"/>
          <w:szCs w:val="24"/>
          <w:lang w:val="es-ES"/>
        </w:rPr>
        <w:t>2017)</w:t>
      </w:r>
      <w:r w:rsidRPr="009129D7">
        <w:rPr>
          <w:rFonts w:ascii="Times New Roman" w:hAnsi="Times New Roman" w:cs="Times New Roman"/>
          <w:sz w:val="24"/>
          <w:szCs w:val="24"/>
        </w:rPr>
        <w:fldChar w:fldCharType="end"/>
      </w:r>
      <w:r w:rsidR="00E025A2">
        <w:rPr>
          <w:rFonts w:ascii="Times New Roman" w:hAnsi="Times New Roman" w:cs="Times New Roman"/>
          <w:sz w:val="24"/>
          <w:szCs w:val="24"/>
          <w:lang w:val="es-ES"/>
        </w:rPr>
        <w:t xml:space="preserve">según Francisco Mingoya  profesor de  </w:t>
      </w:r>
      <w:r w:rsidR="00E025A2" w:rsidRPr="009129D7">
        <w:rPr>
          <w:rFonts w:ascii="Times New Roman" w:hAnsi="Times New Roman" w:cs="Times New Roman"/>
          <w:sz w:val="24"/>
          <w:szCs w:val="24"/>
          <w:lang w:val="es-ES"/>
        </w:rPr>
        <w:t>The Culinary Institute of America</w:t>
      </w:r>
      <w:r w:rsidR="00E025A2">
        <w:rPr>
          <w:rFonts w:ascii="Times New Roman" w:hAnsi="Times New Roman" w:cs="Times New Roman"/>
          <w:sz w:val="24"/>
          <w:szCs w:val="24"/>
          <w:lang w:val="es-ES"/>
        </w:rPr>
        <w:t xml:space="preserve"> y chef de la panadería y pastelería </w:t>
      </w:r>
      <w:r w:rsidR="00E025A2" w:rsidRPr="009129D7">
        <w:rPr>
          <w:rFonts w:ascii="Times New Roman" w:hAnsi="Times New Roman" w:cs="Times New Roman"/>
          <w:sz w:val="24"/>
          <w:szCs w:val="24"/>
          <w:lang w:val="es-ES"/>
        </w:rPr>
        <w:t>Modernist Cuisine</w:t>
      </w:r>
      <w:r w:rsidR="00E025A2">
        <w:rPr>
          <w:rFonts w:ascii="Times New Roman" w:hAnsi="Times New Roman" w:cs="Times New Roman"/>
          <w:sz w:val="24"/>
          <w:szCs w:val="24"/>
          <w:lang w:val="es-ES"/>
        </w:rPr>
        <w:t xml:space="preserve">, </w:t>
      </w:r>
      <w:r w:rsidRPr="009129D7">
        <w:rPr>
          <w:rFonts w:ascii="Times New Roman" w:hAnsi="Times New Roman" w:cs="Times New Roman"/>
          <w:sz w:val="24"/>
          <w:szCs w:val="24"/>
          <w:lang w:val="es-ES"/>
        </w:rPr>
        <w:t xml:space="preserve">emplatar es mucho más que colocar el postre en un plato individual de una forma visualmente atractiva, </w:t>
      </w:r>
      <w:r w:rsidR="00E025A2">
        <w:rPr>
          <w:rFonts w:ascii="Times New Roman" w:hAnsi="Times New Roman" w:cs="Times New Roman"/>
          <w:sz w:val="24"/>
          <w:szCs w:val="24"/>
          <w:lang w:val="es-ES"/>
        </w:rPr>
        <w:t xml:space="preserve">agregar algún tipo de ingrediente extra  a un postre antes de que este sea servido proporciona frescura lo que muchos chefs lo definen como un verdadero postre emplatado. </w:t>
      </w:r>
    </w:p>
    <w:p w14:paraId="77B479E5" w14:textId="77777777" w:rsidR="009468CE" w:rsidRPr="009129D7" w:rsidRDefault="009468CE" w:rsidP="007E233C">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Muchas veces estas definiciones no son una regla general debido a que se las puede usar como una guía ya que al seguir reglas no hay un espacio para la innovación. </w:t>
      </w:r>
      <w:r w:rsidR="007E233C">
        <w:rPr>
          <w:rFonts w:ascii="Times New Roman" w:hAnsi="Times New Roman" w:cs="Times New Roman"/>
          <w:sz w:val="24"/>
          <w:szCs w:val="24"/>
          <w:lang w:val="es-ES"/>
        </w:rPr>
        <w:t>Un postre emplatado cumple con la función de complementar un menú a diferencia de una mesa de dulces</w:t>
      </w:r>
      <w:r w:rsidRPr="009129D7">
        <w:rPr>
          <w:rFonts w:ascii="Times New Roman" w:hAnsi="Times New Roman" w:cs="Times New Roman"/>
          <w:sz w:val="24"/>
          <w:szCs w:val="24"/>
          <w:lang w:val="es-ES"/>
        </w:rPr>
        <w:t xml:space="preserve">. </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{"citationItems":[{"id":"ITEM-1","itemData":{"URL":"https://luzangela.es/2017/02/16/el-arte-de-los-postres-emplatados-modernos/","author":[{"dropping-particle":"","family":"Angela","given":"Luz","non-dropping-particle":"","parse-names":false,"suffix":""}],"container-title":"Luz Angela","id":"ITEM-1","issued":{"date-parts":[["2017"]]},"title":"EL ARTE DE LOS POSTRES EMPLATADOS MODERNOS","type":"webpage"},"uris":["http://www.mendeley.com/documents/?uuid=558f70e2-1a89-47a6-91e0-6a829c3101f8"]}],"mendeley":{"formattedCitation":"(Angela, 2017)","plainTextFormattedCitation":"(Angela, 2017)","previouslyFormattedCitation":"(Angela, 2017)"},"properties":{"noteIndex":0},"schema":"https://github.com/citation-style-language/schema/raw/master/csl-citation.json"}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(Angela, 2017)</w:t>
      </w:r>
      <w:r w:rsidRPr="009129D7">
        <w:rPr>
          <w:rFonts w:ascii="Times New Roman" w:hAnsi="Times New Roman" w:cs="Times New Roman"/>
          <w:sz w:val="24"/>
          <w:szCs w:val="24"/>
        </w:rPr>
        <w:fldChar w:fldCharType="end"/>
      </w:r>
    </w:p>
    <w:p w14:paraId="61B54A10" w14:textId="2ED26DB9" w:rsidR="009468CE" w:rsidRPr="009129D7" w:rsidRDefault="009468CE" w:rsidP="009129D7">
      <w:pPr>
        <w:pStyle w:val="Ttulo2"/>
        <w:rPr>
          <w:szCs w:val="24"/>
        </w:rPr>
      </w:pPr>
      <w:bookmarkStart w:id="117" w:name="_Toc138257804"/>
      <w:bookmarkStart w:id="118" w:name="_Toc147480604"/>
      <w:r w:rsidRPr="009129D7">
        <w:rPr>
          <w:szCs w:val="24"/>
        </w:rPr>
        <w:t>Componentes de los postres emp</w:t>
      </w:r>
      <w:r w:rsidR="00367DA7">
        <w:rPr>
          <w:szCs w:val="24"/>
        </w:rPr>
        <w:t>l</w:t>
      </w:r>
      <w:r w:rsidRPr="009129D7">
        <w:rPr>
          <w:szCs w:val="24"/>
        </w:rPr>
        <w:t>atados</w:t>
      </w:r>
      <w:bookmarkEnd w:id="117"/>
      <w:bookmarkEnd w:id="118"/>
      <w:r w:rsidRPr="009129D7">
        <w:rPr>
          <w:szCs w:val="24"/>
        </w:rPr>
        <w:t xml:space="preserve"> </w:t>
      </w:r>
    </w:p>
    <w:p w14:paraId="02E73C08" w14:textId="77777777" w:rsidR="009468CE" w:rsidRPr="009129D7" w:rsidRDefault="009468CE" w:rsidP="009129D7">
      <w:pPr>
        <w:spacing w:line="480" w:lineRule="auto"/>
        <w:ind w:firstLine="360"/>
        <w:rPr>
          <w:rFonts w:ascii="Times New Roman" w:hAnsi="Times New Roman" w:cs="Times New Roman"/>
          <w:sz w:val="24"/>
          <w:szCs w:val="24"/>
          <w:lang w:val="es-ES"/>
        </w:rPr>
      </w:pPr>
      <w:r w:rsidRPr="009129D7">
        <w:rPr>
          <w:rFonts w:ascii="Times New Roman" w:hAnsi="Times New Roman" w:cs="Times New Roman"/>
          <w:sz w:val="24"/>
          <w:szCs w:val="24"/>
          <w:lang w:val="es-ES"/>
        </w:rPr>
        <w:t>La cocina creativa tiene muy en cuenta el empatado donde se hacen presentes nuevos estilos, creatividad, innovación incluso investigación. Dentro de poder emplatar un postre un cocinero busca ser autentico en cuanto a colores, sabores, texturas, aromas y demás, para esto existen algunas normas que nos permitirán potenciarlo</w:t>
      </w:r>
      <w:r w:rsidR="00263FA7">
        <w:rPr>
          <w:rFonts w:ascii="Times New Roman" w:hAnsi="Times New Roman" w:cs="Times New Roman"/>
          <w:sz w:val="24"/>
          <w:szCs w:val="24"/>
          <w:lang w:val="es-ES"/>
        </w:rPr>
        <w:t>. En su mayoría un postre emplatado</w:t>
      </w:r>
      <w:r w:rsidRPr="009129D7">
        <w:rPr>
          <w:rFonts w:ascii="Times New Roman" w:hAnsi="Times New Roman" w:cs="Times New Roman"/>
          <w:sz w:val="24"/>
          <w:szCs w:val="24"/>
          <w:lang w:val="es-ES"/>
        </w:rPr>
        <w:t xml:space="preserve"> consta de componentes como un producto principal, una guarnición o crujiente, una salsa y una decoración. Sin tomar en cuenta del producto principal en un postre emplatado puede hacer falta cualquiera de los otros componentes.</w:t>
      </w:r>
    </w:p>
    <w:p w14:paraId="7BF6A7D0" w14:textId="77777777" w:rsidR="00263FA7" w:rsidRDefault="009468CE" w:rsidP="00263FA7">
      <w:pPr>
        <w:spacing w:line="480" w:lineRule="auto"/>
        <w:ind w:firstLine="36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Generalmente el producto principal es quien da una referencia o nombre al postre ya que este lo caracterizara y por ende hará que el comensal tenga una idea de su concepto. Además, este debe ser un punto focal ya que su sabor debe ser dominante con respecto al resto de elementos que lo acompañan. Los acompañantes de un postre como es el caso de las salsas pueden ser a base de frutas o de otra base liquida, estas generalmente suelen </w:t>
      </w:r>
      <w:r w:rsidRPr="009129D7">
        <w:rPr>
          <w:rFonts w:ascii="Times New Roman" w:hAnsi="Times New Roman" w:cs="Times New Roman"/>
          <w:sz w:val="24"/>
          <w:szCs w:val="24"/>
          <w:lang w:val="es-ES"/>
        </w:rPr>
        <w:lastRenderedPageBreak/>
        <w:t xml:space="preserve">emplearse cuando se trata de un postre seco por ende es un elemente que puede como no estar inmerso en la presentación, sin embargo, pueden llegar a ser un buen material para generar contraste de color. </w:t>
      </w:r>
    </w:p>
    <w:p w14:paraId="4090DD83" w14:textId="77777777" w:rsidR="009468CE" w:rsidRPr="009129D7" w:rsidRDefault="009468CE" w:rsidP="00263FA7">
      <w:pPr>
        <w:spacing w:line="480" w:lineRule="auto"/>
        <w:ind w:firstLine="360"/>
        <w:rPr>
          <w:rFonts w:ascii="Times New Roman" w:hAnsi="Times New Roman" w:cs="Times New Roman"/>
          <w:sz w:val="24"/>
          <w:szCs w:val="24"/>
          <w:lang w:val="es-ES"/>
        </w:rPr>
      </w:pPr>
      <w:r w:rsidRPr="009129D7">
        <w:rPr>
          <w:rFonts w:ascii="Times New Roman" w:hAnsi="Times New Roman" w:cs="Times New Roman"/>
          <w:sz w:val="24"/>
          <w:szCs w:val="24"/>
          <w:lang w:val="es-ES"/>
        </w:rPr>
        <w:t>La combinación de texturas también es un elemente que puede o no encontrase y este por lo general suele ser seco o crocante. Como final podemos mencionar que las decoraciones son los detalles más frescos que se pueden agregar a un postre emplatado ya que aparte de integrar aroma y frescura aportan color, es muy común en este punto incluir elementos como hojas, flores incluso fruta.</w:t>
      </w:r>
    </w:p>
    <w:p w14:paraId="108EBA3E" w14:textId="0304B63B" w:rsidR="009468CE" w:rsidRPr="009129D7" w:rsidRDefault="009468CE" w:rsidP="009129D7">
      <w:pPr>
        <w:spacing w:line="480" w:lineRule="auto"/>
        <w:ind w:firstLine="360"/>
        <w:rPr>
          <w:rFonts w:ascii="Times New Roman" w:hAnsi="Times New Roman" w:cs="Times New Roman"/>
          <w:sz w:val="24"/>
          <w:szCs w:val="24"/>
          <w:lang w:val="es-ES"/>
        </w:rPr>
      </w:pPr>
      <w:r w:rsidRPr="009129D7">
        <w:rPr>
          <w:rFonts w:ascii="Times New Roman" w:hAnsi="Times New Roman" w:cs="Times New Roman"/>
          <w:sz w:val="24"/>
          <w:szCs w:val="24"/>
          <w:lang w:val="es-ES"/>
        </w:rPr>
        <w:t>La investigación también juega un papel fundamental en la cocina creativa ya que los cocineros que buscan estilos diferentes de representar su cocina se ven obligados a conocer muy bien el producto con el cual trabajan para así saber cuáles serán las mejores técnicas a aplica</w:t>
      </w:r>
      <w:r w:rsidRPr="009129D7">
        <w:rPr>
          <w:rFonts w:ascii="Times New Roman" w:hAnsi="Times New Roman" w:cs="Times New Roman"/>
          <w:color w:val="000000" w:themeColor="text1"/>
          <w:sz w:val="24"/>
          <w:szCs w:val="24"/>
          <w:lang w:val="es-ES"/>
        </w:rPr>
        <w:t>r</w:t>
      </w:r>
      <w:r w:rsidRPr="009129D7">
        <w:rPr>
          <w:rFonts w:ascii="Times New Roman" w:hAnsi="Times New Roman" w:cs="Times New Roman"/>
          <w:b/>
          <w:bCs/>
          <w:color w:val="000000" w:themeColor="text1"/>
          <w:sz w:val="24"/>
          <w:szCs w:val="24"/>
          <w:lang w:val="es-ES"/>
        </w:rPr>
        <w:t>.</w:t>
      </w:r>
    </w:p>
    <w:p w14:paraId="31F7239D" w14:textId="77777777" w:rsidR="00367DA7" w:rsidRDefault="00367DA7" w:rsidP="00367DA7">
      <w:pPr>
        <w:pStyle w:val="Ttulo2"/>
      </w:pPr>
      <w:bookmarkStart w:id="119" w:name="_Toc147480605"/>
      <w:bookmarkStart w:id="120" w:name="_Toc138257805"/>
      <w:r>
        <w:t>Tipos de montaje de un postre</w:t>
      </w:r>
      <w:bookmarkEnd w:id="119"/>
      <w:r>
        <w:t xml:space="preserve"> </w:t>
      </w:r>
    </w:p>
    <w:p w14:paraId="6F5398F8" w14:textId="77777777" w:rsidR="0024445D" w:rsidRPr="000C50D9" w:rsidRDefault="0024445D" w:rsidP="0024445D">
      <w:pPr>
        <w:spacing w:line="480" w:lineRule="auto"/>
        <w:ind w:firstLine="720"/>
        <w:rPr>
          <w:rFonts w:ascii="Times New Roman" w:hAnsi="Times New Roman" w:cs="Times New Roman"/>
          <w:sz w:val="24"/>
          <w:szCs w:val="24"/>
          <w:lang w:val="es-ES"/>
        </w:rPr>
      </w:pPr>
      <w:r w:rsidRPr="000C50D9">
        <w:rPr>
          <w:rFonts w:ascii="Times New Roman" w:hAnsi="Times New Roman" w:cs="Times New Roman"/>
          <w:sz w:val="24"/>
          <w:szCs w:val="24"/>
          <w:lang w:val="es-ES"/>
        </w:rPr>
        <w:t>La estética de un postre en su montaje es fundamental como ya se ha mencionado la percepción de la vista de lo que se va a comer es lo que lo hace llamativo al comensal.</w:t>
      </w:r>
    </w:p>
    <w:p w14:paraId="75204286" w14:textId="77777777" w:rsidR="0024445D" w:rsidRPr="000C50D9" w:rsidRDefault="0024445D" w:rsidP="0024445D">
      <w:pPr>
        <w:spacing w:line="480" w:lineRule="auto"/>
        <w:ind w:firstLine="360"/>
        <w:rPr>
          <w:rFonts w:ascii="Times New Roman" w:hAnsi="Times New Roman" w:cs="Times New Roman"/>
          <w:sz w:val="24"/>
          <w:szCs w:val="24"/>
          <w:lang w:val="es-ES"/>
        </w:rPr>
      </w:pPr>
      <w:r w:rsidRPr="000C50D9">
        <w:rPr>
          <w:rFonts w:ascii="Times New Roman" w:hAnsi="Times New Roman" w:cs="Times New Roman"/>
          <w:sz w:val="24"/>
          <w:szCs w:val="24"/>
          <w:lang w:val="es-ES"/>
        </w:rPr>
        <w:t>En el montaje de un postre las reglas no son algo que se cumplan ya que hay que dejar que la inspiración del chef sea la que predomine, respetando la armonía de los sabores, cantidades y volúmenes de sus elementos. Debemos tomar en cuenta que existen ciertas normas al momento de montar un postre en cualquier presentación como son:</w:t>
      </w:r>
    </w:p>
    <w:p w14:paraId="71A50630" w14:textId="77777777" w:rsidR="0024445D" w:rsidRPr="000C50D9" w:rsidRDefault="0024445D" w:rsidP="0024445D">
      <w:pPr>
        <w:pStyle w:val="Prrafodelista"/>
        <w:numPr>
          <w:ilvl w:val="0"/>
          <w:numId w:val="35"/>
        </w:numPr>
        <w:spacing w:after="160"/>
        <w:rPr>
          <w:rFonts w:cs="Times New Roman"/>
          <w:szCs w:val="24"/>
        </w:rPr>
      </w:pPr>
      <w:r w:rsidRPr="000C50D9">
        <w:rPr>
          <w:rFonts w:cs="Times New Roman"/>
          <w:szCs w:val="24"/>
        </w:rPr>
        <w:t>Disponer de platos de diferentes formas, colores y diseños.</w:t>
      </w:r>
    </w:p>
    <w:p w14:paraId="62EB54D9" w14:textId="77777777" w:rsidR="0024445D" w:rsidRPr="000C50D9" w:rsidRDefault="0024445D" w:rsidP="0024445D">
      <w:pPr>
        <w:pStyle w:val="Prrafodelista"/>
        <w:numPr>
          <w:ilvl w:val="0"/>
          <w:numId w:val="35"/>
        </w:numPr>
        <w:spacing w:after="160"/>
        <w:rPr>
          <w:rFonts w:cs="Times New Roman"/>
          <w:szCs w:val="24"/>
        </w:rPr>
      </w:pPr>
      <w:r w:rsidRPr="000C50D9">
        <w:rPr>
          <w:rFonts w:cs="Times New Roman"/>
          <w:szCs w:val="24"/>
        </w:rPr>
        <w:t>El diseño que pretendemos darle al postre.</w:t>
      </w:r>
    </w:p>
    <w:p w14:paraId="7922FAF2" w14:textId="77777777" w:rsidR="0024445D" w:rsidRPr="000C50D9" w:rsidRDefault="0024445D" w:rsidP="0024445D">
      <w:pPr>
        <w:pStyle w:val="Prrafodelista"/>
        <w:numPr>
          <w:ilvl w:val="0"/>
          <w:numId w:val="35"/>
        </w:numPr>
        <w:spacing w:after="160"/>
        <w:rPr>
          <w:rFonts w:cs="Times New Roman"/>
          <w:szCs w:val="24"/>
        </w:rPr>
      </w:pPr>
      <w:r w:rsidRPr="000C50D9">
        <w:rPr>
          <w:rFonts w:cs="Times New Roman"/>
          <w:szCs w:val="24"/>
        </w:rPr>
        <w:t>La combinación de elementos decorativos.</w:t>
      </w:r>
    </w:p>
    <w:p w14:paraId="3F0386A5" w14:textId="34FF5CDD" w:rsidR="0024445D" w:rsidRPr="0024445D" w:rsidRDefault="0024445D" w:rsidP="0024445D">
      <w:pPr>
        <w:pStyle w:val="Prrafodelista"/>
        <w:numPr>
          <w:ilvl w:val="0"/>
          <w:numId w:val="35"/>
        </w:numPr>
        <w:spacing w:after="160"/>
        <w:rPr>
          <w:rFonts w:cs="Times New Roman"/>
          <w:szCs w:val="24"/>
        </w:rPr>
      </w:pPr>
      <w:r w:rsidRPr="000C50D9">
        <w:rPr>
          <w:rFonts w:cs="Times New Roman"/>
          <w:szCs w:val="24"/>
        </w:rPr>
        <w:lastRenderedPageBreak/>
        <w:t>El montaje final.</w:t>
      </w:r>
      <w:r w:rsidR="00C36E7B">
        <w:rPr>
          <w:rFonts w:cs="Times New Roman"/>
          <w:szCs w:val="24"/>
        </w:rPr>
        <w:t xml:space="preserve"> </w:t>
      </w:r>
      <w:sdt>
        <w:sdtPr>
          <w:rPr>
            <w:rFonts w:cs="Times New Roman"/>
            <w:szCs w:val="24"/>
          </w:rPr>
          <w:id w:val="1019738148"/>
          <w:citation/>
        </w:sdtPr>
        <w:sdtEndPr/>
        <w:sdtContent>
          <w:r w:rsidR="00C36E7B">
            <w:rPr>
              <w:rFonts w:cs="Times New Roman"/>
              <w:szCs w:val="24"/>
            </w:rPr>
            <w:fldChar w:fldCharType="begin"/>
          </w:r>
          <w:r w:rsidR="00C36E7B">
            <w:rPr>
              <w:rFonts w:cs="Times New Roman"/>
              <w:szCs w:val="24"/>
            </w:rPr>
            <w:instrText xml:space="preserve"> CITATION Ika14 \l 3082 </w:instrText>
          </w:r>
          <w:r w:rsidR="00C36E7B">
            <w:rPr>
              <w:rFonts w:cs="Times New Roman"/>
              <w:szCs w:val="24"/>
            </w:rPr>
            <w:fldChar w:fldCharType="separate"/>
          </w:r>
          <w:r w:rsidR="00C36E7B" w:rsidRPr="00C36E7B">
            <w:rPr>
              <w:rFonts w:cs="Times New Roman"/>
              <w:noProof/>
              <w:szCs w:val="24"/>
            </w:rPr>
            <w:t>(Ikastaro, 2014)</w:t>
          </w:r>
          <w:r w:rsidR="00C36E7B">
            <w:rPr>
              <w:rFonts w:cs="Times New Roman"/>
              <w:szCs w:val="24"/>
            </w:rPr>
            <w:fldChar w:fldCharType="end"/>
          </w:r>
        </w:sdtContent>
      </w:sdt>
    </w:p>
    <w:p w14:paraId="05514A67" w14:textId="77777777" w:rsidR="0024445D" w:rsidRDefault="0024445D" w:rsidP="0024445D">
      <w:pPr>
        <w:spacing w:line="480" w:lineRule="auto"/>
        <w:ind w:firstLine="360"/>
        <w:rPr>
          <w:lang w:val="es-ES"/>
        </w:rPr>
      </w:pPr>
      <w:r w:rsidRPr="000C50D9">
        <w:rPr>
          <w:rFonts w:ascii="Times New Roman" w:hAnsi="Times New Roman" w:cs="Times New Roman"/>
          <w:sz w:val="24"/>
          <w:szCs w:val="24"/>
          <w:lang w:val="es-ES"/>
        </w:rPr>
        <w:t>Dependiendo el tipo de servicio que se le dé a un postre ante el comensal existen diferentes formas de presentarlos como, por ejemplo</w:t>
      </w:r>
      <w:r>
        <w:rPr>
          <w:lang w:val="es-ES"/>
        </w:rPr>
        <w:t>:</w:t>
      </w:r>
    </w:p>
    <w:p w14:paraId="70150FDA" w14:textId="5E495E7A" w:rsidR="00850E67" w:rsidRDefault="0024445D" w:rsidP="0024445D">
      <w:pPr>
        <w:spacing w:line="480" w:lineRule="auto"/>
        <w:rPr>
          <w:rFonts w:ascii="Times New Roman" w:hAnsi="Times New Roman" w:cs="Times New Roman"/>
          <w:sz w:val="24"/>
          <w:szCs w:val="24"/>
          <w:lang w:val="es-ES"/>
        </w:rPr>
      </w:pPr>
      <w:bookmarkStart w:id="121" w:name="_Toc147480606"/>
      <w:r w:rsidRPr="0024445D">
        <w:rPr>
          <w:rStyle w:val="Ttulo3Car"/>
          <w:rFonts w:eastAsiaTheme="minorHAnsi"/>
        </w:rPr>
        <w:t>Simétrico:</w:t>
      </w:r>
      <w:bookmarkEnd w:id="121"/>
      <w:r w:rsidRPr="00C81693">
        <w:rPr>
          <w:rFonts w:ascii="Times New Roman" w:hAnsi="Times New Roman" w:cs="Times New Roman"/>
          <w:sz w:val="24"/>
          <w:szCs w:val="24"/>
          <w:lang w:val="es-ES"/>
        </w:rPr>
        <w:t xml:space="preserve"> El plato es equilibrado en forma simétrica ya que si se lo divide en diferentes partes existe una equidad en todo.</w:t>
      </w:r>
    </w:p>
    <w:p w14:paraId="175E9DE1" w14:textId="02C9BD78" w:rsidR="001253DD" w:rsidRPr="001253DD" w:rsidRDefault="001253DD" w:rsidP="001253DD">
      <w:pPr>
        <w:pStyle w:val="Descripcin"/>
        <w:keepNext/>
        <w:spacing w:line="480" w:lineRule="auto"/>
        <w:ind w:firstLine="0"/>
        <w:rPr>
          <w:color w:val="000000" w:themeColor="text1"/>
          <w:sz w:val="24"/>
          <w:szCs w:val="24"/>
        </w:rPr>
      </w:pPr>
      <w:bookmarkStart w:id="122" w:name="_Toc147480648"/>
      <w:r w:rsidRPr="001253DD">
        <w:rPr>
          <w:b/>
          <w:color w:val="000000" w:themeColor="text1"/>
          <w:sz w:val="24"/>
          <w:szCs w:val="24"/>
        </w:rPr>
        <w:t xml:space="preserve">Figura  </w:t>
      </w:r>
      <w:r w:rsidRPr="001253DD">
        <w:rPr>
          <w:b/>
          <w:color w:val="000000" w:themeColor="text1"/>
          <w:sz w:val="24"/>
          <w:szCs w:val="24"/>
        </w:rPr>
        <w:fldChar w:fldCharType="begin"/>
      </w:r>
      <w:r w:rsidRPr="001253DD">
        <w:rPr>
          <w:b/>
          <w:color w:val="000000" w:themeColor="text1"/>
          <w:sz w:val="24"/>
          <w:szCs w:val="24"/>
        </w:rPr>
        <w:instrText xml:space="preserve"> SEQ Figura_ \* ARABIC </w:instrText>
      </w:r>
      <w:r w:rsidRPr="001253DD">
        <w:rPr>
          <w:b/>
          <w:color w:val="000000" w:themeColor="text1"/>
          <w:sz w:val="24"/>
          <w:szCs w:val="24"/>
        </w:rPr>
        <w:fldChar w:fldCharType="separate"/>
      </w:r>
      <w:r w:rsidR="003A4988">
        <w:rPr>
          <w:b/>
          <w:noProof/>
          <w:color w:val="000000" w:themeColor="text1"/>
          <w:sz w:val="24"/>
          <w:szCs w:val="24"/>
        </w:rPr>
        <w:t>11</w:t>
      </w:r>
      <w:r w:rsidRPr="001253DD">
        <w:rPr>
          <w:b/>
          <w:color w:val="000000" w:themeColor="text1"/>
          <w:sz w:val="24"/>
          <w:szCs w:val="24"/>
        </w:rPr>
        <w:fldChar w:fldCharType="end"/>
      </w:r>
      <w:r w:rsidRPr="001253DD">
        <w:rPr>
          <w:color w:val="000000" w:themeColor="text1"/>
          <w:sz w:val="24"/>
          <w:szCs w:val="24"/>
        </w:rPr>
        <w:t xml:space="preserve"> </w:t>
      </w:r>
      <w:r w:rsidRPr="001253DD">
        <w:rPr>
          <w:color w:val="000000" w:themeColor="text1"/>
          <w:sz w:val="24"/>
          <w:szCs w:val="24"/>
        </w:rPr>
        <w:br/>
      </w:r>
      <w:r w:rsidRPr="001253DD">
        <w:rPr>
          <w:i w:val="0"/>
          <w:color w:val="000000" w:themeColor="text1"/>
          <w:sz w:val="24"/>
          <w:szCs w:val="24"/>
        </w:rPr>
        <w:t>Tipo de empl</w:t>
      </w:r>
      <w:r w:rsidR="00A25171">
        <w:rPr>
          <w:i w:val="0"/>
          <w:color w:val="000000" w:themeColor="text1"/>
          <w:sz w:val="24"/>
          <w:szCs w:val="24"/>
        </w:rPr>
        <w:t>at</w:t>
      </w:r>
      <w:r w:rsidRPr="001253DD">
        <w:rPr>
          <w:i w:val="0"/>
          <w:color w:val="000000" w:themeColor="text1"/>
          <w:sz w:val="24"/>
          <w:szCs w:val="24"/>
        </w:rPr>
        <w:t>ado</w:t>
      </w:r>
      <w:r>
        <w:rPr>
          <w:i w:val="0"/>
          <w:color w:val="000000" w:themeColor="text1"/>
          <w:sz w:val="24"/>
          <w:szCs w:val="24"/>
        </w:rPr>
        <w:t xml:space="preserve"> </w:t>
      </w:r>
      <w:r w:rsidRPr="001253DD">
        <w:rPr>
          <w:i w:val="0"/>
          <w:color w:val="000000" w:themeColor="text1"/>
          <w:sz w:val="24"/>
          <w:szCs w:val="24"/>
        </w:rPr>
        <w:t>simétrico</w:t>
      </w:r>
      <w:bookmarkEnd w:id="122"/>
    </w:p>
    <w:p w14:paraId="3CC0B180" w14:textId="7DEA7C64" w:rsidR="00850E67" w:rsidRDefault="00850E67" w:rsidP="007B0283">
      <w:pPr>
        <w:spacing w:line="480" w:lineRule="auto"/>
        <w:rPr>
          <w:rFonts w:ascii="Times New Roman" w:hAnsi="Times New Roman" w:cs="Times New Roman"/>
          <w:sz w:val="24"/>
          <w:szCs w:val="24"/>
          <w:lang w:val="es-ES"/>
        </w:rPr>
      </w:pPr>
      <w:r>
        <w:rPr>
          <w:rFonts w:ascii="Times New Roman" w:hAnsi="Times New Roman" w:cs="Times New Roman"/>
          <w:noProof/>
          <w:sz w:val="24"/>
          <w:szCs w:val="24"/>
        </w:rPr>
        <w:drawing>
          <wp:inline distT="0" distB="0" distL="0" distR="0" wp14:anchorId="254F2317" wp14:editId="653ADAFC">
            <wp:extent cx="3441692" cy="1409700"/>
            <wp:effectExtent l="0" t="0" r="698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ime.png"/>
                    <pic:cNvPicPr/>
                  </pic:nvPicPr>
                  <pic:blipFill rotWithShape="1">
                    <a:blip r:embed="rId27">
                      <a:extLst>
                        <a:ext uri="{28A0092B-C50C-407E-A947-70E740481C1C}">
                          <a14:useLocalDpi xmlns:a14="http://schemas.microsoft.com/office/drawing/2010/main" val="0"/>
                        </a:ext>
                      </a:extLst>
                    </a:blip>
                    <a:srcRect t="12093" b="14938"/>
                    <a:stretch/>
                  </pic:blipFill>
                  <pic:spPr bwMode="auto">
                    <a:xfrm>
                      <a:off x="0" y="0"/>
                      <a:ext cx="3445922" cy="1411432"/>
                    </a:xfrm>
                    <a:prstGeom prst="rect">
                      <a:avLst/>
                    </a:prstGeom>
                    <a:ln>
                      <a:noFill/>
                    </a:ln>
                    <a:extLst>
                      <a:ext uri="{53640926-AAD7-44D8-BBD7-CCE9431645EC}">
                        <a14:shadowObscured xmlns:a14="http://schemas.microsoft.com/office/drawing/2010/main"/>
                      </a:ext>
                    </a:extLst>
                  </pic:spPr>
                </pic:pic>
              </a:graphicData>
            </a:graphic>
          </wp:inline>
        </w:drawing>
      </w:r>
    </w:p>
    <w:p w14:paraId="27B2FF3E" w14:textId="03ABC440" w:rsidR="001253DD" w:rsidRPr="00C81693" w:rsidRDefault="001253DD" w:rsidP="001253DD">
      <w:pPr>
        <w:spacing w:line="480" w:lineRule="auto"/>
        <w:rPr>
          <w:rFonts w:ascii="Times New Roman" w:hAnsi="Times New Roman" w:cs="Times New Roman"/>
          <w:sz w:val="24"/>
          <w:szCs w:val="24"/>
          <w:lang w:val="es-ES"/>
        </w:rPr>
      </w:pPr>
      <w:r>
        <w:rPr>
          <w:rFonts w:ascii="Times New Roman" w:hAnsi="Times New Roman" w:cs="Times New Roman"/>
          <w:sz w:val="24"/>
          <w:szCs w:val="24"/>
          <w:lang w:val="es-ES"/>
        </w:rPr>
        <w:t xml:space="preserve">Nota : tomado de </w:t>
      </w:r>
      <w:sdt>
        <w:sdtPr>
          <w:rPr>
            <w:rFonts w:ascii="Times New Roman" w:hAnsi="Times New Roman" w:cs="Times New Roman"/>
            <w:sz w:val="24"/>
            <w:szCs w:val="24"/>
            <w:lang w:val="es-ES"/>
          </w:rPr>
          <w:id w:val="1907262351"/>
          <w:citation/>
        </w:sdtPr>
        <w:sdtEndPr/>
        <w:sdtContent>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CITATION Roc14 \l 3082 </w:instrText>
          </w:r>
          <w:r>
            <w:rPr>
              <w:rFonts w:ascii="Times New Roman" w:hAnsi="Times New Roman" w:cs="Times New Roman"/>
              <w:sz w:val="24"/>
              <w:szCs w:val="24"/>
              <w:lang w:val="es-ES"/>
            </w:rPr>
            <w:fldChar w:fldCharType="separate"/>
          </w:r>
          <w:r w:rsidRPr="001253DD">
            <w:rPr>
              <w:rFonts w:ascii="Times New Roman" w:hAnsi="Times New Roman" w:cs="Times New Roman"/>
              <w:noProof/>
              <w:sz w:val="24"/>
              <w:szCs w:val="24"/>
              <w:lang w:val="es-ES"/>
            </w:rPr>
            <w:t>(Alvarado, 2014)</w:t>
          </w:r>
          <w:r>
            <w:rPr>
              <w:rFonts w:ascii="Times New Roman" w:hAnsi="Times New Roman" w:cs="Times New Roman"/>
              <w:sz w:val="24"/>
              <w:szCs w:val="24"/>
              <w:lang w:val="es-ES"/>
            </w:rPr>
            <w:fldChar w:fldCharType="end"/>
          </w:r>
        </w:sdtContent>
      </w:sdt>
    </w:p>
    <w:p w14:paraId="16345464" w14:textId="77777777" w:rsidR="00850E67" w:rsidRPr="001253DD" w:rsidRDefault="0024445D" w:rsidP="0024445D">
      <w:pPr>
        <w:spacing w:line="480" w:lineRule="auto"/>
        <w:rPr>
          <w:rFonts w:ascii="Times New Roman" w:hAnsi="Times New Roman" w:cs="Times New Roman"/>
          <w:noProof/>
          <w:sz w:val="24"/>
          <w:szCs w:val="24"/>
          <w:lang w:val="es-ES"/>
        </w:rPr>
      </w:pPr>
      <w:bookmarkStart w:id="123" w:name="_Toc147480607"/>
      <w:r w:rsidRPr="0024445D">
        <w:rPr>
          <w:rStyle w:val="Ttulo3Car"/>
          <w:rFonts w:eastAsiaTheme="minorHAnsi"/>
        </w:rPr>
        <w:t>Asimétrico</w:t>
      </w:r>
      <w:bookmarkEnd w:id="123"/>
      <w:r w:rsidRPr="00C81693">
        <w:rPr>
          <w:rFonts w:ascii="Times New Roman" w:hAnsi="Times New Roman" w:cs="Times New Roman"/>
          <w:sz w:val="24"/>
          <w:szCs w:val="24"/>
          <w:lang w:val="es-ES"/>
        </w:rPr>
        <w:t>: No existe un equilibrio entre ambos hemisferios del plato no hay simetría entre las dimensiones ni guarniciones o elementos que lo conforman.</w:t>
      </w:r>
      <w:r w:rsidR="00850E67" w:rsidRPr="00850E67">
        <w:rPr>
          <w:rFonts w:ascii="Times New Roman" w:hAnsi="Times New Roman" w:cs="Times New Roman"/>
          <w:noProof/>
          <w:sz w:val="24"/>
          <w:szCs w:val="24"/>
          <w:lang w:val="es-ES"/>
        </w:rPr>
        <w:t xml:space="preserve"> </w:t>
      </w:r>
    </w:p>
    <w:p w14:paraId="2C4AEF38" w14:textId="1354CBB3" w:rsidR="0042693E" w:rsidRPr="0042693E" w:rsidRDefault="0042693E" w:rsidP="0042693E">
      <w:pPr>
        <w:pStyle w:val="Descripcin"/>
        <w:keepNext/>
        <w:spacing w:line="480" w:lineRule="auto"/>
        <w:ind w:firstLine="0"/>
        <w:rPr>
          <w:color w:val="000000" w:themeColor="text1"/>
          <w:sz w:val="24"/>
        </w:rPr>
      </w:pPr>
      <w:bookmarkStart w:id="124" w:name="_Toc147480649"/>
      <w:r w:rsidRPr="0042693E">
        <w:rPr>
          <w:b/>
          <w:color w:val="000000" w:themeColor="text1"/>
          <w:sz w:val="24"/>
        </w:rPr>
        <w:t xml:space="preserve">Figura  </w:t>
      </w:r>
      <w:r w:rsidRPr="0042693E">
        <w:rPr>
          <w:b/>
          <w:color w:val="000000" w:themeColor="text1"/>
          <w:sz w:val="24"/>
        </w:rPr>
        <w:fldChar w:fldCharType="begin"/>
      </w:r>
      <w:r w:rsidRPr="0042693E">
        <w:rPr>
          <w:b/>
          <w:color w:val="000000" w:themeColor="text1"/>
          <w:sz w:val="24"/>
        </w:rPr>
        <w:instrText xml:space="preserve"> SEQ Figura_ \* ARABIC </w:instrText>
      </w:r>
      <w:r w:rsidRPr="0042693E">
        <w:rPr>
          <w:b/>
          <w:color w:val="000000" w:themeColor="text1"/>
          <w:sz w:val="24"/>
        </w:rPr>
        <w:fldChar w:fldCharType="separate"/>
      </w:r>
      <w:r w:rsidR="003A4988">
        <w:rPr>
          <w:b/>
          <w:noProof/>
          <w:color w:val="000000" w:themeColor="text1"/>
          <w:sz w:val="24"/>
        </w:rPr>
        <w:t>12</w:t>
      </w:r>
      <w:r w:rsidRPr="0042693E">
        <w:rPr>
          <w:b/>
          <w:color w:val="000000" w:themeColor="text1"/>
          <w:sz w:val="24"/>
        </w:rPr>
        <w:fldChar w:fldCharType="end"/>
      </w:r>
      <w:r>
        <w:rPr>
          <w:color w:val="000000" w:themeColor="text1"/>
          <w:sz w:val="24"/>
        </w:rPr>
        <w:br/>
      </w:r>
      <w:r w:rsidRPr="0042693E">
        <w:rPr>
          <w:i w:val="0"/>
          <w:color w:val="000000" w:themeColor="text1"/>
          <w:sz w:val="24"/>
        </w:rPr>
        <w:t xml:space="preserve">Emplatado </w:t>
      </w:r>
      <w:r w:rsidR="00A25171" w:rsidRPr="0042693E">
        <w:rPr>
          <w:i w:val="0"/>
          <w:color w:val="000000" w:themeColor="text1"/>
          <w:sz w:val="24"/>
        </w:rPr>
        <w:t>asimétrico</w:t>
      </w:r>
      <w:bookmarkEnd w:id="124"/>
    </w:p>
    <w:p w14:paraId="14AAD65E" w14:textId="47C84530" w:rsidR="00850E67" w:rsidRDefault="00850E67" w:rsidP="007B0283">
      <w:pPr>
        <w:spacing w:line="480" w:lineRule="auto"/>
        <w:rPr>
          <w:rFonts w:ascii="Times New Roman" w:hAnsi="Times New Roman" w:cs="Times New Roman"/>
          <w:sz w:val="24"/>
          <w:szCs w:val="24"/>
          <w:lang w:val="es-ES"/>
        </w:rPr>
      </w:pPr>
      <w:r>
        <w:rPr>
          <w:rFonts w:ascii="Times New Roman" w:hAnsi="Times New Roman" w:cs="Times New Roman"/>
          <w:noProof/>
          <w:sz w:val="24"/>
          <w:szCs w:val="24"/>
        </w:rPr>
        <w:drawing>
          <wp:inline distT="0" distB="0" distL="0" distR="0" wp14:anchorId="6C65984F" wp14:editId="2DCA866D">
            <wp:extent cx="1612900" cy="1472693"/>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si.png"/>
                    <pic:cNvPicPr/>
                  </pic:nvPicPr>
                  <pic:blipFill rotWithShape="1">
                    <a:blip r:embed="rId28" cstate="print">
                      <a:extLst>
                        <a:ext uri="{28A0092B-C50C-407E-A947-70E740481C1C}">
                          <a14:useLocalDpi xmlns:a14="http://schemas.microsoft.com/office/drawing/2010/main" val="0"/>
                        </a:ext>
                      </a:extLst>
                    </a:blip>
                    <a:srcRect l="22403" t="11288" r="23059"/>
                    <a:stretch/>
                  </pic:blipFill>
                  <pic:spPr bwMode="auto">
                    <a:xfrm>
                      <a:off x="0" y="0"/>
                      <a:ext cx="1619578" cy="1478791"/>
                    </a:xfrm>
                    <a:prstGeom prst="rect">
                      <a:avLst/>
                    </a:prstGeom>
                    <a:ln>
                      <a:noFill/>
                    </a:ln>
                    <a:extLst>
                      <a:ext uri="{53640926-AAD7-44D8-BBD7-CCE9431645EC}">
                        <a14:shadowObscured xmlns:a14="http://schemas.microsoft.com/office/drawing/2010/main"/>
                      </a:ext>
                    </a:extLst>
                  </pic:spPr>
                </pic:pic>
              </a:graphicData>
            </a:graphic>
          </wp:inline>
        </w:drawing>
      </w:r>
    </w:p>
    <w:p w14:paraId="69131B86" w14:textId="44B3CA9C" w:rsidR="00361393" w:rsidRPr="00C81693" w:rsidRDefault="00361393" w:rsidP="00A25171">
      <w:pPr>
        <w:spacing w:line="480" w:lineRule="auto"/>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Nota: tomado de </w:t>
      </w:r>
      <w:sdt>
        <w:sdtPr>
          <w:rPr>
            <w:rFonts w:ascii="Times New Roman" w:hAnsi="Times New Roman" w:cs="Times New Roman"/>
            <w:sz w:val="24"/>
            <w:szCs w:val="24"/>
            <w:lang w:val="es-ES"/>
          </w:rPr>
          <w:id w:val="-1884171757"/>
          <w:citation/>
        </w:sdtPr>
        <w:sdtEndPr/>
        <w:sdtContent>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CITATION Ann18 \l 3082 </w:instrText>
          </w:r>
          <w:r>
            <w:rPr>
              <w:rFonts w:ascii="Times New Roman" w:hAnsi="Times New Roman" w:cs="Times New Roman"/>
              <w:sz w:val="24"/>
              <w:szCs w:val="24"/>
              <w:lang w:val="es-ES"/>
            </w:rPr>
            <w:fldChar w:fldCharType="separate"/>
          </w:r>
          <w:r w:rsidRPr="00361393">
            <w:rPr>
              <w:rFonts w:ascii="Times New Roman" w:hAnsi="Times New Roman" w:cs="Times New Roman"/>
              <w:noProof/>
              <w:sz w:val="24"/>
              <w:szCs w:val="24"/>
              <w:lang w:val="es-ES"/>
            </w:rPr>
            <w:t>(Barri, 2018)</w:t>
          </w:r>
          <w:r>
            <w:rPr>
              <w:rFonts w:ascii="Times New Roman" w:hAnsi="Times New Roman" w:cs="Times New Roman"/>
              <w:sz w:val="24"/>
              <w:szCs w:val="24"/>
              <w:lang w:val="es-ES"/>
            </w:rPr>
            <w:fldChar w:fldCharType="end"/>
          </w:r>
        </w:sdtContent>
      </w:sdt>
    </w:p>
    <w:p w14:paraId="7F47CBD2" w14:textId="781DA766" w:rsidR="0024445D" w:rsidRDefault="0024445D" w:rsidP="0024445D">
      <w:pPr>
        <w:spacing w:line="480" w:lineRule="auto"/>
        <w:rPr>
          <w:rFonts w:ascii="Times New Roman" w:hAnsi="Times New Roman" w:cs="Times New Roman"/>
          <w:sz w:val="24"/>
          <w:szCs w:val="24"/>
          <w:lang w:val="es-ES"/>
        </w:rPr>
      </w:pPr>
      <w:bookmarkStart w:id="125" w:name="_Toc147480608"/>
      <w:r w:rsidRPr="0024445D">
        <w:rPr>
          <w:rStyle w:val="Ttulo3Car"/>
          <w:rFonts w:eastAsiaTheme="minorHAnsi"/>
        </w:rPr>
        <w:t>Tradicional:</w:t>
      </w:r>
      <w:bookmarkEnd w:id="125"/>
      <w:r w:rsidRPr="00C81693">
        <w:rPr>
          <w:rFonts w:ascii="Times New Roman" w:hAnsi="Times New Roman" w:cs="Times New Roman"/>
          <w:sz w:val="24"/>
          <w:szCs w:val="24"/>
          <w:lang w:val="es-ES"/>
        </w:rPr>
        <w:t xml:space="preserve"> generalmente es utilizado en banquetes ya que este montaje rápido además éste tiene pocos elementos que son sencillos y fáciles de disponer.</w:t>
      </w:r>
    </w:p>
    <w:p w14:paraId="1442055B" w14:textId="1615915F" w:rsidR="0042693E" w:rsidRPr="00A25171" w:rsidRDefault="0042693E" w:rsidP="00A25171">
      <w:pPr>
        <w:pStyle w:val="Descripcin"/>
        <w:keepNext/>
        <w:spacing w:line="480" w:lineRule="auto"/>
        <w:ind w:firstLine="0"/>
        <w:rPr>
          <w:color w:val="000000" w:themeColor="text1"/>
          <w:sz w:val="24"/>
        </w:rPr>
      </w:pPr>
      <w:bookmarkStart w:id="126" w:name="_Toc147480650"/>
      <w:r w:rsidRPr="00A25171">
        <w:rPr>
          <w:b/>
          <w:color w:val="000000" w:themeColor="text1"/>
          <w:sz w:val="24"/>
        </w:rPr>
        <w:t xml:space="preserve">Figura  </w:t>
      </w:r>
      <w:r w:rsidRPr="00A25171">
        <w:rPr>
          <w:b/>
          <w:color w:val="000000" w:themeColor="text1"/>
          <w:sz w:val="24"/>
        </w:rPr>
        <w:fldChar w:fldCharType="begin"/>
      </w:r>
      <w:r w:rsidRPr="00A25171">
        <w:rPr>
          <w:b/>
          <w:color w:val="000000" w:themeColor="text1"/>
          <w:sz w:val="24"/>
        </w:rPr>
        <w:instrText xml:space="preserve"> SEQ Figura_ \* ARABIC </w:instrText>
      </w:r>
      <w:r w:rsidRPr="00A25171">
        <w:rPr>
          <w:b/>
          <w:color w:val="000000" w:themeColor="text1"/>
          <w:sz w:val="24"/>
        </w:rPr>
        <w:fldChar w:fldCharType="separate"/>
      </w:r>
      <w:r w:rsidR="003A4988">
        <w:rPr>
          <w:b/>
          <w:noProof/>
          <w:color w:val="000000" w:themeColor="text1"/>
          <w:sz w:val="24"/>
        </w:rPr>
        <w:t>13</w:t>
      </w:r>
      <w:r w:rsidRPr="00A25171">
        <w:rPr>
          <w:b/>
          <w:color w:val="000000" w:themeColor="text1"/>
          <w:sz w:val="24"/>
        </w:rPr>
        <w:fldChar w:fldCharType="end"/>
      </w:r>
      <w:r w:rsidRPr="00A25171">
        <w:rPr>
          <w:color w:val="000000" w:themeColor="text1"/>
          <w:sz w:val="24"/>
        </w:rPr>
        <w:t xml:space="preserve"> </w:t>
      </w:r>
      <w:r w:rsidR="00A25171" w:rsidRPr="00A25171">
        <w:rPr>
          <w:color w:val="000000" w:themeColor="text1"/>
          <w:sz w:val="24"/>
        </w:rPr>
        <w:br/>
      </w:r>
      <w:r w:rsidRPr="00A25171">
        <w:rPr>
          <w:i w:val="0"/>
          <w:color w:val="000000" w:themeColor="text1"/>
          <w:sz w:val="24"/>
        </w:rPr>
        <w:t>Tipo de emplatado tradicional</w:t>
      </w:r>
      <w:bookmarkEnd w:id="126"/>
    </w:p>
    <w:p w14:paraId="24ABE6FF" w14:textId="43EEA926" w:rsidR="00850E67" w:rsidRDefault="00850E67" w:rsidP="007B0283">
      <w:pPr>
        <w:spacing w:line="480" w:lineRule="auto"/>
        <w:rPr>
          <w:rFonts w:ascii="Times New Roman" w:hAnsi="Times New Roman" w:cs="Times New Roman"/>
          <w:sz w:val="24"/>
          <w:szCs w:val="24"/>
          <w:lang w:val="es-ES"/>
        </w:rPr>
      </w:pPr>
      <w:r>
        <w:rPr>
          <w:rFonts w:ascii="Times New Roman" w:hAnsi="Times New Roman" w:cs="Times New Roman"/>
          <w:noProof/>
          <w:sz w:val="24"/>
          <w:szCs w:val="24"/>
        </w:rPr>
        <w:drawing>
          <wp:inline distT="0" distB="0" distL="0" distR="0" wp14:anchorId="7DA2BD0C" wp14:editId="18F67A41">
            <wp:extent cx="1450067" cy="1765300"/>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png"/>
                    <pic:cNvPicPr/>
                  </pic:nvPicPr>
                  <pic:blipFill rotWithShape="1">
                    <a:blip r:embed="rId29">
                      <a:extLst>
                        <a:ext uri="{28A0092B-C50C-407E-A947-70E740481C1C}">
                          <a14:useLocalDpi xmlns:a14="http://schemas.microsoft.com/office/drawing/2010/main" val="0"/>
                        </a:ext>
                      </a:extLst>
                    </a:blip>
                    <a:srcRect l="32586" r="30980" b="20984"/>
                    <a:stretch/>
                  </pic:blipFill>
                  <pic:spPr bwMode="auto">
                    <a:xfrm>
                      <a:off x="0" y="0"/>
                      <a:ext cx="1454645" cy="1770873"/>
                    </a:xfrm>
                    <a:prstGeom prst="rect">
                      <a:avLst/>
                    </a:prstGeom>
                    <a:ln>
                      <a:noFill/>
                    </a:ln>
                    <a:extLst>
                      <a:ext uri="{53640926-AAD7-44D8-BBD7-CCE9431645EC}">
                        <a14:shadowObscured xmlns:a14="http://schemas.microsoft.com/office/drawing/2010/main"/>
                      </a:ext>
                    </a:extLst>
                  </pic:spPr>
                </pic:pic>
              </a:graphicData>
            </a:graphic>
          </wp:inline>
        </w:drawing>
      </w:r>
    </w:p>
    <w:p w14:paraId="35DBE6AE" w14:textId="0ECD7C5B" w:rsidR="00361393" w:rsidRPr="00C81693" w:rsidRDefault="00361393" w:rsidP="00A25171">
      <w:pPr>
        <w:spacing w:line="480" w:lineRule="auto"/>
        <w:rPr>
          <w:rFonts w:ascii="Times New Roman" w:hAnsi="Times New Roman" w:cs="Times New Roman"/>
          <w:sz w:val="24"/>
          <w:szCs w:val="24"/>
          <w:lang w:val="es-ES"/>
        </w:rPr>
      </w:pPr>
      <w:r>
        <w:rPr>
          <w:rFonts w:ascii="Times New Roman" w:hAnsi="Times New Roman" w:cs="Times New Roman"/>
          <w:sz w:val="24"/>
          <w:szCs w:val="24"/>
          <w:lang w:val="es-ES"/>
        </w:rPr>
        <w:t xml:space="preserve">Nota: tomado de </w:t>
      </w:r>
      <w:sdt>
        <w:sdtPr>
          <w:rPr>
            <w:rFonts w:ascii="Times New Roman" w:hAnsi="Times New Roman" w:cs="Times New Roman"/>
            <w:sz w:val="24"/>
            <w:szCs w:val="24"/>
            <w:lang w:val="es-ES"/>
          </w:rPr>
          <w:id w:val="-1208258777"/>
          <w:citation/>
        </w:sdtPr>
        <w:sdtEndPr/>
        <w:sdtContent>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CITATION Lar14 \l 3082 </w:instrText>
          </w:r>
          <w:r>
            <w:rPr>
              <w:rFonts w:ascii="Times New Roman" w:hAnsi="Times New Roman" w:cs="Times New Roman"/>
              <w:sz w:val="24"/>
              <w:szCs w:val="24"/>
              <w:lang w:val="es-ES"/>
            </w:rPr>
            <w:fldChar w:fldCharType="separate"/>
          </w:r>
          <w:r w:rsidRPr="00361393">
            <w:rPr>
              <w:rFonts w:ascii="Times New Roman" w:hAnsi="Times New Roman" w:cs="Times New Roman"/>
              <w:noProof/>
              <w:sz w:val="24"/>
              <w:szCs w:val="24"/>
              <w:lang w:val="es-ES"/>
            </w:rPr>
            <w:t>(Cocina L. , 2014)</w:t>
          </w:r>
          <w:r>
            <w:rPr>
              <w:rFonts w:ascii="Times New Roman" w:hAnsi="Times New Roman" w:cs="Times New Roman"/>
              <w:sz w:val="24"/>
              <w:szCs w:val="24"/>
              <w:lang w:val="es-ES"/>
            </w:rPr>
            <w:fldChar w:fldCharType="end"/>
          </w:r>
        </w:sdtContent>
      </w:sdt>
    </w:p>
    <w:p w14:paraId="00633A6B" w14:textId="051ECD3D" w:rsidR="0024445D" w:rsidRDefault="0024445D" w:rsidP="0024445D">
      <w:pPr>
        <w:spacing w:line="480" w:lineRule="auto"/>
        <w:rPr>
          <w:rFonts w:ascii="Times New Roman" w:hAnsi="Times New Roman" w:cs="Times New Roman"/>
          <w:sz w:val="24"/>
          <w:szCs w:val="24"/>
          <w:lang w:val="es-ES"/>
        </w:rPr>
      </w:pPr>
      <w:bookmarkStart w:id="127" w:name="_Toc147480609"/>
      <w:r w:rsidRPr="0024445D">
        <w:rPr>
          <w:rStyle w:val="Ttulo3Car"/>
          <w:rFonts w:eastAsiaTheme="minorHAnsi"/>
        </w:rPr>
        <w:t>No tradicional</w:t>
      </w:r>
      <w:bookmarkEnd w:id="127"/>
      <w:r w:rsidRPr="00C81693">
        <w:rPr>
          <w:rFonts w:ascii="Times New Roman" w:hAnsi="Times New Roman" w:cs="Times New Roman"/>
          <w:sz w:val="24"/>
          <w:szCs w:val="24"/>
          <w:lang w:val="es-ES"/>
        </w:rPr>
        <w:t>: este generalmente permite una mayor creatividad y sobre todo el uso de diferentes elementos colores conjugación de texturas incluso aromas es comúnmente visto en restaurantes o en concursos.</w:t>
      </w:r>
    </w:p>
    <w:p w14:paraId="24CE1DD8" w14:textId="5A4E7B11" w:rsidR="0042693E" w:rsidRPr="00A25171" w:rsidRDefault="0042693E" w:rsidP="00A25171">
      <w:pPr>
        <w:pStyle w:val="Descripcin"/>
        <w:keepNext/>
        <w:spacing w:line="480" w:lineRule="auto"/>
        <w:ind w:firstLine="0"/>
        <w:rPr>
          <w:color w:val="000000" w:themeColor="text1"/>
        </w:rPr>
      </w:pPr>
      <w:bookmarkStart w:id="128" w:name="_Toc147480651"/>
      <w:r w:rsidRPr="00A25171">
        <w:rPr>
          <w:b/>
          <w:color w:val="000000" w:themeColor="text1"/>
        </w:rPr>
        <w:t xml:space="preserve">Figura  </w:t>
      </w:r>
      <w:r w:rsidRPr="00A25171">
        <w:rPr>
          <w:b/>
          <w:color w:val="000000" w:themeColor="text1"/>
        </w:rPr>
        <w:fldChar w:fldCharType="begin"/>
      </w:r>
      <w:r w:rsidRPr="00A25171">
        <w:rPr>
          <w:b/>
          <w:color w:val="000000" w:themeColor="text1"/>
        </w:rPr>
        <w:instrText xml:space="preserve"> SEQ Figura_ \* ARABIC </w:instrText>
      </w:r>
      <w:r w:rsidRPr="00A25171">
        <w:rPr>
          <w:b/>
          <w:color w:val="000000" w:themeColor="text1"/>
        </w:rPr>
        <w:fldChar w:fldCharType="separate"/>
      </w:r>
      <w:r w:rsidR="003A4988">
        <w:rPr>
          <w:b/>
          <w:noProof/>
          <w:color w:val="000000" w:themeColor="text1"/>
        </w:rPr>
        <w:t>14</w:t>
      </w:r>
      <w:r w:rsidRPr="00A25171">
        <w:rPr>
          <w:b/>
          <w:color w:val="000000" w:themeColor="text1"/>
        </w:rPr>
        <w:fldChar w:fldCharType="end"/>
      </w:r>
      <w:r w:rsidRPr="00A25171">
        <w:rPr>
          <w:color w:val="000000" w:themeColor="text1"/>
        </w:rPr>
        <w:t xml:space="preserve"> </w:t>
      </w:r>
      <w:r w:rsidR="00A25171" w:rsidRPr="00A25171">
        <w:rPr>
          <w:color w:val="000000" w:themeColor="text1"/>
        </w:rPr>
        <w:br/>
      </w:r>
      <w:r w:rsidRPr="00A25171">
        <w:rPr>
          <w:i w:val="0"/>
          <w:color w:val="000000" w:themeColor="text1"/>
        </w:rPr>
        <w:t>Tipo de emplatado no tradicional</w:t>
      </w:r>
      <w:bookmarkEnd w:id="128"/>
    </w:p>
    <w:p w14:paraId="01B79CB8" w14:textId="351D9088" w:rsidR="009A4C73" w:rsidRDefault="009A4C73" w:rsidP="007B0283">
      <w:pPr>
        <w:spacing w:line="480" w:lineRule="auto"/>
        <w:rPr>
          <w:rFonts w:ascii="Times New Roman" w:hAnsi="Times New Roman" w:cs="Times New Roman"/>
          <w:sz w:val="24"/>
          <w:szCs w:val="24"/>
          <w:lang w:val="es-ES"/>
        </w:rPr>
      </w:pPr>
      <w:r>
        <w:rPr>
          <w:rFonts w:ascii="Times New Roman" w:hAnsi="Times New Roman" w:cs="Times New Roman"/>
          <w:noProof/>
          <w:sz w:val="24"/>
          <w:szCs w:val="24"/>
        </w:rPr>
        <w:drawing>
          <wp:inline distT="0" distB="0" distL="0" distR="0" wp14:anchorId="0139462C" wp14:editId="43BE6E97">
            <wp:extent cx="2324100" cy="145203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t.png"/>
                    <pic:cNvPicPr/>
                  </pic:nvPicPr>
                  <pic:blipFill rotWithShape="1">
                    <a:blip r:embed="rId30" cstate="print">
                      <a:extLst>
                        <a:ext uri="{28A0092B-C50C-407E-A947-70E740481C1C}">
                          <a14:useLocalDpi xmlns:a14="http://schemas.microsoft.com/office/drawing/2010/main" val="0"/>
                        </a:ext>
                      </a:extLst>
                    </a:blip>
                    <a:srcRect l="11314" t="16126" r="13329"/>
                    <a:stretch/>
                  </pic:blipFill>
                  <pic:spPr bwMode="auto">
                    <a:xfrm>
                      <a:off x="0" y="0"/>
                      <a:ext cx="2329002" cy="1455102"/>
                    </a:xfrm>
                    <a:prstGeom prst="rect">
                      <a:avLst/>
                    </a:prstGeom>
                    <a:ln>
                      <a:noFill/>
                    </a:ln>
                    <a:extLst>
                      <a:ext uri="{53640926-AAD7-44D8-BBD7-CCE9431645EC}">
                        <a14:shadowObscured xmlns:a14="http://schemas.microsoft.com/office/drawing/2010/main"/>
                      </a:ext>
                    </a:extLst>
                  </pic:spPr>
                </pic:pic>
              </a:graphicData>
            </a:graphic>
          </wp:inline>
        </w:drawing>
      </w:r>
    </w:p>
    <w:p w14:paraId="4A3E7F7B" w14:textId="21F2F346" w:rsidR="00361393" w:rsidRPr="00C81693" w:rsidRDefault="00361393" w:rsidP="00A25171">
      <w:pPr>
        <w:spacing w:line="480" w:lineRule="auto"/>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Nota: tomado de </w:t>
      </w:r>
      <w:sdt>
        <w:sdtPr>
          <w:rPr>
            <w:rFonts w:ascii="Times New Roman" w:hAnsi="Times New Roman" w:cs="Times New Roman"/>
            <w:sz w:val="24"/>
            <w:szCs w:val="24"/>
            <w:lang w:val="es-ES"/>
          </w:rPr>
          <w:id w:val="-343943665"/>
          <w:citation/>
        </w:sdtPr>
        <w:sdtEndPr/>
        <w:sdtContent>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CITATION Roc14 \l 3082 </w:instrText>
          </w:r>
          <w:r>
            <w:rPr>
              <w:rFonts w:ascii="Times New Roman" w:hAnsi="Times New Roman" w:cs="Times New Roman"/>
              <w:sz w:val="24"/>
              <w:szCs w:val="24"/>
              <w:lang w:val="es-ES"/>
            </w:rPr>
            <w:fldChar w:fldCharType="separate"/>
          </w:r>
          <w:r w:rsidRPr="00361393">
            <w:rPr>
              <w:rFonts w:ascii="Times New Roman" w:hAnsi="Times New Roman" w:cs="Times New Roman"/>
              <w:noProof/>
              <w:sz w:val="24"/>
              <w:szCs w:val="24"/>
              <w:lang w:val="es-ES"/>
            </w:rPr>
            <w:t>(Alvarado, 2014)</w:t>
          </w:r>
          <w:r>
            <w:rPr>
              <w:rFonts w:ascii="Times New Roman" w:hAnsi="Times New Roman" w:cs="Times New Roman"/>
              <w:sz w:val="24"/>
              <w:szCs w:val="24"/>
              <w:lang w:val="es-ES"/>
            </w:rPr>
            <w:fldChar w:fldCharType="end"/>
          </w:r>
        </w:sdtContent>
      </w:sdt>
    </w:p>
    <w:p w14:paraId="79C4C98C" w14:textId="0A1F8816" w:rsidR="0024445D" w:rsidRDefault="0024445D" w:rsidP="0024445D">
      <w:pPr>
        <w:spacing w:line="480" w:lineRule="auto"/>
        <w:rPr>
          <w:rFonts w:ascii="Times New Roman" w:hAnsi="Times New Roman" w:cs="Times New Roman"/>
          <w:sz w:val="24"/>
          <w:szCs w:val="24"/>
          <w:lang w:val="es-ES"/>
        </w:rPr>
      </w:pPr>
      <w:bookmarkStart w:id="129" w:name="_Toc147480610"/>
      <w:r w:rsidRPr="0024445D">
        <w:rPr>
          <w:rStyle w:val="Ttulo3Car"/>
          <w:rFonts w:eastAsiaTheme="minorHAnsi"/>
        </w:rPr>
        <w:t>Lineal</w:t>
      </w:r>
      <w:bookmarkEnd w:id="129"/>
      <w:r w:rsidRPr="00C81693">
        <w:rPr>
          <w:rFonts w:ascii="Times New Roman" w:hAnsi="Times New Roman" w:cs="Times New Roman"/>
          <w:sz w:val="24"/>
          <w:szCs w:val="24"/>
          <w:lang w:val="es-ES"/>
        </w:rPr>
        <w:t>: se busca estructurar los elementos de un postre en forma de línea recta.</w:t>
      </w:r>
    </w:p>
    <w:p w14:paraId="4FD134B0" w14:textId="1B3F788D" w:rsidR="0042693E" w:rsidRPr="007B0283" w:rsidRDefault="0042693E" w:rsidP="007B0283">
      <w:pPr>
        <w:pStyle w:val="Descripcin"/>
        <w:keepNext/>
        <w:spacing w:line="480" w:lineRule="auto"/>
        <w:ind w:firstLine="0"/>
        <w:rPr>
          <w:color w:val="000000" w:themeColor="text1"/>
          <w:sz w:val="24"/>
        </w:rPr>
      </w:pPr>
      <w:bookmarkStart w:id="130" w:name="_Toc147480652"/>
      <w:r w:rsidRPr="007B0283">
        <w:rPr>
          <w:b/>
          <w:color w:val="000000" w:themeColor="text1"/>
          <w:sz w:val="24"/>
        </w:rPr>
        <w:t xml:space="preserve">Figura  </w:t>
      </w:r>
      <w:r w:rsidRPr="007B0283">
        <w:rPr>
          <w:b/>
          <w:color w:val="000000" w:themeColor="text1"/>
          <w:sz w:val="24"/>
        </w:rPr>
        <w:fldChar w:fldCharType="begin"/>
      </w:r>
      <w:r w:rsidRPr="007B0283">
        <w:rPr>
          <w:b/>
          <w:color w:val="000000" w:themeColor="text1"/>
          <w:sz w:val="24"/>
        </w:rPr>
        <w:instrText xml:space="preserve"> SEQ Figura_ \* ARABIC </w:instrText>
      </w:r>
      <w:r w:rsidRPr="007B0283">
        <w:rPr>
          <w:b/>
          <w:color w:val="000000" w:themeColor="text1"/>
          <w:sz w:val="24"/>
        </w:rPr>
        <w:fldChar w:fldCharType="separate"/>
      </w:r>
      <w:r w:rsidR="003A4988">
        <w:rPr>
          <w:b/>
          <w:noProof/>
          <w:color w:val="000000" w:themeColor="text1"/>
          <w:sz w:val="24"/>
        </w:rPr>
        <w:t>15</w:t>
      </w:r>
      <w:r w:rsidRPr="007B0283">
        <w:rPr>
          <w:b/>
          <w:color w:val="000000" w:themeColor="text1"/>
          <w:sz w:val="24"/>
        </w:rPr>
        <w:fldChar w:fldCharType="end"/>
      </w:r>
      <w:r w:rsidR="007B0283" w:rsidRPr="007B0283">
        <w:rPr>
          <w:color w:val="000000" w:themeColor="text1"/>
          <w:sz w:val="24"/>
        </w:rPr>
        <w:t xml:space="preserve"> </w:t>
      </w:r>
      <w:r w:rsidR="007B0283" w:rsidRPr="007B0283">
        <w:rPr>
          <w:color w:val="000000" w:themeColor="text1"/>
          <w:sz w:val="24"/>
        </w:rPr>
        <w:br/>
      </w:r>
      <w:r w:rsidR="007B0283" w:rsidRPr="007B0283">
        <w:rPr>
          <w:i w:val="0"/>
          <w:color w:val="000000" w:themeColor="text1"/>
          <w:sz w:val="24"/>
        </w:rPr>
        <w:t>T</w:t>
      </w:r>
      <w:r w:rsidRPr="007B0283">
        <w:rPr>
          <w:i w:val="0"/>
          <w:color w:val="000000" w:themeColor="text1"/>
          <w:sz w:val="24"/>
        </w:rPr>
        <w:t>ipo de emplatado lineal</w:t>
      </w:r>
      <w:bookmarkEnd w:id="130"/>
    </w:p>
    <w:p w14:paraId="76B46032" w14:textId="5F91FC9A" w:rsidR="009A4C73" w:rsidRDefault="009A4C73" w:rsidP="007B0283">
      <w:pPr>
        <w:spacing w:line="480" w:lineRule="auto"/>
        <w:rPr>
          <w:rFonts w:ascii="Times New Roman" w:hAnsi="Times New Roman" w:cs="Times New Roman"/>
          <w:sz w:val="24"/>
          <w:szCs w:val="24"/>
          <w:lang w:val="es-ES"/>
        </w:rPr>
      </w:pPr>
      <w:r>
        <w:rPr>
          <w:rFonts w:ascii="Times New Roman" w:hAnsi="Times New Roman" w:cs="Times New Roman"/>
          <w:noProof/>
          <w:sz w:val="24"/>
          <w:szCs w:val="24"/>
        </w:rPr>
        <w:drawing>
          <wp:inline distT="0" distB="0" distL="0" distR="0" wp14:anchorId="0B08E60B" wp14:editId="0CC1D097">
            <wp:extent cx="1174257" cy="1765300"/>
            <wp:effectExtent l="0" t="0" r="6985"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ineal.png"/>
                    <pic:cNvPicPr/>
                  </pic:nvPicPr>
                  <pic:blipFill rotWithShape="1">
                    <a:blip r:embed="rId31">
                      <a:extLst>
                        <a:ext uri="{28A0092B-C50C-407E-A947-70E740481C1C}">
                          <a14:useLocalDpi xmlns:a14="http://schemas.microsoft.com/office/drawing/2010/main" val="0"/>
                        </a:ext>
                      </a:extLst>
                    </a:blip>
                    <a:srcRect l="31908" r="30754"/>
                    <a:stretch/>
                  </pic:blipFill>
                  <pic:spPr bwMode="auto">
                    <a:xfrm>
                      <a:off x="0" y="0"/>
                      <a:ext cx="1176862" cy="1769217"/>
                    </a:xfrm>
                    <a:prstGeom prst="rect">
                      <a:avLst/>
                    </a:prstGeom>
                    <a:ln>
                      <a:noFill/>
                    </a:ln>
                    <a:extLst>
                      <a:ext uri="{53640926-AAD7-44D8-BBD7-CCE9431645EC}">
                        <a14:shadowObscured xmlns:a14="http://schemas.microsoft.com/office/drawing/2010/main"/>
                      </a:ext>
                    </a:extLst>
                  </pic:spPr>
                </pic:pic>
              </a:graphicData>
            </a:graphic>
          </wp:inline>
        </w:drawing>
      </w:r>
    </w:p>
    <w:p w14:paraId="7E947EA7" w14:textId="228AD27A" w:rsidR="00361393" w:rsidRPr="00C81693" w:rsidRDefault="00361393" w:rsidP="00361393">
      <w:pPr>
        <w:spacing w:line="480" w:lineRule="auto"/>
        <w:rPr>
          <w:rFonts w:ascii="Times New Roman" w:hAnsi="Times New Roman" w:cs="Times New Roman"/>
          <w:sz w:val="24"/>
          <w:szCs w:val="24"/>
          <w:lang w:val="es-ES"/>
        </w:rPr>
      </w:pPr>
      <w:r>
        <w:rPr>
          <w:rFonts w:ascii="Times New Roman" w:hAnsi="Times New Roman" w:cs="Times New Roman"/>
          <w:sz w:val="24"/>
          <w:szCs w:val="24"/>
          <w:lang w:val="es-ES"/>
        </w:rPr>
        <w:t xml:space="preserve">Nota: tomado de </w:t>
      </w:r>
      <w:sdt>
        <w:sdtPr>
          <w:rPr>
            <w:rFonts w:ascii="Times New Roman" w:hAnsi="Times New Roman" w:cs="Times New Roman"/>
            <w:sz w:val="24"/>
            <w:szCs w:val="24"/>
            <w:lang w:val="es-ES"/>
          </w:rPr>
          <w:id w:val="-941686849"/>
          <w:citation/>
        </w:sdtPr>
        <w:sdtEndPr/>
        <w:sdtContent>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CITATION Ala17 \l 3082 </w:instrText>
          </w:r>
          <w:r>
            <w:rPr>
              <w:rFonts w:ascii="Times New Roman" w:hAnsi="Times New Roman" w:cs="Times New Roman"/>
              <w:sz w:val="24"/>
              <w:szCs w:val="24"/>
              <w:lang w:val="es-ES"/>
            </w:rPr>
            <w:fldChar w:fldCharType="separate"/>
          </w:r>
          <w:r w:rsidRPr="00361393">
            <w:rPr>
              <w:rFonts w:ascii="Times New Roman" w:hAnsi="Times New Roman" w:cs="Times New Roman"/>
              <w:noProof/>
              <w:sz w:val="24"/>
              <w:szCs w:val="24"/>
              <w:lang w:val="es-ES"/>
            </w:rPr>
            <w:t>(Alamy, 2017)</w:t>
          </w:r>
          <w:r>
            <w:rPr>
              <w:rFonts w:ascii="Times New Roman" w:hAnsi="Times New Roman" w:cs="Times New Roman"/>
              <w:sz w:val="24"/>
              <w:szCs w:val="24"/>
              <w:lang w:val="es-ES"/>
            </w:rPr>
            <w:fldChar w:fldCharType="end"/>
          </w:r>
        </w:sdtContent>
      </w:sdt>
    </w:p>
    <w:p w14:paraId="0D750649" w14:textId="1CE05FA7" w:rsidR="0024445D" w:rsidRPr="00C81693" w:rsidRDefault="0024445D" w:rsidP="0024445D">
      <w:pPr>
        <w:spacing w:line="480" w:lineRule="auto"/>
        <w:rPr>
          <w:rFonts w:ascii="Times New Roman" w:hAnsi="Times New Roman" w:cs="Times New Roman"/>
          <w:sz w:val="24"/>
          <w:szCs w:val="24"/>
          <w:lang w:val="es-ES"/>
        </w:rPr>
      </w:pPr>
      <w:bookmarkStart w:id="131" w:name="_Toc147480611"/>
      <w:r w:rsidRPr="0024445D">
        <w:rPr>
          <w:rStyle w:val="Ttulo3Car"/>
          <w:rFonts w:eastAsiaTheme="minorHAnsi"/>
        </w:rPr>
        <w:t>Vertical</w:t>
      </w:r>
      <w:bookmarkEnd w:id="131"/>
      <w:r w:rsidRPr="00C81693">
        <w:rPr>
          <w:rFonts w:ascii="Times New Roman" w:hAnsi="Times New Roman" w:cs="Times New Roman"/>
          <w:sz w:val="24"/>
          <w:szCs w:val="24"/>
          <w:lang w:val="es-ES"/>
        </w:rPr>
        <w:t>: se montan diferentes elementos uno sobre otro.</w:t>
      </w:r>
      <w:sdt>
        <w:sdtPr>
          <w:rPr>
            <w:rFonts w:ascii="Times New Roman" w:hAnsi="Times New Roman" w:cs="Times New Roman"/>
            <w:sz w:val="24"/>
            <w:szCs w:val="24"/>
            <w:lang w:val="es-ES"/>
          </w:rPr>
          <w:id w:val="-688757341"/>
          <w:citation/>
        </w:sdtPr>
        <w:sdtEndPr/>
        <w:sdtContent>
          <w:r w:rsidR="00491614">
            <w:rPr>
              <w:rFonts w:ascii="Times New Roman" w:hAnsi="Times New Roman" w:cs="Times New Roman"/>
              <w:sz w:val="24"/>
              <w:szCs w:val="24"/>
              <w:lang w:val="es-ES"/>
            </w:rPr>
            <w:fldChar w:fldCharType="begin"/>
          </w:r>
          <w:r w:rsidR="00491614">
            <w:rPr>
              <w:rFonts w:ascii="Times New Roman" w:hAnsi="Times New Roman" w:cs="Times New Roman"/>
              <w:sz w:val="24"/>
              <w:szCs w:val="24"/>
              <w:lang w:val="es-ES"/>
            </w:rPr>
            <w:instrText xml:space="preserve"> CITATION Roc14 \l 3082 </w:instrText>
          </w:r>
          <w:r w:rsidR="00491614">
            <w:rPr>
              <w:rFonts w:ascii="Times New Roman" w:hAnsi="Times New Roman" w:cs="Times New Roman"/>
              <w:sz w:val="24"/>
              <w:szCs w:val="24"/>
              <w:lang w:val="es-ES"/>
            </w:rPr>
            <w:fldChar w:fldCharType="separate"/>
          </w:r>
          <w:r w:rsidR="00491614">
            <w:rPr>
              <w:rFonts w:ascii="Times New Roman" w:hAnsi="Times New Roman" w:cs="Times New Roman"/>
              <w:noProof/>
              <w:sz w:val="24"/>
              <w:szCs w:val="24"/>
              <w:lang w:val="es-ES"/>
            </w:rPr>
            <w:t xml:space="preserve"> </w:t>
          </w:r>
          <w:r w:rsidR="00491614" w:rsidRPr="00491614">
            <w:rPr>
              <w:rFonts w:ascii="Times New Roman" w:hAnsi="Times New Roman" w:cs="Times New Roman"/>
              <w:noProof/>
              <w:sz w:val="24"/>
              <w:szCs w:val="24"/>
              <w:lang w:val="es-ES"/>
            </w:rPr>
            <w:t>(Alvarado, 2014)</w:t>
          </w:r>
          <w:r w:rsidR="00491614">
            <w:rPr>
              <w:rFonts w:ascii="Times New Roman" w:hAnsi="Times New Roman" w:cs="Times New Roman"/>
              <w:sz w:val="24"/>
              <w:szCs w:val="24"/>
              <w:lang w:val="es-ES"/>
            </w:rPr>
            <w:fldChar w:fldCharType="end"/>
          </w:r>
        </w:sdtContent>
      </w:sdt>
    </w:p>
    <w:p w14:paraId="77CF2339" w14:textId="7AD25532" w:rsidR="0042693E" w:rsidRPr="007B0283" w:rsidRDefault="0042693E" w:rsidP="007B0283">
      <w:pPr>
        <w:pStyle w:val="Descripcin"/>
        <w:keepNext/>
        <w:spacing w:line="480" w:lineRule="auto"/>
        <w:ind w:firstLine="0"/>
        <w:rPr>
          <w:color w:val="000000" w:themeColor="text1"/>
          <w:sz w:val="24"/>
        </w:rPr>
      </w:pPr>
      <w:bookmarkStart w:id="132" w:name="_Toc147480653"/>
      <w:r w:rsidRPr="007B0283">
        <w:rPr>
          <w:b/>
          <w:color w:val="000000" w:themeColor="text1"/>
          <w:sz w:val="24"/>
        </w:rPr>
        <w:t xml:space="preserve">Figura  </w:t>
      </w:r>
      <w:r w:rsidRPr="007B0283">
        <w:rPr>
          <w:b/>
          <w:color w:val="000000" w:themeColor="text1"/>
          <w:sz w:val="24"/>
        </w:rPr>
        <w:fldChar w:fldCharType="begin"/>
      </w:r>
      <w:r w:rsidRPr="007B0283">
        <w:rPr>
          <w:b/>
          <w:color w:val="000000" w:themeColor="text1"/>
          <w:sz w:val="24"/>
        </w:rPr>
        <w:instrText xml:space="preserve"> SEQ Figura_ \* ARABIC </w:instrText>
      </w:r>
      <w:r w:rsidRPr="007B0283">
        <w:rPr>
          <w:b/>
          <w:color w:val="000000" w:themeColor="text1"/>
          <w:sz w:val="24"/>
        </w:rPr>
        <w:fldChar w:fldCharType="separate"/>
      </w:r>
      <w:r w:rsidR="003A4988">
        <w:rPr>
          <w:b/>
          <w:noProof/>
          <w:color w:val="000000" w:themeColor="text1"/>
          <w:sz w:val="24"/>
        </w:rPr>
        <w:t>16</w:t>
      </w:r>
      <w:r w:rsidRPr="007B0283">
        <w:rPr>
          <w:b/>
          <w:color w:val="000000" w:themeColor="text1"/>
          <w:sz w:val="24"/>
        </w:rPr>
        <w:fldChar w:fldCharType="end"/>
      </w:r>
      <w:r w:rsidR="007B0283" w:rsidRPr="007B0283">
        <w:rPr>
          <w:color w:val="000000" w:themeColor="text1"/>
          <w:sz w:val="24"/>
        </w:rPr>
        <w:br/>
      </w:r>
      <w:r w:rsidR="007B0283" w:rsidRPr="007B0283">
        <w:rPr>
          <w:i w:val="0"/>
          <w:color w:val="000000" w:themeColor="text1"/>
          <w:sz w:val="24"/>
        </w:rPr>
        <w:t>T</w:t>
      </w:r>
      <w:r w:rsidR="007B0283">
        <w:rPr>
          <w:i w:val="0"/>
          <w:color w:val="000000" w:themeColor="text1"/>
          <w:sz w:val="24"/>
        </w:rPr>
        <w:t>ipo de emplatado vertical</w:t>
      </w:r>
      <w:bookmarkEnd w:id="132"/>
    </w:p>
    <w:p w14:paraId="0809688F" w14:textId="1EFBD510" w:rsidR="00C36E7B" w:rsidRDefault="009A4C73" w:rsidP="007B0283">
      <w:pPr>
        <w:rPr>
          <w:lang w:val="es-ES"/>
        </w:rPr>
      </w:pPr>
      <w:r>
        <w:rPr>
          <w:noProof/>
        </w:rPr>
        <w:drawing>
          <wp:inline distT="0" distB="0" distL="0" distR="0" wp14:anchorId="47B2BAB1" wp14:editId="08AF359D">
            <wp:extent cx="1295400" cy="156743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ertival.png"/>
                    <pic:cNvPicPr/>
                  </pic:nvPicPr>
                  <pic:blipFill rotWithShape="1">
                    <a:blip r:embed="rId32" cstate="print">
                      <a:extLst>
                        <a:ext uri="{28A0092B-C50C-407E-A947-70E740481C1C}">
                          <a14:useLocalDpi xmlns:a14="http://schemas.microsoft.com/office/drawing/2010/main" val="0"/>
                        </a:ext>
                      </a:extLst>
                    </a:blip>
                    <a:srcRect l="26929" r="26680"/>
                    <a:stretch/>
                  </pic:blipFill>
                  <pic:spPr bwMode="auto">
                    <a:xfrm>
                      <a:off x="0" y="0"/>
                      <a:ext cx="1299089" cy="1571898"/>
                    </a:xfrm>
                    <a:prstGeom prst="rect">
                      <a:avLst/>
                    </a:prstGeom>
                    <a:ln>
                      <a:noFill/>
                    </a:ln>
                    <a:extLst>
                      <a:ext uri="{53640926-AAD7-44D8-BBD7-CCE9431645EC}">
                        <a14:shadowObscured xmlns:a14="http://schemas.microsoft.com/office/drawing/2010/main"/>
                      </a:ext>
                    </a:extLst>
                  </pic:spPr>
                </pic:pic>
              </a:graphicData>
            </a:graphic>
          </wp:inline>
        </w:drawing>
      </w:r>
    </w:p>
    <w:p w14:paraId="3E29799D" w14:textId="27C2D3A0" w:rsidR="00361393" w:rsidRPr="007B0283" w:rsidRDefault="00361393" w:rsidP="007B0283">
      <w:pPr>
        <w:rPr>
          <w:rFonts w:ascii="Times New Roman" w:hAnsi="Times New Roman" w:cs="Times New Roman"/>
          <w:sz w:val="24"/>
          <w:lang w:val="es-ES"/>
        </w:rPr>
      </w:pPr>
      <w:r w:rsidRPr="007B0283">
        <w:rPr>
          <w:rFonts w:ascii="Times New Roman" w:hAnsi="Times New Roman" w:cs="Times New Roman"/>
          <w:sz w:val="24"/>
          <w:lang w:val="es-ES"/>
        </w:rPr>
        <w:t xml:space="preserve">Nota: tomado de </w:t>
      </w:r>
      <w:sdt>
        <w:sdtPr>
          <w:rPr>
            <w:rFonts w:ascii="Times New Roman" w:hAnsi="Times New Roman" w:cs="Times New Roman"/>
            <w:sz w:val="24"/>
            <w:lang w:val="es-ES"/>
          </w:rPr>
          <w:id w:val="1016111553"/>
          <w:citation/>
        </w:sdtPr>
        <w:sdtEndPr/>
        <w:sdtContent>
          <w:r w:rsidRPr="007B0283">
            <w:rPr>
              <w:rFonts w:ascii="Times New Roman" w:hAnsi="Times New Roman" w:cs="Times New Roman"/>
              <w:sz w:val="24"/>
              <w:lang w:val="es-ES"/>
            </w:rPr>
            <w:fldChar w:fldCharType="begin"/>
          </w:r>
          <w:r w:rsidRPr="007B0283">
            <w:rPr>
              <w:rFonts w:ascii="Times New Roman" w:hAnsi="Times New Roman" w:cs="Times New Roman"/>
              <w:sz w:val="24"/>
              <w:lang w:val="es-ES"/>
            </w:rPr>
            <w:instrText xml:space="preserve"> CITATION Gas10 \l 3082 </w:instrText>
          </w:r>
          <w:r w:rsidRPr="007B0283">
            <w:rPr>
              <w:rFonts w:ascii="Times New Roman" w:hAnsi="Times New Roman" w:cs="Times New Roman"/>
              <w:sz w:val="24"/>
              <w:lang w:val="es-ES"/>
            </w:rPr>
            <w:fldChar w:fldCharType="separate"/>
          </w:r>
          <w:r w:rsidRPr="007B0283">
            <w:rPr>
              <w:rFonts w:ascii="Times New Roman" w:hAnsi="Times New Roman" w:cs="Times New Roman"/>
              <w:noProof/>
              <w:sz w:val="24"/>
              <w:lang w:val="es-ES"/>
            </w:rPr>
            <w:t>(Gastronomia&amp;Cia., 2010)</w:t>
          </w:r>
          <w:r w:rsidRPr="007B0283">
            <w:rPr>
              <w:rFonts w:ascii="Times New Roman" w:hAnsi="Times New Roman" w:cs="Times New Roman"/>
              <w:sz w:val="24"/>
              <w:lang w:val="es-ES"/>
            </w:rPr>
            <w:fldChar w:fldCharType="end"/>
          </w:r>
        </w:sdtContent>
      </w:sdt>
    </w:p>
    <w:p w14:paraId="7B35BDCC" w14:textId="77777777" w:rsidR="00C36E7B" w:rsidRDefault="00C36E7B" w:rsidP="00C36E7B">
      <w:pPr>
        <w:pStyle w:val="Ttulo3"/>
      </w:pPr>
      <w:bookmarkStart w:id="133" w:name="_Toc147480612"/>
      <w:r>
        <w:t>Trifles</w:t>
      </w:r>
      <w:bookmarkEnd w:id="133"/>
      <w:r>
        <w:t xml:space="preserve"> </w:t>
      </w:r>
    </w:p>
    <w:p w14:paraId="57BF35B1" w14:textId="77777777" w:rsidR="00C36E7B" w:rsidRDefault="00C36E7B" w:rsidP="00C36E7B">
      <w:pPr>
        <w:spacing w:line="480" w:lineRule="auto"/>
        <w:ind w:firstLine="720"/>
        <w:rPr>
          <w:rFonts w:ascii="Times New Roman" w:hAnsi="Times New Roman" w:cs="Times New Roman"/>
          <w:sz w:val="24"/>
          <w:szCs w:val="24"/>
          <w:lang w:val="es-ES"/>
        </w:rPr>
      </w:pPr>
      <w:r>
        <w:rPr>
          <w:rFonts w:ascii="Times New Roman" w:hAnsi="Times New Roman" w:cs="Times New Roman"/>
          <w:color w:val="000000" w:themeColor="text1"/>
          <w:sz w:val="24"/>
          <w:szCs w:val="24"/>
          <w:shd w:val="clear" w:color="auto" w:fill="FFFFFF"/>
          <w:lang w:val="es-ES"/>
        </w:rPr>
        <w:lastRenderedPageBreak/>
        <w:t>L</w:t>
      </w:r>
      <w:r w:rsidRPr="00C81693">
        <w:rPr>
          <w:rFonts w:ascii="Times New Roman" w:hAnsi="Times New Roman" w:cs="Times New Roman"/>
          <w:color w:val="000000" w:themeColor="text1"/>
          <w:sz w:val="24"/>
          <w:szCs w:val="24"/>
          <w:shd w:val="clear" w:color="auto" w:fill="FFFFFF"/>
          <w:lang w:val="es-ES"/>
        </w:rPr>
        <w:t>os trifles son un postre que resulta muy visual, típico de la cocina inglesa y que se confecciona alternando capas de fruta, crema o bizcocho</w:t>
      </w:r>
      <w:r w:rsidRPr="00B17BA5">
        <w:rPr>
          <w:rFonts w:ascii="Times New Roman" w:hAnsi="Times New Roman" w:cs="Times New Roman"/>
          <w:sz w:val="24"/>
          <w:szCs w:val="24"/>
          <w:lang w:val="es-ES"/>
        </w:rPr>
        <w:t>. Aunque no es difícil de hacer, es un postre complejo por </w:t>
      </w:r>
      <w:r>
        <w:rPr>
          <w:rFonts w:ascii="Times New Roman" w:hAnsi="Times New Roman" w:cs="Times New Roman"/>
          <w:sz w:val="24"/>
          <w:szCs w:val="24"/>
          <w:lang w:val="es-ES"/>
        </w:rPr>
        <w:t>sus ingredientes t</w:t>
      </w:r>
      <w:r w:rsidRPr="00B17BA5">
        <w:rPr>
          <w:rFonts w:ascii="Times New Roman" w:hAnsi="Times New Roman" w:cs="Times New Roman"/>
          <w:sz w:val="24"/>
          <w:szCs w:val="24"/>
          <w:lang w:val="es-ES"/>
        </w:rPr>
        <w:t>ambién es un postre muy atractivo ya que se sirve</w:t>
      </w:r>
      <w:r>
        <w:rPr>
          <w:rFonts w:ascii="Times New Roman" w:hAnsi="Times New Roman" w:cs="Times New Roman"/>
          <w:sz w:val="24"/>
          <w:szCs w:val="24"/>
          <w:lang w:val="es-ES"/>
        </w:rPr>
        <w:t xml:space="preserve"> en un recipiente </w:t>
      </w:r>
      <w:r w:rsidRPr="00B17BA5">
        <w:rPr>
          <w:rFonts w:ascii="Times New Roman" w:hAnsi="Times New Roman" w:cs="Times New Roman"/>
          <w:sz w:val="24"/>
          <w:szCs w:val="24"/>
          <w:lang w:val="es-ES"/>
        </w:rPr>
        <w:t>transparente, creando capas de sabor, textura y color combinados.</w:t>
      </w:r>
      <w:r>
        <w:rPr>
          <w:rFonts w:ascii="Times New Roman" w:hAnsi="Times New Roman" w:cs="Times New Roman"/>
          <w:sz w:val="24"/>
          <w:szCs w:val="24"/>
          <w:lang w:val="es-ES"/>
        </w:rPr>
        <w:t xml:space="preserve"> </w:t>
      </w:r>
      <w:sdt>
        <w:sdtPr>
          <w:rPr>
            <w:rFonts w:ascii="Times New Roman" w:hAnsi="Times New Roman" w:cs="Times New Roman"/>
            <w:sz w:val="24"/>
            <w:szCs w:val="24"/>
            <w:lang w:val="es-ES"/>
          </w:rPr>
          <w:id w:val="22911611"/>
          <w:citation/>
        </w:sdtPr>
        <w:sdtEndPr/>
        <w:sdtContent>
          <w:r>
            <w:rPr>
              <w:rFonts w:ascii="Times New Roman" w:hAnsi="Times New Roman" w:cs="Times New Roman"/>
              <w:sz w:val="24"/>
              <w:szCs w:val="24"/>
              <w:lang w:val="es-ES"/>
            </w:rPr>
            <w:fldChar w:fldCharType="begin"/>
          </w:r>
          <w:r>
            <w:rPr>
              <w:rFonts w:ascii="Times New Roman" w:hAnsi="Times New Roman" w:cs="Times New Roman"/>
              <w:sz w:val="24"/>
              <w:szCs w:val="24"/>
              <w:lang w:val="es-ES"/>
            </w:rPr>
            <w:instrText xml:space="preserve"> CITATION Gas10 \l 3082 </w:instrText>
          </w:r>
          <w:r>
            <w:rPr>
              <w:rFonts w:ascii="Times New Roman" w:hAnsi="Times New Roman" w:cs="Times New Roman"/>
              <w:sz w:val="24"/>
              <w:szCs w:val="24"/>
              <w:lang w:val="es-ES"/>
            </w:rPr>
            <w:fldChar w:fldCharType="separate"/>
          </w:r>
          <w:r w:rsidRPr="00B17BA5">
            <w:rPr>
              <w:rFonts w:ascii="Times New Roman" w:hAnsi="Times New Roman" w:cs="Times New Roman"/>
              <w:noProof/>
              <w:sz w:val="24"/>
              <w:szCs w:val="24"/>
              <w:lang w:val="es-ES"/>
            </w:rPr>
            <w:t>(Gastronomia&amp;Cia., 2010)</w:t>
          </w:r>
          <w:r>
            <w:rPr>
              <w:rFonts w:ascii="Times New Roman" w:hAnsi="Times New Roman" w:cs="Times New Roman"/>
              <w:sz w:val="24"/>
              <w:szCs w:val="24"/>
              <w:lang w:val="es-ES"/>
            </w:rPr>
            <w:fldChar w:fldCharType="end"/>
          </w:r>
        </w:sdtContent>
      </w:sdt>
    </w:p>
    <w:p w14:paraId="61AB570A" w14:textId="7543D3C8" w:rsidR="0042693E" w:rsidRPr="007B0283" w:rsidRDefault="0042693E" w:rsidP="007B0283">
      <w:pPr>
        <w:pStyle w:val="Descripcin"/>
        <w:keepNext/>
        <w:spacing w:line="480" w:lineRule="auto"/>
        <w:ind w:firstLine="0"/>
        <w:rPr>
          <w:color w:val="000000" w:themeColor="text1"/>
          <w:sz w:val="24"/>
        </w:rPr>
      </w:pPr>
      <w:bookmarkStart w:id="134" w:name="_Toc147480654"/>
      <w:r w:rsidRPr="007B0283">
        <w:rPr>
          <w:b/>
          <w:color w:val="000000" w:themeColor="text1"/>
          <w:sz w:val="24"/>
        </w:rPr>
        <w:t xml:space="preserve">Figura  </w:t>
      </w:r>
      <w:r w:rsidRPr="007B0283">
        <w:rPr>
          <w:b/>
          <w:color w:val="000000" w:themeColor="text1"/>
          <w:sz w:val="24"/>
        </w:rPr>
        <w:fldChar w:fldCharType="begin"/>
      </w:r>
      <w:r w:rsidRPr="007B0283">
        <w:rPr>
          <w:b/>
          <w:color w:val="000000" w:themeColor="text1"/>
          <w:sz w:val="24"/>
        </w:rPr>
        <w:instrText xml:space="preserve"> SEQ Figura_ \* ARABIC </w:instrText>
      </w:r>
      <w:r w:rsidRPr="007B0283">
        <w:rPr>
          <w:b/>
          <w:color w:val="000000" w:themeColor="text1"/>
          <w:sz w:val="24"/>
        </w:rPr>
        <w:fldChar w:fldCharType="separate"/>
      </w:r>
      <w:r w:rsidR="003A4988">
        <w:rPr>
          <w:b/>
          <w:noProof/>
          <w:color w:val="000000" w:themeColor="text1"/>
          <w:sz w:val="24"/>
        </w:rPr>
        <w:t>17</w:t>
      </w:r>
      <w:r w:rsidRPr="007B0283">
        <w:rPr>
          <w:b/>
          <w:color w:val="000000" w:themeColor="text1"/>
          <w:sz w:val="24"/>
        </w:rPr>
        <w:fldChar w:fldCharType="end"/>
      </w:r>
      <w:r w:rsidR="007B0283" w:rsidRPr="007B0283">
        <w:rPr>
          <w:color w:val="000000" w:themeColor="text1"/>
          <w:sz w:val="24"/>
        </w:rPr>
        <w:t xml:space="preserve"> </w:t>
      </w:r>
      <w:r w:rsidR="007B0283" w:rsidRPr="007B0283">
        <w:rPr>
          <w:color w:val="000000" w:themeColor="text1"/>
          <w:sz w:val="24"/>
        </w:rPr>
        <w:br/>
      </w:r>
      <w:r w:rsidR="007B0283" w:rsidRPr="007B0283">
        <w:rPr>
          <w:i w:val="0"/>
          <w:color w:val="000000" w:themeColor="text1"/>
          <w:sz w:val="24"/>
        </w:rPr>
        <w:t>T</w:t>
      </w:r>
      <w:r w:rsidRPr="007B0283">
        <w:rPr>
          <w:i w:val="0"/>
          <w:color w:val="000000" w:themeColor="text1"/>
          <w:sz w:val="24"/>
        </w:rPr>
        <w:t>ipo de emplatado trifle</w:t>
      </w:r>
      <w:bookmarkEnd w:id="134"/>
    </w:p>
    <w:p w14:paraId="5D7BA76F" w14:textId="0C2DA637" w:rsidR="00C36E7B" w:rsidRDefault="00C36E7B" w:rsidP="007B0283">
      <w:pPr>
        <w:spacing w:line="480" w:lineRule="auto"/>
        <w:ind w:firstLine="720"/>
        <w:rPr>
          <w:rFonts w:ascii="Times New Roman" w:hAnsi="Times New Roman" w:cs="Times New Roman"/>
          <w:sz w:val="24"/>
          <w:szCs w:val="24"/>
          <w:lang w:val="es-ES"/>
        </w:rPr>
      </w:pPr>
      <w:r>
        <w:rPr>
          <w:noProof/>
        </w:rPr>
        <w:drawing>
          <wp:inline distT="0" distB="0" distL="0" distR="0" wp14:anchorId="6BD328E2" wp14:editId="268F6410">
            <wp:extent cx="1968500" cy="1309148"/>
            <wp:effectExtent l="0" t="0" r="0" b="5715"/>
            <wp:docPr id="37" name="Imagen 37" descr="Arroz con leche de chocolate y naranja - Comida K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roz con leche de chocolate y naranja - Comida Kraf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71484" cy="1311133"/>
                    </a:xfrm>
                    <a:prstGeom prst="rect">
                      <a:avLst/>
                    </a:prstGeom>
                    <a:noFill/>
                    <a:ln>
                      <a:noFill/>
                    </a:ln>
                  </pic:spPr>
                </pic:pic>
              </a:graphicData>
            </a:graphic>
          </wp:inline>
        </w:drawing>
      </w:r>
    </w:p>
    <w:p w14:paraId="4E4E399C" w14:textId="5ABC8FD8" w:rsidR="00361393" w:rsidRPr="00B17BA5" w:rsidRDefault="00361393" w:rsidP="007B0283">
      <w:pPr>
        <w:spacing w:line="480" w:lineRule="auto"/>
        <w:rPr>
          <w:rFonts w:ascii="Times New Roman" w:hAnsi="Times New Roman" w:cs="Times New Roman"/>
          <w:sz w:val="24"/>
          <w:szCs w:val="24"/>
          <w:lang w:val="es-ES"/>
        </w:rPr>
      </w:pPr>
      <w:r>
        <w:rPr>
          <w:rFonts w:ascii="Times New Roman" w:hAnsi="Times New Roman" w:cs="Times New Roman"/>
          <w:sz w:val="24"/>
          <w:szCs w:val="24"/>
          <w:lang w:val="es-ES"/>
        </w:rPr>
        <w:t xml:space="preserve">Nota: tomado de </w:t>
      </w:r>
      <w:sdt>
        <w:sdtPr>
          <w:rPr>
            <w:rFonts w:ascii="Times New Roman" w:hAnsi="Times New Roman" w:cs="Times New Roman"/>
            <w:sz w:val="24"/>
            <w:szCs w:val="24"/>
            <w:lang w:val="es-ES"/>
          </w:rPr>
          <w:id w:val="-678422107"/>
          <w:citation/>
        </w:sdtPr>
        <w:sdtEndPr/>
        <w:sdtContent>
          <w:r w:rsidR="00A25171">
            <w:rPr>
              <w:rFonts w:ascii="Times New Roman" w:hAnsi="Times New Roman" w:cs="Times New Roman"/>
              <w:sz w:val="24"/>
              <w:szCs w:val="24"/>
              <w:lang w:val="es-ES"/>
            </w:rPr>
            <w:fldChar w:fldCharType="begin"/>
          </w:r>
          <w:r w:rsidR="00A25171">
            <w:rPr>
              <w:rFonts w:ascii="Times New Roman" w:hAnsi="Times New Roman" w:cs="Times New Roman"/>
              <w:sz w:val="24"/>
              <w:szCs w:val="24"/>
              <w:lang w:val="es-ES"/>
            </w:rPr>
            <w:instrText xml:space="preserve"> CITATION Eri20 \l 3082 </w:instrText>
          </w:r>
          <w:r w:rsidR="00A25171">
            <w:rPr>
              <w:rFonts w:ascii="Times New Roman" w:hAnsi="Times New Roman" w:cs="Times New Roman"/>
              <w:sz w:val="24"/>
              <w:szCs w:val="24"/>
              <w:lang w:val="es-ES"/>
            </w:rPr>
            <w:fldChar w:fldCharType="separate"/>
          </w:r>
          <w:r w:rsidR="00A25171" w:rsidRPr="00A25171">
            <w:rPr>
              <w:rFonts w:ascii="Times New Roman" w:hAnsi="Times New Roman" w:cs="Times New Roman"/>
              <w:noProof/>
              <w:sz w:val="24"/>
              <w:szCs w:val="24"/>
              <w:lang w:val="es-ES"/>
            </w:rPr>
            <w:t>(Bentz, 2020)</w:t>
          </w:r>
          <w:r w:rsidR="00A25171">
            <w:rPr>
              <w:rFonts w:ascii="Times New Roman" w:hAnsi="Times New Roman" w:cs="Times New Roman"/>
              <w:sz w:val="24"/>
              <w:szCs w:val="24"/>
              <w:lang w:val="es-ES"/>
            </w:rPr>
            <w:fldChar w:fldCharType="end"/>
          </w:r>
        </w:sdtContent>
      </w:sdt>
    </w:p>
    <w:p w14:paraId="4E8B9338" w14:textId="204CB30D" w:rsidR="009129D7" w:rsidRPr="00A25171" w:rsidRDefault="009129D7" w:rsidP="00E54E8D">
      <w:pPr>
        <w:rPr>
          <w:noProof/>
          <w:lang w:val="es-ES"/>
        </w:rPr>
      </w:pPr>
    </w:p>
    <w:p w14:paraId="5B9BBC1C" w14:textId="77777777" w:rsidR="009468CE" w:rsidRPr="009129D7" w:rsidRDefault="009468CE" w:rsidP="009129D7">
      <w:pPr>
        <w:pStyle w:val="Ttulo1"/>
        <w:rPr>
          <w:rFonts w:cs="Times New Roman"/>
          <w:szCs w:val="24"/>
        </w:rPr>
      </w:pPr>
      <w:bookmarkStart w:id="135" w:name="_Toc147480613"/>
      <w:r w:rsidRPr="009129D7">
        <w:rPr>
          <w:rFonts w:cs="Times New Roman"/>
          <w:szCs w:val="24"/>
        </w:rPr>
        <w:t>Capítulo 2: Materiales y métodos</w:t>
      </w:r>
      <w:bookmarkEnd w:id="120"/>
      <w:bookmarkEnd w:id="135"/>
      <w:r w:rsidRPr="009129D7">
        <w:rPr>
          <w:rFonts w:cs="Times New Roman"/>
          <w:szCs w:val="24"/>
        </w:rPr>
        <w:t xml:space="preserve"> </w:t>
      </w:r>
    </w:p>
    <w:p w14:paraId="008C662D" w14:textId="77777777" w:rsidR="009468CE" w:rsidRPr="009129D7" w:rsidRDefault="009468CE" w:rsidP="009129D7">
      <w:pPr>
        <w:pStyle w:val="Ttulo2"/>
        <w:rPr>
          <w:szCs w:val="24"/>
        </w:rPr>
      </w:pPr>
      <w:bookmarkStart w:id="136" w:name="_Toc138257806"/>
      <w:bookmarkStart w:id="137" w:name="_Toc147480614"/>
      <w:r w:rsidRPr="009129D7">
        <w:rPr>
          <w:szCs w:val="24"/>
        </w:rPr>
        <w:t>Tipo de investigación</w:t>
      </w:r>
      <w:bookmarkEnd w:id="136"/>
      <w:bookmarkEnd w:id="137"/>
      <w:r w:rsidRPr="009129D7">
        <w:rPr>
          <w:szCs w:val="24"/>
        </w:rPr>
        <w:t xml:space="preserve"> </w:t>
      </w:r>
    </w:p>
    <w:p w14:paraId="25388452" w14:textId="77777777" w:rsidR="009468CE" w:rsidRPr="009129D7" w:rsidRDefault="009468CE" w:rsidP="009129D7">
      <w:pPr>
        <w:spacing w:line="480" w:lineRule="auto"/>
        <w:ind w:firstLine="705"/>
        <w:jc w:val="both"/>
        <w:rPr>
          <w:rFonts w:ascii="Times New Roman" w:hAnsi="Times New Roman" w:cs="Times New Roman"/>
          <w:color w:val="000000" w:themeColor="text1"/>
          <w:sz w:val="24"/>
          <w:szCs w:val="24"/>
          <w:lang w:val="es-ES"/>
        </w:rPr>
      </w:pPr>
      <w:r w:rsidRPr="009129D7">
        <w:rPr>
          <w:rFonts w:ascii="Times New Roman" w:hAnsi="Times New Roman" w:cs="Times New Roman"/>
          <w:color w:val="000000" w:themeColor="text1"/>
          <w:sz w:val="24"/>
          <w:szCs w:val="24"/>
          <w:lang w:val="es-ES"/>
        </w:rPr>
        <w:t xml:space="preserve">La presente investigación tiene enfoque cualitativo ya que la fuente de recolección de datos son artículos científicos, la observación, libros digitales y páginas web, los mismo que ayudaron </w:t>
      </w:r>
      <w:r w:rsidRPr="009129D7">
        <w:rPr>
          <w:rStyle w:val="Refdecomentario"/>
          <w:rFonts w:ascii="Times New Roman" w:hAnsi="Times New Roman" w:cs="Times New Roman"/>
          <w:sz w:val="24"/>
          <w:szCs w:val="24"/>
          <w:lang w:val="es-ES"/>
        </w:rPr>
        <w:t xml:space="preserve">con </w:t>
      </w:r>
      <w:r w:rsidRPr="009129D7">
        <w:rPr>
          <w:rFonts w:ascii="Times New Roman" w:hAnsi="Times New Roman" w:cs="Times New Roman"/>
          <w:color w:val="000000" w:themeColor="text1"/>
          <w:sz w:val="24"/>
          <w:szCs w:val="24"/>
          <w:lang w:val="es-ES"/>
        </w:rPr>
        <w:t>la obtención de conceptualizaciones que corresponden a responder el objetivo del trabajo de investigación.</w:t>
      </w:r>
    </w:p>
    <w:p w14:paraId="04390B92" w14:textId="77777777" w:rsidR="009468CE" w:rsidRPr="009129D7" w:rsidRDefault="00C5204D" w:rsidP="00C5204D">
      <w:pPr>
        <w:spacing w:line="480" w:lineRule="auto"/>
        <w:ind w:firstLine="705"/>
        <w:rPr>
          <w:rFonts w:ascii="Times New Roman" w:hAnsi="Times New Roman" w:cs="Times New Roman"/>
          <w:sz w:val="24"/>
          <w:szCs w:val="24"/>
          <w:lang w:val="es-ES"/>
        </w:rPr>
      </w:pPr>
      <w:r w:rsidRPr="00877D9F">
        <w:rPr>
          <w:rFonts w:ascii="Times New Roman" w:hAnsi="Times New Roman" w:cs="Times New Roman"/>
          <w:sz w:val="24"/>
          <w:szCs w:val="24"/>
          <w:lang w:val="es-ES"/>
        </w:rPr>
        <w:t>El término investigación cualitativa se refiere a cualquier tipo de investigación que genera resultados que no pueden obtenerse a través</w:t>
      </w:r>
      <w:r>
        <w:rPr>
          <w:rFonts w:ascii="Times New Roman" w:hAnsi="Times New Roman" w:cs="Times New Roman"/>
          <w:sz w:val="24"/>
          <w:szCs w:val="24"/>
          <w:lang w:val="es-ES"/>
        </w:rPr>
        <w:t> de métodos</w:t>
      </w:r>
      <w:r w:rsidRPr="00877D9F">
        <w:rPr>
          <w:rFonts w:ascii="Times New Roman" w:hAnsi="Times New Roman" w:cs="Times New Roman"/>
          <w:sz w:val="24"/>
          <w:szCs w:val="24"/>
          <w:lang w:val="es-ES"/>
        </w:rPr>
        <w:t xml:space="preserve"> estadísticos y otros medios cuantitativos. Algunos datos se pueden cuantificar, como un censo o </w:t>
      </w:r>
      <w:r w:rsidRPr="00877D9F">
        <w:rPr>
          <w:rFonts w:ascii="Times New Roman" w:hAnsi="Times New Roman" w:cs="Times New Roman"/>
          <w:sz w:val="24"/>
          <w:szCs w:val="24"/>
          <w:lang w:val="es-ES"/>
        </w:rPr>
        <w:lastRenderedPageBreak/>
        <w:t>información básica</w:t>
      </w:r>
      <w:r>
        <w:rPr>
          <w:rFonts w:ascii="Times New Roman" w:hAnsi="Times New Roman" w:cs="Times New Roman"/>
          <w:sz w:val="24"/>
          <w:szCs w:val="24"/>
          <w:lang w:val="es-ES"/>
        </w:rPr>
        <w:t> sobre el objeto de estudio</w:t>
      </w:r>
      <w:r w:rsidRPr="00877D9F">
        <w:rPr>
          <w:rFonts w:ascii="Times New Roman" w:hAnsi="Times New Roman" w:cs="Times New Roman"/>
          <w:sz w:val="24"/>
          <w:szCs w:val="24"/>
          <w:lang w:val="es-ES"/>
        </w:rPr>
        <w:t>, pero el análisis es </w:t>
      </w:r>
      <w:r>
        <w:rPr>
          <w:rFonts w:ascii="Times New Roman" w:hAnsi="Times New Roman" w:cs="Times New Roman"/>
          <w:sz w:val="24"/>
          <w:szCs w:val="24"/>
          <w:lang w:val="es-ES"/>
        </w:rPr>
        <w:t>netamente es interpretativo.</w:t>
      </w:r>
      <w:r w:rsidR="009468CE" w:rsidRPr="009129D7">
        <w:rPr>
          <w:rFonts w:ascii="Times New Roman" w:hAnsi="Times New Roman" w:cs="Times New Roman"/>
          <w:sz w:val="24"/>
          <w:szCs w:val="24"/>
          <w:lang w:val="es-ES"/>
        </w:rPr>
        <w:t>.</w:t>
      </w:r>
      <w:r w:rsidR="009468CE" w:rsidRPr="009129D7">
        <w:rPr>
          <w:rFonts w:ascii="Times New Roman" w:hAnsi="Times New Roman" w:cs="Times New Roman"/>
          <w:sz w:val="24"/>
          <w:szCs w:val="24"/>
        </w:rPr>
        <w:fldChar w:fldCharType="begin" w:fldLock="1"/>
      </w:r>
      <w:r w:rsidR="009468CE" w:rsidRPr="009129D7">
        <w:rPr>
          <w:rFonts w:ascii="Times New Roman" w:hAnsi="Times New Roman" w:cs="Times New Roman"/>
          <w:sz w:val="24"/>
          <w:szCs w:val="24"/>
          <w:lang w:val="es-ES"/>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w:instrText>
      </w:r>
      <w:r w:rsidR="009468CE" w:rsidRPr="009129D7">
        <w:rPr>
          <w:rFonts w:ascii="Times New Roman" w:hAnsi="Times New Roman" w:cs="Times New Roman"/>
          <w:sz w:val="24"/>
          <w:szCs w:val="24"/>
        </w:rPr>
        <w:instrText>α</w:instrText>
      </w:r>
      <w:r w:rsidR="009468CE" w:rsidRPr="009129D7">
        <w:rPr>
          <w:rFonts w:ascii="Times New Roman" w:hAnsi="Times New Roman" w:cs="Times New Roman"/>
          <w:sz w:val="24"/>
          <w:szCs w:val="24"/>
          <w:lang w:val="es-ES"/>
        </w:rPr>
        <w:instrText>-helical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approach.","author":[{"dropping-particle":"","family":"Ñaupas","given":"Humberto","non-dropping-particle":"","parse-names":false,"suffix":""},{"dropping-particle":"","family":"Paitán, Marcelino Raúl Valdivia Dueñas, Jesús Josefa Palacios Vilela","given":"Hugo Eusebio Romero Delgado","non-dropping-particle":"","parse-names":false,"suffix":""}],"container-title":"Journal of Chemical Information and Modeling","id":"ITEM-1","issue":"9","issued":{"date-parts":[["2018"]]},"number-of-pages":"1689-1699","title":"Metodología de la investigación cuantitativa-cualitativa y redacción de la tesis","type":"book","volume":"53"},"uris":["http://www.mendeley.com/documents/?uuid=d0b928e3-bbbe-4626-8fbb-bcbe26f8de81"]}],"mendeley":{"formattedCitation":"(Ñaupas &amp; Paitán, Marcelino Raúl Valdivia Dueñas, Jesús Josefa Palacios Vilela, 2018)","plainTextFormattedCitation":"(Ñaupas &amp; Paitán, Marcelino Raúl Valdivia Dueñas, Jesús Josefa Palacios Vilela, 2018)","previouslyFormattedCitation":"(Ñaupas &amp; Paitán, Marcelino Raúl Valdivia Dueñas, Jesús Josefa Palacios Vilela, 2018)"},"properties":{"noteIndex":0},"schema":"https://github.com/citation-style-language/schema/raw/master/csl-citation.json"}</w:instrText>
      </w:r>
      <w:r w:rsidR="009468CE" w:rsidRPr="009129D7">
        <w:rPr>
          <w:rFonts w:ascii="Times New Roman" w:hAnsi="Times New Roman" w:cs="Times New Roman"/>
          <w:sz w:val="24"/>
          <w:szCs w:val="24"/>
        </w:rPr>
        <w:fldChar w:fldCharType="separate"/>
      </w:r>
      <w:r w:rsidR="009468CE" w:rsidRPr="009129D7">
        <w:rPr>
          <w:rFonts w:ascii="Times New Roman" w:hAnsi="Times New Roman" w:cs="Times New Roman"/>
          <w:noProof/>
          <w:sz w:val="24"/>
          <w:szCs w:val="24"/>
          <w:lang w:val="es-ES"/>
        </w:rPr>
        <w:t>(Ñaupas &amp; Paitán, Marcelino Raúl Valdivia Dueñas, Jesús Josefa Palacios Vilela, 2018)</w:t>
      </w:r>
      <w:r w:rsidR="009468CE" w:rsidRPr="009129D7">
        <w:rPr>
          <w:rFonts w:ascii="Times New Roman" w:hAnsi="Times New Roman" w:cs="Times New Roman"/>
          <w:sz w:val="24"/>
          <w:szCs w:val="24"/>
        </w:rPr>
        <w:fldChar w:fldCharType="end"/>
      </w:r>
    </w:p>
    <w:p w14:paraId="1B7D8D7C" w14:textId="77777777" w:rsidR="009468CE" w:rsidRPr="009129D7" w:rsidRDefault="009468CE" w:rsidP="00C5204D">
      <w:pPr>
        <w:spacing w:line="480" w:lineRule="auto"/>
        <w:ind w:firstLine="705"/>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 investigación cualitativa se basa principalmente en generar teorías, estas investigaciones son cortes metodológicos basados en principios teóricos, </w:t>
      </w:r>
      <w:r w:rsidR="00C5204D" w:rsidRPr="00877D9F">
        <w:rPr>
          <w:rFonts w:ascii="Times New Roman" w:hAnsi="Times New Roman" w:cs="Times New Roman"/>
          <w:sz w:val="24"/>
          <w:szCs w:val="24"/>
          <w:lang w:val="es-ES"/>
        </w:rPr>
        <w:t>utilizando un enfoque no cuantitativo para la recopilación</w:t>
      </w:r>
      <w:r w:rsidR="00C5204D">
        <w:rPr>
          <w:rFonts w:ascii="Times New Roman" w:hAnsi="Times New Roman" w:cs="Times New Roman"/>
          <w:sz w:val="24"/>
          <w:szCs w:val="24"/>
          <w:lang w:val="es-ES"/>
        </w:rPr>
        <w:t xml:space="preserve"> de datos que no requiere información </w:t>
      </w:r>
      <w:r w:rsidR="00C5204D" w:rsidRPr="00877D9F">
        <w:rPr>
          <w:rFonts w:ascii="Times New Roman" w:hAnsi="Times New Roman" w:cs="Times New Roman"/>
          <w:sz w:val="24"/>
          <w:szCs w:val="24"/>
          <w:lang w:val="es-ES"/>
        </w:rPr>
        <w:t>y resultados numéricos, el objetivo es explorar las rel</w:t>
      </w:r>
      <w:r w:rsidR="00C5204D">
        <w:rPr>
          <w:rFonts w:ascii="Times New Roman" w:hAnsi="Times New Roman" w:cs="Times New Roman"/>
          <w:sz w:val="24"/>
          <w:szCs w:val="24"/>
          <w:lang w:val="es-ES"/>
        </w:rPr>
        <w:t xml:space="preserve">aciones sociales y describir la </w:t>
      </w:r>
      <w:r w:rsidR="00C5204D" w:rsidRPr="00877D9F">
        <w:rPr>
          <w:rFonts w:ascii="Times New Roman" w:hAnsi="Times New Roman" w:cs="Times New Roman"/>
          <w:sz w:val="24"/>
          <w:szCs w:val="24"/>
          <w:lang w:val="es-ES"/>
        </w:rPr>
        <w:t>realidad experimentada por los actores o sujetos en cuestión. El estudio lleva a cabo una investigación de campo en un entorno natural e intenta capturar el flujo normal de eventos.</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w:instrText>
      </w:r>
      <w:r w:rsidRPr="009129D7">
        <w:rPr>
          <w:rFonts w:ascii="Times New Roman" w:hAnsi="Times New Roman" w:cs="Times New Roman"/>
          <w:sz w:val="24"/>
          <w:szCs w:val="24"/>
        </w:rPr>
        <w:instrText>α</w:instrText>
      </w:r>
      <w:r w:rsidRPr="009129D7">
        <w:rPr>
          <w:rFonts w:ascii="Times New Roman" w:hAnsi="Times New Roman" w:cs="Times New Roman"/>
          <w:sz w:val="24"/>
          <w:szCs w:val="24"/>
          <w:lang w:val="es-ES"/>
        </w:rPr>
        <w:instrText>-helical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w:instrText>
      </w:r>
      <w:r w:rsidRPr="00B11658">
        <w:rPr>
          <w:rFonts w:ascii="Times New Roman" w:hAnsi="Times New Roman" w:cs="Times New Roman"/>
          <w:sz w:val="24"/>
          <w:szCs w:val="24"/>
          <w:lang w:val="es-ES"/>
        </w:rPr>
        <w:instrText>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w:instrText>
      </w:r>
      <w:r w:rsidRPr="009129D7">
        <w:rPr>
          <w:rFonts w:ascii="Times New Roman" w:hAnsi="Times New Roman" w:cs="Times New Roman"/>
          <w:sz w:val="24"/>
          <w:szCs w:val="24"/>
          <w:lang w:val="es-ES"/>
        </w:rPr>
        <w:instrText xml:space="preserve">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approach.","author":[{"dropping-particle":"","family":"Ñaupas","given":"Humberto","non-dropping-particle":"","parse-names":false,"suffix":""},{"dropping-particle":"","family":"Paitán, Marcelino Raúl Valdivia Dueñas, Jesús Josefa Palacios Vilela","given":"Hugo Eusebio Romero Delgado","non-dropping-particle":"","parse-names":false,"suffix":""}],"container-title":"Journal of Chemical Information and Modeling","id":"ITEM-1","issue":"9","issued":{"date-parts":[["2018"]]},"number-of-pages":"1689-1699","title":"Metodología de la investigación cuantitativa-cualitativa y redacción de la tesis","type":"book","volume":"53"},"uris":["http://www.mendeley.com/documents/?uuid=d0b928e3-bbbe-4626-8fbb-bcbe26f8de81"]}],"mendeley":{"formattedCitation":"(Ñaupas &amp; Paitán, Marcelino Raúl Valdivia Dueñas, Jesús Josefa Palacios Vilela, 2018)","plainTextFormattedCitation":"(Ñaupas &amp; Paitán, Marcelino Raúl Valdivia Dueñas, Jesús Josefa Palacios Vilela, 2018)","previouslyFormattedCitation":"(Ñaupas &amp; Paitán, Marcelino Raúl Valdivia Dueñas, Jesús Josefa Palacios Vilela, 2018)"},"properties":{"noteIndex":0},"schema":"https://github.com/citation-style-language/schema/raw/master/csl-citation.json"}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(Ñaupas &amp; Paitán, Marcelino Raúl Valdivia Dueñas, Jesús Josefa Palacios Vilela, 2018)</w:t>
      </w:r>
      <w:r w:rsidRPr="009129D7">
        <w:rPr>
          <w:rFonts w:ascii="Times New Roman" w:hAnsi="Times New Roman" w:cs="Times New Roman"/>
          <w:sz w:val="24"/>
          <w:szCs w:val="24"/>
        </w:rPr>
        <w:fldChar w:fldCharType="end"/>
      </w:r>
    </w:p>
    <w:p w14:paraId="3AA99B09" w14:textId="77777777" w:rsidR="009468CE" w:rsidRPr="009129D7" w:rsidRDefault="009468CE" w:rsidP="009129D7">
      <w:pPr>
        <w:pStyle w:val="Ttulo2"/>
        <w:rPr>
          <w:szCs w:val="24"/>
        </w:rPr>
      </w:pPr>
      <w:bookmarkStart w:id="138" w:name="_Toc138257807"/>
      <w:bookmarkStart w:id="139" w:name="_Toc147480615"/>
      <w:r w:rsidRPr="009129D7">
        <w:rPr>
          <w:szCs w:val="24"/>
        </w:rPr>
        <w:t>Descripción de datos</w:t>
      </w:r>
      <w:bookmarkEnd w:id="138"/>
      <w:bookmarkEnd w:id="139"/>
      <w:r w:rsidRPr="009129D7">
        <w:rPr>
          <w:szCs w:val="24"/>
        </w:rPr>
        <w:t xml:space="preserve"> </w:t>
      </w:r>
    </w:p>
    <w:p w14:paraId="17AD8752" w14:textId="77777777" w:rsidR="009468CE" w:rsidRPr="009129D7" w:rsidRDefault="009468CE" w:rsidP="00263FA7">
      <w:pPr>
        <w:spacing w:line="480" w:lineRule="auto"/>
        <w:ind w:firstLine="720"/>
        <w:jc w:val="both"/>
        <w:rPr>
          <w:rFonts w:ascii="Times New Roman" w:hAnsi="Times New Roman" w:cs="Times New Roman"/>
          <w:sz w:val="24"/>
          <w:szCs w:val="24"/>
          <w:lang w:val="es-ES"/>
        </w:rPr>
      </w:pPr>
      <w:r w:rsidRPr="009129D7">
        <w:rPr>
          <w:rFonts w:ascii="Times New Roman" w:hAnsi="Times New Roman" w:cs="Times New Roman"/>
          <w:sz w:val="24"/>
          <w:szCs w:val="24"/>
          <w:lang w:val="es-ES"/>
        </w:rPr>
        <w:t>La investigación a realizar se situará en la provincia de Imbabura, cantón Ibarra dirigida a una población que tiene relación con el medio gastronómico como lo son profesores, estudiantes de la carrera de gastronomía de la Universidad Técnica del Norte y cocineros o personas afines a la gastronomía de la localidad, los mismos que puedan brindar un criterio y opiniones acerca del uso del ruibarbo y su aplicación.</w:t>
      </w:r>
    </w:p>
    <w:p w14:paraId="772D04E4" w14:textId="77777777" w:rsidR="009468CE" w:rsidRPr="009129D7" w:rsidRDefault="009468CE" w:rsidP="00C5204D">
      <w:pPr>
        <w:spacing w:line="480" w:lineRule="auto"/>
        <w:ind w:firstLine="708"/>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El tipo de muestreo aplicado para el estudio es de carácter elección razonada ya que el investigador requiere tener un </w:t>
      </w:r>
      <w:r w:rsidR="00C5204D">
        <w:rPr>
          <w:rFonts w:ascii="Times New Roman" w:hAnsi="Times New Roman" w:cs="Times New Roman"/>
          <w:sz w:val="24"/>
          <w:szCs w:val="24"/>
          <w:lang w:val="es-ES"/>
        </w:rPr>
        <w:t>d</w:t>
      </w:r>
      <w:r w:rsidR="00C5204D" w:rsidRPr="004D1A38">
        <w:rPr>
          <w:rFonts w:ascii="Times New Roman" w:hAnsi="Times New Roman" w:cs="Times New Roman"/>
          <w:sz w:val="24"/>
          <w:szCs w:val="24"/>
          <w:lang w:val="es-ES"/>
        </w:rPr>
        <w:t>ebido conocimiento sobre la población de la que se puede seleccionar la muestra, en base a este conocimiento, el investigador comienza a seleccionar las muestras que quiere estudiar.</w:t>
      </w:r>
      <w:r w:rsidR="00C5204D">
        <w:rPr>
          <w:rFonts w:ascii="Times New Roman" w:hAnsi="Times New Roman" w:cs="Times New Roman"/>
          <w:sz w:val="24"/>
          <w:szCs w:val="24"/>
          <w:lang w:val="es-ES"/>
        </w:rPr>
        <w:t xml:space="preserve"> </w:t>
      </w:r>
    </w:p>
    <w:p w14:paraId="15219033" w14:textId="77777777" w:rsidR="009468CE" w:rsidRPr="009129D7" w:rsidRDefault="009468CE" w:rsidP="009129D7">
      <w:pPr>
        <w:spacing w:line="480" w:lineRule="auto"/>
        <w:ind w:firstLine="708"/>
        <w:rPr>
          <w:rFonts w:ascii="Times New Roman" w:hAnsi="Times New Roman" w:cs="Times New Roman"/>
          <w:sz w:val="24"/>
          <w:szCs w:val="24"/>
          <w:lang w:val="es-ES"/>
        </w:rPr>
      </w:pPr>
      <w:r w:rsidRPr="009129D7">
        <w:rPr>
          <w:rFonts w:ascii="Times New Roman" w:hAnsi="Times New Roman" w:cs="Times New Roman"/>
          <w:sz w:val="24"/>
          <w:szCs w:val="24"/>
          <w:lang w:val="es-ES"/>
        </w:rPr>
        <w:lastRenderedPageBreak/>
        <w:t>Esto con el fin de recolectar datos con un criterio más técnico ya que al ser personas del medio gastronómico proporcionan una crítica con mayores fundamentos, además a través de la degustación se puede determinar un focus group compartiendo así varias opiniones y puntos de vistas con todas las personas participantes. Las opiniones emitidas son de gran validez ya que permiten mejorar el producto.</w:t>
      </w:r>
    </w:p>
    <w:p w14:paraId="43A5A142" w14:textId="77777777" w:rsidR="009468CE" w:rsidRPr="009129D7" w:rsidRDefault="009468CE" w:rsidP="009129D7">
      <w:pPr>
        <w:pStyle w:val="Ttulo2"/>
        <w:rPr>
          <w:szCs w:val="24"/>
        </w:rPr>
      </w:pPr>
      <w:bookmarkStart w:id="140" w:name="_Toc138257808"/>
      <w:bookmarkStart w:id="141" w:name="_Toc147480616"/>
      <w:r w:rsidRPr="009129D7">
        <w:rPr>
          <w:szCs w:val="24"/>
        </w:rPr>
        <w:t>Métodos de investigación</w:t>
      </w:r>
      <w:bookmarkEnd w:id="140"/>
      <w:bookmarkEnd w:id="141"/>
      <w:r w:rsidRPr="009129D7">
        <w:rPr>
          <w:szCs w:val="24"/>
        </w:rPr>
        <w:t xml:space="preserve"> </w:t>
      </w:r>
    </w:p>
    <w:p w14:paraId="44284BAD"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 investigación a realizarse es de tipo inductivo además de ser transversal exploratorio descriptivo ya que se trata de una investigación que se lleva a cabo en un periodo de tiempo no mayor a 1 año en donde no se pretende encontrar datos relacionados con el uso del ruibarbo y su aplicación en postres. </w:t>
      </w:r>
    </w:p>
    <w:p w14:paraId="58EBF880" w14:textId="77777777" w:rsidR="009468CE" w:rsidRPr="009129D7" w:rsidRDefault="009468CE" w:rsidP="009129D7">
      <w:pPr>
        <w:spacing w:line="480" w:lineRule="auto"/>
        <w:rPr>
          <w:rFonts w:ascii="Times New Roman" w:hAnsi="Times New Roman" w:cs="Times New Roman"/>
          <w:sz w:val="24"/>
          <w:szCs w:val="24"/>
          <w:lang w:val="es-ES"/>
        </w:rPr>
      </w:pPr>
      <w:r w:rsidRPr="009129D7">
        <w:rPr>
          <w:rStyle w:val="Ttulo4Car"/>
          <w:rFonts w:eastAsiaTheme="minorHAnsi"/>
        </w:rPr>
        <w:t>Método bibliográfico documental:</w:t>
      </w:r>
      <w:r w:rsidRPr="009129D7">
        <w:rPr>
          <w:rFonts w:ascii="Times New Roman" w:hAnsi="Times New Roman" w:cs="Times New Roman"/>
          <w:sz w:val="24"/>
          <w:szCs w:val="24"/>
          <w:lang w:val="es-ES"/>
        </w:rPr>
        <w:t xml:space="preserve">  este método utiliza estudios previos o estudios pasados con la finalidad de poder recolectar datos necesarios que permitan resolver el problema de investigación, los recursos bibliográficos utilizados de primera fuente fueron artículos, </w:t>
      </w:r>
      <w:r w:rsidR="00BB7163" w:rsidRPr="009129D7">
        <w:rPr>
          <w:rFonts w:ascii="Times New Roman" w:hAnsi="Times New Roman" w:cs="Times New Roman"/>
          <w:sz w:val="24"/>
          <w:szCs w:val="24"/>
          <w:lang w:val="es-ES"/>
        </w:rPr>
        <w:t>libros y</w:t>
      </w:r>
      <w:r w:rsidRPr="009129D7">
        <w:rPr>
          <w:rFonts w:ascii="Times New Roman" w:hAnsi="Times New Roman" w:cs="Times New Roman"/>
          <w:sz w:val="24"/>
          <w:szCs w:val="24"/>
          <w:lang w:val="es-ES"/>
        </w:rPr>
        <w:t xml:space="preserve"> trabajos con un carácter similar encontrados en repositorios de otras instituciones de educación superior. </w:t>
      </w:r>
    </w:p>
    <w:p w14:paraId="6FA9195E" w14:textId="77777777" w:rsidR="009468CE" w:rsidRPr="009129D7" w:rsidRDefault="009468CE" w:rsidP="009129D7">
      <w:pPr>
        <w:spacing w:line="480" w:lineRule="auto"/>
        <w:rPr>
          <w:rFonts w:ascii="Times New Roman" w:hAnsi="Times New Roman" w:cs="Times New Roman"/>
          <w:sz w:val="24"/>
          <w:szCs w:val="24"/>
          <w:lang w:val="es-ES"/>
        </w:rPr>
      </w:pPr>
      <w:r w:rsidRPr="009129D7">
        <w:rPr>
          <w:rStyle w:val="Ttulo4Car"/>
          <w:rFonts w:eastAsiaTheme="minorHAnsi"/>
        </w:rPr>
        <w:t>Método inductivo:</w:t>
      </w:r>
      <w:r w:rsidRPr="009129D7">
        <w:rPr>
          <w:rFonts w:ascii="Times New Roman" w:hAnsi="Times New Roman" w:cs="Times New Roman"/>
          <w:sz w:val="24"/>
          <w:szCs w:val="24"/>
          <w:lang w:val="es-ES"/>
        </w:rPr>
        <w:t xml:space="preserve"> El método inductivo </w:t>
      </w:r>
      <w:r w:rsidR="00275275" w:rsidRPr="00275275">
        <w:rPr>
          <w:rFonts w:ascii="Times New Roman" w:hAnsi="Times New Roman" w:cs="Times New Roman"/>
          <w:sz w:val="24"/>
          <w:szCs w:val="24"/>
          <w:lang w:val="es-ES"/>
        </w:rPr>
        <w:t>extrae una conclusión general a partir de premisas específicas. </w:t>
      </w:r>
      <w:r w:rsidR="00275275" w:rsidRPr="00F103E9">
        <w:rPr>
          <w:rFonts w:ascii="Times New Roman" w:hAnsi="Times New Roman" w:cs="Times New Roman"/>
          <w:sz w:val="24"/>
          <w:szCs w:val="24"/>
          <w:lang w:val="es-ES"/>
        </w:rPr>
        <w:t>Se pueden distinguir cuatro pasos básicos: observación y registro de hechos, clasificación y verificación de estos hechos, de</w:t>
      </w:r>
      <w:r w:rsidR="00275275">
        <w:rPr>
          <w:rFonts w:ascii="Times New Roman" w:hAnsi="Times New Roman" w:cs="Times New Roman"/>
          <w:sz w:val="24"/>
          <w:szCs w:val="24"/>
          <w:lang w:val="es-ES"/>
        </w:rPr>
        <w:t xml:space="preserve">ducción inductiva y comparación. </w:t>
      </w:r>
      <w:r w:rsidR="00275275" w:rsidRPr="00F103E9">
        <w:rPr>
          <w:rFonts w:ascii="Times New Roman" w:hAnsi="Times New Roman" w:cs="Times New Roman"/>
          <w:sz w:val="24"/>
          <w:szCs w:val="24"/>
          <w:lang w:val="es-ES"/>
        </w:rPr>
        <w:t xml:space="preserve">Supone que, tras la primera fase de observación, análisis y clasificación de los hechos, se puede formular una hipótesis para </w:t>
      </w:r>
      <w:r w:rsidR="00275275">
        <w:rPr>
          <w:rFonts w:ascii="Times New Roman" w:hAnsi="Times New Roman" w:cs="Times New Roman"/>
          <w:sz w:val="24"/>
          <w:szCs w:val="24"/>
          <w:lang w:val="es-ES"/>
        </w:rPr>
        <w:t>resolver la cuestión planteada</w:t>
      </w:r>
      <w:r w:rsidRPr="009129D7">
        <w:rPr>
          <w:rFonts w:ascii="Times New Roman" w:hAnsi="Times New Roman" w:cs="Times New Roman"/>
          <w:sz w:val="24"/>
          <w:szCs w:val="24"/>
          <w:lang w:val="es-ES"/>
        </w:rPr>
        <w:t>.</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URL":"https://www.questionpro.com/blog/es/estudio-transversal/","author":[{"dropping-particle":"","family":"Questionpro","given":"","non-dropping-particle":"","parse-names":false,"suffix":""}],"container-title":"Questionpro","id":"ITEM-1","issued":{"date-parts":[["2022"]]},"title":"Estudio Transversal","type":"webpage"},"uris":["http://www.mendeley.com/documents/?uuid=7699947f-dedd-4f84-8fa2-64756b8afba9"]}],"mendeley":{"formattedCitation":"(Questionpro, 2022)","plainTextFormattedCitation":"(Questionpro, 2022)","previouslyFormattedCitation":"(Questionpro, 2022)"},"properties":{"noteIndex":0},"schema":"https://github.com/citation-style-language/schema/raw/master/csl-citation.json"}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sz w:val="24"/>
          <w:szCs w:val="24"/>
          <w:lang w:val="es-ES"/>
        </w:rPr>
        <w:t>(Questionpro, 2022)</w:t>
      </w:r>
      <w:r w:rsidRPr="009129D7">
        <w:rPr>
          <w:rFonts w:ascii="Times New Roman" w:hAnsi="Times New Roman" w:cs="Times New Roman"/>
          <w:sz w:val="24"/>
          <w:szCs w:val="24"/>
        </w:rPr>
        <w:fldChar w:fldCharType="end"/>
      </w:r>
    </w:p>
    <w:p w14:paraId="453F274E" w14:textId="77777777" w:rsidR="009468CE" w:rsidRPr="009129D7" w:rsidRDefault="009468CE" w:rsidP="009129D7">
      <w:pPr>
        <w:spacing w:line="480" w:lineRule="auto"/>
        <w:rPr>
          <w:rFonts w:ascii="Times New Roman" w:hAnsi="Times New Roman" w:cs="Times New Roman"/>
          <w:sz w:val="24"/>
          <w:szCs w:val="24"/>
          <w:lang w:val="es-ES"/>
        </w:rPr>
      </w:pPr>
      <w:r w:rsidRPr="009129D7">
        <w:rPr>
          <w:rStyle w:val="Ttulo4Car"/>
          <w:rFonts w:eastAsiaTheme="minorHAnsi"/>
        </w:rPr>
        <w:lastRenderedPageBreak/>
        <w:t>Transversal descriptivo:</w:t>
      </w:r>
      <w:r w:rsidRPr="009129D7">
        <w:rPr>
          <w:rFonts w:ascii="Times New Roman" w:hAnsi="Times New Roman" w:cs="Times New Roman"/>
          <w:sz w:val="24"/>
          <w:szCs w:val="24"/>
          <w:lang w:val="es-ES"/>
        </w:rPr>
        <w:t xml:space="preserve"> </w:t>
      </w:r>
      <w:r w:rsidR="00275275" w:rsidRPr="00F103E9">
        <w:rPr>
          <w:rFonts w:ascii="Times New Roman" w:hAnsi="Times New Roman" w:cs="Times New Roman"/>
          <w:sz w:val="24"/>
          <w:szCs w:val="24"/>
          <w:lang w:val="es-ES"/>
        </w:rPr>
        <w:t>Un estudio transversal se define como un estudio observacional que analiza información sobre una variable la misma que fue recopilada durante un período de </w:t>
      </w:r>
      <w:r w:rsidR="00275275">
        <w:rPr>
          <w:rFonts w:ascii="Times New Roman" w:hAnsi="Times New Roman" w:cs="Times New Roman"/>
          <w:sz w:val="24"/>
          <w:szCs w:val="24"/>
          <w:lang w:val="es-ES"/>
        </w:rPr>
        <w:t xml:space="preserve">tiempo </w:t>
      </w:r>
      <w:r w:rsidRPr="009129D7">
        <w:rPr>
          <w:rFonts w:ascii="Times New Roman" w:hAnsi="Times New Roman" w:cs="Times New Roman"/>
          <w:sz w:val="24"/>
          <w:szCs w:val="24"/>
          <w:lang w:val="es-ES"/>
        </w:rPr>
        <w:t>de tiempo no mayor a 1 año sobre una población muestra predefinida. Este tipo de estudio también se conoce como estudio de corte transversal. Se habla de una investigación descriptiva ya que describe el producto principal de estudio como el ruibarbo además de desarrollar recetas que servirán de guía para la aplicación de un nuevo producto</w:t>
      </w:r>
      <w:r w:rsidRPr="009129D7">
        <w:rPr>
          <w:rFonts w:ascii="Times New Roman" w:hAnsi="Times New Roman" w:cs="Times New Roman"/>
          <w:sz w:val="24"/>
          <w:szCs w:val="24"/>
        </w:rPr>
        <w:fldChar w:fldCharType="begin" w:fldLock="1"/>
      </w:r>
      <w:r w:rsidRPr="009129D7">
        <w:rPr>
          <w:rFonts w:ascii="Times New Roman" w:hAnsi="Times New Roman" w:cs="Times New Roman"/>
          <w:sz w:val="24"/>
          <w:szCs w:val="24"/>
          <w:lang w:val="es-ES"/>
        </w:rPr>
        <w:instrText>ADDIN CSL_CITATION {"citationItems":[{"id":"ITEM-1","itemData":{"URL":"https://www.questionpro.com/blog/es/estudio-transversal/","author":[{"dropping-particle":"","family":"Questionpro","given":"","non-dropping-particle":"","parse-names":false,"suffix":""}],"container-title":"Questionpro","id":"ITEM-1","issued":{"date-parts":[["2022"]]},"title":"Estudio Transversal","type":"webpage"},"uris":["http://www.mendeley.com/documents/?uuid=7699947f-dedd-4f84-8fa2-64756b8afba9"]}],"mendeley":{"formattedCitation":"(Questionpro, 2022)","plainTextFormattedCitation":"(Questionpro, 2022)","previouslyFormattedCitation":"(Questionpro, 2022)"},"properties":{"noteIndex":0},"schema":"https://github.com/citation-style-language/schema/raw/master/csl-citation.json"}</w:instrText>
      </w:r>
      <w:r w:rsidRPr="009129D7">
        <w:rPr>
          <w:rFonts w:ascii="Times New Roman" w:hAnsi="Times New Roman" w:cs="Times New Roman"/>
          <w:sz w:val="24"/>
          <w:szCs w:val="24"/>
        </w:rPr>
        <w:fldChar w:fldCharType="separate"/>
      </w:r>
      <w:r w:rsidRPr="009129D7">
        <w:rPr>
          <w:rFonts w:ascii="Times New Roman" w:hAnsi="Times New Roman" w:cs="Times New Roman"/>
          <w:sz w:val="24"/>
          <w:szCs w:val="24"/>
          <w:lang w:val="es-ES"/>
        </w:rPr>
        <w:t>(Questionpro, 2022)</w:t>
      </w:r>
      <w:r w:rsidRPr="009129D7">
        <w:rPr>
          <w:rFonts w:ascii="Times New Roman" w:hAnsi="Times New Roman" w:cs="Times New Roman"/>
          <w:sz w:val="24"/>
          <w:szCs w:val="24"/>
        </w:rPr>
        <w:fldChar w:fldCharType="end"/>
      </w:r>
    </w:p>
    <w:p w14:paraId="22D3B46E" w14:textId="77777777" w:rsidR="009468CE" w:rsidRPr="009129D7" w:rsidRDefault="009468CE" w:rsidP="009129D7">
      <w:pPr>
        <w:spacing w:line="480" w:lineRule="auto"/>
        <w:ind w:left="360" w:firstLine="348"/>
        <w:rPr>
          <w:rFonts w:ascii="Times New Roman" w:hAnsi="Times New Roman" w:cs="Times New Roman"/>
          <w:sz w:val="24"/>
          <w:szCs w:val="24"/>
          <w:lang w:val="es-ES"/>
        </w:rPr>
      </w:pPr>
      <w:r w:rsidRPr="009129D7">
        <w:rPr>
          <w:rFonts w:ascii="Times New Roman" w:hAnsi="Times New Roman" w:cs="Times New Roman"/>
          <w:sz w:val="24"/>
          <w:szCs w:val="24"/>
          <w:lang w:val="es-ES"/>
        </w:rPr>
        <w:t>Los métodos de investigación que se emplearon en la realización de la investigación se los uso| de la siguiente manera</w:t>
      </w:r>
    </w:p>
    <w:p w14:paraId="2EBD9250" w14:textId="6A94F906" w:rsidR="009468CE" w:rsidRPr="009129D7" w:rsidRDefault="009468CE" w:rsidP="009129D7">
      <w:pPr>
        <w:pStyle w:val="Descripcin"/>
        <w:spacing w:line="480" w:lineRule="auto"/>
        <w:ind w:firstLine="0"/>
        <w:rPr>
          <w:rFonts w:cs="Times New Roman"/>
          <w:color w:val="000000" w:themeColor="text1"/>
          <w:sz w:val="24"/>
          <w:szCs w:val="24"/>
        </w:rPr>
      </w:pPr>
      <w:bookmarkStart w:id="142" w:name="_Toc147480668"/>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7</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Métodos de investigación, descripción de uso.</w:t>
      </w:r>
      <w:bookmarkEnd w:id="142"/>
    </w:p>
    <w:tbl>
      <w:tblPr>
        <w:tblStyle w:val="Tablanormal2"/>
        <w:tblW w:w="9923" w:type="dxa"/>
        <w:tblLook w:val="04A0" w:firstRow="1" w:lastRow="0" w:firstColumn="1" w:lastColumn="0" w:noHBand="0" w:noVBand="1"/>
      </w:tblPr>
      <w:tblGrid>
        <w:gridCol w:w="3402"/>
        <w:gridCol w:w="6521"/>
      </w:tblGrid>
      <w:tr w:rsidR="009468CE" w:rsidRPr="002A6BB4" w14:paraId="38F6CB74" w14:textId="77777777" w:rsidTr="00BB7163">
        <w:trPr>
          <w:cnfStyle w:val="100000000000" w:firstRow="1" w:lastRow="0" w:firstColumn="0" w:lastColumn="0" w:oddVBand="0" w:evenVBand="0" w:oddHBand="0"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9923" w:type="dxa"/>
            <w:gridSpan w:val="2"/>
          </w:tcPr>
          <w:p w14:paraId="39A2E34D" w14:textId="77777777" w:rsidR="009468CE" w:rsidRPr="009129D7" w:rsidRDefault="009468CE" w:rsidP="00BB7163">
            <w:pPr>
              <w:spacing w:line="360" w:lineRule="auto"/>
              <w:ind w:firstLine="720"/>
              <w:jc w:val="center"/>
              <w:rPr>
                <w:rFonts w:ascii="Times New Roman" w:hAnsi="Times New Roman" w:cs="Times New Roman"/>
                <w:sz w:val="24"/>
                <w:szCs w:val="24"/>
              </w:rPr>
            </w:pPr>
            <w:r w:rsidRPr="009129D7">
              <w:rPr>
                <w:rFonts w:ascii="Times New Roman" w:hAnsi="Times New Roman" w:cs="Times New Roman"/>
                <w:sz w:val="24"/>
                <w:szCs w:val="24"/>
              </w:rPr>
              <w:t>Métodos de investigación descripción de usó</w:t>
            </w:r>
          </w:p>
        </w:tc>
      </w:tr>
      <w:tr w:rsidR="009468CE" w:rsidRPr="009129D7" w14:paraId="4345C818"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6EE7E9BE" w14:textId="77777777" w:rsidR="009468CE" w:rsidRPr="009129D7" w:rsidRDefault="009468CE" w:rsidP="00BB7163">
            <w:pPr>
              <w:spacing w:line="360" w:lineRule="auto"/>
              <w:ind w:firstLine="720"/>
              <w:jc w:val="center"/>
              <w:rPr>
                <w:rFonts w:ascii="Times New Roman" w:hAnsi="Times New Roman" w:cs="Times New Roman"/>
                <w:sz w:val="24"/>
                <w:szCs w:val="24"/>
              </w:rPr>
            </w:pPr>
            <w:r w:rsidRPr="009129D7">
              <w:rPr>
                <w:rFonts w:ascii="Times New Roman" w:hAnsi="Times New Roman" w:cs="Times New Roman"/>
                <w:sz w:val="24"/>
                <w:szCs w:val="24"/>
              </w:rPr>
              <w:t>Método</w:t>
            </w:r>
          </w:p>
        </w:tc>
        <w:tc>
          <w:tcPr>
            <w:tcW w:w="6521" w:type="dxa"/>
          </w:tcPr>
          <w:p w14:paraId="51FF1E9A" w14:textId="77777777" w:rsidR="009468CE" w:rsidRPr="009129D7" w:rsidRDefault="009468CE" w:rsidP="00BB7163">
            <w:pPr>
              <w:spacing w:line="360" w:lineRule="auto"/>
              <w:ind w:firstLine="7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129D7">
              <w:rPr>
                <w:rFonts w:ascii="Times New Roman" w:hAnsi="Times New Roman" w:cs="Times New Roman"/>
                <w:b/>
                <w:sz w:val="24"/>
                <w:szCs w:val="24"/>
              </w:rPr>
              <w:t>Descripción</w:t>
            </w:r>
          </w:p>
        </w:tc>
      </w:tr>
      <w:tr w:rsidR="009468CE" w:rsidRPr="002A6BB4" w14:paraId="2C2986E5" w14:textId="77777777" w:rsidTr="00BB7163">
        <w:tc>
          <w:tcPr>
            <w:cnfStyle w:val="001000000000" w:firstRow="0" w:lastRow="0" w:firstColumn="1" w:lastColumn="0" w:oddVBand="0" w:evenVBand="0" w:oddHBand="0" w:evenHBand="0" w:firstRowFirstColumn="0" w:firstRowLastColumn="0" w:lastRowFirstColumn="0" w:lastRowLastColumn="0"/>
            <w:tcW w:w="3402" w:type="dxa"/>
          </w:tcPr>
          <w:p w14:paraId="671A2BDD" w14:textId="77777777" w:rsidR="009468CE" w:rsidRPr="009129D7" w:rsidRDefault="009468CE" w:rsidP="00BB7163">
            <w:pPr>
              <w:spacing w:line="360" w:lineRule="auto"/>
              <w:ind w:firstLine="720"/>
              <w:jc w:val="center"/>
              <w:rPr>
                <w:rFonts w:ascii="Times New Roman" w:hAnsi="Times New Roman" w:cs="Times New Roman"/>
                <w:sz w:val="24"/>
                <w:szCs w:val="24"/>
              </w:rPr>
            </w:pPr>
            <w:r w:rsidRPr="009129D7">
              <w:rPr>
                <w:rFonts w:ascii="Times New Roman" w:hAnsi="Times New Roman" w:cs="Times New Roman"/>
                <w:sz w:val="24"/>
                <w:szCs w:val="24"/>
              </w:rPr>
              <w:t>Método bibliográfico documental</w:t>
            </w:r>
          </w:p>
        </w:tc>
        <w:tc>
          <w:tcPr>
            <w:tcW w:w="6521" w:type="dxa"/>
          </w:tcPr>
          <w:p w14:paraId="7211B3BE" w14:textId="77777777" w:rsidR="009468CE" w:rsidRPr="009129D7" w:rsidRDefault="009468CE" w:rsidP="00BB7163">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Este proceso se realiza al inicio de la investigación sobre todo para conocer y determinar el problema a trabajar, mediante esta etapa se pudo conocer datos relevantes sobre el ruibarbo y la cocina creativa que fueron base para poder dar respuesta a la pregunta problema de la investigación.</w:t>
            </w:r>
          </w:p>
        </w:tc>
      </w:tr>
      <w:tr w:rsidR="009468CE" w:rsidRPr="002A6BB4" w14:paraId="2C7FEEC8"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5028D73B" w14:textId="77777777" w:rsidR="009468CE" w:rsidRPr="009129D7" w:rsidRDefault="009468CE" w:rsidP="00BB7163">
            <w:pPr>
              <w:spacing w:line="360" w:lineRule="auto"/>
              <w:ind w:firstLine="720"/>
              <w:jc w:val="center"/>
              <w:rPr>
                <w:rFonts w:ascii="Times New Roman" w:hAnsi="Times New Roman" w:cs="Times New Roman"/>
                <w:sz w:val="24"/>
                <w:szCs w:val="24"/>
              </w:rPr>
            </w:pPr>
            <w:r w:rsidRPr="009129D7">
              <w:rPr>
                <w:rFonts w:ascii="Times New Roman" w:hAnsi="Times New Roman" w:cs="Times New Roman"/>
                <w:sz w:val="24"/>
                <w:szCs w:val="24"/>
              </w:rPr>
              <w:t>Método inductivo</w:t>
            </w:r>
          </w:p>
        </w:tc>
        <w:tc>
          <w:tcPr>
            <w:tcW w:w="6521" w:type="dxa"/>
          </w:tcPr>
          <w:p w14:paraId="49D5DCAE" w14:textId="77777777" w:rsidR="009468CE" w:rsidRPr="009129D7" w:rsidRDefault="009468CE" w:rsidP="00BB7163">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 xml:space="preserve">Mediante la observación, clasificación y el análisis de documentos encontrados y trabajos empíricos se pudo determinar que la información recabada tiene como función obtener conclusiones que permitan determinar una hipótesis al terminar la investigación. </w:t>
            </w:r>
          </w:p>
        </w:tc>
      </w:tr>
      <w:tr w:rsidR="009468CE" w:rsidRPr="002A6BB4" w14:paraId="54687BA8" w14:textId="77777777" w:rsidTr="00BB7163">
        <w:tc>
          <w:tcPr>
            <w:cnfStyle w:val="001000000000" w:firstRow="0" w:lastRow="0" w:firstColumn="1" w:lastColumn="0" w:oddVBand="0" w:evenVBand="0" w:oddHBand="0" w:evenHBand="0" w:firstRowFirstColumn="0" w:firstRowLastColumn="0" w:lastRowFirstColumn="0" w:lastRowLastColumn="0"/>
            <w:tcW w:w="3402" w:type="dxa"/>
          </w:tcPr>
          <w:p w14:paraId="42F833E4" w14:textId="77777777" w:rsidR="009468CE" w:rsidRPr="009129D7" w:rsidRDefault="009468CE" w:rsidP="00BB7163">
            <w:pPr>
              <w:spacing w:line="360" w:lineRule="auto"/>
              <w:ind w:firstLine="720"/>
              <w:jc w:val="center"/>
              <w:rPr>
                <w:rFonts w:ascii="Times New Roman" w:hAnsi="Times New Roman" w:cs="Times New Roman"/>
                <w:sz w:val="24"/>
                <w:szCs w:val="24"/>
              </w:rPr>
            </w:pPr>
            <w:r w:rsidRPr="009129D7">
              <w:rPr>
                <w:rFonts w:ascii="Times New Roman" w:hAnsi="Times New Roman" w:cs="Times New Roman"/>
                <w:sz w:val="24"/>
                <w:szCs w:val="24"/>
              </w:rPr>
              <w:t>Transversal descriptivo</w:t>
            </w:r>
          </w:p>
        </w:tc>
        <w:tc>
          <w:tcPr>
            <w:tcW w:w="6521" w:type="dxa"/>
          </w:tcPr>
          <w:p w14:paraId="46EB8560" w14:textId="77777777" w:rsidR="009468CE" w:rsidRPr="009129D7" w:rsidRDefault="009468CE" w:rsidP="00BB7163">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 xml:space="preserve">Es un estudio transversal descriptivo ya que el periodo a desarrollarse es en el periodo académico abril- agosto del 2022 en </w:t>
            </w:r>
            <w:r w:rsidRPr="009129D7">
              <w:rPr>
                <w:rFonts w:ascii="Times New Roman" w:hAnsi="Times New Roman" w:cs="Times New Roman"/>
                <w:sz w:val="24"/>
                <w:szCs w:val="24"/>
              </w:rPr>
              <w:lastRenderedPageBreak/>
              <w:t xml:space="preserve">la catedra de integración curricular perteneciente a la carrera de gastronomía de la Universidad Técnica Del Norte </w:t>
            </w:r>
          </w:p>
        </w:tc>
      </w:tr>
    </w:tbl>
    <w:p w14:paraId="475CB652" w14:textId="77777777" w:rsidR="009468CE" w:rsidRPr="009129D7" w:rsidRDefault="00045F36" w:rsidP="009129D7">
      <w:pPr>
        <w:spacing w:line="480" w:lineRule="auto"/>
        <w:rPr>
          <w:rFonts w:ascii="Times New Roman" w:hAnsi="Times New Roman" w:cs="Times New Roman"/>
          <w:sz w:val="24"/>
          <w:szCs w:val="24"/>
          <w:lang w:val="es-MX"/>
        </w:rPr>
      </w:pPr>
      <w:r>
        <w:rPr>
          <w:rFonts w:ascii="Times New Roman" w:hAnsi="Times New Roman" w:cs="Times New Roman"/>
          <w:sz w:val="24"/>
          <w:szCs w:val="24"/>
          <w:lang w:val="es-MX"/>
        </w:rPr>
        <w:lastRenderedPageBreak/>
        <w:t xml:space="preserve">Nota: elaboración propia </w:t>
      </w:r>
    </w:p>
    <w:p w14:paraId="4ACB3CE8" w14:textId="77777777" w:rsidR="009468CE" w:rsidRPr="009129D7" w:rsidRDefault="009468CE" w:rsidP="009129D7">
      <w:pPr>
        <w:pStyle w:val="Ttulo2"/>
        <w:rPr>
          <w:szCs w:val="24"/>
        </w:rPr>
      </w:pPr>
      <w:bookmarkStart w:id="143" w:name="_Toc138257809"/>
      <w:bookmarkStart w:id="144" w:name="_Toc147480617"/>
      <w:r w:rsidRPr="009129D7">
        <w:rPr>
          <w:szCs w:val="24"/>
        </w:rPr>
        <w:t>Participantes Selección de catadores</w:t>
      </w:r>
      <w:bookmarkEnd w:id="143"/>
      <w:bookmarkEnd w:id="144"/>
    </w:p>
    <w:p w14:paraId="71EC774E" w14:textId="77777777" w:rsidR="009468CE" w:rsidRPr="009129D7" w:rsidRDefault="009468CE" w:rsidP="00263FA7">
      <w:pPr>
        <w:spacing w:line="480" w:lineRule="auto"/>
        <w:ind w:firstLine="720"/>
        <w:jc w:val="both"/>
        <w:rPr>
          <w:rFonts w:ascii="Times New Roman" w:hAnsi="Times New Roman" w:cs="Times New Roman"/>
          <w:sz w:val="24"/>
          <w:szCs w:val="24"/>
          <w:lang w:val="es-ES"/>
        </w:rPr>
      </w:pPr>
      <w:r w:rsidRPr="009129D7">
        <w:rPr>
          <w:rFonts w:ascii="Times New Roman" w:hAnsi="Times New Roman" w:cs="Times New Roman"/>
          <w:sz w:val="24"/>
          <w:szCs w:val="24"/>
          <w:lang w:val="es-ES"/>
        </w:rPr>
        <w:t>Para la aplicación del instrumento que permitirá recolectar los datos deseados se procedió con la selección de los participantes en este caso se requería el conocimiento y opinión de personas relacionadas con el ámbito gastronómico por ende la población seleccionada fueron cinco profesores y cinco estudiantes de la carrera de gastronomía de la Universidad Técnica del Norte.</w:t>
      </w:r>
    </w:p>
    <w:p w14:paraId="17A9E22D" w14:textId="77777777" w:rsidR="009468CE" w:rsidRPr="009129D7" w:rsidRDefault="009468CE" w:rsidP="00263FA7">
      <w:pPr>
        <w:spacing w:line="480" w:lineRule="auto"/>
        <w:ind w:firstLine="720"/>
        <w:jc w:val="both"/>
        <w:rPr>
          <w:rFonts w:ascii="Times New Roman" w:hAnsi="Times New Roman" w:cs="Times New Roman"/>
          <w:sz w:val="24"/>
          <w:szCs w:val="24"/>
          <w:lang w:val="es-ES"/>
        </w:rPr>
      </w:pPr>
      <w:r w:rsidRPr="009129D7">
        <w:rPr>
          <w:rFonts w:ascii="Times New Roman" w:hAnsi="Times New Roman" w:cs="Times New Roman"/>
          <w:sz w:val="24"/>
          <w:szCs w:val="24"/>
          <w:lang w:val="es-ES"/>
        </w:rPr>
        <w:t>Los catadores son esenciales para medir la calidad sensorial de los alimentos, por lo tanto, es fundamental contar con expertos seleccionados, capacitados y hábiles de aplicar, mejorar y utilizar los métodos de evaluación sensorial en un conjunto de productos relacionados. El criterio de un catador varía en función de su experiencia, capacitación y conocimientos o habilidades adquiridas mediante las experiencias.</w:t>
      </w:r>
    </w:p>
    <w:p w14:paraId="6B568F1E" w14:textId="77777777" w:rsidR="009468CE" w:rsidRPr="009129D7" w:rsidRDefault="009468CE" w:rsidP="009129D7">
      <w:pPr>
        <w:spacing w:line="480" w:lineRule="auto"/>
        <w:jc w:val="both"/>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Los catadores deben poseer las siguientes cualidades: </w:t>
      </w:r>
    </w:p>
    <w:p w14:paraId="72BD69A2" w14:textId="59C57B5C" w:rsidR="009468CE" w:rsidRPr="009129D7" w:rsidRDefault="009468CE" w:rsidP="009129D7">
      <w:pPr>
        <w:pStyle w:val="Descripcin"/>
        <w:keepNext/>
        <w:spacing w:line="480" w:lineRule="auto"/>
        <w:ind w:firstLine="0"/>
        <w:rPr>
          <w:rFonts w:cs="Times New Roman"/>
          <w:color w:val="000000" w:themeColor="text1"/>
          <w:sz w:val="24"/>
          <w:szCs w:val="24"/>
        </w:rPr>
      </w:pPr>
      <w:bookmarkStart w:id="145" w:name="_Toc147480669"/>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8</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Cualidades de un catador.</w:t>
      </w:r>
      <w:bookmarkEnd w:id="145"/>
    </w:p>
    <w:tbl>
      <w:tblPr>
        <w:tblStyle w:val="Tablanormal2"/>
        <w:tblW w:w="0" w:type="auto"/>
        <w:tblLook w:val="04A0" w:firstRow="1" w:lastRow="0" w:firstColumn="1" w:lastColumn="0" w:noHBand="0" w:noVBand="1"/>
      </w:tblPr>
      <w:tblGrid>
        <w:gridCol w:w="2430"/>
        <w:gridCol w:w="6408"/>
      </w:tblGrid>
      <w:tr w:rsidR="009468CE" w:rsidRPr="009129D7" w14:paraId="40275776" w14:textId="77777777" w:rsidTr="00BB71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2"/>
          </w:tcPr>
          <w:p w14:paraId="678A4FE1" w14:textId="77777777" w:rsidR="009468CE" w:rsidRPr="009129D7" w:rsidRDefault="009468CE" w:rsidP="00BB7163">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Cualidades de un catador</w:t>
            </w:r>
          </w:p>
        </w:tc>
      </w:tr>
      <w:tr w:rsidR="009468CE" w:rsidRPr="002A6BB4" w14:paraId="79A02596"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14:paraId="405312D9" w14:textId="77777777" w:rsidR="009468CE" w:rsidRPr="009129D7" w:rsidRDefault="009468CE" w:rsidP="00BB7163">
            <w:pPr>
              <w:spacing w:line="360" w:lineRule="auto"/>
              <w:rPr>
                <w:rFonts w:ascii="Times New Roman" w:hAnsi="Times New Roman" w:cs="Times New Roman"/>
                <w:sz w:val="24"/>
                <w:szCs w:val="24"/>
              </w:rPr>
            </w:pPr>
            <w:r w:rsidRPr="009129D7">
              <w:rPr>
                <w:rFonts w:ascii="Times New Roman" w:hAnsi="Times New Roman" w:cs="Times New Roman"/>
                <w:sz w:val="24"/>
                <w:szCs w:val="24"/>
              </w:rPr>
              <w:t xml:space="preserve">Voluntariedad </w:t>
            </w:r>
          </w:p>
        </w:tc>
        <w:tc>
          <w:tcPr>
            <w:tcW w:w="6408" w:type="dxa"/>
          </w:tcPr>
          <w:p w14:paraId="4E06E586" w14:textId="77777777" w:rsidR="009468CE" w:rsidRPr="009129D7" w:rsidRDefault="009468CE" w:rsidP="00BB716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Los catadores deben estar preparados para seguir las reglas y la organización del trabajo de manera disciplinada.</w:t>
            </w:r>
          </w:p>
        </w:tc>
      </w:tr>
      <w:tr w:rsidR="009468CE" w:rsidRPr="002A6BB4" w14:paraId="10B5017F" w14:textId="77777777" w:rsidTr="00BB7163">
        <w:tc>
          <w:tcPr>
            <w:cnfStyle w:val="001000000000" w:firstRow="0" w:lastRow="0" w:firstColumn="1" w:lastColumn="0" w:oddVBand="0" w:evenVBand="0" w:oddHBand="0" w:evenHBand="0" w:firstRowFirstColumn="0" w:firstRowLastColumn="0" w:lastRowFirstColumn="0" w:lastRowLastColumn="0"/>
            <w:tcW w:w="2430" w:type="dxa"/>
          </w:tcPr>
          <w:p w14:paraId="0FCED884" w14:textId="77777777" w:rsidR="009468CE" w:rsidRPr="009129D7" w:rsidRDefault="009468CE" w:rsidP="00BB7163">
            <w:pPr>
              <w:spacing w:line="360" w:lineRule="auto"/>
              <w:rPr>
                <w:rFonts w:ascii="Times New Roman" w:hAnsi="Times New Roman" w:cs="Times New Roman"/>
                <w:sz w:val="24"/>
                <w:szCs w:val="24"/>
              </w:rPr>
            </w:pPr>
            <w:r w:rsidRPr="009129D7">
              <w:rPr>
                <w:rFonts w:ascii="Times New Roman" w:hAnsi="Times New Roman" w:cs="Times New Roman"/>
                <w:sz w:val="24"/>
                <w:szCs w:val="24"/>
              </w:rPr>
              <w:t xml:space="preserve">Tiempo </w:t>
            </w:r>
          </w:p>
        </w:tc>
        <w:tc>
          <w:tcPr>
            <w:tcW w:w="6408" w:type="dxa"/>
          </w:tcPr>
          <w:p w14:paraId="0D54FE86" w14:textId="77777777" w:rsidR="009468CE" w:rsidRPr="009129D7" w:rsidRDefault="009468CE" w:rsidP="00BB716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 xml:space="preserve">Se debe contar con el tiempo adecuado para llevar a cabo la degustación.  </w:t>
            </w:r>
          </w:p>
        </w:tc>
      </w:tr>
      <w:tr w:rsidR="009468CE" w:rsidRPr="002A6BB4" w14:paraId="7A5CD01C"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14:paraId="0B071C10" w14:textId="77777777" w:rsidR="009468CE" w:rsidRPr="009129D7" w:rsidRDefault="009468CE" w:rsidP="00BB7163">
            <w:pPr>
              <w:spacing w:line="360" w:lineRule="auto"/>
              <w:rPr>
                <w:rFonts w:ascii="Times New Roman" w:hAnsi="Times New Roman" w:cs="Times New Roman"/>
                <w:sz w:val="24"/>
                <w:szCs w:val="24"/>
              </w:rPr>
            </w:pPr>
            <w:r w:rsidRPr="009129D7">
              <w:rPr>
                <w:rFonts w:ascii="Times New Roman" w:hAnsi="Times New Roman" w:cs="Times New Roman"/>
                <w:sz w:val="24"/>
                <w:szCs w:val="24"/>
              </w:rPr>
              <w:lastRenderedPageBreak/>
              <w:t xml:space="preserve">Salud </w:t>
            </w:r>
          </w:p>
        </w:tc>
        <w:tc>
          <w:tcPr>
            <w:tcW w:w="6408" w:type="dxa"/>
          </w:tcPr>
          <w:p w14:paraId="2ACC4AC2" w14:textId="77777777" w:rsidR="009468CE" w:rsidRPr="009129D7" w:rsidRDefault="009468CE" w:rsidP="00BB716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Es importante que no tengan ninguna deficiencia en sus órganos sensoriales.</w:t>
            </w:r>
          </w:p>
        </w:tc>
      </w:tr>
      <w:tr w:rsidR="009468CE" w:rsidRPr="002A6BB4" w14:paraId="631CCFCA" w14:textId="77777777" w:rsidTr="00BB7163">
        <w:tc>
          <w:tcPr>
            <w:cnfStyle w:val="001000000000" w:firstRow="0" w:lastRow="0" w:firstColumn="1" w:lastColumn="0" w:oddVBand="0" w:evenVBand="0" w:oddHBand="0" w:evenHBand="0" w:firstRowFirstColumn="0" w:firstRowLastColumn="0" w:lastRowFirstColumn="0" w:lastRowLastColumn="0"/>
            <w:tcW w:w="2430" w:type="dxa"/>
          </w:tcPr>
          <w:p w14:paraId="55A8C7FE" w14:textId="77777777" w:rsidR="009468CE" w:rsidRPr="009129D7" w:rsidRDefault="009468CE" w:rsidP="00BB7163">
            <w:pPr>
              <w:spacing w:line="360" w:lineRule="auto"/>
              <w:rPr>
                <w:rFonts w:ascii="Times New Roman" w:hAnsi="Times New Roman" w:cs="Times New Roman"/>
                <w:sz w:val="24"/>
                <w:szCs w:val="24"/>
              </w:rPr>
            </w:pPr>
            <w:r w:rsidRPr="009129D7">
              <w:rPr>
                <w:rFonts w:ascii="Times New Roman" w:hAnsi="Times New Roman" w:cs="Times New Roman"/>
                <w:sz w:val="24"/>
                <w:szCs w:val="24"/>
              </w:rPr>
              <w:t xml:space="preserve">Escolaridad </w:t>
            </w:r>
          </w:p>
        </w:tc>
        <w:tc>
          <w:tcPr>
            <w:tcW w:w="6408" w:type="dxa"/>
          </w:tcPr>
          <w:p w14:paraId="470D44FF" w14:textId="77777777" w:rsidR="009468CE" w:rsidRPr="009129D7" w:rsidRDefault="009468CE" w:rsidP="00BB716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Se debe tener una preparación con materias afines al campo gastronómico.</w:t>
            </w:r>
          </w:p>
        </w:tc>
      </w:tr>
    </w:tbl>
    <w:p w14:paraId="635C5A76" w14:textId="77777777" w:rsidR="009468CE" w:rsidRPr="009129D7" w:rsidRDefault="009468CE" w:rsidP="009129D7">
      <w:pPr>
        <w:spacing w:line="480" w:lineRule="auto"/>
        <w:jc w:val="both"/>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Nota: cualidades que con las que se debe contar para ser un catador calificado para una degustación. Tomado de </w:t>
      </w:r>
      <w:sdt>
        <w:sdtPr>
          <w:rPr>
            <w:rFonts w:ascii="Times New Roman" w:hAnsi="Times New Roman" w:cs="Times New Roman"/>
            <w:sz w:val="24"/>
            <w:szCs w:val="24"/>
          </w:rPr>
          <w:id w:val="-1486079021"/>
          <w:citation/>
        </w:sdtPr>
        <w:sdtEndPr/>
        <w:sdtContent>
          <w:r w:rsidRPr="009129D7">
            <w:rPr>
              <w:rFonts w:ascii="Times New Roman" w:hAnsi="Times New Roman" w:cs="Times New Roman"/>
              <w:sz w:val="24"/>
              <w:szCs w:val="24"/>
            </w:rPr>
            <w:fldChar w:fldCharType="begin"/>
          </w:r>
          <w:r w:rsidRPr="009129D7">
            <w:rPr>
              <w:rFonts w:ascii="Times New Roman" w:hAnsi="Times New Roman" w:cs="Times New Roman"/>
              <w:sz w:val="24"/>
              <w:szCs w:val="24"/>
              <w:lang w:val="es-ES"/>
            </w:rPr>
            <w:instrText xml:space="preserve">CITATION Vic08 \l 3082 </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(Morales, 2008)</w:t>
          </w:r>
          <w:r w:rsidRPr="009129D7">
            <w:rPr>
              <w:rFonts w:ascii="Times New Roman" w:hAnsi="Times New Roman" w:cs="Times New Roman"/>
              <w:sz w:val="24"/>
              <w:szCs w:val="24"/>
            </w:rPr>
            <w:fldChar w:fldCharType="end"/>
          </w:r>
        </w:sdtContent>
      </w:sdt>
    </w:p>
    <w:p w14:paraId="69075827" w14:textId="77777777" w:rsidR="009468CE" w:rsidRPr="009129D7" w:rsidRDefault="009468CE" w:rsidP="009129D7">
      <w:pPr>
        <w:spacing w:after="0" w:line="480" w:lineRule="auto"/>
        <w:ind w:firstLine="720"/>
        <w:jc w:val="both"/>
        <w:rPr>
          <w:rFonts w:ascii="Times New Roman" w:hAnsi="Times New Roman" w:cs="Times New Roman"/>
          <w:sz w:val="24"/>
          <w:szCs w:val="24"/>
          <w:lang w:val="es-ES"/>
        </w:rPr>
      </w:pPr>
      <w:r w:rsidRPr="009129D7">
        <w:rPr>
          <w:rFonts w:ascii="Times New Roman" w:hAnsi="Times New Roman" w:cs="Times New Roman"/>
          <w:sz w:val="24"/>
          <w:szCs w:val="24"/>
          <w:lang w:val="es-ES"/>
        </w:rPr>
        <w:t>El espacio destinado a la cata debe estar libre de olores, ruidos y otros estímulos que pueden distraer a los catadores, y debe proporcionar condiciones cómodas de temperatura y humedad se recomienda además utilizar espacios con una correcta ventilación. Las paredes y el techo del área de degustación deben tener tonalidades neutras y claras de preferencia en color blanco mate para no influir en la apariencia de las muestras.</w:t>
      </w:r>
      <w:sdt>
        <w:sdtPr>
          <w:rPr>
            <w:rFonts w:ascii="Times New Roman" w:hAnsi="Times New Roman" w:cs="Times New Roman"/>
            <w:sz w:val="24"/>
            <w:szCs w:val="24"/>
          </w:rPr>
          <w:id w:val="-1603715794"/>
          <w:citation/>
        </w:sdtPr>
        <w:sdtEndPr/>
        <w:sdtContent>
          <w:r w:rsidRPr="009129D7">
            <w:rPr>
              <w:rFonts w:ascii="Times New Roman" w:hAnsi="Times New Roman" w:cs="Times New Roman"/>
              <w:sz w:val="24"/>
              <w:szCs w:val="24"/>
            </w:rPr>
            <w:fldChar w:fldCharType="begin"/>
          </w:r>
          <w:r w:rsidRPr="009129D7">
            <w:rPr>
              <w:rFonts w:ascii="Times New Roman" w:hAnsi="Times New Roman" w:cs="Times New Roman"/>
              <w:sz w:val="24"/>
              <w:szCs w:val="24"/>
              <w:lang w:val="es-ES"/>
            </w:rPr>
            <w:instrText xml:space="preserve"> CITATION Vic08 \l 3082 </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 xml:space="preserve"> (Morales, 2008)</w:t>
          </w:r>
          <w:r w:rsidRPr="009129D7">
            <w:rPr>
              <w:rFonts w:ascii="Times New Roman" w:hAnsi="Times New Roman" w:cs="Times New Roman"/>
              <w:sz w:val="24"/>
              <w:szCs w:val="24"/>
            </w:rPr>
            <w:fldChar w:fldCharType="end"/>
          </w:r>
        </w:sdtContent>
      </w:sdt>
    </w:p>
    <w:p w14:paraId="59CDB099" w14:textId="77777777" w:rsidR="009468CE" w:rsidRPr="009129D7" w:rsidRDefault="009468CE" w:rsidP="009129D7">
      <w:pPr>
        <w:pStyle w:val="Ttulo2"/>
        <w:rPr>
          <w:szCs w:val="24"/>
        </w:rPr>
      </w:pPr>
      <w:bookmarkStart w:id="146" w:name="_Toc138257810"/>
      <w:bookmarkStart w:id="147" w:name="_Toc147480618"/>
      <w:r w:rsidRPr="009129D7">
        <w:rPr>
          <w:szCs w:val="24"/>
        </w:rPr>
        <w:t>Procedimiento y análisis de datos</w:t>
      </w:r>
      <w:bookmarkEnd w:id="146"/>
      <w:bookmarkEnd w:id="147"/>
      <w:r w:rsidRPr="009129D7">
        <w:rPr>
          <w:szCs w:val="24"/>
        </w:rPr>
        <w:t xml:space="preserve"> </w:t>
      </w:r>
    </w:p>
    <w:p w14:paraId="42FCD505" w14:textId="77777777" w:rsidR="009468CE" w:rsidRPr="009129D7" w:rsidRDefault="009468CE" w:rsidP="009129D7">
      <w:pPr>
        <w:pStyle w:val="Ttulo3"/>
        <w:rPr>
          <w:szCs w:val="24"/>
          <w:lang w:val="es-MX"/>
        </w:rPr>
      </w:pPr>
      <w:bookmarkStart w:id="148" w:name="_Toc138257811"/>
      <w:bookmarkStart w:id="149" w:name="_Toc147480619"/>
      <w:r w:rsidRPr="009129D7">
        <w:rPr>
          <w:szCs w:val="24"/>
          <w:lang w:val="es-MX"/>
        </w:rPr>
        <w:t>Instrumento o herramientas</w:t>
      </w:r>
      <w:bookmarkEnd w:id="148"/>
      <w:bookmarkEnd w:id="149"/>
    </w:p>
    <w:p w14:paraId="7884E8D2"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 Las técnicas de recolección de datos que se aplico es de carácter cualitativo ya que se requiere conocer las opiniones, gustos, sugerencias de las personas sobre el ruibarbo y su aplicación en los postres.  </w:t>
      </w:r>
    </w:p>
    <w:p w14:paraId="1DE4AF7C" w14:textId="2F97A4F9" w:rsidR="009468CE" w:rsidRPr="009129D7" w:rsidRDefault="009468CE" w:rsidP="009129D7">
      <w:pPr>
        <w:pStyle w:val="Descripcin"/>
        <w:spacing w:line="480" w:lineRule="auto"/>
        <w:ind w:firstLine="0"/>
        <w:rPr>
          <w:rFonts w:cs="Times New Roman"/>
          <w:color w:val="000000" w:themeColor="text1"/>
          <w:sz w:val="24"/>
          <w:szCs w:val="24"/>
        </w:rPr>
      </w:pPr>
      <w:bookmarkStart w:id="150" w:name="_Toc147480670"/>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9</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Técnicas de recolección de datos.</w:t>
      </w:r>
      <w:bookmarkEnd w:id="150"/>
    </w:p>
    <w:tbl>
      <w:tblPr>
        <w:tblStyle w:val="Tablanormal2"/>
        <w:tblW w:w="0" w:type="auto"/>
        <w:tblLook w:val="04A0" w:firstRow="1" w:lastRow="0" w:firstColumn="1" w:lastColumn="0" w:noHBand="0" w:noVBand="1"/>
      </w:tblPr>
      <w:tblGrid>
        <w:gridCol w:w="3123"/>
        <w:gridCol w:w="2632"/>
        <w:gridCol w:w="3083"/>
      </w:tblGrid>
      <w:tr w:rsidR="009468CE" w:rsidRPr="009129D7" w14:paraId="4FA92EE1" w14:textId="77777777" w:rsidTr="00BB71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3" w:type="dxa"/>
          </w:tcPr>
          <w:p w14:paraId="692CF0CD" w14:textId="77777777" w:rsidR="009468CE" w:rsidRPr="009129D7" w:rsidRDefault="009468CE" w:rsidP="00BB7163">
            <w:pPr>
              <w:spacing w:line="360" w:lineRule="auto"/>
              <w:ind w:firstLine="720"/>
              <w:rPr>
                <w:rFonts w:ascii="Times New Roman" w:hAnsi="Times New Roman" w:cs="Times New Roman"/>
                <w:sz w:val="24"/>
                <w:szCs w:val="24"/>
              </w:rPr>
            </w:pPr>
            <w:r w:rsidRPr="009129D7">
              <w:rPr>
                <w:rFonts w:ascii="Times New Roman" w:hAnsi="Times New Roman" w:cs="Times New Roman"/>
                <w:sz w:val="24"/>
                <w:szCs w:val="24"/>
              </w:rPr>
              <w:t>Técnica</w:t>
            </w:r>
          </w:p>
        </w:tc>
        <w:tc>
          <w:tcPr>
            <w:tcW w:w="2632" w:type="dxa"/>
          </w:tcPr>
          <w:p w14:paraId="7C1ED09F" w14:textId="77777777" w:rsidR="009468CE" w:rsidRPr="009129D7" w:rsidRDefault="009468CE" w:rsidP="00BB7163">
            <w:pPr>
              <w:spacing w:line="360" w:lineRule="auto"/>
              <w:ind w:firstLine="72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083" w:type="dxa"/>
          </w:tcPr>
          <w:p w14:paraId="45365008" w14:textId="77777777" w:rsidR="009468CE" w:rsidRPr="009129D7" w:rsidRDefault="009468CE" w:rsidP="00BB7163">
            <w:pPr>
              <w:spacing w:line="360" w:lineRule="auto"/>
              <w:ind w:firstLine="72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Enfoque</w:t>
            </w:r>
          </w:p>
        </w:tc>
      </w:tr>
      <w:tr w:rsidR="009468CE" w:rsidRPr="009129D7" w14:paraId="576136ED"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3" w:type="dxa"/>
          </w:tcPr>
          <w:p w14:paraId="28783DC3" w14:textId="77777777" w:rsidR="009468CE" w:rsidRPr="009129D7" w:rsidRDefault="009468CE" w:rsidP="00BB7163">
            <w:pPr>
              <w:spacing w:line="360" w:lineRule="auto"/>
              <w:rPr>
                <w:rFonts w:ascii="Times New Roman" w:hAnsi="Times New Roman" w:cs="Times New Roman"/>
                <w:b w:val="0"/>
                <w:sz w:val="24"/>
                <w:szCs w:val="24"/>
              </w:rPr>
            </w:pPr>
            <w:r w:rsidRPr="009129D7">
              <w:rPr>
                <w:rFonts w:ascii="Times New Roman" w:hAnsi="Times New Roman" w:cs="Times New Roman"/>
                <w:b w:val="0"/>
                <w:sz w:val="24"/>
                <w:szCs w:val="24"/>
              </w:rPr>
              <w:t xml:space="preserve">Análisis de documentos </w:t>
            </w:r>
          </w:p>
        </w:tc>
        <w:tc>
          <w:tcPr>
            <w:tcW w:w="2632" w:type="dxa"/>
          </w:tcPr>
          <w:p w14:paraId="27E63B62" w14:textId="77777777" w:rsidR="009468CE" w:rsidRPr="009129D7"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083" w:type="dxa"/>
          </w:tcPr>
          <w:p w14:paraId="4680D466" w14:textId="77777777" w:rsidR="009468CE" w:rsidRPr="009129D7"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 xml:space="preserve">Cualitativo </w:t>
            </w:r>
          </w:p>
        </w:tc>
      </w:tr>
      <w:tr w:rsidR="009468CE" w:rsidRPr="009129D7" w14:paraId="5EDF3B9E" w14:textId="77777777" w:rsidTr="00BB7163">
        <w:tc>
          <w:tcPr>
            <w:cnfStyle w:val="001000000000" w:firstRow="0" w:lastRow="0" w:firstColumn="1" w:lastColumn="0" w:oddVBand="0" w:evenVBand="0" w:oddHBand="0" w:evenHBand="0" w:firstRowFirstColumn="0" w:firstRowLastColumn="0" w:lastRowFirstColumn="0" w:lastRowLastColumn="0"/>
            <w:tcW w:w="3123" w:type="dxa"/>
          </w:tcPr>
          <w:p w14:paraId="47851530" w14:textId="77777777" w:rsidR="009468CE" w:rsidRPr="009129D7" w:rsidRDefault="009468CE" w:rsidP="00BB7163">
            <w:pPr>
              <w:spacing w:line="360" w:lineRule="auto"/>
              <w:rPr>
                <w:rFonts w:ascii="Times New Roman" w:hAnsi="Times New Roman" w:cs="Times New Roman"/>
                <w:b w:val="0"/>
                <w:sz w:val="24"/>
                <w:szCs w:val="24"/>
              </w:rPr>
            </w:pPr>
            <w:r w:rsidRPr="009129D7">
              <w:rPr>
                <w:rFonts w:ascii="Times New Roman" w:hAnsi="Times New Roman" w:cs="Times New Roman"/>
                <w:b w:val="0"/>
                <w:sz w:val="24"/>
                <w:szCs w:val="24"/>
              </w:rPr>
              <w:t>Focus group</w:t>
            </w:r>
          </w:p>
        </w:tc>
        <w:tc>
          <w:tcPr>
            <w:tcW w:w="2632" w:type="dxa"/>
          </w:tcPr>
          <w:p w14:paraId="578AAC47" w14:textId="77777777" w:rsidR="009468CE" w:rsidRPr="009129D7" w:rsidRDefault="009468CE" w:rsidP="00BB716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083" w:type="dxa"/>
          </w:tcPr>
          <w:p w14:paraId="7DFFF176" w14:textId="77777777" w:rsidR="009468CE" w:rsidRPr="009129D7" w:rsidRDefault="009468CE" w:rsidP="00BB716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 xml:space="preserve">Cualitativo </w:t>
            </w:r>
          </w:p>
        </w:tc>
      </w:tr>
      <w:tr w:rsidR="009468CE" w:rsidRPr="009129D7" w14:paraId="5C9B0F99" w14:textId="77777777" w:rsidTr="00BB71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3" w:type="dxa"/>
          </w:tcPr>
          <w:p w14:paraId="34FF1110" w14:textId="77777777" w:rsidR="009468CE" w:rsidRPr="009129D7" w:rsidRDefault="009468CE" w:rsidP="00BB7163">
            <w:pPr>
              <w:spacing w:line="360" w:lineRule="auto"/>
              <w:rPr>
                <w:rFonts w:ascii="Times New Roman" w:hAnsi="Times New Roman" w:cs="Times New Roman"/>
                <w:b w:val="0"/>
                <w:sz w:val="24"/>
                <w:szCs w:val="24"/>
              </w:rPr>
            </w:pPr>
            <w:r w:rsidRPr="009129D7">
              <w:rPr>
                <w:rFonts w:ascii="Times New Roman" w:hAnsi="Times New Roman" w:cs="Times New Roman"/>
                <w:b w:val="0"/>
                <w:sz w:val="24"/>
                <w:szCs w:val="24"/>
              </w:rPr>
              <w:t>Escala de actitudes y opiniones</w:t>
            </w:r>
          </w:p>
          <w:p w14:paraId="383E6589" w14:textId="77777777" w:rsidR="009468CE" w:rsidRPr="009129D7" w:rsidRDefault="009468CE" w:rsidP="00BB7163">
            <w:pPr>
              <w:spacing w:line="360" w:lineRule="auto"/>
              <w:rPr>
                <w:rFonts w:ascii="Times New Roman" w:hAnsi="Times New Roman" w:cs="Times New Roman"/>
                <w:b w:val="0"/>
                <w:sz w:val="24"/>
                <w:szCs w:val="24"/>
              </w:rPr>
            </w:pPr>
            <w:r w:rsidRPr="009129D7">
              <w:rPr>
                <w:rFonts w:ascii="Times New Roman" w:hAnsi="Times New Roman" w:cs="Times New Roman"/>
                <w:b w:val="0"/>
                <w:sz w:val="24"/>
                <w:szCs w:val="24"/>
              </w:rPr>
              <w:t>(Ficha de degustación )</w:t>
            </w:r>
          </w:p>
        </w:tc>
        <w:tc>
          <w:tcPr>
            <w:tcW w:w="2632" w:type="dxa"/>
          </w:tcPr>
          <w:p w14:paraId="4CCA00A0" w14:textId="77777777" w:rsidR="009468CE" w:rsidRPr="009129D7"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083" w:type="dxa"/>
          </w:tcPr>
          <w:p w14:paraId="7C86DB61" w14:textId="77777777" w:rsidR="009468CE" w:rsidRPr="009129D7" w:rsidRDefault="009468CE" w:rsidP="00BB716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Cualitativo</w:t>
            </w:r>
          </w:p>
        </w:tc>
      </w:tr>
    </w:tbl>
    <w:p w14:paraId="43B2480F" w14:textId="77777777" w:rsidR="009468CE" w:rsidRPr="009129D7" w:rsidRDefault="009468CE" w:rsidP="009129D7">
      <w:pPr>
        <w:spacing w:line="480" w:lineRule="auto"/>
        <w:rPr>
          <w:rFonts w:ascii="Times New Roman" w:hAnsi="Times New Roman" w:cs="Times New Roman"/>
          <w:sz w:val="24"/>
          <w:szCs w:val="24"/>
          <w:lang w:val="es-MX"/>
        </w:rPr>
      </w:pPr>
      <w:r w:rsidRPr="009129D7">
        <w:rPr>
          <w:rFonts w:ascii="Times New Roman" w:hAnsi="Times New Roman" w:cs="Times New Roman"/>
          <w:sz w:val="24"/>
          <w:szCs w:val="24"/>
          <w:lang w:val="es-MX"/>
        </w:rPr>
        <w:t xml:space="preserve">Nota. Técnicas de recolección de datos enfoque cualitativo </w:t>
      </w:r>
    </w:p>
    <w:p w14:paraId="29833B5F"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lastRenderedPageBreak/>
        <w:t>Se realizó una ficha de degustación en donde se calificaban parámetros relacionados con los siguientes términos los mismos que fueron adaptados de Análisis sensorial pruebas orientadas al consumidor de Juan Sebastián Ramírez Navas</w:t>
      </w:r>
      <w:r w:rsidRPr="009129D7">
        <w:rPr>
          <w:rFonts w:ascii="Times New Roman" w:hAnsi="Times New Roman" w:cs="Times New Roman"/>
          <w:sz w:val="24"/>
          <w:szCs w:val="24"/>
          <w:lang w:val="es-MX"/>
        </w:rPr>
        <w:t>:</w:t>
      </w:r>
    </w:p>
    <w:p w14:paraId="2A896FC6" w14:textId="276AD28F" w:rsidR="009468CE" w:rsidRPr="009129D7" w:rsidRDefault="009468CE" w:rsidP="009129D7">
      <w:pPr>
        <w:pStyle w:val="Descripcin"/>
        <w:spacing w:line="480" w:lineRule="auto"/>
        <w:ind w:firstLine="0"/>
        <w:rPr>
          <w:rFonts w:cs="Times New Roman"/>
          <w:color w:val="000000" w:themeColor="text1"/>
          <w:sz w:val="24"/>
          <w:szCs w:val="24"/>
        </w:rPr>
      </w:pPr>
      <w:bookmarkStart w:id="151" w:name="_Toc147480671"/>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10</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Parámetros de calificación, ficha de degustación.</w:t>
      </w:r>
      <w:bookmarkEnd w:id="151"/>
    </w:p>
    <w:tbl>
      <w:tblPr>
        <w:tblStyle w:val="Tablanormal2"/>
        <w:tblW w:w="0" w:type="auto"/>
        <w:tblLook w:val="04A0" w:firstRow="1" w:lastRow="0" w:firstColumn="1" w:lastColumn="0" w:noHBand="0" w:noVBand="1"/>
      </w:tblPr>
      <w:tblGrid>
        <w:gridCol w:w="4414"/>
        <w:gridCol w:w="4414"/>
      </w:tblGrid>
      <w:tr w:rsidR="009468CE" w:rsidRPr="009129D7" w14:paraId="065EEC0A" w14:textId="77777777" w:rsidTr="00E122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591C49C" w14:textId="77777777" w:rsidR="009468CE" w:rsidRPr="009129D7" w:rsidRDefault="009468CE" w:rsidP="00E122D2">
            <w:pPr>
              <w:spacing w:line="360" w:lineRule="auto"/>
              <w:rPr>
                <w:rFonts w:ascii="Times New Roman" w:hAnsi="Times New Roman" w:cs="Times New Roman"/>
                <w:sz w:val="24"/>
                <w:szCs w:val="24"/>
                <w:lang w:val="es-MX"/>
              </w:rPr>
            </w:pPr>
            <w:r w:rsidRPr="009129D7">
              <w:rPr>
                <w:rFonts w:ascii="Times New Roman" w:hAnsi="Times New Roman" w:cs="Times New Roman"/>
                <w:sz w:val="24"/>
                <w:szCs w:val="24"/>
                <w:lang w:val="es-MX"/>
              </w:rPr>
              <w:t>Parámetros</w:t>
            </w:r>
          </w:p>
        </w:tc>
        <w:tc>
          <w:tcPr>
            <w:tcW w:w="4414" w:type="dxa"/>
          </w:tcPr>
          <w:p w14:paraId="74309206"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MX"/>
              </w:rPr>
            </w:pPr>
            <w:r w:rsidRPr="009129D7">
              <w:rPr>
                <w:rFonts w:ascii="Times New Roman" w:hAnsi="Times New Roman" w:cs="Times New Roman"/>
                <w:sz w:val="24"/>
                <w:szCs w:val="24"/>
                <w:lang w:val="es-MX"/>
              </w:rPr>
              <w:t>Escala</w:t>
            </w:r>
          </w:p>
        </w:tc>
      </w:tr>
      <w:tr w:rsidR="009468CE" w:rsidRPr="009129D7" w14:paraId="3C0FDA71" w14:textId="77777777" w:rsidTr="00E122D2">
        <w:trPr>
          <w:cnfStyle w:val="000000100000" w:firstRow="0" w:lastRow="0" w:firstColumn="0" w:lastColumn="0" w:oddVBand="0" w:evenVBand="0" w:oddHBand="1" w:evenHBand="0" w:firstRowFirstColumn="0" w:firstRowLastColumn="0" w:lastRowFirstColumn="0" w:lastRowLastColumn="0"/>
          <w:trHeight w:val="1903"/>
        </w:trPr>
        <w:tc>
          <w:tcPr>
            <w:cnfStyle w:val="001000000000" w:firstRow="0" w:lastRow="0" w:firstColumn="1" w:lastColumn="0" w:oddVBand="0" w:evenVBand="0" w:oddHBand="0" w:evenHBand="0" w:firstRowFirstColumn="0" w:firstRowLastColumn="0" w:lastRowFirstColumn="0" w:lastRowLastColumn="0"/>
            <w:tcW w:w="4414" w:type="dxa"/>
          </w:tcPr>
          <w:p w14:paraId="0291F8DA" w14:textId="77777777" w:rsidR="009468CE" w:rsidRPr="009129D7" w:rsidRDefault="009468CE" w:rsidP="00E122D2">
            <w:pPr>
              <w:pStyle w:val="Prrafodelista"/>
              <w:numPr>
                <w:ilvl w:val="0"/>
                <w:numId w:val="23"/>
              </w:numPr>
              <w:spacing w:line="360" w:lineRule="auto"/>
              <w:rPr>
                <w:rFonts w:cs="Times New Roman"/>
                <w:szCs w:val="24"/>
                <w:lang w:val="es-MX"/>
              </w:rPr>
            </w:pPr>
            <w:r w:rsidRPr="009129D7">
              <w:rPr>
                <w:rFonts w:cs="Times New Roman"/>
                <w:b w:val="0"/>
                <w:bCs w:val="0"/>
                <w:szCs w:val="24"/>
                <w:lang w:val="es-MX"/>
              </w:rPr>
              <w:t xml:space="preserve">Color </w:t>
            </w:r>
          </w:p>
          <w:p w14:paraId="35048608" w14:textId="77777777" w:rsidR="009468CE" w:rsidRPr="009129D7" w:rsidRDefault="009468CE" w:rsidP="00E122D2">
            <w:pPr>
              <w:pStyle w:val="Prrafodelista"/>
              <w:numPr>
                <w:ilvl w:val="0"/>
                <w:numId w:val="23"/>
              </w:numPr>
              <w:spacing w:line="360" w:lineRule="auto"/>
              <w:rPr>
                <w:rFonts w:cs="Times New Roman"/>
                <w:szCs w:val="24"/>
                <w:lang w:val="es-MX"/>
              </w:rPr>
            </w:pPr>
            <w:r w:rsidRPr="009129D7">
              <w:rPr>
                <w:rFonts w:cs="Times New Roman"/>
                <w:b w:val="0"/>
                <w:bCs w:val="0"/>
                <w:szCs w:val="24"/>
                <w:lang w:val="es-MX"/>
              </w:rPr>
              <w:t xml:space="preserve">Textura </w:t>
            </w:r>
          </w:p>
          <w:p w14:paraId="0996BBA7" w14:textId="77777777" w:rsidR="009468CE" w:rsidRPr="009129D7" w:rsidRDefault="009468CE" w:rsidP="00E122D2">
            <w:pPr>
              <w:pStyle w:val="Prrafodelista"/>
              <w:numPr>
                <w:ilvl w:val="0"/>
                <w:numId w:val="23"/>
              </w:numPr>
              <w:spacing w:line="360" w:lineRule="auto"/>
              <w:rPr>
                <w:rFonts w:cs="Times New Roman"/>
                <w:szCs w:val="24"/>
                <w:lang w:val="es-MX"/>
              </w:rPr>
            </w:pPr>
            <w:r w:rsidRPr="009129D7">
              <w:rPr>
                <w:rFonts w:cs="Times New Roman"/>
                <w:b w:val="0"/>
                <w:bCs w:val="0"/>
                <w:szCs w:val="24"/>
                <w:lang w:val="es-MX"/>
              </w:rPr>
              <w:t xml:space="preserve">Montaje </w:t>
            </w:r>
          </w:p>
          <w:p w14:paraId="76A99882" w14:textId="77777777" w:rsidR="009468CE" w:rsidRPr="009129D7" w:rsidRDefault="009468CE" w:rsidP="00E122D2">
            <w:pPr>
              <w:pStyle w:val="Prrafodelista"/>
              <w:numPr>
                <w:ilvl w:val="0"/>
                <w:numId w:val="23"/>
              </w:numPr>
              <w:spacing w:line="360" w:lineRule="auto"/>
              <w:rPr>
                <w:rFonts w:cs="Times New Roman"/>
                <w:szCs w:val="24"/>
                <w:lang w:val="es-MX"/>
              </w:rPr>
            </w:pPr>
            <w:r w:rsidRPr="009129D7">
              <w:rPr>
                <w:rFonts w:cs="Times New Roman"/>
                <w:b w:val="0"/>
                <w:bCs w:val="0"/>
                <w:szCs w:val="24"/>
                <w:lang w:val="es-MX"/>
              </w:rPr>
              <w:t xml:space="preserve">Sabor </w:t>
            </w:r>
          </w:p>
        </w:tc>
        <w:tc>
          <w:tcPr>
            <w:tcW w:w="4414" w:type="dxa"/>
          </w:tcPr>
          <w:p w14:paraId="634C9ED2" w14:textId="77777777" w:rsidR="009468CE" w:rsidRPr="009129D7" w:rsidRDefault="009468CE" w:rsidP="00E122D2">
            <w:pPr>
              <w:pStyle w:val="Prrafodelista"/>
              <w:numPr>
                <w:ilvl w:val="0"/>
                <w:numId w:val="23"/>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lang w:val="es-MX"/>
              </w:rPr>
            </w:pPr>
            <w:r w:rsidRPr="009129D7">
              <w:rPr>
                <w:rFonts w:cs="Times New Roman"/>
                <w:szCs w:val="24"/>
                <w:lang w:val="es-MX"/>
              </w:rPr>
              <w:t xml:space="preserve">5 Muy agradable </w:t>
            </w:r>
          </w:p>
          <w:p w14:paraId="0D75D833" w14:textId="77777777" w:rsidR="009468CE" w:rsidRPr="009129D7" w:rsidRDefault="009468CE" w:rsidP="00E122D2">
            <w:pPr>
              <w:pStyle w:val="Prrafodelista"/>
              <w:numPr>
                <w:ilvl w:val="0"/>
                <w:numId w:val="23"/>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lang w:val="es-MX"/>
              </w:rPr>
            </w:pPr>
            <w:r w:rsidRPr="009129D7">
              <w:rPr>
                <w:rFonts w:cs="Times New Roman"/>
                <w:szCs w:val="24"/>
                <w:lang w:val="es-MX"/>
              </w:rPr>
              <w:t xml:space="preserve">Agradable </w:t>
            </w:r>
          </w:p>
          <w:p w14:paraId="7CF3E44E" w14:textId="77777777" w:rsidR="009468CE" w:rsidRPr="009129D7" w:rsidRDefault="009468CE" w:rsidP="00E122D2">
            <w:pPr>
              <w:pStyle w:val="Prrafodelista"/>
              <w:numPr>
                <w:ilvl w:val="0"/>
                <w:numId w:val="23"/>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lang w:val="es-MX"/>
              </w:rPr>
            </w:pPr>
            <w:r w:rsidRPr="009129D7">
              <w:rPr>
                <w:rFonts w:cs="Times New Roman"/>
                <w:szCs w:val="24"/>
                <w:lang w:val="es-MX"/>
              </w:rPr>
              <w:t>Neutro</w:t>
            </w:r>
          </w:p>
          <w:p w14:paraId="338A84FD" w14:textId="77777777" w:rsidR="009468CE" w:rsidRPr="009129D7" w:rsidRDefault="009468CE" w:rsidP="00E122D2">
            <w:pPr>
              <w:pStyle w:val="Prrafodelista"/>
              <w:numPr>
                <w:ilvl w:val="0"/>
                <w:numId w:val="23"/>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lang w:val="es-MX"/>
              </w:rPr>
            </w:pPr>
            <w:r w:rsidRPr="009129D7">
              <w:rPr>
                <w:rFonts w:cs="Times New Roman"/>
                <w:szCs w:val="24"/>
                <w:lang w:val="es-MX"/>
              </w:rPr>
              <w:t xml:space="preserve">2 Poco agradable </w:t>
            </w:r>
          </w:p>
          <w:p w14:paraId="641CB31A" w14:textId="77777777" w:rsidR="009468CE" w:rsidRPr="009129D7" w:rsidRDefault="009468CE" w:rsidP="00E122D2">
            <w:pPr>
              <w:pStyle w:val="Prrafodelista"/>
              <w:numPr>
                <w:ilvl w:val="0"/>
                <w:numId w:val="23"/>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lang w:val="es-MX"/>
              </w:rPr>
            </w:pPr>
            <w:r w:rsidRPr="009129D7">
              <w:rPr>
                <w:rFonts w:cs="Times New Roman"/>
                <w:szCs w:val="24"/>
                <w:lang w:val="es-MX"/>
              </w:rPr>
              <w:t xml:space="preserve">1 No agradable </w:t>
            </w:r>
          </w:p>
        </w:tc>
      </w:tr>
    </w:tbl>
    <w:p w14:paraId="473BED67" w14:textId="77777777" w:rsidR="009468CE" w:rsidRPr="009129D7" w:rsidRDefault="009468CE" w:rsidP="009129D7">
      <w:pPr>
        <w:spacing w:line="480" w:lineRule="auto"/>
        <w:rPr>
          <w:rFonts w:ascii="Times New Roman" w:hAnsi="Times New Roman" w:cs="Times New Roman"/>
          <w:sz w:val="24"/>
          <w:szCs w:val="24"/>
          <w:lang w:val="es-MX"/>
        </w:rPr>
      </w:pPr>
      <w:r w:rsidRPr="009129D7">
        <w:rPr>
          <w:rFonts w:ascii="Times New Roman" w:hAnsi="Times New Roman" w:cs="Times New Roman"/>
          <w:sz w:val="24"/>
          <w:szCs w:val="24"/>
          <w:lang w:val="es-MX"/>
        </w:rPr>
        <w:t xml:space="preserve">Nota. Parámetros y escalas utilizados en la ficha de degustación de productos. </w:t>
      </w:r>
    </w:p>
    <w:p w14:paraId="610F65C7" w14:textId="77777777" w:rsidR="009468CE" w:rsidRPr="009129D7" w:rsidRDefault="009468CE" w:rsidP="00263FA7">
      <w:pPr>
        <w:spacing w:line="480" w:lineRule="auto"/>
        <w:ind w:firstLine="720"/>
        <w:rPr>
          <w:rFonts w:ascii="Times New Roman" w:hAnsi="Times New Roman" w:cs="Times New Roman"/>
          <w:sz w:val="24"/>
          <w:szCs w:val="24"/>
          <w:lang w:val="es-MX"/>
        </w:rPr>
      </w:pPr>
      <w:r w:rsidRPr="009129D7">
        <w:rPr>
          <w:rFonts w:ascii="Times New Roman" w:hAnsi="Times New Roman" w:cs="Times New Roman"/>
          <w:sz w:val="24"/>
          <w:szCs w:val="24"/>
          <w:lang w:val="es-MX"/>
        </w:rPr>
        <w:t>La escala utilizada fue una escala de Likert con una calificación de 5 a 1 siendo 5 el grado de mayor aceptabilidad en cuanto a los diversos parámetros a tomar en cuenta.</w:t>
      </w:r>
    </w:p>
    <w:p w14:paraId="26C06992" w14:textId="77777777" w:rsidR="009468CE" w:rsidRPr="009129D7" w:rsidRDefault="009468CE" w:rsidP="009129D7">
      <w:pPr>
        <w:pStyle w:val="Ttulo3"/>
        <w:rPr>
          <w:szCs w:val="24"/>
        </w:rPr>
      </w:pPr>
      <w:bookmarkStart w:id="152" w:name="_Toc138257812"/>
      <w:bookmarkStart w:id="153" w:name="_Toc147480620"/>
      <w:r w:rsidRPr="009129D7">
        <w:rPr>
          <w:szCs w:val="24"/>
        </w:rPr>
        <w:t>Escala de Likert</w:t>
      </w:r>
      <w:bookmarkEnd w:id="152"/>
      <w:bookmarkEnd w:id="153"/>
      <w:r w:rsidRPr="009129D7">
        <w:rPr>
          <w:szCs w:val="24"/>
        </w:rPr>
        <w:t xml:space="preserve"> </w:t>
      </w:r>
    </w:p>
    <w:p w14:paraId="3E9EDD8E" w14:textId="77777777" w:rsidR="009468CE" w:rsidRPr="00580203" w:rsidRDefault="00461644" w:rsidP="00461644">
      <w:pPr>
        <w:spacing w:line="480" w:lineRule="auto"/>
        <w:ind w:firstLine="720"/>
        <w:rPr>
          <w:rFonts w:ascii="Times New Roman" w:hAnsi="Times New Roman" w:cs="Times New Roman"/>
          <w:sz w:val="24"/>
          <w:szCs w:val="24"/>
          <w:lang w:val="es-ES"/>
        </w:rPr>
      </w:pPr>
      <w:r w:rsidRPr="00632D33">
        <w:rPr>
          <w:rFonts w:ascii="Times New Roman" w:hAnsi="Times New Roman" w:cs="Times New Roman"/>
          <w:sz w:val="24"/>
          <w:szCs w:val="24"/>
          <w:lang w:val="es-ES"/>
        </w:rPr>
        <w:t>Las escalas de Likert son ampliamente empleadas por los investigadores en ciencias sociales como herramientas de medición para evaluar de forma objetiva las opiniones y actitudes de las personas, así como para medir distintas característ</w:t>
      </w:r>
      <w:r>
        <w:rPr>
          <w:rFonts w:ascii="Times New Roman" w:hAnsi="Times New Roman" w:cs="Times New Roman"/>
          <w:sz w:val="24"/>
          <w:szCs w:val="24"/>
          <w:lang w:val="es-ES"/>
        </w:rPr>
        <w:t xml:space="preserve">icas de los fenómenos sociales. </w:t>
      </w:r>
      <w:r w:rsidRPr="00632D33">
        <w:rPr>
          <w:rFonts w:ascii="Times New Roman" w:hAnsi="Times New Roman" w:cs="Times New Roman"/>
          <w:sz w:val="24"/>
          <w:szCs w:val="24"/>
          <w:lang w:val="es-ES"/>
        </w:rPr>
        <w:t>Estas escalas constan de un conjunto de ítems que se presentan en forma de declaraciones o juicios, a los cuales se les solicita a los participantes que responda</w:t>
      </w:r>
      <w:r>
        <w:rPr>
          <w:rFonts w:ascii="Times New Roman" w:hAnsi="Times New Roman" w:cs="Times New Roman"/>
          <w:sz w:val="24"/>
          <w:szCs w:val="24"/>
          <w:lang w:val="es-ES"/>
        </w:rPr>
        <w:t>n</w:t>
      </w:r>
      <w:r w:rsidR="009468CE" w:rsidRPr="009129D7">
        <w:rPr>
          <w:rFonts w:ascii="Times New Roman" w:hAnsi="Times New Roman" w:cs="Times New Roman"/>
          <w:sz w:val="24"/>
          <w:szCs w:val="24"/>
          <w:lang w:val="es-ES"/>
        </w:rPr>
        <w:t>.</w:t>
      </w:r>
      <w:r w:rsidR="009468CE" w:rsidRPr="009129D7">
        <w:rPr>
          <w:rFonts w:ascii="Times New Roman" w:hAnsi="Times New Roman" w:cs="Times New Roman"/>
          <w:sz w:val="24"/>
          <w:szCs w:val="24"/>
        </w:rPr>
        <w:fldChar w:fldCharType="begin" w:fldLock="1"/>
      </w:r>
      <w:r w:rsidR="009468CE" w:rsidRPr="009129D7">
        <w:rPr>
          <w:rFonts w:ascii="Times New Roman" w:hAnsi="Times New Roman" w:cs="Times New Roman"/>
          <w:sz w:val="24"/>
          <w:szCs w:val="24"/>
          <w:lang w:val="es-ES"/>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w:instrText>
      </w:r>
      <w:r w:rsidR="009468CE" w:rsidRPr="009129D7">
        <w:rPr>
          <w:rFonts w:ascii="Times New Roman" w:hAnsi="Times New Roman" w:cs="Times New Roman"/>
          <w:sz w:val="24"/>
          <w:szCs w:val="24"/>
        </w:rPr>
        <w:instrText>α</w:instrText>
      </w:r>
      <w:r w:rsidR="009468CE" w:rsidRPr="009129D7">
        <w:rPr>
          <w:rFonts w:ascii="Times New Roman" w:hAnsi="Times New Roman" w:cs="Times New Roman"/>
          <w:sz w:val="24"/>
          <w:szCs w:val="24"/>
          <w:lang w:val="es-ES"/>
        </w:rPr>
        <w:instrText>-helical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approach.","author":[{"dropping-particle":"","family":"Ñaupas","given":"Humberto","non-dropping-particle":"","parse-names":false,"suffix":""},{"dropping-particle":"","family":"Paitán, Marcelino Raúl Valdivia Dueñas, Jesús Josefa Palacios Vilela","given":"Hugo Eusebio Romero Delgado","non-dropping-particle":"","parse-names":false,"suffix":""}],"container-title":"Journal of Chemical Information and Modeling","id":"ITEM-1","issue":"9","issued":{"date-parts":[["2018"]]},"number-of-pages":"1689-1699","title":"Metodología de la investigación cuantitativa-cualitativa y redacción de la tesis","type":"book","volume":"53"},"uris":["http://www.mendeley.com/documents/?uuid=d0b928e3-bbbe-4626-8fbb-bcbe26f8de81"]}],"mendeley":{"formattedCitation":"(Ñaupas &amp; Paitán, Marcelino Raúl Valdivia Dueñas, Jesús Josefa Palacios Vilela, 2018)","plainTextFormattedCitation":"(Ñaupas &amp; Paitán, Marcelino Raúl Valdivia Dueñas, Jesús Josefa Palacios Vilela, 2018)","previouslyFormattedCitation":"(Ñaupas &amp; Paitán, Marcelino Raúl Valdivia Dueñas, Jesús Josefa Palacios Vilela, 2018)"},"properties":{"noteIndex":0},"schema":"https://github.com/citation-style-language/schema/raw/master/csl-citation.json"}</w:instrText>
      </w:r>
      <w:r w:rsidR="009468CE" w:rsidRPr="009129D7">
        <w:rPr>
          <w:rFonts w:ascii="Times New Roman" w:hAnsi="Times New Roman" w:cs="Times New Roman"/>
          <w:sz w:val="24"/>
          <w:szCs w:val="24"/>
        </w:rPr>
        <w:fldChar w:fldCharType="separate"/>
      </w:r>
      <w:r w:rsidR="009468CE" w:rsidRPr="009129D7">
        <w:rPr>
          <w:rFonts w:ascii="Times New Roman" w:hAnsi="Times New Roman" w:cs="Times New Roman"/>
          <w:noProof/>
          <w:sz w:val="24"/>
          <w:szCs w:val="24"/>
          <w:lang w:val="es-ES"/>
        </w:rPr>
        <w:t>(Ñaupas &amp; Paitán, Marcelino Raúl Valdivia Dueñas, Jesús Josefa Palacios Vilela, 2018)</w:t>
      </w:r>
      <w:r w:rsidR="009468CE" w:rsidRPr="009129D7">
        <w:rPr>
          <w:rFonts w:ascii="Times New Roman" w:hAnsi="Times New Roman" w:cs="Times New Roman"/>
          <w:sz w:val="24"/>
          <w:szCs w:val="24"/>
        </w:rPr>
        <w:fldChar w:fldCharType="end"/>
      </w:r>
    </w:p>
    <w:p w14:paraId="6FA6706B" w14:textId="77777777" w:rsidR="009468CE" w:rsidRPr="009129D7" w:rsidRDefault="009468CE" w:rsidP="009129D7">
      <w:pPr>
        <w:pStyle w:val="Ttulo2"/>
        <w:rPr>
          <w:szCs w:val="24"/>
        </w:rPr>
      </w:pPr>
      <w:bookmarkStart w:id="154" w:name="_Toc138257813"/>
      <w:bookmarkStart w:id="155" w:name="_Toc147480621"/>
      <w:r w:rsidRPr="009129D7">
        <w:rPr>
          <w:szCs w:val="24"/>
        </w:rPr>
        <w:t>Herramienta de apoyo para desarrollo de la metodología</w:t>
      </w:r>
      <w:bookmarkEnd w:id="154"/>
      <w:bookmarkEnd w:id="155"/>
    </w:p>
    <w:p w14:paraId="5F339EEC" w14:textId="77777777" w:rsidR="009468CE" w:rsidRPr="009129D7" w:rsidRDefault="009468CE" w:rsidP="00263FA7">
      <w:pPr>
        <w:spacing w:line="480" w:lineRule="auto"/>
        <w:ind w:firstLine="720"/>
        <w:rPr>
          <w:rFonts w:ascii="Times New Roman" w:hAnsi="Times New Roman" w:cs="Times New Roman"/>
          <w:sz w:val="24"/>
          <w:szCs w:val="24"/>
          <w:lang w:val="es-MX"/>
        </w:rPr>
      </w:pPr>
      <w:r w:rsidRPr="009129D7">
        <w:rPr>
          <w:rFonts w:ascii="Times New Roman" w:hAnsi="Times New Roman" w:cs="Times New Roman"/>
          <w:sz w:val="24"/>
          <w:szCs w:val="24"/>
          <w:lang w:val="es-MX"/>
        </w:rPr>
        <w:lastRenderedPageBreak/>
        <w:t xml:space="preserve">Las herramientas de apoyo en la investigación son los recursos digitales como lo son computadores, celulares y aplicaciones </w:t>
      </w:r>
      <w:r w:rsidR="00BB7163" w:rsidRPr="009129D7">
        <w:rPr>
          <w:rFonts w:ascii="Times New Roman" w:hAnsi="Times New Roman" w:cs="Times New Roman"/>
          <w:sz w:val="24"/>
          <w:szCs w:val="24"/>
          <w:lang w:val="es-MX"/>
        </w:rPr>
        <w:t>que ayuden</w:t>
      </w:r>
      <w:r w:rsidRPr="009129D7">
        <w:rPr>
          <w:rFonts w:ascii="Times New Roman" w:hAnsi="Times New Roman" w:cs="Times New Roman"/>
          <w:sz w:val="24"/>
          <w:szCs w:val="24"/>
          <w:lang w:val="es-MX"/>
        </w:rPr>
        <w:t xml:space="preserve"> con el desarrollo del trabajo. En cuanto a recursos personales también serán oportunos los conocimientos de maestros de la carrera de gastronomía con el fin de solventar alguna duda con respecto al ámbito gastronómico e investigativo. Los recursos económicos fundamentales para poder realizar la experimentación de productos a evaluar. </w:t>
      </w:r>
    </w:p>
    <w:p w14:paraId="5A64ACDC" w14:textId="77777777" w:rsidR="009468CE" w:rsidRPr="009129D7" w:rsidRDefault="009468CE" w:rsidP="009129D7">
      <w:pPr>
        <w:pStyle w:val="Ttulo2"/>
        <w:rPr>
          <w:szCs w:val="24"/>
        </w:rPr>
      </w:pPr>
      <w:bookmarkStart w:id="156" w:name="_Toc138257814"/>
      <w:bookmarkStart w:id="157" w:name="_Toc147480622"/>
      <w:r w:rsidRPr="009129D7">
        <w:rPr>
          <w:szCs w:val="24"/>
        </w:rPr>
        <w:t>Determinación de Variables</w:t>
      </w:r>
      <w:bookmarkEnd w:id="156"/>
      <w:bookmarkEnd w:id="157"/>
    </w:p>
    <w:p w14:paraId="634847B1"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En el trabajo de investigación se </w:t>
      </w:r>
      <w:r w:rsidR="00E122D2" w:rsidRPr="009129D7">
        <w:rPr>
          <w:rFonts w:ascii="Times New Roman" w:hAnsi="Times New Roman" w:cs="Times New Roman"/>
          <w:sz w:val="24"/>
          <w:szCs w:val="24"/>
          <w:lang w:val="es-ES"/>
        </w:rPr>
        <w:t>pudieron identificar</w:t>
      </w:r>
      <w:r w:rsidRPr="009129D7">
        <w:rPr>
          <w:rFonts w:ascii="Times New Roman" w:hAnsi="Times New Roman" w:cs="Times New Roman"/>
          <w:sz w:val="24"/>
          <w:szCs w:val="24"/>
          <w:lang w:val="es-ES"/>
        </w:rPr>
        <w:t xml:space="preserve"> </w:t>
      </w:r>
      <w:r w:rsidR="00BB7163" w:rsidRPr="009129D7">
        <w:rPr>
          <w:rFonts w:ascii="Times New Roman" w:hAnsi="Times New Roman" w:cs="Times New Roman"/>
          <w:sz w:val="24"/>
          <w:szCs w:val="24"/>
          <w:lang w:val="es-ES"/>
        </w:rPr>
        <w:t>dos variables</w:t>
      </w:r>
      <w:r w:rsidRPr="009129D7">
        <w:rPr>
          <w:rFonts w:ascii="Times New Roman" w:hAnsi="Times New Roman" w:cs="Times New Roman"/>
          <w:sz w:val="24"/>
          <w:szCs w:val="24"/>
          <w:lang w:val="es-ES"/>
        </w:rPr>
        <w:t xml:space="preserve"> que formaron un parte </w:t>
      </w:r>
      <w:r w:rsidR="00BB7163" w:rsidRPr="009129D7">
        <w:rPr>
          <w:rFonts w:ascii="Times New Roman" w:hAnsi="Times New Roman" w:cs="Times New Roman"/>
          <w:sz w:val="24"/>
          <w:szCs w:val="24"/>
          <w:lang w:val="es-ES"/>
        </w:rPr>
        <w:t>fundamental:</w:t>
      </w:r>
    </w:p>
    <w:p w14:paraId="66F32DFC" w14:textId="77777777" w:rsidR="009468CE" w:rsidRPr="009129D7" w:rsidRDefault="009468CE" w:rsidP="009129D7">
      <w:pPr>
        <w:pStyle w:val="Prrafodelista"/>
        <w:numPr>
          <w:ilvl w:val="0"/>
          <w:numId w:val="10"/>
        </w:numPr>
        <w:spacing w:after="160"/>
        <w:rPr>
          <w:rFonts w:cs="Times New Roman"/>
          <w:b/>
          <w:szCs w:val="24"/>
        </w:rPr>
      </w:pPr>
      <w:r w:rsidRPr="009129D7">
        <w:rPr>
          <w:rFonts w:cs="Times New Roman"/>
          <w:b/>
          <w:szCs w:val="24"/>
        </w:rPr>
        <w:t xml:space="preserve">Ruibarbo </w:t>
      </w:r>
    </w:p>
    <w:p w14:paraId="1A3810D7" w14:textId="77777777" w:rsidR="009468CE" w:rsidRPr="009129D7" w:rsidRDefault="009468CE" w:rsidP="00263FA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Para su análisis se tomó en cuenta varias investigaciones de carácter científico en cuanto a este producto, al hacerlo se pudo identificar que no hay muchos registros de su aplicación y producción en cuanto al ámbito de la gastronomía pese a que este es un alimento que contribuye con diversos beneficios a la salud, este ha tenido una mayor demanda en el tema de la medicina ya que en esta rama se tienen registros antiguos donde se habla de sus propiedades medicinales.</w:t>
      </w:r>
    </w:p>
    <w:p w14:paraId="73EAB7FB" w14:textId="77777777" w:rsidR="009468CE" w:rsidRPr="009129D7" w:rsidRDefault="009468CE" w:rsidP="009129D7">
      <w:pPr>
        <w:pStyle w:val="Prrafodelista"/>
        <w:numPr>
          <w:ilvl w:val="0"/>
          <w:numId w:val="10"/>
        </w:numPr>
        <w:spacing w:after="160"/>
        <w:rPr>
          <w:rFonts w:cs="Times New Roman"/>
          <w:b/>
          <w:szCs w:val="24"/>
        </w:rPr>
      </w:pPr>
      <w:r w:rsidRPr="009129D7">
        <w:rPr>
          <w:rFonts w:cs="Times New Roman"/>
          <w:b/>
          <w:szCs w:val="24"/>
        </w:rPr>
        <w:t xml:space="preserve">Cocina creativa </w:t>
      </w:r>
    </w:p>
    <w:p w14:paraId="5595FB42" w14:textId="1F794C65" w:rsidR="00045F36" w:rsidRPr="007B0283" w:rsidRDefault="009468CE" w:rsidP="007B0283">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 cocina creativa por su lado nos demuestra que a través de esta se puede aplicar la creatividad y la innovación como plus para la creación de un nuevo producto o la transformación de un producto ya existente, pero con un toque diferente. La cocina creativa es la producción de ideas novedosas mediante el uso de nuevos ingredientes o ingredientes poco conocidos a su vez utilizando técnicas adecuadas para ir transformándolo. </w:t>
      </w:r>
      <w:bookmarkStart w:id="158" w:name="_Toc138257815"/>
    </w:p>
    <w:p w14:paraId="75D50384" w14:textId="77777777" w:rsidR="009468CE" w:rsidRPr="009129D7" w:rsidRDefault="009468CE" w:rsidP="009129D7">
      <w:pPr>
        <w:pStyle w:val="Ttulo1"/>
        <w:rPr>
          <w:rFonts w:cs="Times New Roman"/>
          <w:szCs w:val="24"/>
        </w:rPr>
      </w:pPr>
      <w:bookmarkStart w:id="159" w:name="_Toc147480623"/>
      <w:r w:rsidRPr="009129D7">
        <w:rPr>
          <w:rFonts w:cs="Times New Roman"/>
          <w:szCs w:val="24"/>
        </w:rPr>
        <w:lastRenderedPageBreak/>
        <w:t>Capítulo 3: Resultados y Discusión</w:t>
      </w:r>
      <w:bookmarkEnd w:id="158"/>
      <w:bookmarkEnd w:id="159"/>
      <w:r w:rsidRPr="009129D7">
        <w:rPr>
          <w:rFonts w:cs="Times New Roman"/>
          <w:szCs w:val="24"/>
        </w:rPr>
        <w:t xml:space="preserve"> </w:t>
      </w:r>
    </w:p>
    <w:p w14:paraId="07F4D86A" w14:textId="77777777" w:rsidR="009468CE" w:rsidRPr="009129D7" w:rsidRDefault="009468CE" w:rsidP="009129D7">
      <w:pPr>
        <w:pStyle w:val="Ttulo2"/>
        <w:rPr>
          <w:szCs w:val="24"/>
        </w:rPr>
      </w:pPr>
      <w:r w:rsidRPr="009129D7">
        <w:rPr>
          <w:szCs w:val="24"/>
        </w:rPr>
        <w:t xml:space="preserve"> </w:t>
      </w:r>
      <w:bookmarkStart w:id="160" w:name="_Toc138257816"/>
      <w:bookmarkStart w:id="161" w:name="_Toc147480624"/>
      <w:r w:rsidRPr="009129D7">
        <w:rPr>
          <w:szCs w:val="24"/>
        </w:rPr>
        <w:t>Resultados, análisis de datos cualitativos</w:t>
      </w:r>
      <w:bookmarkEnd w:id="160"/>
      <w:bookmarkEnd w:id="161"/>
    </w:p>
    <w:p w14:paraId="571F1EEB" w14:textId="77777777" w:rsidR="009468CE" w:rsidRPr="009129D7" w:rsidRDefault="009468CE" w:rsidP="009129D7">
      <w:pPr>
        <w:spacing w:after="2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Una vez aplicados los recursos necesarios para la recolección de datos en la investigación se procede a realizar un análisis de toda la información recabada para poder determinar los resultados y generar conclusiones. Los resultados obtenidos son el cumplimiento a los objetivos propuestos al iniciar con la investigación.</w:t>
      </w:r>
    </w:p>
    <w:p w14:paraId="5FF1F0FD" w14:textId="77777777" w:rsidR="009468CE" w:rsidRPr="009129D7" w:rsidRDefault="009468CE" w:rsidP="009129D7">
      <w:pPr>
        <w:pStyle w:val="Ttulo3"/>
        <w:rPr>
          <w:szCs w:val="24"/>
        </w:rPr>
      </w:pPr>
      <w:bookmarkStart w:id="162" w:name="_Toc138257817"/>
      <w:bookmarkStart w:id="163" w:name="_Toc147480625"/>
      <w:r w:rsidRPr="009129D7">
        <w:rPr>
          <w:szCs w:val="24"/>
        </w:rPr>
        <w:t>Propiedades de consumo que posee el ruibarbo como alimento</w:t>
      </w:r>
      <w:bookmarkEnd w:id="162"/>
      <w:bookmarkEnd w:id="163"/>
    </w:p>
    <w:p w14:paraId="5FB70F05" w14:textId="77777777" w:rsidR="009468CE" w:rsidRPr="009129D7" w:rsidRDefault="009468CE" w:rsidP="00045F36">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El ruibarbo es una planta de origen asiático cuyos tallos largos y delgados se utilizan comúnmente en la cocina para hacer postres, tartas y mermeladas. Es rico en nutrientes y sus beneficios de consumo favorecen al aporte nutricional puesto a que el ruibarbo es una buena fuente de vitaminas y minerales, incluyendo vitamina C, calcio y potasio. También es bajo en calorías y grasas, por lo que puede ser una buena opción para incluir en una cocina saludable sustituyendo a otros productos. Además de ser apetecido, el ruibarbo también tiene muchas propiedades que al consumirlo traen beneficios para la salud, como los siguientes:</w:t>
      </w:r>
    </w:p>
    <w:p w14:paraId="0CC82F5A" w14:textId="77777777" w:rsidR="009468CE" w:rsidRPr="009129D7" w:rsidRDefault="009468CE" w:rsidP="009129D7">
      <w:pPr>
        <w:pStyle w:val="Prrafodelista"/>
        <w:numPr>
          <w:ilvl w:val="0"/>
          <w:numId w:val="10"/>
        </w:numPr>
        <w:rPr>
          <w:rFonts w:cs="Times New Roman"/>
          <w:szCs w:val="24"/>
        </w:rPr>
      </w:pPr>
      <w:r w:rsidRPr="009129D7">
        <w:rPr>
          <w:rFonts w:cs="Times New Roman"/>
          <w:szCs w:val="24"/>
        </w:rPr>
        <w:t xml:space="preserve">Es un alimento que ayuda a prevenir que los vasos sanguíneos desarrollen enfermedades cardiovasculares debido a su bajo contenido en colesterol y a que contiene vitamina C, lo que permite que el hierro sea absorbido de mejor y gracias a su función antioxidante retrasa el envejecimiento celular </w:t>
      </w:r>
    </w:p>
    <w:p w14:paraId="76CD3ED2" w14:textId="77777777" w:rsidR="009468CE" w:rsidRPr="009129D7" w:rsidRDefault="009468CE" w:rsidP="009129D7">
      <w:pPr>
        <w:pStyle w:val="Prrafodelista"/>
        <w:numPr>
          <w:ilvl w:val="0"/>
          <w:numId w:val="10"/>
        </w:numPr>
        <w:rPr>
          <w:rFonts w:cs="Times New Roman"/>
          <w:szCs w:val="24"/>
        </w:rPr>
      </w:pPr>
      <w:r w:rsidRPr="009129D7">
        <w:rPr>
          <w:rFonts w:cs="Times New Roman"/>
          <w:szCs w:val="24"/>
        </w:rPr>
        <w:t>Estos tallos ​​también contienen potasio, que ayuda a la recuperación del cuerpo después del esfuerzo físico y calcio que es necesario para mantener huesos y dientes sanos.</w:t>
      </w:r>
    </w:p>
    <w:p w14:paraId="3AF00828" w14:textId="77777777" w:rsidR="009468CE" w:rsidRPr="009129D7" w:rsidRDefault="009468CE" w:rsidP="009129D7">
      <w:pPr>
        <w:numPr>
          <w:ilvl w:val="0"/>
          <w:numId w:val="10"/>
        </w:numPr>
        <w:spacing w:after="0"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lastRenderedPageBreak/>
        <w:t xml:space="preserve">Es una planta que cuenta con muy pocas calorías, similar al apio, y es recomendable para quienes buscan perder peso porque la mayor parte de su composición es agua, destaca también por su alto contenido en fibra, lo que permite tener una salud intestinal. </w:t>
      </w:r>
    </w:p>
    <w:p w14:paraId="2575C8C4" w14:textId="77777777" w:rsidR="009468CE" w:rsidRPr="009129D7" w:rsidRDefault="009468CE" w:rsidP="009129D7">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El Departamento de Agricultura de los Estados Unidos mención que una ingesta de 100 gr de ruibarbo en conjunto de una alimentación balanceada aporta beneficios tanto a la sangre como al sistema digestivo. </w:t>
      </w:r>
    </w:p>
    <w:p w14:paraId="32A3BFB3" w14:textId="77777777" w:rsidR="009468CE" w:rsidRPr="009129D7" w:rsidRDefault="009468CE" w:rsidP="009129D7">
      <w:pPr>
        <w:pStyle w:val="Ttulo3"/>
        <w:rPr>
          <w:szCs w:val="24"/>
        </w:rPr>
      </w:pPr>
      <w:bookmarkStart w:id="164" w:name="_Toc138257818"/>
      <w:bookmarkStart w:id="165" w:name="_Toc147480626"/>
      <w:r w:rsidRPr="009129D7">
        <w:rPr>
          <w:szCs w:val="24"/>
        </w:rPr>
        <w:t>Compatibilidad de sabor del ruibarbo con otros ingredientes</w:t>
      </w:r>
      <w:bookmarkEnd w:id="164"/>
      <w:bookmarkEnd w:id="165"/>
      <w:r w:rsidRPr="009129D7">
        <w:rPr>
          <w:szCs w:val="24"/>
        </w:rPr>
        <w:t xml:space="preserve"> </w:t>
      </w:r>
    </w:p>
    <w:p w14:paraId="4EFE0E38" w14:textId="77777777" w:rsidR="009468CE" w:rsidRPr="009129D7" w:rsidRDefault="009468CE" w:rsidP="009129D7">
      <w:pPr>
        <w:spacing w:after="20" w:line="480" w:lineRule="auto"/>
        <w:rPr>
          <w:rStyle w:val="normaltextrun"/>
          <w:rFonts w:ascii="Times New Roman" w:hAnsi="Times New Roman" w:cs="Times New Roman"/>
          <w:color w:val="000000"/>
          <w:sz w:val="24"/>
          <w:szCs w:val="24"/>
          <w:shd w:val="clear" w:color="auto" w:fill="FFFFFF"/>
          <w:lang w:val="es-MX"/>
        </w:rPr>
      </w:pPr>
      <w:r w:rsidRPr="009129D7">
        <w:rPr>
          <w:rStyle w:val="normaltextrun"/>
          <w:rFonts w:ascii="Times New Roman" w:hAnsi="Times New Roman" w:cs="Times New Roman"/>
          <w:color w:val="000000"/>
          <w:sz w:val="24"/>
          <w:szCs w:val="24"/>
          <w:shd w:val="clear" w:color="auto" w:fill="FFFFFF"/>
          <w:lang w:val="es-MX"/>
        </w:rPr>
        <w:tab/>
        <w:t xml:space="preserve">Mediante el uso de la aplicación Foodpairing se logró identificar cuáles son los alimentos que presentan una mayor compatibilidad de sabores en cuanto a la combinación con ruibarbo, la aplicación se basa en las similitudes de aroma y sabores esenciales que presenta cada alimento para poder generar un emparejamiento, mientras más compatibles sean los alimentos en estos dos aspectos se garantiza una mejor combinación. </w:t>
      </w:r>
    </w:p>
    <w:p w14:paraId="03744C2B" w14:textId="77777777" w:rsidR="009468CE" w:rsidRPr="009129D7" w:rsidRDefault="009468CE" w:rsidP="009129D7">
      <w:pPr>
        <w:spacing w:after="20" w:line="480" w:lineRule="auto"/>
        <w:rPr>
          <w:rStyle w:val="normaltextrun"/>
          <w:rFonts w:ascii="Times New Roman" w:hAnsi="Times New Roman" w:cs="Times New Roman"/>
          <w:color w:val="000000"/>
          <w:sz w:val="24"/>
          <w:szCs w:val="24"/>
          <w:shd w:val="clear" w:color="auto" w:fill="FFFFFF"/>
          <w:lang w:val="es-MX"/>
        </w:rPr>
      </w:pPr>
      <w:r w:rsidRPr="009129D7">
        <w:rPr>
          <w:rStyle w:val="normaltextrun"/>
          <w:rFonts w:ascii="Times New Roman" w:hAnsi="Times New Roman" w:cs="Times New Roman"/>
          <w:color w:val="000000"/>
          <w:sz w:val="24"/>
          <w:szCs w:val="24"/>
          <w:shd w:val="clear" w:color="auto" w:fill="FFFFFF"/>
          <w:lang w:val="es-MX"/>
        </w:rPr>
        <w:tab/>
        <w:t>A continuación, se presenta una tabla de análisis propio con los alimentos que mayor compatibilidad presenta el ruibarbo.</w:t>
      </w:r>
    </w:p>
    <w:p w14:paraId="1F9ACE96" w14:textId="1B5A9735" w:rsidR="009468CE" w:rsidRDefault="009468CE" w:rsidP="009129D7">
      <w:pPr>
        <w:pStyle w:val="Descripcin"/>
        <w:spacing w:line="480" w:lineRule="auto"/>
        <w:ind w:firstLine="0"/>
        <w:rPr>
          <w:rFonts w:cs="Times New Roman"/>
          <w:color w:val="000000" w:themeColor="text1"/>
          <w:sz w:val="24"/>
          <w:szCs w:val="24"/>
        </w:rPr>
      </w:pPr>
      <w:bookmarkStart w:id="166" w:name="_Toc147480672"/>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11</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Alimentos compatibles con el ruibarbo, más conocidos.</w:t>
      </w:r>
      <w:bookmarkEnd w:id="166"/>
    </w:p>
    <w:tbl>
      <w:tblPr>
        <w:tblStyle w:val="Tablanormal2"/>
        <w:tblW w:w="10785" w:type="dxa"/>
        <w:tblInd w:w="-993" w:type="dxa"/>
        <w:tblLook w:val="04A0" w:firstRow="1" w:lastRow="0" w:firstColumn="1" w:lastColumn="0" w:noHBand="0" w:noVBand="1"/>
      </w:tblPr>
      <w:tblGrid>
        <w:gridCol w:w="1377"/>
        <w:gridCol w:w="1216"/>
        <w:gridCol w:w="1296"/>
        <w:gridCol w:w="1376"/>
        <w:gridCol w:w="1069"/>
        <w:gridCol w:w="1176"/>
        <w:gridCol w:w="1189"/>
        <w:gridCol w:w="896"/>
        <w:gridCol w:w="1190"/>
      </w:tblGrid>
      <w:tr w:rsidR="00D30CC3" w:rsidRPr="002A6BB4" w14:paraId="4FA34C73" w14:textId="77777777" w:rsidTr="005606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5" w:type="dxa"/>
            <w:gridSpan w:val="9"/>
            <w:vAlign w:val="center"/>
          </w:tcPr>
          <w:p w14:paraId="2E3F5B6E" w14:textId="77777777" w:rsidR="00D30CC3" w:rsidRPr="00AB4AF7" w:rsidRDefault="00D30CC3" w:rsidP="00560617">
            <w:pPr>
              <w:jc w:val="center"/>
              <w:rPr>
                <w:rFonts w:ascii="Times New Roman" w:hAnsi="Times New Roman" w:cs="Times New Roman"/>
                <w:sz w:val="24"/>
                <w:szCs w:val="24"/>
              </w:rPr>
            </w:pPr>
            <w:r w:rsidRPr="00AB4AF7">
              <w:rPr>
                <w:rFonts w:ascii="Times New Roman" w:hAnsi="Times New Roman" w:cs="Times New Roman"/>
                <w:sz w:val="24"/>
                <w:szCs w:val="24"/>
              </w:rPr>
              <w:t>Alimentos seleccionados con mayor compatibilidad de sabor con el ruibarbo</w:t>
            </w:r>
          </w:p>
        </w:tc>
      </w:tr>
      <w:tr w:rsidR="00D30CC3" w:rsidRPr="00AB4AF7" w14:paraId="3FDE3AEC" w14:textId="77777777" w:rsidTr="005606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vAlign w:val="center"/>
          </w:tcPr>
          <w:p w14:paraId="46B8A82D" w14:textId="77777777" w:rsidR="00D30CC3" w:rsidRPr="00AB4AF7" w:rsidRDefault="00D30CC3" w:rsidP="00560617">
            <w:pPr>
              <w:rPr>
                <w:rFonts w:ascii="Times New Roman" w:hAnsi="Times New Roman" w:cs="Times New Roman"/>
                <w:sz w:val="24"/>
                <w:szCs w:val="24"/>
              </w:rPr>
            </w:pPr>
            <w:r w:rsidRPr="00AB4AF7">
              <w:rPr>
                <w:rFonts w:ascii="Times New Roman" w:hAnsi="Times New Roman" w:cs="Times New Roman"/>
                <w:sz w:val="24"/>
                <w:szCs w:val="24"/>
              </w:rPr>
              <w:t>Cítricos</w:t>
            </w:r>
          </w:p>
        </w:tc>
        <w:tc>
          <w:tcPr>
            <w:tcW w:w="1216" w:type="dxa"/>
            <w:vAlign w:val="center"/>
          </w:tcPr>
          <w:p w14:paraId="35189C5E"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B4AF7">
              <w:rPr>
                <w:rFonts w:ascii="Times New Roman" w:hAnsi="Times New Roman" w:cs="Times New Roman"/>
                <w:b/>
                <w:sz w:val="24"/>
                <w:szCs w:val="24"/>
              </w:rPr>
              <w:t>Frutos Rojos</w:t>
            </w:r>
          </w:p>
        </w:tc>
        <w:tc>
          <w:tcPr>
            <w:tcW w:w="1296" w:type="dxa"/>
            <w:vAlign w:val="center"/>
          </w:tcPr>
          <w:p w14:paraId="0C3389B5"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B4AF7">
              <w:rPr>
                <w:rFonts w:ascii="Times New Roman" w:hAnsi="Times New Roman" w:cs="Times New Roman"/>
                <w:b/>
                <w:sz w:val="24"/>
                <w:szCs w:val="24"/>
              </w:rPr>
              <w:t>Frutas Tropicales</w:t>
            </w:r>
          </w:p>
        </w:tc>
        <w:tc>
          <w:tcPr>
            <w:tcW w:w="1376" w:type="dxa"/>
            <w:vAlign w:val="center"/>
          </w:tcPr>
          <w:p w14:paraId="3036AA24"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B4AF7">
              <w:rPr>
                <w:rFonts w:ascii="Times New Roman" w:hAnsi="Times New Roman" w:cs="Times New Roman"/>
                <w:b/>
                <w:sz w:val="24"/>
                <w:szCs w:val="24"/>
              </w:rPr>
              <w:t>Lácteos</w:t>
            </w:r>
          </w:p>
        </w:tc>
        <w:tc>
          <w:tcPr>
            <w:tcW w:w="1069" w:type="dxa"/>
            <w:vAlign w:val="center"/>
          </w:tcPr>
          <w:p w14:paraId="3C29E232"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B4AF7">
              <w:rPr>
                <w:rFonts w:ascii="Times New Roman" w:hAnsi="Times New Roman" w:cs="Times New Roman"/>
                <w:b/>
                <w:sz w:val="24"/>
                <w:szCs w:val="24"/>
              </w:rPr>
              <w:t>Bebidas</w:t>
            </w:r>
          </w:p>
        </w:tc>
        <w:tc>
          <w:tcPr>
            <w:tcW w:w="1176" w:type="dxa"/>
            <w:vAlign w:val="center"/>
          </w:tcPr>
          <w:p w14:paraId="2DD77E11"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B4AF7">
              <w:rPr>
                <w:rFonts w:ascii="Times New Roman" w:hAnsi="Times New Roman" w:cs="Times New Roman"/>
                <w:b/>
                <w:sz w:val="24"/>
                <w:szCs w:val="24"/>
              </w:rPr>
              <w:t>Especias</w:t>
            </w:r>
          </w:p>
        </w:tc>
        <w:tc>
          <w:tcPr>
            <w:tcW w:w="1189" w:type="dxa"/>
            <w:vAlign w:val="center"/>
          </w:tcPr>
          <w:p w14:paraId="3F0C2D37"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B4AF7">
              <w:rPr>
                <w:rFonts w:ascii="Times New Roman" w:hAnsi="Times New Roman" w:cs="Times New Roman"/>
                <w:b/>
                <w:sz w:val="24"/>
                <w:szCs w:val="24"/>
              </w:rPr>
              <w:t>Vegetales</w:t>
            </w:r>
          </w:p>
        </w:tc>
        <w:tc>
          <w:tcPr>
            <w:tcW w:w="896" w:type="dxa"/>
            <w:vAlign w:val="center"/>
          </w:tcPr>
          <w:p w14:paraId="512F650E"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B4AF7">
              <w:rPr>
                <w:rFonts w:ascii="Times New Roman" w:hAnsi="Times New Roman" w:cs="Times New Roman"/>
                <w:b/>
                <w:sz w:val="24"/>
                <w:szCs w:val="24"/>
              </w:rPr>
              <w:t>Frutos Secos</w:t>
            </w:r>
          </w:p>
        </w:tc>
        <w:tc>
          <w:tcPr>
            <w:tcW w:w="1190" w:type="dxa"/>
            <w:vAlign w:val="center"/>
          </w:tcPr>
          <w:p w14:paraId="2244AE44"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AB4AF7">
              <w:rPr>
                <w:rFonts w:ascii="Times New Roman" w:hAnsi="Times New Roman" w:cs="Times New Roman"/>
                <w:b/>
                <w:sz w:val="24"/>
                <w:szCs w:val="24"/>
              </w:rPr>
              <w:t>Otros</w:t>
            </w:r>
          </w:p>
        </w:tc>
      </w:tr>
      <w:tr w:rsidR="00D30CC3" w:rsidRPr="00AB4AF7" w14:paraId="398CA163" w14:textId="77777777" w:rsidTr="00560617">
        <w:tc>
          <w:tcPr>
            <w:cnfStyle w:val="001000000000" w:firstRow="0" w:lastRow="0" w:firstColumn="1" w:lastColumn="0" w:oddVBand="0" w:evenVBand="0" w:oddHBand="0" w:evenHBand="0" w:firstRowFirstColumn="0" w:firstRowLastColumn="0" w:lastRowFirstColumn="0" w:lastRowLastColumn="0"/>
            <w:tcW w:w="1377" w:type="dxa"/>
            <w:vAlign w:val="center"/>
          </w:tcPr>
          <w:p w14:paraId="4B874FDE" w14:textId="77777777" w:rsidR="00D30CC3" w:rsidRPr="00AB4AF7" w:rsidRDefault="00D30CC3" w:rsidP="00560617">
            <w:pPr>
              <w:rPr>
                <w:rFonts w:ascii="Times New Roman" w:hAnsi="Times New Roman" w:cs="Times New Roman"/>
                <w:b w:val="0"/>
                <w:sz w:val="24"/>
                <w:szCs w:val="24"/>
              </w:rPr>
            </w:pPr>
            <w:r w:rsidRPr="00AB4AF7">
              <w:rPr>
                <w:rFonts w:ascii="Times New Roman" w:hAnsi="Times New Roman" w:cs="Times New Roman"/>
                <w:b w:val="0"/>
                <w:sz w:val="24"/>
                <w:szCs w:val="24"/>
              </w:rPr>
              <w:t>Pomelo</w:t>
            </w:r>
          </w:p>
        </w:tc>
        <w:tc>
          <w:tcPr>
            <w:tcW w:w="1216" w:type="dxa"/>
            <w:vAlign w:val="center"/>
          </w:tcPr>
          <w:p w14:paraId="210FD337"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Fresas</w:t>
            </w:r>
          </w:p>
        </w:tc>
        <w:tc>
          <w:tcPr>
            <w:tcW w:w="1296" w:type="dxa"/>
            <w:vAlign w:val="center"/>
          </w:tcPr>
          <w:p w14:paraId="7726971B"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Granada</w:t>
            </w:r>
          </w:p>
        </w:tc>
        <w:tc>
          <w:tcPr>
            <w:tcW w:w="1376" w:type="dxa"/>
            <w:vAlign w:val="center"/>
          </w:tcPr>
          <w:p w14:paraId="1E7FD482"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Queso</w:t>
            </w:r>
          </w:p>
        </w:tc>
        <w:tc>
          <w:tcPr>
            <w:tcW w:w="1069" w:type="dxa"/>
            <w:vAlign w:val="center"/>
          </w:tcPr>
          <w:p w14:paraId="29082FB5"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Cidra de manzana </w:t>
            </w:r>
          </w:p>
        </w:tc>
        <w:tc>
          <w:tcPr>
            <w:tcW w:w="1176" w:type="dxa"/>
            <w:vAlign w:val="center"/>
          </w:tcPr>
          <w:p w14:paraId="3A1AFA3C"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Vainilla </w:t>
            </w:r>
          </w:p>
        </w:tc>
        <w:tc>
          <w:tcPr>
            <w:tcW w:w="1189" w:type="dxa"/>
            <w:vAlign w:val="center"/>
          </w:tcPr>
          <w:p w14:paraId="37FEB494"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Zanahoria </w:t>
            </w:r>
          </w:p>
        </w:tc>
        <w:tc>
          <w:tcPr>
            <w:tcW w:w="896" w:type="dxa"/>
            <w:vAlign w:val="center"/>
          </w:tcPr>
          <w:p w14:paraId="41625101"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Nuez </w:t>
            </w:r>
          </w:p>
        </w:tc>
        <w:tc>
          <w:tcPr>
            <w:tcW w:w="1190" w:type="dxa"/>
            <w:vAlign w:val="center"/>
          </w:tcPr>
          <w:p w14:paraId="73CA78E3"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Café </w:t>
            </w:r>
          </w:p>
        </w:tc>
      </w:tr>
      <w:tr w:rsidR="00D30CC3" w:rsidRPr="00AB4AF7" w14:paraId="1FE85E50" w14:textId="77777777" w:rsidTr="005606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vAlign w:val="center"/>
          </w:tcPr>
          <w:p w14:paraId="631835CB" w14:textId="77777777" w:rsidR="00D30CC3" w:rsidRPr="00AB4AF7" w:rsidRDefault="00D30CC3" w:rsidP="00560617">
            <w:pPr>
              <w:rPr>
                <w:rFonts w:ascii="Times New Roman" w:hAnsi="Times New Roman" w:cs="Times New Roman"/>
                <w:b w:val="0"/>
                <w:sz w:val="24"/>
                <w:szCs w:val="24"/>
              </w:rPr>
            </w:pPr>
            <w:r w:rsidRPr="00AB4AF7">
              <w:rPr>
                <w:rFonts w:ascii="Times New Roman" w:hAnsi="Times New Roman" w:cs="Times New Roman"/>
                <w:b w:val="0"/>
                <w:sz w:val="24"/>
                <w:szCs w:val="24"/>
              </w:rPr>
              <w:t>Mandarina</w:t>
            </w:r>
          </w:p>
        </w:tc>
        <w:tc>
          <w:tcPr>
            <w:tcW w:w="1216" w:type="dxa"/>
            <w:vAlign w:val="center"/>
          </w:tcPr>
          <w:p w14:paraId="32D49CFD"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frambuesa</w:t>
            </w:r>
          </w:p>
        </w:tc>
        <w:tc>
          <w:tcPr>
            <w:tcW w:w="1296" w:type="dxa"/>
            <w:vAlign w:val="center"/>
          </w:tcPr>
          <w:p w14:paraId="2197737F"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Banana</w:t>
            </w:r>
          </w:p>
        </w:tc>
        <w:tc>
          <w:tcPr>
            <w:tcW w:w="1376" w:type="dxa"/>
            <w:vAlign w:val="center"/>
          </w:tcPr>
          <w:p w14:paraId="4A36A3F5"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Crema </w:t>
            </w:r>
          </w:p>
        </w:tc>
        <w:tc>
          <w:tcPr>
            <w:tcW w:w="1069" w:type="dxa"/>
            <w:vAlign w:val="center"/>
          </w:tcPr>
          <w:p w14:paraId="2D3CB929"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Cerveza</w:t>
            </w:r>
          </w:p>
        </w:tc>
        <w:tc>
          <w:tcPr>
            <w:tcW w:w="1176" w:type="dxa"/>
            <w:vAlign w:val="center"/>
          </w:tcPr>
          <w:p w14:paraId="0D98147E"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Canela</w:t>
            </w:r>
          </w:p>
        </w:tc>
        <w:tc>
          <w:tcPr>
            <w:tcW w:w="1189" w:type="dxa"/>
            <w:vAlign w:val="center"/>
          </w:tcPr>
          <w:p w14:paraId="1E56DAE6"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Ají</w:t>
            </w:r>
          </w:p>
        </w:tc>
        <w:tc>
          <w:tcPr>
            <w:tcW w:w="896" w:type="dxa"/>
            <w:vAlign w:val="center"/>
          </w:tcPr>
          <w:p w14:paraId="05187B15"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Pasas </w:t>
            </w:r>
          </w:p>
        </w:tc>
        <w:tc>
          <w:tcPr>
            <w:tcW w:w="1190" w:type="dxa"/>
            <w:vAlign w:val="center"/>
          </w:tcPr>
          <w:p w14:paraId="173679B9"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Miel</w:t>
            </w:r>
          </w:p>
        </w:tc>
      </w:tr>
      <w:tr w:rsidR="00D30CC3" w:rsidRPr="00AB4AF7" w14:paraId="432EAAB5" w14:textId="77777777" w:rsidTr="00560617">
        <w:tc>
          <w:tcPr>
            <w:cnfStyle w:val="001000000000" w:firstRow="0" w:lastRow="0" w:firstColumn="1" w:lastColumn="0" w:oddVBand="0" w:evenVBand="0" w:oddHBand="0" w:evenHBand="0" w:firstRowFirstColumn="0" w:firstRowLastColumn="0" w:lastRowFirstColumn="0" w:lastRowLastColumn="0"/>
            <w:tcW w:w="1377" w:type="dxa"/>
            <w:vAlign w:val="center"/>
          </w:tcPr>
          <w:p w14:paraId="3076EE11" w14:textId="77777777" w:rsidR="00D30CC3" w:rsidRPr="00AB4AF7" w:rsidRDefault="00D30CC3" w:rsidP="00560617">
            <w:pPr>
              <w:rPr>
                <w:rFonts w:ascii="Times New Roman" w:hAnsi="Times New Roman" w:cs="Times New Roman"/>
                <w:b w:val="0"/>
                <w:sz w:val="24"/>
                <w:szCs w:val="24"/>
              </w:rPr>
            </w:pPr>
            <w:r w:rsidRPr="00AB4AF7">
              <w:rPr>
                <w:rFonts w:ascii="Times New Roman" w:hAnsi="Times New Roman" w:cs="Times New Roman"/>
                <w:b w:val="0"/>
                <w:sz w:val="24"/>
                <w:szCs w:val="24"/>
              </w:rPr>
              <w:t>Lima</w:t>
            </w:r>
          </w:p>
        </w:tc>
        <w:tc>
          <w:tcPr>
            <w:tcW w:w="1216" w:type="dxa"/>
            <w:vAlign w:val="center"/>
          </w:tcPr>
          <w:p w14:paraId="5D97D532"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Arándano </w:t>
            </w:r>
          </w:p>
        </w:tc>
        <w:tc>
          <w:tcPr>
            <w:tcW w:w="1296" w:type="dxa"/>
            <w:vAlign w:val="center"/>
          </w:tcPr>
          <w:p w14:paraId="24DAC2E5"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Guayaba</w:t>
            </w:r>
          </w:p>
        </w:tc>
        <w:tc>
          <w:tcPr>
            <w:tcW w:w="1376" w:type="dxa"/>
            <w:vAlign w:val="center"/>
          </w:tcPr>
          <w:p w14:paraId="77739BF6"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Yogurt</w:t>
            </w:r>
          </w:p>
        </w:tc>
        <w:tc>
          <w:tcPr>
            <w:tcW w:w="1069" w:type="dxa"/>
            <w:vAlign w:val="center"/>
          </w:tcPr>
          <w:p w14:paraId="2933253A"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Vino blanco </w:t>
            </w:r>
          </w:p>
        </w:tc>
        <w:tc>
          <w:tcPr>
            <w:tcW w:w="1176" w:type="dxa"/>
            <w:vAlign w:val="center"/>
          </w:tcPr>
          <w:p w14:paraId="2A27FB76"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Menta </w:t>
            </w:r>
          </w:p>
        </w:tc>
        <w:tc>
          <w:tcPr>
            <w:tcW w:w="1189" w:type="dxa"/>
            <w:vAlign w:val="center"/>
          </w:tcPr>
          <w:p w14:paraId="5AE6AC17"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96" w:type="dxa"/>
            <w:vAlign w:val="center"/>
          </w:tcPr>
          <w:p w14:paraId="5E64E078"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90" w:type="dxa"/>
            <w:vAlign w:val="center"/>
          </w:tcPr>
          <w:p w14:paraId="5F044DEF"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Chocolate </w:t>
            </w:r>
          </w:p>
        </w:tc>
      </w:tr>
      <w:tr w:rsidR="00D30CC3" w:rsidRPr="00AB4AF7" w14:paraId="0E0DE539" w14:textId="77777777" w:rsidTr="005606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vAlign w:val="center"/>
          </w:tcPr>
          <w:p w14:paraId="7057B645" w14:textId="77777777" w:rsidR="00D30CC3" w:rsidRPr="00AB4AF7" w:rsidRDefault="00D30CC3" w:rsidP="00560617">
            <w:pPr>
              <w:rPr>
                <w:rFonts w:ascii="Times New Roman" w:hAnsi="Times New Roman" w:cs="Times New Roman"/>
                <w:b w:val="0"/>
                <w:sz w:val="24"/>
                <w:szCs w:val="24"/>
              </w:rPr>
            </w:pPr>
            <w:r w:rsidRPr="00AB4AF7">
              <w:rPr>
                <w:rFonts w:ascii="Times New Roman" w:hAnsi="Times New Roman" w:cs="Times New Roman"/>
                <w:b w:val="0"/>
                <w:sz w:val="24"/>
                <w:szCs w:val="24"/>
              </w:rPr>
              <w:t>Limón</w:t>
            </w:r>
          </w:p>
        </w:tc>
        <w:tc>
          <w:tcPr>
            <w:tcW w:w="1216" w:type="dxa"/>
            <w:vAlign w:val="center"/>
          </w:tcPr>
          <w:p w14:paraId="6FF87112"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Uva</w:t>
            </w:r>
          </w:p>
        </w:tc>
        <w:tc>
          <w:tcPr>
            <w:tcW w:w="1296" w:type="dxa"/>
            <w:vAlign w:val="center"/>
          </w:tcPr>
          <w:p w14:paraId="2916B10F"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Durazno</w:t>
            </w:r>
          </w:p>
        </w:tc>
        <w:tc>
          <w:tcPr>
            <w:tcW w:w="1376" w:type="dxa"/>
            <w:vAlign w:val="center"/>
          </w:tcPr>
          <w:p w14:paraId="6693471E"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Mantequilla </w:t>
            </w:r>
          </w:p>
        </w:tc>
        <w:tc>
          <w:tcPr>
            <w:tcW w:w="1069" w:type="dxa"/>
            <w:vAlign w:val="center"/>
          </w:tcPr>
          <w:p w14:paraId="3B1C2C5B"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Té negro </w:t>
            </w:r>
          </w:p>
        </w:tc>
        <w:tc>
          <w:tcPr>
            <w:tcW w:w="1176" w:type="dxa"/>
            <w:vAlign w:val="center"/>
          </w:tcPr>
          <w:p w14:paraId="42DE6C76"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Coliandro</w:t>
            </w:r>
          </w:p>
        </w:tc>
        <w:tc>
          <w:tcPr>
            <w:tcW w:w="1189" w:type="dxa"/>
            <w:vAlign w:val="center"/>
          </w:tcPr>
          <w:p w14:paraId="69F3B6B1"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96" w:type="dxa"/>
            <w:vAlign w:val="center"/>
          </w:tcPr>
          <w:p w14:paraId="45B49D9C"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90" w:type="dxa"/>
            <w:vAlign w:val="center"/>
          </w:tcPr>
          <w:p w14:paraId="3D0F466F"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Tocino </w:t>
            </w:r>
          </w:p>
        </w:tc>
      </w:tr>
      <w:tr w:rsidR="00D30CC3" w:rsidRPr="00AB4AF7" w14:paraId="495141A8" w14:textId="77777777" w:rsidTr="00560617">
        <w:tc>
          <w:tcPr>
            <w:cnfStyle w:val="001000000000" w:firstRow="0" w:lastRow="0" w:firstColumn="1" w:lastColumn="0" w:oddVBand="0" w:evenVBand="0" w:oddHBand="0" w:evenHBand="0" w:firstRowFirstColumn="0" w:firstRowLastColumn="0" w:lastRowFirstColumn="0" w:lastRowLastColumn="0"/>
            <w:tcW w:w="1377" w:type="dxa"/>
            <w:vAlign w:val="center"/>
          </w:tcPr>
          <w:p w14:paraId="461F6777" w14:textId="77777777" w:rsidR="00D30CC3" w:rsidRPr="00AB4AF7" w:rsidRDefault="00D30CC3" w:rsidP="00560617">
            <w:pPr>
              <w:rPr>
                <w:rFonts w:ascii="Times New Roman" w:hAnsi="Times New Roman" w:cs="Times New Roman"/>
                <w:b w:val="0"/>
                <w:sz w:val="24"/>
                <w:szCs w:val="24"/>
              </w:rPr>
            </w:pPr>
            <w:r w:rsidRPr="00AB4AF7">
              <w:rPr>
                <w:rFonts w:ascii="Times New Roman" w:hAnsi="Times New Roman" w:cs="Times New Roman"/>
                <w:b w:val="0"/>
                <w:sz w:val="24"/>
                <w:szCs w:val="24"/>
              </w:rPr>
              <w:t xml:space="preserve">Naranja </w:t>
            </w:r>
          </w:p>
        </w:tc>
        <w:tc>
          <w:tcPr>
            <w:tcW w:w="1216" w:type="dxa"/>
            <w:vAlign w:val="center"/>
          </w:tcPr>
          <w:p w14:paraId="3DD11D11"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Uvilla </w:t>
            </w:r>
          </w:p>
        </w:tc>
        <w:tc>
          <w:tcPr>
            <w:tcW w:w="1296" w:type="dxa"/>
            <w:vAlign w:val="center"/>
          </w:tcPr>
          <w:p w14:paraId="1A54F10A"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Coco</w:t>
            </w:r>
          </w:p>
        </w:tc>
        <w:tc>
          <w:tcPr>
            <w:tcW w:w="1376" w:type="dxa"/>
            <w:vAlign w:val="center"/>
          </w:tcPr>
          <w:p w14:paraId="47AFDAA2"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069" w:type="dxa"/>
            <w:vAlign w:val="center"/>
          </w:tcPr>
          <w:p w14:paraId="40635610"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Té verde </w:t>
            </w:r>
          </w:p>
        </w:tc>
        <w:tc>
          <w:tcPr>
            <w:tcW w:w="1176" w:type="dxa"/>
            <w:vAlign w:val="center"/>
          </w:tcPr>
          <w:p w14:paraId="3DE97C27"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89" w:type="dxa"/>
            <w:vAlign w:val="center"/>
          </w:tcPr>
          <w:p w14:paraId="414CC3ED"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96" w:type="dxa"/>
            <w:vAlign w:val="center"/>
          </w:tcPr>
          <w:p w14:paraId="39053A2F"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90" w:type="dxa"/>
            <w:vAlign w:val="center"/>
          </w:tcPr>
          <w:p w14:paraId="1895E3CF"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D30CC3" w:rsidRPr="00AB4AF7" w14:paraId="390C8145" w14:textId="77777777" w:rsidTr="005606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vAlign w:val="center"/>
          </w:tcPr>
          <w:p w14:paraId="4D50B27B" w14:textId="77777777" w:rsidR="00D30CC3" w:rsidRPr="00AB4AF7" w:rsidRDefault="00D30CC3" w:rsidP="00560617">
            <w:pPr>
              <w:rPr>
                <w:rFonts w:ascii="Times New Roman" w:hAnsi="Times New Roman" w:cs="Times New Roman"/>
                <w:b w:val="0"/>
                <w:sz w:val="24"/>
                <w:szCs w:val="24"/>
              </w:rPr>
            </w:pPr>
          </w:p>
        </w:tc>
        <w:tc>
          <w:tcPr>
            <w:tcW w:w="1216" w:type="dxa"/>
            <w:vAlign w:val="center"/>
          </w:tcPr>
          <w:p w14:paraId="2BDBFA77"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Sauco </w:t>
            </w:r>
          </w:p>
        </w:tc>
        <w:tc>
          <w:tcPr>
            <w:tcW w:w="1296" w:type="dxa"/>
            <w:vAlign w:val="center"/>
          </w:tcPr>
          <w:p w14:paraId="312482A5"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Manzana</w:t>
            </w:r>
          </w:p>
        </w:tc>
        <w:tc>
          <w:tcPr>
            <w:tcW w:w="1376" w:type="dxa"/>
            <w:vAlign w:val="center"/>
          </w:tcPr>
          <w:p w14:paraId="60B4BE7E"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069" w:type="dxa"/>
            <w:vAlign w:val="center"/>
          </w:tcPr>
          <w:p w14:paraId="10FCDDB7"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76" w:type="dxa"/>
            <w:vAlign w:val="center"/>
          </w:tcPr>
          <w:p w14:paraId="4FD26536"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89" w:type="dxa"/>
            <w:vAlign w:val="center"/>
          </w:tcPr>
          <w:p w14:paraId="55819724"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96" w:type="dxa"/>
            <w:vAlign w:val="center"/>
          </w:tcPr>
          <w:p w14:paraId="679027B4"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90" w:type="dxa"/>
            <w:vAlign w:val="center"/>
          </w:tcPr>
          <w:p w14:paraId="20500640"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D30CC3" w:rsidRPr="00AB4AF7" w14:paraId="32A9DFB3" w14:textId="77777777" w:rsidTr="00560617">
        <w:tc>
          <w:tcPr>
            <w:cnfStyle w:val="001000000000" w:firstRow="0" w:lastRow="0" w:firstColumn="1" w:lastColumn="0" w:oddVBand="0" w:evenVBand="0" w:oddHBand="0" w:evenHBand="0" w:firstRowFirstColumn="0" w:firstRowLastColumn="0" w:lastRowFirstColumn="0" w:lastRowLastColumn="0"/>
            <w:tcW w:w="1377" w:type="dxa"/>
            <w:vAlign w:val="center"/>
          </w:tcPr>
          <w:p w14:paraId="2FC7FA80" w14:textId="77777777" w:rsidR="00D30CC3" w:rsidRPr="00AB4AF7" w:rsidRDefault="00D30CC3" w:rsidP="00560617">
            <w:pPr>
              <w:rPr>
                <w:rFonts w:ascii="Times New Roman" w:hAnsi="Times New Roman" w:cs="Times New Roman"/>
                <w:sz w:val="24"/>
                <w:szCs w:val="24"/>
              </w:rPr>
            </w:pPr>
          </w:p>
        </w:tc>
        <w:tc>
          <w:tcPr>
            <w:tcW w:w="1216" w:type="dxa"/>
            <w:vAlign w:val="center"/>
          </w:tcPr>
          <w:p w14:paraId="25E1D073"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296" w:type="dxa"/>
            <w:vAlign w:val="center"/>
          </w:tcPr>
          <w:p w14:paraId="63069E59"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mango</w:t>
            </w:r>
          </w:p>
        </w:tc>
        <w:tc>
          <w:tcPr>
            <w:tcW w:w="1376" w:type="dxa"/>
            <w:vAlign w:val="center"/>
          </w:tcPr>
          <w:p w14:paraId="0FF59C9E"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069" w:type="dxa"/>
            <w:vAlign w:val="center"/>
          </w:tcPr>
          <w:p w14:paraId="5C861C88"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76" w:type="dxa"/>
            <w:vAlign w:val="center"/>
          </w:tcPr>
          <w:p w14:paraId="20018405"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89" w:type="dxa"/>
            <w:vAlign w:val="center"/>
          </w:tcPr>
          <w:p w14:paraId="75327BE5"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96" w:type="dxa"/>
            <w:vAlign w:val="center"/>
          </w:tcPr>
          <w:p w14:paraId="2CC7F65B"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90" w:type="dxa"/>
            <w:vAlign w:val="center"/>
          </w:tcPr>
          <w:p w14:paraId="0E42C5C5" w14:textId="77777777" w:rsidR="00D30CC3" w:rsidRPr="00AB4AF7" w:rsidRDefault="00D30CC3" w:rsidP="005606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D30CC3" w:rsidRPr="00AB4AF7" w14:paraId="638F151F" w14:textId="77777777" w:rsidTr="005606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7" w:type="dxa"/>
            <w:vAlign w:val="center"/>
          </w:tcPr>
          <w:p w14:paraId="39F7944B" w14:textId="77777777" w:rsidR="00D30CC3" w:rsidRPr="00AB4AF7" w:rsidRDefault="00D30CC3" w:rsidP="00560617">
            <w:pPr>
              <w:rPr>
                <w:rFonts w:ascii="Times New Roman" w:hAnsi="Times New Roman" w:cs="Times New Roman"/>
                <w:sz w:val="24"/>
                <w:szCs w:val="24"/>
              </w:rPr>
            </w:pPr>
          </w:p>
        </w:tc>
        <w:tc>
          <w:tcPr>
            <w:tcW w:w="1216" w:type="dxa"/>
            <w:vAlign w:val="center"/>
          </w:tcPr>
          <w:p w14:paraId="6A00D8E9"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96" w:type="dxa"/>
            <w:vAlign w:val="center"/>
          </w:tcPr>
          <w:p w14:paraId="3D8E506A"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B4AF7">
              <w:rPr>
                <w:rFonts w:ascii="Times New Roman" w:hAnsi="Times New Roman" w:cs="Times New Roman"/>
                <w:sz w:val="24"/>
                <w:szCs w:val="24"/>
              </w:rPr>
              <w:t xml:space="preserve">Higo </w:t>
            </w:r>
          </w:p>
        </w:tc>
        <w:tc>
          <w:tcPr>
            <w:tcW w:w="1376" w:type="dxa"/>
            <w:vAlign w:val="center"/>
          </w:tcPr>
          <w:p w14:paraId="17AFD052"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069" w:type="dxa"/>
            <w:vAlign w:val="center"/>
          </w:tcPr>
          <w:p w14:paraId="4ED79D26"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76" w:type="dxa"/>
            <w:vAlign w:val="center"/>
          </w:tcPr>
          <w:p w14:paraId="40B49FF5"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89" w:type="dxa"/>
            <w:vAlign w:val="center"/>
          </w:tcPr>
          <w:p w14:paraId="6C695C15"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96" w:type="dxa"/>
            <w:vAlign w:val="center"/>
          </w:tcPr>
          <w:p w14:paraId="20FE88EB"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90" w:type="dxa"/>
            <w:vAlign w:val="center"/>
          </w:tcPr>
          <w:p w14:paraId="5FD75970" w14:textId="77777777" w:rsidR="00D30CC3" w:rsidRPr="00AB4AF7" w:rsidRDefault="00D30CC3" w:rsidP="005606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0256AC50" w14:textId="77777777" w:rsidR="00D30CC3" w:rsidRPr="00D30CC3" w:rsidRDefault="00D30CC3" w:rsidP="00D30CC3">
      <w:pPr>
        <w:rPr>
          <w:lang w:val="es-ES"/>
        </w:rPr>
      </w:pPr>
    </w:p>
    <w:p w14:paraId="57439729" w14:textId="77777777" w:rsidR="009468CE" w:rsidRPr="009129D7" w:rsidRDefault="009468CE" w:rsidP="009129D7">
      <w:pPr>
        <w:spacing w:after="20" w:line="480" w:lineRule="auto"/>
        <w:rPr>
          <w:rStyle w:val="normaltextrun"/>
          <w:rFonts w:ascii="Times New Roman" w:hAnsi="Times New Roman" w:cs="Times New Roman"/>
          <w:color w:val="000000"/>
          <w:sz w:val="24"/>
          <w:szCs w:val="24"/>
          <w:shd w:val="clear" w:color="auto" w:fill="FFFFFF"/>
          <w:lang w:val="es-MX"/>
        </w:rPr>
      </w:pPr>
      <w:r w:rsidRPr="009129D7">
        <w:rPr>
          <w:rStyle w:val="normaltextrun"/>
          <w:rFonts w:ascii="Times New Roman" w:hAnsi="Times New Roman" w:cs="Times New Roman"/>
          <w:color w:val="000000"/>
          <w:sz w:val="24"/>
          <w:szCs w:val="24"/>
          <w:shd w:val="clear" w:color="auto" w:fill="FFFFFF"/>
          <w:lang w:val="es-MX"/>
        </w:rPr>
        <w:t xml:space="preserve">Nota. Tabla elaborada con base a los alimentos más conocidos en la localidad </w:t>
      </w:r>
      <w:r w:rsidR="00BB7163" w:rsidRPr="009129D7">
        <w:rPr>
          <w:rStyle w:val="normaltextrun"/>
          <w:rFonts w:ascii="Times New Roman" w:hAnsi="Times New Roman" w:cs="Times New Roman"/>
          <w:color w:val="000000"/>
          <w:sz w:val="24"/>
          <w:szCs w:val="24"/>
          <w:shd w:val="clear" w:color="auto" w:fill="FFFFFF"/>
          <w:lang w:val="es-MX"/>
        </w:rPr>
        <w:t>y que</w:t>
      </w:r>
      <w:r w:rsidRPr="009129D7">
        <w:rPr>
          <w:rStyle w:val="normaltextrun"/>
          <w:rFonts w:ascii="Times New Roman" w:hAnsi="Times New Roman" w:cs="Times New Roman"/>
          <w:color w:val="000000"/>
          <w:sz w:val="24"/>
          <w:szCs w:val="24"/>
          <w:shd w:val="clear" w:color="auto" w:fill="FFFFFF"/>
          <w:lang w:val="es-MX"/>
        </w:rPr>
        <w:t xml:space="preserve"> mayor compatibilidad presentan mediante la aplicación Food pairing.</w:t>
      </w:r>
    </w:p>
    <w:p w14:paraId="570AD324" w14:textId="77777777" w:rsidR="009468CE" w:rsidRPr="00045F36" w:rsidRDefault="009468CE" w:rsidP="00045F36">
      <w:pPr>
        <w:spacing w:line="480" w:lineRule="auto"/>
        <w:ind w:firstLine="720"/>
        <w:rPr>
          <w:rFonts w:ascii="Times New Roman" w:hAnsi="Times New Roman" w:cs="Times New Roman"/>
          <w:sz w:val="24"/>
          <w:lang w:val="es-ES"/>
        </w:rPr>
      </w:pPr>
      <w:r w:rsidRPr="00045F36">
        <w:rPr>
          <w:rFonts w:ascii="Times New Roman" w:hAnsi="Times New Roman" w:cs="Times New Roman"/>
          <w:sz w:val="24"/>
          <w:lang w:val="es-ES"/>
        </w:rPr>
        <w:t xml:space="preserve">Los alimentos por medio de esta </w:t>
      </w:r>
      <w:r w:rsidR="00045F36" w:rsidRPr="00045F36">
        <w:rPr>
          <w:rFonts w:ascii="Times New Roman" w:hAnsi="Times New Roman" w:cs="Times New Roman"/>
          <w:sz w:val="24"/>
          <w:lang w:val="es-ES"/>
        </w:rPr>
        <w:t>aplicación</w:t>
      </w:r>
      <w:r w:rsidRPr="00045F36">
        <w:rPr>
          <w:rFonts w:ascii="Times New Roman" w:hAnsi="Times New Roman" w:cs="Times New Roman"/>
          <w:sz w:val="24"/>
          <w:lang w:val="es-ES"/>
        </w:rPr>
        <w:t xml:space="preserve"> se emparejan mayor mente </w:t>
      </w:r>
      <w:r w:rsidR="00045F36" w:rsidRPr="00045F36">
        <w:rPr>
          <w:rFonts w:ascii="Times New Roman" w:hAnsi="Times New Roman" w:cs="Times New Roman"/>
          <w:sz w:val="24"/>
          <w:lang w:val="es-ES"/>
        </w:rPr>
        <w:t>por redes</w:t>
      </w:r>
      <w:r w:rsidRPr="00045F36">
        <w:rPr>
          <w:rFonts w:ascii="Times New Roman" w:hAnsi="Times New Roman" w:cs="Times New Roman"/>
          <w:sz w:val="24"/>
          <w:lang w:val="es-ES"/>
        </w:rPr>
        <w:t xml:space="preserve"> de aromas es </w:t>
      </w:r>
      <w:r w:rsidR="00045F36" w:rsidRPr="00045F36">
        <w:rPr>
          <w:rFonts w:ascii="Times New Roman" w:hAnsi="Times New Roman" w:cs="Times New Roman"/>
          <w:sz w:val="24"/>
          <w:lang w:val="es-ES"/>
        </w:rPr>
        <w:t>así</w:t>
      </w:r>
      <w:r w:rsidRPr="00045F36">
        <w:rPr>
          <w:rFonts w:ascii="Times New Roman" w:hAnsi="Times New Roman" w:cs="Times New Roman"/>
          <w:sz w:val="24"/>
          <w:lang w:val="es-ES"/>
        </w:rPr>
        <w:t xml:space="preserve"> que podemos identificar que el ruibarbo presenta una fuerza en </w:t>
      </w:r>
      <w:r w:rsidR="00045F36" w:rsidRPr="00045F36">
        <w:rPr>
          <w:rFonts w:ascii="Times New Roman" w:hAnsi="Times New Roman" w:cs="Times New Roman"/>
          <w:sz w:val="24"/>
          <w:lang w:val="es-ES"/>
        </w:rPr>
        <w:t>aromática</w:t>
      </w:r>
      <w:r w:rsidRPr="00045F36">
        <w:rPr>
          <w:rFonts w:ascii="Times New Roman" w:hAnsi="Times New Roman" w:cs="Times New Roman"/>
          <w:sz w:val="24"/>
          <w:lang w:val="es-ES"/>
        </w:rPr>
        <w:t xml:space="preserve"> notoria </w:t>
      </w:r>
      <w:r w:rsidR="00045F36" w:rsidRPr="00045F36">
        <w:rPr>
          <w:rFonts w:ascii="Times New Roman" w:hAnsi="Times New Roman" w:cs="Times New Roman"/>
          <w:sz w:val="24"/>
          <w:lang w:val="es-ES"/>
        </w:rPr>
        <w:t>en 4</w:t>
      </w:r>
      <w:r w:rsidRPr="00045F36">
        <w:rPr>
          <w:rFonts w:ascii="Times New Roman" w:hAnsi="Times New Roman" w:cs="Times New Roman"/>
          <w:sz w:val="24"/>
          <w:lang w:val="es-ES"/>
        </w:rPr>
        <w:t xml:space="preserve"> grupos de </w:t>
      </w:r>
      <w:r w:rsidR="00045F36" w:rsidRPr="00045F36">
        <w:rPr>
          <w:rFonts w:ascii="Times New Roman" w:hAnsi="Times New Roman" w:cs="Times New Roman"/>
          <w:sz w:val="24"/>
          <w:lang w:val="es-ES"/>
        </w:rPr>
        <w:t>alimentos predominantes</w:t>
      </w:r>
      <w:r w:rsidRPr="00045F36">
        <w:rPr>
          <w:rFonts w:ascii="Times New Roman" w:hAnsi="Times New Roman" w:cs="Times New Roman"/>
          <w:sz w:val="24"/>
          <w:lang w:val="es-ES"/>
        </w:rPr>
        <w:t xml:space="preserve"> como son: </w:t>
      </w:r>
    </w:p>
    <w:p w14:paraId="5552DE59" w14:textId="77777777" w:rsidR="009468CE" w:rsidRPr="009129D7" w:rsidRDefault="009468CE" w:rsidP="009129D7">
      <w:pPr>
        <w:numPr>
          <w:ilvl w:val="0"/>
          <w:numId w:val="10"/>
        </w:numPr>
        <w:spacing w:after="20" w:line="480" w:lineRule="auto"/>
        <w:rPr>
          <w:rFonts w:ascii="Times New Roman" w:hAnsi="Times New Roman" w:cs="Times New Roman"/>
          <w:noProof/>
          <w:sz w:val="24"/>
          <w:szCs w:val="24"/>
        </w:rPr>
      </w:pPr>
      <w:r w:rsidRPr="009129D7">
        <w:rPr>
          <w:rFonts w:ascii="Times New Roman" w:hAnsi="Times New Roman" w:cs="Times New Roman"/>
          <w:noProof/>
          <w:sz w:val="24"/>
          <w:szCs w:val="24"/>
        </w:rPr>
        <w:t xml:space="preserve">Aromas frutales </w:t>
      </w:r>
    </w:p>
    <w:p w14:paraId="6728E71A" w14:textId="77777777" w:rsidR="009468CE" w:rsidRPr="009129D7" w:rsidRDefault="009468CE" w:rsidP="009129D7">
      <w:pPr>
        <w:numPr>
          <w:ilvl w:val="0"/>
          <w:numId w:val="10"/>
        </w:numPr>
        <w:spacing w:after="20" w:line="480" w:lineRule="auto"/>
        <w:rPr>
          <w:rFonts w:ascii="Times New Roman" w:hAnsi="Times New Roman" w:cs="Times New Roman"/>
          <w:noProof/>
          <w:sz w:val="24"/>
          <w:szCs w:val="24"/>
        </w:rPr>
      </w:pPr>
      <w:r w:rsidRPr="009129D7">
        <w:rPr>
          <w:rFonts w:ascii="Times New Roman" w:hAnsi="Times New Roman" w:cs="Times New Roman"/>
          <w:noProof/>
          <w:sz w:val="24"/>
          <w:szCs w:val="24"/>
        </w:rPr>
        <w:t xml:space="preserve">Aromas florales </w:t>
      </w:r>
    </w:p>
    <w:p w14:paraId="2736CA6E" w14:textId="77777777" w:rsidR="009468CE" w:rsidRPr="009129D7" w:rsidRDefault="009468CE" w:rsidP="009129D7">
      <w:pPr>
        <w:numPr>
          <w:ilvl w:val="0"/>
          <w:numId w:val="10"/>
        </w:numPr>
        <w:spacing w:after="20" w:line="480" w:lineRule="auto"/>
        <w:rPr>
          <w:rFonts w:ascii="Times New Roman" w:hAnsi="Times New Roman" w:cs="Times New Roman"/>
          <w:noProof/>
          <w:sz w:val="24"/>
          <w:szCs w:val="24"/>
        </w:rPr>
      </w:pPr>
      <w:r w:rsidRPr="009129D7">
        <w:rPr>
          <w:rFonts w:ascii="Times New Roman" w:hAnsi="Times New Roman" w:cs="Times New Roman"/>
          <w:noProof/>
          <w:sz w:val="24"/>
          <w:szCs w:val="24"/>
        </w:rPr>
        <w:t xml:space="preserve">Aromas herbales </w:t>
      </w:r>
    </w:p>
    <w:p w14:paraId="7C00ACB5" w14:textId="77777777" w:rsidR="009468CE" w:rsidRPr="009129D7" w:rsidRDefault="009468CE" w:rsidP="009129D7">
      <w:pPr>
        <w:numPr>
          <w:ilvl w:val="0"/>
          <w:numId w:val="10"/>
        </w:numPr>
        <w:spacing w:after="20" w:line="480" w:lineRule="auto"/>
        <w:rPr>
          <w:rFonts w:ascii="Times New Roman" w:hAnsi="Times New Roman" w:cs="Times New Roman"/>
          <w:noProof/>
          <w:sz w:val="24"/>
          <w:szCs w:val="24"/>
        </w:rPr>
      </w:pPr>
      <w:r w:rsidRPr="009129D7">
        <w:rPr>
          <w:rFonts w:ascii="Times New Roman" w:hAnsi="Times New Roman" w:cs="Times New Roman"/>
          <w:noProof/>
          <w:sz w:val="24"/>
          <w:szCs w:val="24"/>
        </w:rPr>
        <w:t xml:space="preserve">Aromas con especias dulces </w:t>
      </w:r>
    </w:p>
    <w:p w14:paraId="40EE9849" w14:textId="749F5F09" w:rsidR="009468CE" w:rsidRPr="009129D7" w:rsidRDefault="009468CE" w:rsidP="009129D7">
      <w:pPr>
        <w:pStyle w:val="Descripcin"/>
        <w:keepNext/>
        <w:spacing w:line="480" w:lineRule="auto"/>
        <w:ind w:firstLine="0"/>
        <w:rPr>
          <w:rFonts w:cs="Times New Roman"/>
          <w:color w:val="000000" w:themeColor="text1"/>
          <w:sz w:val="24"/>
          <w:szCs w:val="24"/>
        </w:rPr>
      </w:pPr>
      <w:bookmarkStart w:id="167" w:name="_Toc147480655"/>
      <w:r w:rsidRPr="009129D7">
        <w:rPr>
          <w:rFonts w:cs="Times New Roman"/>
          <w:b/>
          <w:i w:val="0"/>
          <w:color w:val="000000" w:themeColor="text1"/>
          <w:sz w:val="24"/>
          <w:szCs w:val="24"/>
        </w:rPr>
        <w:t xml:space="preserve">Figura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Figura_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18</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Red de olores que conforman el ruibarbo.</w:t>
      </w:r>
      <w:bookmarkEnd w:id="167"/>
    </w:p>
    <w:p w14:paraId="1C54FE2A" w14:textId="77777777" w:rsidR="009468CE" w:rsidRPr="009129D7" w:rsidRDefault="009468CE" w:rsidP="009129D7">
      <w:pPr>
        <w:spacing w:after="20" w:line="480" w:lineRule="auto"/>
        <w:ind w:left="345" w:hanging="360"/>
        <w:jc w:val="center"/>
        <w:rPr>
          <w:rStyle w:val="normaltextrun"/>
          <w:rFonts w:ascii="Times New Roman" w:hAnsi="Times New Roman" w:cs="Times New Roman"/>
          <w:i/>
          <w:iCs/>
          <w:color w:val="000000"/>
          <w:sz w:val="24"/>
          <w:szCs w:val="24"/>
          <w:shd w:val="clear" w:color="auto" w:fill="FFFFFF"/>
          <w:lang w:val="es-MX"/>
        </w:rPr>
      </w:pPr>
      <w:r w:rsidRPr="009129D7">
        <w:rPr>
          <w:rFonts w:ascii="Times New Roman" w:hAnsi="Times New Roman" w:cs="Times New Roman"/>
          <w:noProof/>
          <w:sz w:val="24"/>
          <w:szCs w:val="24"/>
        </w:rPr>
        <w:drawing>
          <wp:inline distT="0" distB="0" distL="0" distR="0" wp14:anchorId="6033431E" wp14:editId="29A2CAA3">
            <wp:extent cx="2262505" cy="2591896"/>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5133" t="14492" r="50595" b="20115"/>
                    <a:stretch/>
                  </pic:blipFill>
                  <pic:spPr bwMode="auto">
                    <a:xfrm>
                      <a:off x="0" y="0"/>
                      <a:ext cx="2266439" cy="2596403"/>
                    </a:xfrm>
                    <a:prstGeom prst="rect">
                      <a:avLst/>
                    </a:prstGeom>
                    <a:ln>
                      <a:noFill/>
                    </a:ln>
                    <a:extLst>
                      <a:ext uri="{53640926-AAD7-44D8-BBD7-CCE9431645EC}">
                        <a14:shadowObscured xmlns:a14="http://schemas.microsoft.com/office/drawing/2010/main"/>
                      </a:ext>
                    </a:extLst>
                  </pic:spPr>
                </pic:pic>
              </a:graphicData>
            </a:graphic>
          </wp:inline>
        </w:drawing>
      </w:r>
    </w:p>
    <w:p w14:paraId="03A75C57" w14:textId="77777777" w:rsidR="009468CE" w:rsidRPr="009129D7" w:rsidRDefault="009468CE" w:rsidP="009129D7">
      <w:pPr>
        <w:spacing w:after="20" w:line="480" w:lineRule="auto"/>
        <w:ind w:left="345" w:hanging="360"/>
        <w:rPr>
          <w:rStyle w:val="normaltextrun"/>
          <w:rFonts w:ascii="Times New Roman" w:hAnsi="Times New Roman" w:cs="Times New Roman"/>
          <w:color w:val="000000"/>
          <w:sz w:val="24"/>
          <w:szCs w:val="24"/>
          <w:shd w:val="clear" w:color="auto" w:fill="FFFFFF"/>
          <w:lang w:val="es-MX"/>
        </w:rPr>
      </w:pPr>
      <w:r w:rsidRPr="009129D7">
        <w:rPr>
          <w:rStyle w:val="normaltextrun"/>
          <w:rFonts w:ascii="Times New Roman" w:hAnsi="Times New Roman" w:cs="Times New Roman"/>
          <w:color w:val="000000"/>
          <w:sz w:val="24"/>
          <w:szCs w:val="24"/>
          <w:shd w:val="clear" w:color="auto" w:fill="FFFFFF"/>
          <w:lang w:val="es-MX"/>
        </w:rPr>
        <w:lastRenderedPageBreak/>
        <w:t xml:space="preserve">Nota. Visualización de redes perceptivas de olor con referencia al ruibarbo. Obtenido de </w:t>
      </w:r>
      <w:r w:rsidRPr="009129D7">
        <w:rPr>
          <w:rStyle w:val="normaltextrun"/>
          <w:rFonts w:ascii="Times New Roman" w:hAnsi="Times New Roman" w:cs="Times New Roman"/>
          <w:color w:val="000000"/>
          <w:sz w:val="24"/>
          <w:szCs w:val="24"/>
          <w:shd w:val="clear" w:color="auto" w:fill="FFFFFF"/>
          <w:lang w:val="es-MX"/>
        </w:rPr>
        <w:fldChar w:fldCharType="begin" w:fldLock="1"/>
      </w:r>
      <w:r w:rsidRPr="009129D7">
        <w:rPr>
          <w:rStyle w:val="normaltextrun"/>
          <w:rFonts w:ascii="Times New Roman" w:hAnsi="Times New Roman" w:cs="Times New Roman"/>
          <w:color w:val="000000"/>
          <w:sz w:val="24"/>
          <w:szCs w:val="24"/>
          <w:shd w:val="clear" w:color="auto" w:fill="FFFFFF"/>
          <w:lang w:val="es-MX"/>
        </w:rPr>
        <w:instrText>ADDIN CSL_CITATION {"citationItems":[{"id":"ITEM-1","itemData":{"URL":"http://odornetwork.foodpairing.com/#","abstract":"Presentamos un enfoque basado en redes para explorar el universo perceptivo y probar la similitud subyacente de las percepciones y, por lo tanto, en última instancia, la organización olfativa. Hemos creado una red de percepciones en la que un nodo representa una percepción y el borde es compartido por dos percepciones si se han producido juntas para dos moléculas.","author":[{"dropping-particle":"","family":"Kumar","given":"Ritesh","non-dropping-particle":"","parse-names":false,"suffix":""}],"container-title":"Food pairing","id":"ITEM-1","issued":{"date-parts":[["2022"]]},"title":"Odornetwork","type":"webpage"},"uris":["http://www.mendeley.com/documents/?uuid=8dcb87dc-7cd9-403d-bf0b-073befe2f44e"]}],"mendeley":{"formattedCitation":"(Kumar, 2022)","plainTextFormattedCitation":"(Kumar, 2022)","previouslyFormattedCitation":"(Kumar, 2022)"},"properties":{"noteIndex":0},"schema":"https://github.com/citation-style-language/schema/raw/master/csl-citation.json"}</w:instrText>
      </w:r>
      <w:r w:rsidRPr="009129D7">
        <w:rPr>
          <w:rStyle w:val="normaltextrun"/>
          <w:rFonts w:ascii="Times New Roman" w:hAnsi="Times New Roman" w:cs="Times New Roman"/>
          <w:color w:val="000000"/>
          <w:sz w:val="24"/>
          <w:szCs w:val="24"/>
          <w:shd w:val="clear" w:color="auto" w:fill="FFFFFF"/>
          <w:lang w:val="es-MX"/>
        </w:rPr>
        <w:fldChar w:fldCharType="separate"/>
      </w:r>
      <w:r w:rsidRPr="009129D7">
        <w:rPr>
          <w:rStyle w:val="normaltextrun"/>
          <w:rFonts w:ascii="Times New Roman" w:hAnsi="Times New Roman" w:cs="Times New Roman"/>
          <w:noProof/>
          <w:color w:val="000000"/>
          <w:sz w:val="24"/>
          <w:szCs w:val="24"/>
          <w:shd w:val="clear" w:color="auto" w:fill="FFFFFF"/>
          <w:lang w:val="es-MX"/>
        </w:rPr>
        <w:t>(Kumar, 2022)</w:t>
      </w:r>
      <w:r w:rsidRPr="009129D7">
        <w:rPr>
          <w:rStyle w:val="normaltextrun"/>
          <w:rFonts w:ascii="Times New Roman" w:hAnsi="Times New Roman" w:cs="Times New Roman"/>
          <w:color w:val="000000"/>
          <w:sz w:val="24"/>
          <w:szCs w:val="24"/>
          <w:shd w:val="clear" w:color="auto" w:fill="FFFFFF"/>
          <w:lang w:val="es-MX"/>
        </w:rPr>
        <w:fldChar w:fldCharType="end"/>
      </w:r>
    </w:p>
    <w:p w14:paraId="468E293B" w14:textId="77777777" w:rsidR="009468CE" w:rsidRPr="00045F36" w:rsidRDefault="009468CE" w:rsidP="00045F36">
      <w:pPr>
        <w:spacing w:line="480" w:lineRule="auto"/>
        <w:ind w:firstLine="345"/>
        <w:rPr>
          <w:rFonts w:ascii="Times New Roman" w:hAnsi="Times New Roman" w:cs="Times New Roman"/>
          <w:sz w:val="24"/>
          <w:szCs w:val="24"/>
          <w:lang w:val="es-ES"/>
        </w:rPr>
      </w:pPr>
      <w:r w:rsidRPr="00045F36">
        <w:rPr>
          <w:rFonts w:ascii="Times New Roman" w:hAnsi="Times New Roman" w:cs="Times New Roman"/>
          <w:sz w:val="24"/>
          <w:szCs w:val="24"/>
          <w:lang w:val="es-ES"/>
        </w:rPr>
        <w:t>Cada grupo de alimento presentados corresponde a una categoría de aroma los cuales presentan las siguientes características:</w:t>
      </w:r>
    </w:p>
    <w:p w14:paraId="56D09C0B" w14:textId="55ADC4D2" w:rsidR="009468CE" w:rsidRPr="009129D7" w:rsidRDefault="009468CE" w:rsidP="009129D7">
      <w:pPr>
        <w:pStyle w:val="Descripcin"/>
        <w:spacing w:line="480" w:lineRule="auto"/>
        <w:ind w:firstLine="0"/>
        <w:rPr>
          <w:rFonts w:cs="Times New Roman"/>
          <w:color w:val="000000" w:themeColor="text1"/>
          <w:sz w:val="24"/>
          <w:szCs w:val="24"/>
        </w:rPr>
      </w:pPr>
      <w:bookmarkStart w:id="168" w:name="_Toc147480673"/>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12</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Descripción de aromas de alimentos compatibles con el ruibarbo.</w:t>
      </w:r>
      <w:bookmarkEnd w:id="168"/>
    </w:p>
    <w:tbl>
      <w:tblPr>
        <w:tblStyle w:val="Tablanormal2"/>
        <w:tblW w:w="0" w:type="auto"/>
        <w:tblLook w:val="04A0" w:firstRow="1" w:lastRow="0" w:firstColumn="1" w:lastColumn="0" w:noHBand="0" w:noVBand="1"/>
      </w:tblPr>
      <w:tblGrid>
        <w:gridCol w:w="3402"/>
        <w:gridCol w:w="5426"/>
      </w:tblGrid>
      <w:tr w:rsidR="009468CE" w:rsidRPr="007304EC" w14:paraId="25F4116B" w14:textId="77777777" w:rsidTr="00E122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2"/>
          </w:tcPr>
          <w:p w14:paraId="1BFF2325" w14:textId="77777777" w:rsidR="009468CE" w:rsidRPr="009129D7" w:rsidRDefault="009468CE" w:rsidP="00E122D2">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Categoría de aromas y sus características</w:t>
            </w:r>
          </w:p>
        </w:tc>
      </w:tr>
      <w:tr w:rsidR="009468CE" w:rsidRPr="009129D7" w14:paraId="1B289B9C" w14:textId="77777777" w:rsidTr="00E12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1F4CFA95" w14:textId="77777777" w:rsidR="009468CE" w:rsidRPr="009129D7" w:rsidRDefault="009468CE" w:rsidP="00E122D2">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Categoría de alimentos</w:t>
            </w:r>
          </w:p>
        </w:tc>
        <w:tc>
          <w:tcPr>
            <w:tcW w:w="5426" w:type="dxa"/>
          </w:tcPr>
          <w:p w14:paraId="6735EF42" w14:textId="77777777" w:rsidR="009468CE" w:rsidRPr="009129D7" w:rsidRDefault="009468CE" w:rsidP="00E122D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129D7">
              <w:rPr>
                <w:rFonts w:ascii="Times New Roman" w:hAnsi="Times New Roman" w:cs="Times New Roman"/>
                <w:b/>
                <w:sz w:val="24"/>
                <w:szCs w:val="24"/>
              </w:rPr>
              <w:t>Características</w:t>
            </w:r>
          </w:p>
        </w:tc>
      </w:tr>
      <w:tr w:rsidR="009468CE" w:rsidRPr="007304EC" w14:paraId="124B74F5" w14:textId="77777777" w:rsidTr="00E122D2">
        <w:tc>
          <w:tcPr>
            <w:cnfStyle w:val="001000000000" w:firstRow="0" w:lastRow="0" w:firstColumn="1" w:lastColumn="0" w:oddVBand="0" w:evenVBand="0" w:oddHBand="0" w:evenHBand="0" w:firstRowFirstColumn="0" w:firstRowLastColumn="0" w:lastRowFirstColumn="0" w:lastRowLastColumn="0"/>
            <w:tcW w:w="3402" w:type="dxa"/>
          </w:tcPr>
          <w:p w14:paraId="7FE660F9" w14:textId="77777777" w:rsidR="009468CE" w:rsidRPr="009129D7" w:rsidRDefault="009468CE" w:rsidP="00E122D2">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Cítricos</w:t>
            </w:r>
          </w:p>
        </w:tc>
        <w:tc>
          <w:tcPr>
            <w:tcW w:w="5426" w:type="dxa"/>
          </w:tcPr>
          <w:p w14:paraId="44231E3A" w14:textId="77777777" w:rsidR="009468CE" w:rsidRPr="009129D7" w:rsidRDefault="009468CE" w:rsidP="00E122D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Estos alimentos presentan notas de acidez que esta presente también en ciertas especias.</w:t>
            </w:r>
          </w:p>
        </w:tc>
      </w:tr>
      <w:tr w:rsidR="009468CE" w:rsidRPr="007304EC" w14:paraId="0161F252" w14:textId="77777777" w:rsidTr="00E12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73D2A554" w14:textId="77777777" w:rsidR="009468CE" w:rsidRPr="009129D7" w:rsidRDefault="009468CE" w:rsidP="00E122D2">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Frutales</w:t>
            </w:r>
          </w:p>
        </w:tc>
        <w:tc>
          <w:tcPr>
            <w:tcW w:w="5426" w:type="dxa"/>
          </w:tcPr>
          <w:p w14:paraId="731D8EE9"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El aroma de las frutas depende de la concentración cantidad y la composición de los compuestos volátiles. Entre estos encontramos:</w:t>
            </w:r>
          </w:p>
          <w:p w14:paraId="5000632D" w14:textId="77777777" w:rsidR="009468CE" w:rsidRPr="009129D7" w:rsidRDefault="009468CE" w:rsidP="00E122D2">
            <w:pPr>
              <w:pStyle w:val="Prrafodelista"/>
              <w:numPr>
                <w:ilvl w:val="0"/>
                <w:numId w:val="24"/>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9129D7">
              <w:rPr>
                <w:rFonts w:cs="Times New Roman"/>
                <w:szCs w:val="24"/>
              </w:rPr>
              <w:t>Ésteres, aromas afrutados</w:t>
            </w:r>
          </w:p>
          <w:p w14:paraId="39E989CB" w14:textId="77777777" w:rsidR="009468CE" w:rsidRPr="009129D7" w:rsidRDefault="009468CE" w:rsidP="00E122D2">
            <w:pPr>
              <w:pStyle w:val="Prrafodelista"/>
              <w:numPr>
                <w:ilvl w:val="0"/>
                <w:numId w:val="24"/>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9129D7">
              <w:rPr>
                <w:rFonts w:cs="Times New Roman"/>
                <w:szCs w:val="24"/>
              </w:rPr>
              <w:t>Alcoholes, aromas terrosos</w:t>
            </w:r>
          </w:p>
          <w:p w14:paraId="4F57FF6C" w14:textId="77777777" w:rsidR="009468CE" w:rsidRPr="009129D7" w:rsidRDefault="009468CE" w:rsidP="00E122D2">
            <w:pPr>
              <w:pStyle w:val="Prrafodelista"/>
              <w:numPr>
                <w:ilvl w:val="0"/>
                <w:numId w:val="24"/>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9129D7">
              <w:rPr>
                <w:rFonts w:cs="Times New Roman"/>
                <w:szCs w:val="24"/>
              </w:rPr>
              <w:t xml:space="preserve">Aldehídos, aromas herbáceos </w:t>
            </w:r>
          </w:p>
          <w:p w14:paraId="7DEEA16E" w14:textId="77777777" w:rsidR="009468CE" w:rsidRPr="009129D7" w:rsidRDefault="009468CE" w:rsidP="00E122D2">
            <w:pPr>
              <w:pStyle w:val="Prrafodelista"/>
              <w:numPr>
                <w:ilvl w:val="0"/>
                <w:numId w:val="24"/>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9129D7">
              <w:rPr>
                <w:rFonts w:cs="Times New Roman"/>
                <w:szCs w:val="24"/>
              </w:rPr>
              <w:t xml:space="preserve">Lactonas, aroma a melocotón </w:t>
            </w:r>
          </w:p>
          <w:p w14:paraId="46B3F8F0" w14:textId="77777777" w:rsidR="009468CE" w:rsidRPr="009129D7" w:rsidRDefault="009468CE" w:rsidP="00E122D2">
            <w:pPr>
              <w:pStyle w:val="Prrafodelista"/>
              <w:numPr>
                <w:ilvl w:val="0"/>
                <w:numId w:val="24"/>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9129D7">
              <w:rPr>
                <w:rFonts w:cs="Times New Roman"/>
                <w:szCs w:val="24"/>
              </w:rPr>
              <w:t xml:space="preserve">Terpenoides, aroma a aceites esenciales  </w:t>
            </w:r>
          </w:p>
        </w:tc>
      </w:tr>
      <w:tr w:rsidR="009468CE" w:rsidRPr="007304EC" w14:paraId="58E02561" w14:textId="77777777" w:rsidTr="00E122D2">
        <w:tc>
          <w:tcPr>
            <w:cnfStyle w:val="001000000000" w:firstRow="0" w:lastRow="0" w:firstColumn="1" w:lastColumn="0" w:oddVBand="0" w:evenVBand="0" w:oddHBand="0" w:evenHBand="0" w:firstRowFirstColumn="0" w:firstRowLastColumn="0" w:lastRowFirstColumn="0" w:lastRowLastColumn="0"/>
            <w:tcW w:w="3402" w:type="dxa"/>
          </w:tcPr>
          <w:p w14:paraId="2599F32E" w14:textId="77777777" w:rsidR="009468CE" w:rsidRPr="009129D7" w:rsidRDefault="009468CE" w:rsidP="00E122D2">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Lácteos</w:t>
            </w:r>
          </w:p>
        </w:tc>
        <w:tc>
          <w:tcPr>
            <w:tcW w:w="5426" w:type="dxa"/>
          </w:tcPr>
          <w:p w14:paraId="1E12F8D1" w14:textId="77777777" w:rsidR="009468CE" w:rsidRPr="009129D7" w:rsidRDefault="009468CE" w:rsidP="00E122D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 xml:space="preserve">Contiene ácido láctico producido por la fermentación de la lactosa. </w:t>
            </w:r>
          </w:p>
        </w:tc>
      </w:tr>
      <w:tr w:rsidR="009468CE" w:rsidRPr="007304EC" w14:paraId="58AC1424" w14:textId="77777777" w:rsidTr="00E12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2A06EC51" w14:textId="77777777" w:rsidR="009468CE" w:rsidRPr="009129D7" w:rsidRDefault="009468CE" w:rsidP="00E122D2">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Bebidas</w:t>
            </w:r>
          </w:p>
        </w:tc>
        <w:tc>
          <w:tcPr>
            <w:tcW w:w="5426" w:type="dxa"/>
          </w:tcPr>
          <w:p w14:paraId="66A4BB23" w14:textId="77777777" w:rsidR="009468CE" w:rsidRPr="009129D7" w:rsidRDefault="009468CE" w:rsidP="00E122D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Al igual que los lácteos son  alimentos fermentados.</w:t>
            </w:r>
          </w:p>
        </w:tc>
      </w:tr>
      <w:tr w:rsidR="009468CE" w:rsidRPr="007304EC" w14:paraId="038EF371" w14:textId="77777777" w:rsidTr="00E122D2">
        <w:tc>
          <w:tcPr>
            <w:cnfStyle w:val="001000000000" w:firstRow="0" w:lastRow="0" w:firstColumn="1" w:lastColumn="0" w:oddVBand="0" w:evenVBand="0" w:oddHBand="0" w:evenHBand="0" w:firstRowFirstColumn="0" w:firstRowLastColumn="0" w:lastRowFirstColumn="0" w:lastRowLastColumn="0"/>
            <w:tcW w:w="3402" w:type="dxa"/>
          </w:tcPr>
          <w:p w14:paraId="5C8D8E88" w14:textId="77777777" w:rsidR="009468CE" w:rsidRPr="009129D7" w:rsidRDefault="009468CE" w:rsidP="00E122D2">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Especias</w:t>
            </w:r>
          </w:p>
        </w:tc>
        <w:tc>
          <w:tcPr>
            <w:tcW w:w="5426" w:type="dxa"/>
          </w:tcPr>
          <w:p w14:paraId="3DA1CEFF" w14:textId="77777777" w:rsidR="009468CE" w:rsidRPr="009129D7" w:rsidRDefault="009468CE" w:rsidP="00E122D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 xml:space="preserve">Aportan con aromas dulces y refrescantes </w:t>
            </w:r>
          </w:p>
        </w:tc>
      </w:tr>
      <w:tr w:rsidR="009468CE" w:rsidRPr="007304EC" w14:paraId="75273F0F" w14:textId="77777777" w:rsidTr="00E12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1E1DF19F" w14:textId="77777777" w:rsidR="009468CE" w:rsidRPr="009129D7" w:rsidRDefault="009468CE" w:rsidP="00E122D2">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Herbales</w:t>
            </w:r>
          </w:p>
        </w:tc>
        <w:tc>
          <w:tcPr>
            <w:tcW w:w="5426" w:type="dxa"/>
          </w:tcPr>
          <w:p w14:paraId="7DCB23BF" w14:textId="77777777" w:rsidR="009468CE" w:rsidRPr="009129D7" w:rsidRDefault="009468CE" w:rsidP="00E122D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Un ejemplo es el mentol y timol los cuales aportan frescura.</w:t>
            </w:r>
          </w:p>
        </w:tc>
      </w:tr>
      <w:tr w:rsidR="009468CE" w:rsidRPr="007304EC" w14:paraId="30BBCEB8" w14:textId="77777777" w:rsidTr="00E122D2">
        <w:tc>
          <w:tcPr>
            <w:cnfStyle w:val="001000000000" w:firstRow="0" w:lastRow="0" w:firstColumn="1" w:lastColumn="0" w:oddVBand="0" w:evenVBand="0" w:oddHBand="0" w:evenHBand="0" w:firstRowFirstColumn="0" w:firstRowLastColumn="0" w:lastRowFirstColumn="0" w:lastRowLastColumn="0"/>
            <w:tcW w:w="3402" w:type="dxa"/>
          </w:tcPr>
          <w:p w14:paraId="7DAB1935" w14:textId="77777777" w:rsidR="009468CE" w:rsidRPr="009129D7" w:rsidRDefault="009468CE" w:rsidP="00E122D2">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Frutos secos</w:t>
            </w:r>
          </w:p>
        </w:tc>
        <w:tc>
          <w:tcPr>
            <w:tcW w:w="5426" w:type="dxa"/>
          </w:tcPr>
          <w:p w14:paraId="27F302B6" w14:textId="77777777" w:rsidR="009468CE" w:rsidRPr="009129D7" w:rsidRDefault="009468CE" w:rsidP="00E122D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 xml:space="preserve">Compuestos como el </w:t>
            </w:r>
            <w:r w:rsidRPr="009129D7">
              <w:rPr>
                <w:rFonts w:ascii="Times New Roman" w:hAnsi="Times New Roman" w:cs="Times New Roman"/>
                <w:color w:val="000000"/>
                <w:sz w:val="24"/>
                <w:szCs w:val="24"/>
              </w:rPr>
              <w:t>benzaldehído, cumarina y cetonas proporcionar el aroma característico de estos alimentos.</w:t>
            </w:r>
          </w:p>
        </w:tc>
      </w:tr>
    </w:tbl>
    <w:p w14:paraId="2FF63113" w14:textId="77777777" w:rsidR="009468CE" w:rsidRPr="009129D7" w:rsidRDefault="009468CE" w:rsidP="009129D7">
      <w:pPr>
        <w:spacing w:after="20" w:line="480" w:lineRule="auto"/>
        <w:ind w:left="345" w:hanging="360"/>
        <w:rPr>
          <w:rStyle w:val="normaltextrun"/>
          <w:rFonts w:ascii="Times New Roman" w:hAnsi="Times New Roman" w:cs="Times New Roman"/>
          <w:color w:val="000000"/>
          <w:sz w:val="24"/>
          <w:szCs w:val="24"/>
          <w:shd w:val="clear" w:color="auto" w:fill="FFFFFF"/>
          <w:lang w:val="es-MX"/>
        </w:rPr>
      </w:pPr>
      <w:r w:rsidRPr="009129D7">
        <w:rPr>
          <w:rStyle w:val="normaltextrun"/>
          <w:rFonts w:ascii="Times New Roman" w:hAnsi="Times New Roman" w:cs="Times New Roman"/>
          <w:color w:val="000000"/>
          <w:sz w:val="24"/>
          <w:szCs w:val="24"/>
          <w:shd w:val="clear" w:color="auto" w:fill="FFFFFF"/>
          <w:lang w:val="es-MX"/>
        </w:rPr>
        <w:lastRenderedPageBreak/>
        <w:t xml:space="preserve">Nota. Descripción de aromas según el grupo de alimentos emparejados con el ruibarbo. Tomado de </w:t>
      </w:r>
      <w:r w:rsidRPr="009129D7">
        <w:rPr>
          <w:rStyle w:val="normaltextrun"/>
          <w:rFonts w:ascii="Times New Roman" w:hAnsi="Times New Roman" w:cs="Times New Roman"/>
          <w:color w:val="000000"/>
          <w:sz w:val="24"/>
          <w:szCs w:val="24"/>
          <w:shd w:val="clear" w:color="auto" w:fill="FFFFFF"/>
          <w:lang w:val="es-MX"/>
        </w:rPr>
        <w:fldChar w:fldCharType="begin" w:fldLock="1"/>
      </w:r>
      <w:r w:rsidRPr="009129D7">
        <w:rPr>
          <w:rStyle w:val="normaltextrun"/>
          <w:rFonts w:ascii="Times New Roman" w:hAnsi="Times New Roman" w:cs="Times New Roman"/>
          <w:color w:val="000000"/>
          <w:sz w:val="24"/>
          <w:szCs w:val="24"/>
          <w:shd w:val="clear" w:color="auto" w:fill="FFFFFF"/>
          <w:lang w:val="es-MX"/>
        </w:rPr>
        <w:instrText>ADDIN CSL_CITATION {"citationItems":[{"id":"ITEM-1","itemData":{"URL":"https://inspire.foodpairing.com/","author":[{"dropping-particle":"","family":"Foodpairing","given":"","non-dropping-particle":"","parse-names":false,"suffix":""}],"id":"ITEM-1","issued":{"date-parts":[["2022"]]},"title":"Foodpairing","type":"webpage"},"uris":["http://www.mendeley.com/documents/?uuid=7f59a2b8-954f-4a69-8fbe-c99450ada0c1"]}],"mendeley":{"formattedCitation":"(Foodpairing, 2022)","plainTextFormattedCitation":"(Foodpairing, 2022)","previouslyFormattedCitation":"(Foodpairing, 2022)"},"properties":{"noteIndex":0},"schema":"https://github.com/citation-style-language/schema/raw/master/csl-citation.json"}</w:instrText>
      </w:r>
      <w:r w:rsidRPr="009129D7">
        <w:rPr>
          <w:rStyle w:val="normaltextrun"/>
          <w:rFonts w:ascii="Times New Roman" w:hAnsi="Times New Roman" w:cs="Times New Roman"/>
          <w:color w:val="000000"/>
          <w:sz w:val="24"/>
          <w:szCs w:val="24"/>
          <w:shd w:val="clear" w:color="auto" w:fill="FFFFFF"/>
          <w:lang w:val="es-MX"/>
        </w:rPr>
        <w:fldChar w:fldCharType="separate"/>
      </w:r>
      <w:r w:rsidRPr="009129D7">
        <w:rPr>
          <w:rStyle w:val="normaltextrun"/>
          <w:rFonts w:ascii="Times New Roman" w:hAnsi="Times New Roman" w:cs="Times New Roman"/>
          <w:noProof/>
          <w:color w:val="000000"/>
          <w:sz w:val="24"/>
          <w:szCs w:val="24"/>
          <w:shd w:val="clear" w:color="auto" w:fill="FFFFFF"/>
          <w:lang w:val="es-MX"/>
        </w:rPr>
        <w:t>(Foodpairing, 2022)</w:t>
      </w:r>
      <w:r w:rsidRPr="009129D7">
        <w:rPr>
          <w:rStyle w:val="normaltextrun"/>
          <w:rFonts w:ascii="Times New Roman" w:hAnsi="Times New Roman" w:cs="Times New Roman"/>
          <w:color w:val="000000"/>
          <w:sz w:val="24"/>
          <w:szCs w:val="24"/>
          <w:shd w:val="clear" w:color="auto" w:fill="FFFFFF"/>
          <w:lang w:val="es-MX"/>
        </w:rPr>
        <w:fldChar w:fldCharType="end"/>
      </w:r>
    </w:p>
    <w:p w14:paraId="12C583A4" w14:textId="77777777" w:rsidR="009468CE" w:rsidRPr="009129D7" w:rsidRDefault="009468CE" w:rsidP="009129D7">
      <w:pPr>
        <w:spacing w:after="20" w:line="480" w:lineRule="auto"/>
        <w:ind w:left="345" w:firstLine="363"/>
        <w:rPr>
          <w:rStyle w:val="normaltextrun"/>
          <w:rFonts w:ascii="Times New Roman" w:hAnsi="Times New Roman" w:cs="Times New Roman"/>
          <w:color w:val="000000"/>
          <w:sz w:val="24"/>
          <w:szCs w:val="24"/>
          <w:shd w:val="clear" w:color="auto" w:fill="FFFFFF"/>
          <w:lang w:val="es-MX"/>
        </w:rPr>
      </w:pPr>
      <w:r w:rsidRPr="009129D7">
        <w:rPr>
          <w:rStyle w:val="normaltextrun"/>
          <w:rFonts w:ascii="Times New Roman" w:hAnsi="Times New Roman" w:cs="Times New Roman"/>
          <w:color w:val="000000"/>
          <w:sz w:val="24"/>
          <w:szCs w:val="24"/>
          <w:shd w:val="clear" w:color="auto" w:fill="FFFFFF"/>
          <w:lang w:val="es-MX"/>
        </w:rPr>
        <w:t>Luego de haber observado los resultados del emparejamiento de olores del ruibarbo con otros productos se pudo identificarlos alimentos con mayor conocimiento en el medio los mismos que son accesibles a cualquier persona, estos ingredientes suelen ser muy aplicados dentro de la cocina dulce de la localidad de Imbabura y en general, a nivel nacional indistintamente si se trata de cocina tradicional o moderna. Cabe recalcar que muchos de estos productos son cultivados en zonas cercanas por lo cual existe un abastecimiento y producción en la mayoría de meses del año.</w:t>
      </w:r>
    </w:p>
    <w:p w14:paraId="3E57E6F9" w14:textId="77777777" w:rsidR="009468CE" w:rsidRPr="009129D7" w:rsidRDefault="009468CE" w:rsidP="009129D7">
      <w:pPr>
        <w:pStyle w:val="Ttulo3"/>
        <w:rPr>
          <w:szCs w:val="24"/>
        </w:rPr>
      </w:pPr>
      <w:bookmarkStart w:id="169" w:name="_Toc138257819"/>
      <w:bookmarkStart w:id="170" w:name="_Toc147480627"/>
      <w:r w:rsidRPr="009129D7">
        <w:rPr>
          <w:szCs w:val="24"/>
        </w:rPr>
        <w:t>Recetas creativas propuestas con ruibarbo</w:t>
      </w:r>
      <w:bookmarkEnd w:id="169"/>
      <w:bookmarkEnd w:id="170"/>
      <w:r w:rsidRPr="009129D7" w:rsidDel="00AE4082">
        <w:rPr>
          <w:szCs w:val="24"/>
        </w:rPr>
        <w:t xml:space="preserve"> </w:t>
      </w:r>
    </w:p>
    <w:p w14:paraId="4D44A15E" w14:textId="77777777" w:rsidR="009468CE" w:rsidRPr="009129D7" w:rsidRDefault="009468CE" w:rsidP="009129D7">
      <w:pPr>
        <w:spacing w:after="20"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ab/>
        <w:t xml:space="preserve">La cocina creativa tiene como punto clave la fusión de alimentos para realzarlos y volverlos más llamativos a través de este movimiento se logra obtener platillos más delicados, cabe mencionar que se puede tomar como base una preparación ya existente, pero as u vez modificarla para poder convertirla en algo diferente. </w:t>
      </w:r>
    </w:p>
    <w:p w14:paraId="5CEF74DA" w14:textId="77777777" w:rsidR="009468CE" w:rsidRPr="009129D7" w:rsidRDefault="009468CE" w:rsidP="009129D7">
      <w:pPr>
        <w:spacing w:after="20" w:line="480" w:lineRule="auto"/>
        <w:rPr>
          <w:rFonts w:ascii="Times New Roman" w:hAnsi="Times New Roman" w:cs="Times New Roman"/>
          <w:sz w:val="24"/>
          <w:szCs w:val="24"/>
          <w:lang w:val="es-MX"/>
        </w:rPr>
      </w:pPr>
      <w:r w:rsidRPr="009129D7">
        <w:rPr>
          <w:rFonts w:ascii="Times New Roman" w:hAnsi="Times New Roman" w:cs="Times New Roman"/>
          <w:sz w:val="24"/>
          <w:szCs w:val="24"/>
          <w:lang w:val="es-ES"/>
        </w:rPr>
        <w:tab/>
      </w:r>
      <w:r w:rsidRPr="009129D7">
        <w:rPr>
          <w:rFonts w:ascii="Times New Roman" w:hAnsi="Times New Roman" w:cs="Times New Roman"/>
          <w:sz w:val="24"/>
          <w:szCs w:val="24"/>
          <w:lang w:val="es-MX"/>
        </w:rPr>
        <w:t xml:space="preserve">Las recetas propuestas fueron elaboradas con preparaciones base clásicas </w:t>
      </w:r>
      <w:r w:rsidRPr="009129D7">
        <w:rPr>
          <w:rFonts w:ascii="Times New Roman" w:hAnsi="Times New Roman" w:cs="Times New Roman"/>
          <w:sz w:val="24"/>
          <w:szCs w:val="24"/>
          <w:lang w:val="es-ES"/>
        </w:rPr>
        <w:t xml:space="preserve">en postres fríos, semifríos y calientes a las cuales se les adiciono el ruibarbo en diferentes cantidades y presentaciones como son mermelada, conserva y jugo. </w:t>
      </w:r>
      <w:r w:rsidRPr="009129D7">
        <w:rPr>
          <w:rFonts w:ascii="Times New Roman" w:hAnsi="Times New Roman" w:cs="Times New Roman"/>
          <w:sz w:val="24"/>
          <w:szCs w:val="24"/>
          <w:lang w:val="es-MX"/>
        </w:rPr>
        <w:tab/>
      </w:r>
    </w:p>
    <w:p w14:paraId="72FB44CC" w14:textId="7ADE7935" w:rsidR="009468CE" w:rsidRPr="009129D7" w:rsidRDefault="009468CE" w:rsidP="009129D7">
      <w:pPr>
        <w:pStyle w:val="Ttulo3"/>
        <w:rPr>
          <w:szCs w:val="24"/>
        </w:rPr>
      </w:pPr>
      <w:bookmarkStart w:id="171" w:name="_Toc138257820"/>
      <w:bookmarkStart w:id="172" w:name="_Toc147480628"/>
      <w:r w:rsidRPr="009129D7">
        <w:rPr>
          <w:szCs w:val="24"/>
        </w:rPr>
        <w:t>Resultados referentes a la degustación de postres con ruibarbo</w:t>
      </w:r>
      <w:bookmarkEnd w:id="171"/>
      <w:bookmarkEnd w:id="172"/>
    </w:p>
    <w:p w14:paraId="2C8B3CDF" w14:textId="77777777" w:rsidR="009468CE" w:rsidRPr="00B11658" w:rsidRDefault="00045F36" w:rsidP="00045F36">
      <w:pPr>
        <w:spacing w:line="480" w:lineRule="auto"/>
        <w:rPr>
          <w:rFonts w:ascii="Times New Roman" w:hAnsi="Times New Roman" w:cs="Times New Roman"/>
          <w:sz w:val="24"/>
          <w:lang w:val="es-ES"/>
        </w:rPr>
      </w:pPr>
      <w:r w:rsidRPr="00B11658">
        <w:rPr>
          <w:rFonts w:ascii="Times New Roman" w:hAnsi="Times New Roman" w:cs="Times New Roman"/>
          <w:sz w:val="24"/>
          <w:lang w:val="es-ES"/>
        </w:rPr>
        <w:t xml:space="preserve">  </w:t>
      </w:r>
      <w:r w:rsidRPr="00B11658">
        <w:rPr>
          <w:rFonts w:ascii="Times New Roman" w:hAnsi="Times New Roman" w:cs="Times New Roman"/>
          <w:sz w:val="24"/>
          <w:lang w:val="es-ES"/>
        </w:rPr>
        <w:tab/>
      </w:r>
      <w:r w:rsidR="009468CE" w:rsidRPr="00045F36">
        <w:rPr>
          <w:rFonts w:ascii="Times New Roman" w:hAnsi="Times New Roman" w:cs="Times New Roman"/>
          <w:sz w:val="24"/>
          <w:lang w:val="es-ES"/>
        </w:rPr>
        <w:t xml:space="preserve">La aceptabilidad que tiene un nuevo producto en un medio que no lo consumen es muy importante ya que se puede identificar si es apto para utilizarlo. </w:t>
      </w:r>
      <w:r w:rsidR="009468CE" w:rsidRPr="00B11658">
        <w:rPr>
          <w:rFonts w:ascii="Times New Roman" w:hAnsi="Times New Roman" w:cs="Times New Roman"/>
          <w:sz w:val="24"/>
          <w:lang w:val="es-ES"/>
        </w:rPr>
        <w:t xml:space="preserve">La degustación que se realizo fue un proceso en donde se involucró los sentidos gusto, olfato, vista, tacto con el fin de identificar aspectos ligados al color, sabor, textura, presentación y aroma, para que una vez las personas lo consuman disfruten del producto. </w:t>
      </w:r>
    </w:p>
    <w:p w14:paraId="74AB0D1A" w14:textId="77777777" w:rsidR="009468CE" w:rsidRPr="00B11658" w:rsidRDefault="009468CE" w:rsidP="00045F36">
      <w:pPr>
        <w:spacing w:line="480" w:lineRule="auto"/>
        <w:ind w:firstLine="345"/>
        <w:rPr>
          <w:rFonts w:ascii="Times New Roman" w:hAnsi="Times New Roman" w:cs="Times New Roman"/>
          <w:sz w:val="24"/>
          <w:lang w:val="es-ES"/>
        </w:rPr>
      </w:pPr>
      <w:r w:rsidRPr="00045F36">
        <w:rPr>
          <w:rFonts w:ascii="Times New Roman" w:hAnsi="Times New Roman" w:cs="Times New Roman"/>
          <w:sz w:val="24"/>
          <w:lang w:val="es-ES"/>
        </w:rPr>
        <w:lastRenderedPageBreak/>
        <w:t xml:space="preserve">El número de participantes que se tomó en cuenta en esta degustación fue de una muestra total de 10 personas entre profesores y estudiantes. </w:t>
      </w:r>
      <w:r w:rsidRPr="00B11658">
        <w:rPr>
          <w:rFonts w:ascii="Times New Roman" w:hAnsi="Times New Roman" w:cs="Times New Roman"/>
          <w:sz w:val="24"/>
          <w:lang w:val="es-ES"/>
        </w:rPr>
        <w:t>La degustación se llevó a cabo en las instalaciones de la Universidad Técnica del Norte en los laboratorios de la carrera de gastronomía de la ciudad de Ibarra con el fin de obtener un criterio más específico con respecto a   los postres elaborados, de esta degustación de productos para conocer la aceptabilidad.</w:t>
      </w:r>
    </w:p>
    <w:p w14:paraId="61229355" w14:textId="77777777" w:rsidR="009468CE" w:rsidRPr="009129D7" w:rsidRDefault="009468CE" w:rsidP="009129D7">
      <w:pPr>
        <w:spacing w:line="480" w:lineRule="auto"/>
        <w:ind w:firstLine="345"/>
        <w:rPr>
          <w:rFonts w:ascii="Times New Roman" w:hAnsi="Times New Roman" w:cs="Times New Roman"/>
          <w:sz w:val="24"/>
          <w:szCs w:val="24"/>
          <w:lang w:val="es-ES"/>
        </w:rPr>
      </w:pPr>
      <w:r w:rsidRPr="009129D7">
        <w:rPr>
          <w:rFonts w:ascii="Times New Roman" w:hAnsi="Times New Roman" w:cs="Times New Roman"/>
          <w:b/>
          <w:sz w:val="24"/>
          <w:szCs w:val="24"/>
          <w:lang w:val="es-ES"/>
        </w:rPr>
        <w:t>Postres fríos</w:t>
      </w:r>
    </w:p>
    <w:p w14:paraId="067B0B82" w14:textId="055B43B7" w:rsidR="009468CE" w:rsidRPr="009129D7" w:rsidRDefault="009468CE" w:rsidP="009129D7">
      <w:pPr>
        <w:pStyle w:val="Descripcin"/>
        <w:spacing w:line="480" w:lineRule="auto"/>
        <w:ind w:firstLine="0"/>
        <w:rPr>
          <w:rFonts w:cs="Times New Roman"/>
          <w:color w:val="000000" w:themeColor="text1"/>
          <w:sz w:val="24"/>
          <w:szCs w:val="24"/>
        </w:rPr>
      </w:pPr>
      <w:bookmarkStart w:id="173" w:name="_Toc147480674"/>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13</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Aceptabilidad del helado de ruibarbo.</w:t>
      </w:r>
      <w:bookmarkEnd w:id="173"/>
    </w:p>
    <w:tbl>
      <w:tblPr>
        <w:tblStyle w:val="Tablanormal2"/>
        <w:tblW w:w="3712" w:type="dxa"/>
        <w:tblLook w:val="04A0" w:firstRow="1" w:lastRow="0" w:firstColumn="1" w:lastColumn="0" w:noHBand="0" w:noVBand="1"/>
      </w:tblPr>
      <w:tblGrid>
        <w:gridCol w:w="1936"/>
        <w:gridCol w:w="474"/>
        <w:gridCol w:w="1302"/>
      </w:tblGrid>
      <w:tr w:rsidR="009468CE" w:rsidRPr="007304EC" w14:paraId="609AB639" w14:textId="77777777" w:rsidTr="00E122D2">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712" w:type="dxa"/>
            <w:gridSpan w:val="3"/>
            <w:hideMark/>
          </w:tcPr>
          <w:p w14:paraId="397535B8" w14:textId="0C02240D" w:rsidR="009468CE" w:rsidRPr="009129D7" w:rsidRDefault="009468CE" w:rsidP="00E122D2">
            <w:pPr>
              <w:spacing w:line="360" w:lineRule="auto"/>
              <w:jc w:val="center"/>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Hela</w:t>
            </w:r>
            <w:r w:rsidR="007B0283">
              <w:rPr>
                <w:rFonts w:ascii="Times New Roman" w:eastAsia="Times New Roman" w:hAnsi="Times New Roman" w:cs="Times New Roman"/>
                <w:bCs w:val="0"/>
                <w:color w:val="000000"/>
                <w:sz w:val="24"/>
                <w:szCs w:val="24"/>
              </w:rPr>
              <w:t xml:space="preserve">do de ruibarbo " Dulce flor" </w:t>
            </w:r>
          </w:p>
        </w:tc>
      </w:tr>
      <w:tr w:rsidR="009468CE" w:rsidRPr="009129D7" w14:paraId="641C0F22" w14:textId="77777777" w:rsidTr="00E122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36" w:type="dxa"/>
            <w:hideMark/>
          </w:tcPr>
          <w:p w14:paraId="2A4D9581"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776" w:type="dxa"/>
            <w:gridSpan w:val="2"/>
            <w:hideMark/>
          </w:tcPr>
          <w:p w14:paraId="7D6D45CF"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Numero de respuestas </w:t>
            </w:r>
          </w:p>
        </w:tc>
      </w:tr>
      <w:tr w:rsidR="009468CE" w:rsidRPr="009129D7" w14:paraId="23C193BA"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gridSpan w:val="2"/>
            <w:noWrap/>
            <w:hideMark/>
          </w:tcPr>
          <w:p w14:paraId="237D6BC9"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Muy agradable</w:t>
            </w:r>
          </w:p>
        </w:tc>
        <w:tc>
          <w:tcPr>
            <w:tcW w:w="1302" w:type="dxa"/>
            <w:noWrap/>
            <w:hideMark/>
          </w:tcPr>
          <w:p w14:paraId="1D9CCF18"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r>
      <w:tr w:rsidR="009468CE" w:rsidRPr="009129D7" w14:paraId="6A379F22"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gridSpan w:val="2"/>
            <w:noWrap/>
            <w:hideMark/>
          </w:tcPr>
          <w:p w14:paraId="544D0F66"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Agradable</w:t>
            </w:r>
          </w:p>
        </w:tc>
        <w:tc>
          <w:tcPr>
            <w:tcW w:w="1302" w:type="dxa"/>
            <w:noWrap/>
            <w:hideMark/>
          </w:tcPr>
          <w:p w14:paraId="2B54AB2D"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w:t>
            </w:r>
          </w:p>
        </w:tc>
      </w:tr>
      <w:tr w:rsidR="009468CE" w:rsidRPr="009129D7" w14:paraId="0A40BE74"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gridSpan w:val="2"/>
            <w:noWrap/>
            <w:hideMark/>
          </w:tcPr>
          <w:p w14:paraId="72E0C79F"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Neutro</w:t>
            </w:r>
          </w:p>
        </w:tc>
        <w:tc>
          <w:tcPr>
            <w:tcW w:w="1302" w:type="dxa"/>
            <w:noWrap/>
            <w:hideMark/>
          </w:tcPr>
          <w:p w14:paraId="34570AA9"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6705FA6D"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gridSpan w:val="2"/>
            <w:noWrap/>
            <w:hideMark/>
          </w:tcPr>
          <w:p w14:paraId="70D71F6F"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Poco agradable</w:t>
            </w:r>
          </w:p>
        </w:tc>
        <w:tc>
          <w:tcPr>
            <w:tcW w:w="1302" w:type="dxa"/>
            <w:noWrap/>
            <w:hideMark/>
          </w:tcPr>
          <w:p w14:paraId="07DDE77A"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1FD832C9"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gridSpan w:val="2"/>
            <w:noWrap/>
            <w:hideMark/>
          </w:tcPr>
          <w:p w14:paraId="6B650FE5"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No agradable</w:t>
            </w:r>
          </w:p>
        </w:tc>
        <w:tc>
          <w:tcPr>
            <w:tcW w:w="1302" w:type="dxa"/>
            <w:noWrap/>
            <w:hideMark/>
          </w:tcPr>
          <w:p w14:paraId="1F1FBE67"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79714AD6"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36" w:type="dxa"/>
            <w:noWrap/>
            <w:hideMark/>
          </w:tcPr>
          <w:p w14:paraId="442119CB"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Total respuestas </w:t>
            </w:r>
          </w:p>
        </w:tc>
        <w:tc>
          <w:tcPr>
            <w:tcW w:w="1776" w:type="dxa"/>
            <w:gridSpan w:val="2"/>
            <w:noWrap/>
            <w:hideMark/>
          </w:tcPr>
          <w:p w14:paraId="44E7533E"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10</w:t>
            </w:r>
          </w:p>
        </w:tc>
      </w:tr>
    </w:tbl>
    <w:p w14:paraId="0A50E15E"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Nota. PF1 aceptación según calificación de escalas</w:t>
      </w:r>
    </w:p>
    <w:p w14:paraId="5BE27CBB" w14:textId="77777777" w:rsidR="009468CE" w:rsidRPr="009129D7" w:rsidRDefault="009468CE" w:rsidP="00045F36">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En el grupo de postres fríos tenemos al helado de ruibarbo denominado “Dulce flor” PF1 aquí podemos evidenciar que de las 10 personas que participaron el 6 concuerdan que es un postre con escala agradable. </w:t>
      </w:r>
    </w:p>
    <w:p w14:paraId="1AD80ADF" w14:textId="43D02902" w:rsidR="009468CE" w:rsidRPr="009129D7" w:rsidRDefault="009468CE" w:rsidP="009129D7">
      <w:pPr>
        <w:pStyle w:val="Descripcin"/>
        <w:keepNext/>
        <w:tabs>
          <w:tab w:val="left" w:pos="1551"/>
        </w:tabs>
        <w:spacing w:line="480" w:lineRule="auto"/>
        <w:ind w:firstLine="0"/>
        <w:rPr>
          <w:rFonts w:cs="Times New Roman"/>
          <w:color w:val="000000" w:themeColor="text1"/>
          <w:sz w:val="24"/>
          <w:szCs w:val="24"/>
        </w:rPr>
      </w:pPr>
      <w:bookmarkStart w:id="174" w:name="_Toc147480675"/>
      <w:r w:rsidRPr="009129D7">
        <w:rPr>
          <w:rFonts w:cs="Times New Roman"/>
          <w:b/>
          <w:i w:val="0"/>
          <w:color w:val="000000" w:themeColor="text1"/>
          <w:sz w:val="24"/>
          <w:szCs w:val="24"/>
        </w:rPr>
        <w:lastRenderedPageBreak/>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14</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Aceptabilidad del bavarois de ruibarbo.</w:t>
      </w:r>
      <w:bookmarkEnd w:id="174"/>
    </w:p>
    <w:tbl>
      <w:tblPr>
        <w:tblStyle w:val="Tablanormal2"/>
        <w:tblW w:w="4186" w:type="dxa"/>
        <w:tblLook w:val="04A0" w:firstRow="1" w:lastRow="0" w:firstColumn="1" w:lastColumn="0" w:noHBand="0" w:noVBand="1"/>
      </w:tblPr>
      <w:tblGrid>
        <w:gridCol w:w="2410"/>
        <w:gridCol w:w="1776"/>
      </w:tblGrid>
      <w:tr w:rsidR="009468CE" w:rsidRPr="009129D7" w14:paraId="5D4D81F5" w14:textId="77777777" w:rsidTr="00E122D2">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86" w:type="dxa"/>
            <w:gridSpan w:val="2"/>
            <w:noWrap/>
            <w:hideMark/>
          </w:tcPr>
          <w:p w14:paraId="6D25C6EE" w14:textId="1C034C1F" w:rsidR="009468CE" w:rsidRPr="009129D7" w:rsidRDefault="009468CE" w:rsidP="007B0283">
            <w:pPr>
              <w:spacing w:line="360" w:lineRule="auto"/>
              <w:jc w:val="center"/>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Bavarois "Domo" </w:t>
            </w:r>
          </w:p>
        </w:tc>
      </w:tr>
      <w:tr w:rsidR="009468CE" w:rsidRPr="009129D7" w14:paraId="2CC1197C" w14:textId="77777777" w:rsidTr="00E122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0" w:type="dxa"/>
            <w:hideMark/>
          </w:tcPr>
          <w:p w14:paraId="017F8A9F"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776" w:type="dxa"/>
            <w:hideMark/>
          </w:tcPr>
          <w:p w14:paraId="14F5977B"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Número de respuestas </w:t>
            </w:r>
          </w:p>
        </w:tc>
      </w:tr>
      <w:tr w:rsidR="009468CE" w:rsidRPr="009129D7" w14:paraId="0E6C2044"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6FB7A30"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Muy agradable</w:t>
            </w:r>
          </w:p>
        </w:tc>
        <w:tc>
          <w:tcPr>
            <w:tcW w:w="1776" w:type="dxa"/>
            <w:noWrap/>
            <w:hideMark/>
          </w:tcPr>
          <w:p w14:paraId="788B2DE2"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r>
      <w:tr w:rsidR="009468CE" w:rsidRPr="009129D7" w14:paraId="67C21EB7"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651E94D0"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Agradable </w:t>
            </w:r>
          </w:p>
        </w:tc>
        <w:tc>
          <w:tcPr>
            <w:tcW w:w="1776" w:type="dxa"/>
            <w:noWrap/>
            <w:hideMark/>
          </w:tcPr>
          <w:p w14:paraId="613FCDAC"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r>
      <w:tr w:rsidR="009468CE" w:rsidRPr="009129D7" w14:paraId="31A020D2"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1D214D84"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Neutro</w:t>
            </w:r>
          </w:p>
        </w:tc>
        <w:tc>
          <w:tcPr>
            <w:tcW w:w="1776" w:type="dxa"/>
            <w:noWrap/>
            <w:hideMark/>
          </w:tcPr>
          <w:p w14:paraId="21A77E2C"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6C4FFC78"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6717F306"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Poco agradable</w:t>
            </w:r>
          </w:p>
        </w:tc>
        <w:tc>
          <w:tcPr>
            <w:tcW w:w="1776" w:type="dxa"/>
            <w:noWrap/>
            <w:hideMark/>
          </w:tcPr>
          <w:p w14:paraId="1CD32C1C"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3C907C6F"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539580AD"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No agradable </w:t>
            </w:r>
          </w:p>
        </w:tc>
        <w:tc>
          <w:tcPr>
            <w:tcW w:w="1776" w:type="dxa"/>
            <w:noWrap/>
            <w:hideMark/>
          </w:tcPr>
          <w:p w14:paraId="29765B12"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4939A8C0"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E027F53"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Total respuestas </w:t>
            </w:r>
          </w:p>
        </w:tc>
        <w:tc>
          <w:tcPr>
            <w:tcW w:w="1776" w:type="dxa"/>
            <w:noWrap/>
            <w:hideMark/>
          </w:tcPr>
          <w:p w14:paraId="10DB5431"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10</w:t>
            </w:r>
          </w:p>
        </w:tc>
      </w:tr>
    </w:tbl>
    <w:p w14:paraId="440BBC7E"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Nota. PF2 aceptación según calificación de escalas </w:t>
      </w:r>
    </w:p>
    <w:p w14:paraId="114B1973" w14:textId="77777777" w:rsidR="009468CE" w:rsidRPr="009129D7" w:rsidRDefault="009468CE" w:rsidP="00045F36">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Como postre frio dos o PF2 tenemos al bavarois denominado “Domo” el cual muestra una opinión compartida entre los participantes de la degustación, se puede evidenciar que existe una opinión dividida ya que 5 de 10 catadores escogieron la opción de agradable y muy agradable. </w:t>
      </w:r>
    </w:p>
    <w:p w14:paraId="091C04EE" w14:textId="77777777" w:rsidR="009468CE" w:rsidRPr="009129D7" w:rsidRDefault="009468CE" w:rsidP="009129D7">
      <w:pPr>
        <w:spacing w:line="480" w:lineRule="auto"/>
        <w:rPr>
          <w:rFonts w:ascii="Times New Roman" w:hAnsi="Times New Roman" w:cs="Times New Roman"/>
          <w:b/>
          <w:sz w:val="24"/>
          <w:szCs w:val="24"/>
          <w:lang w:val="es-ES"/>
        </w:rPr>
      </w:pPr>
      <w:r w:rsidRPr="009129D7">
        <w:rPr>
          <w:rFonts w:ascii="Times New Roman" w:hAnsi="Times New Roman" w:cs="Times New Roman"/>
          <w:b/>
          <w:sz w:val="24"/>
          <w:szCs w:val="24"/>
          <w:lang w:val="es-ES"/>
        </w:rPr>
        <w:t xml:space="preserve">Postres semifríos </w:t>
      </w:r>
    </w:p>
    <w:p w14:paraId="12F5E220" w14:textId="258F043A" w:rsidR="009468CE" w:rsidRPr="009129D7" w:rsidRDefault="009468CE" w:rsidP="009129D7">
      <w:pPr>
        <w:pStyle w:val="Descripcin"/>
        <w:spacing w:line="480" w:lineRule="auto"/>
        <w:ind w:firstLine="0"/>
        <w:rPr>
          <w:rFonts w:cs="Times New Roman"/>
          <w:color w:val="000000" w:themeColor="text1"/>
          <w:sz w:val="24"/>
          <w:szCs w:val="24"/>
        </w:rPr>
      </w:pPr>
      <w:bookmarkStart w:id="175" w:name="_Toc147480676"/>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15</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Aceptabilidad del mousse de ruibarbo con frutos rojos.</w:t>
      </w:r>
      <w:bookmarkEnd w:id="175"/>
    </w:p>
    <w:tbl>
      <w:tblPr>
        <w:tblStyle w:val="Tablanormal2"/>
        <w:tblW w:w="4186" w:type="dxa"/>
        <w:tblLook w:val="04A0" w:firstRow="1" w:lastRow="0" w:firstColumn="1" w:lastColumn="0" w:noHBand="0" w:noVBand="1"/>
      </w:tblPr>
      <w:tblGrid>
        <w:gridCol w:w="2410"/>
        <w:gridCol w:w="1776"/>
      </w:tblGrid>
      <w:tr w:rsidR="009468CE" w:rsidRPr="009129D7" w14:paraId="124DEAB3" w14:textId="77777777" w:rsidTr="00E122D2">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86" w:type="dxa"/>
            <w:gridSpan w:val="2"/>
            <w:hideMark/>
          </w:tcPr>
          <w:p w14:paraId="7DF099EC" w14:textId="02B3935C" w:rsidR="009468CE" w:rsidRPr="009129D7" w:rsidRDefault="007B0283" w:rsidP="00E122D2">
            <w:pPr>
              <w:spacing w:line="360" w:lineRule="auto"/>
              <w:jc w:val="center"/>
              <w:rPr>
                <w:rFonts w:ascii="Times New Roman" w:eastAsia="Times New Roman" w:hAnsi="Times New Roman" w:cs="Times New Roman"/>
                <w:bCs w:val="0"/>
                <w:color w:val="000000"/>
                <w:sz w:val="24"/>
                <w:szCs w:val="24"/>
              </w:rPr>
            </w:pPr>
            <w:r>
              <w:rPr>
                <w:rFonts w:ascii="Times New Roman" w:eastAsia="Times New Roman" w:hAnsi="Times New Roman" w:cs="Times New Roman"/>
                <w:bCs w:val="0"/>
                <w:color w:val="000000"/>
                <w:sz w:val="24"/>
                <w:szCs w:val="24"/>
              </w:rPr>
              <w:t xml:space="preserve">Mousse "Silvestre" </w:t>
            </w:r>
          </w:p>
        </w:tc>
      </w:tr>
      <w:tr w:rsidR="009468CE" w:rsidRPr="009129D7" w14:paraId="16CA6DE0" w14:textId="77777777" w:rsidTr="00E122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0" w:type="dxa"/>
            <w:hideMark/>
          </w:tcPr>
          <w:p w14:paraId="52318129"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776" w:type="dxa"/>
            <w:hideMark/>
          </w:tcPr>
          <w:p w14:paraId="5034DB35"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Número de respuestas </w:t>
            </w:r>
          </w:p>
        </w:tc>
      </w:tr>
      <w:tr w:rsidR="009468CE" w:rsidRPr="009129D7" w14:paraId="26FE73AD"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6EE5FA3F"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Muy agradable</w:t>
            </w:r>
          </w:p>
        </w:tc>
        <w:tc>
          <w:tcPr>
            <w:tcW w:w="1776" w:type="dxa"/>
            <w:noWrap/>
            <w:hideMark/>
          </w:tcPr>
          <w:p w14:paraId="07BE34DB"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w:t>
            </w:r>
          </w:p>
        </w:tc>
      </w:tr>
      <w:tr w:rsidR="009468CE" w:rsidRPr="009129D7" w14:paraId="2DF3CD92"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AA87D95"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Agradable </w:t>
            </w:r>
          </w:p>
        </w:tc>
        <w:tc>
          <w:tcPr>
            <w:tcW w:w="1776" w:type="dxa"/>
            <w:noWrap/>
            <w:hideMark/>
          </w:tcPr>
          <w:p w14:paraId="7CE66669"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r>
      <w:tr w:rsidR="009468CE" w:rsidRPr="009129D7" w14:paraId="0FBF03FE"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7D222497"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lastRenderedPageBreak/>
              <w:t>Neutro</w:t>
            </w:r>
          </w:p>
        </w:tc>
        <w:tc>
          <w:tcPr>
            <w:tcW w:w="1776" w:type="dxa"/>
            <w:noWrap/>
            <w:hideMark/>
          </w:tcPr>
          <w:p w14:paraId="21E2AACB"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0D2887CD"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2E08DD60"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Poco agradable</w:t>
            </w:r>
          </w:p>
        </w:tc>
        <w:tc>
          <w:tcPr>
            <w:tcW w:w="1776" w:type="dxa"/>
            <w:noWrap/>
            <w:hideMark/>
          </w:tcPr>
          <w:p w14:paraId="252164E6"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50AE9E7B"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66EE7872"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No agradable </w:t>
            </w:r>
          </w:p>
        </w:tc>
        <w:tc>
          <w:tcPr>
            <w:tcW w:w="1776" w:type="dxa"/>
            <w:noWrap/>
            <w:hideMark/>
          </w:tcPr>
          <w:p w14:paraId="658F975C"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7BA1C218"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5602AA67"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Total respuestas </w:t>
            </w:r>
          </w:p>
        </w:tc>
        <w:tc>
          <w:tcPr>
            <w:tcW w:w="1776" w:type="dxa"/>
            <w:noWrap/>
            <w:hideMark/>
          </w:tcPr>
          <w:p w14:paraId="3F500377"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10</w:t>
            </w:r>
          </w:p>
        </w:tc>
      </w:tr>
    </w:tbl>
    <w:p w14:paraId="07A01912"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Nota. PSF1 aceptación según calificación de escalas</w:t>
      </w:r>
      <w:r w:rsidRPr="009129D7">
        <w:rPr>
          <w:rFonts w:ascii="Times New Roman" w:hAnsi="Times New Roman" w:cs="Times New Roman"/>
          <w:noProof/>
          <w:sz w:val="24"/>
          <w:szCs w:val="24"/>
          <w:lang w:val="es-ES"/>
        </w:rPr>
        <w:t xml:space="preserve"> </w:t>
      </w:r>
    </w:p>
    <w:p w14:paraId="23EE6EE1" w14:textId="77777777" w:rsidR="009468CE" w:rsidRPr="009129D7" w:rsidRDefault="009468CE" w:rsidP="009129D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El primer postre de la sección de semifríos o PSF1 encontramos al mousse denominado Silvestre donde 6 catadores respondieron con referencia la escala de muy agradable a este postre.</w:t>
      </w:r>
    </w:p>
    <w:p w14:paraId="0D206F14" w14:textId="438E5E68" w:rsidR="009468CE" w:rsidRPr="009129D7" w:rsidRDefault="009468CE" w:rsidP="009129D7">
      <w:pPr>
        <w:pStyle w:val="Descripcin"/>
        <w:spacing w:line="480" w:lineRule="auto"/>
        <w:ind w:firstLine="0"/>
        <w:rPr>
          <w:rFonts w:cs="Times New Roman"/>
          <w:color w:val="000000" w:themeColor="text1"/>
          <w:sz w:val="24"/>
          <w:szCs w:val="24"/>
        </w:rPr>
      </w:pPr>
      <w:bookmarkStart w:id="176" w:name="_Toc147480677"/>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16</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Aceptabilidad del mousse de ruibarbo con guayaba.</w:t>
      </w:r>
      <w:bookmarkEnd w:id="176"/>
    </w:p>
    <w:tbl>
      <w:tblPr>
        <w:tblStyle w:val="Tablanormal2"/>
        <w:tblW w:w="4186" w:type="dxa"/>
        <w:tblLook w:val="04A0" w:firstRow="1" w:lastRow="0" w:firstColumn="1" w:lastColumn="0" w:noHBand="0" w:noVBand="1"/>
      </w:tblPr>
      <w:tblGrid>
        <w:gridCol w:w="2410"/>
        <w:gridCol w:w="1776"/>
      </w:tblGrid>
      <w:tr w:rsidR="009468CE" w:rsidRPr="009129D7" w14:paraId="57F201D4" w14:textId="77777777" w:rsidTr="00E122D2">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186" w:type="dxa"/>
            <w:gridSpan w:val="2"/>
            <w:noWrap/>
            <w:hideMark/>
          </w:tcPr>
          <w:p w14:paraId="305214BA" w14:textId="1545365D" w:rsidR="009468CE" w:rsidRPr="009129D7" w:rsidRDefault="007B0283" w:rsidP="00E122D2">
            <w:pPr>
              <w:spacing w:line="360" w:lineRule="auto"/>
              <w:jc w:val="center"/>
              <w:rPr>
                <w:rFonts w:ascii="Times New Roman" w:eastAsia="Times New Roman" w:hAnsi="Times New Roman" w:cs="Times New Roman"/>
                <w:bCs w:val="0"/>
                <w:color w:val="000000"/>
                <w:sz w:val="24"/>
                <w:szCs w:val="24"/>
              </w:rPr>
            </w:pPr>
            <w:r>
              <w:rPr>
                <w:rFonts w:ascii="Times New Roman" w:eastAsia="Times New Roman" w:hAnsi="Times New Roman" w:cs="Times New Roman"/>
                <w:bCs w:val="0"/>
                <w:color w:val="000000"/>
                <w:sz w:val="24"/>
                <w:szCs w:val="24"/>
              </w:rPr>
              <w:t>Mousse "Caribe"</w:t>
            </w:r>
          </w:p>
        </w:tc>
      </w:tr>
      <w:tr w:rsidR="009468CE" w:rsidRPr="009129D7" w14:paraId="2802B29E" w14:textId="77777777" w:rsidTr="00E122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10" w:type="dxa"/>
            <w:hideMark/>
          </w:tcPr>
          <w:p w14:paraId="7A3D0F2F"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776" w:type="dxa"/>
            <w:hideMark/>
          </w:tcPr>
          <w:p w14:paraId="137C70DE"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Número de respuestas </w:t>
            </w:r>
          </w:p>
        </w:tc>
      </w:tr>
      <w:tr w:rsidR="009468CE" w:rsidRPr="009129D7" w14:paraId="11AF609E"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A8B1332"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Muy agradable</w:t>
            </w:r>
          </w:p>
        </w:tc>
        <w:tc>
          <w:tcPr>
            <w:tcW w:w="1776" w:type="dxa"/>
            <w:noWrap/>
            <w:hideMark/>
          </w:tcPr>
          <w:p w14:paraId="146C16B2"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w:t>
            </w:r>
          </w:p>
        </w:tc>
      </w:tr>
      <w:tr w:rsidR="009468CE" w:rsidRPr="009129D7" w14:paraId="64A888FE"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101A387C"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Agradable </w:t>
            </w:r>
          </w:p>
        </w:tc>
        <w:tc>
          <w:tcPr>
            <w:tcW w:w="1776" w:type="dxa"/>
            <w:noWrap/>
            <w:hideMark/>
          </w:tcPr>
          <w:p w14:paraId="58F5B188"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7</w:t>
            </w:r>
          </w:p>
        </w:tc>
      </w:tr>
      <w:tr w:rsidR="009468CE" w:rsidRPr="009129D7" w14:paraId="58D13EDB"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309C6944"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Neutro</w:t>
            </w:r>
          </w:p>
        </w:tc>
        <w:tc>
          <w:tcPr>
            <w:tcW w:w="1776" w:type="dxa"/>
            <w:noWrap/>
            <w:hideMark/>
          </w:tcPr>
          <w:p w14:paraId="7B7F2C3E"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1712DBE0"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6E654CF8"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Poco agradable</w:t>
            </w:r>
          </w:p>
        </w:tc>
        <w:tc>
          <w:tcPr>
            <w:tcW w:w="1776" w:type="dxa"/>
            <w:noWrap/>
            <w:hideMark/>
          </w:tcPr>
          <w:p w14:paraId="3F46B823"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743E6668"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4989ECF4"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No agradable </w:t>
            </w:r>
          </w:p>
        </w:tc>
        <w:tc>
          <w:tcPr>
            <w:tcW w:w="1776" w:type="dxa"/>
            <w:noWrap/>
            <w:hideMark/>
          </w:tcPr>
          <w:p w14:paraId="4B54188B"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3F899B5B"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18EBA2CA"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Total respuestas </w:t>
            </w:r>
          </w:p>
        </w:tc>
        <w:tc>
          <w:tcPr>
            <w:tcW w:w="1776" w:type="dxa"/>
            <w:noWrap/>
            <w:hideMark/>
          </w:tcPr>
          <w:p w14:paraId="22D0CE5D"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10</w:t>
            </w:r>
          </w:p>
        </w:tc>
      </w:tr>
    </w:tbl>
    <w:p w14:paraId="1D19B62C"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Nota. PSF2 aceptación según calificación de escalas</w:t>
      </w:r>
    </w:p>
    <w:p w14:paraId="7E6E6DBA" w14:textId="77777777" w:rsidR="009468CE" w:rsidRPr="009129D7" w:rsidRDefault="009468CE" w:rsidP="009129D7">
      <w:pPr>
        <w:spacing w:line="480" w:lineRule="auto"/>
        <w:ind w:firstLine="720"/>
        <w:rPr>
          <w:rFonts w:ascii="Times New Roman" w:hAnsi="Times New Roman" w:cs="Times New Roman"/>
          <w:b/>
          <w:sz w:val="24"/>
          <w:szCs w:val="24"/>
          <w:lang w:val="es-ES"/>
        </w:rPr>
      </w:pPr>
      <w:r w:rsidRPr="009129D7">
        <w:rPr>
          <w:rFonts w:ascii="Times New Roman" w:hAnsi="Times New Roman" w:cs="Times New Roman"/>
          <w:sz w:val="24"/>
          <w:szCs w:val="24"/>
          <w:lang w:val="es-ES"/>
        </w:rPr>
        <w:t>El postres semifrío dos PSF2 es el Mousse denominado “Trópico” el cual evidencia una notoria preferencia por la escala de calificación agradable con un 7 de 10 catadores.</w:t>
      </w:r>
    </w:p>
    <w:p w14:paraId="6D747E2A" w14:textId="77777777" w:rsidR="009468CE" w:rsidRPr="009129D7" w:rsidRDefault="009468CE" w:rsidP="009129D7">
      <w:pPr>
        <w:spacing w:line="480" w:lineRule="auto"/>
        <w:rPr>
          <w:rFonts w:ascii="Times New Roman" w:hAnsi="Times New Roman" w:cs="Times New Roman"/>
          <w:b/>
          <w:sz w:val="24"/>
          <w:szCs w:val="24"/>
          <w:lang w:val="es-ES"/>
        </w:rPr>
      </w:pPr>
      <w:r w:rsidRPr="009129D7">
        <w:rPr>
          <w:rFonts w:ascii="Times New Roman" w:hAnsi="Times New Roman" w:cs="Times New Roman"/>
          <w:b/>
          <w:sz w:val="24"/>
          <w:szCs w:val="24"/>
          <w:lang w:val="es-ES"/>
        </w:rPr>
        <w:t xml:space="preserve">Postres calientes </w:t>
      </w:r>
    </w:p>
    <w:p w14:paraId="29190C5E" w14:textId="3FD3EFB7" w:rsidR="009468CE" w:rsidRPr="009129D7" w:rsidRDefault="009468CE" w:rsidP="009129D7">
      <w:pPr>
        <w:pStyle w:val="Descripcin"/>
        <w:spacing w:line="480" w:lineRule="auto"/>
        <w:ind w:firstLine="0"/>
        <w:rPr>
          <w:rFonts w:cs="Times New Roman"/>
          <w:b/>
          <w:color w:val="000000" w:themeColor="text1"/>
          <w:sz w:val="24"/>
          <w:szCs w:val="24"/>
        </w:rPr>
      </w:pPr>
      <w:bookmarkStart w:id="177" w:name="_Toc147480678"/>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17</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Aceptabilidad de tartaleta de ruibarbo con naranja.</w:t>
      </w:r>
      <w:bookmarkEnd w:id="177"/>
    </w:p>
    <w:tbl>
      <w:tblPr>
        <w:tblStyle w:val="Tablanormal2"/>
        <w:tblW w:w="4470" w:type="dxa"/>
        <w:tblLook w:val="04A0" w:firstRow="1" w:lastRow="0" w:firstColumn="1" w:lastColumn="0" w:noHBand="0" w:noVBand="1"/>
      </w:tblPr>
      <w:tblGrid>
        <w:gridCol w:w="2694"/>
        <w:gridCol w:w="1776"/>
      </w:tblGrid>
      <w:tr w:rsidR="009468CE" w:rsidRPr="009129D7" w14:paraId="26C01FD4" w14:textId="77777777" w:rsidTr="00E122D2">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470" w:type="dxa"/>
            <w:gridSpan w:val="2"/>
            <w:noWrap/>
            <w:hideMark/>
          </w:tcPr>
          <w:p w14:paraId="40FC3669" w14:textId="3F4A24BB" w:rsidR="009468CE" w:rsidRPr="009129D7" w:rsidRDefault="007B0283" w:rsidP="00E122D2">
            <w:pPr>
              <w:spacing w:line="360" w:lineRule="auto"/>
              <w:jc w:val="center"/>
              <w:rPr>
                <w:rFonts w:ascii="Times New Roman" w:eastAsia="Times New Roman" w:hAnsi="Times New Roman" w:cs="Times New Roman"/>
                <w:bCs w:val="0"/>
                <w:color w:val="000000"/>
                <w:sz w:val="24"/>
                <w:szCs w:val="24"/>
              </w:rPr>
            </w:pPr>
            <w:r>
              <w:rPr>
                <w:rFonts w:ascii="Times New Roman" w:eastAsia="Times New Roman" w:hAnsi="Times New Roman" w:cs="Times New Roman"/>
                <w:bCs w:val="0"/>
                <w:color w:val="000000"/>
                <w:sz w:val="24"/>
                <w:szCs w:val="24"/>
              </w:rPr>
              <w:lastRenderedPageBreak/>
              <w:t xml:space="preserve">Tartaleta "Citrus" </w:t>
            </w:r>
          </w:p>
        </w:tc>
      </w:tr>
      <w:tr w:rsidR="009468CE" w:rsidRPr="009129D7" w14:paraId="720ED8FA" w14:textId="77777777" w:rsidTr="00E122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694" w:type="dxa"/>
            <w:hideMark/>
          </w:tcPr>
          <w:p w14:paraId="3391DF02"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776" w:type="dxa"/>
            <w:hideMark/>
          </w:tcPr>
          <w:p w14:paraId="7E252524"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Numero de respuestas </w:t>
            </w:r>
          </w:p>
        </w:tc>
      </w:tr>
      <w:tr w:rsidR="009468CE" w:rsidRPr="009129D7" w14:paraId="0A3C3C12"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3EA6D53F"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Muy agradable</w:t>
            </w:r>
          </w:p>
        </w:tc>
        <w:tc>
          <w:tcPr>
            <w:tcW w:w="1776" w:type="dxa"/>
            <w:noWrap/>
            <w:hideMark/>
          </w:tcPr>
          <w:p w14:paraId="214FB76B"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w:t>
            </w:r>
          </w:p>
        </w:tc>
      </w:tr>
      <w:tr w:rsidR="009468CE" w:rsidRPr="009129D7" w14:paraId="2EBA951D"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3D93ADB"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Agradable </w:t>
            </w:r>
          </w:p>
        </w:tc>
        <w:tc>
          <w:tcPr>
            <w:tcW w:w="1776" w:type="dxa"/>
            <w:noWrap/>
            <w:hideMark/>
          </w:tcPr>
          <w:p w14:paraId="7FB3C5DC"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r>
      <w:tr w:rsidR="009468CE" w:rsidRPr="009129D7" w14:paraId="7E4B738E"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46F74DAE"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Neutro</w:t>
            </w:r>
          </w:p>
        </w:tc>
        <w:tc>
          <w:tcPr>
            <w:tcW w:w="1776" w:type="dxa"/>
            <w:noWrap/>
            <w:hideMark/>
          </w:tcPr>
          <w:p w14:paraId="186BE561"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3E72C7FE"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2F9D0D11"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Poco agradable</w:t>
            </w:r>
          </w:p>
        </w:tc>
        <w:tc>
          <w:tcPr>
            <w:tcW w:w="1776" w:type="dxa"/>
            <w:noWrap/>
            <w:hideMark/>
          </w:tcPr>
          <w:p w14:paraId="370B1008"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1EBAFB2B"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546F20E2"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No agradable </w:t>
            </w:r>
          </w:p>
        </w:tc>
        <w:tc>
          <w:tcPr>
            <w:tcW w:w="1776" w:type="dxa"/>
            <w:noWrap/>
            <w:hideMark/>
          </w:tcPr>
          <w:p w14:paraId="464D4E20"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4E2CDC1D"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4" w:type="dxa"/>
            <w:noWrap/>
            <w:hideMark/>
          </w:tcPr>
          <w:p w14:paraId="0642566C"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Total respuestas </w:t>
            </w:r>
          </w:p>
        </w:tc>
        <w:tc>
          <w:tcPr>
            <w:tcW w:w="1776" w:type="dxa"/>
            <w:noWrap/>
            <w:hideMark/>
          </w:tcPr>
          <w:p w14:paraId="39FA30BF"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10</w:t>
            </w:r>
          </w:p>
        </w:tc>
      </w:tr>
    </w:tbl>
    <w:p w14:paraId="2A051E60"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Nota. PC1 aceptación según calificación de escalas</w:t>
      </w:r>
    </w:p>
    <w:p w14:paraId="216B1A8D" w14:textId="77777777" w:rsidR="009468CE" w:rsidRPr="009129D7" w:rsidRDefault="009468CE" w:rsidP="00045F36">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En la categoría de postres calientes PC1 tenemos a la tartaleta “Citrus” en donde se recopilo que 6 de 10 catadores califican en la escala de muy agradable siendo la escala más alta.</w:t>
      </w:r>
    </w:p>
    <w:p w14:paraId="24E64640" w14:textId="1C552F21" w:rsidR="009468CE" w:rsidRPr="009129D7" w:rsidRDefault="009468CE" w:rsidP="009129D7">
      <w:pPr>
        <w:pStyle w:val="Descripcin"/>
        <w:spacing w:line="480" w:lineRule="auto"/>
        <w:ind w:firstLine="0"/>
        <w:rPr>
          <w:rFonts w:cs="Times New Roman"/>
          <w:color w:val="000000" w:themeColor="text1"/>
          <w:sz w:val="24"/>
          <w:szCs w:val="24"/>
        </w:rPr>
      </w:pPr>
      <w:bookmarkStart w:id="178" w:name="_Toc147480679"/>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18</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Aceptabilidad de tartaleta de ruibarbo con mango.</w:t>
      </w:r>
      <w:bookmarkEnd w:id="178"/>
    </w:p>
    <w:tbl>
      <w:tblPr>
        <w:tblStyle w:val="Tablanormal2"/>
        <w:tblW w:w="4636" w:type="dxa"/>
        <w:tblLook w:val="04A0" w:firstRow="1" w:lastRow="0" w:firstColumn="1" w:lastColumn="0" w:noHBand="0" w:noVBand="1"/>
      </w:tblPr>
      <w:tblGrid>
        <w:gridCol w:w="2935"/>
        <w:gridCol w:w="1701"/>
      </w:tblGrid>
      <w:tr w:rsidR="009468CE" w:rsidRPr="009129D7" w14:paraId="79BABB12" w14:textId="77777777" w:rsidTr="00E122D2">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636" w:type="dxa"/>
            <w:gridSpan w:val="2"/>
            <w:noWrap/>
            <w:hideMark/>
          </w:tcPr>
          <w:p w14:paraId="3121D37A" w14:textId="49A21B9E" w:rsidR="009468CE" w:rsidRPr="009129D7" w:rsidRDefault="007B0283" w:rsidP="00E122D2">
            <w:pPr>
              <w:spacing w:line="360" w:lineRule="auto"/>
              <w:jc w:val="center"/>
              <w:rPr>
                <w:rFonts w:ascii="Times New Roman" w:eastAsia="Times New Roman" w:hAnsi="Times New Roman" w:cs="Times New Roman"/>
                <w:bCs w:val="0"/>
                <w:color w:val="000000"/>
                <w:sz w:val="24"/>
                <w:szCs w:val="24"/>
              </w:rPr>
            </w:pPr>
            <w:r>
              <w:rPr>
                <w:rFonts w:ascii="Times New Roman" w:eastAsia="Times New Roman" w:hAnsi="Times New Roman" w:cs="Times New Roman"/>
                <w:bCs w:val="0"/>
                <w:color w:val="000000"/>
                <w:sz w:val="24"/>
                <w:szCs w:val="24"/>
              </w:rPr>
              <w:t xml:space="preserve">Tartaleta "Delicia" </w:t>
            </w:r>
            <w:r w:rsidR="009468CE" w:rsidRPr="009129D7">
              <w:rPr>
                <w:rFonts w:ascii="Times New Roman" w:eastAsia="Times New Roman" w:hAnsi="Times New Roman" w:cs="Times New Roman"/>
                <w:bCs w:val="0"/>
                <w:color w:val="000000"/>
                <w:sz w:val="24"/>
                <w:szCs w:val="24"/>
              </w:rPr>
              <w:t xml:space="preserve"> </w:t>
            </w:r>
          </w:p>
        </w:tc>
      </w:tr>
      <w:tr w:rsidR="009468CE" w:rsidRPr="009129D7" w14:paraId="70C10B05" w14:textId="77777777" w:rsidTr="00E122D2">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935" w:type="dxa"/>
            <w:hideMark/>
          </w:tcPr>
          <w:p w14:paraId="0BA793E2"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701" w:type="dxa"/>
            <w:hideMark/>
          </w:tcPr>
          <w:p w14:paraId="36E0FFC5"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Numero de respuestas </w:t>
            </w:r>
          </w:p>
        </w:tc>
      </w:tr>
      <w:tr w:rsidR="009468CE" w:rsidRPr="009129D7" w14:paraId="2AD66ED2"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935" w:type="dxa"/>
            <w:noWrap/>
            <w:hideMark/>
          </w:tcPr>
          <w:p w14:paraId="38D0B295"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Muy agradable</w:t>
            </w:r>
          </w:p>
        </w:tc>
        <w:tc>
          <w:tcPr>
            <w:tcW w:w="1701" w:type="dxa"/>
            <w:noWrap/>
            <w:hideMark/>
          </w:tcPr>
          <w:p w14:paraId="395FCA08"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w:t>
            </w:r>
          </w:p>
        </w:tc>
      </w:tr>
      <w:tr w:rsidR="009468CE" w:rsidRPr="009129D7" w14:paraId="719BEDAE"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35" w:type="dxa"/>
            <w:noWrap/>
            <w:hideMark/>
          </w:tcPr>
          <w:p w14:paraId="7F6646ED"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Agradable </w:t>
            </w:r>
          </w:p>
        </w:tc>
        <w:tc>
          <w:tcPr>
            <w:tcW w:w="1701" w:type="dxa"/>
            <w:noWrap/>
            <w:hideMark/>
          </w:tcPr>
          <w:p w14:paraId="11BBEDBC"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r>
      <w:tr w:rsidR="009468CE" w:rsidRPr="009129D7" w14:paraId="53AD2933"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935" w:type="dxa"/>
            <w:noWrap/>
            <w:hideMark/>
          </w:tcPr>
          <w:p w14:paraId="05FA28BF"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Neutro</w:t>
            </w:r>
          </w:p>
        </w:tc>
        <w:tc>
          <w:tcPr>
            <w:tcW w:w="1701" w:type="dxa"/>
            <w:noWrap/>
            <w:hideMark/>
          </w:tcPr>
          <w:p w14:paraId="68F9D6AA"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6A4FCB75"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35" w:type="dxa"/>
            <w:noWrap/>
            <w:hideMark/>
          </w:tcPr>
          <w:p w14:paraId="35126384"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Poco agradable</w:t>
            </w:r>
          </w:p>
        </w:tc>
        <w:tc>
          <w:tcPr>
            <w:tcW w:w="1701" w:type="dxa"/>
            <w:noWrap/>
            <w:hideMark/>
          </w:tcPr>
          <w:p w14:paraId="1D809E90"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790B80D6"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935" w:type="dxa"/>
            <w:noWrap/>
            <w:hideMark/>
          </w:tcPr>
          <w:p w14:paraId="123D3CD8" w14:textId="77777777" w:rsidR="009468CE" w:rsidRPr="009129D7" w:rsidRDefault="009468CE" w:rsidP="00E122D2">
            <w:pPr>
              <w:spacing w:line="360" w:lineRule="auto"/>
              <w:rPr>
                <w:rFonts w:ascii="Times New Roman" w:eastAsia="Times New Roman" w:hAnsi="Times New Roman" w:cs="Times New Roman"/>
                <w:b w:val="0"/>
                <w:color w:val="000000"/>
                <w:sz w:val="24"/>
                <w:szCs w:val="24"/>
              </w:rPr>
            </w:pPr>
            <w:r w:rsidRPr="009129D7">
              <w:rPr>
                <w:rFonts w:ascii="Times New Roman" w:eastAsia="Times New Roman" w:hAnsi="Times New Roman" w:cs="Times New Roman"/>
                <w:b w:val="0"/>
                <w:color w:val="000000"/>
                <w:sz w:val="24"/>
                <w:szCs w:val="24"/>
              </w:rPr>
              <w:t xml:space="preserve">No agradable </w:t>
            </w:r>
          </w:p>
        </w:tc>
        <w:tc>
          <w:tcPr>
            <w:tcW w:w="1701" w:type="dxa"/>
            <w:noWrap/>
            <w:hideMark/>
          </w:tcPr>
          <w:p w14:paraId="5253EF2D"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70DD3E01"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35" w:type="dxa"/>
            <w:noWrap/>
            <w:hideMark/>
          </w:tcPr>
          <w:p w14:paraId="495A9CBC"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Total respuestas </w:t>
            </w:r>
          </w:p>
        </w:tc>
        <w:tc>
          <w:tcPr>
            <w:tcW w:w="1701" w:type="dxa"/>
            <w:noWrap/>
            <w:hideMark/>
          </w:tcPr>
          <w:p w14:paraId="343BB00A"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10</w:t>
            </w:r>
          </w:p>
        </w:tc>
      </w:tr>
    </w:tbl>
    <w:p w14:paraId="72A0AC6A"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Nota. PC2 aceptación según calificación de escalas</w:t>
      </w:r>
    </w:p>
    <w:p w14:paraId="190348AF" w14:textId="77777777" w:rsidR="009468CE" w:rsidRPr="009129D7" w:rsidRDefault="009468CE" w:rsidP="009129D7">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lastRenderedPageBreak/>
        <w:t>El postre caliente dos PC2 es la tartaleta “Delicia” la cual proyecta una calificación</w:t>
      </w:r>
      <w:r w:rsidR="00E122D2">
        <w:rPr>
          <w:rFonts w:ascii="Times New Roman" w:hAnsi="Times New Roman" w:cs="Times New Roman"/>
          <w:sz w:val="24"/>
          <w:szCs w:val="24"/>
          <w:lang w:val="es-ES"/>
        </w:rPr>
        <w:t xml:space="preserve"> de escala muy agradable con </w:t>
      </w:r>
      <w:r w:rsidRPr="009129D7">
        <w:rPr>
          <w:rFonts w:ascii="Times New Roman" w:hAnsi="Times New Roman" w:cs="Times New Roman"/>
          <w:sz w:val="24"/>
          <w:szCs w:val="24"/>
          <w:lang w:val="es-ES"/>
        </w:rPr>
        <w:t xml:space="preserve">6 catadores sobre los 10 de la población general de la degustación. </w:t>
      </w:r>
    </w:p>
    <w:p w14:paraId="2E0823E3" w14:textId="77777777" w:rsidR="009468CE" w:rsidRPr="009129D7" w:rsidRDefault="009468CE" w:rsidP="009129D7">
      <w:pPr>
        <w:pStyle w:val="Ttulo3"/>
        <w:rPr>
          <w:szCs w:val="24"/>
        </w:rPr>
      </w:pPr>
      <w:bookmarkStart w:id="179" w:name="_Toc138257821"/>
      <w:bookmarkStart w:id="180" w:name="_Toc147480629"/>
      <w:r w:rsidRPr="009129D7">
        <w:rPr>
          <w:szCs w:val="24"/>
        </w:rPr>
        <w:t>Análisis de aceptación según variable y sentido</w:t>
      </w:r>
      <w:bookmarkEnd w:id="179"/>
      <w:bookmarkEnd w:id="180"/>
      <w:r w:rsidRPr="009129D7">
        <w:rPr>
          <w:szCs w:val="24"/>
        </w:rPr>
        <w:t xml:space="preserve"> </w:t>
      </w:r>
    </w:p>
    <w:p w14:paraId="09558BCB" w14:textId="77777777" w:rsidR="009468CE" w:rsidRPr="009129D7" w:rsidRDefault="009468CE" w:rsidP="00045F36">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Se dividió el análisis de la aceptación de los postres con ruibarbo por medio de variables según el sentido sensorial y así se obtienen los siguientes resultados: </w:t>
      </w:r>
    </w:p>
    <w:p w14:paraId="31E0936F" w14:textId="55622342" w:rsidR="009468CE" w:rsidRPr="009129D7" w:rsidRDefault="009468CE" w:rsidP="009129D7">
      <w:pPr>
        <w:pStyle w:val="Descripcin"/>
        <w:spacing w:line="480" w:lineRule="auto"/>
        <w:ind w:firstLine="0"/>
        <w:rPr>
          <w:rFonts w:cs="Times New Roman"/>
          <w:b/>
          <w:color w:val="000000" w:themeColor="text1"/>
          <w:sz w:val="24"/>
          <w:szCs w:val="24"/>
        </w:rPr>
      </w:pPr>
      <w:bookmarkStart w:id="181" w:name="_Toc147480680"/>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19</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Análisis de aceptación, vista/color.</w:t>
      </w:r>
      <w:bookmarkEnd w:id="181"/>
    </w:p>
    <w:tbl>
      <w:tblPr>
        <w:tblStyle w:val="Tablanormal2"/>
        <w:tblW w:w="8838" w:type="dxa"/>
        <w:tblLook w:val="04A0" w:firstRow="1" w:lastRow="0" w:firstColumn="1" w:lastColumn="0" w:noHBand="0" w:noVBand="1"/>
      </w:tblPr>
      <w:tblGrid>
        <w:gridCol w:w="1975"/>
        <w:gridCol w:w="2981"/>
        <w:gridCol w:w="1145"/>
        <w:gridCol w:w="1395"/>
        <w:gridCol w:w="1342"/>
      </w:tblGrid>
      <w:tr w:rsidR="009468CE" w:rsidRPr="009129D7" w14:paraId="6F41B591" w14:textId="77777777" w:rsidTr="00E122D2">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1975" w:type="dxa"/>
            <w:vMerge w:val="restart"/>
            <w:hideMark/>
          </w:tcPr>
          <w:p w14:paraId="0F84D501"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Sentido/Variable</w:t>
            </w:r>
          </w:p>
        </w:tc>
        <w:tc>
          <w:tcPr>
            <w:tcW w:w="2981" w:type="dxa"/>
            <w:vMerge w:val="restart"/>
            <w:hideMark/>
          </w:tcPr>
          <w:p w14:paraId="75EC4C5F" w14:textId="77777777" w:rsidR="009468CE" w:rsidRPr="009129D7" w:rsidRDefault="009468CE" w:rsidP="00E122D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145" w:type="dxa"/>
            <w:vMerge w:val="restart"/>
            <w:hideMark/>
          </w:tcPr>
          <w:p w14:paraId="053ABD85"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 frío </w:t>
            </w:r>
          </w:p>
        </w:tc>
        <w:tc>
          <w:tcPr>
            <w:tcW w:w="1395" w:type="dxa"/>
            <w:vMerge w:val="restart"/>
            <w:hideMark/>
          </w:tcPr>
          <w:p w14:paraId="39854519"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Semifríos </w:t>
            </w:r>
          </w:p>
        </w:tc>
        <w:tc>
          <w:tcPr>
            <w:tcW w:w="1342" w:type="dxa"/>
            <w:vMerge w:val="restart"/>
            <w:hideMark/>
          </w:tcPr>
          <w:p w14:paraId="48B8A93F"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Calientes </w:t>
            </w:r>
          </w:p>
        </w:tc>
      </w:tr>
      <w:tr w:rsidR="009468CE" w:rsidRPr="009129D7" w14:paraId="6BF8DD74" w14:textId="77777777" w:rsidTr="00045F3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75" w:type="dxa"/>
            <w:vMerge/>
            <w:hideMark/>
          </w:tcPr>
          <w:p w14:paraId="46DF7A28"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981" w:type="dxa"/>
            <w:vMerge/>
            <w:hideMark/>
          </w:tcPr>
          <w:p w14:paraId="065E1B63"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145" w:type="dxa"/>
            <w:vMerge/>
            <w:hideMark/>
          </w:tcPr>
          <w:p w14:paraId="634D6A0C"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395" w:type="dxa"/>
            <w:vMerge/>
            <w:hideMark/>
          </w:tcPr>
          <w:p w14:paraId="2BEA3A55"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342" w:type="dxa"/>
            <w:vMerge/>
            <w:hideMark/>
          </w:tcPr>
          <w:p w14:paraId="53CC9EE7"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r>
      <w:tr w:rsidR="009468CE" w:rsidRPr="009129D7" w14:paraId="7BD4B46B"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1975" w:type="dxa"/>
            <w:vMerge w:val="restart"/>
            <w:noWrap/>
            <w:hideMark/>
          </w:tcPr>
          <w:p w14:paraId="4554ADAA"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Vista-Color</w:t>
            </w:r>
          </w:p>
          <w:p w14:paraId="5C973CC8" w14:textId="77777777" w:rsidR="009468CE" w:rsidRPr="009129D7" w:rsidRDefault="009468CE" w:rsidP="00E122D2">
            <w:pPr>
              <w:spacing w:line="360" w:lineRule="auto"/>
              <w:rPr>
                <w:rFonts w:ascii="Times New Roman" w:eastAsia="Times New Roman" w:hAnsi="Times New Roman" w:cs="Times New Roman"/>
                <w:sz w:val="24"/>
                <w:szCs w:val="24"/>
              </w:rPr>
            </w:pPr>
          </w:p>
          <w:p w14:paraId="31039F52" w14:textId="77777777" w:rsidR="009468CE" w:rsidRPr="009129D7" w:rsidRDefault="009468CE" w:rsidP="00E122D2">
            <w:pPr>
              <w:spacing w:line="360" w:lineRule="auto"/>
              <w:rPr>
                <w:rFonts w:ascii="Times New Roman" w:eastAsia="Times New Roman" w:hAnsi="Times New Roman" w:cs="Times New Roman"/>
                <w:sz w:val="24"/>
                <w:szCs w:val="24"/>
              </w:rPr>
            </w:pPr>
          </w:p>
        </w:tc>
        <w:tc>
          <w:tcPr>
            <w:tcW w:w="2981" w:type="dxa"/>
            <w:noWrap/>
            <w:hideMark/>
          </w:tcPr>
          <w:p w14:paraId="7303DE62"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Muy agradable</w:t>
            </w:r>
          </w:p>
        </w:tc>
        <w:tc>
          <w:tcPr>
            <w:tcW w:w="1145" w:type="dxa"/>
            <w:noWrap/>
            <w:hideMark/>
          </w:tcPr>
          <w:p w14:paraId="76774E62"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w:t>
            </w:r>
          </w:p>
        </w:tc>
        <w:tc>
          <w:tcPr>
            <w:tcW w:w="1395" w:type="dxa"/>
            <w:noWrap/>
            <w:hideMark/>
          </w:tcPr>
          <w:p w14:paraId="5A06FE4F"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c>
          <w:tcPr>
            <w:tcW w:w="1342" w:type="dxa"/>
            <w:noWrap/>
            <w:hideMark/>
          </w:tcPr>
          <w:p w14:paraId="59570E84"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r>
      <w:tr w:rsidR="009468CE" w:rsidRPr="009129D7" w14:paraId="3D5FFBA3"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75" w:type="dxa"/>
            <w:vMerge/>
            <w:hideMark/>
          </w:tcPr>
          <w:p w14:paraId="2A1A5E3D"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981" w:type="dxa"/>
            <w:noWrap/>
            <w:hideMark/>
          </w:tcPr>
          <w:p w14:paraId="509E1D41"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Agradable </w:t>
            </w:r>
          </w:p>
        </w:tc>
        <w:tc>
          <w:tcPr>
            <w:tcW w:w="1145" w:type="dxa"/>
            <w:noWrap/>
            <w:hideMark/>
          </w:tcPr>
          <w:p w14:paraId="5CD5314F"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7</w:t>
            </w:r>
          </w:p>
        </w:tc>
        <w:tc>
          <w:tcPr>
            <w:tcW w:w="1395" w:type="dxa"/>
            <w:noWrap/>
            <w:hideMark/>
          </w:tcPr>
          <w:p w14:paraId="79D196B6"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c>
          <w:tcPr>
            <w:tcW w:w="1342" w:type="dxa"/>
            <w:noWrap/>
            <w:hideMark/>
          </w:tcPr>
          <w:p w14:paraId="788FBD59"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r>
      <w:tr w:rsidR="009468CE" w:rsidRPr="009129D7" w14:paraId="602E877F"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1975" w:type="dxa"/>
            <w:vMerge/>
            <w:hideMark/>
          </w:tcPr>
          <w:p w14:paraId="2645833E"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981" w:type="dxa"/>
            <w:noWrap/>
            <w:hideMark/>
          </w:tcPr>
          <w:p w14:paraId="53C8B1FF"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Neutro</w:t>
            </w:r>
          </w:p>
        </w:tc>
        <w:tc>
          <w:tcPr>
            <w:tcW w:w="1145" w:type="dxa"/>
            <w:noWrap/>
            <w:hideMark/>
          </w:tcPr>
          <w:p w14:paraId="5561609F"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95" w:type="dxa"/>
            <w:noWrap/>
            <w:hideMark/>
          </w:tcPr>
          <w:p w14:paraId="13C49D90"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w:t>
            </w:r>
          </w:p>
        </w:tc>
        <w:tc>
          <w:tcPr>
            <w:tcW w:w="1342" w:type="dxa"/>
            <w:noWrap/>
            <w:hideMark/>
          </w:tcPr>
          <w:p w14:paraId="78DD6311"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w:t>
            </w:r>
          </w:p>
        </w:tc>
      </w:tr>
      <w:tr w:rsidR="009468CE" w:rsidRPr="009129D7" w14:paraId="7161DB2C"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75" w:type="dxa"/>
            <w:vMerge/>
            <w:hideMark/>
          </w:tcPr>
          <w:p w14:paraId="74110AF2"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981" w:type="dxa"/>
            <w:noWrap/>
            <w:hideMark/>
          </w:tcPr>
          <w:p w14:paraId="4CDDD0C3"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Poco agradable</w:t>
            </w:r>
          </w:p>
        </w:tc>
        <w:tc>
          <w:tcPr>
            <w:tcW w:w="1145" w:type="dxa"/>
            <w:noWrap/>
            <w:hideMark/>
          </w:tcPr>
          <w:p w14:paraId="749EA393"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95" w:type="dxa"/>
            <w:noWrap/>
            <w:hideMark/>
          </w:tcPr>
          <w:p w14:paraId="04F63D56"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42" w:type="dxa"/>
            <w:noWrap/>
            <w:hideMark/>
          </w:tcPr>
          <w:p w14:paraId="759BB453"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468C3427" w14:textId="77777777" w:rsidTr="00E122D2">
        <w:trPr>
          <w:trHeight w:val="315"/>
        </w:trPr>
        <w:tc>
          <w:tcPr>
            <w:cnfStyle w:val="001000000000" w:firstRow="0" w:lastRow="0" w:firstColumn="1" w:lastColumn="0" w:oddVBand="0" w:evenVBand="0" w:oddHBand="0" w:evenHBand="0" w:firstRowFirstColumn="0" w:firstRowLastColumn="0" w:lastRowFirstColumn="0" w:lastRowLastColumn="0"/>
            <w:tcW w:w="1975" w:type="dxa"/>
            <w:vMerge/>
            <w:hideMark/>
          </w:tcPr>
          <w:p w14:paraId="52220D1C"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981" w:type="dxa"/>
            <w:noWrap/>
            <w:hideMark/>
          </w:tcPr>
          <w:p w14:paraId="7F5DDB30"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No agradable </w:t>
            </w:r>
          </w:p>
        </w:tc>
        <w:tc>
          <w:tcPr>
            <w:tcW w:w="1145" w:type="dxa"/>
            <w:noWrap/>
            <w:hideMark/>
          </w:tcPr>
          <w:p w14:paraId="4EAEAF7B"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95" w:type="dxa"/>
            <w:noWrap/>
            <w:hideMark/>
          </w:tcPr>
          <w:p w14:paraId="1E8EE305"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42" w:type="dxa"/>
            <w:noWrap/>
            <w:hideMark/>
          </w:tcPr>
          <w:p w14:paraId="6AA7E86B"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bl>
    <w:p w14:paraId="0BB9897F"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Nota. Especificación de preferencia de los postres según variables y el sentido de la vista con referencia al color del postre.</w:t>
      </w:r>
    </w:p>
    <w:p w14:paraId="67DC91FE"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 </w:t>
      </w:r>
      <w:r w:rsidR="00045F36">
        <w:rPr>
          <w:rFonts w:ascii="Times New Roman" w:hAnsi="Times New Roman" w:cs="Times New Roman"/>
          <w:sz w:val="24"/>
          <w:szCs w:val="24"/>
          <w:lang w:val="es-ES"/>
        </w:rPr>
        <w:tab/>
      </w:r>
      <w:r w:rsidRPr="009129D7">
        <w:rPr>
          <w:rFonts w:ascii="Times New Roman" w:hAnsi="Times New Roman" w:cs="Times New Roman"/>
          <w:sz w:val="24"/>
          <w:szCs w:val="24"/>
          <w:lang w:val="es-ES"/>
        </w:rPr>
        <w:t>En la vista y color podemos decir que los postres fríos obtuvieron calificaciones más altas considerando la escala muy agradable y agradable, mientras que los postres semifríos y calientes incluyeron una escala de neutro cada una.</w:t>
      </w:r>
    </w:p>
    <w:p w14:paraId="13D9BAB5" w14:textId="55E515E9" w:rsidR="009468CE" w:rsidRPr="009129D7" w:rsidRDefault="009468CE" w:rsidP="009129D7">
      <w:pPr>
        <w:pStyle w:val="Descripcin"/>
        <w:spacing w:line="480" w:lineRule="auto"/>
        <w:ind w:firstLine="0"/>
        <w:rPr>
          <w:rFonts w:cs="Times New Roman"/>
          <w:color w:val="000000" w:themeColor="text1"/>
          <w:sz w:val="24"/>
          <w:szCs w:val="24"/>
        </w:rPr>
      </w:pPr>
      <w:bookmarkStart w:id="182" w:name="_Toc147480681"/>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20</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Análisis de aceptación, vista/montaje.</w:t>
      </w:r>
      <w:bookmarkEnd w:id="182"/>
    </w:p>
    <w:tbl>
      <w:tblPr>
        <w:tblStyle w:val="Tablanormal2"/>
        <w:tblW w:w="8838" w:type="dxa"/>
        <w:tblLook w:val="04A0" w:firstRow="1" w:lastRow="0" w:firstColumn="1" w:lastColumn="0" w:noHBand="0" w:noVBand="1"/>
      </w:tblPr>
      <w:tblGrid>
        <w:gridCol w:w="1989"/>
        <w:gridCol w:w="2837"/>
        <w:gridCol w:w="1228"/>
        <w:gridCol w:w="1326"/>
        <w:gridCol w:w="1458"/>
      </w:tblGrid>
      <w:tr w:rsidR="009468CE" w:rsidRPr="009129D7" w14:paraId="52B24D56" w14:textId="77777777" w:rsidTr="00E122D2">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1989" w:type="dxa"/>
            <w:vMerge w:val="restart"/>
            <w:hideMark/>
          </w:tcPr>
          <w:p w14:paraId="22DC67C8"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lastRenderedPageBreak/>
              <w:t>Sentido/Variable</w:t>
            </w:r>
          </w:p>
        </w:tc>
        <w:tc>
          <w:tcPr>
            <w:tcW w:w="2837" w:type="dxa"/>
            <w:vMerge w:val="restart"/>
            <w:hideMark/>
          </w:tcPr>
          <w:p w14:paraId="7C8615B4" w14:textId="77777777" w:rsidR="009468CE" w:rsidRPr="009129D7" w:rsidRDefault="009468CE" w:rsidP="00E122D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228" w:type="dxa"/>
            <w:vMerge w:val="restart"/>
            <w:hideMark/>
          </w:tcPr>
          <w:p w14:paraId="3EFBA77B"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 frio </w:t>
            </w:r>
          </w:p>
        </w:tc>
        <w:tc>
          <w:tcPr>
            <w:tcW w:w="1326" w:type="dxa"/>
            <w:vMerge w:val="restart"/>
            <w:hideMark/>
          </w:tcPr>
          <w:p w14:paraId="5754F4B8"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Semifríos </w:t>
            </w:r>
          </w:p>
        </w:tc>
        <w:tc>
          <w:tcPr>
            <w:tcW w:w="1458" w:type="dxa"/>
            <w:vMerge w:val="restart"/>
            <w:hideMark/>
          </w:tcPr>
          <w:p w14:paraId="713D2B48"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Calientes </w:t>
            </w:r>
          </w:p>
        </w:tc>
      </w:tr>
      <w:tr w:rsidR="009468CE" w:rsidRPr="009129D7" w14:paraId="39BB9B5F" w14:textId="77777777" w:rsidTr="00045F3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89" w:type="dxa"/>
            <w:vMerge/>
            <w:hideMark/>
          </w:tcPr>
          <w:p w14:paraId="1D4DB08A"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837" w:type="dxa"/>
            <w:vMerge/>
            <w:hideMark/>
          </w:tcPr>
          <w:p w14:paraId="487A5EDF"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228" w:type="dxa"/>
            <w:vMerge/>
            <w:hideMark/>
          </w:tcPr>
          <w:p w14:paraId="19966875"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326" w:type="dxa"/>
            <w:vMerge/>
            <w:hideMark/>
          </w:tcPr>
          <w:p w14:paraId="3A320302"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458" w:type="dxa"/>
            <w:vMerge/>
            <w:hideMark/>
          </w:tcPr>
          <w:p w14:paraId="2BAA278A"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r>
      <w:tr w:rsidR="009468CE" w:rsidRPr="009129D7" w14:paraId="3A456C34"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1989" w:type="dxa"/>
            <w:vMerge w:val="restart"/>
            <w:noWrap/>
            <w:hideMark/>
          </w:tcPr>
          <w:p w14:paraId="6D4454DD"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Vista-Montaje</w:t>
            </w:r>
          </w:p>
        </w:tc>
        <w:tc>
          <w:tcPr>
            <w:tcW w:w="2837" w:type="dxa"/>
            <w:noWrap/>
            <w:hideMark/>
          </w:tcPr>
          <w:p w14:paraId="71789BD1"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Muy agradable</w:t>
            </w:r>
          </w:p>
        </w:tc>
        <w:tc>
          <w:tcPr>
            <w:tcW w:w="1228" w:type="dxa"/>
            <w:noWrap/>
            <w:hideMark/>
          </w:tcPr>
          <w:p w14:paraId="3AFE92BE"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c>
          <w:tcPr>
            <w:tcW w:w="1326" w:type="dxa"/>
            <w:noWrap/>
            <w:hideMark/>
          </w:tcPr>
          <w:p w14:paraId="53505991"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c>
          <w:tcPr>
            <w:tcW w:w="1458" w:type="dxa"/>
            <w:noWrap/>
            <w:hideMark/>
          </w:tcPr>
          <w:p w14:paraId="4C88E1A6"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r>
      <w:tr w:rsidR="009468CE" w:rsidRPr="009129D7" w14:paraId="7DCD244E"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9" w:type="dxa"/>
            <w:vMerge/>
            <w:hideMark/>
          </w:tcPr>
          <w:p w14:paraId="1454EAFF"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837" w:type="dxa"/>
            <w:noWrap/>
            <w:hideMark/>
          </w:tcPr>
          <w:p w14:paraId="18C805E4"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Agradable </w:t>
            </w:r>
          </w:p>
        </w:tc>
        <w:tc>
          <w:tcPr>
            <w:tcW w:w="1228" w:type="dxa"/>
            <w:noWrap/>
            <w:hideMark/>
          </w:tcPr>
          <w:p w14:paraId="4C96B9B8"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c>
          <w:tcPr>
            <w:tcW w:w="1326" w:type="dxa"/>
            <w:noWrap/>
            <w:hideMark/>
          </w:tcPr>
          <w:p w14:paraId="4D5FA308"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c>
          <w:tcPr>
            <w:tcW w:w="1458" w:type="dxa"/>
            <w:noWrap/>
            <w:hideMark/>
          </w:tcPr>
          <w:p w14:paraId="68FE45EB"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r>
      <w:tr w:rsidR="009468CE" w:rsidRPr="009129D7" w14:paraId="723BF294"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1989" w:type="dxa"/>
            <w:vMerge/>
            <w:hideMark/>
          </w:tcPr>
          <w:p w14:paraId="41F6BFAB"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837" w:type="dxa"/>
            <w:noWrap/>
            <w:hideMark/>
          </w:tcPr>
          <w:p w14:paraId="3223DC5D"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Neutro</w:t>
            </w:r>
          </w:p>
        </w:tc>
        <w:tc>
          <w:tcPr>
            <w:tcW w:w="1228" w:type="dxa"/>
            <w:noWrap/>
            <w:hideMark/>
          </w:tcPr>
          <w:p w14:paraId="24C99C13"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26" w:type="dxa"/>
            <w:noWrap/>
            <w:hideMark/>
          </w:tcPr>
          <w:p w14:paraId="657558E5"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458" w:type="dxa"/>
            <w:noWrap/>
            <w:hideMark/>
          </w:tcPr>
          <w:p w14:paraId="61E03AC8"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w:t>
            </w:r>
          </w:p>
        </w:tc>
      </w:tr>
      <w:tr w:rsidR="009468CE" w:rsidRPr="009129D7" w14:paraId="7705D2AD"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9" w:type="dxa"/>
            <w:vMerge/>
            <w:hideMark/>
          </w:tcPr>
          <w:p w14:paraId="00D61580"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837" w:type="dxa"/>
            <w:noWrap/>
            <w:hideMark/>
          </w:tcPr>
          <w:p w14:paraId="30037B2F"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Poco agradable</w:t>
            </w:r>
          </w:p>
        </w:tc>
        <w:tc>
          <w:tcPr>
            <w:tcW w:w="1228" w:type="dxa"/>
            <w:noWrap/>
            <w:hideMark/>
          </w:tcPr>
          <w:p w14:paraId="10998FF2"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26" w:type="dxa"/>
            <w:noWrap/>
            <w:hideMark/>
          </w:tcPr>
          <w:p w14:paraId="6E33FC08"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458" w:type="dxa"/>
            <w:noWrap/>
            <w:hideMark/>
          </w:tcPr>
          <w:p w14:paraId="5B58C18B"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4A3952C8" w14:textId="77777777" w:rsidTr="00E122D2">
        <w:trPr>
          <w:trHeight w:val="315"/>
        </w:trPr>
        <w:tc>
          <w:tcPr>
            <w:cnfStyle w:val="001000000000" w:firstRow="0" w:lastRow="0" w:firstColumn="1" w:lastColumn="0" w:oddVBand="0" w:evenVBand="0" w:oddHBand="0" w:evenHBand="0" w:firstRowFirstColumn="0" w:firstRowLastColumn="0" w:lastRowFirstColumn="0" w:lastRowLastColumn="0"/>
            <w:tcW w:w="1989" w:type="dxa"/>
            <w:vMerge/>
            <w:hideMark/>
          </w:tcPr>
          <w:p w14:paraId="3570273E"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837" w:type="dxa"/>
            <w:noWrap/>
            <w:hideMark/>
          </w:tcPr>
          <w:p w14:paraId="2A9E3AAF"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No agradable </w:t>
            </w:r>
          </w:p>
        </w:tc>
        <w:tc>
          <w:tcPr>
            <w:tcW w:w="1228" w:type="dxa"/>
            <w:noWrap/>
            <w:hideMark/>
          </w:tcPr>
          <w:p w14:paraId="133E1827"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26" w:type="dxa"/>
            <w:noWrap/>
            <w:hideMark/>
          </w:tcPr>
          <w:p w14:paraId="50315C12"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458" w:type="dxa"/>
            <w:noWrap/>
            <w:hideMark/>
          </w:tcPr>
          <w:p w14:paraId="10A5F875"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bl>
    <w:p w14:paraId="142997ED"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Nota. Especificación de preferencia de los postres según variables y el sentido de la vista con referencia al montaje del postre.</w:t>
      </w:r>
    </w:p>
    <w:p w14:paraId="1AB62DB3" w14:textId="77777777" w:rsidR="009468CE" w:rsidRPr="009129D7" w:rsidRDefault="009468CE" w:rsidP="00045F36">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En cuanto al montaje de los postres evidenciamos que los postres fríos y semifríos son los que mayor agrado tuvieron ya que comparten calificaciones de 5 en escala de muy agradable y muy agradable, mientras que los postres calientes incluyeron escala de neutro.</w:t>
      </w:r>
    </w:p>
    <w:p w14:paraId="5A03F442" w14:textId="0215DC33" w:rsidR="009468CE" w:rsidRPr="009129D7" w:rsidRDefault="009468CE" w:rsidP="009129D7">
      <w:pPr>
        <w:pStyle w:val="Descripcin"/>
        <w:spacing w:line="480" w:lineRule="auto"/>
        <w:ind w:firstLine="0"/>
        <w:rPr>
          <w:rFonts w:cs="Times New Roman"/>
          <w:sz w:val="24"/>
          <w:szCs w:val="24"/>
        </w:rPr>
      </w:pPr>
      <w:bookmarkStart w:id="183" w:name="_Toc147480682"/>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21</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Análisis de aceptación, olfato/aroma.</w:t>
      </w:r>
      <w:bookmarkEnd w:id="183"/>
    </w:p>
    <w:tbl>
      <w:tblPr>
        <w:tblStyle w:val="Tablanormal2"/>
        <w:tblW w:w="8838" w:type="dxa"/>
        <w:tblLook w:val="04A0" w:firstRow="1" w:lastRow="0" w:firstColumn="1" w:lastColumn="0" w:noHBand="0" w:noVBand="1"/>
      </w:tblPr>
      <w:tblGrid>
        <w:gridCol w:w="2416"/>
        <w:gridCol w:w="1913"/>
        <w:gridCol w:w="1447"/>
        <w:gridCol w:w="1531"/>
        <w:gridCol w:w="1531"/>
      </w:tblGrid>
      <w:tr w:rsidR="009468CE" w:rsidRPr="009129D7" w14:paraId="218EE064" w14:textId="77777777" w:rsidTr="00E122D2">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416" w:type="dxa"/>
            <w:vMerge w:val="restart"/>
            <w:hideMark/>
          </w:tcPr>
          <w:p w14:paraId="64BE65B6"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Sentido/Variable</w:t>
            </w:r>
          </w:p>
        </w:tc>
        <w:tc>
          <w:tcPr>
            <w:tcW w:w="1913" w:type="dxa"/>
            <w:vMerge w:val="restart"/>
            <w:hideMark/>
          </w:tcPr>
          <w:p w14:paraId="7750D9DF" w14:textId="77777777" w:rsidR="009468CE" w:rsidRPr="009129D7" w:rsidRDefault="009468CE" w:rsidP="00E122D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447" w:type="dxa"/>
            <w:vMerge w:val="restart"/>
            <w:hideMark/>
          </w:tcPr>
          <w:p w14:paraId="73C32948"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 frio </w:t>
            </w:r>
          </w:p>
        </w:tc>
        <w:tc>
          <w:tcPr>
            <w:tcW w:w="1531" w:type="dxa"/>
            <w:vMerge w:val="restart"/>
            <w:hideMark/>
          </w:tcPr>
          <w:p w14:paraId="2113B74E"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Semifríos </w:t>
            </w:r>
          </w:p>
        </w:tc>
        <w:tc>
          <w:tcPr>
            <w:tcW w:w="1531" w:type="dxa"/>
            <w:vMerge w:val="restart"/>
            <w:hideMark/>
          </w:tcPr>
          <w:p w14:paraId="0C6BE077"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Calientes </w:t>
            </w:r>
          </w:p>
        </w:tc>
      </w:tr>
      <w:tr w:rsidR="009468CE" w:rsidRPr="009129D7" w14:paraId="731E6EED" w14:textId="77777777" w:rsidTr="00045F3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416" w:type="dxa"/>
            <w:vMerge/>
            <w:hideMark/>
          </w:tcPr>
          <w:p w14:paraId="014327C9"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1913" w:type="dxa"/>
            <w:vMerge/>
            <w:hideMark/>
          </w:tcPr>
          <w:p w14:paraId="0859FA21"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447" w:type="dxa"/>
            <w:vMerge/>
            <w:hideMark/>
          </w:tcPr>
          <w:p w14:paraId="7EDD68A0"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531" w:type="dxa"/>
            <w:vMerge/>
            <w:hideMark/>
          </w:tcPr>
          <w:p w14:paraId="0F03C703"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531" w:type="dxa"/>
            <w:vMerge/>
            <w:hideMark/>
          </w:tcPr>
          <w:p w14:paraId="1EF68A25"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r>
      <w:tr w:rsidR="009468CE" w:rsidRPr="009129D7" w14:paraId="28B5F3A7"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6" w:type="dxa"/>
            <w:vMerge w:val="restart"/>
            <w:noWrap/>
            <w:hideMark/>
          </w:tcPr>
          <w:p w14:paraId="719270DB"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Olfato-Aroma</w:t>
            </w:r>
          </w:p>
        </w:tc>
        <w:tc>
          <w:tcPr>
            <w:tcW w:w="1913" w:type="dxa"/>
            <w:noWrap/>
            <w:hideMark/>
          </w:tcPr>
          <w:p w14:paraId="1A007E04"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Muy agradable</w:t>
            </w:r>
          </w:p>
        </w:tc>
        <w:tc>
          <w:tcPr>
            <w:tcW w:w="1447" w:type="dxa"/>
            <w:noWrap/>
            <w:hideMark/>
          </w:tcPr>
          <w:p w14:paraId="1FEF2E0E"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w:t>
            </w:r>
          </w:p>
        </w:tc>
        <w:tc>
          <w:tcPr>
            <w:tcW w:w="1531" w:type="dxa"/>
            <w:noWrap/>
            <w:hideMark/>
          </w:tcPr>
          <w:p w14:paraId="35C69751"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w:t>
            </w:r>
          </w:p>
        </w:tc>
        <w:tc>
          <w:tcPr>
            <w:tcW w:w="1531" w:type="dxa"/>
            <w:noWrap/>
            <w:hideMark/>
          </w:tcPr>
          <w:p w14:paraId="1EA7DC2A"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w:t>
            </w:r>
          </w:p>
        </w:tc>
      </w:tr>
      <w:tr w:rsidR="009468CE" w:rsidRPr="009129D7" w14:paraId="6EA1070F"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vMerge/>
            <w:hideMark/>
          </w:tcPr>
          <w:p w14:paraId="67511094"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1913" w:type="dxa"/>
            <w:noWrap/>
            <w:hideMark/>
          </w:tcPr>
          <w:p w14:paraId="2BF5DF79"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Agradable </w:t>
            </w:r>
          </w:p>
        </w:tc>
        <w:tc>
          <w:tcPr>
            <w:tcW w:w="1447" w:type="dxa"/>
            <w:noWrap/>
            <w:hideMark/>
          </w:tcPr>
          <w:p w14:paraId="128AF968"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w:t>
            </w:r>
          </w:p>
        </w:tc>
        <w:tc>
          <w:tcPr>
            <w:tcW w:w="1531" w:type="dxa"/>
            <w:noWrap/>
            <w:hideMark/>
          </w:tcPr>
          <w:p w14:paraId="788EB317"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8</w:t>
            </w:r>
          </w:p>
        </w:tc>
        <w:tc>
          <w:tcPr>
            <w:tcW w:w="1531" w:type="dxa"/>
            <w:noWrap/>
            <w:hideMark/>
          </w:tcPr>
          <w:p w14:paraId="15796EEC"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r>
      <w:tr w:rsidR="009468CE" w:rsidRPr="009129D7" w14:paraId="204D1C36"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416" w:type="dxa"/>
            <w:vMerge/>
            <w:hideMark/>
          </w:tcPr>
          <w:p w14:paraId="3298B48C"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1913" w:type="dxa"/>
            <w:noWrap/>
            <w:hideMark/>
          </w:tcPr>
          <w:p w14:paraId="2753407E"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Neutro</w:t>
            </w:r>
          </w:p>
        </w:tc>
        <w:tc>
          <w:tcPr>
            <w:tcW w:w="1447" w:type="dxa"/>
            <w:noWrap/>
            <w:hideMark/>
          </w:tcPr>
          <w:p w14:paraId="3FDDEF40"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c>
          <w:tcPr>
            <w:tcW w:w="1531" w:type="dxa"/>
            <w:noWrap/>
            <w:hideMark/>
          </w:tcPr>
          <w:p w14:paraId="40303D0C"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w:t>
            </w:r>
          </w:p>
        </w:tc>
        <w:tc>
          <w:tcPr>
            <w:tcW w:w="1531" w:type="dxa"/>
            <w:noWrap/>
            <w:hideMark/>
          </w:tcPr>
          <w:p w14:paraId="15A2C430"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08BB9DE6"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6" w:type="dxa"/>
            <w:vMerge/>
            <w:hideMark/>
          </w:tcPr>
          <w:p w14:paraId="494014FD"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1913" w:type="dxa"/>
            <w:noWrap/>
            <w:hideMark/>
          </w:tcPr>
          <w:p w14:paraId="3A7211CA"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Poco agradable</w:t>
            </w:r>
          </w:p>
        </w:tc>
        <w:tc>
          <w:tcPr>
            <w:tcW w:w="1447" w:type="dxa"/>
            <w:noWrap/>
            <w:hideMark/>
          </w:tcPr>
          <w:p w14:paraId="45215118"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531" w:type="dxa"/>
            <w:noWrap/>
            <w:hideMark/>
          </w:tcPr>
          <w:p w14:paraId="2A30CFF9"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531" w:type="dxa"/>
            <w:noWrap/>
            <w:hideMark/>
          </w:tcPr>
          <w:p w14:paraId="2DA75D86"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4E312331" w14:textId="77777777" w:rsidTr="00E122D2">
        <w:trPr>
          <w:trHeight w:val="315"/>
        </w:trPr>
        <w:tc>
          <w:tcPr>
            <w:cnfStyle w:val="001000000000" w:firstRow="0" w:lastRow="0" w:firstColumn="1" w:lastColumn="0" w:oddVBand="0" w:evenVBand="0" w:oddHBand="0" w:evenHBand="0" w:firstRowFirstColumn="0" w:firstRowLastColumn="0" w:lastRowFirstColumn="0" w:lastRowLastColumn="0"/>
            <w:tcW w:w="2416" w:type="dxa"/>
            <w:vMerge/>
            <w:hideMark/>
          </w:tcPr>
          <w:p w14:paraId="20A52738"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1913" w:type="dxa"/>
            <w:noWrap/>
            <w:hideMark/>
          </w:tcPr>
          <w:p w14:paraId="7ADE5EB1"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No agradable </w:t>
            </w:r>
          </w:p>
        </w:tc>
        <w:tc>
          <w:tcPr>
            <w:tcW w:w="1447" w:type="dxa"/>
            <w:noWrap/>
            <w:hideMark/>
          </w:tcPr>
          <w:p w14:paraId="3FE393DA"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531" w:type="dxa"/>
            <w:noWrap/>
            <w:hideMark/>
          </w:tcPr>
          <w:p w14:paraId="18ABED3C"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531" w:type="dxa"/>
            <w:noWrap/>
            <w:hideMark/>
          </w:tcPr>
          <w:p w14:paraId="16B8E4E0"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bl>
    <w:p w14:paraId="4E1FE305"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Nota. Especificación de preferencia de los postres según variables y el sentido del olfato con referencia al aroma del postre. </w:t>
      </w:r>
    </w:p>
    <w:p w14:paraId="385516F3" w14:textId="77777777" w:rsidR="009468CE" w:rsidRPr="009129D7" w:rsidRDefault="009468CE" w:rsidP="00045F36">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lastRenderedPageBreak/>
        <w:t>La variable olfato- aroma arroja resultados de preferencia por los postres calientes con escalas de muy agradable y agradable contrario a las otras dos categorías que presentan escalas de neutro,</w:t>
      </w:r>
    </w:p>
    <w:p w14:paraId="335E43D7" w14:textId="7EDC455F" w:rsidR="009468CE" w:rsidRPr="009129D7" w:rsidRDefault="009468CE" w:rsidP="009129D7">
      <w:pPr>
        <w:pStyle w:val="Descripcin"/>
        <w:spacing w:line="480" w:lineRule="auto"/>
        <w:ind w:firstLine="0"/>
        <w:rPr>
          <w:rFonts w:cs="Times New Roman"/>
          <w:color w:val="000000" w:themeColor="text1"/>
          <w:sz w:val="24"/>
          <w:szCs w:val="24"/>
        </w:rPr>
      </w:pPr>
      <w:bookmarkStart w:id="184" w:name="_Toc147480683"/>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22</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Análisis de aceptación, gusto/sabor.</w:t>
      </w:r>
      <w:bookmarkEnd w:id="184"/>
    </w:p>
    <w:tbl>
      <w:tblPr>
        <w:tblStyle w:val="Tablanormal2"/>
        <w:tblW w:w="8642" w:type="dxa"/>
        <w:tblLook w:val="04A0" w:firstRow="1" w:lastRow="0" w:firstColumn="1" w:lastColumn="0" w:noHBand="0" w:noVBand="1"/>
      </w:tblPr>
      <w:tblGrid>
        <w:gridCol w:w="1980"/>
        <w:gridCol w:w="2268"/>
        <w:gridCol w:w="1417"/>
        <w:gridCol w:w="1560"/>
        <w:gridCol w:w="1417"/>
      </w:tblGrid>
      <w:tr w:rsidR="009468CE" w:rsidRPr="009129D7" w14:paraId="427B6519" w14:textId="77777777" w:rsidTr="00E122D2">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1980" w:type="dxa"/>
            <w:vMerge w:val="restart"/>
            <w:hideMark/>
          </w:tcPr>
          <w:p w14:paraId="425D6799" w14:textId="77777777" w:rsidR="009468CE" w:rsidRPr="009129D7" w:rsidRDefault="009468CE" w:rsidP="00E122D2">
            <w:pPr>
              <w:spacing w:line="276"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Sentido/Variable</w:t>
            </w:r>
          </w:p>
        </w:tc>
        <w:tc>
          <w:tcPr>
            <w:tcW w:w="2268" w:type="dxa"/>
            <w:vMerge w:val="restart"/>
            <w:hideMark/>
          </w:tcPr>
          <w:p w14:paraId="145C1FEB" w14:textId="77777777" w:rsidR="009468CE" w:rsidRPr="009129D7" w:rsidRDefault="009468CE" w:rsidP="00E122D2">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417" w:type="dxa"/>
            <w:vMerge w:val="restart"/>
            <w:hideMark/>
          </w:tcPr>
          <w:p w14:paraId="2D412ADA" w14:textId="77777777" w:rsidR="009468CE" w:rsidRPr="009129D7" w:rsidRDefault="009468CE" w:rsidP="00E122D2">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 frío </w:t>
            </w:r>
          </w:p>
        </w:tc>
        <w:tc>
          <w:tcPr>
            <w:tcW w:w="1560" w:type="dxa"/>
            <w:vMerge w:val="restart"/>
            <w:hideMark/>
          </w:tcPr>
          <w:p w14:paraId="3815B4AD" w14:textId="77777777" w:rsidR="009468CE" w:rsidRPr="009129D7" w:rsidRDefault="009468CE" w:rsidP="00E122D2">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w:t>
            </w:r>
          </w:p>
          <w:p w14:paraId="33C135A1" w14:textId="77777777" w:rsidR="009468CE" w:rsidRPr="009129D7" w:rsidRDefault="009468CE" w:rsidP="00E122D2">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Semifríos </w:t>
            </w:r>
          </w:p>
        </w:tc>
        <w:tc>
          <w:tcPr>
            <w:tcW w:w="1417" w:type="dxa"/>
            <w:vMerge w:val="restart"/>
            <w:hideMark/>
          </w:tcPr>
          <w:p w14:paraId="163320BB" w14:textId="77777777" w:rsidR="009468CE" w:rsidRPr="009129D7" w:rsidRDefault="009468CE" w:rsidP="00E122D2">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Calientes </w:t>
            </w:r>
          </w:p>
        </w:tc>
      </w:tr>
      <w:tr w:rsidR="009468CE" w:rsidRPr="009129D7" w14:paraId="02B62B99" w14:textId="77777777" w:rsidTr="00045F3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80" w:type="dxa"/>
            <w:vMerge/>
            <w:hideMark/>
          </w:tcPr>
          <w:p w14:paraId="12E24EA5" w14:textId="77777777" w:rsidR="009468CE" w:rsidRPr="009129D7" w:rsidRDefault="009468CE" w:rsidP="00E122D2">
            <w:pPr>
              <w:spacing w:line="276" w:lineRule="auto"/>
              <w:rPr>
                <w:rFonts w:ascii="Times New Roman" w:eastAsia="Times New Roman" w:hAnsi="Times New Roman" w:cs="Times New Roman"/>
                <w:b w:val="0"/>
                <w:bCs w:val="0"/>
                <w:color w:val="000000"/>
                <w:sz w:val="24"/>
                <w:szCs w:val="24"/>
              </w:rPr>
            </w:pPr>
          </w:p>
        </w:tc>
        <w:tc>
          <w:tcPr>
            <w:tcW w:w="2268" w:type="dxa"/>
            <w:vMerge/>
            <w:hideMark/>
          </w:tcPr>
          <w:p w14:paraId="0EEFCC43" w14:textId="77777777" w:rsidR="009468CE" w:rsidRPr="009129D7" w:rsidRDefault="009468CE" w:rsidP="00E122D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417" w:type="dxa"/>
            <w:vMerge/>
            <w:hideMark/>
          </w:tcPr>
          <w:p w14:paraId="207BE249" w14:textId="77777777" w:rsidR="009468CE" w:rsidRPr="009129D7" w:rsidRDefault="009468CE" w:rsidP="00E122D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560" w:type="dxa"/>
            <w:vMerge/>
            <w:hideMark/>
          </w:tcPr>
          <w:p w14:paraId="4BA4C9FC" w14:textId="77777777" w:rsidR="009468CE" w:rsidRPr="009129D7" w:rsidRDefault="009468CE" w:rsidP="00E122D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417" w:type="dxa"/>
            <w:vMerge/>
            <w:hideMark/>
          </w:tcPr>
          <w:p w14:paraId="0BE59C9F" w14:textId="77777777" w:rsidR="009468CE" w:rsidRPr="009129D7" w:rsidRDefault="009468CE" w:rsidP="00E122D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r>
      <w:tr w:rsidR="009468CE" w:rsidRPr="009129D7" w14:paraId="0C76B898"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1980" w:type="dxa"/>
            <w:vMerge w:val="restart"/>
            <w:noWrap/>
            <w:hideMark/>
          </w:tcPr>
          <w:p w14:paraId="21B34A07" w14:textId="77777777" w:rsidR="009468CE" w:rsidRPr="009129D7" w:rsidRDefault="009468CE" w:rsidP="00E122D2">
            <w:pPr>
              <w:spacing w:line="276"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Gusto-Sabor</w:t>
            </w:r>
          </w:p>
        </w:tc>
        <w:tc>
          <w:tcPr>
            <w:tcW w:w="2268" w:type="dxa"/>
            <w:noWrap/>
            <w:hideMark/>
          </w:tcPr>
          <w:p w14:paraId="762B9FEC" w14:textId="77777777" w:rsidR="009468CE" w:rsidRPr="009129D7" w:rsidRDefault="009468CE" w:rsidP="00E122D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Muy agradable</w:t>
            </w:r>
          </w:p>
        </w:tc>
        <w:tc>
          <w:tcPr>
            <w:tcW w:w="1417" w:type="dxa"/>
            <w:noWrap/>
            <w:hideMark/>
          </w:tcPr>
          <w:p w14:paraId="02A3061E" w14:textId="77777777" w:rsidR="009468CE" w:rsidRPr="009129D7" w:rsidRDefault="009468CE" w:rsidP="00E122D2">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w:t>
            </w:r>
          </w:p>
        </w:tc>
        <w:tc>
          <w:tcPr>
            <w:tcW w:w="1560" w:type="dxa"/>
            <w:noWrap/>
            <w:hideMark/>
          </w:tcPr>
          <w:p w14:paraId="432E573C" w14:textId="77777777" w:rsidR="009468CE" w:rsidRPr="009129D7" w:rsidRDefault="009468CE" w:rsidP="00E122D2">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9</w:t>
            </w:r>
          </w:p>
        </w:tc>
        <w:tc>
          <w:tcPr>
            <w:tcW w:w="1417" w:type="dxa"/>
            <w:noWrap/>
            <w:hideMark/>
          </w:tcPr>
          <w:p w14:paraId="63D56453" w14:textId="77777777" w:rsidR="009468CE" w:rsidRPr="009129D7" w:rsidRDefault="009468CE" w:rsidP="00E122D2">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9</w:t>
            </w:r>
          </w:p>
        </w:tc>
      </w:tr>
      <w:tr w:rsidR="009468CE" w:rsidRPr="009129D7" w14:paraId="5CCC96A4"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vMerge/>
            <w:hideMark/>
          </w:tcPr>
          <w:p w14:paraId="41945D09" w14:textId="77777777" w:rsidR="009468CE" w:rsidRPr="009129D7" w:rsidRDefault="009468CE" w:rsidP="00E122D2">
            <w:pPr>
              <w:spacing w:line="276" w:lineRule="auto"/>
              <w:rPr>
                <w:rFonts w:ascii="Times New Roman" w:eastAsia="Times New Roman" w:hAnsi="Times New Roman" w:cs="Times New Roman"/>
                <w:b w:val="0"/>
                <w:bCs w:val="0"/>
                <w:color w:val="000000"/>
                <w:sz w:val="24"/>
                <w:szCs w:val="24"/>
              </w:rPr>
            </w:pPr>
          </w:p>
        </w:tc>
        <w:tc>
          <w:tcPr>
            <w:tcW w:w="2268" w:type="dxa"/>
            <w:noWrap/>
            <w:hideMark/>
          </w:tcPr>
          <w:p w14:paraId="73C1F67C" w14:textId="77777777" w:rsidR="009468CE" w:rsidRPr="009129D7" w:rsidRDefault="009468CE" w:rsidP="00E122D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Agradable </w:t>
            </w:r>
          </w:p>
        </w:tc>
        <w:tc>
          <w:tcPr>
            <w:tcW w:w="1417" w:type="dxa"/>
            <w:noWrap/>
            <w:hideMark/>
          </w:tcPr>
          <w:p w14:paraId="7319F98A" w14:textId="77777777" w:rsidR="009468CE" w:rsidRPr="009129D7" w:rsidRDefault="009468CE" w:rsidP="00E122D2">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w:t>
            </w:r>
          </w:p>
        </w:tc>
        <w:tc>
          <w:tcPr>
            <w:tcW w:w="1560" w:type="dxa"/>
            <w:noWrap/>
            <w:hideMark/>
          </w:tcPr>
          <w:p w14:paraId="46872522" w14:textId="77777777" w:rsidR="009468CE" w:rsidRPr="009129D7" w:rsidRDefault="009468CE" w:rsidP="00E122D2">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w:t>
            </w:r>
          </w:p>
        </w:tc>
        <w:tc>
          <w:tcPr>
            <w:tcW w:w="1417" w:type="dxa"/>
            <w:noWrap/>
            <w:hideMark/>
          </w:tcPr>
          <w:p w14:paraId="49A868E3" w14:textId="77777777" w:rsidR="009468CE" w:rsidRPr="009129D7" w:rsidRDefault="009468CE" w:rsidP="00E122D2">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w:t>
            </w:r>
          </w:p>
        </w:tc>
      </w:tr>
      <w:tr w:rsidR="009468CE" w:rsidRPr="009129D7" w14:paraId="1583C596"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1980" w:type="dxa"/>
            <w:vMerge/>
            <w:hideMark/>
          </w:tcPr>
          <w:p w14:paraId="2FBC0B0A" w14:textId="77777777" w:rsidR="009468CE" w:rsidRPr="009129D7" w:rsidRDefault="009468CE" w:rsidP="00E122D2">
            <w:pPr>
              <w:spacing w:line="276" w:lineRule="auto"/>
              <w:rPr>
                <w:rFonts w:ascii="Times New Roman" w:eastAsia="Times New Roman" w:hAnsi="Times New Roman" w:cs="Times New Roman"/>
                <w:b w:val="0"/>
                <w:bCs w:val="0"/>
                <w:color w:val="000000"/>
                <w:sz w:val="24"/>
                <w:szCs w:val="24"/>
              </w:rPr>
            </w:pPr>
          </w:p>
        </w:tc>
        <w:tc>
          <w:tcPr>
            <w:tcW w:w="2268" w:type="dxa"/>
            <w:noWrap/>
            <w:hideMark/>
          </w:tcPr>
          <w:p w14:paraId="5C0042F7" w14:textId="77777777" w:rsidR="009468CE" w:rsidRPr="009129D7" w:rsidRDefault="009468CE" w:rsidP="00E122D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Neutro</w:t>
            </w:r>
          </w:p>
        </w:tc>
        <w:tc>
          <w:tcPr>
            <w:tcW w:w="1417" w:type="dxa"/>
            <w:noWrap/>
            <w:hideMark/>
          </w:tcPr>
          <w:p w14:paraId="1115F0C0" w14:textId="77777777" w:rsidR="009468CE" w:rsidRPr="009129D7" w:rsidRDefault="009468CE" w:rsidP="00E122D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560" w:type="dxa"/>
            <w:noWrap/>
            <w:hideMark/>
          </w:tcPr>
          <w:p w14:paraId="11C1A243" w14:textId="77777777" w:rsidR="009468CE" w:rsidRPr="009129D7" w:rsidRDefault="009468CE" w:rsidP="00E122D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417" w:type="dxa"/>
            <w:noWrap/>
            <w:hideMark/>
          </w:tcPr>
          <w:p w14:paraId="4C7A93C5" w14:textId="77777777" w:rsidR="009468CE" w:rsidRPr="009129D7" w:rsidRDefault="009468CE" w:rsidP="00E122D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07A806DA"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vMerge/>
            <w:hideMark/>
          </w:tcPr>
          <w:p w14:paraId="7B3FB6DF" w14:textId="77777777" w:rsidR="009468CE" w:rsidRPr="009129D7" w:rsidRDefault="009468CE" w:rsidP="00E122D2">
            <w:pPr>
              <w:spacing w:line="276" w:lineRule="auto"/>
              <w:rPr>
                <w:rFonts w:ascii="Times New Roman" w:eastAsia="Times New Roman" w:hAnsi="Times New Roman" w:cs="Times New Roman"/>
                <w:b w:val="0"/>
                <w:bCs w:val="0"/>
                <w:color w:val="000000"/>
                <w:sz w:val="24"/>
                <w:szCs w:val="24"/>
              </w:rPr>
            </w:pPr>
          </w:p>
        </w:tc>
        <w:tc>
          <w:tcPr>
            <w:tcW w:w="2268" w:type="dxa"/>
            <w:noWrap/>
            <w:hideMark/>
          </w:tcPr>
          <w:p w14:paraId="56578FBB" w14:textId="77777777" w:rsidR="009468CE" w:rsidRPr="009129D7" w:rsidRDefault="009468CE" w:rsidP="00E122D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Poco agradable</w:t>
            </w:r>
          </w:p>
        </w:tc>
        <w:tc>
          <w:tcPr>
            <w:tcW w:w="1417" w:type="dxa"/>
            <w:noWrap/>
            <w:hideMark/>
          </w:tcPr>
          <w:p w14:paraId="7831E98C" w14:textId="77777777" w:rsidR="009468CE" w:rsidRPr="009129D7" w:rsidRDefault="009468CE" w:rsidP="00E122D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560" w:type="dxa"/>
            <w:noWrap/>
            <w:hideMark/>
          </w:tcPr>
          <w:p w14:paraId="2DD9A04A" w14:textId="77777777" w:rsidR="009468CE" w:rsidRPr="009129D7" w:rsidRDefault="009468CE" w:rsidP="00E122D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417" w:type="dxa"/>
            <w:noWrap/>
            <w:hideMark/>
          </w:tcPr>
          <w:p w14:paraId="10E6F740" w14:textId="77777777" w:rsidR="009468CE" w:rsidRPr="009129D7" w:rsidRDefault="009468CE" w:rsidP="00E122D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57BBF9BA" w14:textId="77777777" w:rsidTr="00E122D2">
        <w:trPr>
          <w:trHeight w:val="315"/>
        </w:trPr>
        <w:tc>
          <w:tcPr>
            <w:cnfStyle w:val="001000000000" w:firstRow="0" w:lastRow="0" w:firstColumn="1" w:lastColumn="0" w:oddVBand="0" w:evenVBand="0" w:oddHBand="0" w:evenHBand="0" w:firstRowFirstColumn="0" w:firstRowLastColumn="0" w:lastRowFirstColumn="0" w:lastRowLastColumn="0"/>
            <w:tcW w:w="1980" w:type="dxa"/>
            <w:vMerge/>
            <w:hideMark/>
          </w:tcPr>
          <w:p w14:paraId="541BA04D" w14:textId="77777777" w:rsidR="009468CE" w:rsidRPr="009129D7" w:rsidRDefault="009468CE" w:rsidP="00E122D2">
            <w:pPr>
              <w:spacing w:line="276" w:lineRule="auto"/>
              <w:rPr>
                <w:rFonts w:ascii="Times New Roman" w:eastAsia="Times New Roman" w:hAnsi="Times New Roman" w:cs="Times New Roman"/>
                <w:b w:val="0"/>
                <w:bCs w:val="0"/>
                <w:color w:val="000000"/>
                <w:sz w:val="24"/>
                <w:szCs w:val="24"/>
              </w:rPr>
            </w:pPr>
          </w:p>
        </w:tc>
        <w:tc>
          <w:tcPr>
            <w:tcW w:w="2268" w:type="dxa"/>
            <w:noWrap/>
            <w:hideMark/>
          </w:tcPr>
          <w:p w14:paraId="42E19246" w14:textId="77777777" w:rsidR="009468CE" w:rsidRPr="009129D7" w:rsidRDefault="009468CE" w:rsidP="00E122D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No agradable </w:t>
            </w:r>
          </w:p>
        </w:tc>
        <w:tc>
          <w:tcPr>
            <w:tcW w:w="1417" w:type="dxa"/>
            <w:noWrap/>
            <w:hideMark/>
          </w:tcPr>
          <w:p w14:paraId="62B55B46" w14:textId="77777777" w:rsidR="009468CE" w:rsidRPr="009129D7" w:rsidRDefault="009468CE" w:rsidP="00E122D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560" w:type="dxa"/>
            <w:noWrap/>
            <w:hideMark/>
          </w:tcPr>
          <w:p w14:paraId="627B7015" w14:textId="77777777" w:rsidR="009468CE" w:rsidRPr="009129D7" w:rsidRDefault="009468CE" w:rsidP="00E122D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417" w:type="dxa"/>
            <w:noWrap/>
            <w:hideMark/>
          </w:tcPr>
          <w:p w14:paraId="3487C5CC" w14:textId="77777777" w:rsidR="009468CE" w:rsidRPr="009129D7" w:rsidRDefault="009468CE" w:rsidP="00E122D2">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bl>
    <w:p w14:paraId="61682D82" w14:textId="77777777" w:rsidR="009468CE" w:rsidRPr="009129D7" w:rsidRDefault="009468CE" w:rsidP="009129D7">
      <w:pPr>
        <w:spacing w:line="480" w:lineRule="auto"/>
        <w:rPr>
          <w:rFonts w:ascii="Times New Roman" w:hAnsi="Times New Roman" w:cs="Times New Roman"/>
          <w:sz w:val="24"/>
          <w:szCs w:val="24"/>
        </w:rPr>
      </w:pPr>
    </w:p>
    <w:p w14:paraId="74A6C55E"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Nota. Especificación de preferencia de los postres según variables y el sentido del gusto con referencia al sabor del postre. </w:t>
      </w:r>
    </w:p>
    <w:p w14:paraId="3CEE8BA1" w14:textId="77777777" w:rsidR="009468CE" w:rsidRPr="009129D7" w:rsidRDefault="009468CE" w:rsidP="00045F36">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En cuanto al gusto- sabor los postres semifríos y calientes tiene votaciones iguales con una escala de calificación mayor en la escala muy agradable.</w:t>
      </w:r>
    </w:p>
    <w:p w14:paraId="4ABD4F3A" w14:textId="4F4F1163" w:rsidR="00045F36" w:rsidRPr="002342E2" w:rsidRDefault="009468CE" w:rsidP="002342E2">
      <w:pPr>
        <w:pStyle w:val="Descripcin"/>
        <w:spacing w:line="480" w:lineRule="auto"/>
        <w:ind w:firstLine="0"/>
        <w:rPr>
          <w:rFonts w:cs="Times New Roman"/>
          <w:color w:val="000000" w:themeColor="text1"/>
          <w:sz w:val="24"/>
          <w:szCs w:val="24"/>
        </w:rPr>
      </w:pPr>
      <w:bookmarkStart w:id="185" w:name="_Toc147480684"/>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23</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Análisis de aceptación, gusto/textura.</w:t>
      </w:r>
      <w:bookmarkEnd w:id="185"/>
    </w:p>
    <w:tbl>
      <w:tblPr>
        <w:tblStyle w:val="Tablanormal2"/>
        <w:tblW w:w="8838" w:type="dxa"/>
        <w:tblLook w:val="04A0" w:firstRow="1" w:lastRow="0" w:firstColumn="1" w:lastColumn="0" w:noHBand="0" w:noVBand="1"/>
      </w:tblPr>
      <w:tblGrid>
        <w:gridCol w:w="2374"/>
        <w:gridCol w:w="2448"/>
        <w:gridCol w:w="1048"/>
        <w:gridCol w:w="1643"/>
        <w:gridCol w:w="1325"/>
      </w:tblGrid>
      <w:tr w:rsidR="009468CE" w:rsidRPr="009129D7" w14:paraId="2510D985" w14:textId="77777777" w:rsidTr="00E122D2">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374" w:type="dxa"/>
            <w:vMerge w:val="restart"/>
            <w:hideMark/>
          </w:tcPr>
          <w:p w14:paraId="5B952ED9"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Sentido/Variable</w:t>
            </w:r>
          </w:p>
        </w:tc>
        <w:tc>
          <w:tcPr>
            <w:tcW w:w="2448" w:type="dxa"/>
            <w:vMerge w:val="restart"/>
            <w:hideMark/>
          </w:tcPr>
          <w:p w14:paraId="05331F51" w14:textId="77777777" w:rsidR="009468CE" w:rsidRPr="009129D7" w:rsidRDefault="009468CE" w:rsidP="00E122D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Escala </w:t>
            </w:r>
          </w:p>
        </w:tc>
        <w:tc>
          <w:tcPr>
            <w:tcW w:w="1048" w:type="dxa"/>
            <w:vMerge w:val="restart"/>
            <w:hideMark/>
          </w:tcPr>
          <w:p w14:paraId="154509CB"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 frío </w:t>
            </w:r>
          </w:p>
        </w:tc>
        <w:tc>
          <w:tcPr>
            <w:tcW w:w="1643" w:type="dxa"/>
            <w:vMerge w:val="restart"/>
            <w:hideMark/>
          </w:tcPr>
          <w:p w14:paraId="14958066"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Semifríos </w:t>
            </w:r>
          </w:p>
        </w:tc>
        <w:tc>
          <w:tcPr>
            <w:tcW w:w="1325" w:type="dxa"/>
            <w:vMerge w:val="restart"/>
            <w:hideMark/>
          </w:tcPr>
          <w:p w14:paraId="466B7FC1" w14:textId="77777777" w:rsidR="009468CE" w:rsidRPr="009129D7" w:rsidRDefault="009468CE" w:rsidP="00E122D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 xml:space="preserve">Postres Calientes </w:t>
            </w:r>
          </w:p>
        </w:tc>
      </w:tr>
      <w:tr w:rsidR="009468CE" w:rsidRPr="009129D7" w14:paraId="73D16841" w14:textId="77777777" w:rsidTr="00045F3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374" w:type="dxa"/>
            <w:vMerge/>
            <w:hideMark/>
          </w:tcPr>
          <w:p w14:paraId="127584F5"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448" w:type="dxa"/>
            <w:vMerge/>
            <w:hideMark/>
          </w:tcPr>
          <w:p w14:paraId="417A62FA"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048" w:type="dxa"/>
            <w:vMerge/>
            <w:hideMark/>
          </w:tcPr>
          <w:p w14:paraId="0F33DE99"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643" w:type="dxa"/>
            <w:vMerge/>
            <w:hideMark/>
          </w:tcPr>
          <w:p w14:paraId="53EF5BE3"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c>
          <w:tcPr>
            <w:tcW w:w="1325" w:type="dxa"/>
            <w:vMerge/>
            <w:hideMark/>
          </w:tcPr>
          <w:p w14:paraId="20A4F82C"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p>
        </w:tc>
      </w:tr>
      <w:tr w:rsidR="009468CE" w:rsidRPr="009129D7" w14:paraId="7F622B2C"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374" w:type="dxa"/>
            <w:vMerge w:val="restart"/>
            <w:noWrap/>
            <w:hideMark/>
          </w:tcPr>
          <w:p w14:paraId="43996F43" w14:textId="77777777" w:rsidR="009468CE" w:rsidRPr="009129D7" w:rsidRDefault="009468CE" w:rsidP="00E122D2">
            <w:pPr>
              <w:spacing w:line="360" w:lineRule="auto"/>
              <w:rPr>
                <w:rFonts w:ascii="Times New Roman" w:eastAsia="Times New Roman" w:hAnsi="Times New Roman" w:cs="Times New Roman"/>
                <w:bCs w:val="0"/>
                <w:color w:val="000000"/>
                <w:sz w:val="24"/>
                <w:szCs w:val="24"/>
              </w:rPr>
            </w:pPr>
            <w:r w:rsidRPr="009129D7">
              <w:rPr>
                <w:rFonts w:ascii="Times New Roman" w:eastAsia="Times New Roman" w:hAnsi="Times New Roman" w:cs="Times New Roman"/>
                <w:bCs w:val="0"/>
                <w:color w:val="000000"/>
                <w:sz w:val="24"/>
                <w:szCs w:val="24"/>
              </w:rPr>
              <w:t>Gusto-Textura</w:t>
            </w:r>
          </w:p>
        </w:tc>
        <w:tc>
          <w:tcPr>
            <w:tcW w:w="2448" w:type="dxa"/>
            <w:noWrap/>
            <w:hideMark/>
          </w:tcPr>
          <w:p w14:paraId="704E3BAC"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Muy agradable</w:t>
            </w:r>
          </w:p>
        </w:tc>
        <w:tc>
          <w:tcPr>
            <w:tcW w:w="1048" w:type="dxa"/>
            <w:noWrap/>
            <w:hideMark/>
          </w:tcPr>
          <w:p w14:paraId="045429A1"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7</w:t>
            </w:r>
          </w:p>
        </w:tc>
        <w:tc>
          <w:tcPr>
            <w:tcW w:w="1643" w:type="dxa"/>
            <w:noWrap/>
            <w:hideMark/>
          </w:tcPr>
          <w:p w14:paraId="2BCDA795"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7</w:t>
            </w:r>
          </w:p>
        </w:tc>
        <w:tc>
          <w:tcPr>
            <w:tcW w:w="1325" w:type="dxa"/>
            <w:noWrap/>
            <w:hideMark/>
          </w:tcPr>
          <w:p w14:paraId="0BA2CB69" w14:textId="77777777" w:rsidR="009468CE" w:rsidRPr="009129D7" w:rsidRDefault="009468CE" w:rsidP="00E122D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r>
      <w:tr w:rsidR="009468CE" w:rsidRPr="009129D7" w14:paraId="34778EF2"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4" w:type="dxa"/>
            <w:vMerge/>
            <w:hideMark/>
          </w:tcPr>
          <w:p w14:paraId="741F2161"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448" w:type="dxa"/>
            <w:noWrap/>
            <w:hideMark/>
          </w:tcPr>
          <w:p w14:paraId="695083BE"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Agradable </w:t>
            </w:r>
          </w:p>
        </w:tc>
        <w:tc>
          <w:tcPr>
            <w:tcW w:w="1048" w:type="dxa"/>
            <w:noWrap/>
            <w:hideMark/>
          </w:tcPr>
          <w:p w14:paraId="50DAF374"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w:t>
            </w:r>
          </w:p>
        </w:tc>
        <w:tc>
          <w:tcPr>
            <w:tcW w:w="1643" w:type="dxa"/>
            <w:noWrap/>
            <w:hideMark/>
          </w:tcPr>
          <w:p w14:paraId="7ABA8466"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w:t>
            </w:r>
          </w:p>
        </w:tc>
        <w:tc>
          <w:tcPr>
            <w:tcW w:w="1325" w:type="dxa"/>
            <w:noWrap/>
            <w:hideMark/>
          </w:tcPr>
          <w:p w14:paraId="60764666" w14:textId="77777777" w:rsidR="009468CE" w:rsidRPr="009129D7" w:rsidRDefault="009468CE" w:rsidP="00E122D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r>
      <w:tr w:rsidR="009468CE" w:rsidRPr="009129D7" w14:paraId="3417BA98" w14:textId="77777777" w:rsidTr="00E122D2">
        <w:trPr>
          <w:trHeight w:val="300"/>
        </w:trPr>
        <w:tc>
          <w:tcPr>
            <w:cnfStyle w:val="001000000000" w:firstRow="0" w:lastRow="0" w:firstColumn="1" w:lastColumn="0" w:oddVBand="0" w:evenVBand="0" w:oddHBand="0" w:evenHBand="0" w:firstRowFirstColumn="0" w:firstRowLastColumn="0" w:lastRowFirstColumn="0" w:lastRowLastColumn="0"/>
            <w:tcW w:w="2374" w:type="dxa"/>
            <w:vMerge/>
            <w:hideMark/>
          </w:tcPr>
          <w:p w14:paraId="69B3B639"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448" w:type="dxa"/>
            <w:noWrap/>
            <w:hideMark/>
          </w:tcPr>
          <w:p w14:paraId="2E62A085"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Neutro</w:t>
            </w:r>
          </w:p>
        </w:tc>
        <w:tc>
          <w:tcPr>
            <w:tcW w:w="1048" w:type="dxa"/>
            <w:noWrap/>
            <w:hideMark/>
          </w:tcPr>
          <w:p w14:paraId="18B4D2CE"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643" w:type="dxa"/>
            <w:noWrap/>
            <w:hideMark/>
          </w:tcPr>
          <w:p w14:paraId="6C07DD0F"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25" w:type="dxa"/>
            <w:noWrap/>
            <w:hideMark/>
          </w:tcPr>
          <w:p w14:paraId="04B87972"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3C50CCB7" w14:textId="77777777" w:rsidTr="00E122D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4" w:type="dxa"/>
            <w:vMerge/>
            <w:hideMark/>
          </w:tcPr>
          <w:p w14:paraId="0D5E2B32"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448" w:type="dxa"/>
            <w:noWrap/>
            <w:hideMark/>
          </w:tcPr>
          <w:p w14:paraId="70ABC5B3"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Poco agradable</w:t>
            </w:r>
          </w:p>
        </w:tc>
        <w:tc>
          <w:tcPr>
            <w:tcW w:w="1048" w:type="dxa"/>
            <w:noWrap/>
            <w:hideMark/>
          </w:tcPr>
          <w:p w14:paraId="08CC4823"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643" w:type="dxa"/>
            <w:noWrap/>
            <w:hideMark/>
          </w:tcPr>
          <w:p w14:paraId="1FF80D9B"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25" w:type="dxa"/>
            <w:noWrap/>
            <w:hideMark/>
          </w:tcPr>
          <w:p w14:paraId="0A2EB134" w14:textId="77777777" w:rsidR="009468CE" w:rsidRPr="009129D7" w:rsidRDefault="009468CE" w:rsidP="00E122D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2AAFC3A4" w14:textId="77777777" w:rsidTr="00E122D2">
        <w:trPr>
          <w:trHeight w:val="315"/>
        </w:trPr>
        <w:tc>
          <w:tcPr>
            <w:cnfStyle w:val="001000000000" w:firstRow="0" w:lastRow="0" w:firstColumn="1" w:lastColumn="0" w:oddVBand="0" w:evenVBand="0" w:oddHBand="0" w:evenHBand="0" w:firstRowFirstColumn="0" w:firstRowLastColumn="0" w:lastRowFirstColumn="0" w:lastRowLastColumn="0"/>
            <w:tcW w:w="2374" w:type="dxa"/>
            <w:vMerge/>
            <w:hideMark/>
          </w:tcPr>
          <w:p w14:paraId="02CA647F" w14:textId="77777777" w:rsidR="009468CE" w:rsidRPr="009129D7" w:rsidRDefault="009468CE" w:rsidP="00E122D2">
            <w:pPr>
              <w:spacing w:line="360" w:lineRule="auto"/>
              <w:rPr>
                <w:rFonts w:ascii="Times New Roman" w:eastAsia="Times New Roman" w:hAnsi="Times New Roman" w:cs="Times New Roman"/>
                <w:b w:val="0"/>
                <w:bCs w:val="0"/>
                <w:color w:val="000000"/>
                <w:sz w:val="24"/>
                <w:szCs w:val="24"/>
              </w:rPr>
            </w:pPr>
          </w:p>
        </w:tc>
        <w:tc>
          <w:tcPr>
            <w:tcW w:w="2448" w:type="dxa"/>
            <w:noWrap/>
            <w:hideMark/>
          </w:tcPr>
          <w:p w14:paraId="297E11B6"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No agradable </w:t>
            </w:r>
          </w:p>
        </w:tc>
        <w:tc>
          <w:tcPr>
            <w:tcW w:w="1048" w:type="dxa"/>
            <w:noWrap/>
            <w:hideMark/>
          </w:tcPr>
          <w:p w14:paraId="647A4816"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643" w:type="dxa"/>
            <w:noWrap/>
            <w:hideMark/>
          </w:tcPr>
          <w:p w14:paraId="422C6416"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c>
          <w:tcPr>
            <w:tcW w:w="1325" w:type="dxa"/>
            <w:noWrap/>
            <w:hideMark/>
          </w:tcPr>
          <w:p w14:paraId="3C086FA4" w14:textId="77777777" w:rsidR="009468CE" w:rsidRPr="009129D7" w:rsidRDefault="009468CE" w:rsidP="00E122D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bl>
    <w:p w14:paraId="33F134FC" w14:textId="77777777" w:rsidR="009468CE" w:rsidRPr="009129D7" w:rsidRDefault="009468CE" w:rsidP="009129D7">
      <w:pPr>
        <w:spacing w:line="480" w:lineRule="auto"/>
        <w:rPr>
          <w:rFonts w:ascii="Times New Roman" w:hAnsi="Times New Roman" w:cs="Times New Roman"/>
          <w:sz w:val="24"/>
          <w:szCs w:val="24"/>
        </w:rPr>
      </w:pPr>
    </w:p>
    <w:p w14:paraId="478A692F" w14:textId="77777777" w:rsidR="009468CE" w:rsidRPr="009129D7" w:rsidRDefault="009468CE" w:rsidP="009129D7">
      <w:pPr>
        <w:spacing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Nota. Especificación de preferencia de los postres según variables y el sentido del gusto con referencia a la textura del postre.</w:t>
      </w:r>
    </w:p>
    <w:p w14:paraId="23F20E69" w14:textId="77777777" w:rsidR="009468CE" w:rsidRPr="009129D7" w:rsidRDefault="009468CE" w:rsidP="009129D7">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El gusto-textura indica que las tres categorías de postres presentan una aceptabilidad bastante alta ya que se puede ver una ponderación alta en cuanto a las escalas de muy agradable y agradable.</w:t>
      </w:r>
    </w:p>
    <w:p w14:paraId="181F9FEC" w14:textId="77777777" w:rsidR="009468CE" w:rsidRPr="009129D7" w:rsidRDefault="009468CE" w:rsidP="009129D7">
      <w:pPr>
        <w:spacing w:line="480" w:lineRule="auto"/>
        <w:ind w:firstLine="360"/>
        <w:rPr>
          <w:rFonts w:ascii="Times New Roman" w:hAnsi="Times New Roman" w:cs="Times New Roman"/>
          <w:sz w:val="24"/>
          <w:szCs w:val="24"/>
        </w:rPr>
      </w:pPr>
      <w:r w:rsidRPr="009129D7">
        <w:rPr>
          <w:rFonts w:ascii="Times New Roman" w:hAnsi="Times New Roman" w:cs="Times New Roman"/>
          <w:sz w:val="24"/>
          <w:szCs w:val="24"/>
          <w:lang w:val="es-ES"/>
        </w:rPr>
        <w:t xml:space="preserve">Para realizar este tipo de prueba, se necesitan catadores expertos que sean capaces de identificar y evaluar las condiciones organolépticas simples que se encuentran en el producto. </w:t>
      </w:r>
      <w:r w:rsidRPr="009129D7">
        <w:rPr>
          <w:rFonts w:ascii="Times New Roman" w:hAnsi="Times New Roman" w:cs="Times New Roman"/>
          <w:sz w:val="24"/>
          <w:szCs w:val="24"/>
        </w:rPr>
        <w:t>Durante el análisis descriptivo se evaluaron los siguientes aspectos:</w:t>
      </w:r>
    </w:p>
    <w:p w14:paraId="1046E90B" w14:textId="77777777" w:rsidR="009468CE" w:rsidRPr="009129D7" w:rsidRDefault="009468CE" w:rsidP="009129D7">
      <w:pPr>
        <w:pStyle w:val="Prrafodelista"/>
        <w:numPr>
          <w:ilvl w:val="0"/>
          <w:numId w:val="17"/>
        </w:numPr>
        <w:rPr>
          <w:rFonts w:cs="Times New Roman"/>
          <w:szCs w:val="24"/>
        </w:rPr>
      </w:pPr>
      <w:r w:rsidRPr="009129D7">
        <w:rPr>
          <w:rFonts w:cs="Times New Roman"/>
          <w:szCs w:val="24"/>
        </w:rPr>
        <w:t>Identificación de los elementos básicos que conforman el producto.</w:t>
      </w:r>
    </w:p>
    <w:p w14:paraId="0B670957" w14:textId="77777777" w:rsidR="009468CE" w:rsidRPr="009129D7" w:rsidRDefault="009468CE" w:rsidP="009129D7">
      <w:pPr>
        <w:pStyle w:val="Prrafodelista"/>
        <w:numPr>
          <w:ilvl w:val="0"/>
          <w:numId w:val="17"/>
        </w:numPr>
        <w:rPr>
          <w:rFonts w:cs="Times New Roman"/>
          <w:szCs w:val="24"/>
        </w:rPr>
      </w:pPr>
      <w:r w:rsidRPr="009129D7">
        <w:rPr>
          <w:rFonts w:cs="Times New Roman"/>
          <w:szCs w:val="24"/>
        </w:rPr>
        <w:t>Determinación del orden en el que se perciben los elementos organolépticos.</w:t>
      </w:r>
    </w:p>
    <w:p w14:paraId="0ADE06E1" w14:textId="77777777" w:rsidR="009468CE" w:rsidRPr="009129D7" w:rsidRDefault="009468CE" w:rsidP="009129D7">
      <w:pPr>
        <w:pStyle w:val="Prrafodelista"/>
        <w:numPr>
          <w:ilvl w:val="0"/>
          <w:numId w:val="17"/>
        </w:numPr>
        <w:rPr>
          <w:rFonts w:cs="Times New Roman"/>
          <w:szCs w:val="24"/>
        </w:rPr>
      </w:pPr>
      <w:r w:rsidRPr="009129D7">
        <w:rPr>
          <w:rFonts w:cs="Times New Roman"/>
          <w:szCs w:val="24"/>
        </w:rPr>
        <w:t>Evaluación del sabor residual o persistencia del producto.</w:t>
      </w:r>
    </w:p>
    <w:p w14:paraId="02BAA907" w14:textId="77777777" w:rsidR="009468CE" w:rsidRPr="009129D7" w:rsidRDefault="009468CE" w:rsidP="009129D7">
      <w:pPr>
        <w:pStyle w:val="Prrafodelista"/>
        <w:numPr>
          <w:ilvl w:val="0"/>
          <w:numId w:val="17"/>
        </w:numPr>
        <w:rPr>
          <w:rFonts w:cs="Times New Roman"/>
          <w:szCs w:val="24"/>
        </w:rPr>
      </w:pPr>
      <w:r w:rsidRPr="009129D7">
        <w:rPr>
          <w:rFonts w:cs="Times New Roman"/>
          <w:szCs w:val="24"/>
        </w:rPr>
        <w:t>Asignación de una puntuación a la impresión general del producto.</w:t>
      </w:r>
    </w:p>
    <w:p w14:paraId="4DF3295D" w14:textId="77777777" w:rsidR="009468CE" w:rsidRPr="009129D7" w:rsidRDefault="009468CE" w:rsidP="009129D7">
      <w:pPr>
        <w:pStyle w:val="Ttulo1"/>
        <w:rPr>
          <w:rFonts w:cs="Times New Roman"/>
          <w:szCs w:val="24"/>
        </w:rPr>
      </w:pPr>
      <w:bookmarkStart w:id="186" w:name="_Toc138257822"/>
      <w:bookmarkStart w:id="187" w:name="_Toc147480630"/>
      <w:r w:rsidRPr="009129D7">
        <w:rPr>
          <w:rFonts w:cs="Times New Roman"/>
          <w:szCs w:val="24"/>
        </w:rPr>
        <w:t>Discusión</w:t>
      </w:r>
      <w:bookmarkEnd w:id="186"/>
      <w:bookmarkEnd w:id="187"/>
      <w:r w:rsidRPr="009129D7">
        <w:rPr>
          <w:rFonts w:cs="Times New Roman"/>
          <w:szCs w:val="24"/>
        </w:rPr>
        <w:t xml:space="preserve"> </w:t>
      </w:r>
    </w:p>
    <w:p w14:paraId="0486BAFE" w14:textId="77777777" w:rsidR="009468CE" w:rsidRPr="009129D7" w:rsidRDefault="009468CE" w:rsidP="00045F36">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Dados los resultados de la investigación podemos deducir que la creatividad no solo se basa en idealizar una idea si no que esta también implica ponerla en práctica antes de continuar con un proceso de innovación, en ocasiones se puede incurrir en que la creatividad es crear algo totalmente nuevo y que por ende está es una sinónimo de la innovación, pero como lo menciona   </w:t>
      </w:r>
      <w:sdt>
        <w:sdtPr>
          <w:rPr>
            <w:rFonts w:ascii="Times New Roman" w:hAnsi="Times New Roman" w:cs="Times New Roman"/>
            <w:sz w:val="24"/>
            <w:szCs w:val="24"/>
          </w:rPr>
          <w:id w:val="-2133308473"/>
          <w:citation/>
        </w:sdtPr>
        <w:sdtEndPr/>
        <w:sdtContent>
          <w:r w:rsidRPr="009129D7">
            <w:rPr>
              <w:rFonts w:ascii="Times New Roman" w:hAnsi="Times New Roman" w:cs="Times New Roman"/>
              <w:sz w:val="24"/>
              <w:szCs w:val="24"/>
            </w:rPr>
            <w:fldChar w:fldCharType="begin"/>
          </w:r>
          <w:r w:rsidRPr="009129D7">
            <w:rPr>
              <w:rFonts w:ascii="Times New Roman" w:hAnsi="Times New Roman" w:cs="Times New Roman"/>
              <w:sz w:val="24"/>
              <w:szCs w:val="24"/>
              <w:lang w:val="es-ES"/>
            </w:rPr>
            <w:instrText xml:space="preserve"> CITATION Bou13 \l 3082 </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(Bouty, 2013)</w:t>
          </w:r>
          <w:r w:rsidRPr="009129D7">
            <w:rPr>
              <w:rFonts w:ascii="Times New Roman" w:hAnsi="Times New Roman" w:cs="Times New Roman"/>
              <w:sz w:val="24"/>
              <w:szCs w:val="24"/>
            </w:rPr>
            <w:fldChar w:fldCharType="end"/>
          </w:r>
        </w:sdtContent>
      </w:sdt>
      <w:r w:rsidRPr="009129D7">
        <w:rPr>
          <w:rFonts w:ascii="Times New Roman" w:hAnsi="Times New Roman" w:cs="Times New Roman"/>
          <w:sz w:val="24"/>
          <w:szCs w:val="24"/>
          <w:lang w:val="es-ES"/>
        </w:rPr>
        <w:t xml:space="preserve"> “la creatividad es la semilla de toda innovación sin embargo, son diferentes porque pueden ocurrir independientemente, la </w:t>
      </w:r>
      <w:r w:rsidRPr="009129D7">
        <w:rPr>
          <w:rFonts w:ascii="Times New Roman" w:hAnsi="Times New Roman" w:cs="Times New Roman"/>
          <w:sz w:val="24"/>
          <w:szCs w:val="24"/>
          <w:lang w:val="es-ES"/>
        </w:rPr>
        <w:lastRenderedPageBreak/>
        <w:t xml:space="preserve">relación entre ellas no es necesariamente lineal ya que la creatividad puede ocurrir en diferentes etapas. La creatividad es la producción de ideas novedosas y útiles.” </w:t>
      </w:r>
    </w:p>
    <w:p w14:paraId="3FC06376" w14:textId="77777777" w:rsidR="009468CE" w:rsidRPr="009129D7" w:rsidRDefault="009468CE" w:rsidP="00D85924">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Con la elaboración de los postres propuestos podemos identificar que su funcionalidad con otros ingredientes fue exitosa como lo reflejan los resultados de las fichas de aceptabilidad de cada uno, podemos decir entonces que la puesta en práctica de las ideas creativas es una ventaja competitiva en relación con otros productos y siendo esta una idea útil.</w:t>
      </w:r>
    </w:p>
    <w:p w14:paraId="52B480C1" w14:textId="77777777" w:rsidR="009468CE" w:rsidRPr="009129D7" w:rsidRDefault="009468CE" w:rsidP="00D85924">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Mediante la creatividad y la aplicación de ideas útiles podemos identificar el caso del uso del ruibarbo que como es mencionado en </w:t>
      </w:r>
      <w:sdt>
        <w:sdtPr>
          <w:rPr>
            <w:rFonts w:ascii="Times New Roman" w:hAnsi="Times New Roman" w:cs="Times New Roman"/>
            <w:sz w:val="24"/>
            <w:szCs w:val="24"/>
          </w:rPr>
          <w:id w:val="317396841"/>
          <w:citation/>
        </w:sdtPr>
        <w:sdtEndPr/>
        <w:sdtContent>
          <w:r w:rsidRPr="009129D7">
            <w:rPr>
              <w:rFonts w:ascii="Times New Roman" w:hAnsi="Times New Roman" w:cs="Times New Roman"/>
              <w:sz w:val="24"/>
              <w:szCs w:val="24"/>
            </w:rPr>
            <w:fldChar w:fldCharType="begin"/>
          </w:r>
          <w:r w:rsidRPr="009129D7">
            <w:rPr>
              <w:rFonts w:ascii="Times New Roman" w:hAnsi="Times New Roman" w:cs="Times New Roman"/>
              <w:sz w:val="24"/>
              <w:szCs w:val="24"/>
              <w:lang w:val="es-ES"/>
            </w:rPr>
            <w:instrText xml:space="preserve"> CITATION Zha05 \l 3082 </w:instrText>
          </w:r>
          <w:r w:rsidRPr="009129D7">
            <w:rPr>
              <w:rFonts w:ascii="Times New Roman" w:hAnsi="Times New Roman" w:cs="Times New Roman"/>
              <w:sz w:val="24"/>
              <w:szCs w:val="24"/>
            </w:rPr>
            <w:fldChar w:fldCharType="separate"/>
          </w:r>
          <w:r w:rsidRPr="009129D7">
            <w:rPr>
              <w:rFonts w:ascii="Times New Roman" w:hAnsi="Times New Roman" w:cs="Times New Roman"/>
              <w:noProof/>
              <w:sz w:val="24"/>
              <w:szCs w:val="24"/>
              <w:lang w:val="es-ES"/>
            </w:rPr>
            <w:t>(Zhang, 2005)</w:t>
          </w:r>
          <w:r w:rsidRPr="009129D7">
            <w:rPr>
              <w:rFonts w:ascii="Times New Roman" w:hAnsi="Times New Roman" w:cs="Times New Roman"/>
              <w:sz w:val="24"/>
              <w:szCs w:val="24"/>
            </w:rPr>
            <w:fldChar w:fldCharType="end"/>
          </w:r>
        </w:sdtContent>
      </w:sdt>
      <w:r w:rsidRPr="009129D7">
        <w:rPr>
          <w:rFonts w:ascii="Times New Roman" w:hAnsi="Times New Roman" w:cs="Times New Roman"/>
          <w:sz w:val="24"/>
          <w:szCs w:val="24"/>
          <w:lang w:val="es-ES"/>
        </w:rPr>
        <w:t xml:space="preserve"> “el ruibarbo se ha utilizado durante miles de años en China las principales funciones comerciales son farmacéuticas ya que ayuda a tratar varias afecciones.” Mientras que en otras regiones del planeta esta planta tiene fines comerciales en el campo gastronómico. Es así como la fusión de productos de diferentes regiones abre paso al procedo de creatividad culinaria. Además de darles una aplicación totalmente diferente a las ya registradas en diferentes campos.</w:t>
      </w:r>
    </w:p>
    <w:p w14:paraId="71BC529D" w14:textId="77777777" w:rsidR="00045F36" w:rsidRDefault="009468CE" w:rsidP="00D85924">
      <w:pPr>
        <w:spacing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Las aplicaciones de nuevos ingredientes en la cocina de alguna determinada localidad hacen que podamos experimentar hasta poder lograr alcanzar un producto totalmente funcional que sea capaz de introducirse en la cocina de manera más aceptable ante un público consumidor variado puesto a que la creatividad tiene que ver mucho con la relación social en el sentido de poder obtener consigo diferentes fuentes de inspiración y criterios de selección. </w:t>
      </w:r>
      <w:bookmarkStart w:id="188" w:name="_Toc138257823"/>
    </w:p>
    <w:p w14:paraId="60BA3D74" w14:textId="084C8B9E" w:rsidR="009468CE" w:rsidRPr="00045F36" w:rsidRDefault="009468CE" w:rsidP="00045F36">
      <w:pPr>
        <w:pStyle w:val="Ttulo1"/>
        <w:rPr>
          <w:rFonts w:eastAsiaTheme="minorHAnsi"/>
        </w:rPr>
      </w:pPr>
      <w:bookmarkStart w:id="189" w:name="_Toc147480631"/>
      <w:r w:rsidRPr="009129D7">
        <w:lastRenderedPageBreak/>
        <w:t>Capítulo 4: Propuesta</w:t>
      </w:r>
      <w:bookmarkEnd w:id="188"/>
      <w:bookmarkEnd w:id="189"/>
      <w:r w:rsidRPr="009129D7">
        <w:t xml:space="preserve"> </w:t>
      </w:r>
    </w:p>
    <w:p w14:paraId="63D4850C" w14:textId="67CA8594" w:rsidR="009468CE" w:rsidRDefault="009468CE" w:rsidP="009129D7">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Una vez analizado el problema de la investigación se propuso en uno de los objetivos sugerir la creación de recetas en las cuales se puede ver integrado el uso de ruibarbo y aprovechar sus propiedades en la combinación de sabores con otros productos. En este apartado podemos identificar recetas que tienen una base de postres por lo general conocidos por la mayoría de la población pero que encuentran una diferencia al adicionar ruibarbo. </w:t>
      </w:r>
    </w:p>
    <w:p w14:paraId="2EEA2C6E" w14:textId="575DBB25" w:rsidR="002342E2" w:rsidRPr="002342E2" w:rsidRDefault="002342E2" w:rsidP="002342E2">
      <w:pPr>
        <w:pStyle w:val="Descripcin"/>
        <w:keepNext/>
        <w:spacing w:line="480" w:lineRule="auto"/>
        <w:ind w:firstLine="0"/>
        <w:rPr>
          <w:color w:val="000000" w:themeColor="text1"/>
          <w:sz w:val="24"/>
        </w:rPr>
      </w:pPr>
      <w:bookmarkStart w:id="190" w:name="_Toc147480685"/>
      <w:r w:rsidRPr="002342E2">
        <w:rPr>
          <w:b/>
          <w:i w:val="0"/>
          <w:color w:val="000000" w:themeColor="text1"/>
          <w:sz w:val="24"/>
        </w:rPr>
        <w:t xml:space="preserve">Tabla </w:t>
      </w:r>
      <w:r w:rsidRPr="002342E2">
        <w:rPr>
          <w:b/>
          <w:i w:val="0"/>
          <w:color w:val="000000" w:themeColor="text1"/>
          <w:sz w:val="24"/>
        </w:rPr>
        <w:fldChar w:fldCharType="begin"/>
      </w:r>
      <w:r w:rsidRPr="002342E2">
        <w:rPr>
          <w:b/>
          <w:i w:val="0"/>
          <w:color w:val="000000" w:themeColor="text1"/>
          <w:sz w:val="24"/>
        </w:rPr>
        <w:instrText xml:space="preserve"> SEQ Tabla \* ARABIC </w:instrText>
      </w:r>
      <w:r w:rsidRPr="002342E2">
        <w:rPr>
          <w:b/>
          <w:i w:val="0"/>
          <w:color w:val="000000" w:themeColor="text1"/>
          <w:sz w:val="24"/>
        </w:rPr>
        <w:fldChar w:fldCharType="separate"/>
      </w:r>
      <w:r w:rsidR="003A4988">
        <w:rPr>
          <w:b/>
          <w:i w:val="0"/>
          <w:noProof/>
          <w:color w:val="000000" w:themeColor="text1"/>
          <w:sz w:val="24"/>
        </w:rPr>
        <w:t>24</w:t>
      </w:r>
      <w:r w:rsidRPr="002342E2">
        <w:rPr>
          <w:b/>
          <w:i w:val="0"/>
          <w:color w:val="000000" w:themeColor="text1"/>
          <w:sz w:val="24"/>
        </w:rPr>
        <w:fldChar w:fldCharType="end"/>
      </w:r>
      <w:r w:rsidRPr="002342E2">
        <w:rPr>
          <w:color w:val="000000" w:themeColor="text1"/>
          <w:sz w:val="24"/>
        </w:rPr>
        <w:t xml:space="preserve"> </w:t>
      </w:r>
      <w:r w:rsidRPr="002342E2">
        <w:rPr>
          <w:color w:val="000000" w:themeColor="text1"/>
          <w:sz w:val="24"/>
        </w:rPr>
        <w:br/>
        <w:t>Postres propuestos con ruibarbo</w:t>
      </w:r>
      <w:bookmarkEnd w:id="190"/>
    </w:p>
    <w:tbl>
      <w:tblPr>
        <w:tblStyle w:val="Tablanormal2"/>
        <w:tblW w:w="0" w:type="auto"/>
        <w:tblLook w:val="04A0" w:firstRow="1" w:lastRow="0" w:firstColumn="1" w:lastColumn="0" w:noHBand="0" w:noVBand="1"/>
      </w:tblPr>
      <w:tblGrid>
        <w:gridCol w:w="1838"/>
        <w:gridCol w:w="4047"/>
        <w:gridCol w:w="2943"/>
      </w:tblGrid>
      <w:tr w:rsidR="001D7A1B" w:rsidRPr="009129D7" w14:paraId="59FFFA26" w14:textId="77777777" w:rsidTr="003844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Pr>
          <w:p w14:paraId="784068C3" w14:textId="77777777" w:rsidR="001D7A1B" w:rsidRPr="009129D7" w:rsidRDefault="001D7A1B" w:rsidP="0038447B">
            <w:pPr>
              <w:spacing w:line="360" w:lineRule="auto"/>
              <w:jc w:val="center"/>
              <w:rPr>
                <w:rFonts w:ascii="Times New Roman" w:hAnsi="Times New Roman" w:cs="Times New Roman"/>
                <w:sz w:val="24"/>
                <w:szCs w:val="24"/>
                <w:lang w:val="es-MX"/>
              </w:rPr>
            </w:pPr>
            <w:r w:rsidRPr="009129D7">
              <w:rPr>
                <w:rFonts w:ascii="Times New Roman" w:hAnsi="Times New Roman" w:cs="Times New Roman"/>
                <w:sz w:val="24"/>
                <w:szCs w:val="24"/>
                <w:lang w:val="es-MX"/>
              </w:rPr>
              <w:t>Postres con ruibarbo</w:t>
            </w:r>
          </w:p>
        </w:tc>
      </w:tr>
      <w:tr w:rsidR="001D7A1B" w:rsidRPr="009129D7" w14:paraId="6B1F7FEE" w14:textId="77777777" w:rsidTr="003844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C2C60A4" w14:textId="77777777" w:rsidR="001D7A1B" w:rsidRPr="009129D7" w:rsidRDefault="001D7A1B" w:rsidP="0038447B">
            <w:pPr>
              <w:spacing w:line="360" w:lineRule="auto"/>
              <w:rPr>
                <w:rFonts w:ascii="Times New Roman" w:hAnsi="Times New Roman" w:cs="Times New Roman"/>
                <w:sz w:val="24"/>
                <w:szCs w:val="24"/>
                <w:lang w:val="es-MX"/>
              </w:rPr>
            </w:pPr>
            <w:r w:rsidRPr="009129D7">
              <w:rPr>
                <w:rFonts w:ascii="Times New Roman" w:hAnsi="Times New Roman" w:cs="Times New Roman"/>
                <w:sz w:val="24"/>
                <w:szCs w:val="24"/>
                <w:lang w:val="es-MX"/>
              </w:rPr>
              <w:t>Tipo de postre</w:t>
            </w:r>
          </w:p>
        </w:tc>
        <w:tc>
          <w:tcPr>
            <w:tcW w:w="4047" w:type="dxa"/>
          </w:tcPr>
          <w:p w14:paraId="5D844F70" w14:textId="77777777" w:rsidR="001D7A1B" w:rsidRPr="009129D7" w:rsidRDefault="001D7A1B" w:rsidP="003844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MX"/>
              </w:rPr>
            </w:pPr>
            <w:r w:rsidRPr="009129D7">
              <w:rPr>
                <w:rFonts w:ascii="Times New Roman" w:hAnsi="Times New Roman" w:cs="Times New Roman"/>
                <w:b/>
                <w:sz w:val="24"/>
                <w:szCs w:val="24"/>
                <w:lang w:val="es-MX"/>
              </w:rPr>
              <w:t>Postre base</w:t>
            </w:r>
          </w:p>
        </w:tc>
        <w:tc>
          <w:tcPr>
            <w:tcW w:w="2943" w:type="dxa"/>
          </w:tcPr>
          <w:p w14:paraId="37E8700D" w14:textId="77777777" w:rsidR="001D7A1B" w:rsidRPr="009129D7" w:rsidRDefault="001D7A1B" w:rsidP="003844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129D7">
              <w:rPr>
                <w:rFonts w:ascii="Times New Roman" w:hAnsi="Times New Roman" w:cs="Times New Roman"/>
                <w:b/>
                <w:sz w:val="24"/>
                <w:szCs w:val="24"/>
              </w:rPr>
              <w:t>Nombre propuesto</w:t>
            </w:r>
          </w:p>
        </w:tc>
      </w:tr>
      <w:tr w:rsidR="001D7A1B" w:rsidRPr="009129D7" w14:paraId="2D1D7DAA" w14:textId="77777777" w:rsidTr="0038447B">
        <w:tc>
          <w:tcPr>
            <w:cnfStyle w:val="001000000000" w:firstRow="0" w:lastRow="0" w:firstColumn="1" w:lastColumn="0" w:oddVBand="0" w:evenVBand="0" w:oddHBand="0" w:evenHBand="0" w:firstRowFirstColumn="0" w:firstRowLastColumn="0" w:lastRowFirstColumn="0" w:lastRowLastColumn="0"/>
            <w:tcW w:w="1838" w:type="dxa"/>
          </w:tcPr>
          <w:p w14:paraId="327BCC2A" w14:textId="77777777" w:rsidR="001D7A1B" w:rsidRPr="009129D7" w:rsidRDefault="001D7A1B" w:rsidP="0038447B">
            <w:pPr>
              <w:spacing w:line="360" w:lineRule="auto"/>
              <w:jc w:val="center"/>
              <w:rPr>
                <w:rFonts w:ascii="Times New Roman" w:hAnsi="Times New Roman" w:cs="Times New Roman"/>
                <w:sz w:val="24"/>
                <w:szCs w:val="24"/>
                <w:lang w:val="es-MX"/>
              </w:rPr>
            </w:pPr>
            <w:r w:rsidRPr="009129D7">
              <w:rPr>
                <w:rFonts w:ascii="Times New Roman" w:hAnsi="Times New Roman" w:cs="Times New Roman"/>
                <w:sz w:val="24"/>
                <w:szCs w:val="24"/>
                <w:lang w:val="es-MX"/>
              </w:rPr>
              <w:t>Postres fríos</w:t>
            </w:r>
          </w:p>
        </w:tc>
        <w:tc>
          <w:tcPr>
            <w:tcW w:w="4047" w:type="dxa"/>
          </w:tcPr>
          <w:p w14:paraId="52544717" w14:textId="77777777" w:rsidR="001D7A1B" w:rsidRPr="009129D7" w:rsidRDefault="001D7A1B" w:rsidP="0038447B">
            <w:pPr>
              <w:pStyle w:val="Prrafodelista"/>
              <w:numPr>
                <w:ilvl w:val="0"/>
                <w:numId w:val="25"/>
              </w:num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4"/>
                <w:lang w:val="es-MX"/>
              </w:rPr>
            </w:pPr>
            <w:r w:rsidRPr="009129D7">
              <w:rPr>
                <w:rFonts w:cs="Times New Roman"/>
                <w:szCs w:val="24"/>
                <w:lang w:val="es-MX"/>
              </w:rPr>
              <w:t xml:space="preserve">Bavarois de ruibarbo y chocolate </w:t>
            </w:r>
          </w:p>
          <w:p w14:paraId="06382369" w14:textId="77777777" w:rsidR="001D7A1B" w:rsidRPr="009129D7" w:rsidRDefault="001D7A1B" w:rsidP="0038447B">
            <w:pPr>
              <w:pStyle w:val="Prrafodelista"/>
              <w:numPr>
                <w:ilvl w:val="0"/>
                <w:numId w:val="25"/>
              </w:num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4"/>
                <w:lang w:val="es-MX"/>
              </w:rPr>
            </w:pPr>
            <w:r w:rsidRPr="009129D7">
              <w:rPr>
                <w:rFonts w:cs="Times New Roman"/>
                <w:szCs w:val="24"/>
                <w:lang w:val="es-MX"/>
              </w:rPr>
              <w:t>Helado de ruibarbo y queso mascarpone</w:t>
            </w:r>
          </w:p>
        </w:tc>
        <w:tc>
          <w:tcPr>
            <w:tcW w:w="2943" w:type="dxa"/>
          </w:tcPr>
          <w:p w14:paraId="32B335C2" w14:textId="77777777" w:rsidR="001D7A1B" w:rsidRPr="009129D7" w:rsidRDefault="001D7A1B" w:rsidP="0038447B">
            <w:pPr>
              <w:pStyle w:val="Prrafodelista"/>
              <w:numPr>
                <w:ilvl w:val="0"/>
                <w:numId w:val="25"/>
              </w:num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9129D7">
              <w:rPr>
                <w:rFonts w:cs="Times New Roman"/>
                <w:szCs w:val="24"/>
              </w:rPr>
              <w:t>Domo</w:t>
            </w:r>
          </w:p>
          <w:p w14:paraId="20221950" w14:textId="77777777" w:rsidR="001D7A1B" w:rsidRPr="009129D7" w:rsidRDefault="001D7A1B" w:rsidP="003844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731D0A0" w14:textId="77777777" w:rsidR="001D7A1B" w:rsidRPr="009129D7" w:rsidRDefault="001D7A1B" w:rsidP="0038447B">
            <w:pPr>
              <w:pStyle w:val="Prrafodelista"/>
              <w:numPr>
                <w:ilvl w:val="0"/>
                <w:numId w:val="25"/>
              </w:num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9129D7">
              <w:rPr>
                <w:rFonts w:cs="Times New Roman"/>
                <w:szCs w:val="24"/>
              </w:rPr>
              <w:t xml:space="preserve">Dulce flor  </w:t>
            </w:r>
          </w:p>
        </w:tc>
      </w:tr>
      <w:tr w:rsidR="001D7A1B" w:rsidRPr="009129D7" w14:paraId="782EC358" w14:textId="77777777" w:rsidTr="003844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F6AC00B" w14:textId="77777777" w:rsidR="001D7A1B" w:rsidRPr="009129D7" w:rsidRDefault="001D7A1B" w:rsidP="0038447B">
            <w:pPr>
              <w:spacing w:line="360" w:lineRule="auto"/>
              <w:jc w:val="center"/>
              <w:rPr>
                <w:rFonts w:ascii="Times New Roman" w:hAnsi="Times New Roman" w:cs="Times New Roman"/>
                <w:sz w:val="24"/>
                <w:szCs w:val="24"/>
                <w:lang w:val="es-MX"/>
              </w:rPr>
            </w:pPr>
            <w:r w:rsidRPr="009129D7">
              <w:rPr>
                <w:rFonts w:ascii="Times New Roman" w:hAnsi="Times New Roman" w:cs="Times New Roman"/>
                <w:sz w:val="24"/>
                <w:szCs w:val="24"/>
                <w:lang w:val="es-MX"/>
              </w:rPr>
              <w:t>Postres semifríos</w:t>
            </w:r>
          </w:p>
        </w:tc>
        <w:tc>
          <w:tcPr>
            <w:tcW w:w="4047" w:type="dxa"/>
          </w:tcPr>
          <w:p w14:paraId="1D56454F" w14:textId="77777777" w:rsidR="001D7A1B" w:rsidRPr="009129D7" w:rsidRDefault="001D7A1B" w:rsidP="0038447B">
            <w:pPr>
              <w:pStyle w:val="Prrafodelista"/>
              <w:numPr>
                <w:ilvl w:val="0"/>
                <w:numId w:val="25"/>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lang w:val="es-MX"/>
              </w:rPr>
            </w:pPr>
            <w:r w:rsidRPr="009129D7">
              <w:rPr>
                <w:rFonts w:cs="Times New Roman"/>
                <w:szCs w:val="24"/>
                <w:lang w:val="es-MX"/>
              </w:rPr>
              <w:t xml:space="preserve">Mousse de ruibarbo y guayaba </w:t>
            </w:r>
          </w:p>
          <w:p w14:paraId="11AD9CFA" w14:textId="77777777" w:rsidR="001D7A1B" w:rsidRPr="009129D7" w:rsidRDefault="001D7A1B" w:rsidP="003844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MX"/>
              </w:rPr>
            </w:pPr>
          </w:p>
          <w:p w14:paraId="4C6BDBEA" w14:textId="77777777" w:rsidR="001D7A1B" w:rsidRPr="009129D7" w:rsidRDefault="001D7A1B" w:rsidP="0038447B">
            <w:pPr>
              <w:pStyle w:val="Prrafodelista"/>
              <w:numPr>
                <w:ilvl w:val="0"/>
                <w:numId w:val="25"/>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lang w:val="es-MX"/>
              </w:rPr>
            </w:pPr>
            <w:r w:rsidRPr="009129D7">
              <w:rPr>
                <w:rFonts w:cs="Times New Roman"/>
                <w:szCs w:val="24"/>
                <w:lang w:val="es-MX"/>
              </w:rPr>
              <w:t>Mousse de ruibarbo y frutos rojos</w:t>
            </w:r>
          </w:p>
        </w:tc>
        <w:tc>
          <w:tcPr>
            <w:tcW w:w="2943" w:type="dxa"/>
          </w:tcPr>
          <w:p w14:paraId="60E08995" w14:textId="77777777" w:rsidR="001D7A1B" w:rsidRPr="009129D7" w:rsidRDefault="001D7A1B" w:rsidP="0038447B">
            <w:pPr>
              <w:pStyle w:val="Prrafodelista"/>
              <w:numPr>
                <w:ilvl w:val="0"/>
                <w:numId w:val="25"/>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9129D7">
              <w:rPr>
                <w:rFonts w:cs="Times New Roman"/>
                <w:szCs w:val="24"/>
              </w:rPr>
              <w:t xml:space="preserve">Caribe </w:t>
            </w:r>
          </w:p>
          <w:p w14:paraId="210AF059" w14:textId="77777777" w:rsidR="001D7A1B" w:rsidRPr="009129D7" w:rsidRDefault="001D7A1B" w:rsidP="003844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BB34A4B" w14:textId="77777777" w:rsidR="001D7A1B" w:rsidRPr="009129D7" w:rsidRDefault="001D7A1B" w:rsidP="0038447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835EF6B" w14:textId="77777777" w:rsidR="001D7A1B" w:rsidRPr="009129D7" w:rsidRDefault="001D7A1B" w:rsidP="0038447B">
            <w:pPr>
              <w:pStyle w:val="Prrafodelista"/>
              <w:numPr>
                <w:ilvl w:val="0"/>
                <w:numId w:val="25"/>
              </w:num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4"/>
              </w:rPr>
            </w:pPr>
            <w:r w:rsidRPr="009129D7">
              <w:rPr>
                <w:rFonts w:cs="Times New Roman"/>
                <w:szCs w:val="24"/>
              </w:rPr>
              <w:t xml:space="preserve">Silvestre </w:t>
            </w:r>
          </w:p>
        </w:tc>
      </w:tr>
      <w:tr w:rsidR="001D7A1B" w:rsidRPr="009129D7" w14:paraId="5ADBBB8C" w14:textId="77777777" w:rsidTr="0038447B">
        <w:tc>
          <w:tcPr>
            <w:cnfStyle w:val="001000000000" w:firstRow="0" w:lastRow="0" w:firstColumn="1" w:lastColumn="0" w:oddVBand="0" w:evenVBand="0" w:oddHBand="0" w:evenHBand="0" w:firstRowFirstColumn="0" w:firstRowLastColumn="0" w:lastRowFirstColumn="0" w:lastRowLastColumn="0"/>
            <w:tcW w:w="1838" w:type="dxa"/>
          </w:tcPr>
          <w:p w14:paraId="273B7A1E" w14:textId="77777777" w:rsidR="001D7A1B" w:rsidRDefault="001D7A1B" w:rsidP="006375EA">
            <w:pPr>
              <w:spacing w:line="360" w:lineRule="auto"/>
              <w:jc w:val="center"/>
              <w:rPr>
                <w:rFonts w:ascii="Times New Roman" w:hAnsi="Times New Roman" w:cs="Times New Roman"/>
                <w:sz w:val="24"/>
                <w:szCs w:val="24"/>
                <w:lang w:val="es-MX"/>
              </w:rPr>
            </w:pPr>
            <w:r w:rsidRPr="009129D7">
              <w:rPr>
                <w:rFonts w:ascii="Times New Roman" w:hAnsi="Times New Roman" w:cs="Times New Roman"/>
                <w:sz w:val="24"/>
                <w:szCs w:val="24"/>
                <w:lang w:val="es-MX"/>
              </w:rPr>
              <w:t xml:space="preserve">Postres </w:t>
            </w:r>
          </w:p>
          <w:p w14:paraId="35090141" w14:textId="1D687F99" w:rsidR="006375EA" w:rsidRPr="009129D7" w:rsidRDefault="006375EA" w:rsidP="006375EA">
            <w:pPr>
              <w:spacing w:line="360" w:lineRule="auto"/>
              <w:jc w:val="center"/>
              <w:rPr>
                <w:rFonts w:ascii="Times New Roman" w:hAnsi="Times New Roman" w:cs="Times New Roman"/>
                <w:sz w:val="24"/>
                <w:szCs w:val="24"/>
                <w:lang w:val="es-MX"/>
              </w:rPr>
            </w:pPr>
            <w:r>
              <w:rPr>
                <w:rFonts w:ascii="Times New Roman" w:hAnsi="Times New Roman" w:cs="Times New Roman"/>
                <w:sz w:val="24"/>
                <w:szCs w:val="24"/>
                <w:lang w:val="es-MX"/>
              </w:rPr>
              <w:t>calientes</w:t>
            </w:r>
          </w:p>
        </w:tc>
        <w:tc>
          <w:tcPr>
            <w:tcW w:w="4047" w:type="dxa"/>
          </w:tcPr>
          <w:p w14:paraId="3581DEE0" w14:textId="77777777" w:rsidR="001D7A1B" w:rsidRPr="009129D7" w:rsidRDefault="001D7A1B" w:rsidP="0038447B">
            <w:pPr>
              <w:pStyle w:val="Prrafodelista"/>
              <w:numPr>
                <w:ilvl w:val="0"/>
                <w:numId w:val="25"/>
              </w:num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4"/>
                <w:lang w:val="es-MX"/>
              </w:rPr>
            </w:pPr>
            <w:r w:rsidRPr="009129D7">
              <w:rPr>
                <w:rFonts w:cs="Times New Roman"/>
                <w:szCs w:val="24"/>
                <w:lang w:val="es-MX"/>
              </w:rPr>
              <w:t>Tartaleta con crema de queso y mango</w:t>
            </w:r>
          </w:p>
          <w:p w14:paraId="524FFD0F" w14:textId="77777777" w:rsidR="001D7A1B" w:rsidRPr="009129D7" w:rsidRDefault="001D7A1B" w:rsidP="003844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MX"/>
              </w:rPr>
            </w:pPr>
          </w:p>
          <w:p w14:paraId="61ABFF70" w14:textId="77777777" w:rsidR="001D7A1B" w:rsidRPr="009129D7" w:rsidRDefault="001D7A1B" w:rsidP="0038447B">
            <w:pPr>
              <w:pStyle w:val="Prrafodelista"/>
              <w:numPr>
                <w:ilvl w:val="0"/>
                <w:numId w:val="25"/>
              </w:num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4"/>
                <w:lang w:val="es-MX"/>
              </w:rPr>
            </w:pPr>
            <w:r w:rsidRPr="009129D7">
              <w:rPr>
                <w:rFonts w:cs="Times New Roman"/>
                <w:szCs w:val="24"/>
                <w:lang w:val="es-MX"/>
              </w:rPr>
              <w:t>Tartaleta con compota de naranja, chocolate  y ruibarbo</w:t>
            </w:r>
          </w:p>
        </w:tc>
        <w:tc>
          <w:tcPr>
            <w:tcW w:w="2943" w:type="dxa"/>
          </w:tcPr>
          <w:p w14:paraId="1E736779" w14:textId="77777777" w:rsidR="001D7A1B" w:rsidRPr="009129D7" w:rsidRDefault="001D7A1B" w:rsidP="0038447B">
            <w:pPr>
              <w:pStyle w:val="Prrafodelista"/>
              <w:numPr>
                <w:ilvl w:val="0"/>
                <w:numId w:val="25"/>
              </w:num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9129D7">
              <w:rPr>
                <w:rFonts w:cs="Times New Roman"/>
                <w:szCs w:val="24"/>
              </w:rPr>
              <w:t xml:space="preserve">Trópico </w:t>
            </w:r>
          </w:p>
          <w:p w14:paraId="4C554321" w14:textId="77777777" w:rsidR="001D7A1B" w:rsidRPr="009129D7" w:rsidRDefault="001D7A1B" w:rsidP="003844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DFD2F56" w14:textId="77777777" w:rsidR="001D7A1B" w:rsidRPr="009129D7" w:rsidRDefault="001D7A1B" w:rsidP="003844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50DFB16" w14:textId="77777777" w:rsidR="001D7A1B" w:rsidRPr="009129D7" w:rsidRDefault="001D7A1B" w:rsidP="0038447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4667D25" w14:textId="77777777" w:rsidR="001D7A1B" w:rsidRPr="009129D7" w:rsidRDefault="001D7A1B" w:rsidP="0038447B">
            <w:pPr>
              <w:pStyle w:val="Prrafodelista"/>
              <w:numPr>
                <w:ilvl w:val="0"/>
                <w:numId w:val="25"/>
              </w:num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4"/>
              </w:rPr>
            </w:pPr>
            <w:r w:rsidRPr="009129D7">
              <w:rPr>
                <w:rFonts w:cs="Times New Roman"/>
                <w:szCs w:val="24"/>
              </w:rPr>
              <w:t xml:space="preserve">Citrus </w:t>
            </w:r>
          </w:p>
        </w:tc>
      </w:tr>
    </w:tbl>
    <w:p w14:paraId="0D2AC037" w14:textId="446D6DD2" w:rsidR="001D7A1B" w:rsidRPr="001D7A1B" w:rsidRDefault="001D7A1B" w:rsidP="001D7A1B">
      <w:pPr>
        <w:spacing w:after="20" w:line="480" w:lineRule="auto"/>
        <w:rPr>
          <w:rFonts w:ascii="Times New Roman" w:hAnsi="Times New Roman" w:cs="Times New Roman"/>
          <w:color w:val="000000"/>
          <w:sz w:val="24"/>
          <w:szCs w:val="24"/>
          <w:shd w:val="clear" w:color="auto" w:fill="FFFFFF"/>
          <w:lang w:val="es-MX"/>
        </w:rPr>
      </w:pPr>
      <w:r w:rsidRPr="009129D7">
        <w:rPr>
          <w:rFonts w:ascii="Times New Roman" w:hAnsi="Times New Roman" w:cs="Times New Roman"/>
          <w:sz w:val="24"/>
          <w:szCs w:val="24"/>
          <w:lang w:val="es-MX"/>
        </w:rPr>
        <w:t xml:space="preserve">Nota. Recetas propuestas a elaborar utilizando ruibarbo. </w:t>
      </w:r>
    </w:p>
    <w:p w14:paraId="5F33C788" w14:textId="430E42B5" w:rsidR="00E54E8D" w:rsidRDefault="009468CE" w:rsidP="009129D7">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lastRenderedPageBreak/>
        <w:t xml:space="preserve">En cada una de las recetas podemos identificar una variedad de ingredientes que mediante la realización de la investigación se logró conocer eran más compatibles con el sabor del ruibarbo ya que presentan varias redes de olores compatibles en su estructura para que estos </w:t>
      </w:r>
      <w:r w:rsidR="0038447B">
        <w:rPr>
          <w:rFonts w:ascii="Times New Roman" w:hAnsi="Times New Roman" w:cs="Times New Roman"/>
          <w:sz w:val="24"/>
          <w:szCs w:val="24"/>
          <w:lang w:val="es-ES"/>
        </w:rPr>
        <w:t xml:space="preserve">sean funcionales </w:t>
      </w:r>
      <w:r w:rsidRPr="009129D7">
        <w:rPr>
          <w:rFonts w:ascii="Times New Roman" w:hAnsi="Times New Roman" w:cs="Times New Roman"/>
          <w:sz w:val="24"/>
          <w:szCs w:val="24"/>
          <w:lang w:val="es-ES"/>
        </w:rPr>
        <w:t>juntos</w:t>
      </w:r>
      <w:r w:rsidR="008C45A7">
        <w:rPr>
          <w:rFonts w:ascii="Times New Roman" w:hAnsi="Times New Roman" w:cs="Times New Roman"/>
          <w:sz w:val="24"/>
          <w:szCs w:val="24"/>
          <w:lang w:val="es-ES"/>
        </w:rPr>
        <w:t xml:space="preserve"> es decir logra que la receta funcione según las combinaciones elegidas.</w:t>
      </w:r>
    </w:p>
    <w:p w14:paraId="0BAA0320" w14:textId="0B254354" w:rsidR="00E54E8D" w:rsidRPr="009129D7" w:rsidRDefault="00E54E8D" w:rsidP="006375EA">
      <w:pPr>
        <w:spacing w:after="0" w:line="480" w:lineRule="auto"/>
        <w:ind w:firstLine="720"/>
        <w:rPr>
          <w:rFonts w:ascii="Times New Roman" w:hAnsi="Times New Roman" w:cs="Times New Roman"/>
          <w:sz w:val="24"/>
          <w:szCs w:val="24"/>
          <w:lang w:val="es-ES"/>
        </w:rPr>
      </w:pPr>
      <w:r>
        <w:rPr>
          <w:rFonts w:ascii="Times New Roman" w:hAnsi="Times New Roman" w:cs="Times New Roman"/>
          <w:sz w:val="24"/>
          <w:szCs w:val="24"/>
          <w:lang w:val="es-ES"/>
        </w:rPr>
        <w:t xml:space="preserve">Los postres propuestos para su elaboración son de carácter petit gateux los mismos que fueron recreados en montajes tales como simétricos, verticales y trifles ya que resultan ser versátiles y llamativos al momento de exponerlos a un público degustador. </w:t>
      </w:r>
      <w:r w:rsidR="009468CE" w:rsidRPr="009129D7">
        <w:rPr>
          <w:rFonts w:ascii="Times New Roman" w:hAnsi="Times New Roman" w:cs="Times New Roman"/>
          <w:sz w:val="24"/>
          <w:szCs w:val="24"/>
          <w:lang w:val="es-ES"/>
        </w:rPr>
        <w:t>A continuación, se presentan</w:t>
      </w:r>
      <w:r>
        <w:rPr>
          <w:rFonts w:ascii="Times New Roman" w:hAnsi="Times New Roman" w:cs="Times New Roman"/>
          <w:sz w:val="24"/>
          <w:szCs w:val="24"/>
          <w:lang w:val="es-ES"/>
        </w:rPr>
        <w:t xml:space="preserve"> los bocetos de cada preparación y las recetas elaboradas</w:t>
      </w:r>
      <w:r w:rsidR="009468CE" w:rsidRPr="009129D7">
        <w:rPr>
          <w:rFonts w:ascii="Times New Roman" w:hAnsi="Times New Roman" w:cs="Times New Roman"/>
          <w:sz w:val="24"/>
          <w:szCs w:val="24"/>
          <w:lang w:val="es-ES"/>
        </w:rPr>
        <w:t xml:space="preserve"> para el desarrollo completo de esta investigación. </w:t>
      </w:r>
    </w:p>
    <w:p w14:paraId="032894E0" w14:textId="44F37DE0" w:rsidR="00BD0251" w:rsidRPr="00B8729C" w:rsidRDefault="00BD0251" w:rsidP="00B8729C">
      <w:pPr>
        <w:rPr>
          <w:rFonts w:ascii="Times New Roman" w:hAnsi="Times New Roman" w:cs="Times New Roman"/>
          <w:b/>
          <w:sz w:val="24"/>
          <w:szCs w:val="24"/>
          <w:lang w:val="es-ES"/>
        </w:rPr>
      </w:pPr>
      <w:r w:rsidRPr="00B8729C">
        <w:rPr>
          <w:rFonts w:ascii="Times New Roman" w:hAnsi="Times New Roman" w:cs="Times New Roman"/>
          <w:b/>
          <w:sz w:val="24"/>
          <w:szCs w:val="24"/>
          <w:lang w:val="es-ES"/>
        </w:rPr>
        <w:t xml:space="preserve">Bocetos </w:t>
      </w:r>
    </w:p>
    <w:p w14:paraId="1C5B7051" w14:textId="6773674F" w:rsidR="00B8729C" w:rsidRPr="0063505F" w:rsidRDefault="002234BB" w:rsidP="0063505F">
      <w:pPr>
        <w:pStyle w:val="Descripcin"/>
        <w:keepNext/>
        <w:spacing w:line="480" w:lineRule="auto"/>
        <w:ind w:firstLine="0"/>
        <w:rPr>
          <w:color w:val="000000" w:themeColor="text1"/>
          <w:sz w:val="24"/>
        </w:rPr>
      </w:pPr>
      <w:bookmarkStart w:id="191" w:name="_Toc147480686"/>
      <w:r w:rsidRPr="00B8729C">
        <w:rPr>
          <w:b/>
          <w:i w:val="0"/>
          <w:color w:val="000000" w:themeColor="text1"/>
          <w:sz w:val="24"/>
        </w:rPr>
        <w:t xml:space="preserve">Tabla </w:t>
      </w:r>
      <w:r w:rsidRPr="00B8729C">
        <w:rPr>
          <w:b/>
          <w:i w:val="0"/>
          <w:color w:val="000000" w:themeColor="text1"/>
          <w:sz w:val="24"/>
        </w:rPr>
        <w:fldChar w:fldCharType="begin"/>
      </w:r>
      <w:r w:rsidRPr="00B8729C">
        <w:rPr>
          <w:b/>
          <w:i w:val="0"/>
          <w:color w:val="000000" w:themeColor="text1"/>
          <w:sz w:val="24"/>
        </w:rPr>
        <w:instrText xml:space="preserve"> SEQ Tabla \* ARABIC </w:instrText>
      </w:r>
      <w:r w:rsidRPr="00B8729C">
        <w:rPr>
          <w:b/>
          <w:i w:val="0"/>
          <w:color w:val="000000" w:themeColor="text1"/>
          <w:sz w:val="24"/>
        </w:rPr>
        <w:fldChar w:fldCharType="separate"/>
      </w:r>
      <w:r w:rsidR="003A4988">
        <w:rPr>
          <w:b/>
          <w:i w:val="0"/>
          <w:noProof/>
          <w:color w:val="000000" w:themeColor="text1"/>
          <w:sz w:val="24"/>
        </w:rPr>
        <w:t>25</w:t>
      </w:r>
      <w:r w:rsidRPr="00B8729C">
        <w:rPr>
          <w:b/>
          <w:i w:val="0"/>
          <w:color w:val="000000" w:themeColor="text1"/>
          <w:sz w:val="24"/>
        </w:rPr>
        <w:fldChar w:fldCharType="end"/>
      </w:r>
      <w:r w:rsidRPr="00B8729C">
        <w:rPr>
          <w:color w:val="000000" w:themeColor="text1"/>
          <w:sz w:val="24"/>
        </w:rPr>
        <w:t xml:space="preserve"> </w:t>
      </w:r>
      <w:r w:rsidR="00B8729C" w:rsidRPr="00B8729C">
        <w:rPr>
          <w:color w:val="000000" w:themeColor="text1"/>
          <w:sz w:val="24"/>
        </w:rPr>
        <w:br/>
      </w:r>
      <w:r w:rsidRPr="00B8729C">
        <w:rPr>
          <w:color w:val="000000" w:themeColor="text1"/>
          <w:sz w:val="24"/>
        </w:rPr>
        <w:t>Bocetos de postre propuestos</w:t>
      </w:r>
      <w:bookmarkEnd w:id="191"/>
    </w:p>
    <w:tbl>
      <w:tblPr>
        <w:tblStyle w:val="Tablanormal2"/>
        <w:tblpPr w:leftFromText="180" w:rightFromText="180" w:vertAnchor="text" w:tblpY="1"/>
        <w:tblW w:w="7278" w:type="dxa"/>
        <w:tblLook w:val="04A0" w:firstRow="1" w:lastRow="0" w:firstColumn="1" w:lastColumn="0" w:noHBand="0" w:noVBand="1"/>
      </w:tblPr>
      <w:tblGrid>
        <w:gridCol w:w="3638"/>
        <w:gridCol w:w="3640"/>
      </w:tblGrid>
      <w:tr w:rsidR="00BD0251" w:rsidRPr="005D2E63" w14:paraId="38C8AA1B" w14:textId="77777777" w:rsidTr="002234BB">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3638" w:type="dxa"/>
          </w:tcPr>
          <w:p w14:paraId="2098CDCA" w14:textId="7F882453" w:rsidR="00BD0251" w:rsidRPr="005D2E63" w:rsidRDefault="00BD0251" w:rsidP="00BD0251">
            <w:pPr>
              <w:jc w:val="center"/>
              <w:rPr>
                <w:rFonts w:ascii="Times New Roman" w:hAnsi="Times New Roman" w:cs="Times New Roman"/>
                <w:sz w:val="24"/>
              </w:rPr>
            </w:pPr>
            <w:r w:rsidRPr="005D2E63">
              <w:rPr>
                <w:rFonts w:ascii="Times New Roman" w:hAnsi="Times New Roman" w:cs="Times New Roman"/>
                <w:sz w:val="24"/>
              </w:rPr>
              <w:t xml:space="preserve">Boceto </w:t>
            </w:r>
            <w:r w:rsidR="002342E2">
              <w:rPr>
                <w:rFonts w:ascii="Times New Roman" w:hAnsi="Times New Roman" w:cs="Times New Roman"/>
                <w:sz w:val="24"/>
              </w:rPr>
              <w:t xml:space="preserve">postres fríos </w:t>
            </w:r>
          </w:p>
        </w:tc>
        <w:tc>
          <w:tcPr>
            <w:tcW w:w="3640" w:type="dxa"/>
          </w:tcPr>
          <w:p w14:paraId="211B8BA3" w14:textId="77777777" w:rsidR="00BD0251" w:rsidRPr="005D2E63" w:rsidRDefault="00BD0251" w:rsidP="002234B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5D2E63">
              <w:rPr>
                <w:rFonts w:ascii="Times New Roman" w:hAnsi="Times New Roman" w:cs="Times New Roman"/>
                <w:sz w:val="24"/>
              </w:rPr>
              <w:t>Montaje</w:t>
            </w:r>
          </w:p>
        </w:tc>
      </w:tr>
      <w:tr w:rsidR="00BD0251" w:rsidRPr="005D2E63" w14:paraId="3453D57E" w14:textId="77777777" w:rsidTr="002234BB">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3638" w:type="dxa"/>
          </w:tcPr>
          <w:p w14:paraId="0532A900" w14:textId="77777777" w:rsidR="00BD0251" w:rsidRPr="005D2E63" w:rsidRDefault="00BD0251" w:rsidP="002234BB">
            <w:pPr>
              <w:rPr>
                <w:rFonts w:ascii="Times New Roman" w:hAnsi="Times New Roman" w:cs="Times New Roman"/>
                <w:sz w:val="24"/>
              </w:rPr>
            </w:pPr>
            <w:r w:rsidRPr="005D2E63">
              <w:rPr>
                <w:rFonts w:ascii="Times New Roman" w:hAnsi="Times New Roman" w:cs="Times New Roman"/>
                <w:noProof/>
                <w:sz w:val="24"/>
              </w:rPr>
              <w:drawing>
                <wp:anchor distT="0" distB="0" distL="114300" distR="114300" simplePos="0" relativeHeight="251673600" behindDoc="0" locked="0" layoutInCell="1" allowOverlap="1" wp14:anchorId="7172E538" wp14:editId="15CBF4CE">
                  <wp:simplePos x="0" y="0"/>
                  <wp:positionH relativeFrom="column">
                    <wp:posOffset>-40005</wp:posOffset>
                  </wp:positionH>
                  <wp:positionV relativeFrom="paragraph">
                    <wp:posOffset>22225</wp:posOffset>
                  </wp:positionV>
                  <wp:extent cx="1600200" cy="2248535"/>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00200" cy="224853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40" w:type="dxa"/>
            <w:vAlign w:val="center"/>
          </w:tcPr>
          <w:p w14:paraId="038A1AA7" w14:textId="00F3C82C" w:rsidR="00BD0251" w:rsidRPr="005D2E63" w:rsidRDefault="00BD0251" w:rsidP="00BD0251">
            <w:pPr>
              <w:pStyle w:val="Prrafodelista"/>
              <w:numPr>
                <w:ilvl w:val="0"/>
                <w:numId w:val="36"/>
              </w:numPr>
              <w:spacing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5D2E63">
              <w:rPr>
                <w:rFonts w:cs="Times New Roman"/>
              </w:rPr>
              <w:t>Tipo de emplatado</w:t>
            </w:r>
            <w:r>
              <w:rPr>
                <w:rFonts w:cs="Times New Roman"/>
              </w:rPr>
              <w:t xml:space="preserve"> </w:t>
            </w:r>
            <w:r w:rsidRPr="005D2E63">
              <w:rPr>
                <w:rFonts w:cs="Times New Roman"/>
              </w:rPr>
              <w:t>vertical</w:t>
            </w:r>
          </w:p>
          <w:p w14:paraId="642D2E3D" w14:textId="77777777" w:rsidR="00BD0251" w:rsidRPr="005D2E63" w:rsidRDefault="00BD0251" w:rsidP="00BD0251">
            <w:pPr>
              <w:pStyle w:val="Prrafodelista"/>
              <w:numPr>
                <w:ilvl w:val="0"/>
                <w:numId w:val="36"/>
              </w:numPr>
              <w:spacing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5D2E63">
              <w:rPr>
                <w:rFonts w:cs="Times New Roman"/>
              </w:rPr>
              <w:t>Trifle</w:t>
            </w:r>
          </w:p>
        </w:tc>
      </w:tr>
      <w:tr w:rsidR="00BD0251" w:rsidRPr="005D2E63" w14:paraId="09986C30" w14:textId="77777777" w:rsidTr="002234BB">
        <w:trPr>
          <w:trHeight w:val="333"/>
        </w:trPr>
        <w:tc>
          <w:tcPr>
            <w:cnfStyle w:val="001000000000" w:firstRow="0" w:lastRow="0" w:firstColumn="1" w:lastColumn="0" w:oddVBand="0" w:evenVBand="0" w:oddHBand="0" w:evenHBand="0" w:firstRowFirstColumn="0" w:firstRowLastColumn="0" w:lastRowFirstColumn="0" w:lastRowLastColumn="0"/>
            <w:tcW w:w="3638" w:type="dxa"/>
          </w:tcPr>
          <w:p w14:paraId="0F321BDE" w14:textId="77777777" w:rsidR="00BD0251" w:rsidRPr="005D2E63" w:rsidRDefault="00BD0251" w:rsidP="002234BB">
            <w:pPr>
              <w:rPr>
                <w:rFonts w:ascii="Times New Roman" w:hAnsi="Times New Roman" w:cs="Times New Roman"/>
                <w:sz w:val="24"/>
              </w:rPr>
            </w:pPr>
            <w:r w:rsidRPr="005D2E63">
              <w:rPr>
                <w:rFonts w:ascii="Times New Roman" w:hAnsi="Times New Roman" w:cs="Times New Roman"/>
                <w:noProof/>
                <w:sz w:val="24"/>
              </w:rPr>
              <w:lastRenderedPageBreak/>
              <w:drawing>
                <wp:inline distT="0" distB="0" distL="0" distR="0" wp14:anchorId="60258C42" wp14:editId="1B82A056">
                  <wp:extent cx="1645920" cy="2355321"/>
                  <wp:effectExtent l="0" t="0" r="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52492" cy="2364725"/>
                          </a:xfrm>
                          <a:prstGeom prst="rect">
                            <a:avLst/>
                          </a:prstGeom>
                          <a:noFill/>
                        </pic:spPr>
                      </pic:pic>
                    </a:graphicData>
                  </a:graphic>
                </wp:inline>
              </w:drawing>
            </w:r>
          </w:p>
        </w:tc>
        <w:tc>
          <w:tcPr>
            <w:tcW w:w="3640" w:type="dxa"/>
            <w:vAlign w:val="center"/>
          </w:tcPr>
          <w:p w14:paraId="1063C601" w14:textId="77777777" w:rsidR="00BD0251" w:rsidRPr="005D2E63" w:rsidRDefault="00BD0251" w:rsidP="00BD0251">
            <w:pPr>
              <w:pStyle w:val="Prrafodelista"/>
              <w:numPr>
                <w:ilvl w:val="0"/>
                <w:numId w:val="37"/>
              </w:numPr>
              <w:spacing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5D2E63">
              <w:rPr>
                <w:rFonts w:cs="Times New Roman"/>
              </w:rPr>
              <w:t>Petit gateux</w:t>
            </w:r>
          </w:p>
          <w:p w14:paraId="5EAFCA3C" w14:textId="77777777" w:rsidR="00BD0251" w:rsidRPr="005D2E63" w:rsidRDefault="00BD0251" w:rsidP="00BD0251">
            <w:pPr>
              <w:pStyle w:val="Prrafodelista"/>
              <w:numPr>
                <w:ilvl w:val="0"/>
                <w:numId w:val="37"/>
              </w:numPr>
              <w:spacing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5D2E63">
              <w:rPr>
                <w:rFonts w:cs="Times New Roman"/>
              </w:rPr>
              <w:t>Tipo de emplatado tradicional</w:t>
            </w:r>
          </w:p>
          <w:p w14:paraId="18EE50A4" w14:textId="77777777" w:rsidR="00BD0251" w:rsidRPr="005D2E63" w:rsidRDefault="00BD0251" w:rsidP="00BD0251">
            <w:pPr>
              <w:pStyle w:val="Prrafodelista"/>
              <w:numPr>
                <w:ilvl w:val="0"/>
                <w:numId w:val="37"/>
              </w:numPr>
              <w:spacing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5D2E63">
              <w:rPr>
                <w:rFonts w:cs="Times New Roman"/>
              </w:rPr>
              <w:t>Tipo de emplatado simétrico</w:t>
            </w:r>
          </w:p>
        </w:tc>
      </w:tr>
      <w:tr w:rsidR="00BD0251" w:rsidRPr="005D2E63" w14:paraId="3E2F2492" w14:textId="77777777" w:rsidTr="002234BB">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3638" w:type="dxa"/>
          </w:tcPr>
          <w:p w14:paraId="247612D1" w14:textId="5553ABF5" w:rsidR="00BD0251" w:rsidRPr="00BD0251" w:rsidRDefault="00BD0251" w:rsidP="002342E2">
            <w:pPr>
              <w:jc w:val="center"/>
              <w:rPr>
                <w:rFonts w:ascii="Times New Roman" w:hAnsi="Times New Roman" w:cs="Times New Roman"/>
                <w:noProof/>
                <w:sz w:val="24"/>
              </w:rPr>
            </w:pPr>
            <w:r w:rsidRPr="00BD0251">
              <w:rPr>
                <w:rFonts w:ascii="Times New Roman" w:hAnsi="Times New Roman" w:cs="Times New Roman"/>
                <w:noProof/>
                <w:sz w:val="24"/>
              </w:rPr>
              <w:t>Boceto postres semifríos</w:t>
            </w:r>
          </w:p>
        </w:tc>
        <w:tc>
          <w:tcPr>
            <w:tcW w:w="3640" w:type="dxa"/>
            <w:vAlign w:val="center"/>
          </w:tcPr>
          <w:p w14:paraId="60BC9864" w14:textId="05F8CC52" w:rsidR="00BD0251" w:rsidRPr="00BD0251" w:rsidRDefault="00BD0251" w:rsidP="002342E2">
            <w:pPr>
              <w:pStyle w:val="Prrafodelista"/>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cs="Times New Roman"/>
                <w:b/>
              </w:rPr>
            </w:pPr>
            <w:r w:rsidRPr="00BD0251">
              <w:rPr>
                <w:rFonts w:cs="Times New Roman"/>
                <w:b/>
              </w:rPr>
              <w:t>Montaje</w:t>
            </w:r>
          </w:p>
        </w:tc>
      </w:tr>
      <w:tr w:rsidR="00BD0251" w:rsidRPr="005D2E63" w14:paraId="46A7412F" w14:textId="77777777" w:rsidTr="002234BB">
        <w:trPr>
          <w:trHeight w:val="333"/>
        </w:trPr>
        <w:tc>
          <w:tcPr>
            <w:cnfStyle w:val="001000000000" w:firstRow="0" w:lastRow="0" w:firstColumn="1" w:lastColumn="0" w:oddVBand="0" w:evenVBand="0" w:oddHBand="0" w:evenHBand="0" w:firstRowFirstColumn="0" w:firstRowLastColumn="0" w:lastRowFirstColumn="0" w:lastRowLastColumn="0"/>
            <w:tcW w:w="3638" w:type="dxa"/>
          </w:tcPr>
          <w:p w14:paraId="377B214A" w14:textId="77777777" w:rsidR="00BD0251" w:rsidRPr="005D2E63" w:rsidRDefault="00BD0251" w:rsidP="002234BB">
            <w:pPr>
              <w:rPr>
                <w:rFonts w:ascii="Times New Roman" w:hAnsi="Times New Roman" w:cs="Times New Roman"/>
                <w:noProof/>
                <w:sz w:val="24"/>
              </w:rPr>
            </w:pPr>
            <w:r w:rsidRPr="005D2E63">
              <w:rPr>
                <w:rFonts w:ascii="Times New Roman" w:hAnsi="Times New Roman" w:cs="Times New Roman"/>
                <w:noProof/>
                <w:sz w:val="24"/>
              </w:rPr>
              <w:drawing>
                <wp:inline distT="0" distB="0" distL="0" distR="0" wp14:anchorId="7D4DCD58" wp14:editId="2CCB9B76">
                  <wp:extent cx="1310522" cy="2038869"/>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2488"/>
                          <a:stretch/>
                        </pic:blipFill>
                        <pic:spPr bwMode="auto">
                          <a:xfrm>
                            <a:off x="0" y="0"/>
                            <a:ext cx="1310522" cy="20388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40" w:type="dxa"/>
            <w:vAlign w:val="center"/>
          </w:tcPr>
          <w:p w14:paraId="09B8E209" w14:textId="77777777" w:rsidR="00BD0251" w:rsidRPr="005D2E63" w:rsidRDefault="00BD0251" w:rsidP="00BD0251">
            <w:pPr>
              <w:pStyle w:val="Prrafodelista"/>
              <w:numPr>
                <w:ilvl w:val="0"/>
                <w:numId w:val="37"/>
              </w:numPr>
              <w:spacing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5D2E63">
              <w:rPr>
                <w:rFonts w:cs="Times New Roman"/>
              </w:rPr>
              <w:t>Tipo de emplatadovertical</w:t>
            </w:r>
          </w:p>
          <w:p w14:paraId="14C4380F" w14:textId="77777777" w:rsidR="00BD0251" w:rsidRPr="005D2E63" w:rsidRDefault="00BD0251" w:rsidP="00BD0251">
            <w:pPr>
              <w:pStyle w:val="Prrafodelista"/>
              <w:numPr>
                <w:ilvl w:val="0"/>
                <w:numId w:val="37"/>
              </w:numPr>
              <w:spacing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5D2E63">
              <w:rPr>
                <w:rFonts w:cs="Times New Roman"/>
              </w:rPr>
              <w:t>Trifle</w:t>
            </w:r>
          </w:p>
        </w:tc>
      </w:tr>
      <w:tr w:rsidR="00BD0251" w:rsidRPr="005D2E63" w14:paraId="4C807737" w14:textId="77777777" w:rsidTr="002234BB">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3638" w:type="dxa"/>
          </w:tcPr>
          <w:p w14:paraId="197C8896" w14:textId="77777777" w:rsidR="00BD0251" w:rsidRPr="005D2E63" w:rsidRDefault="00BD0251" w:rsidP="002234BB">
            <w:pPr>
              <w:rPr>
                <w:rFonts w:ascii="Times New Roman" w:hAnsi="Times New Roman" w:cs="Times New Roman"/>
                <w:noProof/>
                <w:sz w:val="24"/>
              </w:rPr>
            </w:pPr>
            <w:r w:rsidRPr="005D2E63">
              <w:rPr>
                <w:rFonts w:ascii="Times New Roman" w:hAnsi="Times New Roman" w:cs="Times New Roman"/>
                <w:noProof/>
                <w:sz w:val="24"/>
              </w:rPr>
              <w:drawing>
                <wp:inline distT="0" distB="0" distL="0" distR="0" wp14:anchorId="1A17C653" wp14:editId="1D202A6F">
                  <wp:extent cx="1415415" cy="2114514"/>
                  <wp:effectExtent l="0" t="0" r="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5968"/>
                          <a:stretch/>
                        </pic:blipFill>
                        <pic:spPr bwMode="auto">
                          <a:xfrm>
                            <a:off x="0" y="0"/>
                            <a:ext cx="1426526" cy="2131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40" w:type="dxa"/>
            <w:vAlign w:val="center"/>
          </w:tcPr>
          <w:p w14:paraId="5990942B" w14:textId="5F680EB5" w:rsidR="00BD0251" w:rsidRPr="005D2E63" w:rsidRDefault="00BD0251" w:rsidP="00BD0251">
            <w:pPr>
              <w:pStyle w:val="Prrafodelista"/>
              <w:numPr>
                <w:ilvl w:val="0"/>
                <w:numId w:val="37"/>
              </w:numPr>
              <w:spacing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5D2E63">
              <w:rPr>
                <w:rFonts w:cs="Times New Roman"/>
              </w:rPr>
              <w:t>Tipo de emplatado</w:t>
            </w:r>
            <w:r>
              <w:rPr>
                <w:rFonts w:cs="Times New Roman"/>
              </w:rPr>
              <w:t xml:space="preserve"> </w:t>
            </w:r>
            <w:r w:rsidRPr="005D2E63">
              <w:rPr>
                <w:rFonts w:cs="Times New Roman"/>
              </w:rPr>
              <w:t>vertical</w:t>
            </w:r>
          </w:p>
          <w:p w14:paraId="1A911FDF" w14:textId="77777777" w:rsidR="00BD0251" w:rsidRPr="005D2E63" w:rsidRDefault="00BD0251" w:rsidP="00BD0251">
            <w:pPr>
              <w:pStyle w:val="Prrafodelista"/>
              <w:numPr>
                <w:ilvl w:val="0"/>
                <w:numId w:val="37"/>
              </w:numPr>
              <w:spacing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5D2E63">
              <w:rPr>
                <w:rFonts w:cs="Times New Roman"/>
              </w:rPr>
              <w:t>Trifle</w:t>
            </w:r>
          </w:p>
        </w:tc>
      </w:tr>
      <w:tr w:rsidR="00BD0251" w:rsidRPr="005D2E63" w14:paraId="1062E4C7" w14:textId="77777777" w:rsidTr="002234BB">
        <w:trPr>
          <w:trHeight w:val="333"/>
        </w:trPr>
        <w:tc>
          <w:tcPr>
            <w:cnfStyle w:val="001000000000" w:firstRow="0" w:lastRow="0" w:firstColumn="1" w:lastColumn="0" w:oddVBand="0" w:evenVBand="0" w:oddHBand="0" w:evenHBand="0" w:firstRowFirstColumn="0" w:firstRowLastColumn="0" w:lastRowFirstColumn="0" w:lastRowLastColumn="0"/>
            <w:tcW w:w="3638" w:type="dxa"/>
          </w:tcPr>
          <w:p w14:paraId="2AF247FD" w14:textId="00469D12" w:rsidR="00BD0251" w:rsidRPr="002342E2" w:rsidRDefault="002342E2" w:rsidP="002342E2">
            <w:pPr>
              <w:jc w:val="center"/>
              <w:rPr>
                <w:rFonts w:ascii="Times New Roman" w:hAnsi="Times New Roman" w:cs="Times New Roman"/>
                <w:noProof/>
                <w:sz w:val="24"/>
                <w:szCs w:val="24"/>
              </w:rPr>
            </w:pPr>
            <w:r w:rsidRPr="002342E2">
              <w:rPr>
                <w:rFonts w:ascii="Times New Roman" w:hAnsi="Times New Roman" w:cs="Times New Roman"/>
                <w:noProof/>
                <w:sz w:val="24"/>
                <w:szCs w:val="24"/>
              </w:rPr>
              <w:t>Bocetos postrs calientes</w:t>
            </w:r>
          </w:p>
        </w:tc>
        <w:tc>
          <w:tcPr>
            <w:tcW w:w="3640" w:type="dxa"/>
            <w:vAlign w:val="center"/>
          </w:tcPr>
          <w:p w14:paraId="2BC06EAE" w14:textId="0750CEB9" w:rsidR="00BD0251" w:rsidRPr="002342E2" w:rsidRDefault="002342E2" w:rsidP="002342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2342E2">
              <w:rPr>
                <w:rFonts w:ascii="Times New Roman" w:hAnsi="Times New Roman" w:cs="Times New Roman"/>
                <w:b/>
                <w:sz w:val="24"/>
                <w:szCs w:val="24"/>
              </w:rPr>
              <w:t>Montaje</w:t>
            </w:r>
          </w:p>
        </w:tc>
      </w:tr>
      <w:tr w:rsidR="00BD0251" w:rsidRPr="005D2E63" w14:paraId="69E2367C" w14:textId="77777777" w:rsidTr="002234BB">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3638" w:type="dxa"/>
          </w:tcPr>
          <w:p w14:paraId="776A6493" w14:textId="2D9D26E4" w:rsidR="00BD0251" w:rsidRPr="005D2E63" w:rsidRDefault="00BD0251" w:rsidP="002234BB">
            <w:pPr>
              <w:rPr>
                <w:rFonts w:ascii="Times New Roman" w:hAnsi="Times New Roman" w:cs="Times New Roman"/>
                <w:noProof/>
                <w:sz w:val="24"/>
              </w:rPr>
            </w:pPr>
            <w:r w:rsidRPr="005D2E63">
              <w:rPr>
                <w:rFonts w:ascii="Times New Roman" w:hAnsi="Times New Roman" w:cs="Times New Roman"/>
                <w:noProof/>
                <w:sz w:val="24"/>
              </w:rPr>
              <w:lastRenderedPageBreak/>
              <w:drawing>
                <wp:inline distT="0" distB="0" distL="0" distR="0" wp14:anchorId="7608945A" wp14:editId="103DB4DD">
                  <wp:extent cx="1386205" cy="1916935"/>
                  <wp:effectExtent l="0" t="0" r="4445"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92963" cy="1926280"/>
                          </a:xfrm>
                          <a:prstGeom prst="rect">
                            <a:avLst/>
                          </a:prstGeom>
                          <a:noFill/>
                        </pic:spPr>
                      </pic:pic>
                    </a:graphicData>
                  </a:graphic>
                </wp:inline>
              </w:drawing>
            </w:r>
          </w:p>
        </w:tc>
        <w:tc>
          <w:tcPr>
            <w:tcW w:w="3640" w:type="dxa"/>
            <w:vAlign w:val="center"/>
          </w:tcPr>
          <w:p w14:paraId="47A1554F" w14:textId="77777777" w:rsidR="00BD0251" w:rsidRPr="005D2E63" w:rsidRDefault="00BD0251" w:rsidP="00BD0251">
            <w:pPr>
              <w:pStyle w:val="Prrafodelista"/>
              <w:numPr>
                <w:ilvl w:val="0"/>
                <w:numId w:val="37"/>
              </w:numPr>
              <w:spacing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5D2E63">
              <w:rPr>
                <w:rFonts w:cs="Times New Roman"/>
              </w:rPr>
              <w:t>Petit gateux</w:t>
            </w:r>
          </w:p>
          <w:p w14:paraId="1352A5EC" w14:textId="77777777" w:rsidR="00BD0251" w:rsidRPr="005D2E63" w:rsidRDefault="00BD0251" w:rsidP="00BD0251">
            <w:pPr>
              <w:pStyle w:val="Prrafodelista"/>
              <w:numPr>
                <w:ilvl w:val="0"/>
                <w:numId w:val="37"/>
              </w:numPr>
              <w:spacing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5D2E63">
              <w:rPr>
                <w:rFonts w:cs="Times New Roman"/>
              </w:rPr>
              <w:t>Tipo de emplatado tradicional</w:t>
            </w:r>
          </w:p>
          <w:p w14:paraId="64B409A0" w14:textId="77777777" w:rsidR="00BD0251" w:rsidRPr="005D2E63" w:rsidRDefault="00BD0251" w:rsidP="00BD0251">
            <w:pPr>
              <w:pStyle w:val="Prrafodelista"/>
              <w:numPr>
                <w:ilvl w:val="0"/>
                <w:numId w:val="37"/>
              </w:numPr>
              <w:spacing w:line="240" w:lineRule="auto"/>
              <w:cnfStyle w:val="000000100000" w:firstRow="0" w:lastRow="0" w:firstColumn="0" w:lastColumn="0" w:oddVBand="0" w:evenVBand="0" w:oddHBand="1" w:evenHBand="0" w:firstRowFirstColumn="0" w:firstRowLastColumn="0" w:lastRowFirstColumn="0" w:lastRowLastColumn="0"/>
              <w:rPr>
                <w:rFonts w:cs="Times New Roman"/>
              </w:rPr>
            </w:pPr>
            <w:r w:rsidRPr="005D2E63">
              <w:rPr>
                <w:rFonts w:cs="Times New Roman"/>
              </w:rPr>
              <w:t>Tipo de emplatado simétrico</w:t>
            </w:r>
          </w:p>
        </w:tc>
      </w:tr>
      <w:tr w:rsidR="00BD0251" w:rsidRPr="005D2E63" w14:paraId="0A476ED0" w14:textId="77777777" w:rsidTr="002234BB">
        <w:trPr>
          <w:trHeight w:val="333"/>
        </w:trPr>
        <w:tc>
          <w:tcPr>
            <w:cnfStyle w:val="001000000000" w:firstRow="0" w:lastRow="0" w:firstColumn="1" w:lastColumn="0" w:oddVBand="0" w:evenVBand="0" w:oddHBand="0" w:evenHBand="0" w:firstRowFirstColumn="0" w:firstRowLastColumn="0" w:lastRowFirstColumn="0" w:lastRowLastColumn="0"/>
            <w:tcW w:w="3638" w:type="dxa"/>
          </w:tcPr>
          <w:p w14:paraId="26511A73" w14:textId="77777777" w:rsidR="00BD0251" w:rsidRPr="005D2E63" w:rsidRDefault="00BD0251" w:rsidP="002234BB">
            <w:pPr>
              <w:rPr>
                <w:rFonts w:ascii="Times New Roman" w:hAnsi="Times New Roman" w:cs="Times New Roman"/>
                <w:noProof/>
                <w:sz w:val="24"/>
              </w:rPr>
            </w:pPr>
            <w:r w:rsidRPr="005D2E63">
              <w:rPr>
                <w:rFonts w:ascii="Times New Roman" w:hAnsi="Times New Roman" w:cs="Times New Roman"/>
                <w:noProof/>
                <w:sz w:val="24"/>
              </w:rPr>
              <w:drawing>
                <wp:inline distT="0" distB="0" distL="0" distR="0" wp14:anchorId="4CF20EDC" wp14:editId="7D30F146">
                  <wp:extent cx="1562419" cy="2168120"/>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7557" b="1477"/>
                          <a:stretch/>
                        </pic:blipFill>
                        <pic:spPr bwMode="auto">
                          <a:xfrm>
                            <a:off x="0" y="0"/>
                            <a:ext cx="1562419" cy="21681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40" w:type="dxa"/>
            <w:vAlign w:val="center"/>
          </w:tcPr>
          <w:p w14:paraId="10707ABB" w14:textId="77777777" w:rsidR="00BD0251" w:rsidRPr="005D2E63" w:rsidRDefault="00BD0251" w:rsidP="00BD0251">
            <w:pPr>
              <w:pStyle w:val="Prrafodelista"/>
              <w:numPr>
                <w:ilvl w:val="0"/>
                <w:numId w:val="37"/>
              </w:numPr>
              <w:spacing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5D2E63">
              <w:rPr>
                <w:rFonts w:cs="Times New Roman"/>
              </w:rPr>
              <w:t>Petit gateux</w:t>
            </w:r>
          </w:p>
          <w:p w14:paraId="46212050" w14:textId="77777777" w:rsidR="00BD0251" w:rsidRPr="005D2E63" w:rsidRDefault="00BD0251" w:rsidP="00BD0251">
            <w:pPr>
              <w:pStyle w:val="Prrafodelista"/>
              <w:numPr>
                <w:ilvl w:val="0"/>
                <w:numId w:val="37"/>
              </w:numPr>
              <w:spacing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5D2E63">
              <w:rPr>
                <w:rFonts w:cs="Times New Roman"/>
              </w:rPr>
              <w:t>Tipo de emplatado tradicional</w:t>
            </w:r>
          </w:p>
          <w:p w14:paraId="7FE188BB" w14:textId="77777777" w:rsidR="00BD0251" w:rsidRPr="005D2E63" w:rsidRDefault="00BD0251" w:rsidP="00BD0251">
            <w:pPr>
              <w:pStyle w:val="Prrafodelista"/>
              <w:numPr>
                <w:ilvl w:val="0"/>
                <w:numId w:val="37"/>
              </w:numPr>
              <w:spacing w:line="240" w:lineRule="auto"/>
              <w:cnfStyle w:val="000000000000" w:firstRow="0" w:lastRow="0" w:firstColumn="0" w:lastColumn="0" w:oddVBand="0" w:evenVBand="0" w:oddHBand="0" w:evenHBand="0" w:firstRowFirstColumn="0" w:firstRowLastColumn="0" w:lastRowFirstColumn="0" w:lastRowLastColumn="0"/>
              <w:rPr>
                <w:rFonts w:cs="Times New Roman"/>
              </w:rPr>
            </w:pPr>
            <w:r w:rsidRPr="005D2E63">
              <w:rPr>
                <w:rFonts w:cs="Times New Roman"/>
              </w:rPr>
              <w:t>Tipo de emplatado simétrico</w:t>
            </w:r>
          </w:p>
        </w:tc>
      </w:tr>
    </w:tbl>
    <w:p w14:paraId="0B383509" w14:textId="77777777" w:rsidR="00B8729C" w:rsidRDefault="00B8729C" w:rsidP="00BD0251">
      <w:pPr>
        <w:spacing w:line="480" w:lineRule="auto"/>
        <w:jc w:val="both"/>
        <w:rPr>
          <w:rFonts w:ascii="Times New Roman" w:hAnsi="Times New Roman" w:cs="Times New Roman"/>
          <w:b/>
          <w:sz w:val="24"/>
          <w:szCs w:val="24"/>
        </w:rPr>
      </w:pPr>
    </w:p>
    <w:p w14:paraId="00A4B786" w14:textId="77777777" w:rsidR="00B8729C" w:rsidRDefault="00B8729C" w:rsidP="00BD0251">
      <w:pPr>
        <w:spacing w:line="480" w:lineRule="auto"/>
        <w:jc w:val="both"/>
        <w:rPr>
          <w:rFonts w:ascii="Times New Roman" w:hAnsi="Times New Roman" w:cs="Times New Roman"/>
          <w:b/>
          <w:sz w:val="24"/>
          <w:szCs w:val="24"/>
        </w:rPr>
      </w:pPr>
    </w:p>
    <w:p w14:paraId="392E0C2C" w14:textId="77777777" w:rsidR="00B8729C" w:rsidRDefault="00B8729C" w:rsidP="00BD0251">
      <w:pPr>
        <w:spacing w:line="480" w:lineRule="auto"/>
        <w:jc w:val="both"/>
        <w:rPr>
          <w:rFonts w:ascii="Times New Roman" w:hAnsi="Times New Roman" w:cs="Times New Roman"/>
          <w:b/>
          <w:sz w:val="24"/>
          <w:szCs w:val="24"/>
        </w:rPr>
      </w:pPr>
    </w:p>
    <w:p w14:paraId="1C362A85" w14:textId="77777777" w:rsidR="00B8729C" w:rsidRDefault="00B8729C" w:rsidP="00BD0251">
      <w:pPr>
        <w:spacing w:line="480" w:lineRule="auto"/>
        <w:jc w:val="both"/>
        <w:rPr>
          <w:rFonts w:ascii="Times New Roman" w:hAnsi="Times New Roman" w:cs="Times New Roman"/>
          <w:b/>
          <w:sz w:val="24"/>
          <w:szCs w:val="24"/>
        </w:rPr>
      </w:pPr>
    </w:p>
    <w:p w14:paraId="7E6D1E6A" w14:textId="77777777" w:rsidR="00B8729C" w:rsidRDefault="00B8729C" w:rsidP="00BD0251">
      <w:pPr>
        <w:spacing w:line="480" w:lineRule="auto"/>
        <w:jc w:val="both"/>
        <w:rPr>
          <w:rFonts w:ascii="Times New Roman" w:hAnsi="Times New Roman" w:cs="Times New Roman"/>
          <w:b/>
          <w:sz w:val="24"/>
          <w:szCs w:val="24"/>
        </w:rPr>
      </w:pPr>
    </w:p>
    <w:p w14:paraId="12E20F6A" w14:textId="77777777" w:rsidR="00B8729C" w:rsidRDefault="00B8729C" w:rsidP="00BD0251">
      <w:pPr>
        <w:spacing w:line="480" w:lineRule="auto"/>
        <w:jc w:val="both"/>
        <w:rPr>
          <w:rFonts w:ascii="Times New Roman" w:hAnsi="Times New Roman" w:cs="Times New Roman"/>
          <w:sz w:val="24"/>
          <w:szCs w:val="24"/>
          <w:lang w:val="es-ES"/>
        </w:rPr>
      </w:pPr>
    </w:p>
    <w:p w14:paraId="489094FE" w14:textId="77777777" w:rsidR="00B8729C" w:rsidRDefault="00B8729C" w:rsidP="00BD0251">
      <w:pPr>
        <w:spacing w:line="480" w:lineRule="auto"/>
        <w:jc w:val="both"/>
        <w:rPr>
          <w:rFonts w:ascii="Times New Roman" w:hAnsi="Times New Roman" w:cs="Times New Roman"/>
          <w:sz w:val="24"/>
          <w:szCs w:val="24"/>
          <w:lang w:val="es-ES"/>
        </w:rPr>
      </w:pPr>
    </w:p>
    <w:p w14:paraId="11297947" w14:textId="77777777" w:rsidR="00B8729C" w:rsidRDefault="00B8729C" w:rsidP="00BD0251">
      <w:pPr>
        <w:spacing w:line="480" w:lineRule="auto"/>
        <w:jc w:val="both"/>
        <w:rPr>
          <w:rFonts w:ascii="Times New Roman" w:hAnsi="Times New Roman" w:cs="Times New Roman"/>
          <w:sz w:val="24"/>
          <w:szCs w:val="24"/>
          <w:lang w:val="es-ES"/>
        </w:rPr>
      </w:pPr>
    </w:p>
    <w:p w14:paraId="241B5C39" w14:textId="77777777" w:rsidR="00B8729C" w:rsidRDefault="00B8729C" w:rsidP="00BD0251">
      <w:pPr>
        <w:spacing w:line="480" w:lineRule="auto"/>
        <w:jc w:val="both"/>
        <w:rPr>
          <w:rFonts w:ascii="Times New Roman" w:hAnsi="Times New Roman" w:cs="Times New Roman"/>
          <w:sz w:val="24"/>
          <w:szCs w:val="24"/>
          <w:lang w:val="es-ES"/>
        </w:rPr>
      </w:pPr>
    </w:p>
    <w:p w14:paraId="28C8C5AC" w14:textId="720EF6B3" w:rsidR="00B8729C" w:rsidRDefault="00B8729C" w:rsidP="00BD0251">
      <w:pPr>
        <w:spacing w:line="480" w:lineRule="auto"/>
        <w:jc w:val="both"/>
        <w:rPr>
          <w:rFonts w:ascii="Times New Roman" w:hAnsi="Times New Roman" w:cs="Times New Roman"/>
          <w:sz w:val="24"/>
          <w:szCs w:val="24"/>
          <w:lang w:val="es-ES"/>
        </w:rPr>
      </w:pPr>
    </w:p>
    <w:p w14:paraId="5825BE9D" w14:textId="3BD60CE6" w:rsidR="00BD0251" w:rsidRPr="00B8729C" w:rsidRDefault="00B8729C" w:rsidP="00BD0251">
      <w:pPr>
        <w:spacing w:line="480" w:lineRule="auto"/>
        <w:jc w:val="both"/>
        <w:rPr>
          <w:rFonts w:ascii="Times New Roman" w:hAnsi="Times New Roman" w:cs="Times New Roman"/>
          <w:b/>
          <w:sz w:val="24"/>
          <w:szCs w:val="24"/>
          <w:lang w:val="es-ES"/>
        </w:rPr>
      </w:pPr>
      <w:r w:rsidRPr="00B8729C">
        <w:rPr>
          <w:rFonts w:ascii="Times New Roman" w:hAnsi="Times New Roman" w:cs="Times New Roman"/>
          <w:sz w:val="24"/>
          <w:szCs w:val="24"/>
          <w:lang w:val="es-ES"/>
        </w:rPr>
        <w:t>Nota: Bocetos propuestos de postres con ruibarbo</w:t>
      </w:r>
      <w:r>
        <w:rPr>
          <w:rFonts w:ascii="Times New Roman" w:hAnsi="Times New Roman" w:cs="Times New Roman"/>
          <w:sz w:val="24"/>
          <w:szCs w:val="24"/>
          <w:lang w:val="es-ES"/>
        </w:rPr>
        <w:t xml:space="preserve">, elaboración propia. </w:t>
      </w:r>
      <w:r w:rsidRPr="00B8729C">
        <w:rPr>
          <w:rFonts w:ascii="Times New Roman" w:hAnsi="Times New Roman" w:cs="Times New Roman"/>
          <w:sz w:val="24"/>
          <w:szCs w:val="24"/>
          <w:lang w:val="es-ES"/>
        </w:rPr>
        <w:t xml:space="preserve"> </w:t>
      </w:r>
      <w:r w:rsidR="00BD0251" w:rsidRPr="00B8729C">
        <w:rPr>
          <w:rFonts w:ascii="Times New Roman" w:hAnsi="Times New Roman" w:cs="Times New Roman"/>
          <w:b/>
          <w:sz w:val="24"/>
          <w:szCs w:val="24"/>
          <w:lang w:val="es-ES"/>
        </w:rPr>
        <w:br w:type="page"/>
      </w:r>
    </w:p>
    <w:p w14:paraId="22232E27" w14:textId="6C82272C" w:rsidR="009468CE" w:rsidRPr="00B8729C" w:rsidRDefault="00BD0251" w:rsidP="00BD0251">
      <w:pPr>
        <w:spacing w:line="480" w:lineRule="auto"/>
        <w:jc w:val="both"/>
        <w:rPr>
          <w:rFonts w:ascii="Times New Roman" w:hAnsi="Times New Roman" w:cs="Times New Roman"/>
          <w:b/>
          <w:sz w:val="24"/>
          <w:szCs w:val="24"/>
          <w:lang w:val="es-ES"/>
        </w:rPr>
      </w:pPr>
      <w:r w:rsidRPr="00BD0251">
        <w:rPr>
          <w:rFonts w:ascii="Times New Roman" w:hAnsi="Times New Roman" w:cs="Times New Roman"/>
          <w:b/>
          <w:sz w:val="24"/>
          <w:szCs w:val="24"/>
          <w:lang w:val="es-ES"/>
        </w:rPr>
        <w:lastRenderedPageBreak/>
        <w:t>Recetas p</w:t>
      </w:r>
      <w:r w:rsidR="009468CE" w:rsidRPr="00BD0251">
        <w:rPr>
          <w:rFonts w:ascii="Times New Roman" w:hAnsi="Times New Roman" w:cs="Times New Roman"/>
          <w:b/>
          <w:sz w:val="24"/>
          <w:szCs w:val="24"/>
          <w:lang w:val="es-ES"/>
        </w:rPr>
        <w:t xml:space="preserve">ostres fríos </w:t>
      </w:r>
    </w:p>
    <w:tbl>
      <w:tblPr>
        <w:tblW w:w="8828" w:type="dxa"/>
        <w:tblLook w:val="04A0" w:firstRow="1" w:lastRow="0" w:firstColumn="1" w:lastColumn="0" w:noHBand="0" w:noVBand="1"/>
      </w:tblPr>
      <w:tblGrid>
        <w:gridCol w:w="2891"/>
        <w:gridCol w:w="1165"/>
        <w:gridCol w:w="719"/>
        <w:gridCol w:w="1883"/>
        <w:gridCol w:w="2170"/>
      </w:tblGrid>
      <w:tr w:rsidR="009468CE" w:rsidRPr="00BD0251" w14:paraId="4F26AE6A"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AAE635D" w14:textId="77777777" w:rsidR="009468CE" w:rsidRPr="00BD0251" w:rsidRDefault="009468CE" w:rsidP="00E122D2">
            <w:pPr>
              <w:spacing w:after="20" w:line="240" w:lineRule="auto"/>
              <w:rPr>
                <w:rFonts w:ascii="Times New Roman" w:eastAsia="Times New Roman" w:hAnsi="Times New Roman" w:cs="Times New Roman"/>
                <w:b/>
                <w:bCs/>
                <w:color w:val="FFFFFF"/>
                <w:sz w:val="24"/>
                <w:szCs w:val="24"/>
                <w:lang w:val="es-ES"/>
              </w:rPr>
            </w:pPr>
            <w:r w:rsidRPr="00BD0251">
              <w:rPr>
                <w:rFonts w:ascii="Times New Roman" w:eastAsia="Times New Roman" w:hAnsi="Times New Roman" w:cs="Times New Roman"/>
                <w:b/>
                <w:bCs/>
                <w:color w:val="FFFFFF"/>
                <w:sz w:val="24"/>
                <w:szCs w:val="24"/>
                <w:lang w:val="es-ES"/>
              </w:rPr>
              <w:t>receta estandar UTN</w:t>
            </w:r>
          </w:p>
        </w:tc>
      </w:tr>
      <w:tr w:rsidR="009468CE" w:rsidRPr="00BD0251" w14:paraId="6D6046DD" w14:textId="77777777" w:rsidTr="009468CE">
        <w:trPr>
          <w:trHeight w:val="300"/>
        </w:trPr>
        <w:tc>
          <w:tcPr>
            <w:tcW w:w="4056" w:type="dxa"/>
            <w:gridSpan w:val="2"/>
            <w:tcBorders>
              <w:top w:val="nil"/>
              <w:left w:val="single" w:sz="4" w:space="0" w:color="auto"/>
              <w:bottom w:val="single" w:sz="4" w:space="0" w:color="auto"/>
              <w:right w:val="single" w:sz="4" w:space="0" w:color="auto"/>
            </w:tcBorders>
            <w:shd w:val="clear" w:color="auto" w:fill="FFFFFF"/>
            <w:noWrap/>
            <w:vAlign w:val="bottom"/>
            <w:hideMark/>
          </w:tcPr>
          <w:p w14:paraId="19FE0B3A" w14:textId="77777777" w:rsidR="009468CE" w:rsidRPr="00BD0251" w:rsidRDefault="009468CE" w:rsidP="00E122D2">
            <w:pPr>
              <w:spacing w:line="240" w:lineRule="auto"/>
              <w:rPr>
                <w:rFonts w:ascii="Times New Roman" w:eastAsia="Times New Roman" w:hAnsi="Times New Roman" w:cs="Times New Roman"/>
                <w:b/>
                <w:bCs/>
                <w:color w:val="000000"/>
                <w:sz w:val="24"/>
                <w:szCs w:val="24"/>
                <w:lang w:val="es-ES"/>
              </w:rPr>
            </w:pPr>
            <w:r w:rsidRPr="00BD0251">
              <w:rPr>
                <w:rFonts w:ascii="Times New Roman" w:eastAsia="Times New Roman" w:hAnsi="Times New Roman" w:cs="Times New Roman"/>
                <w:b/>
                <w:bCs/>
                <w:color w:val="000000"/>
                <w:sz w:val="24"/>
                <w:szCs w:val="24"/>
                <w:lang w:val="es-ES"/>
              </w:rPr>
              <w:t xml:space="preserve">Nombre: dulce flor </w:t>
            </w:r>
          </w:p>
        </w:tc>
        <w:tc>
          <w:tcPr>
            <w:tcW w:w="4772" w:type="dxa"/>
            <w:gridSpan w:val="3"/>
            <w:vMerge w:val="restart"/>
            <w:tcBorders>
              <w:top w:val="nil"/>
              <w:left w:val="nil"/>
              <w:bottom w:val="single" w:sz="4" w:space="0" w:color="auto"/>
              <w:right w:val="single" w:sz="4" w:space="0" w:color="auto"/>
            </w:tcBorders>
            <w:shd w:val="clear" w:color="auto" w:fill="FFFFFF"/>
            <w:noWrap/>
            <w:vAlign w:val="bottom"/>
            <w:hideMark/>
          </w:tcPr>
          <w:p w14:paraId="6FCB82A7" w14:textId="06646B4B" w:rsidR="009468CE" w:rsidRPr="00BD0251" w:rsidRDefault="002C55AF" w:rsidP="002C55AF">
            <w:pPr>
              <w:spacing w:line="240" w:lineRule="auto"/>
              <w:jc w:val="center"/>
              <w:rPr>
                <w:rFonts w:ascii="Times New Roman" w:eastAsia="Times New Roman" w:hAnsi="Times New Roman" w:cs="Times New Roman"/>
                <w:b/>
                <w:bCs/>
                <w:color w:val="000000"/>
                <w:sz w:val="24"/>
                <w:szCs w:val="24"/>
                <w:lang w:val="es-ES"/>
              </w:rPr>
            </w:pPr>
            <w:r>
              <w:rPr>
                <w:noProof/>
              </w:rPr>
              <w:drawing>
                <wp:inline distT="0" distB="0" distL="0" distR="0" wp14:anchorId="5574D843" wp14:editId="7E996F22">
                  <wp:extent cx="1398494" cy="1578610"/>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8196" b="27999"/>
                          <a:stretch/>
                        </pic:blipFill>
                        <pic:spPr bwMode="auto">
                          <a:xfrm>
                            <a:off x="0" y="0"/>
                            <a:ext cx="1418047" cy="1600681"/>
                          </a:xfrm>
                          <a:prstGeom prst="rect">
                            <a:avLst/>
                          </a:prstGeom>
                          <a:noFill/>
                          <a:ln>
                            <a:noFill/>
                          </a:ln>
                          <a:extLst>
                            <a:ext uri="{53640926-AAD7-44D8-BBD7-CCE9431645EC}">
                              <a14:shadowObscured xmlns:a14="http://schemas.microsoft.com/office/drawing/2010/main"/>
                            </a:ext>
                          </a:extLst>
                        </pic:spPr>
                      </pic:pic>
                    </a:graphicData>
                  </a:graphic>
                </wp:inline>
              </w:drawing>
            </w:r>
            <w:r w:rsidR="009468CE" w:rsidRPr="00BD0251">
              <w:rPr>
                <w:rFonts w:ascii="Times New Roman" w:eastAsia="Times New Roman" w:hAnsi="Times New Roman" w:cs="Times New Roman"/>
                <w:b/>
                <w:bCs/>
                <w:color w:val="000000"/>
                <w:sz w:val="24"/>
                <w:szCs w:val="24"/>
                <w:lang w:val="es-ES"/>
              </w:rPr>
              <w:t>  </w:t>
            </w:r>
          </w:p>
        </w:tc>
      </w:tr>
      <w:tr w:rsidR="009468CE" w:rsidRPr="00BD0251" w14:paraId="0DAC11F1" w14:textId="77777777" w:rsidTr="009468CE">
        <w:trPr>
          <w:trHeight w:val="300"/>
        </w:trPr>
        <w:tc>
          <w:tcPr>
            <w:tcW w:w="4056" w:type="dxa"/>
            <w:gridSpan w:val="2"/>
            <w:tcBorders>
              <w:top w:val="nil"/>
              <w:left w:val="single" w:sz="4" w:space="0" w:color="auto"/>
              <w:bottom w:val="single" w:sz="4" w:space="0" w:color="auto"/>
              <w:right w:val="single" w:sz="4" w:space="0" w:color="auto"/>
            </w:tcBorders>
            <w:shd w:val="clear" w:color="auto" w:fill="FFFFFF"/>
            <w:noWrap/>
            <w:vAlign w:val="bottom"/>
            <w:hideMark/>
          </w:tcPr>
          <w:p w14:paraId="218B726A" w14:textId="2F0E8ADD" w:rsidR="009468CE" w:rsidRPr="00BD0251" w:rsidRDefault="006375EA" w:rsidP="00E122D2">
            <w:pPr>
              <w:spacing w:line="240" w:lineRule="auto"/>
              <w:rPr>
                <w:rFonts w:ascii="Times New Roman" w:eastAsia="Times New Roman" w:hAnsi="Times New Roman" w:cs="Times New Roman"/>
                <w:b/>
                <w:bCs/>
                <w:color w:val="000000"/>
                <w:sz w:val="24"/>
                <w:szCs w:val="24"/>
                <w:lang w:val="es-ES"/>
              </w:rPr>
            </w:pPr>
            <w:r w:rsidRPr="00BD0251">
              <w:rPr>
                <w:rFonts w:ascii="Times New Roman" w:eastAsia="Times New Roman" w:hAnsi="Times New Roman" w:cs="Times New Roman"/>
                <w:b/>
                <w:bCs/>
                <w:color w:val="000000"/>
                <w:sz w:val="24"/>
                <w:szCs w:val="24"/>
                <w:lang w:val="es-ES"/>
              </w:rPr>
              <w:t>Categoría: postre frí</w:t>
            </w:r>
            <w:r w:rsidR="009468CE" w:rsidRPr="00BD0251">
              <w:rPr>
                <w:rFonts w:ascii="Times New Roman" w:eastAsia="Times New Roman" w:hAnsi="Times New Roman" w:cs="Times New Roman"/>
                <w:b/>
                <w:bCs/>
                <w:color w:val="000000"/>
                <w:sz w:val="24"/>
                <w:szCs w:val="24"/>
                <w:lang w:val="es-ES"/>
              </w:rPr>
              <w:t>o</w:t>
            </w:r>
            <w:r w:rsidRPr="00BD0251">
              <w:rPr>
                <w:rFonts w:ascii="Times New Roman" w:eastAsia="Times New Roman" w:hAnsi="Times New Roman" w:cs="Times New Roman"/>
                <w:b/>
                <w:bCs/>
                <w:color w:val="000000"/>
                <w:sz w:val="24"/>
                <w:szCs w:val="24"/>
                <w:lang w:val="es-ES"/>
              </w:rPr>
              <w:t xml:space="preserve"> </w:t>
            </w:r>
          </w:p>
        </w:tc>
        <w:tc>
          <w:tcPr>
            <w:tcW w:w="4772" w:type="dxa"/>
            <w:gridSpan w:val="3"/>
            <w:vMerge/>
            <w:tcBorders>
              <w:top w:val="nil"/>
              <w:left w:val="nil"/>
              <w:bottom w:val="single" w:sz="4" w:space="0" w:color="auto"/>
              <w:right w:val="single" w:sz="4" w:space="0" w:color="auto"/>
            </w:tcBorders>
            <w:vAlign w:val="center"/>
            <w:hideMark/>
          </w:tcPr>
          <w:p w14:paraId="7DB11629" w14:textId="77777777" w:rsidR="009468CE" w:rsidRPr="00BD0251" w:rsidRDefault="009468CE" w:rsidP="00E122D2">
            <w:pPr>
              <w:spacing w:line="240" w:lineRule="auto"/>
              <w:rPr>
                <w:rFonts w:ascii="Times New Roman" w:eastAsia="Times New Roman" w:hAnsi="Times New Roman" w:cs="Times New Roman"/>
                <w:b/>
                <w:bCs/>
                <w:color w:val="000000"/>
                <w:sz w:val="24"/>
                <w:szCs w:val="24"/>
                <w:lang w:val="es-ES"/>
              </w:rPr>
            </w:pPr>
          </w:p>
        </w:tc>
      </w:tr>
      <w:tr w:rsidR="009468CE" w:rsidRPr="00BD0251" w14:paraId="18D98870" w14:textId="77777777" w:rsidTr="002C55AF">
        <w:trPr>
          <w:trHeight w:val="1674"/>
        </w:trPr>
        <w:tc>
          <w:tcPr>
            <w:tcW w:w="4056" w:type="dxa"/>
            <w:gridSpan w:val="2"/>
            <w:tcBorders>
              <w:top w:val="nil"/>
              <w:left w:val="single" w:sz="4" w:space="0" w:color="auto"/>
              <w:bottom w:val="single" w:sz="4" w:space="0" w:color="auto"/>
              <w:right w:val="single" w:sz="4" w:space="0" w:color="auto"/>
            </w:tcBorders>
            <w:shd w:val="clear" w:color="auto" w:fill="FFFFFF"/>
            <w:noWrap/>
            <w:hideMark/>
          </w:tcPr>
          <w:p w14:paraId="1D390586" w14:textId="77777777" w:rsidR="009468CE" w:rsidRPr="00BD0251" w:rsidRDefault="009468CE" w:rsidP="00E122D2">
            <w:pPr>
              <w:spacing w:line="240" w:lineRule="auto"/>
              <w:rPr>
                <w:rFonts w:ascii="Times New Roman" w:eastAsia="Times New Roman" w:hAnsi="Times New Roman" w:cs="Times New Roman"/>
                <w:b/>
                <w:bCs/>
                <w:color w:val="000000"/>
                <w:sz w:val="24"/>
                <w:szCs w:val="24"/>
                <w:lang w:val="es-ES"/>
              </w:rPr>
            </w:pPr>
            <w:r w:rsidRPr="00BD0251">
              <w:rPr>
                <w:rFonts w:ascii="Times New Roman" w:eastAsia="Times New Roman" w:hAnsi="Times New Roman" w:cs="Times New Roman"/>
                <w:b/>
                <w:bCs/>
                <w:color w:val="000000"/>
                <w:sz w:val="24"/>
                <w:szCs w:val="24"/>
                <w:lang w:val="es-ES"/>
              </w:rPr>
              <w:t xml:space="preserve">Fecha: </w:t>
            </w:r>
          </w:p>
        </w:tc>
        <w:tc>
          <w:tcPr>
            <w:tcW w:w="4772" w:type="dxa"/>
            <w:gridSpan w:val="3"/>
            <w:vMerge/>
            <w:tcBorders>
              <w:top w:val="nil"/>
              <w:left w:val="nil"/>
              <w:bottom w:val="single" w:sz="4" w:space="0" w:color="auto"/>
              <w:right w:val="single" w:sz="4" w:space="0" w:color="auto"/>
            </w:tcBorders>
            <w:vAlign w:val="center"/>
            <w:hideMark/>
          </w:tcPr>
          <w:p w14:paraId="2F959749" w14:textId="77777777" w:rsidR="009468CE" w:rsidRPr="00BD0251" w:rsidRDefault="009468CE" w:rsidP="00E122D2">
            <w:pPr>
              <w:spacing w:line="240" w:lineRule="auto"/>
              <w:rPr>
                <w:rFonts w:ascii="Times New Roman" w:eastAsia="Times New Roman" w:hAnsi="Times New Roman" w:cs="Times New Roman"/>
                <w:b/>
                <w:bCs/>
                <w:color w:val="000000"/>
                <w:sz w:val="24"/>
                <w:szCs w:val="24"/>
                <w:lang w:val="es-ES"/>
              </w:rPr>
            </w:pPr>
          </w:p>
        </w:tc>
      </w:tr>
      <w:tr w:rsidR="009468CE" w:rsidRPr="007304EC" w14:paraId="6D44A44F" w14:textId="77777777" w:rsidTr="009468CE">
        <w:trPr>
          <w:trHeight w:val="600"/>
        </w:trPr>
        <w:tc>
          <w:tcPr>
            <w:tcW w:w="8828" w:type="dxa"/>
            <w:gridSpan w:val="5"/>
            <w:tcBorders>
              <w:top w:val="single" w:sz="4" w:space="0" w:color="auto"/>
              <w:left w:val="single" w:sz="4" w:space="0" w:color="auto"/>
              <w:bottom w:val="single" w:sz="4" w:space="0" w:color="auto"/>
              <w:right w:val="single" w:sz="4" w:space="0" w:color="000000"/>
            </w:tcBorders>
            <w:shd w:val="clear" w:color="auto" w:fill="FFFFFF"/>
            <w:noWrap/>
            <w:vAlign w:val="center"/>
            <w:hideMark/>
          </w:tcPr>
          <w:p w14:paraId="6C53FE03"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Helado de ruibarbo y queso mascarpone </w:t>
            </w:r>
          </w:p>
        </w:tc>
      </w:tr>
      <w:tr w:rsidR="009468CE" w:rsidRPr="009129D7" w14:paraId="4265D6F8"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D606833"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BD0251">
              <w:rPr>
                <w:rFonts w:ascii="Times New Roman" w:eastAsia="Times New Roman" w:hAnsi="Times New Roman" w:cs="Times New Roman"/>
                <w:b/>
                <w:bCs/>
                <w:color w:val="000000"/>
                <w:sz w:val="24"/>
                <w:szCs w:val="24"/>
                <w:lang w:val="es-ES"/>
              </w:rPr>
              <w:t>Ingred</w:t>
            </w:r>
            <w:r w:rsidRPr="009129D7">
              <w:rPr>
                <w:rFonts w:ascii="Times New Roman" w:eastAsia="Times New Roman" w:hAnsi="Times New Roman" w:cs="Times New Roman"/>
                <w:b/>
                <w:bCs/>
                <w:color w:val="000000"/>
                <w:sz w:val="24"/>
                <w:szCs w:val="24"/>
              </w:rPr>
              <w:t xml:space="preserve">ientes </w:t>
            </w:r>
          </w:p>
        </w:tc>
        <w:tc>
          <w:tcPr>
            <w:tcW w:w="1884" w:type="dxa"/>
            <w:gridSpan w:val="2"/>
            <w:tcBorders>
              <w:top w:val="single" w:sz="4" w:space="0" w:color="auto"/>
              <w:left w:val="nil"/>
              <w:bottom w:val="single" w:sz="4" w:space="0" w:color="auto"/>
              <w:right w:val="single" w:sz="4" w:space="0" w:color="auto"/>
            </w:tcBorders>
            <w:noWrap/>
            <w:vAlign w:val="center"/>
            <w:hideMark/>
          </w:tcPr>
          <w:p w14:paraId="768A7651" w14:textId="77777777" w:rsidR="009468CE" w:rsidRPr="009129D7" w:rsidRDefault="009468CE" w:rsidP="00E122D2">
            <w:pPr>
              <w:spacing w:line="240" w:lineRule="auto"/>
              <w:rPr>
                <w:rFonts w:ascii="Times New Roman" w:eastAsia="Times New Roman" w:hAnsi="Times New Roman" w:cs="Times New Roman"/>
                <w:b/>
                <w:bCs/>
                <w:sz w:val="24"/>
                <w:szCs w:val="24"/>
              </w:rPr>
            </w:pPr>
            <w:r w:rsidRPr="009129D7">
              <w:rPr>
                <w:rFonts w:ascii="Times New Roman" w:eastAsia="Times New Roman" w:hAnsi="Times New Roman" w:cs="Times New Roman"/>
                <w:b/>
                <w:bCs/>
                <w:sz w:val="24"/>
                <w:szCs w:val="24"/>
              </w:rPr>
              <w:t xml:space="preserve">Cantidad </w:t>
            </w:r>
          </w:p>
        </w:tc>
        <w:tc>
          <w:tcPr>
            <w:tcW w:w="1883" w:type="dxa"/>
            <w:tcBorders>
              <w:top w:val="nil"/>
              <w:left w:val="nil"/>
              <w:bottom w:val="single" w:sz="4" w:space="0" w:color="auto"/>
              <w:right w:val="single" w:sz="4" w:space="0" w:color="auto"/>
            </w:tcBorders>
            <w:noWrap/>
            <w:vAlign w:val="center"/>
            <w:hideMark/>
          </w:tcPr>
          <w:p w14:paraId="38EA0321"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Unidad </w:t>
            </w:r>
          </w:p>
        </w:tc>
        <w:tc>
          <w:tcPr>
            <w:tcW w:w="2170" w:type="dxa"/>
            <w:tcBorders>
              <w:top w:val="nil"/>
              <w:left w:val="nil"/>
              <w:bottom w:val="single" w:sz="4" w:space="0" w:color="auto"/>
              <w:right w:val="single" w:sz="4" w:space="0" w:color="auto"/>
            </w:tcBorders>
            <w:vAlign w:val="bottom"/>
            <w:hideMark/>
          </w:tcPr>
          <w:p w14:paraId="0486CCA7"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Mise en plac</w:t>
            </w:r>
            <w:r w:rsidRPr="009129D7">
              <w:rPr>
                <w:rFonts w:ascii="Times New Roman" w:eastAsia="Times New Roman" w:hAnsi="Times New Roman" w:cs="Times New Roman"/>
                <w:b/>
                <w:bCs/>
                <w:sz w:val="24"/>
                <w:szCs w:val="24"/>
              </w:rPr>
              <w:t>e</w:t>
            </w:r>
          </w:p>
        </w:tc>
      </w:tr>
      <w:tr w:rsidR="009468CE" w:rsidRPr="009129D7" w14:paraId="2D71413B"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7F4B9B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Compota de ruibarbo </w:t>
            </w:r>
          </w:p>
        </w:tc>
        <w:tc>
          <w:tcPr>
            <w:tcW w:w="1884" w:type="dxa"/>
            <w:gridSpan w:val="2"/>
            <w:tcBorders>
              <w:top w:val="single" w:sz="4" w:space="0" w:color="auto"/>
              <w:left w:val="nil"/>
              <w:bottom w:val="single" w:sz="4" w:space="0" w:color="auto"/>
              <w:right w:val="single" w:sz="4" w:space="0" w:color="auto"/>
            </w:tcBorders>
            <w:noWrap/>
            <w:vAlign w:val="bottom"/>
            <w:hideMark/>
          </w:tcPr>
          <w:p w14:paraId="62848DB8"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1883" w:type="dxa"/>
            <w:tcBorders>
              <w:top w:val="nil"/>
              <w:left w:val="nil"/>
              <w:bottom w:val="single" w:sz="4" w:space="0" w:color="auto"/>
              <w:right w:val="single" w:sz="4" w:space="0" w:color="auto"/>
            </w:tcBorders>
            <w:noWrap/>
            <w:vAlign w:val="bottom"/>
            <w:hideMark/>
          </w:tcPr>
          <w:p w14:paraId="123DC48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170" w:type="dxa"/>
            <w:tcBorders>
              <w:top w:val="nil"/>
              <w:left w:val="nil"/>
              <w:bottom w:val="single" w:sz="4" w:space="0" w:color="auto"/>
              <w:right w:val="single" w:sz="4" w:space="0" w:color="auto"/>
            </w:tcBorders>
            <w:noWrap/>
            <w:vAlign w:val="bottom"/>
            <w:hideMark/>
          </w:tcPr>
          <w:p w14:paraId="66AA46F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procesar </w:t>
            </w:r>
          </w:p>
        </w:tc>
      </w:tr>
      <w:tr w:rsidR="009468CE" w:rsidRPr="009129D7" w14:paraId="79235BD7"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CE0438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Azúcar</w:t>
            </w:r>
          </w:p>
        </w:tc>
        <w:tc>
          <w:tcPr>
            <w:tcW w:w="1884" w:type="dxa"/>
            <w:gridSpan w:val="2"/>
            <w:tcBorders>
              <w:top w:val="single" w:sz="4" w:space="0" w:color="auto"/>
              <w:left w:val="nil"/>
              <w:bottom w:val="single" w:sz="4" w:space="0" w:color="auto"/>
              <w:right w:val="single" w:sz="4" w:space="0" w:color="auto"/>
            </w:tcBorders>
            <w:noWrap/>
            <w:vAlign w:val="bottom"/>
            <w:hideMark/>
          </w:tcPr>
          <w:p w14:paraId="728C9798"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150</w:t>
            </w:r>
          </w:p>
        </w:tc>
        <w:tc>
          <w:tcPr>
            <w:tcW w:w="1883" w:type="dxa"/>
            <w:tcBorders>
              <w:top w:val="nil"/>
              <w:left w:val="nil"/>
              <w:bottom w:val="single" w:sz="4" w:space="0" w:color="auto"/>
              <w:right w:val="single" w:sz="4" w:space="0" w:color="auto"/>
            </w:tcBorders>
            <w:noWrap/>
            <w:vAlign w:val="bottom"/>
            <w:hideMark/>
          </w:tcPr>
          <w:p w14:paraId="16A0898C"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170" w:type="dxa"/>
            <w:tcBorders>
              <w:top w:val="nil"/>
              <w:left w:val="nil"/>
              <w:bottom w:val="single" w:sz="4" w:space="0" w:color="auto"/>
              <w:right w:val="single" w:sz="4" w:space="0" w:color="auto"/>
            </w:tcBorders>
            <w:noWrap/>
            <w:vAlign w:val="bottom"/>
            <w:hideMark/>
          </w:tcPr>
          <w:p w14:paraId="27C985E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6F49A226"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872E48"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Queso mascarpone </w:t>
            </w:r>
          </w:p>
        </w:tc>
        <w:tc>
          <w:tcPr>
            <w:tcW w:w="1884" w:type="dxa"/>
            <w:gridSpan w:val="2"/>
            <w:tcBorders>
              <w:top w:val="single" w:sz="4" w:space="0" w:color="auto"/>
              <w:left w:val="nil"/>
              <w:bottom w:val="single" w:sz="4" w:space="0" w:color="auto"/>
              <w:right w:val="single" w:sz="4" w:space="0" w:color="auto"/>
            </w:tcBorders>
            <w:noWrap/>
            <w:vAlign w:val="bottom"/>
            <w:hideMark/>
          </w:tcPr>
          <w:p w14:paraId="49075EA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200</w:t>
            </w:r>
          </w:p>
        </w:tc>
        <w:tc>
          <w:tcPr>
            <w:tcW w:w="1883" w:type="dxa"/>
            <w:tcBorders>
              <w:top w:val="nil"/>
              <w:left w:val="nil"/>
              <w:bottom w:val="single" w:sz="4" w:space="0" w:color="auto"/>
              <w:right w:val="single" w:sz="4" w:space="0" w:color="auto"/>
            </w:tcBorders>
            <w:noWrap/>
            <w:vAlign w:val="bottom"/>
            <w:hideMark/>
          </w:tcPr>
          <w:p w14:paraId="3AC6954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170" w:type="dxa"/>
            <w:tcBorders>
              <w:top w:val="nil"/>
              <w:left w:val="nil"/>
              <w:bottom w:val="single" w:sz="4" w:space="0" w:color="auto"/>
              <w:right w:val="single" w:sz="4" w:space="0" w:color="auto"/>
            </w:tcBorders>
            <w:noWrap/>
            <w:vAlign w:val="bottom"/>
            <w:hideMark/>
          </w:tcPr>
          <w:p w14:paraId="6F5A1E4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batir </w:t>
            </w:r>
          </w:p>
        </w:tc>
      </w:tr>
      <w:tr w:rsidR="009468CE" w:rsidRPr="009129D7" w14:paraId="1F949618"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DE89E8"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Crema de leche </w:t>
            </w:r>
          </w:p>
        </w:tc>
        <w:tc>
          <w:tcPr>
            <w:tcW w:w="1884" w:type="dxa"/>
            <w:gridSpan w:val="2"/>
            <w:tcBorders>
              <w:top w:val="single" w:sz="4" w:space="0" w:color="auto"/>
              <w:left w:val="nil"/>
              <w:bottom w:val="single" w:sz="4" w:space="0" w:color="auto"/>
              <w:right w:val="single" w:sz="4" w:space="0" w:color="auto"/>
            </w:tcBorders>
            <w:noWrap/>
            <w:vAlign w:val="bottom"/>
            <w:hideMark/>
          </w:tcPr>
          <w:p w14:paraId="525D7E18"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200</w:t>
            </w:r>
          </w:p>
        </w:tc>
        <w:tc>
          <w:tcPr>
            <w:tcW w:w="1883" w:type="dxa"/>
            <w:tcBorders>
              <w:top w:val="nil"/>
              <w:left w:val="nil"/>
              <w:bottom w:val="single" w:sz="4" w:space="0" w:color="auto"/>
              <w:right w:val="single" w:sz="4" w:space="0" w:color="auto"/>
            </w:tcBorders>
            <w:noWrap/>
            <w:vAlign w:val="bottom"/>
            <w:hideMark/>
          </w:tcPr>
          <w:p w14:paraId="67BB3F73"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170" w:type="dxa"/>
            <w:tcBorders>
              <w:top w:val="nil"/>
              <w:left w:val="nil"/>
              <w:bottom w:val="single" w:sz="4" w:space="0" w:color="auto"/>
              <w:right w:val="single" w:sz="4" w:space="0" w:color="auto"/>
            </w:tcBorders>
            <w:noWrap/>
            <w:vAlign w:val="bottom"/>
            <w:hideMark/>
          </w:tcPr>
          <w:p w14:paraId="157E0BB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batir </w:t>
            </w:r>
          </w:p>
        </w:tc>
      </w:tr>
      <w:tr w:rsidR="009468CE" w:rsidRPr="009129D7" w14:paraId="4AE21710"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24EE10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impalpable </w:t>
            </w:r>
          </w:p>
        </w:tc>
        <w:tc>
          <w:tcPr>
            <w:tcW w:w="1884" w:type="dxa"/>
            <w:gridSpan w:val="2"/>
            <w:tcBorders>
              <w:top w:val="single" w:sz="4" w:space="0" w:color="auto"/>
              <w:left w:val="nil"/>
              <w:bottom w:val="single" w:sz="4" w:space="0" w:color="auto"/>
              <w:right w:val="single" w:sz="4" w:space="0" w:color="auto"/>
            </w:tcBorders>
            <w:noWrap/>
            <w:vAlign w:val="bottom"/>
            <w:hideMark/>
          </w:tcPr>
          <w:p w14:paraId="471C6A6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50</w:t>
            </w:r>
          </w:p>
        </w:tc>
        <w:tc>
          <w:tcPr>
            <w:tcW w:w="1883" w:type="dxa"/>
            <w:tcBorders>
              <w:top w:val="nil"/>
              <w:left w:val="nil"/>
              <w:bottom w:val="single" w:sz="4" w:space="0" w:color="auto"/>
              <w:right w:val="single" w:sz="4" w:space="0" w:color="auto"/>
            </w:tcBorders>
            <w:noWrap/>
            <w:vAlign w:val="bottom"/>
            <w:hideMark/>
          </w:tcPr>
          <w:p w14:paraId="282A60C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170" w:type="dxa"/>
            <w:tcBorders>
              <w:top w:val="nil"/>
              <w:left w:val="nil"/>
              <w:bottom w:val="single" w:sz="4" w:space="0" w:color="auto"/>
              <w:right w:val="single" w:sz="4" w:space="0" w:color="auto"/>
            </w:tcBorders>
            <w:noWrap/>
            <w:vAlign w:val="bottom"/>
            <w:hideMark/>
          </w:tcPr>
          <w:p w14:paraId="7CCFCC6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1180563E"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9B93C2" w14:textId="77777777" w:rsidR="009468CE" w:rsidRPr="009129D7" w:rsidRDefault="009468CE" w:rsidP="00E122D2">
            <w:pPr>
              <w:spacing w:line="240" w:lineRule="auto"/>
              <w:jc w:val="center"/>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Higo confitado</w:t>
            </w:r>
          </w:p>
        </w:tc>
      </w:tr>
      <w:tr w:rsidR="009468CE" w:rsidRPr="009129D7" w14:paraId="07FAC459"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379370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Higos </w:t>
            </w:r>
          </w:p>
        </w:tc>
        <w:tc>
          <w:tcPr>
            <w:tcW w:w="1884" w:type="dxa"/>
            <w:gridSpan w:val="2"/>
            <w:tcBorders>
              <w:top w:val="single" w:sz="4" w:space="0" w:color="auto"/>
              <w:left w:val="nil"/>
              <w:bottom w:val="single" w:sz="4" w:space="0" w:color="auto"/>
              <w:right w:val="single" w:sz="4" w:space="0" w:color="auto"/>
            </w:tcBorders>
            <w:noWrap/>
            <w:vAlign w:val="bottom"/>
            <w:hideMark/>
          </w:tcPr>
          <w:p w14:paraId="5C41E635"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200</w:t>
            </w:r>
          </w:p>
        </w:tc>
        <w:tc>
          <w:tcPr>
            <w:tcW w:w="1883" w:type="dxa"/>
            <w:tcBorders>
              <w:top w:val="nil"/>
              <w:left w:val="nil"/>
              <w:bottom w:val="single" w:sz="4" w:space="0" w:color="auto"/>
              <w:right w:val="single" w:sz="4" w:space="0" w:color="auto"/>
            </w:tcBorders>
            <w:noWrap/>
            <w:vAlign w:val="bottom"/>
            <w:hideMark/>
          </w:tcPr>
          <w:p w14:paraId="67295C1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170" w:type="dxa"/>
            <w:tcBorders>
              <w:top w:val="nil"/>
              <w:left w:val="nil"/>
              <w:bottom w:val="single" w:sz="4" w:space="0" w:color="auto"/>
              <w:right w:val="single" w:sz="4" w:space="0" w:color="auto"/>
            </w:tcBorders>
            <w:noWrap/>
            <w:vAlign w:val="bottom"/>
            <w:hideMark/>
          </w:tcPr>
          <w:p w14:paraId="38BEBA38"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cortar</w:t>
            </w:r>
          </w:p>
        </w:tc>
      </w:tr>
      <w:tr w:rsidR="009468CE" w:rsidRPr="009129D7" w14:paraId="314BA90B"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A4B412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884" w:type="dxa"/>
            <w:gridSpan w:val="2"/>
            <w:tcBorders>
              <w:top w:val="single" w:sz="4" w:space="0" w:color="auto"/>
              <w:left w:val="nil"/>
              <w:bottom w:val="single" w:sz="4" w:space="0" w:color="auto"/>
              <w:right w:val="single" w:sz="4" w:space="0" w:color="auto"/>
            </w:tcBorders>
            <w:noWrap/>
            <w:vAlign w:val="bottom"/>
            <w:hideMark/>
          </w:tcPr>
          <w:p w14:paraId="74105A0C"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1883" w:type="dxa"/>
            <w:tcBorders>
              <w:top w:val="nil"/>
              <w:left w:val="nil"/>
              <w:bottom w:val="single" w:sz="4" w:space="0" w:color="auto"/>
              <w:right w:val="single" w:sz="4" w:space="0" w:color="auto"/>
            </w:tcBorders>
            <w:noWrap/>
            <w:vAlign w:val="bottom"/>
            <w:hideMark/>
          </w:tcPr>
          <w:p w14:paraId="325B847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170" w:type="dxa"/>
            <w:tcBorders>
              <w:top w:val="nil"/>
              <w:left w:val="nil"/>
              <w:bottom w:val="single" w:sz="4" w:space="0" w:color="auto"/>
              <w:right w:val="single" w:sz="4" w:space="0" w:color="auto"/>
            </w:tcBorders>
            <w:noWrap/>
            <w:vAlign w:val="bottom"/>
            <w:hideMark/>
          </w:tcPr>
          <w:p w14:paraId="7BF641E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pesar</w:t>
            </w:r>
          </w:p>
        </w:tc>
      </w:tr>
      <w:tr w:rsidR="009468CE" w:rsidRPr="009129D7" w14:paraId="3933688F"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A0C85D" w14:textId="77777777" w:rsidR="009468CE" w:rsidRPr="009129D7" w:rsidRDefault="009468CE" w:rsidP="00E122D2">
            <w:pPr>
              <w:spacing w:line="240" w:lineRule="auto"/>
              <w:jc w:val="center"/>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Praliné de nuez</w:t>
            </w:r>
          </w:p>
        </w:tc>
      </w:tr>
      <w:tr w:rsidR="009468CE" w:rsidRPr="009129D7" w14:paraId="3BD811EA"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43F0873"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Nuez </w:t>
            </w:r>
          </w:p>
        </w:tc>
        <w:tc>
          <w:tcPr>
            <w:tcW w:w="1884" w:type="dxa"/>
            <w:gridSpan w:val="2"/>
            <w:tcBorders>
              <w:top w:val="single" w:sz="4" w:space="0" w:color="auto"/>
              <w:left w:val="nil"/>
              <w:bottom w:val="single" w:sz="4" w:space="0" w:color="auto"/>
              <w:right w:val="single" w:sz="4" w:space="0" w:color="auto"/>
            </w:tcBorders>
            <w:noWrap/>
            <w:vAlign w:val="bottom"/>
            <w:hideMark/>
          </w:tcPr>
          <w:p w14:paraId="0133D6BC"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50</w:t>
            </w:r>
          </w:p>
        </w:tc>
        <w:tc>
          <w:tcPr>
            <w:tcW w:w="1883" w:type="dxa"/>
            <w:tcBorders>
              <w:top w:val="nil"/>
              <w:left w:val="nil"/>
              <w:bottom w:val="single" w:sz="4" w:space="0" w:color="auto"/>
              <w:right w:val="single" w:sz="4" w:space="0" w:color="auto"/>
            </w:tcBorders>
            <w:noWrap/>
            <w:vAlign w:val="bottom"/>
            <w:hideMark/>
          </w:tcPr>
          <w:p w14:paraId="3CC18B3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170" w:type="dxa"/>
            <w:tcBorders>
              <w:top w:val="nil"/>
              <w:left w:val="nil"/>
              <w:bottom w:val="single" w:sz="4" w:space="0" w:color="auto"/>
              <w:right w:val="single" w:sz="4" w:space="0" w:color="auto"/>
            </w:tcBorders>
            <w:noWrap/>
            <w:vAlign w:val="bottom"/>
            <w:hideMark/>
          </w:tcPr>
          <w:p w14:paraId="6805A6AC"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Picar, tostar </w:t>
            </w:r>
          </w:p>
        </w:tc>
      </w:tr>
      <w:tr w:rsidR="009468CE" w:rsidRPr="009129D7" w14:paraId="3C70B068" w14:textId="77777777" w:rsidTr="009468CE">
        <w:trPr>
          <w:trHeight w:val="300"/>
        </w:trPr>
        <w:tc>
          <w:tcPr>
            <w:tcW w:w="289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B341A64" w14:textId="1605D565" w:rsidR="009468CE" w:rsidRPr="009129D7" w:rsidRDefault="009468CE" w:rsidP="006375EA">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884" w:type="dxa"/>
            <w:gridSpan w:val="2"/>
            <w:tcBorders>
              <w:top w:val="single" w:sz="4" w:space="0" w:color="auto"/>
              <w:left w:val="nil"/>
              <w:bottom w:val="single" w:sz="4" w:space="0" w:color="auto"/>
              <w:right w:val="single" w:sz="4" w:space="0" w:color="auto"/>
            </w:tcBorders>
            <w:noWrap/>
            <w:vAlign w:val="bottom"/>
            <w:hideMark/>
          </w:tcPr>
          <w:p w14:paraId="48E56D1B"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50</w:t>
            </w:r>
          </w:p>
        </w:tc>
        <w:tc>
          <w:tcPr>
            <w:tcW w:w="1883" w:type="dxa"/>
            <w:tcBorders>
              <w:top w:val="nil"/>
              <w:left w:val="nil"/>
              <w:bottom w:val="single" w:sz="4" w:space="0" w:color="auto"/>
              <w:right w:val="single" w:sz="4" w:space="0" w:color="auto"/>
            </w:tcBorders>
            <w:noWrap/>
            <w:vAlign w:val="bottom"/>
            <w:hideMark/>
          </w:tcPr>
          <w:p w14:paraId="24978B8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170" w:type="dxa"/>
            <w:tcBorders>
              <w:top w:val="nil"/>
              <w:left w:val="nil"/>
              <w:bottom w:val="single" w:sz="4" w:space="0" w:color="auto"/>
              <w:right w:val="single" w:sz="4" w:space="0" w:color="auto"/>
            </w:tcBorders>
            <w:noWrap/>
            <w:vAlign w:val="bottom"/>
            <w:hideMark/>
          </w:tcPr>
          <w:p w14:paraId="64D0E1B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1FC831B1"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4A2C47B8"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Proceso</w:t>
            </w:r>
          </w:p>
        </w:tc>
      </w:tr>
      <w:tr w:rsidR="009468CE" w:rsidRPr="007304EC" w14:paraId="1BB46107" w14:textId="77777777" w:rsidTr="009468CE">
        <w:trPr>
          <w:trHeight w:val="585"/>
        </w:trPr>
        <w:tc>
          <w:tcPr>
            <w:tcW w:w="8828" w:type="dxa"/>
            <w:gridSpan w:val="5"/>
            <w:tcBorders>
              <w:top w:val="single" w:sz="4" w:space="0" w:color="auto"/>
              <w:left w:val="single" w:sz="4" w:space="0" w:color="auto"/>
              <w:bottom w:val="single" w:sz="4" w:space="0" w:color="auto"/>
              <w:right w:val="single" w:sz="4" w:space="0" w:color="auto"/>
            </w:tcBorders>
            <w:hideMark/>
          </w:tcPr>
          <w:p w14:paraId="5E271097"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Cocinar el ruibarbo junto con el azúcar, luego procesarlo para obtener una compota </w:t>
            </w:r>
          </w:p>
        </w:tc>
      </w:tr>
      <w:tr w:rsidR="009468CE" w:rsidRPr="007304EC" w14:paraId="444DE00D"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hideMark/>
          </w:tcPr>
          <w:p w14:paraId="71FAF9CB"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Batir el queso con la crema de leche hasta conseguir una mezcla homogénea </w:t>
            </w:r>
          </w:p>
        </w:tc>
      </w:tr>
      <w:tr w:rsidR="009468CE" w:rsidRPr="007304EC" w14:paraId="5F107BD9"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hideMark/>
          </w:tcPr>
          <w:p w14:paraId="7A991D93"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Agregar el azúcar impalpable y la compota </w:t>
            </w:r>
          </w:p>
        </w:tc>
      </w:tr>
      <w:tr w:rsidR="009468CE" w:rsidRPr="009129D7" w14:paraId="4D12B19A"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000000"/>
            </w:tcBorders>
            <w:noWrap/>
            <w:hideMark/>
          </w:tcPr>
          <w:p w14:paraId="166C1FF5"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Refrigerar por cuatro horas </w:t>
            </w:r>
          </w:p>
        </w:tc>
      </w:tr>
      <w:tr w:rsidR="009468CE" w:rsidRPr="007304EC" w14:paraId="2A785170" w14:textId="77777777" w:rsidTr="009468CE">
        <w:trPr>
          <w:trHeight w:val="360"/>
        </w:trPr>
        <w:tc>
          <w:tcPr>
            <w:tcW w:w="8828" w:type="dxa"/>
            <w:gridSpan w:val="5"/>
            <w:tcBorders>
              <w:top w:val="single" w:sz="4" w:space="0" w:color="auto"/>
              <w:left w:val="single" w:sz="4" w:space="0" w:color="auto"/>
              <w:bottom w:val="single" w:sz="4" w:space="0" w:color="auto"/>
              <w:right w:val="single" w:sz="4" w:space="0" w:color="000000"/>
            </w:tcBorders>
            <w:noWrap/>
            <w:hideMark/>
          </w:tcPr>
          <w:p w14:paraId="6134323E"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Servir con higos confitados y praliné de nueces tostadas </w:t>
            </w:r>
          </w:p>
        </w:tc>
      </w:tr>
      <w:tr w:rsidR="009468CE" w:rsidRPr="009129D7" w14:paraId="71CEB268" w14:textId="77777777" w:rsidTr="009468CE">
        <w:trPr>
          <w:trHeight w:val="360"/>
        </w:trPr>
        <w:tc>
          <w:tcPr>
            <w:tcW w:w="8828" w:type="dxa"/>
            <w:gridSpan w:val="5"/>
            <w:tcBorders>
              <w:top w:val="single" w:sz="4" w:space="0" w:color="auto"/>
              <w:left w:val="single" w:sz="4" w:space="0" w:color="auto"/>
              <w:bottom w:val="single" w:sz="4" w:space="0" w:color="auto"/>
              <w:right w:val="single" w:sz="4" w:space="0" w:color="000000"/>
            </w:tcBorders>
            <w:shd w:val="clear" w:color="auto" w:fill="FF0000"/>
            <w:noWrap/>
          </w:tcPr>
          <w:p w14:paraId="64D8F22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FFFFFF" w:themeColor="background1"/>
                <w:sz w:val="24"/>
                <w:szCs w:val="24"/>
              </w:rPr>
              <w:t xml:space="preserve">Descripción del postre </w:t>
            </w:r>
          </w:p>
        </w:tc>
      </w:tr>
      <w:tr w:rsidR="009468CE" w:rsidRPr="007304EC" w14:paraId="75F631D3" w14:textId="77777777" w:rsidTr="009468CE">
        <w:trPr>
          <w:trHeight w:val="360"/>
        </w:trPr>
        <w:tc>
          <w:tcPr>
            <w:tcW w:w="8828" w:type="dxa"/>
            <w:gridSpan w:val="5"/>
            <w:tcBorders>
              <w:top w:val="single" w:sz="4" w:space="0" w:color="auto"/>
              <w:left w:val="single" w:sz="4" w:space="0" w:color="auto"/>
              <w:bottom w:val="single" w:sz="4" w:space="0" w:color="auto"/>
              <w:right w:val="single" w:sz="4" w:space="0" w:color="000000"/>
            </w:tcBorders>
            <w:noWrap/>
          </w:tcPr>
          <w:p w14:paraId="219F43BB"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lastRenderedPageBreak/>
              <w:t xml:space="preserve">El helado de ruibarbo denominado Dulce Flor lleva ese nombre debido a que en su preparación este contiene higos confitados y praliné de nuez, estos dos elementos llevan un nivel de dulzor elevado el mismo que hace contraste con la base de helado. Además, el higo al ser una flor invertida fue un dato relevante para componer este nombre. </w:t>
            </w:r>
          </w:p>
        </w:tc>
      </w:tr>
    </w:tbl>
    <w:p w14:paraId="00E26424" w14:textId="77777777" w:rsidR="009468CE" w:rsidRPr="009129D7" w:rsidRDefault="009468CE" w:rsidP="009129D7">
      <w:pPr>
        <w:spacing w:after="20" w:line="480" w:lineRule="auto"/>
        <w:rPr>
          <w:rFonts w:ascii="Times New Roman" w:hAnsi="Times New Roman" w:cs="Times New Roman"/>
          <w:sz w:val="24"/>
          <w:szCs w:val="24"/>
          <w:lang w:val="es-ES"/>
        </w:rPr>
      </w:pPr>
    </w:p>
    <w:tbl>
      <w:tblPr>
        <w:tblW w:w="8828" w:type="dxa"/>
        <w:tblLook w:val="04A0" w:firstRow="1" w:lastRow="0" w:firstColumn="1" w:lastColumn="0" w:noHBand="0" w:noVBand="1"/>
      </w:tblPr>
      <w:tblGrid>
        <w:gridCol w:w="2191"/>
        <w:gridCol w:w="14"/>
        <w:gridCol w:w="153"/>
        <w:gridCol w:w="1511"/>
        <w:gridCol w:w="458"/>
        <w:gridCol w:w="75"/>
        <w:gridCol w:w="12"/>
        <w:gridCol w:w="1624"/>
        <w:gridCol w:w="572"/>
        <w:gridCol w:w="12"/>
        <w:gridCol w:w="2206"/>
      </w:tblGrid>
      <w:tr w:rsidR="009468CE" w:rsidRPr="009129D7" w14:paraId="124C5017"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8286F8E"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FFFFFF" w:themeColor="background1"/>
                <w:sz w:val="24"/>
                <w:szCs w:val="24"/>
              </w:rPr>
              <w:t>receta estandar utn</w:t>
            </w:r>
          </w:p>
        </w:tc>
      </w:tr>
      <w:tr w:rsidR="009468CE" w:rsidRPr="009129D7" w14:paraId="126F9B5F" w14:textId="77777777" w:rsidTr="009468CE">
        <w:trPr>
          <w:trHeight w:val="300"/>
        </w:trPr>
        <w:tc>
          <w:tcPr>
            <w:tcW w:w="3869" w:type="dxa"/>
            <w:gridSpan w:val="4"/>
            <w:tcBorders>
              <w:top w:val="nil"/>
              <w:left w:val="single" w:sz="4" w:space="0" w:color="auto"/>
              <w:bottom w:val="single" w:sz="4" w:space="0" w:color="auto"/>
              <w:right w:val="single" w:sz="4" w:space="0" w:color="auto"/>
            </w:tcBorders>
            <w:shd w:val="clear" w:color="auto" w:fill="FFFFFF"/>
            <w:noWrap/>
            <w:vAlign w:val="bottom"/>
            <w:hideMark/>
          </w:tcPr>
          <w:p w14:paraId="14A9357F"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Nombre: domo</w:t>
            </w:r>
          </w:p>
        </w:tc>
        <w:tc>
          <w:tcPr>
            <w:tcW w:w="4959" w:type="dxa"/>
            <w:gridSpan w:val="7"/>
            <w:vMerge w:val="restart"/>
            <w:tcBorders>
              <w:top w:val="nil"/>
              <w:left w:val="nil"/>
              <w:bottom w:val="single" w:sz="4" w:space="0" w:color="auto"/>
              <w:right w:val="single" w:sz="4" w:space="0" w:color="auto"/>
            </w:tcBorders>
            <w:shd w:val="clear" w:color="auto" w:fill="FFFFFF"/>
            <w:noWrap/>
            <w:vAlign w:val="bottom"/>
            <w:hideMark/>
          </w:tcPr>
          <w:p w14:paraId="7B4147E2" w14:textId="57CB250D" w:rsidR="009468CE" w:rsidRPr="009129D7" w:rsidRDefault="002C55AF" w:rsidP="002C55AF">
            <w:pPr>
              <w:spacing w:line="240" w:lineRule="auto"/>
              <w:jc w:val="center"/>
              <w:rPr>
                <w:rFonts w:ascii="Times New Roman" w:eastAsia="Times New Roman" w:hAnsi="Times New Roman" w:cs="Times New Roman"/>
                <w:b/>
                <w:bCs/>
                <w:color w:val="000000"/>
                <w:sz w:val="24"/>
                <w:szCs w:val="24"/>
              </w:rPr>
            </w:pPr>
            <w:r>
              <w:rPr>
                <w:noProof/>
              </w:rPr>
              <w:drawing>
                <wp:inline distT="0" distB="0" distL="0" distR="0" wp14:anchorId="32F24394" wp14:editId="13174E46">
                  <wp:extent cx="1676400" cy="1578317"/>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1994" b="29951"/>
                          <a:stretch/>
                        </pic:blipFill>
                        <pic:spPr bwMode="auto">
                          <a:xfrm>
                            <a:off x="0" y="0"/>
                            <a:ext cx="1699286" cy="15998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68CE" w:rsidRPr="009129D7" w14:paraId="2ABE9E4D" w14:textId="77777777" w:rsidTr="009468CE">
        <w:trPr>
          <w:trHeight w:val="300"/>
        </w:trPr>
        <w:tc>
          <w:tcPr>
            <w:tcW w:w="3869" w:type="dxa"/>
            <w:gridSpan w:val="4"/>
            <w:tcBorders>
              <w:top w:val="nil"/>
              <w:left w:val="single" w:sz="4" w:space="0" w:color="auto"/>
              <w:bottom w:val="single" w:sz="4" w:space="0" w:color="auto"/>
              <w:right w:val="single" w:sz="4" w:space="0" w:color="auto"/>
            </w:tcBorders>
            <w:shd w:val="clear" w:color="auto" w:fill="FFFFFF"/>
            <w:noWrap/>
            <w:vAlign w:val="bottom"/>
            <w:hideMark/>
          </w:tcPr>
          <w:p w14:paraId="5EA83F23" w14:textId="583EC92B" w:rsidR="009468CE" w:rsidRPr="009129D7" w:rsidRDefault="006375EA" w:rsidP="00E122D2">
            <w:pPr>
              <w:spacing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Categoría: postre frío</w:t>
            </w:r>
          </w:p>
        </w:tc>
        <w:tc>
          <w:tcPr>
            <w:tcW w:w="4959" w:type="dxa"/>
            <w:gridSpan w:val="7"/>
            <w:vMerge/>
            <w:tcBorders>
              <w:top w:val="nil"/>
              <w:left w:val="nil"/>
              <w:bottom w:val="single" w:sz="4" w:space="0" w:color="auto"/>
              <w:right w:val="single" w:sz="4" w:space="0" w:color="auto"/>
            </w:tcBorders>
            <w:vAlign w:val="center"/>
            <w:hideMark/>
          </w:tcPr>
          <w:p w14:paraId="778B0152"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p>
        </w:tc>
      </w:tr>
      <w:tr w:rsidR="009468CE" w:rsidRPr="009129D7" w14:paraId="19690115" w14:textId="77777777" w:rsidTr="009468CE">
        <w:trPr>
          <w:trHeight w:val="300"/>
        </w:trPr>
        <w:tc>
          <w:tcPr>
            <w:tcW w:w="3869" w:type="dxa"/>
            <w:gridSpan w:val="4"/>
            <w:tcBorders>
              <w:top w:val="nil"/>
              <w:left w:val="single" w:sz="4" w:space="0" w:color="auto"/>
              <w:bottom w:val="single" w:sz="4" w:space="0" w:color="auto"/>
              <w:right w:val="single" w:sz="4" w:space="0" w:color="auto"/>
            </w:tcBorders>
            <w:shd w:val="clear" w:color="auto" w:fill="FFFFFF"/>
            <w:noWrap/>
            <w:hideMark/>
          </w:tcPr>
          <w:p w14:paraId="6DCBBF05"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Fecha: </w:t>
            </w:r>
          </w:p>
        </w:tc>
        <w:tc>
          <w:tcPr>
            <w:tcW w:w="4959" w:type="dxa"/>
            <w:gridSpan w:val="7"/>
            <w:vMerge/>
            <w:tcBorders>
              <w:top w:val="nil"/>
              <w:left w:val="nil"/>
              <w:bottom w:val="single" w:sz="4" w:space="0" w:color="auto"/>
              <w:right w:val="single" w:sz="4" w:space="0" w:color="auto"/>
            </w:tcBorders>
            <w:vAlign w:val="center"/>
            <w:hideMark/>
          </w:tcPr>
          <w:p w14:paraId="3C6C14DC"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p>
        </w:tc>
      </w:tr>
      <w:tr w:rsidR="009468CE" w:rsidRPr="007304EC" w14:paraId="05FA7029"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vAlign w:val="bottom"/>
            <w:hideMark/>
          </w:tcPr>
          <w:p w14:paraId="6C5B4F34"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Bavaroise  de frambuesa, ruibarbo y anís </w:t>
            </w:r>
          </w:p>
        </w:tc>
      </w:tr>
      <w:tr w:rsidR="009468CE" w:rsidRPr="009129D7" w14:paraId="13808BFF" w14:textId="77777777" w:rsidTr="009468CE">
        <w:trPr>
          <w:trHeight w:val="300"/>
        </w:trPr>
        <w:tc>
          <w:tcPr>
            <w:tcW w:w="2191" w:type="dxa"/>
            <w:tcBorders>
              <w:top w:val="single" w:sz="4" w:space="0" w:color="auto"/>
              <w:left w:val="single" w:sz="4" w:space="0" w:color="auto"/>
              <w:bottom w:val="single" w:sz="4" w:space="0" w:color="auto"/>
              <w:right w:val="single" w:sz="4" w:space="0" w:color="auto"/>
            </w:tcBorders>
            <w:vAlign w:val="center"/>
          </w:tcPr>
          <w:p w14:paraId="73AD8884"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ingredientes</w:t>
            </w:r>
          </w:p>
        </w:tc>
        <w:tc>
          <w:tcPr>
            <w:tcW w:w="2211" w:type="dxa"/>
            <w:gridSpan w:val="5"/>
            <w:tcBorders>
              <w:top w:val="single" w:sz="4" w:space="0" w:color="auto"/>
              <w:left w:val="single" w:sz="4" w:space="0" w:color="auto"/>
              <w:bottom w:val="single" w:sz="4" w:space="0" w:color="auto"/>
              <w:right w:val="single" w:sz="4" w:space="0" w:color="auto"/>
            </w:tcBorders>
            <w:vAlign w:val="center"/>
          </w:tcPr>
          <w:p w14:paraId="635B35EC"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sz w:val="24"/>
                <w:szCs w:val="24"/>
              </w:rPr>
              <w:t>Cantidad</w:t>
            </w:r>
          </w:p>
        </w:tc>
        <w:tc>
          <w:tcPr>
            <w:tcW w:w="2208" w:type="dxa"/>
            <w:gridSpan w:val="3"/>
            <w:tcBorders>
              <w:top w:val="single" w:sz="4" w:space="0" w:color="auto"/>
              <w:left w:val="single" w:sz="4" w:space="0" w:color="auto"/>
              <w:bottom w:val="single" w:sz="4" w:space="0" w:color="auto"/>
              <w:right w:val="single" w:sz="4" w:space="0" w:color="auto"/>
            </w:tcBorders>
            <w:vAlign w:val="center"/>
          </w:tcPr>
          <w:p w14:paraId="3D30963F"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Unidad</w:t>
            </w:r>
          </w:p>
        </w:tc>
        <w:tc>
          <w:tcPr>
            <w:tcW w:w="2218" w:type="dxa"/>
            <w:gridSpan w:val="2"/>
            <w:tcBorders>
              <w:top w:val="single" w:sz="4" w:space="0" w:color="auto"/>
              <w:left w:val="single" w:sz="4" w:space="0" w:color="auto"/>
              <w:bottom w:val="single" w:sz="4" w:space="0" w:color="auto"/>
              <w:right w:val="single" w:sz="4" w:space="0" w:color="auto"/>
            </w:tcBorders>
            <w:vAlign w:val="center"/>
          </w:tcPr>
          <w:p w14:paraId="0C00BDDD"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Mise en place</w:t>
            </w:r>
          </w:p>
        </w:tc>
      </w:tr>
      <w:tr w:rsidR="009468CE" w:rsidRPr="009129D7" w14:paraId="7A1709D4"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vAlign w:val="bottom"/>
            <w:hideMark/>
          </w:tcPr>
          <w:p w14:paraId="45877EC4"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Gelatina </w:t>
            </w:r>
          </w:p>
        </w:tc>
      </w:tr>
      <w:tr w:rsidR="009468CE" w:rsidRPr="009129D7" w14:paraId="2C8A691F"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60E1080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Puré de frambuesa </w:t>
            </w:r>
          </w:p>
        </w:tc>
        <w:tc>
          <w:tcPr>
            <w:tcW w:w="1969" w:type="dxa"/>
            <w:gridSpan w:val="2"/>
            <w:tcBorders>
              <w:top w:val="single" w:sz="4" w:space="0" w:color="auto"/>
              <w:left w:val="nil"/>
              <w:bottom w:val="single" w:sz="4" w:space="0" w:color="auto"/>
              <w:right w:val="single" w:sz="4" w:space="0" w:color="auto"/>
            </w:tcBorders>
            <w:noWrap/>
            <w:vAlign w:val="bottom"/>
            <w:hideMark/>
          </w:tcPr>
          <w:p w14:paraId="33FE7BEB"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105</w:t>
            </w:r>
          </w:p>
        </w:tc>
        <w:tc>
          <w:tcPr>
            <w:tcW w:w="1711" w:type="dxa"/>
            <w:gridSpan w:val="3"/>
            <w:tcBorders>
              <w:top w:val="nil"/>
              <w:left w:val="nil"/>
              <w:bottom w:val="single" w:sz="4" w:space="0" w:color="auto"/>
              <w:right w:val="single" w:sz="4" w:space="0" w:color="auto"/>
            </w:tcBorders>
            <w:noWrap/>
            <w:vAlign w:val="bottom"/>
            <w:hideMark/>
          </w:tcPr>
          <w:p w14:paraId="44E4ABC1"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139DEC9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procesar</w:t>
            </w:r>
          </w:p>
        </w:tc>
      </w:tr>
      <w:tr w:rsidR="009468CE" w:rsidRPr="009129D7" w14:paraId="4D4D33D4" w14:textId="77777777" w:rsidTr="009468CE">
        <w:trPr>
          <w:trHeight w:val="345"/>
        </w:trPr>
        <w:tc>
          <w:tcPr>
            <w:tcW w:w="2358" w:type="dxa"/>
            <w:gridSpan w:val="3"/>
            <w:tcBorders>
              <w:top w:val="single" w:sz="4" w:space="0" w:color="auto"/>
              <w:left w:val="single" w:sz="4" w:space="0" w:color="auto"/>
              <w:bottom w:val="single" w:sz="4" w:space="0" w:color="auto"/>
              <w:right w:val="single" w:sz="4" w:space="0" w:color="auto"/>
            </w:tcBorders>
            <w:noWrap/>
            <w:hideMark/>
          </w:tcPr>
          <w:p w14:paraId="54EFA54C"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Puré de ruibarbo </w:t>
            </w:r>
          </w:p>
        </w:tc>
        <w:tc>
          <w:tcPr>
            <w:tcW w:w="1969" w:type="dxa"/>
            <w:gridSpan w:val="2"/>
            <w:tcBorders>
              <w:top w:val="single" w:sz="4" w:space="0" w:color="auto"/>
              <w:left w:val="nil"/>
              <w:bottom w:val="single" w:sz="4" w:space="0" w:color="auto"/>
              <w:right w:val="single" w:sz="4" w:space="0" w:color="auto"/>
            </w:tcBorders>
            <w:noWrap/>
            <w:vAlign w:val="center"/>
            <w:hideMark/>
          </w:tcPr>
          <w:p w14:paraId="08A5490D"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105</w:t>
            </w:r>
          </w:p>
        </w:tc>
        <w:tc>
          <w:tcPr>
            <w:tcW w:w="1711" w:type="dxa"/>
            <w:gridSpan w:val="3"/>
            <w:tcBorders>
              <w:top w:val="nil"/>
              <w:left w:val="nil"/>
              <w:bottom w:val="single" w:sz="4" w:space="0" w:color="auto"/>
              <w:right w:val="single" w:sz="4" w:space="0" w:color="auto"/>
            </w:tcBorders>
            <w:noWrap/>
            <w:vAlign w:val="center"/>
            <w:hideMark/>
          </w:tcPr>
          <w:p w14:paraId="47F0358A"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hideMark/>
          </w:tcPr>
          <w:p w14:paraId="6542C35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cocinar y procesar </w:t>
            </w:r>
          </w:p>
        </w:tc>
      </w:tr>
      <w:tr w:rsidR="009468CE" w:rsidRPr="009129D7" w14:paraId="18EBACFB"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25CA279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Anís </w:t>
            </w:r>
          </w:p>
        </w:tc>
        <w:tc>
          <w:tcPr>
            <w:tcW w:w="1969" w:type="dxa"/>
            <w:gridSpan w:val="2"/>
            <w:tcBorders>
              <w:top w:val="single" w:sz="4" w:space="0" w:color="auto"/>
              <w:left w:val="nil"/>
              <w:bottom w:val="single" w:sz="4" w:space="0" w:color="auto"/>
              <w:right w:val="single" w:sz="4" w:space="0" w:color="auto"/>
            </w:tcBorders>
            <w:noWrap/>
            <w:vAlign w:val="bottom"/>
            <w:hideMark/>
          </w:tcPr>
          <w:p w14:paraId="575D3141"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20</w:t>
            </w:r>
          </w:p>
        </w:tc>
        <w:tc>
          <w:tcPr>
            <w:tcW w:w="1711" w:type="dxa"/>
            <w:gridSpan w:val="3"/>
            <w:tcBorders>
              <w:top w:val="nil"/>
              <w:left w:val="nil"/>
              <w:bottom w:val="single" w:sz="4" w:space="0" w:color="auto"/>
              <w:right w:val="single" w:sz="4" w:space="0" w:color="auto"/>
            </w:tcBorders>
            <w:noWrap/>
            <w:vAlign w:val="bottom"/>
            <w:hideMark/>
          </w:tcPr>
          <w:p w14:paraId="2D37784F"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440F458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28B5378C"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2457D79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969" w:type="dxa"/>
            <w:gridSpan w:val="2"/>
            <w:tcBorders>
              <w:top w:val="single" w:sz="4" w:space="0" w:color="auto"/>
              <w:left w:val="nil"/>
              <w:bottom w:val="single" w:sz="4" w:space="0" w:color="auto"/>
              <w:right w:val="single" w:sz="4" w:space="0" w:color="auto"/>
            </w:tcBorders>
            <w:noWrap/>
            <w:vAlign w:val="bottom"/>
            <w:hideMark/>
          </w:tcPr>
          <w:p w14:paraId="58F6EE2F"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30</w:t>
            </w:r>
          </w:p>
        </w:tc>
        <w:tc>
          <w:tcPr>
            <w:tcW w:w="1711" w:type="dxa"/>
            <w:gridSpan w:val="3"/>
            <w:tcBorders>
              <w:top w:val="nil"/>
              <w:left w:val="nil"/>
              <w:bottom w:val="single" w:sz="4" w:space="0" w:color="auto"/>
              <w:right w:val="single" w:sz="4" w:space="0" w:color="auto"/>
            </w:tcBorders>
            <w:noWrap/>
            <w:vAlign w:val="bottom"/>
            <w:hideMark/>
          </w:tcPr>
          <w:p w14:paraId="141C669B"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2099008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6CDF389A"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4B20B1C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Agua </w:t>
            </w:r>
          </w:p>
        </w:tc>
        <w:tc>
          <w:tcPr>
            <w:tcW w:w="1969" w:type="dxa"/>
            <w:gridSpan w:val="2"/>
            <w:tcBorders>
              <w:top w:val="single" w:sz="4" w:space="0" w:color="auto"/>
              <w:left w:val="nil"/>
              <w:bottom w:val="single" w:sz="4" w:space="0" w:color="auto"/>
              <w:right w:val="single" w:sz="4" w:space="0" w:color="auto"/>
            </w:tcBorders>
            <w:noWrap/>
            <w:vAlign w:val="bottom"/>
            <w:hideMark/>
          </w:tcPr>
          <w:p w14:paraId="4051EB4D"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30</w:t>
            </w:r>
          </w:p>
        </w:tc>
        <w:tc>
          <w:tcPr>
            <w:tcW w:w="1711" w:type="dxa"/>
            <w:gridSpan w:val="3"/>
            <w:tcBorders>
              <w:top w:val="nil"/>
              <w:left w:val="nil"/>
              <w:bottom w:val="single" w:sz="4" w:space="0" w:color="auto"/>
              <w:right w:val="single" w:sz="4" w:space="0" w:color="auto"/>
            </w:tcBorders>
            <w:noWrap/>
            <w:vAlign w:val="bottom"/>
            <w:hideMark/>
          </w:tcPr>
          <w:p w14:paraId="21BCBD0B"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790" w:type="dxa"/>
            <w:gridSpan w:val="3"/>
            <w:tcBorders>
              <w:top w:val="nil"/>
              <w:left w:val="nil"/>
              <w:bottom w:val="single" w:sz="4" w:space="0" w:color="auto"/>
              <w:right w:val="single" w:sz="4" w:space="0" w:color="auto"/>
            </w:tcBorders>
            <w:noWrap/>
            <w:vAlign w:val="bottom"/>
            <w:hideMark/>
          </w:tcPr>
          <w:p w14:paraId="60AD213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medir </w:t>
            </w:r>
          </w:p>
        </w:tc>
      </w:tr>
      <w:tr w:rsidR="009468CE" w:rsidRPr="009129D7" w14:paraId="061FA599"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4A8B6A0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Gelatina  </w:t>
            </w:r>
          </w:p>
        </w:tc>
        <w:tc>
          <w:tcPr>
            <w:tcW w:w="1969" w:type="dxa"/>
            <w:gridSpan w:val="2"/>
            <w:tcBorders>
              <w:top w:val="single" w:sz="4" w:space="0" w:color="auto"/>
              <w:left w:val="nil"/>
              <w:bottom w:val="single" w:sz="4" w:space="0" w:color="auto"/>
              <w:right w:val="single" w:sz="4" w:space="0" w:color="auto"/>
            </w:tcBorders>
            <w:noWrap/>
            <w:vAlign w:val="bottom"/>
            <w:hideMark/>
          </w:tcPr>
          <w:p w14:paraId="6170432C"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12</w:t>
            </w:r>
          </w:p>
        </w:tc>
        <w:tc>
          <w:tcPr>
            <w:tcW w:w="1711" w:type="dxa"/>
            <w:gridSpan w:val="3"/>
            <w:tcBorders>
              <w:top w:val="nil"/>
              <w:left w:val="nil"/>
              <w:bottom w:val="single" w:sz="4" w:space="0" w:color="auto"/>
              <w:right w:val="single" w:sz="4" w:space="0" w:color="auto"/>
            </w:tcBorders>
            <w:noWrap/>
            <w:vAlign w:val="bottom"/>
            <w:hideMark/>
          </w:tcPr>
          <w:p w14:paraId="2ACDCFA5"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34A3AC8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hidratar</w:t>
            </w:r>
          </w:p>
        </w:tc>
      </w:tr>
      <w:tr w:rsidR="009468CE" w:rsidRPr="009129D7" w14:paraId="40DD3BB8"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0720822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Zumo de limón </w:t>
            </w:r>
          </w:p>
        </w:tc>
        <w:tc>
          <w:tcPr>
            <w:tcW w:w="1969" w:type="dxa"/>
            <w:gridSpan w:val="2"/>
            <w:tcBorders>
              <w:top w:val="single" w:sz="4" w:space="0" w:color="auto"/>
              <w:left w:val="nil"/>
              <w:bottom w:val="single" w:sz="4" w:space="0" w:color="auto"/>
              <w:right w:val="single" w:sz="4" w:space="0" w:color="auto"/>
            </w:tcBorders>
            <w:noWrap/>
            <w:vAlign w:val="bottom"/>
            <w:hideMark/>
          </w:tcPr>
          <w:p w14:paraId="052EB68B"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w:t>
            </w:r>
          </w:p>
        </w:tc>
        <w:tc>
          <w:tcPr>
            <w:tcW w:w="1711" w:type="dxa"/>
            <w:gridSpan w:val="3"/>
            <w:tcBorders>
              <w:top w:val="nil"/>
              <w:left w:val="nil"/>
              <w:bottom w:val="single" w:sz="4" w:space="0" w:color="auto"/>
              <w:right w:val="single" w:sz="4" w:space="0" w:color="auto"/>
            </w:tcBorders>
            <w:noWrap/>
            <w:vAlign w:val="bottom"/>
            <w:hideMark/>
          </w:tcPr>
          <w:p w14:paraId="6C1D9CD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790" w:type="dxa"/>
            <w:gridSpan w:val="3"/>
            <w:tcBorders>
              <w:top w:val="nil"/>
              <w:left w:val="nil"/>
              <w:bottom w:val="single" w:sz="4" w:space="0" w:color="auto"/>
              <w:right w:val="single" w:sz="4" w:space="0" w:color="auto"/>
            </w:tcBorders>
            <w:noWrap/>
            <w:vAlign w:val="bottom"/>
            <w:hideMark/>
          </w:tcPr>
          <w:p w14:paraId="471662E8"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exprimir </w:t>
            </w:r>
          </w:p>
        </w:tc>
      </w:tr>
      <w:tr w:rsidR="009468CE" w:rsidRPr="009129D7" w14:paraId="3D495AF7"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0248C8BB"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Crema </w:t>
            </w:r>
          </w:p>
        </w:tc>
      </w:tr>
      <w:tr w:rsidR="009468CE" w:rsidRPr="009129D7" w14:paraId="7E5BF381" w14:textId="77777777" w:rsidTr="009468CE">
        <w:trPr>
          <w:trHeight w:val="300"/>
        </w:trPr>
        <w:tc>
          <w:tcPr>
            <w:tcW w:w="2205" w:type="dxa"/>
            <w:gridSpan w:val="2"/>
            <w:tcBorders>
              <w:top w:val="single" w:sz="4" w:space="0" w:color="auto"/>
              <w:left w:val="single" w:sz="4" w:space="0" w:color="auto"/>
              <w:bottom w:val="single" w:sz="4" w:space="0" w:color="auto"/>
              <w:right w:val="single" w:sz="4" w:space="0" w:color="auto"/>
            </w:tcBorders>
            <w:noWrap/>
            <w:vAlign w:val="center"/>
          </w:tcPr>
          <w:p w14:paraId="423395F1"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Ingredientes</w:t>
            </w:r>
          </w:p>
        </w:tc>
        <w:tc>
          <w:tcPr>
            <w:tcW w:w="2209" w:type="dxa"/>
            <w:gridSpan w:val="5"/>
            <w:tcBorders>
              <w:top w:val="single" w:sz="4" w:space="0" w:color="auto"/>
              <w:left w:val="single" w:sz="4" w:space="0" w:color="auto"/>
              <w:bottom w:val="single" w:sz="4" w:space="0" w:color="auto"/>
              <w:right w:val="single" w:sz="4" w:space="0" w:color="auto"/>
            </w:tcBorders>
            <w:vAlign w:val="center"/>
          </w:tcPr>
          <w:p w14:paraId="500C11B8"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sz w:val="24"/>
                <w:szCs w:val="24"/>
              </w:rPr>
              <w:t>Cantidad</w:t>
            </w:r>
          </w:p>
        </w:tc>
        <w:tc>
          <w:tcPr>
            <w:tcW w:w="2208" w:type="dxa"/>
            <w:gridSpan w:val="3"/>
            <w:tcBorders>
              <w:top w:val="single" w:sz="4" w:space="0" w:color="auto"/>
              <w:left w:val="single" w:sz="4" w:space="0" w:color="auto"/>
              <w:bottom w:val="single" w:sz="4" w:space="0" w:color="auto"/>
              <w:right w:val="single" w:sz="4" w:space="0" w:color="auto"/>
            </w:tcBorders>
            <w:vAlign w:val="center"/>
          </w:tcPr>
          <w:p w14:paraId="7A10B182"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Unidad</w:t>
            </w:r>
          </w:p>
        </w:tc>
        <w:tc>
          <w:tcPr>
            <w:tcW w:w="2206" w:type="dxa"/>
            <w:tcBorders>
              <w:top w:val="single" w:sz="4" w:space="0" w:color="auto"/>
              <w:left w:val="single" w:sz="4" w:space="0" w:color="auto"/>
              <w:bottom w:val="single" w:sz="4" w:space="0" w:color="auto"/>
              <w:right w:val="single" w:sz="4" w:space="0" w:color="auto"/>
            </w:tcBorders>
            <w:vAlign w:val="center"/>
          </w:tcPr>
          <w:p w14:paraId="6D76B71E"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Mise en place</w:t>
            </w:r>
          </w:p>
        </w:tc>
      </w:tr>
      <w:tr w:rsidR="009468CE" w:rsidRPr="009129D7" w14:paraId="229FBEE2"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28999493"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Crema de leche </w:t>
            </w:r>
          </w:p>
        </w:tc>
        <w:tc>
          <w:tcPr>
            <w:tcW w:w="1969" w:type="dxa"/>
            <w:gridSpan w:val="2"/>
            <w:tcBorders>
              <w:top w:val="single" w:sz="4" w:space="0" w:color="auto"/>
              <w:left w:val="nil"/>
              <w:bottom w:val="single" w:sz="4" w:space="0" w:color="auto"/>
              <w:right w:val="single" w:sz="4" w:space="0" w:color="auto"/>
            </w:tcBorders>
            <w:noWrap/>
            <w:vAlign w:val="bottom"/>
            <w:hideMark/>
          </w:tcPr>
          <w:p w14:paraId="26E596DB"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300</w:t>
            </w:r>
          </w:p>
        </w:tc>
        <w:tc>
          <w:tcPr>
            <w:tcW w:w="1711" w:type="dxa"/>
            <w:gridSpan w:val="3"/>
            <w:tcBorders>
              <w:top w:val="nil"/>
              <w:left w:val="nil"/>
              <w:bottom w:val="single" w:sz="4" w:space="0" w:color="auto"/>
              <w:right w:val="single" w:sz="4" w:space="0" w:color="auto"/>
            </w:tcBorders>
            <w:noWrap/>
            <w:vAlign w:val="bottom"/>
            <w:hideMark/>
          </w:tcPr>
          <w:p w14:paraId="50D92606"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790" w:type="dxa"/>
            <w:gridSpan w:val="3"/>
            <w:tcBorders>
              <w:top w:val="nil"/>
              <w:left w:val="nil"/>
              <w:bottom w:val="single" w:sz="4" w:space="0" w:color="auto"/>
              <w:right w:val="single" w:sz="4" w:space="0" w:color="auto"/>
            </w:tcBorders>
            <w:noWrap/>
            <w:vAlign w:val="bottom"/>
            <w:hideMark/>
          </w:tcPr>
          <w:p w14:paraId="3594A58C"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Batir</w:t>
            </w:r>
          </w:p>
        </w:tc>
      </w:tr>
      <w:tr w:rsidR="009468CE" w:rsidRPr="009129D7" w14:paraId="56C5A73C"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656AA17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Gelatina sin sabor </w:t>
            </w:r>
          </w:p>
        </w:tc>
        <w:tc>
          <w:tcPr>
            <w:tcW w:w="1969" w:type="dxa"/>
            <w:gridSpan w:val="2"/>
            <w:tcBorders>
              <w:top w:val="single" w:sz="4" w:space="0" w:color="auto"/>
              <w:left w:val="nil"/>
              <w:bottom w:val="single" w:sz="4" w:space="0" w:color="auto"/>
              <w:right w:val="single" w:sz="4" w:space="0" w:color="auto"/>
            </w:tcBorders>
            <w:noWrap/>
            <w:vAlign w:val="bottom"/>
            <w:hideMark/>
          </w:tcPr>
          <w:p w14:paraId="46C1495E"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12</w:t>
            </w:r>
          </w:p>
        </w:tc>
        <w:tc>
          <w:tcPr>
            <w:tcW w:w="1711" w:type="dxa"/>
            <w:gridSpan w:val="3"/>
            <w:tcBorders>
              <w:top w:val="nil"/>
              <w:left w:val="nil"/>
              <w:bottom w:val="single" w:sz="4" w:space="0" w:color="auto"/>
              <w:right w:val="single" w:sz="4" w:space="0" w:color="auto"/>
            </w:tcBorders>
            <w:noWrap/>
            <w:vAlign w:val="bottom"/>
            <w:hideMark/>
          </w:tcPr>
          <w:p w14:paraId="00286DA6"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2A032C4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hidratar</w:t>
            </w:r>
          </w:p>
        </w:tc>
      </w:tr>
      <w:tr w:rsidR="009468CE" w:rsidRPr="009129D7" w14:paraId="07C39770"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77AD870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969" w:type="dxa"/>
            <w:gridSpan w:val="2"/>
            <w:tcBorders>
              <w:top w:val="single" w:sz="4" w:space="0" w:color="auto"/>
              <w:left w:val="nil"/>
              <w:bottom w:val="single" w:sz="4" w:space="0" w:color="auto"/>
              <w:right w:val="single" w:sz="4" w:space="0" w:color="auto"/>
            </w:tcBorders>
            <w:noWrap/>
            <w:vAlign w:val="bottom"/>
            <w:hideMark/>
          </w:tcPr>
          <w:p w14:paraId="57231141"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20</w:t>
            </w:r>
          </w:p>
        </w:tc>
        <w:tc>
          <w:tcPr>
            <w:tcW w:w="1711" w:type="dxa"/>
            <w:gridSpan w:val="3"/>
            <w:tcBorders>
              <w:top w:val="nil"/>
              <w:left w:val="nil"/>
              <w:bottom w:val="single" w:sz="4" w:space="0" w:color="auto"/>
              <w:right w:val="single" w:sz="4" w:space="0" w:color="auto"/>
            </w:tcBorders>
            <w:noWrap/>
            <w:vAlign w:val="bottom"/>
            <w:hideMark/>
          </w:tcPr>
          <w:p w14:paraId="7759DD7A"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4D927C9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Pesar</w:t>
            </w:r>
          </w:p>
        </w:tc>
      </w:tr>
      <w:tr w:rsidR="009468CE" w:rsidRPr="009129D7" w14:paraId="02A9FD01"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75955596"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Chocolate</w:t>
            </w:r>
          </w:p>
        </w:tc>
        <w:tc>
          <w:tcPr>
            <w:tcW w:w="1969" w:type="dxa"/>
            <w:gridSpan w:val="2"/>
            <w:tcBorders>
              <w:top w:val="single" w:sz="4" w:space="0" w:color="auto"/>
              <w:left w:val="nil"/>
              <w:bottom w:val="single" w:sz="4" w:space="0" w:color="auto"/>
              <w:right w:val="single" w:sz="4" w:space="0" w:color="auto"/>
            </w:tcBorders>
            <w:noWrap/>
            <w:vAlign w:val="bottom"/>
            <w:hideMark/>
          </w:tcPr>
          <w:p w14:paraId="7D015AA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1711" w:type="dxa"/>
            <w:gridSpan w:val="3"/>
            <w:tcBorders>
              <w:top w:val="nil"/>
              <w:left w:val="nil"/>
              <w:bottom w:val="single" w:sz="4" w:space="0" w:color="auto"/>
              <w:right w:val="single" w:sz="4" w:space="0" w:color="auto"/>
            </w:tcBorders>
            <w:noWrap/>
            <w:vAlign w:val="bottom"/>
            <w:hideMark/>
          </w:tcPr>
          <w:p w14:paraId="37FF4F39"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p>
        </w:tc>
        <w:tc>
          <w:tcPr>
            <w:tcW w:w="2790" w:type="dxa"/>
            <w:gridSpan w:val="3"/>
            <w:tcBorders>
              <w:top w:val="nil"/>
              <w:left w:val="nil"/>
              <w:bottom w:val="single" w:sz="4" w:space="0" w:color="auto"/>
              <w:right w:val="single" w:sz="4" w:space="0" w:color="auto"/>
            </w:tcBorders>
            <w:noWrap/>
            <w:vAlign w:val="bottom"/>
            <w:hideMark/>
          </w:tcPr>
          <w:p w14:paraId="588F0B1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medir </w:t>
            </w:r>
          </w:p>
        </w:tc>
      </w:tr>
      <w:tr w:rsidR="009468CE" w:rsidRPr="009129D7" w14:paraId="30460FAE"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4E5BBBF2"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Bizcocho </w:t>
            </w:r>
          </w:p>
        </w:tc>
      </w:tr>
      <w:tr w:rsidR="009468CE" w:rsidRPr="009129D7" w14:paraId="2637F751" w14:textId="77777777" w:rsidTr="009468CE">
        <w:trPr>
          <w:trHeight w:val="300"/>
        </w:trPr>
        <w:tc>
          <w:tcPr>
            <w:tcW w:w="2205" w:type="dxa"/>
            <w:gridSpan w:val="2"/>
            <w:tcBorders>
              <w:top w:val="single" w:sz="4" w:space="0" w:color="auto"/>
              <w:left w:val="single" w:sz="4" w:space="0" w:color="auto"/>
              <w:bottom w:val="single" w:sz="4" w:space="0" w:color="auto"/>
            </w:tcBorders>
            <w:noWrap/>
            <w:vAlign w:val="center"/>
          </w:tcPr>
          <w:p w14:paraId="0AD44BBF"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Ingredientes</w:t>
            </w:r>
          </w:p>
        </w:tc>
        <w:tc>
          <w:tcPr>
            <w:tcW w:w="2209" w:type="dxa"/>
            <w:gridSpan w:val="5"/>
            <w:tcBorders>
              <w:top w:val="single" w:sz="4" w:space="0" w:color="auto"/>
              <w:left w:val="single" w:sz="4" w:space="0" w:color="auto"/>
              <w:bottom w:val="single" w:sz="4" w:space="0" w:color="auto"/>
            </w:tcBorders>
            <w:vAlign w:val="center"/>
          </w:tcPr>
          <w:p w14:paraId="0D6AA772"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sz w:val="24"/>
                <w:szCs w:val="24"/>
              </w:rPr>
              <w:t>Cantidad</w:t>
            </w:r>
          </w:p>
        </w:tc>
        <w:tc>
          <w:tcPr>
            <w:tcW w:w="2208" w:type="dxa"/>
            <w:gridSpan w:val="3"/>
            <w:tcBorders>
              <w:top w:val="single" w:sz="4" w:space="0" w:color="auto"/>
              <w:left w:val="single" w:sz="4" w:space="0" w:color="auto"/>
              <w:bottom w:val="single" w:sz="4" w:space="0" w:color="auto"/>
            </w:tcBorders>
            <w:vAlign w:val="center"/>
          </w:tcPr>
          <w:p w14:paraId="4FA677B6"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Unidad</w:t>
            </w:r>
          </w:p>
        </w:tc>
        <w:tc>
          <w:tcPr>
            <w:tcW w:w="2206" w:type="dxa"/>
            <w:tcBorders>
              <w:top w:val="single" w:sz="4" w:space="0" w:color="auto"/>
              <w:left w:val="single" w:sz="4" w:space="0" w:color="auto"/>
              <w:bottom w:val="single" w:sz="4" w:space="0" w:color="auto"/>
            </w:tcBorders>
            <w:vAlign w:val="center"/>
          </w:tcPr>
          <w:p w14:paraId="404B5CE8"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Mise en place</w:t>
            </w:r>
          </w:p>
        </w:tc>
      </w:tr>
      <w:tr w:rsidR="009468CE" w:rsidRPr="009129D7" w14:paraId="2A7A7E30"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4C179965"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lastRenderedPageBreak/>
              <w:t xml:space="preserve">Claras de huevo </w:t>
            </w:r>
          </w:p>
        </w:tc>
        <w:tc>
          <w:tcPr>
            <w:tcW w:w="1969" w:type="dxa"/>
            <w:gridSpan w:val="2"/>
            <w:tcBorders>
              <w:top w:val="single" w:sz="4" w:space="0" w:color="auto"/>
              <w:left w:val="nil"/>
              <w:bottom w:val="single" w:sz="4" w:space="0" w:color="auto"/>
              <w:right w:val="single" w:sz="4" w:space="0" w:color="auto"/>
            </w:tcBorders>
            <w:noWrap/>
            <w:vAlign w:val="bottom"/>
            <w:hideMark/>
          </w:tcPr>
          <w:p w14:paraId="40648FA8"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84</w:t>
            </w:r>
          </w:p>
        </w:tc>
        <w:tc>
          <w:tcPr>
            <w:tcW w:w="1711" w:type="dxa"/>
            <w:gridSpan w:val="3"/>
            <w:tcBorders>
              <w:top w:val="nil"/>
              <w:left w:val="nil"/>
              <w:bottom w:val="single" w:sz="4" w:space="0" w:color="auto"/>
              <w:right w:val="single" w:sz="4" w:space="0" w:color="auto"/>
            </w:tcBorders>
            <w:noWrap/>
            <w:vAlign w:val="bottom"/>
            <w:hideMark/>
          </w:tcPr>
          <w:p w14:paraId="6CE8034F"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790" w:type="dxa"/>
            <w:gridSpan w:val="3"/>
            <w:tcBorders>
              <w:top w:val="nil"/>
              <w:left w:val="nil"/>
              <w:bottom w:val="single" w:sz="4" w:space="0" w:color="auto"/>
              <w:right w:val="single" w:sz="4" w:space="0" w:color="auto"/>
            </w:tcBorders>
            <w:noWrap/>
            <w:vAlign w:val="bottom"/>
            <w:hideMark/>
          </w:tcPr>
          <w:p w14:paraId="1BD3E16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medir </w:t>
            </w:r>
          </w:p>
        </w:tc>
      </w:tr>
      <w:tr w:rsidR="009468CE" w:rsidRPr="009129D7" w14:paraId="774A9A02"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3847CE8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969" w:type="dxa"/>
            <w:gridSpan w:val="2"/>
            <w:tcBorders>
              <w:top w:val="single" w:sz="4" w:space="0" w:color="auto"/>
              <w:left w:val="nil"/>
              <w:bottom w:val="single" w:sz="4" w:space="0" w:color="auto"/>
              <w:right w:val="single" w:sz="4" w:space="0" w:color="auto"/>
            </w:tcBorders>
            <w:noWrap/>
            <w:vAlign w:val="bottom"/>
            <w:hideMark/>
          </w:tcPr>
          <w:p w14:paraId="35CA0740"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12</w:t>
            </w:r>
          </w:p>
        </w:tc>
        <w:tc>
          <w:tcPr>
            <w:tcW w:w="1711" w:type="dxa"/>
            <w:gridSpan w:val="3"/>
            <w:tcBorders>
              <w:top w:val="nil"/>
              <w:left w:val="nil"/>
              <w:bottom w:val="single" w:sz="4" w:space="0" w:color="auto"/>
              <w:right w:val="single" w:sz="4" w:space="0" w:color="auto"/>
            </w:tcBorders>
            <w:noWrap/>
            <w:vAlign w:val="bottom"/>
            <w:hideMark/>
          </w:tcPr>
          <w:p w14:paraId="2284FAAB"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6291327C"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64466EF4"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04032C33"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Chocolate negro </w:t>
            </w:r>
          </w:p>
        </w:tc>
        <w:tc>
          <w:tcPr>
            <w:tcW w:w="1969" w:type="dxa"/>
            <w:gridSpan w:val="2"/>
            <w:tcBorders>
              <w:top w:val="single" w:sz="4" w:space="0" w:color="auto"/>
              <w:left w:val="nil"/>
              <w:bottom w:val="single" w:sz="4" w:space="0" w:color="auto"/>
              <w:right w:val="single" w:sz="4" w:space="0" w:color="auto"/>
            </w:tcBorders>
            <w:noWrap/>
            <w:vAlign w:val="bottom"/>
            <w:hideMark/>
          </w:tcPr>
          <w:p w14:paraId="08C3628B"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130</w:t>
            </w:r>
          </w:p>
        </w:tc>
        <w:tc>
          <w:tcPr>
            <w:tcW w:w="1711" w:type="dxa"/>
            <w:gridSpan w:val="3"/>
            <w:tcBorders>
              <w:top w:val="nil"/>
              <w:left w:val="nil"/>
              <w:bottom w:val="single" w:sz="4" w:space="0" w:color="auto"/>
              <w:right w:val="single" w:sz="4" w:space="0" w:color="auto"/>
            </w:tcBorders>
            <w:noWrap/>
            <w:vAlign w:val="bottom"/>
            <w:hideMark/>
          </w:tcPr>
          <w:p w14:paraId="4AA822F2"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2F517D73"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cortar </w:t>
            </w:r>
          </w:p>
        </w:tc>
      </w:tr>
      <w:tr w:rsidR="009468CE" w:rsidRPr="009129D7" w14:paraId="098295FC"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7D1B801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Mantequilla</w:t>
            </w:r>
          </w:p>
        </w:tc>
        <w:tc>
          <w:tcPr>
            <w:tcW w:w="1969" w:type="dxa"/>
            <w:gridSpan w:val="2"/>
            <w:tcBorders>
              <w:top w:val="single" w:sz="4" w:space="0" w:color="auto"/>
              <w:left w:val="nil"/>
              <w:bottom w:val="single" w:sz="4" w:space="0" w:color="auto"/>
              <w:right w:val="single" w:sz="4" w:space="0" w:color="auto"/>
            </w:tcBorders>
            <w:noWrap/>
            <w:vAlign w:val="bottom"/>
            <w:hideMark/>
          </w:tcPr>
          <w:p w14:paraId="230E29C8"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65</w:t>
            </w:r>
          </w:p>
        </w:tc>
        <w:tc>
          <w:tcPr>
            <w:tcW w:w="1711" w:type="dxa"/>
            <w:gridSpan w:val="3"/>
            <w:tcBorders>
              <w:top w:val="nil"/>
              <w:left w:val="nil"/>
              <w:bottom w:val="single" w:sz="4" w:space="0" w:color="auto"/>
              <w:right w:val="single" w:sz="4" w:space="0" w:color="auto"/>
            </w:tcBorders>
            <w:noWrap/>
            <w:vAlign w:val="bottom"/>
            <w:hideMark/>
          </w:tcPr>
          <w:p w14:paraId="7165AA4E"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64436B9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05B47911"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71C0A52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Yemas </w:t>
            </w:r>
          </w:p>
        </w:tc>
        <w:tc>
          <w:tcPr>
            <w:tcW w:w="1969" w:type="dxa"/>
            <w:gridSpan w:val="2"/>
            <w:tcBorders>
              <w:top w:val="single" w:sz="4" w:space="0" w:color="auto"/>
              <w:left w:val="nil"/>
              <w:bottom w:val="single" w:sz="4" w:space="0" w:color="auto"/>
              <w:right w:val="single" w:sz="4" w:space="0" w:color="auto"/>
            </w:tcBorders>
            <w:noWrap/>
            <w:vAlign w:val="bottom"/>
            <w:hideMark/>
          </w:tcPr>
          <w:p w14:paraId="068BF939"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60</w:t>
            </w:r>
          </w:p>
        </w:tc>
        <w:tc>
          <w:tcPr>
            <w:tcW w:w="1711" w:type="dxa"/>
            <w:gridSpan w:val="3"/>
            <w:tcBorders>
              <w:top w:val="nil"/>
              <w:left w:val="nil"/>
              <w:bottom w:val="single" w:sz="4" w:space="0" w:color="auto"/>
              <w:right w:val="single" w:sz="4" w:space="0" w:color="auto"/>
            </w:tcBorders>
            <w:noWrap/>
            <w:vAlign w:val="bottom"/>
            <w:hideMark/>
          </w:tcPr>
          <w:p w14:paraId="42E4BA87"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790" w:type="dxa"/>
            <w:gridSpan w:val="3"/>
            <w:tcBorders>
              <w:top w:val="nil"/>
              <w:left w:val="nil"/>
              <w:bottom w:val="single" w:sz="4" w:space="0" w:color="auto"/>
              <w:right w:val="single" w:sz="4" w:space="0" w:color="auto"/>
            </w:tcBorders>
            <w:noWrap/>
            <w:vAlign w:val="bottom"/>
            <w:hideMark/>
          </w:tcPr>
          <w:p w14:paraId="5BD4971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medir </w:t>
            </w:r>
          </w:p>
        </w:tc>
      </w:tr>
      <w:tr w:rsidR="009468CE" w:rsidRPr="009129D7" w14:paraId="32C4FD9E" w14:textId="77777777" w:rsidTr="009468CE">
        <w:trPr>
          <w:trHeight w:val="300"/>
        </w:trPr>
        <w:tc>
          <w:tcPr>
            <w:tcW w:w="2358" w:type="dxa"/>
            <w:gridSpan w:val="3"/>
            <w:tcBorders>
              <w:top w:val="single" w:sz="4" w:space="0" w:color="auto"/>
              <w:left w:val="single" w:sz="4" w:space="0" w:color="auto"/>
              <w:bottom w:val="single" w:sz="4" w:space="0" w:color="auto"/>
              <w:right w:val="single" w:sz="4" w:space="0" w:color="auto"/>
            </w:tcBorders>
            <w:noWrap/>
            <w:vAlign w:val="bottom"/>
            <w:hideMark/>
          </w:tcPr>
          <w:p w14:paraId="77952763"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Harina </w:t>
            </w:r>
          </w:p>
        </w:tc>
        <w:tc>
          <w:tcPr>
            <w:tcW w:w="1969" w:type="dxa"/>
            <w:gridSpan w:val="2"/>
            <w:tcBorders>
              <w:top w:val="single" w:sz="4" w:space="0" w:color="auto"/>
              <w:left w:val="nil"/>
              <w:bottom w:val="single" w:sz="4" w:space="0" w:color="auto"/>
              <w:right w:val="single" w:sz="4" w:space="0" w:color="auto"/>
            </w:tcBorders>
            <w:noWrap/>
            <w:vAlign w:val="bottom"/>
            <w:hideMark/>
          </w:tcPr>
          <w:p w14:paraId="3014F33B"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35</w:t>
            </w:r>
          </w:p>
        </w:tc>
        <w:tc>
          <w:tcPr>
            <w:tcW w:w="1711" w:type="dxa"/>
            <w:gridSpan w:val="3"/>
            <w:tcBorders>
              <w:top w:val="nil"/>
              <w:left w:val="nil"/>
              <w:bottom w:val="single" w:sz="4" w:space="0" w:color="auto"/>
              <w:right w:val="single" w:sz="4" w:space="0" w:color="auto"/>
            </w:tcBorders>
            <w:noWrap/>
            <w:vAlign w:val="bottom"/>
            <w:hideMark/>
          </w:tcPr>
          <w:p w14:paraId="2EC3F86D"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790" w:type="dxa"/>
            <w:gridSpan w:val="3"/>
            <w:tcBorders>
              <w:top w:val="nil"/>
              <w:left w:val="nil"/>
              <w:bottom w:val="single" w:sz="4" w:space="0" w:color="auto"/>
              <w:right w:val="single" w:sz="4" w:space="0" w:color="auto"/>
            </w:tcBorders>
            <w:noWrap/>
            <w:vAlign w:val="bottom"/>
            <w:hideMark/>
          </w:tcPr>
          <w:p w14:paraId="2F1E26D8"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7037D895"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4A42655F"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Proceso </w:t>
            </w:r>
          </w:p>
        </w:tc>
      </w:tr>
      <w:tr w:rsidR="009468CE" w:rsidRPr="009129D7" w14:paraId="3136A764"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297CBBA0"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Para el bizcocho </w:t>
            </w:r>
          </w:p>
        </w:tc>
      </w:tr>
      <w:tr w:rsidR="009468CE" w:rsidRPr="007304EC" w14:paraId="2BD4C40C"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vAlign w:val="center"/>
            <w:hideMark/>
          </w:tcPr>
          <w:p w14:paraId="18C07EFF" w14:textId="77777777" w:rsidR="009468CE" w:rsidRPr="00D42F1A" w:rsidRDefault="00D42F1A" w:rsidP="00D42F1A">
            <w:pPr>
              <w:spacing w:line="240" w:lineRule="auto"/>
              <w:rPr>
                <w:rFonts w:ascii="Times New Roman" w:hAnsi="Times New Roman" w:cs="Times New Roman"/>
                <w:sz w:val="24"/>
                <w:szCs w:val="24"/>
                <w:lang w:val="es-ES"/>
              </w:rPr>
            </w:pPr>
            <w:r w:rsidRPr="00460566">
              <w:rPr>
                <w:rFonts w:ascii="Times New Roman" w:hAnsi="Times New Roman" w:cs="Times New Roman"/>
                <w:sz w:val="24"/>
                <w:szCs w:val="24"/>
                <w:lang w:val="es-ES"/>
              </w:rPr>
              <w:t>Para preparar el bizcochuelo, mezcle las claras de huevo con el azúcar hasta que se forme un merengue, posteriormente agregue las yemas de</w:t>
            </w:r>
            <w:r>
              <w:rPr>
                <w:rFonts w:ascii="Times New Roman" w:hAnsi="Times New Roman" w:cs="Times New Roman"/>
                <w:sz w:val="24"/>
                <w:szCs w:val="24"/>
                <w:lang w:val="es-ES"/>
              </w:rPr>
              <w:t xml:space="preserve"> huevo y el chocolate derretido.</w:t>
            </w:r>
          </w:p>
        </w:tc>
      </w:tr>
      <w:tr w:rsidR="009468CE" w:rsidRPr="007304EC" w14:paraId="51A5438F"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vAlign w:val="center"/>
            <w:hideMark/>
          </w:tcPr>
          <w:p w14:paraId="1C71B7CF" w14:textId="77777777" w:rsidR="009468CE" w:rsidRPr="00D42F1A" w:rsidRDefault="00D42F1A" w:rsidP="00D42F1A">
            <w:pPr>
              <w:spacing w:line="240" w:lineRule="auto"/>
              <w:rPr>
                <w:rFonts w:ascii="Times New Roman" w:hAnsi="Times New Roman" w:cs="Times New Roman"/>
                <w:sz w:val="24"/>
                <w:szCs w:val="24"/>
                <w:lang w:val="es-ES"/>
              </w:rPr>
            </w:pPr>
            <w:r w:rsidRPr="00460566">
              <w:rPr>
                <w:rFonts w:ascii="Times New Roman" w:hAnsi="Times New Roman" w:cs="Times New Roman"/>
                <w:sz w:val="24"/>
                <w:szCs w:val="24"/>
                <w:lang w:val="es-ES"/>
              </w:rPr>
              <w:t xml:space="preserve">Con movimientos suaves y envolventes, incorpore la harina a la </w:t>
            </w:r>
            <w:r>
              <w:rPr>
                <w:rFonts w:ascii="Times New Roman" w:hAnsi="Times New Roman" w:cs="Times New Roman"/>
                <w:sz w:val="24"/>
                <w:szCs w:val="24"/>
                <w:lang w:val="es-ES"/>
              </w:rPr>
              <w:t xml:space="preserve">mezcla utilizando una espátula. </w:t>
            </w:r>
            <w:r w:rsidRPr="00460566">
              <w:rPr>
                <w:rFonts w:ascii="Times New Roman" w:hAnsi="Times New Roman" w:cs="Times New Roman"/>
                <w:sz w:val="24"/>
                <w:szCs w:val="24"/>
                <w:lang w:val="es-ES"/>
              </w:rPr>
              <w:t>Vierta una pequeña cantidad de la masa en moldes previamente engrasados, llenando solo aproximadamente una cuarta parte de cada espacio. Luego, ho</w:t>
            </w:r>
            <w:r>
              <w:rPr>
                <w:rFonts w:ascii="Times New Roman" w:hAnsi="Times New Roman" w:cs="Times New Roman"/>
                <w:sz w:val="24"/>
                <w:szCs w:val="24"/>
                <w:lang w:val="es-ES"/>
              </w:rPr>
              <w:t>rnee a 200ºC durante 10 minutos.</w:t>
            </w:r>
            <w:r w:rsidRPr="00460566">
              <w:rPr>
                <w:rFonts w:ascii="Times New Roman" w:hAnsi="Times New Roman" w:cs="Times New Roman"/>
                <w:sz w:val="24"/>
                <w:szCs w:val="24"/>
                <w:lang w:val="es-ES"/>
              </w:rPr>
              <w:t xml:space="preserve"> Una vez que estén listos, retírelos del horno y </w:t>
            </w:r>
            <w:r>
              <w:rPr>
                <w:rFonts w:ascii="Times New Roman" w:hAnsi="Times New Roman" w:cs="Times New Roman"/>
                <w:sz w:val="24"/>
                <w:szCs w:val="24"/>
                <w:lang w:val="es-ES"/>
              </w:rPr>
              <w:t>déjelos a un lado para reservar.</w:t>
            </w:r>
          </w:p>
        </w:tc>
      </w:tr>
      <w:tr w:rsidR="009468CE" w:rsidRPr="009129D7" w14:paraId="29138987"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4C1DAA1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b/>
                <w:bCs/>
                <w:color w:val="000000"/>
                <w:sz w:val="24"/>
                <w:szCs w:val="24"/>
              </w:rPr>
              <w:t>Para la gelatina</w:t>
            </w:r>
            <w:r w:rsidRPr="009129D7">
              <w:rPr>
                <w:rFonts w:ascii="Times New Roman" w:eastAsia="Times New Roman" w:hAnsi="Times New Roman" w:cs="Times New Roman"/>
                <w:color w:val="000000"/>
                <w:sz w:val="24"/>
                <w:szCs w:val="24"/>
              </w:rPr>
              <w:t xml:space="preserve"> </w:t>
            </w:r>
          </w:p>
        </w:tc>
      </w:tr>
      <w:tr w:rsidR="009468CE" w:rsidRPr="009129D7" w14:paraId="4150742A"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6D8FD0F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Hidratar la gelatina </w:t>
            </w:r>
          </w:p>
        </w:tc>
      </w:tr>
      <w:tr w:rsidR="009468CE" w:rsidRPr="007304EC" w14:paraId="0104A4C3"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46854068"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Realizar un almíbar con el agua y el azúcar </w:t>
            </w:r>
          </w:p>
        </w:tc>
      </w:tr>
      <w:tr w:rsidR="009468CE" w:rsidRPr="007304EC" w14:paraId="44E9D992"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2A316B30"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Mezclar la gelatina con el almíbar y agregar al puré de frambuesa y ruibarbo </w:t>
            </w:r>
          </w:p>
        </w:tc>
      </w:tr>
      <w:tr w:rsidR="009468CE" w:rsidRPr="009129D7" w14:paraId="43CFE830"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5A4C7FC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Dejar refrigerar </w:t>
            </w:r>
          </w:p>
        </w:tc>
      </w:tr>
      <w:tr w:rsidR="009468CE" w:rsidRPr="009129D7" w14:paraId="4038D472"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1A0B57ED"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Bavaroise</w:t>
            </w:r>
          </w:p>
        </w:tc>
      </w:tr>
      <w:tr w:rsidR="009468CE" w:rsidRPr="007304EC" w14:paraId="7575C08E"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5F3AFFD7"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Batir la crema de leche junto con el azúcar y la vainilla </w:t>
            </w:r>
          </w:p>
        </w:tc>
      </w:tr>
      <w:tr w:rsidR="009468CE" w:rsidRPr="007304EC" w14:paraId="75066602"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hideMark/>
          </w:tcPr>
          <w:p w14:paraId="4169058A"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Incorporar la gelatina hidratada y refrigerar </w:t>
            </w:r>
          </w:p>
        </w:tc>
      </w:tr>
      <w:tr w:rsidR="009468CE" w:rsidRPr="009129D7" w14:paraId="1A23365B"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shd w:val="clear" w:color="auto" w:fill="FF0000"/>
            <w:noWrap/>
            <w:vAlign w:val="bottom"/>
          </w:tcPr>
          <w:p w14:paraId="118443A1" w14:textId="77777777" w:rsidR="009468CE" w:rsidRPr="009129D7" w:rsidRDefault="009468CE" w:rsidP="00E122D2">
            <w:pPr>
              <w:spacing w:line="240" w:lineRule="auto"/>
              <w:rPr>
                <w:rFonts w:ascii="Times New Roman" w:eastAsia="Times New Roman" w:hAnsi="Times New Roman" w:cs="Times New Roman"/>
                <w:color w:val="FFFFFF" w:themeColor="background1"/>
                <w:sz w:val="24"/>
                <w:szCs w:val="24"/>
              </w:rPr>
            </w:pPr>
            <w:r w:rsidRPr="009129D7">
              <w:rPr>
                <w:rFonts w:ascii="Times New Roman" w:eastAsia="Times New Roman" w:hAnsi="Times New Roman" w:cs="Times New Roman"/>
                <w:color w:val="FFFFFF" w:themeColor="background1"/>
                <w:sz w:val="24"/>
                <w:szCs w:val="24"/>
              </w:rPr>
              <w:t xml:space="preserve">Descripción del postre </w:t>
            </w:r>
          </w:p>
        </w:tc>
      </w:tr>
      <w:tr w:rsidR="009468CE" w:rsidRPr="007304EC" w14:paraId="2D418331" w14:textId="77777777" w:rsidTr="009468CE">
        <w:trPr>
          <w:trHeight w:val="300"/>
        </w:trPr>
        <w:tc>
          <w:tcPr>
            <w:tcW w:w="8828" w:type="dxa"/>
            <w:gridSpan w:val="11"/>
            <w:tcBorders>
              <w:top w:val="single" w:sz="4" w:space="0" w:color="auto"/>
              <w:left w:val="single" w:sz="4" w:space="0" w:color="auto"/>
              <w:bottom w:val="single" w:sz="4" w:space="0" w:color="auto"/>
              <w:right w:val="single" w:sz="4" w:space="0" w:color="auto"/>
            </w:tcBorders>
            <w:noWrap/>
            <w:vAlign w:val="bottom"/>
          </w:tcPr>
          <w:p w14:paraId="53E903BE"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Como su nombre lo indica un domo es un elemento que se lo utiliza para cubrir ciertos elementos en una media esfera. Este postre con esta forma peculiar contiene en su interior un bizcocho a base de huevos, una gelatina conformada por ruibarbo y frambuesas y cubiertas por una capa de crema de chocolate. </w:t>
            </w:r>
          </w:p>
        </w:tc>
      </w:tr>
    </w:tbl>
    <w:p w14:paraId="4552A93F" w14:textId="469C6503" w:rsidR="009468CE" w:rsidRDefault="009468CE" w:rsidP="009129D7">
      <w:pPr>
        <w:spacing w:after="20" w:line="480" w:lineRule="auto"/>
        <w:rPr>
          <w:rFonts w:ascii="Times New Roman" w:hAnsi="Times New Roman" w:cs="Times New Roman"/>
          <w:sz w:val="24"/>
          <w:szCs w:val="24"/>
          <w:lang w:val="es-ES"/>
        </w:rPr>
      </w:pPr>
    </w:p>
    <w:p w14:paraId="78DBFC0D" w14:textId="39ADC3C3" w:rsidR="00125BB3" w:rsidRDefault="00125BB3" w:rsidP="009129D7">
      <w:pPr>
        <w:spacing w:after="20" w:line="480" w:lineRule="auto"/>
        <w:rPr>
          <w:rFonts w:ascii="Times New Roman" w:hAnsi="Times New Roman" w:cs="Times New Roman"/>
          <w:sz w:val="24"/>
          <w:szCs w:val="24"/>
          <w:lang w:val="es-ES"/>
        </w:rPr>
      </w:pPr>
    </w:p>
    <w:p w14:paraId="5A3BD8AB" w14:textId="77777777" w:rsidR="00125BB3" w:rsidRPr="009129D7" w:rsidRDefault="00125BB3" w:rsidP="009129D7">
      <w:pPr>
        <w:spacing w:after="20" w:line="480" w:lineRule="auto"/>
        <w:rPr>
          <w:rFonts w:ascii="Times New Roman" w:hAnsi="Times New Roman" w:cs="Times New Roman"/>
          <w:sz w:val="24"/>
          <w:szCs w:val="24"/>
          <w:lang w:val="es-ES"/>
        </w:rPr>
      </w:pPr>
    </w:p>
    <w:p w14:paraId="0F33A371" w14:textId="603B3153" w:rsidR="009468CE" w:rsidRPr="009129D7" w:rsidRDefault="002234BB" w:rsidP="009129D7">
      <w:pPr>
        <w:pStyle w:val="Ttulo2"/>
        <w:rPr>
          <w:szCs w:val="24"/>
        </w:rPr>
      </w:pPr>
      <w:bookmarkStart w:id="192" w:name="_Toc138257824"/>
      <w:bookmarkStart w:id="193" w:name="_Toc147480632"/>
      <w:r>
        <w:rPr>
          <w:szCs w:val="24"/>
        </w:rPr>
        <w:lastRenderedPageBreak/>
        <w:t>Recetas p</w:t>
      </w:r>
      <w:r w:rsidR="009468CE" w:rsidRPr="009129D7">
        <w:rPr>
          <w:szCs w:val="24"/>
        </w:rPr>
        <w:t>ostres semifrío</w:t>
      </w:r>
      <w:bookmarkEnd w:id="192"/>
      <w:bookmarkEnd w:id="193"/>
      <w:r w:rsidR="009468CE" w:rsidRPr="009129D7">
        <w:rPr>
          <w:szCs w:val="24"/>
        </w:rPr>
        <w:t xml:space="preserve"> </w:t>
      </w:r>
    </w:p>
    <w:tbl>
      <w:tblPr>
        <w:tblW w:w="8828" w:type="dxa"/>
        <w:tblLook w:val="04A0" w:firstRow="1" w:lastRow="0" w:firstColumn="1" w:lastColumn="0" w:noHBand="0" w:noVBand="1"/>
      </w:tblPr>
      <w:tblGrid>
        <w:gridCol w:w="3230"/>
        <w:gridCol w:w="823"/>
        <w:gridCol w:w="1166"/>
        <w:gridCol w:w="1580"/>
        <w:gridCol w:w="2029"/>
      </w:tblGrid>
      <w:tr w:rsidR="009468CE" w:rsidRPr="009129D7" w14:paraId="06D001D9"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4B11D974" w14:textId="77777777" w:rsidR="009468CE" w:rsidRPr="009129D7" w:rsidRDefault="009468CE" w:rsidP="00E122D2">
            <w:pPr>
              <w:spacing w:line="240" w:lineRule="auto"/>
              <w:jc w:val="center"/>
              <w:rPr>
                <w:rFonts w:ascii="Times New Roman" w:eastAsia="Times New Roman" w:hAnsi="Times New Roman" w:cs="Times New Roman"/>
                <w:b/>
                <w:bCs/>
                <w:color w:val="FFFFFF"/>
                <w:sz w:val="24"/>
                <w:szCs w:val="24"/>
              </w:rPr>
            </w:pPr>
            <w:r w:rsidRPr="009129D7">
              <w:rPr>
                <w:rFonts w:ascii="Times New Roman" w:eastAsia="Times New Roman" w:hAnsi="Times New Roman" w:cs="Times New Roman"/>
                <w:b/>
                <w:bCs/>
                <w:color w:val="FFFFFF"/>
                <w:sz w:val="24"/>
                <w:szCs w:val="24"/>
              </w:rPr>
              <w:t>receta estandar utn</w:t>
            </w:r>
          </w:p>
        </w:tc>
      </w:tr>
      <w:tr w:rsidR="009468CE" w:rsidRPr="009129D7" w14:paraId="0BA3A02B" w14:textId="77777777" w:rsidTr="009468CE">
        <w:trPr>
          <w:trHeight w:val="300"/>
        </w:trPr>
        <w:tc>
          <w:tcPr>
            <w:tcW w:w="4053" w:type="dxa"/>
            <w:gridSpan w:val="2"/>
            <w:tcBorders>
              <w:top w:val="nil"/>
              <w:left w:val="single" w:sz="4" w:space="0" w:color="auto"/>
              <w:bottom w:val="single" w:sz="4" w:space="0" w:color="auto"/>
              <w:right w:val="single" w:sz="4" w:space="0" w:color="auto"/>
            </w:tcBorders>
            <w:shd w:val="clear" w:color="auto" w:fill="FFFFFF"/>
            <w:noWrap/>
            <w:vAlign w:val="bottom"/>
            <w:hideMark/>
          </w:tcPr>
          <w:p w14:paraId="74E398FA"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Nombre: silvestre </w:t>
            </w:r>
          </w:p>
        </w:tc>
        <w:tc>
          <w:tcPr>
            <w:tcW w:w="4775" w:type="dxa"/>
            <w:gridSpan w:val="3"/>
            <w:vMerge w:val="restart"/>
            <w:tcBorders>
              <w:top w:val="nil"/>
              <w:left w:val="nil"/>
              <w:bottom w:val="single" w:sz="4" w:space="0" w:color="auto"/>
              <w:right w:val="single" w:sz="4" w:space="0" w:color="auto"/>
            </w:tcBorders>
            <w:shd w:val="clear" w:color="auto" w:fill="FFFFFF"/>
            <w:noWrap/>
            <w:vAlign w:val="bottom"/>
            <w:hideMark/>
          </w:tcPr>
          <w:p w14:paraId="510017F3" w14:textId="4ACDFEB2" w:rsidR="009468CE" w:rsidRPr="009129D7" w:rsidRDefault="002C55AF" w:rsidP="002C55AF">
            <w:pPr>
              <w:spacing w:line="240" w:lineRule="auto"/>
              <w:jc w:val="center"/>
              <w:rPr>
                <w:rFonts w:ascii="Times New Roman" w:eastAsia="Times New Roman" w:hAnsi="Times New Roman" w:cs="Times New Roman"/>
                <w:b/>
                <w:bCs/>
                <w:color w:val="000000"/>
                <w:sz w:val="24"/>
                <w:szCs w:val="24"/>
              </w:rPr>
            </w:pPr>
            <w:r>
              <w:rPr>
                <w:noProof/>
              </w:rPr>
              <w:drawing>
                <wp:inline distT="0" distB="0" distL="0" distR="0" wp14:anchorId="4BF4586D" wp14:editId="77F131EC">
                  <wp:extent cx="1299370" cy="156669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6482" b="17963"/>
                          <a:stretch/>
                        </pic:blipFill>
                        <pic:spPr bwMode="auto">
                          <a:xfrm>
                            <a:off x="0" y="0"/>
                            <a:ext cx="1320910" cy="15926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68CE" w:rsidRPr="00960171" w14:paraId="20952A07" w14:textId="77777777" w:rsidTr="009468CE">
        <w:trPr>
          <w:trHeight w:val="300"/>
        </w:trPr>
        <w:tc>
          <w:tcPr>
            <w:tcW w:w="4053" w:type="dxa"/>
            <w:gridSpan w:val="2"/>
            <w:tcBorders>
              <w:top w:val="nil"/>
              <w:left w:val="single" w:sz="4" w:space="0" w:color="auto"/>
              <w:bottom w:val="single" w:sz="4" w:space="0" w:color="auto"/>
              <w:right w:val="single" w:sz="4" w:space="0" w:color="auto"/>
            </w:tcBorders>
            <w:shd w:val="clear" w:color="auto" w:fill="FFFFFF"/>
            <w:noWrap/>
            <w:vAlign w:val="bottom"/>
            <w:hideMark/>
          </w:tcPr>
          <w:p w14:paraId="1F4451C3" w14:textId="15CA9C62" w:rsidR="009468CE" w:rsidRPr="009129D7" w:rsidRDefault="009468CE" w:rsidP="00E122D2">
            <w:pPr>
              <w:spacing w:line="240" w:lineRule="auto"/>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Categoría: postre semi frío</w:t>
            </w:r>
          </w:p>
        </w:tc>
        <w:tc>
          <w:tcPr>
            <w:tcW w:w="0" w:type="auto"/>
            <w:gridSpan w:val="3"/>
            <w:vMerge/>
            <w:tcBorders>
              <w:top w:val="nil"/>
              <w:left w:val="nil"/>
              <w:bottom w:val="single" w:sz="4" w:space="0" w:color="auto"/>
              <w:right w:val="single" w:sz="4" w:space="0" w:color="auto"/>
            </w:tcBorders>
            <w:vAlign w:val="center"/>
            <w:hideMark/>
          </w:tcPr>
          <w:p w14:paraId="1B016BE6" w14:textId="77777777" w:rsidR="009468CE" w:rsidRPr="009129D7" w:rsidRDefault="009468CE" w:rsidP="00E122D2">
            <w:pPr>
              <w:spacing w:line="240" w:lineRule="auto"/>
              <w:rPr>
                <w:rFonts w:ascii="Times New Roman" w:eastAsia="Times New Roman" w:hAnsi="Times New Roman" w:cs="Times New Roman"/>
                <w:b/>
                <w:bCs/>
                <w:color w:val="000000"/>
                <w:sz w:val="24"/>
                <w:szCs w:val="24"/>
                <w:lang w:val="es-ES"/>
              </w:rPr>
            </w:pPr>
          </w:p>
        </w:tc>
      </w:tr>
      <w:tr w:rsidR="009468CE" w:rsidRPr="009129D7" w14:paraId="0DCE7457" w14:textId="77777777" w:rsidTr="009468CE">
        <w:trPr>
          <w:trHeight w:val="300"/>
        </w:trPr>
        <w:tc>
          <w:tcPr>
            <w:tcW w:w="4053" w:type="dxa"/>
            <w:gridSpan w:val="2"/>
            <w:tcBorders>
              <w:top w:val="nil"/>
              <w:left w:val="single" w:sz="4" w:space="0" w:color="auto"/>
              <w:bottom w:val="single" w:sz="4" w:space="0" w:color="auto"/>
              <w:right w:val="single" w:sz="4" w:space="0" w:color="auto"/>
            </w:tcBorders>
            <w:shd w:val="clear" w:color="auto" w:fill="FFFFFF"/>
            <w:noWrap/>
            <w:hideMark/>
          </w:tcPr>
          <w:p w14:paraId="157A0F5C"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Fecha: </w:t>
            </w:r>
          </w:p>
        </w:tc>
        <w:tc>
          <w:tcPr>
            <w:tcW w:w="0" w:type="auto"/>
            <w:gridSpan w:val="3"/>
            <w:vMerge/>
            <w:tcBorders>
              <w:top w:val="nil"/>
              <w:left w:val="nil"/>
              <w:bottom w:val="single" w:sz="4" w:space="0" w:color="auto"/>
              <w:right w:val="single" w:sz="4" w:space="0" w:color="auto"/>
            </w:tcBorders>
            <w:vAlign w:val="center"/>
            <w:hideMark/>
          </w:tcPr>
          <w:p w14:paraId="06ABF479"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p>
        </w:tc>
      </w:tr>
      <w:tr w:rsidR="009468CE" w:rsidRPr="007304EC" w14:paraId="16B5B777" w14:textId="77777777" w:rsidTr="009468CE">
        <w:trPr>
          <w:trHeight w:val="6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451F1CA"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Mousse de ruibarbo y frutos rojos </w:t>
            </w:r>
          </w:p>
        </w:tc>
      </w:tr>
      <w:tr w:rsidR="009468CE" w:rsidRPr="009129D7" w14:paraId="0367E63B"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4C04FB"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Mousse de ruibarbo</w:t>
            </w:r>
          </w:p>
        </w:tc>
      </w:tr>
      <w:tr w:rsidR="009468CE" w:rsidRPr="009129D7" w14:paraId="7FAC378B"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3F81F21"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Ingredientes </w:t>
            </w:r>
          </w:p>
        </w:tc>
        <w:tc>
          <w:tcPr>
            <w:tcW w:w="1989" w:type="dxa"/>
            <w:gridSpan w:val="2"/>
            <w:tcBorders>
              <w:top w:val="single" w:sz="4" w:space="0" w:color="auto"/>
              <w:left w:val="nil"/>
              <w:bottom w:val="single" w:sz="4" w:space="0" w:color="auto"/>
              <w:right w:val="single" w:sz="4" w:space="0" w:color="auto"/>
            </w:tcBorders>
            <w:noWrap/>
            <w:hideMark/>
          </w:tcPr>
          <w:p w14:paraId="20CF0996" w14:textId="77777777" w:rsidR="009468CE" w:rsidRPr="009129D7" w:rsidRDefault="009468CE" w:rsidP="00E122D2">
            <w:pPr>
              <w:spacing w:line="240" w:lineRule="auto"/>
              <w:rPr>
                <w:rFonts w:ascii="Times New Roman" w:eastAsia="Times New Roman" w:hAnsi="Times New Roman" w:cs="Times New Roman"/>
                <w:b/>
                <w:bCs/>
                <w:sz w:val="24"/>
                <w:szCs w:val="24"/>
              </w:rPr>
            </w:pPr>
            <w:r w:rsidRPr="009129D7">
              <w:rPr>
                <w:rFonts w:ascii="Times New Roman" w:eastAsia="Times New Roman" w:hAnsi="Times New Roman" w:cs="Times New Roman"/>
                <w:b/>
                <w:bCs/>
                <w:sz w:val="24"/>
                <w:szCs w:val="24"/>
              </w:rPr>
              <w:t>Cantidad</w:t>
            </w:r>
          </w:p>
        </w:tc>
        <w:tc>
          <w:tcPr>
            <w:tcW w:w="1580" w:type="dxa"/>
            <w:tcBorders>
              <w:top w:val="nil"/>
              <w:left w:val="nil"/>
              <w:bottom w:val="single" w:sz="4" w:space="0" w:color="auto"/>
              <w:right w:val="single" w:sz="4" w:space="0" w:color="auto"/>
            </w:tcBorders>
            <w:noWrap/>
            <w:vAlign w:val="center"/>
            <w:hideMark/>
          </w:tcPr>
          <w:p w14:paraId="41AF75BE"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Unidad </w:t>
            </w:r>
          </w:p>
        </w:tc>
        <w:tc>
          <w:tcPr>
            <w:tcW w:w="2029" w:type="dxa"/>
            <w:tcBorders>
              <w:top w:val="nil"/>
              <w:left w:val="nil"/>
              <w:bottom w:val="single" w:sz="4" w:space="0" w:color="auto"/>
              <w:right w:val="single" w:sz="4" w:space="0" w:color="auto"/>
            </w:tcBorders>
            <w:vAlign w:val="bottom"/>
            <w:hideMark/>
          </w:tcPr>
          <w:p w14:paraId="0344C0FC"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Mise en place</w:t>
            </w:r>
          </w:p>
        </w:tc>
      </w:tr>
      <w:tr w:rsidR="009468CE" w:rsidRPr="009129D7" w14:paraId="63975027"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DBD1F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Zumo de ruibarbo </w:t>
            </w:r>
          </w:p>
        </w:tc>
        <w:tc>
          <w:tcPr>
            <w:tcW w:w="1989" w:type="dxa"/>
            <w:gridSpan w:val="2"/>
            <w:tcBorders>
              <w:top w:val="single" w:sz="4" w:space="0" w:color="auto"/>
              <w:left w:val="nil"/>
              <w:bottom w:val="single" w:sz="4" w:space="0" w:color="auto"/>
              <w:right w:val="single" w:sz="4" w:space="0" w:color="auto"/>
            </w:tcBorders>
            <w:noWrap/>
            <w:vAlign w:val="bottom"/>
            <w:hideMark/>
          </w:tcPr>
          <w:p w14:paraId="68122AD2"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1580" w:type="dxa"/>
            <w:tcBorders>
              <w:top w:val="nil"/>
              <w:left w:val="nil"/>
              <w:bottom w:val="single" w:sz="4" w:space="0" w:color="auto"/>
              <w:right w:val="single" w:sz="4" w:space="0" w:color="auto"/>
            </w:tcBorders>
            <w:noWrap/>
            <w:vAlign w:val="bottom"/>
            <w:hideMark/>
          </w:tcPr>
          <w:p w14:paraId="1C01A87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029" w:type="dxa"/>
            <w:tcBorders>
              <w:top w:val="nil"/>
              <w:left w:val="nil"/>
              <w:bottom w:val="single" w:sz="4" w:space="0" w:color="auto"/>
              <w:right w:val="single" w:sz="4" w:space="0" w:color="auto"/>
            </w:tcBorders>
            <w:noWrap/>
            <w:vAlign w:val="bottom"/>
            <w:hideMark/>
          </w:tcPr>
          <w:p w14:paraId="06A7849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licuar</w:t>
            </w:r>
          </w:p>
        </w:tc>
      </w:tr>
      <w:tr w:rsidR="009468CE" w:rsidRPr="009129D7" w14:paraId="71DF9145"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EACF3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Gelatina sin sabor </w:t>
            </w:r>
          </w:p>
        </w:tc>
        <w:tc>
          <w:tcPr>
            <w:tcW w:w="1989" w:type="dxa"/>
            <w:gridSpan w:val="2"/>
            <w:tcBorders>
              <w:top w:val="single" w:sz="4" w:space="0" w:color="auto"/>
              <w:left w:val="nil"/>
              <w:bottom w:val="single" w:sz="4" w:space="0" w:color="auto"/>
              <w:right w:val="single" w:sz="4" w:space="0" w:color="auto"/>
            </w:tcBorders>
            <w:noWrap/>
            <w:vAlign w:val="bottom"/>
            <w:hideMark/>
          </w:tcPr>
          <w:p w14:paraId="511B81A3"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12</w:t>
            </w:r>
          </w:p>
        </w:tc>
        <w:tc>
          <w:tcPr>
            <w:tcW w:w="1580" w:type="dxa"/>
            <w:tcBorders>
              <w:top w:val="nil"/>
              <w:left w:val="nil"/>
              <w:bottom w:val="single" w:sz="4" w:space="0" w:color="auto"/>
              <w:right w:val="single" w:sz="4" w:space="0" w:color="auto"/>
            </w:tcBorders>
            <w:noWrap/>
            <w:vAlign w:val="bottom"/>
            <w:hideMark/>
          </w:tcPr>
          <w:p w14:paraId="2749273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029" w:type="dxa"/>
            <w:tcBorders>
              <w:top w:val="nil"/>
              <w:left w:val="nil"/>
              <w:bottom w:val="single" w:sz="4" w:space="0" w:color="auto"/>
              <w:right w:val="single" w:sz="4" w:space="0" w:color="auto"/>
            </w:tcBorders>
            <w:noWrap/>
            <w:vAlign w:val="bottom"/>
            <w:hideMark/>
          </w:tcPr>
          <w:p w14:paraId="3C71B95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hidratar</w:t>
            </w:r>
          </w:p>
        </w:tc>
      </w:tr>
      <w:tr w:rsidR="009468CE" w:rsidRPr="009129D7" w14:paraId="413B73BB"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8D5086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Crema de leche</w:t>
            </w:r>
          </w:p>
        </w:tc>
        <w:tc>
          <w:tcPr>
            <w:tcW w:w="1989" w:type="dxa"/>
            <w:gridSpan w:val="2"/>
            <w:tcBorders>
              <w:top w:val="single" w:sz="4" w:space="0" w:color="auto"/>
              <w:left w:val="nil"/>
              <w:bottom w:val="single" w:sz="4" w:space="0" w:color="auto"/>
              <w:right w:val="single" w:sz="4" w:space="0" w:color="auto"/>
            </w:tcBorders>
            <w:noWrap/>
            <w:vAlign w:val="bottom"/>
            <w:hideMark/>
          </w:tcPr>
          <w:p w14:paraId="0FAFB5C7"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200</w:t>
            </w:r>
          </w:p>
        </w:tc>
        <w:tc>
          <w:tcPr>
            <w:tcW w:w="1580" w:type="dxa"/>
            <w:tcBorders>
              <w:top w:val="nil"/>
              <w:left w:val="nil"/>
              <w:bottom w:val="single" w:sz="4" w:space="0" w:color="auto"/>
              <w:right w:val="single" w:sz="4" w:space="0" w:color="auto"/>
            </w:tcBorders>
            <w:noWrap/>
            <w:vAlign w:val="bottom"/>
            <w:hideMark/>
          </w:tcPr>
          <w:p w14:paraId="62DD57C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029" w:type="dxa"/>
            <w:tcBorders>
              <w:top w:val="nil"/>
              <w:left w:val="nil"/>
              <w:bottom w:val="single" w:sz="4" w:space="0" w:color="auto"/>
              <w:right w:val="single" w:sz="4" w:space="0" w:color="auto"/>
            </w:tcBorders>
            <w:noWrap/>
            <w:vAlign w:val="bottom"/>
            <w:hideMark/>
          </w:tcPr>
          <w:p w14:paraId="607D47E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batir</w:t>
            </w:r>
          </w:p>
        </w:tc>
      </w:tr>
      <w:tr w:rsidR="009468CE" w:rsidRPr="009129D7" w14:paraId="3D56FBFB"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D3A37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989" w:type="dxa"/>
            <w:gridSpan w:val="2"/>
            <w:tcBorders>
              <w:top w:val="single" w:sz="4" w:space="0" w:color="auto"/>
              <w:left w:val="nil"/>
              <w:bottom w:val="single" w:sz="4" w:space="0" w:color="auto"/>
              <w:right w:val="single" w:sz="4" w:space="0" w:color="auto"/>
            </w:tcBorders>
            <w:noWrap/>
            <w:vAlign w:val="bottom"/>
            <w:hideMark/>
          </w:tcPr>
          <w:p w14:paraId="7233514A"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75</w:t>
            </w:r>
          </w:p>
        </w:tc>
        <w:tc>
          <w:tcPr>
            <w:tcW w:w="1580" w:type="dxa"/>
            <w:tcBorders>
              <w:top w:val="nil"/>
              <w:left w:val="nil"/>
              <w:bottom w:val="single" w:sz="4" w:space="0" w:color="auto"/>
              <w:right w:val="single" w:sz="4" w:space="0" w:color="auto"/>
            </w:tcBorders>
            <w:noWrap/>
            <w:vAlign w:val="bottom"/>
            <w:hideMark/>
          </w:tcPr>
          <w:p w14:paraId="35C2792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029" w:type="dxa"/>
            <w:tcBorders>
              <w:top w:val="nil"/>
              <w:left w:val="nil"/>
              <w:bottom w:val="single" w:sz="4" w:space="0" w:color="auto"/>
              <w:right w:val="single" w:sz="4" w:space="0" w:color="auto"/>
            </w:tcBorders>
            <w:noWrap/>
            <w:vAlign w:val="bottom"/>
            <w:hideMark/>
          </w:tcPr>
          <w:p w14:paraId="00AE64A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pesar</w:t>
            </w:r>
          </w:p>
        </w:tc>
      </w:tr>
      <w:tr w:rsidR="009468CE" w:rsidRPr="009129D7" w14:paraId="7F67DD9D"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D0DAC5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Clara de huevo </w:t>
            </w:r>
          </w:p>
        </w:tc>
        <w:tc>
          <w:tcPr>
            <w:tcW w:w="1989" w:type="dxa"/>
            <w:gridSpan w:val="2"/>
            <w:tcBorders>
              <w:top w:val="single" w:sz="4" w:space="0" w:color="auto"/>
              <w:left w:val="nil"/>
              <w:bottom w:val="single" w:sz="4" w:space="0" w:color="auto"/>
              <w:right w:val="single" w:sz="4" w:space="0" w:color="auto"/>
            </w:tcBorders>
            <w:noWrap/>
            <w:vAlign w:val="bottom"/>
            <w:hideMark/>
          </w:tcPr>
          <w:p w14:paraId="2098867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60</w:t>
            </w:r>
          </w:p>
        </w:tc>
        <w:tc>
          <w:tcPr>
            <w:tcW w:w="1580" w:type="dxa"/>
            <w:tcBorders>
              <w:top w:val="nil"/>
              <w:left w:val="nil"/>
              <w:bottom w:val="single" w:sz="4" w:space="0" w:color="auto"/>
              <w:right w:val="single" w:sz="4" w:space="0" w:color="auto"/>
            </w:tcBorders>
            <w:noWrap/>
            <w:vAlign w:val="bottom"/>
            <w:hideMark/>
          </w:tcPr>
          <w:p w14:paraId="166AE09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029" w:type="dxa"/>
            <w:tcBorders>
              <w:top w:val="nil"/>
              <w:left w:val="nil"/>
              <w:bottom w:val="single" w:sz="4" w:space="0" w:color="auto"/>
              <w:right w:val="single" w:sz="4" w:space="0" w:color="auto"/>
            </w:tcBorders>
            <w:noWrap/>
            <w:vAlign w:val="bottom"/>
            <w:hideMark/>
          </w:tcPr>
          <w:p w14:paraId="1D37C40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medir </w:t>
            </w:r>
          </w:p>
        </w:tc>
      </w:tr>
      <w:tr w:rsidR="009468CE" w:rsidRPr="009129D7" w14:paraId="7A182890"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EADBC28"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b/>
                <w:color w:val="000000"/>
                <w:sz w:val="24"/>
                <w:szCs w:val="24"/>
              </w:rPr>
              <w:t>Mousse de frutos rojos</w:t>
            </w:r>
          </w:p>
        </w:tc>
      </w:tr>
      <w:tr w:rsidR="009468CE" w:rsidRPr="009129D7" w14:paraId="54F4A81E"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BD91AF2" w14:textId="77777777" w:rsidR="009468CE" w:rsidRPr="009129D7" w:rsidRDefault="009468CE" w:rsidP="00E122D2">
            <w:pPr>
              <w:spacing w:line="240" w:lineRule="auto"/>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 xml:space="preserve">Ingredientes </w:t>
            </w:r>
          </w:p>
        </w:tc>
        <w:tc>
          <w:tcPr>
            <w:tcW w:w="1989" w:type="dxa"/>
            <w:gridSpan w:val="2"/>
            <w:tcBorders>
              <w:top w:val="single" w:sz="4" w:space="0" w:color="auto"/>
              <w:left w:val="nil"/>
              <w:bottom w:val="single" w:sz="4" w:space="0" w:color="auto"/>
              <w:right w:val="single" w:sz="4" w:space="0" w:color="auto"/>
            </w:tcBorders>
            <w:noWrap/>
            <w:vAlign w:val="bottom"/>
            <w:hideMark/>
          </w:tcPr>
          <w:p w14:paraId="22EB687E" w14:textId="77777777" w:rsidR="009468CE" w:rsidRPr="009129D7" w:rsidRDefault="009468CE" w:rsidP="00E122D2">
            <w:pPr>
              <w:spacing w:line="240" w:lineRule="auto"/>
              <w:jc w:val="center"/>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 xml:space="preserve">Cantidad </w:t>
            </w:r>
          </w:p>
        </w:tc>
        <w:tc>
          <w:tcPr>
            <w:tcW w:w="1580" w:type="dxa"/>
            <w:tcBorders>
              <w:top w:val="nil"/>
              <w:left w:val="nil"/>
              <w:bottom w:val="single" w:sz="4" w:space="0" w:color="auto"/>
              <w:right w:val="single" w:sz="4" w:space="0" w:color="auto"/>
            </w:tcBorders>
            <w:noWrap/>
            <w:vAlign w:val="bottom"/>
            <w:hideMark/>
          </w:tcPr>
          <w:p w14:paraId="3C14748D" w14:textId="77777777" w:rsidR="009468CE" w:rsidRPr="009129D7" w:rsidRDefault="009468CE" w:rsidP="00E122D2">
            <w:pPr>
              <w:spacing w:line="240" w:lineRule="auto"/>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 xml:space="preserve">Unidad </w:t>
            </w:r>
          </w:p>
        </w:tc>
        <w:tc>
          <w:tcPr>
            <w:tcW w:w="2029" w:type="dxa"/>
            <w:tcBorders>
              <w:top w:val="nil"/>
              <w:left w:val="nil"/>
              <w:bottom w:val="single" w:sz="4" w:space="0" w:color="auto"/>
              <w:right w:val="single" w:sz="4" w:space="0" w:color="auto"/>
            </w:tcBorders>
            <w:noWrap/>
            <w:vAlign w:val="bottom"/>
            <w:hideMark/>
          </w:tcPr>
          <w:p w14:paraId="77C829B3" w14:textId="77777777" w:rsidR="009468CE" w:rsidRPr="009129D7" w:rsidRDefault="009468CE" w:rsidP="00E122D2">
            <w:pPr>
              <w:spacing w:line="240" w:lineRule="auto"/>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Mise en place</w:t>
            </w:r>
          </w:p>
        </w:tc>
      </w:tr>
      <w:tr w:rsidR="009468CE" w:rsidRPr="009129D7" w14:paraId="206DA6BE"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8E27CE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Zumo de frutos rojos </w:t>
            </w:r>
          </w:p>
        </w:tc>
        <w:tc>
          <w:tcPr>
            <w:tcW w:w="1989" w:type="dxa"/>
            <w:gridSpan w:val="2"/>
            <w:tcBorders>
              <w:top w:val="single" w:sz="4" w:space="0" w:color="auto"/>
              <w:left w:val="nil"/>
              <w:bottom w:val="single" w:sz="4" w:space="0" w:color="auto"/>
              <w:right w:val="single" w:sz="4" w:space="0" w:color="auto"/>
            </w:tcBorders>
            <w:noWrap/>
            <w:vAlign w:val="bottom"/>
            <w:hideMark/>
          </w:tcPr>
          <w:p w14:paraId="33DED3B5"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1580" w:type="dxa"/>
            <w:tcBorders>
              <w:top w:val="nil"/>
              <w:left w:val="nil"/>
              <w:bottom w:val="single" w:sz="4" w:space="0" w:color="auto"/>
              <w:right w:val="single" w:sz="4" w:space="0" w:color="auto"/>
            </w:tcBorders>
            <w:noWrap/>
            <w:vAlign w:val="bottom"/>
            <w:hideMark/>
          </w:tcPr>
          <w:p w14:paraId="066C912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029" w:type="dxa"/>
            <w:tcBorders>
              <w:top w:val="nil"/>
              <w:left w:val="nil"/>
              <w:bottom w:val="single" w:sz="4" w:space="0" w:color="auto"/>
              <w:right w:val="single" w:sz="4" w:space="0" w:color="auto"/>
            </w:tcBorders>
            <w:noWrap/>
            <w:vAlign w:val="bottom"/>
            <w:hideMark/>
          </w:tcPr>
          <w:p w14:paraId="0E09938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licuar</w:t>
            </w:r>
          </w:p>
        </w:tc>
      </w:tr>
      <w:tr w:rsidR="009468CE" w:rsidRPr="009129D7" w14:paraId="23CB1BB8"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9A294C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Gelatina sin sabor </w:t>
            </w:r>
          </w:p>
        </w:tc>
        <w:tc>
          <w:tcPr>
            <w:tcW w:w="1989" w:type="dxa"/>
            <w:gridSpan w:val="2"/>
            <w:tcBorders>
              <w:top w:val="single" w:sz="4" w:space="0" w:color="auto"/>
              <w:left w:val="nil"/>
              <w:bottom w:val="single" w:sz="4" w:space="0" w:color="auto"/>
              <w:right w:val="single" w:sz="4" w:space="0" w:color="auto"/>
            </w:tcBorders>
            <w:noWrap/>
            <w:vAlign w:val="bottom"/>
            <w:hideMark/>
          </w:tcPr>
          <w:p w14:paraId="5D3344C7"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12</w:t>
            </w:r>
          </w:p>
        </w:tc>
        <w:tc>
          <w:tcPr>
            <w:tcW w:w="1580" w:type="dxa"/>
            <w:tcBorders>
              <w:top w:val="nil"/>
              <w:left w:val="nil"/>
              <w:bottom w:val="single" w:sz="4" w:space="0" w:color="auto"/>
              <w:right w:val="single" w:sz="4" w:space="0" w:color="auto"/>
            </w:tcBorders>
            <w:noWrap/>
            <w:vAlign w:val="bottom"/>
            <w:hideMark/>
          </w:tcPr>
          <w:p w14:paraId="12E26B0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029" w:type="dxa"/>
            <w:tcBorders>
              <w:top w:val="nil"/>
              <w:left w:val="nil"/>
              <w:bottom w:val="single" w:sz="4" w:space="0" w:color="auto"/>
              <w:right w:val="single" w:sz="4" w:space="0" w:color="auto"/>
            </w:tcBorders>
            <w:noWrap/>
            <w:vAlign w:val="bottom"/>
            <w:hideMark/>
          </w:tcPr>
          <w:p w14:paraId="132F974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hidratar</w:t>
            </w:r>
          </w:p>
        </w:tc>
      </w:tr>
      <w:tr w:rsidR="009468CE" w:rsidRPr="009129D7" w14:paraId="490D800B"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1F319A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Crema de leche</w:t>
            </w:r>
          </w:p>
        </w:tc>
        <w:tc>
          <w:tcPr>
            <w:tcW w:w="1989" w:type="dxa"/>
            <w:gridSpan w:val="2"/>
            <w:tcBorders>
              <w:top w:val="single" w:sz="4" w:space="0" w:color="auto"/>
              <w:left w:val="nil"/>
              <w:bottom w:val="single" w:sz="4" w:space="0" w:color="auto"/>
              <w:right w:val="single" w:sz="4" w:space="0" w:color="auto"/>
            </w:tcBorders>
            <w:noWrap/>
            <w:vAlign w:val="bottom"/>
            <w:hideMark/>
          </w:tcPr>
          <w:p w14:paraId="262C74F6"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200</w:t>
            </w:r>
          </w:p>
        </w:tc>
        <w:tc>
          <w:tcPr>
            <w:tcW w:w="1580" w:type="dxa"/>
            <w:tcBorders>
              <w:top w:val="nil"/>
              <w:left w:val="nil"/>
              <w:bottom w:val="single" w:sz="4" w:space="0" w:color="auto"/>
              <w:right w:val="single" w:sz="4" w:space="0" w:color="auto"/>
            </w:tcBorders>
            <w:noWrap/>
            <w:vAlign w:val="bottom"/>
            <w:hideMark/>
          </w:tcPr>
          <w:p w14:paraId="128FD1E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029" w:type="dxa"/>
            <w:tcBorders>
              <w:top w:val="nil"/>
              <w:left w:val="nil"/>
              <w:bottom w:val="single" w:sz="4" w:space="0" w:color="auto"/>
              <w:right w:val="single" w:sz="4" w:space="0" w:color="auto"/>
            </w:tcBorders>
            <w:noWrap/>
            <w:vAlign w:val="bottom"/>
            <w:hideMark/>
          </w:tcPr>
          <w:p w14:paraId="3274E1F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batir</w:t>
            </w:r>
          </w:p>
        </w:tc>
      </w:tr>
      <w:tr w:rsidR="009468CE" w:rsidRPr="009129D7" w14:paraId="00508109"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5F6127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989" w:type="dxa"/>
            <w:gridSpan w:val="2"/>
            <w:tcBorders>
              <w:top w:val="single" w:sz="4" w:space="0" w:color="auto"/>
              <w:left w:val="nil"/>
              <w:bottom w:val="single" w:sz="4" w:space="0" w:color="auto"/>
              <w:right w:val="single" w:sz="4" w:space="0" w:color="auto"/>
            </w:tcBorders>
            <w:noWrap/>
            <w:vAlign w:val="bottom"/>
            <w:hideMark/>
          </w:tcPr>
          <w:p w14:paraId="6C304636"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75</w:t>
            </w:r>
          </w:p>
        </w:tc>
        <w:tc>
          <w:tcPr>
            <w:tcW w:w="1580" w:type="dxa"/>
            <w:tcBorders>
              <w:top w:val="nil"/>
              <w:left w:val="nil"/>
              <w:bottom w:val="single" w:sz="4" w:space="0" w:color="auto"/>
              <w:right w:val="single" w:sz="4" w:space="0" w:color="auto"/>
            </w:tcBorders>
            <w:noWrap/>
            <w:vAlign w:val="bottom"/>
            <w:hideMark/>
          </w:tcPr>
          <w:p w14:paraId="130268A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2029" w:type="dxa"/>
            <w:tcBorders>
              <w:top w:val="nil"/>
              <w:left w:val="nil"/>
              <w:bottom w:val="single" w:sz="4" w:space="0" w:color="auto"/>
              <w:right w:val="single" w:sz="4" w:space="0" w:color="auto"/>
            </w:tcBorders>
            <w:noWrap/>
            <w:vAlign w:val="bottom"/>
            <w:hideMark/>
          </w:tcPr>
          <w:p w14:paraId="5E766D6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pesar</w:t>
            </w:r>
          </w:p>
        </w:tc>
      </w:tr>
      <w:tr w:rsidR="009468CE" w:rsidRPr="009129D7" w14:paraId="579AFDBB" w14:textId="77777777" w:rsidTr="009468CE">
        <w:trPr>
          <w:trHeight w:val="300"/>
        </w:trPr>
        <w:tc>
          <w:tcPr>
            <w:tcW w:w="323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B72DD9C"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Clara de huevo </w:t>
            </w:r>
          </w:p>
        </w:tc>
        <w:tc>
          <w:tcPr>
            <w:tcW w:w="1989" w:type="dxa"/>
            <w:gridSpan w:val="2"/>
            <w:tcBorders>
              <w:top w:val="single" w:sz="4" w:space="0" w:color="auto"/>
              <w:left w:val="nil"/>
              <w:bottom w:val="single" w:sz="4" w:space="0" w:color="auto"/>
              <w:right w:val="single" w:sz="4" w:space="0" w:color="auto"/>
            </w:tcBorders>
            <w:noWrap/>
            <w:vAlign w:val="bottom"/>
            <w:hideMark/>
          </w:tcPr>
          <w:p w14:paraId="70AC6B02"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60</w:t>
            </w:r>
          </w:p>
        </w:tc>
        <w:tc>
          <w:tcPr>
            <w:tcW w:w="1580" w:type="dxa"/>
            <w:tcBorders>
              <w:top w:val="nil"/>
              <w:left w:val="nil"/>
              <w:bottom w:val="single" w:sz="4" w:space="0" w:color="auto"/>
              <w:right w:val="single" w:sz="4" w:space="0" w:color="auto"/>
            </w:tcBorders>
            <w:noWrap/>
            <w:vAlign w:val="bottom"/>
            <w:hideMark/>
          </w:tcPr>
          <w:p w14:paraId="219222F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2029" w:type="dxa"/>
            <w:tcBorders>
              <w:top w:val="nil"/>
              <w:left w:val="nil"/>
              <w:bottom w:val="single" w:sz="4" w:space="0" w:color="auto"/>
              <w:right w:val="single" w:sz="4" w:space="0" w:color="auto"/>
            </w:tcBorders>
            <w:noWrap/>
            <w:vAlign w:val="bottom"/>
            <w:hideMark/>
          </w:tcPr>
          <w:p w14:paraId="7E532AB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medir </w:t>
            </w:r>
          </w:p>
        </w:tc>
      </w:tr>
      <w:tr w:rsidR="009468CE" w:rsidRPr="009129D7" w14:paraId="050409AC"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7004D8F4"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Proceso</w:t>
            </w:r>
          </w:p>
        </w:tc>
      </w:tr>
      <w:tr w:rsidR="009468CE" w:rsidRPr="007304EC" w14:paraId="4EBB4301" w14:textId="77777777" w:rsidTr="009468CE">
        <w:trPr>
          <w:trHeight w:val="585"/>
        </w:trPr>
        <w:tc>
          <w:tcPr>
            <w:tcW w:w="8828" w:type="dxa"/>
            <w:gridSpan w:val="5"/>
            <w:tcBorders>
              <w:top w:val="single" w:sz="4" w:space="0" w:color="auto"/>
              <w:left w:val="single" w:sz="4" w:space="0" w:color="auto"/>
              <w:bottom w:val="single" w:sz="4" w:space="0" w:color="auto"/>
              <w:right w:val="single" w:sz="4" w:space="0" w:color="auto"/>
            </w:tcBorders>
            <w:vAlign w:val="bottom"/>
            <w:hideMark/>
          </w:tcPr>
          <w:p w14:paraId="06F3B6DF"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Llevar a fuego el zumo del ruibarbo e incorporar el azúcar, bajar la temperatura he incorporar la gelatina hidratada </w:t>
            </w:r>
          </w:p>
        </w:tc>
      </w:tr>
      <w:tr w:rsidR="009468CE" w:rsidRPr="007304EC" w14:paraId="6EB05081"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01066DD6"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Batir la crema de leche y las claras a hasta formar picos y formar un merengue.</w:t>
            </w:r>
          </w:p>
        </w:tc>
      </w:tr>
      <w:tr w:rsidR="009468CE" w:rsidRPr="007304EC" w14:paraId="03503878"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7D0D53AE"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Incorporar el zumo de ruibarbo y la crema batida, junto al merengue de manera envolvente, dejar refrigerar</w:t>
            </w:r>
          </w:p>
        </w:tc>
      </w:tr>
      <w:tr w:rsidR="009468CE" w:rsidRPr="007304EC" w14:paraId="1EE4CAD2"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3793099E"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lastRenderedPageBreak/>
              <w:t xml:space="preserve">Repetir el mismo proceso para el mousse de frutos rojos </w:t>
            </w:r>
          </w:p>
        </w:tc>
      </w:tr>
      <w:tr w:rsidR="009468CE" w:rsidRPr="007304EC" w14:paraId="68FD8E24"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4A458B4B"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Servir con frutos rojos picados</w:t>
            </w:r>
          </w:p>
        </w:tc>
      </w:tr>
      <w:tr w:rsidR="009468CE" w:rsidRPr="009129D7" w14:paraId="3BFFC9BD"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0000"/>
            <w:noWrap/>
            <w:vAlign w:val="bottom"/>
          </w:tcPr>
          <w:p w14:paraId="6242E95F" w14:textId="77777777" w:rsidR="009468CE" w:rsidRPr="009129D7" w:rsidRDefault="009468CE" w:rsidP="00E122D2">
            <w:pPr>
              <w:spacing w:line="240" w:lineRule="auto"/>
              <w:rPr>
                <w:rFonts w:ascii="Times New Roman" w:eastAsia="Times New Roman" w:hAnsi="Times New Roman" w:cs="Times New Roman"/>
                <w:color w:val="FFFFFF" w:themeColor="background1"/>
                <w:sz w:val="24"/>
                <w:szCs w:val="24"/>
              </w:rPr>
            </w:pPr>
            <w:r w:rsidRPr="009129D7">
              <w:rPr>
                <w:rFonts w:ascii="Times New Roman" w:eastAsia="Times New Roman" w:hAnsi="Times New Roman" w:cs="Times New Roman"/>
                <w:color w:val="FFFFFF" w:themeColor="background1"/>
                <w:sz w:val="24"/>
                <w:szCs w:val="24"/>
              </w:rPr>
              <w:t>Descripción del postre</w:t>
            </w:r>
          </w:p>
        </w:tc>
      </w:tr>
      <w:tr w:rsidR="009468CE" w:rsidRPr="007304EC" w14:paraId="7DE5838B"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tcPr>
          <w:p w14:paraId="5EEB2489"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Este mousse contiene principalmente frutos silvestres o frutos rojos como lo son las fresas, arándanos, moras, frambuesas entre otros, estos frutos son muy populares en la preparación de postres ya que son dulces y frescos. Estos también son un atractivo visual por sus colores vivaces.</w:t>
            </w:r>
          </w:p>
        </w:tc>
      </w:tr>
    </w:tbl>
    <w:p w14:paraId="46C5D47A" w14:textId="2DEAB748" w:rsidR="002C55AF" w:rsidRDefault="00125BB3" w:rsidP="00125BB3">
      <w:pPr>
        <w:tabs>
          <w:tab w:val="left" w:pos="1286"/>
        </w:tabs>
        <w:spacing w:after="20" w:line="480" w:lineRule="auto"/>
        <w:ind w:left="345" w:hanging="360"/>
        <w:rPr>
          <w:rFonts w:ascii="Times New Roman" w:hAnsi="Times New Roman" w:cs="Times New Roman"/>
          <w:b/>
          <w:sz w:val="24"/>
          <w:szCs w:val="24"/>
          <w:lang w:val="es-ES"/>
        </w:rPr>
      </w:pPr>
      <w:r>
        <w:rPr>
          <w:rFonts w:ascii="Times New Roman" w:hAnsi="Times New Roman" w:cs="Times New Roman"/>
          <w:b/>
          <w:sz w:val="24"/>
          <w:szCs w:val="24"/>
          <w:lang w:val="es-ES"/>
        </w:rPr>
        <w:tab/>
      </w:r>
    </w:p>
    <w:p w14:paraId="6F7CE465" w14:textId="77777777" w:rsidR="002C55AF" w:rsidRPr="009129D7" w:rsidRDefault="002C55AF" w:rsidP="009129D7">
      <w:pPr>
        <w:tabs>
          <w:tab w:val="left" w:pos="1286"/>
        </w:tabs>
        <w:spacing w:after="20" w:line="480" w:lineRule="auto"/>
        <w:rPr>
          <w:rFonts w:ascii="Times New Roman" w:hAnsi="Times New Roman" w:cs="Times New Roman"/>
          <w:b/>
          <w:sz w:val="24"/>
          <w:szCs w:val="24"/>
          <w:lang w:val="es-ES"/>
        </w:rPr>
      </w:pPr>
    </w:p>
    <w:tbl>
      <w:tblPr>
        <w:tblW w:w="8828" w:type="dxa"/>
        <w:tblLook w:val="04A0" w:firstRow="1" w:lastRow="0" w:firstColumn="1" w:lastColumn="0" w:noHBand="0" w:noVBand="1"/>
      </w:tblPr>
      <w:tblGrid>
        <w:gridCol w:w="3963"/>
        <w:gridCol w:w="542"/>
        <w:gridCol w:w="1715"/>
        <w:gridCol w:w="977"/>
        <w:gridCol w:w="1631"/>
      </w:tblGrid>
      <w:tr w:rsidR="009468CE" w:rsidRPr="009129D7" w14:paraId="137D0E87"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2D5791B1" w14:textId="77777777" w:rsidR="009468CE" w:rsidRPr="009129D7" w:rsidRDefault="009468CE" w:rsidP="00E122D2">
            <w:pPr>
              <w:spacing w:line="240" w:lineRule="auto"/>
              <w:jc w:val="center"/>
              <w:rPr>
                <w:rFonts w:ascii="Times New Roman" w:eastAsia="Times New Roman" w:hAnsi="Times New Roman" w:cs="Times New Roman"/>
                <w:b/>
                <w:bCs/>
                <w:color w:val="FFFFFF"/>
                <w:sz w:val="24"/>
                <w:szCs w:val="24"/>
              </w:rPr>
            </w:pPr>
            <w:r w:rsidRPr="009129D7">
              <w:rPr>
                <w:rFonts w:ascii="Times New Roman" w:eastAsia="Times New Roman" w:hAnsi="Times New Roman" w:cs="Times New Roman"/>
                <w:b/>
                <w:bCs/>
                <w:color w:val="FFFFFF"/>
                <w:sz w:val="24"/>
                <w:szCs w:val="24"/>
              </w:rPr>
              <w:t>receta estandar utn</w:t>
            </w:r>
          </w:p>
        </w:tc>
      </w:tr>
      <w:tr w:rsidR="009468CE" w:rsidRPr="009129D7" w14:paraId="5480303B" w14:textId="77777777" w:rsidTr="009468CE">
        <w:trPr>
          <w:trHeight w:val="300"/>
        </w:trPr>
        <w:tc>
          <w:tcPr>
            <w:tcW w:w="4506" w:type="dxa"/>
            <w:gridSpan w:val="2"/>
            <w:tcBorders>
              <w:top w:val="nil"/>
              <w:left w:val="single" w:sz="4" w:space="0" w:color="auto"/>
              <w:bottom w:val="single" w:sz="4" w:space="0" w:color="auto"/>
              <w:right w:val="single" w:sz="4" w:space="0" w:color="auto"/>
            </w:tcBorders>
            <w:shd w:val="clear" w:color="auto" w:fill="FFFFFF"/>
            <w:noWrap/>
            <w:vAlign w:val="bottom"/>
            <w:hideMark/>
          </w:tcPr>
          <w:p w14:paraId="3FA31D5C"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Nombre: Caribe </w:t>
            </w:r>
          </w:p>
        </w:tc>
        <w:tc>
          <w:tcPr>
            <w:tcW w:w="4322" w:type="dxa"/>
            <w:gridSpan w:val="3"/>
            <w:vMerge w:val="restart"/>
            <w:tcBorders>
              <w:top w:val="nil"/>
              <w:left w:val="nil"/>
              <w:bottom w:val="single" w:sz="4" w:space="0" w:color="auto"/>
              <w:right w:val="single" w:sz="4" w:space="0" w:color="auto"/>
            </w:tcBorders>
            <w:shd w:val="clear" w:color="auto" w:fill="FFFFFF"/>
            <w:noWrap/>
            <w:vAlign w:val="bottom"/>
            <w:hideMark/>
          </w:tcPr>
          <w:p w14:paraId="6AD3A57A" w14:textId="75D9A4DD" w:rsidR="009468CE" w:rsidRPr="009129D7" w:rsidRDefault="002C55AF" w:rsidP="002C55AF">
            <w:pPr>
              <w:spacing w:line="240" w:lineRule="auto"/>
              <w:jc w:val="center"/>
              <w:rPr>
                <w:rFonts w:ascii="Times New Roman" w:eastAsia="Times New Roman" w:hAnsi="Times New Roman" w:cs="Times New Roman"/>
                <w:b/>
                <w:bCs/>
                <w:color w:val="000000"/>
                <w:sz w:val="24"/>
                <w:szCs w:val="24"/>
              </w:rPr>
            </w:pPr>
            <w:r>
              <w:rPr>
                <w:noProof/>
              </w:rPr>
              <w:drawing>
                <wp:inline distT="0" distB="0" distL="0" distR="0" wp14:anchorId="761E672B" wp14:editId="0768C992">
                  <wp:extent cx="1258505" cy="155167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9260" b="19209"/>
                          <a:stretch/>
                        </pic:blipFill>
                        <pic:spPr bwMode="auto">
                          <a:xfrm>
                            <a:off x="0" y="0"/>
                            <a:ext cx="1279327" cy="15773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68CE" w:rsidRPr="0038447B" w14:paraId="30609BF7" w14:textId="77777777" w:rsidTr="009468CE">
        <w:trPr>
          <w:trHeight w:val="300"/>
        </w:trPr>
        <w:tc>
          <w:tcPr>
            <w:tcW w:w="4506" w:type="dxa"/>
            <w:gridSpan w:val="2"/>
            <w:tcBorders>
              <w:top w:val="nil"/>
              <w:left w:val="single" w:sz="4" w:space="0" w:color="auto"/>
              <w:bottom w:val="single" w:sz="4" w:space="0" w:color="auto"/>
              <w:right w:val="single" w:sz="4" w:space="0" w:color="auto"/>
            </w:tcBorders>
            <w:shd w:val="clear" w:color="auto" w:fill="FFFFFF"/>
            <w:noWrap/>
            <w:vAlign w:val="bottom"/>
            <w:hideMark/>
          </w:tcPr>
          <w:p w14:paraId="54C72B76" w14:textId="3E7C70EF" w:rsidR="009468CE" w:rsidRPr="009129D7" w:rsidRDefault="009468CE" w:rsidP="00E122D2">
            <w:pPr>
              <w:spacing w:line="240" w:lineRule="auto"/>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Categoría: postre semi </w:t>
            </w:r>
            <w:r w:rsidR="006375EA">
              <w:rPr>
                <w:rFonts w:ascii="Times New Roman" w:eastAsia="Times New Roman" w:hAnsi="Times New Roman" w:cs="Times New Roman"/>
                <w:b/>
                <w:bCs/>
                <w:color w:val="000000"/>
                <w:sz w:val="24"/>
                <w:szCs w:val="24"/>
                <w:lang w:val="es-ES"/>
              </w:rPr>
              <w:t xml:space="preserve">frío </w:t>
            </w:r>
          </w:p>
        </w:tc>
        <w:tc>
          <w:tcPr>
            <w:tcW w:w="0" w:type="auto"/>
            <w:gridSpan w:val="3"/>
            <w:vMerge/>
            <w:tcBorders>
              <w:top w:val="nil"/>
              <w:left w:val="nil"/>
              <w:bottom w:val="single" w:sz="4" w:space="0" w:color="auto"/>
              <w:right w:val="single" w:sz="4" w:space="0" w:color="auto"/>
            </w:tcBorders>
            <w:vAlign w:val="center"/>
            <w:hideMark/>
          </w:tcPr>
          <w:p w14:paraId="77DB3A83" w14:textId="77777777" w:rsidR="009468CE" w:rsidRPr="009129D7" w:rsidRDefault="009468CE" w:rsidP="00E122D2">
            <w:pPr>
              <w:spacing w:line="240" w:lineRule="auto"/>
              <w:rPr>
                <w:rFonts w:ascii="Times New Roman" w:eastAsia="Times New Roman" w:hAnsi="Times New Roman" w:cs="Times New Roman"/>
                <w:b/>
                <w:bCs/>
                <w:color w:val="000000"/>
                <w:sz w:val="24"/>
                <w:szCs w:val="24"/>
                <w:lang w:val="es-ES"/>
              </w:rPr>
            </w:pPr>
          </w:p>
        </w:tc>
      </w:tr>
      <w:tr w:rsidR="009468CE" w:rsidRPr="009129D7" w14:paraId="5E531FF9" w14:textId="77777777" w:rsidTr="009468CE">
        <w:trPr>
          <w:trHeight w:val="300"/>
        </w:trPr>
        <w:tc>
          <w:tcPr>
            <w:tcW w:w="4506" w:type="dxa"/>
            <w:gridSpan w:val="2"/>
            <w:tcBorders>
              <w:top w:val="nil"/>
              <w:left w:val="single" w:sz="4" w:space="0" w:color="auto"/>
              <w:bottom w:val="single" w:sz="4" w:space="0" w:color="auto"/>
              <w:right w:val="single" w:sz="4" w:space="0" w:color="auto"/>
            </w:tcBorders>
            <w:shd w:val="clear" w:color="auto" w:fill="FFFFFF"/>
            <w:noWrap/>
            <w:hideMark/>
          </w:tcPr>
          <w:p w14:paraId="054C2D9F"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Fecha: </w:t>
            </w:r>
          </w:p>
        </w:tc>
        <w:tc>
          <w:tcPr>
            <w:tcW w:w="0" w:type="auto"/>
            <w:gridSpan w:val="3"/>
            <w:vMerge/>
            <w:tcBorders>
              <w:top w:val="nil"/>
              <w:left w:val="nil"/>
              <w:bottom w:val="single" w:sz="4" w:space="0" w:color="auto"/>
              <w:right w:val="single" w:sz="4" w:space="0" w:color="auto"/>
            </w:tcBorders>
            <w:vAlign w:val="center"/>
            <w:hideMark/>
          </w:tcPr>
          <w:p w14:paraId="567EECE6"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p>
        </w:tc>
      </w:tr>
      <w:tr w:rsidR="009468CE" w:rsidRPr="007304EC" w14:paraId="017F3710" w14:textId="77777777" w:rsidTr="009468CE">
        <w:trPr>
          <w:trHeight w:val="6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5FE8D4B"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Mousse de ruibarbo y guayaba  </w:t>
            </w:r>
          </w:p>
        </w:tc>
      </w:tr>
      <w:tr w:rsidR="009468CE" w:rsidRPr="009129D7" w14:paraId="4F7684AB"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87018DD"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Mousse de ruibarbo</w:t>
            </w:r>
          </w:p>
        </w:tc>
      </w:tr>
      <w:tr w:rsidR="009468CE" w:rsidRPr="009129D7" w14:paraId="1D6FE816"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0CC63CF"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Ingredientes </w:t>
            </w:r>
          </w:p>
        </w:tc>
        <w:tc>
          <w:tcPr>
            <w:tcW w:w="2258" w:type="dxa"/>
            <w:gridSpan w:val="2"/>
            <w:tcBorders>
              <w:top w:val="single" w:sz="4" w:space="0" w:color="auto"/>
              <w:left w:val="nil"/>
              <w:bottom w:val="single" w:sz="4" w:space="0" w:color="auto"/>
              <w:right w:val="single" w:sz="4" w:space="0" w:color="auto"/>
            </w:tcBorders>
            <w:noWrap/>
            <w:vAlign w:val="center"/>
            <w:hideMark/>
          </w:tcPr>
          <w:p w14:paraId="0C1DC987" w14:textId="77777777" w:rsidR="009468CE" w:rsidRPr="009129D7" w:rsidRDefault="009468CE" w:rsidP="00E122D2">
            <w:pPr>
              <w:spacing w:line="240" w:lineRule="auto"/>
              <w:jc w:val="center"/>
              <w:rPr>
                <w:rFonts w:ascii="Times New Roman" w:eastAsia="Times New Roman" w:hAnsi="Times New Roman" w:cs="Times New Roman"/>
                <w:b/>
                <w:bCs/>
                <w:sz w:val="24"/>
                <w:szCs w:val="24"/>
              </w:rPr>
            </w:pPr>
            <w:r w:rsidRPr="009129D7">
              <w:rPr>
                <w:rFonts w:ascii="Times New Roman" w:eastAsia="Times New Roman" w:hAnsi="Times New Roman" w:cs="Times New Roman"/>
                <w:b/>
                <w:bCs/>
                <w:sz w:val="24"/>
                <w:szCs w:val="24"/>
              </w:rPr>
              <w:t xml:space="preserve">Cantidad </w:t>
            </w:r>
          </w:p>
        </w:tc>
        <w:tc>
          <w:tcPr>
            <w:tcW w:w="974" w:type="dxa"/>
            <w:tcBorders>
              <w:top w:val="nil"/>
              <w:left w:val="nil"/>
              <w:bottom w:val="single" w:sz="4" w:space="0" w:color="auto"/>
              <w:right w:val="single" w:sz="4" w:space="0" w:color="auto"/>
            </w:tcBorders>
            <w:noWrap/>
            <w:vAlign w:val="center"/>
            <w:hideMark/>
          </w:tcPr>
          <w:p w14:paraId="6DC904E6"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Unidad </w:t>
            </w:r>
          </w:p>
        </w:tc>
        <w:tc>
          <w:tcPr>
            <w:tcW w:w="1632" w:type="dxa"/>
            <w:tcBorders>
              <w:top w:val="nil"/>
              <w:left w:val="nil"/>
              <w:bottom w:val="single" w:sz="4" w:space="0" w:color="auto"/>
              <w:right w:val="single" w:sz="4" w:space="0" w:color="auto"/>
            </w:tcBorders>
            <w:vAlign w:val="bottom"/>
            <w:hideMark/>
          </w:tcPr>
          <w:p w14:paraId="53CDE8FC"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Mise en place </w:t>
            </w:r>
          </w:p>
        </w:tc>
      </w:tr>
      <w:tr w:rsidR="009468CE" w:rsidRPr="009129D7" w14:paraId="05136E5E"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92753F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Zumo de ruibarbo </w:t>
            </w:r>
          </w:p>
        </w:tc>
        <w:tc>
          <w:tcPr>
            <w:tcW w:w="2258" w:type="dxa"/>
            <w:gridSpan w:val="2"/>
            <w:tcBorders>
              <w:top w:val="single" w:sz="4" w:space="0" w:color="auto"/>
              <w:left w:val="nil"/>
              <w:bottom w:val="single" w:sz="4" w:space="0" w:color="auto"/>
              <w:right w:val="single" w:sz="4" w:space="0" w:color="auto"/>
            </w:tcBorders>
            <w:noWrap/>
            <w:vAlign w:val="bottom"/>
            <w:hideMark/>
          </w:tcPr>
          <w:p w14:paraId="24CDA2AC"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974" w:type="dxa"/>
            <w:tcBorders>
              <w:top w:val="nil"/>
              <w:left w:val="nil"/>
              <w:bottom w:val="single" w:sz="4" w:space="0" w:color="auto"/>
              <w:right w:val="single" w:sz="4" w:space="0" w:color="auto"/>
            </w:tcBorders>
            <w:noWrap/>
            <w:vAlign w:val="bottom"/>
            <w:hideMark/>
          </w:tcPr>
          <w:p w14:paraId="7FE655D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1632" w:type="dxa"/>
            <w:tcBorders>
              <w:top w:val="nil"/>
              <w:left w:val="nil"/>
              <w:bottom w:val="single" w:sz="4" w:space="0" w:color="auto"/>
              <w:right w:val="single" w:sz="4" w:space="0" w:color="auto"/>
            </w:tcBorders>
            <w:noWrap/>
            <w:vAlign w:val="bottom"/>
            <w:hideMark/>
          </w:tcPr>
          <w:p w14:paraId="4277B2C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licuar</w:t>
            </w:r>
          </w:p>
        </w:tc>
      </w:tr>
      <w:tr w:rsidR="009468CE" w:rsidRPr="009129D7" w14:paraId="69AC2091"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57DC458"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Gelatina sin sabor </w:t>
            </w:r>
          </w:p>
        </w:tc>
        <w:tc>
          <w:tcPr>
            <w:tcW w:w="2258" w:type="dxa"/>
            <w:gridSpan w:val="2"/>
            <w:tcBorders>
              <w:top w:val="single" w:sz="4" w:space="0" w:color="auto"/>
              <w:left w:val="nil"/>
              <w:bottom w:val="single" w:sz="4" w:space="0" w:color="auto"/>
              <w:right w:val="single" w:sz="4" w:space="0" w:color="auto"/>
            </w:tcBorders>
            <w:noWrap/>
            <w:vAlign w:val="bottom"/>
            <w:hideMark/>
          </w:tcPr>
          <w:p w14:paraId="54E246A6"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12</w:t>
            </w:r>
          </w:p>
        </w:tc>
        <w:tc>
          <w:tcPr>
            <w:tcW w:w="974" w:type="dxa"/>
            <w:tcBorders>
              <w:top w:val="nil"/>
              <w:left w:val="nil"/>
              <w:bottom w:val="single" w:sz="4" w:space="0" w:color="auto"/>
              <w:right w:val="single" w:sz="4" w:space="0" w:color="auto"/>
            </w:tcBorders>
            <w:noWrap/>
            <w:vAlign w:val="bottom"/>
            <w:hideMark/>
          </w:tcPr>
          <w:p w14:paraId="07BD309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632" w:type="dxa"/>
            <w:tcBorders>
              <w:top w:val="nil"/>
              <w:left w:val="nil"/>
              <w:bottom w:val="single" w:sz="4" w:space="0" w:color="auto"/>
              <w:right w:val="single" w:sz="4" w:space="0" w:color="auto"/>
            </w:tcBorders>
            <w:noWrap/>
            <w:vAlign w:val="bottom"/>
            <w:hideMark/>
          </w:tcPr>
          <w:p w14:paraId="7FFEB67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hidratar</w:t>
            </w:r>
          </w:p>
        </w:tc>
      </w:tr>
      <w:tr w:rsidR="009468CE" w:rsidRPr="009129D7" w14:paraId="0A84E67E"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B6A536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Crema de leche</w:t>
            </w:r>
          </w:p>
        </w:tc>
        <w:tc>
          <w:tcPr>
            <w:tcW w:w="2258" w:type="dxa"/>
            <w:gridSpan w:val="2"/>
            <w:tcBorders>
              <w:top w:val="single" w:sz="4" w:space="0" w:color="auto"/>
              <w:left w:val="nil"/>
              <w:bottom w:val="single" w:sz="4" w:space="0" w:color="auto"/>
              <w:right w:val="single" w:sz="4" w:space="0" w:color="auto"/>
            </w:tcBorders>
            <w:noWrap/>
            <w:vAlign w:val="bottom"/>
            <w:hideMark/>
          </w:tcPr>
          <w:p w14:paraId="090DC859"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200</w:t>
            </w:r>
          </w:p>
        </w:tc>
        <w:tc>
          <w:tcPr>
            <w:tcW w:w="974" w:type="dxa"/>
            <w:tcBorders>
              <w:top w:val="nil"/>
              <w:left w:val="nil"/>
              <w:bottom w:val="single" w:sz="4" w:space="0" w:color="auto"/>
              <w:right w:val="single" w:sz="4" w:space="0" w:color="auto"/>
            </w:tcBorders>
            <w:noWrap/>
            <w:vAlign w:val="bottom"/>
            <w:hideMark/>
          </w:tcPr>
          <w:p w14:paraId="70CBA77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1632" w:type="dxa"/>
            <w:tcBorders>
              <w:top w:val="nil"/>
              <w:left w:val="nil"/>
              <w:bottom w:val="single" w:sz="4" w:space="0" w:color="auto"/>
              <w:right w:val="single" w:sz="4" w:space="0" w:color="auto"/>
            </w:tcBorders>
            <w:noWrap/>
            <w:vAlign w:val="bottom"/>
            <w:hideMark/>
          </w:tcPr>
          <w:p w14:paraId="4FE475B8"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batir</w:t>
            </w:r>
          </w:p>
        </w:tc>
      </w:tr>
      <w:tr w:rsidR="009468CE" w:rsidRPr="009129D7" w14:paraId="0E916D00"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78B30A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2258" w:type="dxa"/>
            <w:gridSpan w:val="2"/>
            <w:tcBorders>
              <w:top w:val="single" w:sz="4" w:space="0" w:color="auto"/>
              <w:left w:val="nil"/>
              <w:bottom w:val="single" w:sz="4" w:space="0" w:color="auto"/>
              <w:right w:val="single" w:sz="4" w:space="0" w:color="auto"/>
            </w:tcBorders>
            <w:noWrap/>
            <w:vAlign w:val="bottom"/>
            <w:hideMark/>
          </w:tcPr>
          <w:p w14:paraId="21D6A8C6"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75</w:t>
            </w:r>
          </w:p>
        </w:tc>
        <w:tc>
          <w:tcPr>
            <w:tcW w:w="974" w:type="dxa"/>
            <w:tcBorders>
              <w:top w:val="nil"/>
              <w:left w:val="nil"/>
              <w:bottom w:val="single" w:sz="4" w:space="0" w:color="auto"/>
              <w:right w:val="single" w:sz="4" w:space="0" w:color="auto"/>
            </w:tcBorders>
            <w:noWrap/>
            <w:vAlign w:val="bottom"/>
            <w:hideMark/>
          </w:tcPr>
          <w:p w14:paraId="4315848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632" w:type="dxa"/>
            <w:tcBorders>
              <w:top w:val="nil"/>
              <w:left w:val="nil"/>
              <w:bottom w:val="single" w:sz="4" w:space="0" w:color="auto"/>
              <w:right w:val="single" w:sz="4" w:space="0" w:color="auto"/>
            </w:tcBorders>
            <w:noWrap/>
            <w:vAlign w:val="bottom"/>
            <w:hideMark/>
          </w:tcPr>
          <w:p w14:paraId="2B8B002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pesar</w:t>
            </w:r>
          </w:p>
        </w:tc>
      </w:tr>
      <w:tr w:rsidR="009468CE" w:rsidRPr="009129D7" w14:paraId="606F63E5"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C0F5F8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Clara de huevo </w:t>
            </w:r>
          </w:p>
        </w:tc>
        <w:tc>
          <w:tcPr>
            <w:tcW w:w="2258" w:type="dxa"/>
            <w:gridSpan w:val="2"/>
            <w:tcBorders>
              <w:top w:val="single" w:sz="4" w:space="0" w:color="auto"/>
              <w:left w:val="nil"/>
              <w:bottom w:val="single" w:sz="4" w:space="0" w:color="auto"/>
              <w:right w:val="single" w:sz="4" w:space="0" w:color="auto"/>
            </w:tcBorders>
            <w:noWrap/>
            <w:vAlign w:val="bottom"/>
            <w:hideMark/>
          </w:tcPr>
          <w:p w14:paraId="74CFD52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60</w:t>
            </w:r>
          </w:p>
        </w:tc>
        <w:tc>
          <w:tcPr>
            <w:tcW w:w="974" w:type="dxa"/>
            <w:tcBorders>
              <w:top w:val="nil"/>
              <w:left w:val="nil"/>
              <w:bottom w:val="single" w:sz="4" w:space="0" w:color="auto"/>
              <w:right w:val="single" w:sz="4" w:space="0" w:color="auto"/>
            </w:tcBorders>
            <w:noWrap/>
            <w:vAlign w:val="bottom"/>
            <w:hideMark/>
          </w:tcPr>
          <w:p w14:paraId="6430BAE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1632" w:type="dxa"/>
            <w:tcBorders>
              <w:top w:val="nil"/>
              <w:left w:val="nil"/>
              <w:bottom w:val="single" w:sz="4" w:space="0" w:color="auto"/>
              <w:right w:val="single" w:sz="4" w:space="0" w:color="auto"/>
            </w:tcBorders>
            <w:noWrap/>
            <w:vAlign w:val="bottom"/>
            <w:hideMark/>
          </w:tcPr>
          <w:p w14:paraId="3C7E9D9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medir </w:t>
            </w:r>
          </w:p>
        </w:tc>
      </w:tr>
      <w:tr w:rsidR="009468CE" w:rsidRPr="009129D7" w14:paraId="4CB99798"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C58261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b/>
                <w:color w:val="000000"/>
                <w:sz w:val="24"/>
                <w:szCs w:val="24"/>
              </w:rPr>
              <w:t>Mousse de guayaba</w:t>
            </w:r>
          </w:p>
        </w:tc>
      </w:tr>
      <w:tr w:rsidR="009468CE" w:rsidRPr="009129D7" w14:paraId="209D635F"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6F98341" w14:textId="77777777" w:rsidR="009468CE" w:rsidRPr="009129D7" w:rsidRDefault="009468CE" w:rsidP="00E122D2">
            <w:pPr>
              <w:spacing w:line="240" w:lineRule="auto"/>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 xml:space="preserve">Ingredientes </w:t>
            </w:r>
          </w:p>
        </w:tc>
        <w:tc>
          <w:tcPr>
            <w:tcW w:w="2258" w:type="dxa"/>
            <w:gridSpan w:val="2"/>
            <w:tcBorders>
              <w:top w:val="single" w:sz="4" w:space="0" w:color="auto"/>
              <w:left w:val="nil"/>
              <w:bottom w:val="single" w:sz="4" w:space="0" w:color="auto"/>
              <w:right w:val="single" w:sz="4" w:space="0" w:color="auto"/>
            </w:tcBorders>
            <w:noWrap/>
            <w:vAlign w:val="bottom"/>
            <w:hideMark/>
          </w:tcPr>
          <w:p w14:paraId="2D2D10B5" w14:textId="77777777" w:rsidR="009468CE" w:rsidRPr="009129D7" w:rsidRDefault="009468CE" w:rsidP="00E122D2">
            <w:pPr>
              <w:spacing w:line="240" w:lineRule="auto"/>
              <w:jc w:val="center"/>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 xml:space="preserve">Cantidad </w:t>
            </w:r>
          </w:p>
        </w:tc>
        <w:tc>
          <w:tcPr>
            <w:tcW w:w="974" w:type="dxa"/>
            <w:tcBorders>
              <w:top w:val="nil"/>
              <w:left w:val="nil"/>
              <w:bottom w:val="single" w:sz="4" w:space="0" w:color="auto"/>
              <w:right w:val="single" w:sz="4" w:space="0" w:color="auto"/>
            </w:tcBorders>
            <w:noWrap/>
            <w:vAlign w:val="bottom"/>
            <w:hideMark/>
          </w:tcPr>
          <w:p w14:paraId="34E6BD28" w14:textId="77777777" w:rsidR="009468CE" w:rsidRPr="009129D7" w:rsidRDefault="009468CE" w:rsidP="00E122D2">
            <w:pPr>
              <w:spacing w:line="240" w:lineRule="auto"/>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 xml:space="preserve">Unidad </w:t>
            </w:r>
          </w:p>
        </w:tc>
        <w:tc>
          <w:tcPr>
            <w:tcW w:w="1632" w:type="dxa"/>
            <w:tcBorders>
              <w:top w:val="nil"/>
              <w:left w:val="nil"/>
              <w:bottom w:val="single" w:sz="4" w:space="0" w:color="auto"/>
              <w:right w:val="single" w:sz="4" w:space="0" w:color="auto"/>
            </w:tcBorders>
            <w:noWrap/>
            <w:vAlign w:val="bottom"/>
            <w:hideMark/>
          </w:tcPr>
          <w:p w14:paraId="12F3735D" w14:textId="77777777" w:rsidR="009468CE" w:rsidRPr="009129D7" w:rsidRDefault="009468CE" w:rsidP="00E122D2">
            <w:pPr>
              <w:spacing w:line="240" w:lineRule="auto"/>
              <w:rPr>
                <w:rFonts w:ascii="Times New Roman" w:eastAsia="Times New Roman" w:hAnsi="Times New Roman" w:cs="Times New Roman"/>
                <w:b/>
                <w:color w:val="000000"/>
                <w:sz w:val="24"/>
                <w:szCs w:val="24"/>
              </w:rPr>
            </w:pPr>
            <w:r w:rsidRPr="009129D7">
              <w:rPr>
                <w:rFonts w:ascii="Times New Roman" w:eastAsia="Times New Roman" w:hAnsi="Times New Roman" w:cs="Times New Roman"/>
                <w:b/>
                <w:color w:val="000000"/>
                <w:sz w:val="24"/>
                <w:szCs w:val="24"/>
              </w:rPr>
              <w:t>Mise en place</w:t>
            </w:r>
          </w:p>
        </w:tc>
      </w:tr>
      <w:tr w:rsidR="009468CE" w:rsidRPr="009129D7" w14:paraId="60EA7DB6"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0F9E9E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Pulpa de guayaba  </w:t>
            </w:r>
          </w:p>
        </w:tc>
        <w:tc>
          <w:tcPr>
            <w:tcW w:w="2258" w:type="dxa"/>
            <w:gridSpan w:val="2"/>
            <w:tcBorders>
              <w:top w:val="single" w:sz="4" w:space="0" w:color="auto"/>
              <w:left w:val="nil"/>
              <w:bottom w:val="single" w:sz="4" w:space="0" w:color="auto"/>
              <w:right w:val="single" w:sz="4" w:space="0" w:color="auto"/>
            </w:tcBorders>
            <w:noWrap/>
            <w:vAlign w:val="bottom"/>
            <w:hideMark/>
          </w:tcPr>
          <w:p w14:paraId="1E8F648A"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150</w:t>
            </w:r>
          </w:p>
        </w:tc>
        <w:tc>
          <w:tcPr>
            <w:tcW w:w="974" w:type="dxa"/>
            <w:tcBorders>
              <w:top w:val="nil"/>
              <w:left w:val="nil"/>
              <w:bottom w:val="single" w:sz="4" w:space="0" w:color="auto"/>
              <w:right w:val="single" w:sz="4" w:space="0" w:color="auto"/>
            </w:tcBorders>
            <w:noWrap/>
            <w:vAlign w:val="bottom"/>
            <w:hideMark/>
          </w:tcPr>
          <w:p w14:paraId="7E10D44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1632" w:type="dxa"/>
            <w:tcBorders>
              <w:top w:val="nil"/>
              <w:left w:val="nil"/>
              <w:bottom w:val="single" w:sz="4" w:space="0" w:color="auto"/>
              <w:right w:val="single" w:sz="4" w:space="0" w:color="auto"/>
            </w:tcBorders>
            <w:noWrap/>
            <w:vAlign w:val="bottom"/>
            <w:hideMark/>
          </w:tcPr>
          <w:p w14:paraId="66AB9E73"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licuar</w:t>
            </w:r>
          </w:p>
        </w:tc>
      </w:tr>
      <w:tr w:rsidR="009468CE" w:rsidRPr="009129D7" w14:paraId="57CBBFA8"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EE5AA7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Gelatina sin sabor </w:t>
            </w:r>
          </w:p>
        </w:tc>
        <w:tc>
          <w:tcPr>
            <w:tcW w:w="2258" w:type="dxa"/>
            <w:gridSpan w:val="2"/>
            <w:tcBorders>
              <w:top w:val="single" w:sz="4" w:space="0" w:color="auto"/>
              <w:left w:val="nil"/>
              <w:bottom w:val="single" w:sz="4" w:space="0" w:color="auto"/>
              <w:right w:val="single" w:sz="4" w:space="0" w:color="auto"/>
            </w:tcBorders>
            <w:noWrap/>
            <w:vAlign w:val="bottom"/>
            <w:hideMark/>
          </w:tcPr>
          <w:p w14:paraId="6BC8D6DD"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12</w:t>
            </w:r>
          </w:p>
        </w:tc>
        <w:tc>
          <w:tcPr>
            <w:tcW w:w="974" w:type="dxa"/>
            <w:tcBorders>
              <w:top w:val="nil"/>
              <w:left w:val="nil"/>
              <w:bottom w:val="single" w:sz="4" w:space="0" w:color="auto"/>
              <w:right w:val="single" w:sz="4" w:space="0" w:color="auto"/>
            </w:tcBorders>
            <w:noWrap/>
            <w:vAlign w:val="bottom"/>
            <w:hideMark/>
          </w:tcPr>
          <w:p w14:paraId="12E7DB5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632" w:type="dxa"/>
            <w:tcBorders>
              <w:top w:val="nil"/>
              <w:left w:val="nil"/>
              <w:bottom w:val="single" w:sz="4" w:space="0" w:color="auto"/>
              <w:right w:val="single" w:sz="4" w:space="0" w:color="auto"/>
            </w:tcBorders>
            <w:noWrap/>
            <w:vAlign w:val="bottom"/>
            <w:hideMark/>
          </w:tcPr>
          <w:p w14:paraId="63D75B05"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hidratar</w:t>
            </w:r>
          </w:p>
        </w:tc>
      </w:tr>
      <w:tr w:rsidR="009468CE" w:rsidRPr="009129D7" w14:paraId="519794C2"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E847F0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Crema de leche</w:t>
            </w:r>
          </w:p>
        </w:tc>
        <w:tc>
          <w:tcPr>
            <w:tcW w:w="2258" w:type="dxa"/>
            <w:gridSpan w:val="2"/>
            <w:tcBorders>
              <w:top w:val="single" w:sz="4" w:space="0" w:color="auto"/>
              <w:left w:val="nil"/>
              <w:bottom w:val="single" w:sz="4" w:space="0" w:color="auto"/>
              <w:right w:val="single" w:sz="4" w:space="0" w:color="auto"/>
            </w:tcBorders>
            <w:noWrap/>
            <w:vAlign w:val="bottom"/>
            <w:hideMark/>
          </w:tcPr>
          <w:p w14:paraId="7C08FD36"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200</w:t>
            </w:r>
          </w:p>
        </w:tc>
        <w:tc>
          <w:tcPr>
            <w:tcW w:w="974" w:type="dxa"/>
            <w:tcBorders>
              <w:top w:val="nil"/>
              <w:left w:val="nil"/>
              <w:bottom w:val="single" w:sz="4" w:space="0" w:color="auto"/>
              <w:right w:val="single" w:sz="4" w:space="0" w:color="auto"/>
            </w:tcBorders>
            <w:noWrap/>
            <w:vAlign w:val="bottom"/>
            <w:hideMark/>
          </w:tcPr>
          <w:p w14:paraId="7FE6F52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1632" w:type="dxa"/>
            <w:tcBorders>
              <w:top w:val="nil"/>
              <w:left w:val="nil"/>
              <w:bottom w:val="single" w:sz="4" w:space="0" w:color="auto"/>
              <w:right w:val="single" w:sz="4" w:space="0" w:color="auto"/>
            </w:tcBorders>
            <w:noWrap/>
            <w:vAlign w:val="bottom"/>
            <w:hideMark/>
          </w:tcPr>
          <w:p w14:paraId="5A56DE3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batir</w:t>
            </w:r>
          </w:p>
        </w:tc>
      </w:tr>
      <w:tr w:rsidR="009468CE" w:rsidRPr="009129D7" w14:paraId="3211AFB1"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F32B9D5"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lastRenderedPageBreak/>
              <w:t xml:space="preserve">Azúcar </w:t>
            </w:r>
          </w:p>
        </w:tc>
        <w:tc>
          <w:tcPr>
            <w:tcW w:w="2258" w:type="dxa"/>
            <w:gridSpan w:val="2"/>
            <w:tcBorders>
              <w:top w:val="single" w:sz="4" w:space="0" w:color="auto"/>
              <w:left w:val="nil"/>
              <w:bottom w:val="single" w:sz="4" w:space="0" w:color="auto"/>
              <w:right w:val="single" w:sz="4" w:space="0" w:color="auto"/>
            </w:tcBorders>
            <w:noWrap/>
            <w:vAlign w:val="bottom"/>
            <w:hideMark/>
          </w:tcPr>
          <w:p w14:paraId="180FF4AD"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75</w:t>
            </w:r>
          </w:p>
        </w:tc>
        <w:tc>
          <w:tcPr>
            <w:tcW w:w="974" w:type="dxa"/>
            <w:tcBorders>
              <w:top w:val="nil"/>
              <w:left w:val="nil"/>
              <w:bottom w:val="single" w:sz="4" w:space="0" w:color="auto"/>
              <w:right w:val="single" w:sz="4" w:space="0" w:color="auto"/>
            </w:tcBorders>
            <w:noWrap/>
            <w:vAlign w:val="bottom"/>
            <w:hideMark/>
          </w:tcPr>
          <w:p w14:paraId="372A519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632" w:type="dxa"/>
            <w:tcBorders>
              <w:top w:val="nil"/>
              <w:left w:val="nil"/>
              <w:bottom w:val="single" w:sz="4" w:space="0" w:color="auto"/>
              <w:right w:val="single" w:sz="4" w:space="0" w:color="auto"/>
            </w:tcBorders>
            <w:noWrap/>
            <w:vAlign w:val="bottom"/>
            <w:hideMark/>
          </w:tcPr>
          <w:p w14:paraId="6D88BEE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pesar</w:t>
            </w:r>
          </w:p>
        </w:tc>
      </w:tr>
      <w:tr w:rsidR="009468CE" w:rsidRPr="009129D7" w14:paraId="2FA27720" w14:textId="77777777" w:rsidTr="009468CE">
        <w:trPr>
          <w:trHeight w:val="300"/>
        </w:trPr>
        <w:tc>
          <w:tcPr>
            <w:tcW w:w="39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B8DDD4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Clara de huevo </w:t>
            </w:r>
          </w:p>
        </w:tc>
        <w:tc>
          <w:tcPr>
            <w:tcW w:w="2258" w:type="dxa"/>
            <w:gridSpan w:val="2"/>
            <w:tcBorders>
              <w:top w:val="single" w:sz="4" w:space="0" w:color="auto"/>
              <w:left w:val="nil"/>
              <w:bottom w:val="single" w:sz="4" w:space="0" w:color="auto"/>
              <w:right w:val="single" w:sz="4" w:space="0" w:color="auto"/>
            </w:tcBorders>
            <w:noWrap/>
            <w:vAlign w:val="bottom"/>
            <w:hideMark/>
          </w:tcPr>
          <w:p w14:paraId="3C6E238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60</w:t>
            </w:r>
          </w:p>
        </w:tc>
        <w:tc>
          <w:tcPr>
            <w:tcW w:w="974" w:type="dxa"/>
            <w:tcBorders>
              <w:top w:val="nil"/>
              <w:left w:val="nil"/>
              <w:bottom w:val="single" w:sz="4" w:space="0" w:color="auto"/>
              <w:right w:val="single" w:sz="4" w:space="0" w:color="auto"/>
            </w:tcBorders>
            <w:noWrap/>
            <w:vAlign w:val="bottom"/>
            <w:hideMark/>
          </w:tcPr>
          <w:p w14:paraId="6855403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ml</w:t>
            </w:r>
          </w:p>
        </w:tc>
        <w:tc>
          <w:tcPr>
            <w:tcW w:w="1632" w:type="dxa"/>
            <w:tcBorders>
              <w:top w:val="nil"/>
              <w:left w:val="nil"/>
              <w:bottom w:val="single" w:sz="4" w:space="0" w:color="auto"/>
              <w:right w:val="single" w:sz="4" w:space="0" w:color="auto"/>
            </w:tcBorders>
            <w:noWrap/>
            <w:vAlign w:val="bottom"/>
            <w:hideMark/>
          </w:tcPr>
          <w:p w14:paraId="298D5FD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medir </w:t>
            </w:r>
          </w:p>
        </w:tc>
      </w:tr>
      <w:tr w:rsidR="009468CE" w:rsidRPr="009129D7" w14:paraId="2D878866"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06C0CD10"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Proceso</w:t>
            </w:r>
          </w:p>
        </w:tc>
      </w:tr>
      <w:tr w:rsidR="009468CE" w:rsidRPr="007304EC" w14:paraId="672E7168" w14:textId="77777777" w:rsidTr="009468CE">
        <w:trPr>
          <w:trHeight w:val="585"/>
        </w:trPr>
        <w:tc>
          <w:tcPr>
            <w:tcW w:w="8828" w:type="dxa"/>
            <w:gridSpan w:val="5"/>
            <w:tcBorders>
              <w:top w:val="single" w:sz="4" w:space="0" w:color="auto"/>
              <w:left w:val="single" w:sz="4" w:space="0" w:color="auto"/>
              <w:bottom w:val="single" w:sz="4" w:space="0" w:color="auto"/>
              <w:right w:val="single" w:sz="4" w:space="0" w:color="auto"/>
            </w:tcBorders>
            <w:vAlign w:val="bottom"/>
            <w:hideMark/>
          </w:tcPr>
          <w:p w14:paraId="438883A0"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Llevar a fuego el zumo del ruibarbo e incorporar el azúcar, bajar la temperatura he incorporar la gelatina hidratada </w:t>
            </w:r>
          </w:p>
        </w:tc>
      </w:tr>
      <w:tr w:rsidR="009468CE" w:rsidRPr="007304EC" w14:paraId="4B2F7667"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7BC18C47"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Batir la crema de leche y las claras a hasta formar picos y formar un merengue.</w:t>
            </w:r>
          </w:p>
        </w:tc>
      </w:tr>
      <w:tr w:rsidR="009468CE" w:rsidRPr="007304EC" w14:paraId="46AE3CF4"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76DE3BEF"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Incorporar el zumo de ruibarbo y la crema batida, junto al merengue de manera envolvente </w:t>
            </w:r>
          </w:p>
        </w:tc>
      </w:tr>
      <w:tr w:rsidR="009468CE" w:rsidRPr="009129D7" w14:paraId="38E1C798"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256543A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Dejar refrigerar </w:t>
            </w:r>
          </w:p>
        </w:tc>
      </w:tr>
      <w:tr w:rsidR="009468CE" w:rsidRPr="007304EC" w14:paraId="138F87B1"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48B2EF34"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Repetir el mismo proceso para el mousse de guayaba.</w:t>
            </w:r>
          </w:p>
        </w:tc>
      </w:tr>
      <w:tr w:rsidR="009468CE" w:rsidRPr="007304EC" w14:paraId="58F9B868"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04555710"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Servir con frutos rojos picados</w:t>
            </w:r>
          </w:p>
        </w:tc>
      </w:tr>
      <w:tr w:rsidR="009468CE" w:rsidRPr="009129D7" w14:paraId="32547CF7"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0000"/>
            <w:noWrap/>
            <w:vAlign w:val="bottom"/>
          </w:tcPr>
          <w:p w14:paraId="7F24657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FFFFFF" w:themeColor="background1"/>
                <w:sz w:val="24"/>
                <w:szCs w:val="24"/>
              </w:rPr>
              <w:t xml:space="preserve">Descripción del postre </w:t>
            </w:r>
          </w:p>
        </w:tc>
      </w:tr>
      <w:tr w:rsidR="009468CE" w:rsidRPr="007304EC" w14:paraId="46888A68"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tcPr>
          <w:p w14:paraId="6E4ACC32"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El nombre Caribe surge ya que este postre lleva un mousse de guayaba una fruta descubierta con la llegada de los españoles al continente y muy abundante en esta región del mundo, este postre contiene sabores dulces y sutiles en cuanto a la combinación con el ruibarbo.</w:t>
            </w:r>
          </w:p>
        </w:tc>
      </w:tr>
    </w:tbl>
    <w:p w14:paraId="7F329583" w14:textId="77777777" w:rsidR="009468CE" w:rsidRPr="009129D7" w:rsidRDefault="009468CE" w:rsidP="009129D7">
      <w:pPr>
        <w:spacing w:after="20" w:line="480" w:lineRule="auto"/>
        <w:rPr>
          <w:rFonts w:ascii="Times New Roman" w:hAnsi="Times New Roman" w:cs="Times New Roman"/>
          <w:b/>
          <w:sz w:val="24"/>
          <w:szCs w:val="24"/>
          <w:lang w:val="es-ES"/>
        </w:rPr>
      </w:pPr>
    </w:p>
    <w:p w14:paraId="529ECBB5" w14:textId="198839DB" w:rsidR="009468CE" w:rsidRPr="009129D7" w:rsidRDefault="002234BB" w:rsidP="009129D7">
      <w:pPr>
        <w:pStyle w:val="Ttulo2"/>
        <w:rPr>
          <w:szCs w:val="24"/>
        </w:rPr>
      </w:pPr>
      <w:bookmarkStart w:id="194" w:name="_Toc138257825"/>
      <w:bookmarkStart w:id="195" w:name="_Toc147480633"/>
      <w:r>
        <w:rPr>
          <w:szCs w:val="24"/>
        </w:rPr>
        <w:t>Recetas p</w:t>
      </w:r>
      <w:r w:rsidR="009468CE" w:rsidRPr="009129D7">
        <w:rPr>
          <w:szCs w:val="24"/>
        </w:rPr>
        <w:t>ostres calientes</w:t>
      </w:r>
      <w:bookmarkEnd w:id="194"/>
      <w:bookmarkEnd w:id="195"/>
    </w:p>
    <w:tbl>
      <w:tblPr>
        <w:tblW w:w="8828" w:type="dxa"/>
        <w:tblLook w:val="04A0" w:firstRow="1" w:lastRow="0" w:firstColumn="1" w:lastColumn="0" w:noHBand="0" w:noVBand="1"/>
      </w:tblPr>
      <w:tblGrid>
        <w:gridCol w:w="4372"/>
        <w:gridCol w:w="266"/>
        <w:gridCol w:w="1414"/>
        <w:gridCol w:w="986"/>
        <w:gridCol w:w="1790"/>
      </w:tblGrid>
      <w:tr w:rsidR="009468CE" w:rsidRPr="009129D7" w14:paraId="798155FD"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30F9C82E"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FFFFFF" w:themeColor="background1"/>
                <w:sz w:val="24"/>
                <w:szCs w:val="24"/>
              </w:rPr>
              <w:t>receta estandar utn</w:t>
            </w:r>
          </w:p>
        </w:tc>
      </w:tr>
      <w:tr w:rsidR="009468CE" w:rsidRPr="009129D7" w14:paraId="5398694F" w14:textId="77777777" w:rsidTr="009468CE">
        <w:trPr>
          <w:trHeight w:val="300"/>
        </w:trPr>
        <w:tc>
          <w:tcPr>
            <w:tcW w:w="4372" w:type="dxa"/>
            <w:tcBorders>
              <w:top w:val="nil"/>
              <w:left w:val="single" w:sz="4" w:space="0" w:color="auto"/>
              <w:bottom w:val="single" w:sz="4" w:space="0" w:color="auto"/>
              <w:right w:val="single" w:sz="4" w:space="0" w:color="auto"/>
            </w:tcBorders>
            <w:shd w:val="clear" w:color="auto" w:fill="FFFFFF"/>
            <w:noWrap/>
            <w:vAlign w:val="bottom"/>
            <w:hideMark/>
          </w:tcPr>
          <w:p w14:paraId="71CCBD79"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Nombre: citrus </w:t>
            </w:r>
          </w:p>
        </w:tc>
        <w:tc>
          <w:tcPr>
            <w:tcW w:w="4456" w:type="dxa"/>
            <w:gridSpan w:val="4"/>
            <w:vMerge w:val="restart"/>
            <w:tcBorders>
              <w:top w:val="nil"/>
              <w:left w:val="nil"/>
              <w:bottom w:val="single" w:sz="4" w:space="0" w:color="auto"/>
              <w:right w:val="single" w:sz="4" w:space="0" w:color="auto"/>
            </w:tcBorders>
            <w:shd w:val="clear" w:color="auto" w:fill="FFFFFF"/>
            <w:noWrap/>
            <w:vAlign w:val="bottom"/>
            <w:hideMark/>
          </w:tcPr>
          <w:p w14:paraId="68CB2006" w14:textId="56D9431B" w:rsidR="009468CE" w:rsidRPr="009129D7" w:rsidRDefault="002C55AF" w:rsidP="002C55AF">
            <w:pPr>
              <w:spacing w:line="240" w:lineRule="auto"/>
              <w:jc w:val="center"/>
              <w:rPr>
                <w:rFonts w:ascii="Times New Roman" w:eastAsia="Times New Roman" w:hAnsi="Times New Roman" w:cs="Times New Roman"/>
                <w:b/>
                <w:bCs/>
                <w:color w:val="000000"/>
                <w:sz w:val="24"/>
                <w:szCs w:val="24"/>
              </w:rPr>
            </w:pPr>
            <w:r>
              <w:rPr>
                <w:noProof/>
              </w:rPr>
              <w:drawing>
                <wp:inline distT="0" distB="0" distL="0" distR="0" wp14:anchorId="02485E47" wp14:editId="2D5584EA">
                  <wp:extent cx="1216876" cy="1534323"/>
                  <wp:effectExtent l="0" t="0" r="254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6001" b="7260"/>
                          <a:stretch/>
                        </pic:blipFill>
                        <pic:spPr bwMode="auto">
                          <a:xfrm>
                            <a:off x="0" y="0"/>
                            <a:ext cx="1230896" cy="15520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68CE" w:rsidRPr="009129D7" w14:paraId="7C40DCD6" w14:textId="77777777" w:rsidTr="009468CE">
        <w:trPr>
          <w:trHeight w:val="300"/>
        </w:trPr>
        <w:tc>
          <w:tcPr>
            <w:tcW w:w="4372" w:type="dxa"/>
            <w:tcBorders>
              <w:top w:val="nil"/>
              <w:left w:val="single" w:sz="4" w:space="0" w:color="auto"/>
              <w:bottom w:val="single" w:sz="4" w:space="0" w:color="auto"/>
              <w:right w:val="single" w:sz="4" w:space="0" w:color="auto"/>
            </w:tcBorders>
            <w:shd w:val="clear" w:color="auto" w:fill="FFFFFF"/>
            <w:noWrap/>
            <w:vAlign w:val="bottom"/>
            <w:hideMark/>
          </w:tcPr>
          <w:p w14:paraId="190CE174" w14:textId="55F178B0" w:rsidR="009468CE" w:rsidRPr="009129D7" w:rsidRDefault="006375EA" w:rsidP="00E122D2">
            <w:pPr>
              <w:spacing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Categoría: postre caliente  </w:t>
            </w:r>
          </w:p>
        </w:tc>
        <w:tc>
          <w:tcPr>
            <w:tcW w:w="0" w:type="auto"/>
            <w:gridSpan w:val="4"/>
            <w:vMerge/>
            <w:tcBorders>
              <w:top w:val="nil"/>
              <w:left w:val="single" w:sz="4" w:space="0" w:color="auto"/>
              <w:bottom w:val="single" w:sz="4" w:space="0" w:color="auto"/>
              <w:right w:val="single" w:sz="4" w:space="0" w:color="auto"/>
            </w:tcBorders>
            <w:vAlign w:val="center"/>
            <w:hideMark/>
          </w:tcPr>
          <w:p w14:paraId="1E31EC3F"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p>
        </w:tc>
      </w:tr>
      <w:tr w:rsidR="009468CE" w:rsidRPr="009129D7" w14:paraId="20616BC2" w14:textId="77777777" w:rsidTr="009468CE">
        <w:trPr>
          <w:trHeight w:val="300"/>
        </w:trPr>
        <w:tc>
          <w:tcPr>
            <w:tcW w:w="4372" w:type="dxa"/>
            <w:tcBorders>
              <w:top w:val="nil"/>
              <w:left w:val="single" w:sz="4" w:space="0" w:color="auto"/>
              <w:bottom w:val="single" w:sz="4" w:space="0" w:color="auto"/>
              <w:right w:val="single" w:sz="4" w:space="0" w:color="auto"/>
            </w:tcBorders>
            <w:shd w:val="clear" w:color="auto" w:fill="FFFFFF"/>
            <w:noWrap/>
            <w:hideMark/>
          </w:tcPr>
          <w:p w14:paraId="5F650789"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Fecha: </w:t>
            </w:r>
          </w:p>
        </w:tc>
        <w:tc>
          <w:tcPr>
            <w:tcW w:w="0" w:type="auto"/>
            <w:gridSpan w:val="4"/>
            <w:vMerge/>
            <w:tcBorders>
              <w:top w:val="nil"/>
              <w:left w:val="single" w:sz="4" w:space="0" w:color="auto"/>
              <w:bottom w:val="single" w:sz="4" w:space="0" w:color="auto"/>
              <w:right w:val="single" w:sz="4" w:space="0" w:color="auto"/>
            </w:tcBorders>
            <w:vAlign w:val="center"/>
            <w:hideMark/>
          </w:tcPr>
          <w:p w14:paraId="41DEEE1B"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p>
        </w:tc>
      </w:tr>
      <w:tr w:rsidR="009468CE" w:rsidRPr="007304EC" w14:paraId="5EEBFEB3" w14:textId="77777777" w:rsidTr="009468CE">
        <w:trPr>
          <w:trHeight w:val="308"/>
        </w:trPr>
        <w:tc>
          <w:tcPr>
            <w:tcW w:w="8828" w:type="dxa"/>
            <w:gridSpan w:val="5"/>
            <w:tcBorders>
              <w:top w:val="single" w:sz="4" w:space="0" w:color="auto"/>
              <w:left w:val="single" w:sz="4" w:space="0" w:color="auto"/>
              <w:bottom w:val="single" w:sz="4" w:space="0" w:color="auto"/>
              <w:right w:val="single" w:sz="4" w:space="0" w:color="000000"/>
            </w:tcBorders>
            <w:shd w:val="clear" w:color="auto" w:fill="FFFFFF"/>
            <w:noWrap/>
            <w:vAlign w:val="center"/>
            <w:hideMark/>
          </w:tcPr>
          <w:p w14:paraId="546FC52C"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Tartaleta de ruibarbo con compota de naranja </w:t>
            </w:r>
          </w:p>
        </w:tc>
      </w:tr>
      <w:tr w:rsidR="009468CE" w:rsidRPr="009129D7" w14:paraId="005F267F" w14:textId="77777777" w:rsidTr="009468CE">
        <w:trPr>
          <w:trHeight w:val="300"/>
        </w:trPr>
        <w:tc>
          <w:tcPr>
            <w:tcW w:w="463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971171"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Ingredientes </w:t>
            </w:r>
          </w:p>
        </w:tc>
        <w:tc>
          <w:tcPr>
            <w:tcW w:w="1414" w:type="dxa"/>
            <w:tcBorders>
              <w:top w:val="single" w:sz="4" w:space="0" w:color="auto"/>
              <w:left w:val="nil"/>
              <w:bottom w:val="single" w:sz="4" w:space="0" w:color="auto"/>
              <w:right w:val="single" w:sz="4" w:space="0" w:color="auto"/>
            </w:tcBorders>
            <w:noWrap/>
            <w:vAlign w:val="center"/>
            <w:hideMark/>
          </w:tcPr>
          <w:p w14:paraId="2484CB8F" w14:textId="77777777" w:rsidR="009468CE" w:rsidRPr="009129D7" w:rsidRDefault="009468CE" w:rsidP="00E122D2">
            <w:pPr>
              <w:spacing w:line="240" w:lineRule="auto"/>
              <w:rPr>
                <w:rFonts w:ascii="Times New Roman" w:eastAsia="Times New Roman" w:hAnsi="Times New Roman" w:cs="Times New Roman"/>
                <w:b/>
                <w:bCs/>
                <w:sz w:val="24"/>
                <w:szCs w:val="24"/>
              </w:rPr>
            </w:pPr>
            <w:r w:rsidRPr="009129D7">
              <w:rPr>
                <w:rFonts w:ascii="Times New Roman" w:eastAsia="Times New Roman" w:hAnsi="Times New Roman" w:cs="Times New Roman"/>
                <w:b/>
                <w:bCs/>
                <w:sz w:val="24"/>
                <w:szCs w:val="24"/>
              </w:rPr>
              <w:t xml:space="preserve">Cantidad </w:t>
            </w:r>
          </w:p>
        </w:tc>
        <w:tc>
          <w:tcPr>
            <w:tcW w:w="986" w:type="dxa"/>
            <w:tcBorders>
              <w:top w:val="nil"/>
              <w:left w:val="nil"/>
              <w:bottom w:val="single" w:sz="4" w:space="0" w:color="auto"/>
              <w:right w:val="single" w:sz="4" w:space="0" w:color="auto"/>
            </w:tcBorders>
            <w:noWrap/>
            <w:vAlign w:val="center"/>
            <w:hideMark/>
          </w:tcPr>
          <w:p w14:paraId="1581E692"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Unidad </w:t>
            </w:r>
          </w:p>
        </w:tc>
        <w:tc>
          <w:tcPr>
            <w:tcW w:w="1790" w:type="dxa"/>
            <w:tcBorders>
              <w:top w:val="nil"/>
              <w:left w:val="nil"/>
              <w:bottom w:val="single" w:sz="4" w:space="0" w:color="auto"/>
              <w:right w:val="single" w:sz="4" w:space="0" w:color="auto"/>
            </w:tcBorders>
            <w:vAlign w:val="bottom"/>
            <w:hideMark/>
          </w:tcPr>
          <w:p w14:paraId="33773CAA"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Mise en place</w:t>
            </w:r>
          </w:p>
        </w:tc>
      </w:tr>
      <w:tr w:rsidR="009468CE" w:rsidRPr="009129D7" w14:paraId="0C4D5EF3"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D54765B"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Tartaleta </w:t>
            </w:r>
          </w:p>
        </w:tc>
      </w:tr>
      <w:tr w:rsidR="009468CE" w:rsidRPr="009129D7" w14:paraId="7C41A7BA" w14:textId="77777777" w:rsidTr="009468CE">
        <w:trPr>
          <w:trHeight w:val="300"/>
        </w:trPr>
        <w:tc>
          <w:tcPr>
            <w:tcW w:w="4638" w:type="dxa"/>
            <w:gridSpan w:val="2"/>
            <w:tcBorders>
              <w:top w:val="single" w:sz="4" w:space="0" w:color="auto"/>
              <w:left w:val="single" w:sz="4" w:space="0" w:color="auto"/>
              <w:bottom w:val="single" w:sz="4" w:space="0" w:color="auto"/>
              <w:right w:val="single" w:sz="4" w:space="0" w:color="auto"/>
            </w:tcBorders>
            <w:noWrap/>
            <w:vAlign w:val="bottom"/>
            <w:hideMark/>
          </w:tcPr>
          <w:p w14:paraId="0F4042A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414" w:type="dxa"/>
            <w:tcBorders>
              <w:top w:val="single" w:sz="4" w:space="0" w:color="auto"/>
              <w:left w:val="nil"/>
              <w:bottom w:val="single" w:sz="4" w:space="0" w:color="auto"/>
              <w:right w:val="single" w:sz="4" w:space="0" w:color="auto"/>
            </w:tcBorders>
            <w:noWrap/>
            <w:vAlign w:val="bottom"/>
            <w:hideMark/>
          </w:tcPr>
          <w:p w14:paraId="2F48F6BA"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50</w:t>
            </w:r>
          </w:p>
        </w:tc>
        <w:tc>
          <w:tcPr>
            <w:tcW w:w="986" w:type="dxa"/>
            <w:tcBorders>
              <w:top w:val="nil"/>
              <w:left w:val="nil"/>
              <w:bottom w:val="single" w:sz="4" w:space="0" w:color="auto"/>
              <w:right w:val="single" w:sz="4" w:space="0" w:color="auto"/>
            </w:tcBorders>
            <w:noWrap/>
            <w:vAlign w:val="bottom"/>
            <w:hideMark/>
          </w:tcPr>
          <w:p w14:paraId="1D2E080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09F7A355"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5376C0E0" w14:textId="77777777" w:rsidTr="009468CE">
        <w:trPr>
          <w:trHeight w:val="300"/>
        </w:trPr>
        <w:tc>
          <w:tcPr>
            <w:tcW w:w="4638" w:type="dxa"/>
            <w:gridSpan w:val="2"/>
            <w:tcBorders>
              <w:top w:val="single" w:sz="4" w:space="0" w:color="auto"/>
              <w:left w:val="single" w:sz="4" w:space="0" w:color="auto"/>
              <w:bottom w:val="single" w:sz="4" w:space="0" w:color="auto"/>
              <w:right w:val="single" w:sz="4" w:space="0" w:color="auto"/>
            </w:tcBorders>
            <w:noWrap/>
            <w:vAlign w:val="bottom"/>
            <w:hideMark/>
          </w:tcPr>
          <w:p w14:paraId="7DCC7F15"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Harina</w:t>
            </w:r>
          </w:p>
        </w:tc>
        <w:tc>
          <w:tcPr>
            <w:tcW w:w="1414" w:type="dxa"/>
            <w:tcBorders>
              <w:top w:val="single" w:sz="4" w:space="0" w:color="auto"/>
              <w:left w:val="nil"/>
              <w:bottom w:val="single" w:sz="4" w:space="0" w:color="auto"/>
              <w:right w:val="single" w:sz="4" w:space="0" w:color="auto"/>
            </w:tcBorders>
            <w:noWrap/>
            <w:vAlign w:val="bottom"/>
            <w:hideMark/>
          </w:tcPr>
          <w:p w14:paraId="293433DA"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250</w:t>
            </w:r>
          </w:p>
        </w:tc>
        <w:tc>
          <w:tcPr>
            <w:tcW w:w="986" w:type="dxa"/>
            <w:tcBorders>
              <w:top w:val="nil"/>
              <w:left w:val="nil"/>
              <w:bottom w:val="single" w:sz="4" w:space="0" w:color="auto"/>
              <w:right w:val="single" w:sz="4" w:space="0" w:color="auto"/>
            </w:tcBorders>
            <w:noWrap/>
            <w:vAlign w:val="bottom"/>
            <w:hideMark/>
          </w:tcPr>
          <w:p w14:paraId="52B6095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2C910B9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37E19FEA" w14:textId="77777777" w:rsidTr="009468CE">
        <w:trPr>
          <w:trHeight w:val="300"/>
        </w:trPr>
        <w:tc>
          <w:tcPr>
            <w:tcW w:w="4638" w:type="dxa"/>
            <w:gridSpan w:val="2"/>
            <w:tcBorders>
              <w:top w:val="single" w:sz="4" w:space="0" w:color="auto"/>
              <w:left w:val="single" w:sz="4" w:space="0" w:color="auto"/>
              <w:bottom w:val="single" w:sz="4" w:space="0" w:color="auto"/>
              <w:right w:val="single" w:sz="4" w:space="0" w:color="auto"/>
            </w:tcBorders>
            <w:noWrap/>
            <w:vAlign w:val="bottom"/>
            <w:hideMark/>
          </w:tcPr>
          <w:p w14:paraId="0DD2387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lastRenderedPageBreak/>
              <w:t>Mantequilla</w:t>
            </w:r>
          </w:p>
        </w:tc>
        <w:tc>
          <w:tcPr>
            <w:tcW w:w="1414" w:type="dxa"/>
            <w:tcBorders>
              <w:top w:val="single" w:sz="4" w:space="0" w:color="auto"/>
              <w:left w:val="nil"/>
              <w:bottom w:val="single" w:sz="4" w:space="0" w:color="auto"/>
              <w:right w:val="single" w:sz="4" w:space="0" w:color="auto"/>
            </w:tcBorders>
            <w:noWrap/>
            <w:vAlign w:val="bottom"/>
            <w:hideMark/>
          </w:tcPr>
          <w:p w14:paraId="54CD77C3"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986" w:type="dxa"/>
            <w:tcBorders>
              <w:top w:val="nil"/>
              <w:left w:val="nil"/>
              <w:bottom w:val="single" w:sz="4" w:space="0" w:color="auto"/>
              <w:right w:val="single" w:sz="4" w:space="0" w:color="auto"/>
            </w:tcBorders>
            <w:noWrap/>
            <w:vAlign w:val="bottom"/>
            <w:hideMark/>
          </w:tcPr>
          <w:p w14:paraId="69784CB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47237F9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enfriar</w:t>
            </w:r>
          </w:p>
        </w:tc>
      </w:tr>
      <w:tr w:rsidR="009468CE" w:rsidRPr="009129D7" w14:paraId="05FB76AF" w14:textId="77777777" w:rsidTr="009468CE">
        <w:trPr>
          <w:trHeight w:val="300"/>
        </w:trPr>
        <w:tc>
          <w:tcPr>
            <w:tcW w:w="4638" w:type="dxa"/>
            <w:gridSpan w:val="2"/>
            <w:tcBorders>
              <w:top w:val="single" w:sz="4" w:space="0" w:color="auto"/>
              <w:left w:val="single" w:sz="4" w:space="0" w:color="auto"/>
              <w:bottom w:val="single" w:sz="4" w:space="0" w:color="auto"/>
              <w:right w:val="single" w:sz="4" w:space="0" w:color="auto"/>
            </w:tcBorders>
            <w:noWrap/>
            <w:vAlign w:val="bottom"/>
            <w:hideMark/>
          </w:tcPr>
          <w:p w14:paraId="65C09D5C"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Huevo </w:t>
            </w:r>
          </w:p>
        </w:tc>
        <w:tc>
          <w:tcPr>
            <w:tcW w:w="1414" w:type="dxa"/>
            <w:tcBorders>
              <w:top w:val="single" w:sz="4" w:space="0" w:color="auto"/>
              <w:left w:val="nil"/>
              <w:bottom w:val="single" w:sz="4" w:space="0" w:color="auto"/>
              <w:right w:val="single" w:sz="4" w:space="0" w:color="auto"/>
            </w:tcBorders>
            <w:noWrap/>
            <w:vAlign w:val="bottom"/>
            <w:hideMark/>
          </w:tcPr>
          <w:p w14:paraId="2961CBF5"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w:t>
            </w:r>
          </w:p>
        </w:tc>
        <w:tc>
          <w:tcPr>
            <w:tcW w:w="986" w:type="dxa"/>
            <w:tcBorders>
              <w:top w:val="nil"/>
              <w:left w:val="nil"/>
              <w:bottom w:val="single" w:sz="4" w:space="0" w:color="auto"/>
              <w:right w:val="single" w:sz="4" w:space="0" w:color="auto"/>
            </w:tcBorders>
            <w:noWrap/>
            <w:vAlign w:val="bottom"/>
            <w:hideMark/>
          </w:tcPr>
          <w:p w14:paraId="27DA414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und</w:t>
            </w:r>
          </w:p>
        </w:tc>
        <w:tc>
          <w:tcPr>
            <w:tcW w:w="1790" w:type="dxa"/>
            <w:tcBorders>
              <w:top w:val="nil"/>
              <w:left w:val="nil"/>
              <w:bottom w:val="single" w:sz="4" w:space="0" w:color="auto"/>
              <w:right w:val="single" w:sz="4" w:space="0" w:color="auto"/>
            </w:tcBorders>
            <w:noWrap/>
            <w:vAlign w:val="bottom"/>
            <w:hideMark/>
          </w:tcPr>
          <w:p w14:paraId="7B083C3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7304EC" w14:paraId="20CF1054"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1B04C38F"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Compota de naranja y ruibarbo  </w:t>
            </w:r>
          </w:p>
        </w:tc>
      </w:tr>
      <w:tr w:rsidR="009468CE" w:rsidRPr="009129D7" w14:paraId="79EB5D11" w14:textId="77777777" w:rsidTr="009468CE">
        <w:trPr>
          <w:trHeight w:val="362"/>
        </w:trPr>
        <w:tc>
          <w:tcPr>
            <w:tcW w:w="4638" w:type="dxa"/>
            <w:gridSpan w:val="2"/>
            <w:tcBorders>
              <w:top w:val="single" w:sz="4" w:space="0" w:color="auto"/>
              <w:left w:val="single" w:sz="4" w:space="0" w:color="auto"/>
              <w:bottom w:val="single" w:sz="4" w:space="0" w:color="auto"/>
              <w:right w:val="single" w:sz="4" w:space="0" w:color="auto"/>
            </w:tcBorders>
            <w:noWrap/>
            <w:vAlign w:val="bottom"/>
            <w:hideMark/>
          </w:tcPr>
          <w:p w14:paraId="42B2360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Compota de ruibarbo</w:t>
            </w:r>
          </w:p>
        </w:tc>
        <w:tc>
          <w:tcPr>
            <w:tcW w:w="1414" w:type="dxa"/>
            <w:tcBorders>
              <w:top w:val="single" w:sz="4" w:space="0" w:color="auto"/>
              <w:left w:val="nil"/>
              <w:bottom w:val="single" w:sz="4" w:space="0" w:color="auto"/>
              <w:right w:val="single" w:sz="4" w:space="0" w:color="auto"/>
            </w:tcBorders>
            <w:noWrap/>
            <w:vAlign w:val="bottom"/>
            <w:hideMark/>
          </w:tcPr>
          <w:p w14:paraId="49CF069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986" w:type="dxa"/>
            <w:tcBorders>
              <w:top w:val="nil"/>
              <w:left w:val="nil"/>
              <w:bottom w:val="single" w:sz="4" w:space="0" w:color="auto"/>
              <w:right w:val="single" w:sz="4" w:space="0" w:color="auto"/>
            </w:tcBorders>
            <w:noWrap/>
            <w:vAlign w:val="bottom"/>
            <w:hideMark/>
          </w:tcPr>
          <w:p w14:paraId="263C2E6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6DCD5965"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limpiar </w:t>
            </w:r>
          </w:p>
        </w:tc>
      </w:tr>
      <w:tr w:rsidR="009468CE" w:rsidRPr="009129D7" w14:paraId="15F7B714" w14:textId="77777777" w:rsidTr="009468CE">
        <w:trPr>
          <w:trHeight w:val="300"/>
        </w:trPr>
        <w:tc>
          <w:tcPr>
            <w:tcW w:w="4638" w:type="dxa"/>
            <w:gridSpan w:val="2"/>
            <w:tcBorders>
              <w:top w:val="single" w:sz="4" w:space="0" w:color="auto"/>
              <w:left w:val="single" w:sz="4" w:space="0" w:color="auto"/>
              <w:bottom w:val="single" w:sz="4" w:space="0" w:color="auto"/>
              <w:right w:val="single" w:sz="4" w:space="0" w:color="auto"/>
            </w:tcBorders>
            <w:noWrap/>
            <w:vAlign w:val="bottom"/>
            <w:hideMark/>
          </w:tcPr>
          <w:p w14:paraId="555E4C3C"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Naranja </w:t>
            </w:r>
          </w:p>
        </w:tc>
        <w:tc>
          <w:tcPr>
            <w:tcW w:w="1414" w:type="dxa"/>
            <w:tcBorders>
              <w:top w:val="single" w:sz="4" w:space="0" w:color="auto"/>
              <w:left w:val="nil"/>
              <w:bottom w:val="single" w:sz="4" w:space="0" w:color="auto"/>
              <w:right w:val="single" w:sz="4" w:space="0" w:color="auto"/>
            </w:tcBorders>
            <w:noWrap/>
            <w:vAlign w:val="bottom"/>
            <w:hideMark/>
          </w:tcPr>
          <w:p w14:paraId="1D9F8BC4"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w:t>
            </w:r>
          </w:p>
        </w:tc>
        <w:tc>
          <w:tcPr>
            <w:tcW w:w="986" w:type="dxa"/>
            <w:tcBorders>
              <w:top w:val="nil"/>
              <w:left w:val="nil"/>
              <w:bottom w:val="single" w:sz="4" w:space="0" w:color="auto"/>
              <w:right w:val="single" w:sz="4" w:space="0" w:color="auto"/>
            </w:tcBorders>
            <w:noWrap/>
            <w:vAlign w:val="bottom"/>
            <w:hideMark/>
          </w:tcPr>
          <w:p w14:paraId="0CC19C3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u</w:t>
            </w:r>
          </w:p>
        </w:tc>
        <w:tc>
          <w:tcPr>
            <w:tcW w:w="1790" w:type="dxa"/>
            <w:tcBorders>
              <w:top w:val="nil"/>
              <w:left w:val="nil"/>
              <w:bottom w:val="single" w:sz="4" w:space="0" w:color="auto"/>
              <w:right w:val="single" w:sz="4" w:space="0" w:color="auto"/>
            </w:tcBorders>
            <w:noWrap/>
            <w:vAlign w:val="bottom"/>
            <w:hideMark/>
          </w:tcPr>
          <w:p w14:paraId="7A93DFA5"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limpiar</w:t>
            </w:r>
          </w:p>
        </w:tc>
      </w:tr>
      <w:tr w:rsidR="009468CE" w:rsidRPr="009129D7" w14:paraId="3BAC9F72" w14:textId="77777777" w:rsidTr="009468CE">
        <w:trPr>
          <w:trHeight w:val="300"/>
        </w:trPr>
        <w:tc>
          <w:tcPr>
            <w:tcW w:w="4638" w:type="dxa"/>
            <w:gridSpan w:val="2"/>
            <w:tcBorders>
              <w:top w:val="single" w:sz="4" w:space="0" w:color="auto"/>
              <w:left w:val="single" w:sz="4" w:space="0" w:color="auto"/>
              <w:bottom w:val="single" w:sz="4" w:space="0" w:color="auto"/>
              <w:right w:val="single" w:sz="4" w:space="0" w:color="auto"/>
            </w:tcBorders>
            <w:noWrap/>
            <w:vAlign w:val="bottom"/>
            <w:hideMark/>
          </w:tcPr>
          <w:p w14:paraId="5B3730B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Anís</w:t>
            </w:r>
          </w:p>
        </w:tc>
        <w:tc>
          <w:tcPr>
            <w:tcW w:w="1414" w:type="dxa"/>
            <w:tcBorders>
              <w:top w:val="single" w:sz="4" w:space="0" w:color="auto"/>
              <w:left w:val="nil"/>
              <w:bottom w:val="single" w:sz="4" w:space="0" w:color="auto"/>
              <w:right w:val="single" w:sz="4" w:space="0" w:color="auto"/>
            </w:tcBorders>
            <w:noWrap/>
            <w:vAlign w:val="bottom"/>
            <w:hideMark/>
          </w:tcPr>
          <w:p w14:paraId="6F559E85"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c>
          <w:tcPr>
            <w:tcW w:w="986" w:type="dxa"/>
            <w:tcBorders>
              <w:top w:val="nil"/>
              <w:left w:val="nil"/>
              <w:bottom w:val="single" w:sz="4" w:space="0" w:color="auto"/>
              <w:right w:val="single" w:sz="4" w:space="0" w:color="auto"/>
            </w:tcBorders>
            <w:noWrap/>
            <w:vAlign w:val="bottom"/>
            <w:hideMark/>
          </w:tcPr>
          <w:p w14:paraId="42AF48A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5984187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9129D7" w14:paraId="244F2D9F" w14:textId="77777777" w:rsidTr="009468CE">
        <w:trPr>
          <w:trHeight w:val="300"/>
        </w:trPr>
        <w:tc>
          <w:tcPr>
            <w:tcW w:w="4638" w:type="dxa"/>
            <w:gridSpan w:val="2"/>
            <w:tcBorders>
              <w:top w:val="single" w:sz="4" w:space="0" w:color="auto"/>
              <w:left w:val="single" w:sz="4" w:space="0" w:color="auto"/>
              <w:bottom w:val="single" w:sz="4" w:space="0" w:color="auto"/>
              <w:right w:val="single" w:sz="4" w:space="0" w:color="auto"/>
            </w:tcBorders>
            <w:noWrap/>
            <w:vAlign w:val="bottom"/>
            <w:hideMark/>
          </w:tcPr>
          <w:p w14:paraId="686DB40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414" w:type="dxa"/>
            <w:tcBorders>
              <w:top w:val="single" w:sz="4" w:space="0" w:color="auto"/>
              <w:left w:val="nil"/>
              <w:bottom w:val="single" w:sz="4" w:space="0" w:color="auto"/>
              <w:right w:val="single" w:sz="4" w:space="0" w:color="auto"/>
            </w:tcBorders>
            <w:noWrap/>
            <w:vAlign w:val="bottom"/>
            <w:hideMark/>
          </w:tcPr>
          <w:p w14:paraId="53A1362E"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986" w:type="dxa"/>
            <w:tcBorders>
              <w:top w:val="nil"/>
              <w:left w:val="nil"/>
              <w:bottom w:val="single" w:sz="4" w:space="0" w:color="auto"/>
              <w:right w:val="single" w:sz="4" w:space="0" w:color="auto"/>
            </w:tcBorders>
            <w:noWrap/>
            <w:vAlign w:val="bottom"/>
            <w:hideMark/>
          </w:tcPr>
          <w:p w14:paraId="6AA86C48"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5A4F03BC"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7CAB21D2" w14:textId="77777777" w:rsidTr="009468CE">
        <w:trPr>
          <w:trHeight w:val="360"/>
        </w:trPr>
        <w:tc>
          <w:tcPr>
            <w:tcW w:w="4638" w:type="dxa"/>
            <w:gridSpan w:val="2"/>
            <w:tcBorders>
              <w:top w:val="single" w:sz="4" w:space="0" w:color="auto"/>
              <w:left w:val="single" w:sz="4" w:space="0" w:color="auto"/>
              <w:bottom w:val="single" w:sz="4" w:space="0" w:color="auto"/>
              <w:right w:val="single" w:sz="4" w:space="0" w:color="auto"/>
            </w:tcBorders>
            <w:noWrap/>
            <w:vAlign w:val="bottom"/>
            <w:hideMark/>
          </w:tcPr>
          <w:p w14:paraId="0C95FCF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Chocolate </w:t>
            </w:r>
          </w:p>
        </w:tc>
        <w:tc>
          <w:tcPr>
            <w:tcW w:w="1414" w:type="dxa"/>
            <w:tcBorders>
              <w:top w:val="single" w:sz="4" w:space="0" w:color="auto"/>
              <w:left w:val="nil"/>
              <w:bottom w:val="single" w:sz="4" w:space="0" w:color="auto"/>
              <w:right w:val="single" w:sz="4" w:space="0" w:color="auto"/>
            </w:tcBorders>
            <w:noWrap/>
            <w:vAlign w:val="bottom"/>
            <w:hideMark/>
          </w:tcPr>
          <w:p w14:paraId="7115444C"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50</w:t>
            </w:r>
          </w:p>
        </w:tc>
        <w:tc>
          <w:tcPr>
            <w:tcW w:w="986" w:type="dxa"/>
            <w:tcBorders>
              <w:top w:val="nil"/>
              <w:left w:val="nil"/>
              <w:bottom w:val="single" w:sz="4" w:space="0" w:color="auto"/>
              <w:right w:val="single" w:sz="4" w:space="0" w:color="auto"/>
            </w:tcBorders>
            <w:noWrap/>
            <w:vAlign w:val="bottom"/>
            <w:hideMark/>
          </w:tcPr>
          <w:p w14:paraId="57EA11E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49BD4273"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 pesar </w:t>
            </w:r>
          </w:p>
        </w:tc>
      </w:tr>
      <w:tr w:rsidR="009468CE" w:rsidRPr="009129D7" w14:paraId="6C63F96F" w14:textId="77777777" w:rsidTr="009468CE">
        <w:trPr>
          <w:trHeight w:val="36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4C3D72A5"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Proceso </w:t>
            </w:r>
          </w:p>
        </w:tc>
      </w:tr>
      <w:tr w:rsidR="009468CE" w:rsidRPr="009129D7" w14:paraId="06F77940" w14:textId="77777777" w:rsidTr="009468CE">
        <w:trPr>
          <w:trHeight w:val="36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5264FAD4"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Tartaleta masa </w:t>
            </w:r>
          </w:p>
        </w:tc>
      </w:tr>
      <w:tr w:rsidR="009468CE" w:rsidRPr="007304EC" w14:paraId="03E78947" w14:textId="77777777" w:rsidTr="009468CE">
        <w:trPr>
          <w:trHeight w:val="1869"/>
        </w:trPr>
        <w:tc>
          <w:tcPr>
            <w:tcW w:w="8828" w:type="dxa"/>
            <w:gridSpan w:val="5"/>
            <w:tcBorders>
              <w:top w:val="single" w:sz="4" w:space="0" w:color="auto"/>
              <w:left w:val="single" w:sz="4" w:space="0" w:color="auto"/>
              <w:bottom w:val="nil"/>
              <w:right w:val="single" w:sz="4" w:space="0" w:color="auto"/>
            </w:tcBorders>
            <w:noWrap/>
            <w:hideMark/>
          </w:tcPr>
          <w:p w14:paraId="5EF344BF" w14:textId="77777777" w:rsidR="009468CE" w:rsidRPr="009129D7" w:rsidRDefault="009468CE" w:rsidP="00E122D2">
            <w:pPr>
              <w:numPr>
                <w:ilvl w:val="0"/>
                <w:numId w:val="13"/>
              </w:numPr>
              <w:spacing w:after="0" w:line="240" w:lineRule="auto"/>
              <w:rPr>
                <w:rFonts w:ascii="Times New Roman" w:hAnsi="Times New Roman" w:cs="Times New Roman"/>
                <w:color w:val="000000"/>
                <w:sz w:val="24"/>
                <w:szCs w:val="24"/>
                <w:lang w:val="es-ES"/>
              </w:rPr>
            </w:pPr>
            <w:r w:rsidRPr="009129D7">
              <w:rPr>
                <w:rFonts w:ascii="Times New Roman" w:hAnsi="Times New Roman" w:cs="Times New Roman"/>
                <w:color w:val="000000"/>
                <w:sz w:val="24"/>
                <w:szCs w:val="24"/>
                <w:lang w:val="es-ES"/>
              </w:rPr>
              <w:t xml:space="preserve">Tamizamos los ingredientes secos y mezclamos </w:t>
            </w:r>
          </w:p>
          <w:p w14:paraId="35A12B94" w14:textId="77777777" w:rsidR="009468CE" w:rsidRPr="009129D7" w:rsidRDefault="009468CE" w:rsidP="00E122D2">
            <w:pPr>
              <w:numPr>
                <w:ilvl w:val="0"/>
                <w:numId w:val="13"/>
              </w:numPr>
              <w:spacing w:after="0" w:line="240" w:lineRule="auto"/>
              <w:rPr>
                <w:rFonts w:ascii="Times New Roman" w:hAnsi="Times New Roman" w:cs="Times New Roman"/>
                <w:color w:val="000000"/>
                <w:sz w:val="24"/>
                <w:szCs w:val="24"/>
                <w:lang w:val="es-ES"/>
              </w:rPr>
            </w:pPr>
            <w:r w:rsidRPr="009129D7">
              <w:rPr>
                <w:rFonts w:ascii="Times New Roman" w:hAnsi="Times New Roman" w:cs="Times New Roman"/>
                <w:color w:val="000000"/>
                <w:sz w:val="24"/>
                <w:szCs w:val="24"/>
                <w:lang w:val="es-ES"/>
              </w:rPr>
              <w:t xml:space="preserve">Agregamos la mantequilla en cubos fría y la integramos </w:t>
            </w:r>
          </w:p>
          <w:p w14:paraId="03119E97" w14:textId="77777777" w:rsidR="009468CE" w:rsidRPr="009129D7" w:rsidRDefault="009468CE" w:rsidP="00E122D2">
            <w:pPr>
              <w:numPr>
                <w:ilvl w:val="0"/>
                <w:numId w:val="13"/>
              </w:numPr>
              <w:spacing w:after="0" w:line="240" w:lineRule="auto"/>
              <w:rPr>
                <w:rFonts w:ascii="Times New Roman" w:hAnsi="Times New Roman" w:cs="Times New Roman"/>
                <w:color w:val="000000"/>
                <w:sz w:val="24"/>
                <w:szCs w:val="24"/>
              </w:rPr>
            </w:pPr>
            <w:r w:rsidRPr="009129D7">
              <w:rPr>
                <w:rFonts w:ascii="Times New Roman" w:hAnsi="Times New Roman" w:cs="Times New Roman"/>
                <w:color w:val="000000"/>
                <w:sz w:val="24"/>
                <w:szCs w:val="24"/>
                <w:lang w:val="es-ES"/>
              </w:rPr>
              <w:t xml:space="preserve">Rompemos la yema y la agregamos de a poco, tratamos de no manipular mucho la masa. </w:t>
            </w:r>
            <w:r w:rsidRPr="009129D7">
              <w:rPr>
                <w:rFonts w:ascii="Times New Roman" w:hAnsi="Times New Roman" w:cs="Times New Roman"/>
                <w:color w:val="000000"/>
                <w:sz w:val="24"/>
                <w:szCs w:val="24"/>
              </w:rPr>
              <w:t xml:space="preserve">Cuando esté lista refrigeramos la masa </w:t>
            </w:r>
          </w:p>
          <w:p w14:paraId="55FDC7D1" w14:textId="77777777" w:rsidR="009468CE" w:rsidRPr="009129D7" w:rsidRDefault="009468CE" w:rsidP="00E122D2">
            <w:pPr>
              <w:numPr>
                <w:ilvl w:val="0"/>
                <w:numId w:val="13"/>
              </w:numPr>
              <w:spacing w:after="0" w:line="240" w:lineRule="auto"/>
              <w:rPr>
                <w:rFonts w:ascii="Times New Roman" w:hAnsi="Times New Roman" w:cs="Times New Roman"/>
                <w:color w:val="000000"/>
                <w:sz w:val="24"/>
                <w:szCs w:val="24"/>
                <w:lang w:val="es-ES"/>
              </w:rPr>
            </w:pPr>
            <w:r w:rsidRPr="009129D7">
              <w:rPr>
                <w:rFonts w:ascii="Times New Roman" w:hAnsi="Times New Roman" w:cs="Times New Roman"/>
                <w:color w:val="000000"/>
                <w:sz w:val="24"/>
                <w:szCs w:val="24"/>
                <w:lang w:val="es-ES"/>
              </w:rPr>
              <w:t>Hacemos pequeñas bolas y presionamos contra el molde elegido y llevamos al horno a 180° c por 25 min.</w:t>
            </w:r>
          </w:p>
        </w:tc>
      </w:tr>
      <w:tr w:rsidR="009468CE" w:rsidRPr="007304EC" w14:paraId="22DE240F"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648A25EF" w14:textId="77777777" w:rsidR="009468CE" w:rsidRPr="009129D7" w:rsidRDefault="009468CE" w:rsidP="00E122D2">
            <w:pPr>
              <w:spacing w:line="240" w:lineRule="auto"/>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Compota de naranja y ruibarbo </w:t>
            </w:r>
          </w:p>
        </w:tc>
      </w:tr>
      <w:tr w:rsidR="009468CE" w:rsidRPr="007304EC" w14:paraId="65491B1A"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000000"/>
            </w:tcBorders>
            <w:noWrap/>
            <w:vAlign w:val="bottom"/>
            <w:hideMark/>
          </w:tcPr>
          <w:p w14:paraId="3F1A0BF2"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 Pelar las naranjas e infusionar su piel con el azúcar y anís y dejar hervir por 5 min y retirar las cascaras.  </w:t>
            </w:r>
          </w:p>
        </w:tc>
      </w:tr>
      <w:tr w:rsidR="009468CE" w:rsidRPr="007304EC" w14:paraId="156883D1"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40A1ACA1" w14:textId="62621D30" w:rsidR="009468CE" w:rsidRPr="008C45A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Limpiar bien las naranjas sin dejar residuos de piel blanca para evitar amargor en la preparación, procedemos a cortarla en rodajas y se agrega a la infusión antes realizada, dejamos reducir hasta que </w:t>
            </w:r>
            <w:r w:rsidR="008C45A7">
              <w:rPr>
                <w:rFonts w:ascii="Times New Roman" w:eastAsia="Times New Roman" w:hAnsi="Times New Roman" w:cs="Times New Roman"/>
                <w:color w:val="000000"/>
                <w:sz w:val="24"/>
                <w:szCs w:val="24"/>
                <w:lang w:val="es-ES"/>
              </w:rPr>
              <w:t>los ingredientes se incorporen.</w:t>
            </w:r>
            <w:r w:rsidRPr="008C45A7">
              <w:rPr>
                <w:rFonts w:ascii="Times New Roman" w:eastAsia="Times New Roman" w:hAnsi="Times New Roman" w:cs="Times New Roman"/>
                <w:color w:val="000000"/>
                <w:sz w:val="24"/>
                <w:szCs w:val="24"/>
                <w:lang w:val="es-ES"/>
              </w:rPr>
              <w:t xml:space="preserve"> </w:t>
            </w:r>
          </w:p>
        </w:tc>
      </w:tr>
      <w:tr w:rsidR="009468CE" w:rsidRPr="007304EC" w14:paraId="3A63ED26"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6595AEE8"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Cuando la compota de naranja este fría agregamos la compota de ruibarbo y mezclamos hasta integrar todo de manera homogénea.</w:t>
            </w:r>
          </w:p>
        </w:tc>
      </w:tr>
      <w:tr w:rsidR="009468CE" w:rsidRPr="009129D7" w14:paraId="1FD023B3"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268D8FB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lang w:val="es-ES"/>
              </w:rPr>
              <w:t xml:space="preserve">Cubrir el interior de la tartaleta con el chocolate hasta formar una capa, dejar enfriar y agregar la compota. </w:t>
            </w:r>
            <w:r w:rsidRPr="009129D7">
              <w:rPr>
                <w:rFonts w:ascii="Times New Roman" w:eastAsia="Times New Roman" w:hAnsi="Times New Roman" w:cs="Times New Roman"/>
                <w:color w:val="000000"/>
                <w:sz w:val="24"/>
                <w:szCs w:val="24"/>
              </w:rPr>
              <w:t xml:space="preserve">Servir con fruta a elección. </w:t>
            </w:r>
          </w:p>
        </w:tc>
      </w:tr>
      <w:tr w:rsidR="009468CE" w:rsidRPr="009129D7" w14:paraId="1765F241"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0000"/>
            <w:noWrap/>
            <w:vAlign w:val="bottom"/>
          </w:tcPr>
          <w:p w14:paraId="0EF63BE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FFFFFF" w:themeColor="background1"/>
                <w:sz w:val="24"/>
                <w:szCs w:val="24"/>
              </w:rPr>
              <w:t xml:space="preserve">           Descripción del postre </w:t>
            </w:r>
          </w:p>
        </w:tc>
      </w:tr>
      <w:tr w:rsidR="009468CE" w:rsidRPr="009129D7" w14:paraId="7919A2DC"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tcPr>
          <w:p w14:paraId="3D0B6475" w14:textId="16F7D3B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lang w:val="es-ES"/>
              </w:rPr>
              <w:t xml:space="preserve">La tartaleta citrus lleva como elementos principales el ruibarbo y una compota a base de naranja no solo su </w:t>
            </w:r>
            <w:r w:rsidR="008C45A7" w:rsidRPr="009129D7">
              <w:rPr>
                <w:rFonts w:ascii="Times New Roman" w:eastAsia="Times New Roman" w:hAnsi="Times New Roman" w:cs="Times New Roman"/>
                <w:color w:val="000000"/>
                <w:sz w:val="24"/>
                <w:szCs w:val="24"/>
                <w:lang w:val="es-ES"/>
              </w:rPr>
              <w:t>zumo,</w:t>
            </w:r>
            <w:r w:rsidRPr="009129D7">
              <w:rPr>
                <w:rFonts w:ascii="Times New Roman" w:eastAsia="Times New Roman" w:hAnsi="Times New Roman" w:cs="Times New Roman"/>
                <w:color w:val="000000"/>
                <w:sz w:val="24"/>
                <w:szCs w:val="24"/>
                <w:lang w:val="es-ES"/>
              </w:rPr>
              <w:t xml:space="preserve"> sino que también su piel la misma que aporta un aroma mucho más intenso a esta fruta. </w:t>
            </w:r>
            <w:r w:rsidRPr="009129D7">
              <w:rPr>
                <w:rFonts w:ascii="Times New Roman" w:eastAsia="Times New Roman" w:hAnsi="Times New Roman" w:cs="Times New Roman"/>
                <w:color w:val="000000"/>
                <w:sz w:val="24"/>
                <w:szCs w:val="24"/>
              </w:rPr>
              <w:t>Citrus también es la denominación a frutas cítricas.</w:t>
            </w:r>
          </w:p>
        </w:tc>
      </w:tr>
    </w:tbl>
    <w:p w14:paraId="4F4EDA4D" w14:textId="006225B2" w:rsidR="002C55AF" w:rsidRPr="009129D7" w:rsidRDefault="002C55AF" w:rsidP="009129D7">
      <w:pPr>
        <w:spacing w:after="20" w:line="480" w:lineRule="auto"/>
        <w:rPr>
          <w:rFonts w:ascii="Times New Roman" w:hAnsi="Times New Roman" w:cs="Times New Roman"/>
          <w:b/>
          <w:sz w:val="24"/>
          <w:szCs w:val="24"/>
        </w:rPr>
      </w:pPr>
    </w:p>
    <w:tbl>
      <w:tblPr>
        <w:tblW w:w="8828" w:type="dxa"/>
        <w:tblLook w:val="04A0" w:firstRow="1" w:lastRow="0" w:firstColumn="1" w:lastColumn="0" w:noHBand="0" w:noVBand="1"/>
      </w:tblPr>
      <w:tblGrid>
        <w:gridCol w:w="4106"/>
        <w:gridCol w:w="267"/>
        <w:gridCol w:w="1679"/>
        <w:gridCol w:w="986"/>
        <w:gridCol w:w="1790"/>
      </w:tblGrid>
      <w:tr w:rsidR="009468CE" w:rsidRPr="009129D7" w14:paraId="229F1135"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2EE1AC63"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FFFFFF" w:themeColor="background1"/>
                <w:sz w:val="24"/>
                <w:szCs w:val="24"/>
              </w:rPr>
              <w:t>receta estandar utn</w:t>
            </w:r>
          </w:p>
        </w:tc>
      </w:tr>
      <w:tr w:rsidR="009468CE" w:rsidRPr="009129D7" w14:paraId="6E9C4BE2" w14:textId="77777777" w:rsidTr="009468CE">
        <w:trPr>
          <w:trHeight w:val="300"/>
        </w:trPr>
        <w:tc>
          <w:tcPr>
            <w:tcW w:w="4373" w:type="dxa"/>
            <w:gridSpan w:val="2"/>
            <w:tcBorders>
              <w:top w:val="nil"/>
              <w:left w:val="single" w:sz="4" w:space="0" w:color="auto"/>
              <w:bottom w:val="single" w:sz="4" w:space="0" w:color="auto"/>
              <w:right w:val="single" w:sz="4" w:space="0" w:color="auto"/>
            </w:tcBorders>
            <w:shd w:val="clear" w:color="auto" w:fill="FFFFFF"/>
            <w:noWrap/>
            <w:vAlign w:val="bottom"/>
            <w:hideMark/>
          </w:tcPr>
          <w:p w14:paraId="4B63DD6B"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Nombre: trópico </w:t>
            </w:r>
          </w:p>
        </w:tc>
        <w:tc>
          <w:tcPr>
            <w:tcW w:w="4455" w:type="dxa"/>
            <w:gridSpan w:val="3"/>
            <w:vMerge w:val="restart"/>
            <w:tcBorders>
              <w:top w:val="nil"/>
              <w:left w:val="nil"/>
              <w:bottom w:val="single" w:sz="4" w:space="0" w:color="auto"/>
              <w:right w:val="single" w:sz="4" w:space="0" w:color="auto"/>
            </w:tcBorders>
            <w:shd w:val="clear" w:color="auto" w:fill="FFFFFF"/>
            <w:noWrap/>
            <w:vAlign w:val="bottom"/>
            <w:hideMark/>
          </w:tcPr>
          <w:p w14:paraId="0D78CEA5" w14:textId="3FF7305B" w:rsidR="009468CE" w:rsidRPr="009129D7" w:rsidRDefault="002C55AF" w:rsidP="002C55AF">
            <w:pPr>
              <w:spacing w:line="240" w:lineRule="auto"/>
              <w:jc w:val="center"/>
              <w:rPr>
                <w:rFonts w:ascii="Times New Roman" w:eastAsia="Times New Roman" w:hAnsi="Times New Roman" w:cs="Times New Roman"/>
                <w:b/>
                <w:bCs/>
                <w:color w:val="000000"/>
                <w:sz w:val="24"/>
                <w:szCs w:val="24"/>
              </w:rPr>
            </w:pPr>
            <w:r>
              <w:rPr>
                <w:noProof/>
              </w:rPr>
              <w:drawing>
                <wp:inline distT="0" distB="0" distL="0" distR="0" wp14:anchorId="1442D66C" wp14:editId="6328B1DF">
                  <wp:extent cx="1278489" cy="1517986"/>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9649" b="6921"/>
                          <a:stretch/>
                        </pic:blipFill>
                        <pic:spPr bwMode="auto">
                          <a:xfrm>
                            <a:off x="0" y="0"/>
                            <a:ext cx="1299329" cy="15427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68CE" w:rsidRPr="009129D7" w14:paraId="1DC96B8D" w14:textId="77777777" w:rsidTr="009468CE">
        <w:trPr>
          <w:trHeight w:val="300"/>
        </w:trPr>
        <w:tc>
          <w:tcPr>
            <w:tcW w:w="4373" w:type="dxa"/>
            <w:gridSpan w:val="2"/>
            <w:tcBorders>
              <w:top w:val="nil"/>
              <w:left w:val="single" w:sz="4" w:space="0" w:color="auto"/>
              <w:bottom w:val="single" w:sz="4" w:space="0" w:color="auto"/>
              <w:right w:val="single" w:sz="4" w:space="0" w:color="auto"/>
            </w:tcBorders>
            <w:shd w:val="clear" w:color="auto" w:fill="FFFFFF"/>
            <w:noWrap/>
            <w:vAlign w:val="bottom"/>
            <w:hideMark/>
          </w:tcPr>
          <w:p w14:paraId="7D1802ED" w14:textId="14BF8B8A" w:rsidR="009468CE" w:rsidRPr="009129D7" w:rsidRDefault="006375EA" w:rsidP="00E122D2">
            <w:pPr>
              <w:spacing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 xml:space="preserve">Categoría: postre caliente </w:t>
            </w:r>
            <w:r w:rsidR="009468CE" w:rsidRPr="009129D7">
              <w:rPr>
                <w:rFonts w:ascii="Times New Roman" w:eastAsia="Times New Roman" w:hAnsi="Times New Roman" w:cs="Times New Roman"/>
                <w:b/>
                <w:bCs/>
                <w:color w:val="000000"/>
                <w:sz w:val="24"/>
                <w:szCs w:val="24"/>
              </w:rPr>
              <w:t xml:space="preserve"> </w:t>
            </w:r>
          </w:p>
        </w:tc>
        <w:tc>
          <w:tcPr>
            <w:tcW w:w="0" w:type="auto"/>
            <w:gridSpan w:val="3"/>
            <w:vMerge/>
            <w:tcBorders>
              <w:top w:val="nil"/>
              <w:left w:val="nil"/>
              <w:bottom w:val="single" w:sz="4" w:space="0" w:color="auto"/>
              <w:right w:val="single" w:sz="4" w:space="0" w:color="auto"/>
            </w:tcBorders>
            <w:vAlign w:val="center"/>
            <w:hideMark/>
          </w:tcPr>
          <w:p w14:paraId="1D35389C"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p>
        </w:tc>
      </w:tr>
      <w:tr w:rsidR="009468CE" w:rsidRPr="009129D7" w14:paraId="188986B9" w14:textId="77777777" w:rsidTr="009468CE">
        <w:trPr>
          <w:trHeight w:val="300"/>
        </w:trPr>
        <w:tc>
          <w:tcPr>
            <w:tcW w:w="4373" w:type="dxa"/>
            <w:gridSpan w:val="2"/>
            <w:tcBorders>
              <w:top w:val="nil"/>
              <w:left w:val="single" w:sz="4" w:space="0" w:color="auto"/>
              <w:bottom w:val="single" w:sz="4" w:space="0" w:color="auto"/>
              <w:right w:val="single" w:sz="4" w:space="0" w:color="auto"/>
            </w:tcBorders>
            <w:shd w:val="clear" w:color="auto" w:fill="FFFFFF"/>
            <w:noWrap/>
            <w:hideMark/>
          </w:tcPr>
          <w:p w14:paraId="532FC083"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lastRenderedPageBreak/>
              <w:t xml:space="preserve">Fecha: </w:t>
            </w:r>
          </w:p>
        </w:tc>
        <w:tc>
          <w:tcPr>
            <w:tcW w:w="0" w:type="auto"/>
            <w:gridSpan w:val="3"/>
            <w:vMerge/>
            <w:tcBorders>
              <w:top w:val="nil"/>
              <w:left w:val="nil"/>
              <w:bottom w:val="single" w:sz="4" w:space="0" w:color="auto"/>
              <w:right w:val="single" w:sz="4" w:space="0" w:color="auto"/>
            </w:tcBorders>
            <w:vAlign w:val="center"/>
            <w:hideMark/>
          </w:tcPr>
          <w:p w14:paraId="69F93595"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p>
        </w:tc>
      </w:tr>
      <w:tr w:rsidR="009468CE" w:rsidRPr="007304EC" w14:paraId="40E2E4EF" w14:textId="77777777" w:rsidTr="009468CE">
        <w:trPr>
          <w:trHeight w:val="600"/>
        </w:trPr>
        <w:tc>
          <w:tcPr>
            <w:tcW w:w="8828" w:type="dxa"/>
            <w:gridSpan w:val="5"/>
            <w:tcBorders>
              <w:top w:val="single" w:sz="4" w:space="0" w:color="auto"/>
              <w:left w:val="single" w:sz="4" w:space="0" w:color="auto"/>
              <w:bottom w:val="single" w:sz="4" w:space="0" w:color="auto"/>
              <w:right w:val="single" w:sz="4" w:space="0" w:color="000000"/>
            </w:tcBorders>
            <w:shd w:val="clear" w:color="auto" w:fill="FFFFFF"/>
            <w:noWrap/>
            <w:vAlign w:val="center"/>
            <w:hideMark/>
          </w:tcPr>
          <w:p w14:paraId="6F0228C4"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Tartaleta con crema de ruibarbo, queso mascarpone y mango </w:t>
            </w:r>
          </w:p>
        </w:tc>
      </w:tr>
      <w:tr w:rsidR="009468CE" w:rsidRPr="009129D7" w14:paraId="7A1F9F1C" w14:textId="77777777" w:rsidTr="009468CE">
        <w:trPr>
          <w:trHeight w:val="300"/>
        </w:trPr>
        <w:tc>
          <w:tcPr>
            <w:tcW w:w="410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B7576DF"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Ingredientes </w:t>
            </w:r>
          </w:p>
        </w:tc>
        <w:tc>
          <w:tcPr>
            <w:tcW w:w="1946" w:type="dxa"/>
            <w:gridSpan w:val="2"/>
            <w:tcBorders>
              <w:top w:val="single" w:sz="4" w:space="0" w:color="auto"/>
              <w:left w:val="nil"/>
              <w:bottom w:val="single" w:sz="4" w:space="0" w:color="auto"/>
              <w:right w:val="single" w:sz="4" w:space="0" w:color="auto"/>
            </w:tcBorders>
            <w:noWrap/>
            <w:vAlign w:val="center"/>
            <w:hideMark/>
          </w:tcPr>
          <w:p w14:paraId="445E1EE1" w14:textId="77777777" w:rsidR="009468CE" w:rsidRPr="009129D7" w:rsidRDefault="009468CE" w:rsidP="00E122D2">
            <w:pPr>
              <w:spacing w:line="240" w:lineRule="auto"/>
              <w:rPr>
                <w:rFonts w:ascii="Times New Roman" w:eastAsia="Times New Roman" w:hAnsi="Times New Roman" w:cs="Times New Roman"/>
                <w:b/>
                <w:bCs/>
                <w:sz w:val="24"/>
                <w:szCs w:val="24"/>
              </w:rPr>
            </w:pPr>
            <w:r w:rsidRPr="009129D7">
              <w:rPr>
                <w:rFonts w:ascii="Times New Roman" w:eastAsia="Times New Roman" w:hAnsi="Times New Roman" w:cs="Times New Roman"/>
                <w:b/>
                <w:bCs/>
                <w:sz w:val="24"/>
                <w:szCs w:val="24"/>
              </w:rPr>
              <w:t xml:space="preserve">Cantidad </w:t>
            </w:r>
          </w:p>
        </w:tc>
        <w:tc>
          <w:tcPr>
            <w:tcW w:w="986" w:type="dxa"/>
            <w:tcBorders>
              <w:top w:val="nil"/>
              <w:left w:val="nil"/>
              <w:bottom w:val="single" w:sz="4" w:space="0" w:color="auto"/>
              <w:right w:val="single" w:sz="4" w:space="0" w:color="auto"/>
            </w:tcBorders>
            <w:noWrap/>
            <w:vAlign w:val="center"/>
            <w:hideMark/>
          </w:tcPr>
          <w:p w14:paraId="69D37DB8"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Unidad </w:t>
            </w:r>
          </w:p>
        </w:tc>
        <w:tc>
          <w:tcPr>
            <w:tcW w:w="1790" w:type="dxa"/>
            <w:tcBorders>
              <w:top w:val="nil"/>
              <w:left w:val="nil"/>
              <w:bottom w:val="single" w:sz="4" w:space="0" w:color="auto"/>
              <w:right w:val="single" w:sz="4" w:space="0" w:color="auto"/>
            </w:tcBorders>
            <w:vAlign w:val="bottom"/>
            <w:hideMark/>
          </w:tcPr>
          <w:p w14:paraId="718AEFD4"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Mise en place</w:t>
            </w:r>
          </w:p>
        </w:tc>
      </w:tr>
      <w:tr w:rsidR="009468CE" w:rsidRPr="009129D7" w14:paraId="571D56BA"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A27E232"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Tartaleta </w:t>
            </w:r>
          </w:p>
        </w:tc>
      </w:tr>
      <w:tr w:rsidR="009468CE" w:rsidRPr="009129D7" w14:paraId="6F9E19FC" w14:textId="77777777" w:rsidTr="009468CE">
        <w:trPr>
          <w:trHeight w:val="300"/>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1B95111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946" w:type="dxa"/>
            <w:gridSpan w:val="2"/>
            <w:tcBorders>
              <w:top w:val="single" w:sz="4" w:space="0" w:color="auto"/>
              <w:left w:val="nil"/>
              <w:bottom w:val="single" w:sz="4" w:space="0" w:color="auto"/>
              <w:right w:val="single" w:sz="4" w:space="0" w:color="auto"/>
            </w:tcBorders>
            <w:noWrap/>
            <w:vAlign w:val="bottom"/>
            <w:hideMark/>
          </w:tcPr>
          <w:p w14:paraId="40BE3C75"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50</w:t>
            </w:r>
          </w:p>
        </w:tc>
        <w:tc>
          <w:tcPr>
            <w:tcW w:w="986" w:type="dxa"/>
            <w:tcBorders>
              <w:top w:val="nil"/>
              <w:left w:val="nil"/>
              <w:bottom w:val="single" w:sz="4" w:space="0" w:color="auto"/>
              <w:right w:val="single" w:sz="4" w:space="0" w:color="auto"/>
            </w:tcBorders>
            <w:noWrap/>
            <w:vAlign w:val="bottom"/>
            <w:hideMark/>
          </w:tcPr>
          <w:p w14:paraId="5D2233D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042A8E3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38CFC237" w14:textId="77777777" w:rsidTr="009468CE">
        <w:trPr>
          <w:trHeight w:val="300"/>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1F57C22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Harina</w:t>
            </w:r>
          </w:p>
        </w:tc>
        <w:tc>
          <w:tcPr>
            <w:tcW w:w="1946" w:type="dxa"/>
            <w:gridSpan w:val="2"/>
            <w:tcBorders>
              <w:top w:val="single" w:sz="4" w:space="0" w:color="auto"/>
              <w:left w:val="nil"/>
              <w:bottom w:val="single" w:sz="4" w:space="0" w:color="auto"/>
              <w:right w:val="single" w:sz="4" w:space="0" w:color="auto"/>
            </w:tcBorders>
            <w:noWrap/>
            <w:vAlign w:val="bottom"/>
            <w:hideMark/>
          </w:tcPr>
          <w:p w14:paraId="04BEF68F"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250</w:t>
            </w:r>
          </w:p>
        </w:tc>
        <w:tc>
          <w:tcPr>
            <w:tcW w:w="986" w:type="dxa"/>
            <w:tcBorders>
              <w:top w:val="nil"/>
              <w:left w:val="nil"/>
              <w:bottom w:val="single" w:sz="4" w:space="0" w:color="auto"/>
              <w:right w:val="single" w:sz="4" w:space="0" w:color="auto"/>
            </w:tcBorders>
            <w:noWrap/>
            <w:vAlign w:val="bottom"/>
            <w:hideMark/>
          </w:tcPr>
          <w:p w14:paraId="2D05708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44BA440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1006D8A7" w14:textId="77777777" w:rsidTr="009468CE">
        <w:trPr>
          <w:trHeight w:val="300"/>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155A886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Mantequilla</w:t>
            </w:r>
          </w:p>
        </w:tc>
        <w:tc>
          <w:tcPr>
            <w:tcW w:w="1946" w:type="dxa"/>
            <w:gridSpan w:val="2"/>
            <w:tcBorders>
              <w:top w:val="single" w:sz="4" w:space="0" w:color="auto"/>
              <w:left w:val="nil"/>
              <w:bottom w:val="single" w:sz="4" w:space="0" w:color="auto"/>
              <w:right w:val="single" w:sz="4" w:space="0" w:color="auto"/>
            </w:tcBorders>
            <w:noWrap/>
            <w:vAlign w:val="bottom"/>
            <w:hideMark/>
          </w:tcPr>
          <w:p w14:paraId="4D2EC741"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986" w:type="dxa"/>
            <w:tcBorders>
              <w:top w:val="nil"/>
              <w:left w:val="nil"/>
              <w:bottom w:val="single" w:sz="4" w:space="0" w:color="auto"/>
              <w:right w:val="single" w:sz="4" w:space="0" w:color="auto"/>
            </w:tcBorders>
            <w:noWrap/>
            <w:vAlign w:val="bottom"/>
            <w:hideMark/>
          </w:tcPr>
          <w:p w14:paraId="169EF689"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6B64AB2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enfriar</w:t>
            </w:r>
          </w:p>
        </w:tc>
      </w:tr>
      <w:tr w:rsidR="009468CE" w:rsidRPr="009129D7" w14:paraId="25E46BAF" w14:textId="77777777" w:rsidTr="009468CE">
        <w:trPr>
          <w:trHeight w:val="300"/>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71B23E48"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Huevo </w:t>
            </w:r>
          </w:p>
        </w:tc>
        <w:tc>
          <w:tcPr>
            <w:tcW w:w="1946" w:type="dxa"/>
            <w:gridSpan w:val="2"/>
            <w:tcBorders>
              <w:top w:val="single" w:sz="4" w:space="0" w:color="auto"/>
              <w:left w:val="nil"/>
              <w:bottom w:val="single" w:sz="4" w:space="0" w:color="auto"/>
              <w:right w:val="single" w:sz="4" w:space="0" w:color="auto"/>
            </w:tcBorders>
            <w:noWrap/>
            <w:vAlign w:val="bottom"/>
            <w:hideMark/>
          </w:tcPr>
          <w:p w14:paraId="5E0C3229"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w:t>
            </w:r>
          </w:p>
        </w:tc>
        <w:tc>
          <w:tcPr>
            <w:tcW w:w="986" w:type="dxa"/>
            <w:tcBorders>
              <w:top w:val="nil"/>
              <w:left w:val="nil"/>
              <w:bottom w:val="single" w:sz="4" w:space="0" w:color="auto"/>
              <w:right w:val="single" w:sz="4" w:space="0" w:color="auto"/>
            </w:tcBorders>
            <w:noWrap/>
            <w:vAlign w:val="bottom"/>
            <w:hideMark/>
          </w:tcPr>
          <w:p w14:paraId="14ED3F3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und</w:t>
            </w:r>
          </w:p>
        </w:tc>
        <w:tc>
          <w:tcPr>
            <w:tcW w:w="1790" w:type="dxa"/>
            <w:tcBorders>
              <w:top w:val="nil"/>
              <w:left w:val="nil"/>
              <w:bottom w:val="single" w:sz="4" w:space="0" w:color="auto"/>
              <w:right w:val="single" w:sz="4" w:space="0" w:color="auto"/>
            </w:tcBorders>
            <w:noWrap/>
            <w:vAlign w:val="bottom"/>
            <w:hideMark/>
          </w:tcPr>
          <w:p w14:paraId="6C9EDF2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w:t>
            </w:r>
          </w:p>
        </w:tc>
      </w:tr>
      <w:tr w:rsidR="009468CE" w:rsidRPr="007304EC" w14:paraId="7B5576C0"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4703E42D"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 xml:space="preserve">Crema de ruibarbo, queso y mango </w:t>
            </w:r>
          </w:p>
        </w:tc>
      </w:tr>
      <w:tr w:rsidR="009468CE" w:rsidRPr="009129D7" w14:paraId="63238774" w14:textId="77777777" w:rsidTr="009468CE">
        <w:trPr>
          <w:trHeight w:val="367"/>
        </w:trPr>
        <w:tc>
          <w:tcPr>
            <w:tcW w:w="4106" w:type="dxa"/>
            <w:tcBorders>
              <w:top w:val="single" w:sz="4" w:space="0" w:color="auto"/>
              <w:left w:val="single" w:sz="4" w:space="0" w:color="auto"/>
              <w:bottom w:val="single" w:sz="4" w:space="0" w:color="auto"/>
              <w:right w:val="single" w:sz="4" w:space="0" w:color="auto"/>
            </w:tcBorders>
            <w:noWrap/>
            <w:hideMark/>
          </w:tcPr>
          <w:p w14:paraId="18B98CE1"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Compota de ruibarbo</w:t>
            </w:r>
          </w:p>
        </w:tc>
        <w:tc>
          <w:tcPr>
            <w:tcW w:w="1946" w:type="dxa"/>
            <w:gridSpan w:val="2"/>
            <w:tcBorders>
              <w:top w:val="single" w:sz="4" w:space="0" w:color="auto"/>
              <w:left w:val="nil"/>
              <w:bottom w:val="single" w:sz="4" w:space="0" w:color="auto"/>
              <w:right w:val="single" w:sz="4" w:space="0" w:color="auto"/>
            </w:tcBorders>
            <w:noWrap/>
            <w:hideMark/>
          </w:tcPr>
          <w:p w14:paraId="215E4139"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50</w:t>
            </w:r>
          </w:p>
        </w:tc>
        <w:tc>
          <w:tcPr>
            <w:tcW w:w="986" w:type="dxa"/>
            <w:tcBorders>
              <w:top w:val="nil"/>
              <w:left w:val="nil"/>
              <w:bottom w:val="single" w:sz="4" w:space="0" w:color="auto"/>
              <w:right w:val="single" w:sz="4" w:space="0" w:color="auto"/>
            </w:tcBorders>
            <w:noWrap/>
            <w:hideMark/>
          </w:tcPr>
          <w:p w14:paraId="37F8E500"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hideMark/>
          </w:tcPr>
          <w:p w14:paraId="6275FACD"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pesar</w:t>
            </w:r>
          </w:p>
        </w:tc>
      </w:tr>
      <w:tr w:rsidR="009468CE" w:rsidRPr="009129D7" w14:paraId="44832630" w14:textId="77777777" w:rsidTr="009468CE">
        <w:trPr>
          <w:trHeight w:val="300"/>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6510461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Mango</w:t>
            </w:r>
          </w:p>
        </w:tc>
        <w:tc>
          <w:tcPr>
            <w:tcW w:w="1946" w:type="dxa"/>
            <w:gridSpan w:val="2"/>
            <w:tcBorders>
              <w:top w:val="single" w:sz="4" w:space="0" w:color="auto"/>
              <w:left w:val="nil"/>
              <w:bottom w:val="single" w:sz="4" w:space="0" w:color="auto"/>
              <w:right w:val="single" w:sz="4" w:space="0" w:color="auto"/>
            </w:tcBorders>
            <w:noWrap/>
            <w:vAlign w:val="bottom"/>
            <w:hideMark/>
          </w:tcPr>
          <w:p w14:paraId="3C5D5E68"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100</w:t>
            </w:r>
          </w:p>
        </w:tc>
        <w:tc>
          <w:tcPr>
            <w:tcW w:w="986" w:type="dxa"/>
            <w:tcBorders>
              <w:top w:val="nil"/>
              <w:left w:val="nil"/>
              <w:bottom w:val="single" w:sz="4" w:space="0" w:color="auto"/>
              <w:right w:val="single" w:sz="4" w:space="0" w:color="auto"/>
            </w:tcBorders>
            <w:noWrap/>
            <w:vAlign w:val="bottom"/>
            <w:hideMark/>
          </w:tcPr>
          <w:p w14:paraId="64FBA04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243FF412"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limpiar</w:t>
            </w:r>
          </w:p>
        </w:tc>
      </w:tr>
      <w:tr w:rsidR="009468CE" w:rsidRPr="009129D7" w14:paraId="1D37D96C" w14:textId="77777777" w:rsidTr="009468CE">
        <w:trPr>
          <w:trHeight w:val="300"/>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765CDC7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Anís</w:t>
            </w:r>
          </w:p>
        </w:tc>
        <w:tc>
          <w:tcPr>
            <w:tcW w:w="1946" w:type="dxa"/>
            <w:gridSpan w:val="2"/>
            <w:tcBorders>
              <w:top w:val="single" w:sz="4" w:space="0" w:color="auto"/>
              <w:left w:val="nil"/>
              <w:bottom w:val="single" w:sz="4" w:space="0" w:color="auto"/>
              <w:right w:val="single" w:sz="4" w:space="0" w:color="auto"/>
            </w:tcBorders>
            <w:noWrap/>
            <w:vAlign w:val="bottom"/>
            <w:hideMark/>
          </w:tcPr>
          <w:p w14:paraId="6383E4E7"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w:t>
            </w:r>
          </w:p>
        </w:tc>
        <w:tc>
          <w:tcPr>
            <w:tcW w:w="986" w:type="dxa"/>
            <w:tcBorders>
              <w:top w:val="nil"/>
              <w:left w:val="nil"/>
              <w:bottom w:val="single" w:sz="4" w:space="0" w:color="auto"/>
              <w:right w:val="single" w:sz="4" w:space="0" w:color="auto"/>
            </w:tcBorders>
            <w:noWrap/>
            <w:vAlign w:val="bottom"/>
            <w:hideMark/>
          </w:tcPr>
          <w:p w14:paraId="55F159FE"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27164A94"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pesar</w:t>
            </w:r>
          </w:p>
        </w:tc>
      </w:tr>
      <w:tr w:rsidR="009468CE" w:rsidRPr="009129D7" w14:paraId="09311203" w14:textId="77777777" w:rsidTr="009468CE">
        <w:trPr>
          <w:trHeight w:val="300"/>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029CCCEB"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Azúcar </w:t>
            </w:r>
          </w:p>
        </w:tc>
        <w:tc>
          <w:tcPr>
            <w:tcW w:w="1946" w:type="dxa"/>
            <w:gridSpan w:val="2"/>
            <w:tcBorders>
              <w:top w:val="single" w:sz="4" w:space="0" w:color="auto"/>
              <w:left w:val="nil"/>
              <w:bottom w:val="single" w:sz="4" w:space="0" w:color="auto"/>
              <w:right w:val="single" w:sz="4" w:space="0" w:color="auto"/>
            </w:tcBorders>
            <w:noWrap/>
            <w:vAlign w:val="bottom"/>
            <w:hideMark/>
          </w:tcPr>
          <w:p w14:paraId="546E0E30"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45</w:t>
            </w:r>
          </w:p>
        </w:tc>
        <w:tc>
          <w:tcPr>
            <w:tcW w:w="986" w:type="dxa"/>
            <w:tcBorders>
              <w:top w:val="nil"/>
              <w:left w:val="nil"/>
              <w:bottom w:val="single" w:sz="4" w:space="0" w:color="auto"/>
              <w:right w:val="single" w:sz="4" w:space="0" w:color="auto"/>
            </w:tcBorders>
            <w:noWrap/>
            <w:vAlign w:val="bottom"/>
            <w:hideMark/>
          </w:tcPr>
          <w:p w14:paraId="1D2337D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6B21C28A"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pesar </w:t>
            </w:r>
          </w:p>
        </w:tc>
      </w:tr>
      <w:tr w:rsidR="009468CE" w:rsidRPr="009129D7" w14:paraId="798869DE" w14:textId="77777777" w:rsidTr="009468CE">
        <w:trPr>
          <w:trHeight w:val="360"/>
        </w:trPr>
        <w:tc>
          <w:tcPr>
            <w:tcW w:w="4106" w:type="dxa"/>
            <w:tcBorders>
              <w:top w:val="single" w:sz="4" w:space="0" w:color="auto"/>
              <w:left w:val="single" w:sz="4" w:space="0" w:color="auto"/>
              <w:bottom w:val="single" w:sz="4" w:space="0" w:color="auto"/>
              <w:right w:val="single" w:sz="4" w:space="0" w:color="auto"/>
            </w:tcBorders>
            <w:noWrap/>
            <w:vAlign w:val="bottom"/>
            <w:hideMark/>
          </w:tcPr>
          <w:p w14:paraId="3A8CA387"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Queso mascarpone </w:t>
            </w:r>
          </w:p>
        </w:tc>
        <w:tc>
          <w:tcPr>
            <w:tcW w:w="1946" w:type="dxa"/>
            <w:gridSpan w:val="2"/>
            <w:tcBorders>
              <w:top w:val="single" w:sz="4" w:space="0" w:color="auto"/>
              <w:left w:val="nil"/>
              <w:bottom w:val="single" w:sz="4" w:space="0" w:color="auto"/>
              <w:right w:val="single" w:sz="4" w:space="0" w:color="auto"/>
            </w:tcBorders>
            <w:noWrap/>
            <w:vAlign w:val="bottom"/>
            <w:hideMark/>
          </w:tcPr>
          <w:p w14:paraId="406A52DA" w14:textId="77777777" w:rsidR="009468CE" w:rsidRPr="009129D7" w:rsidRDefault="009468CE" w:rsidP="00E122D2">
            <w:pPr>
              <w:spacing w:line="240" w:lineRule="auto"/>
              <w:jc w:val="center"/>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50</w:t>
            </w:r>
          </w:p>
        </w:tc>
        <w:tc>
          <w:tcPr>
            <w:tcW w:w="986" w:type="dxa"/>
            <w:tcBorders>
              <w:top w:val="nil"/>
              <w:left w:val="nil"/>
              <w:bottom w:val="single" w:sz="4" w:space="0" w:color="auto"/>
              <w:right w:val="single" w:sz="4" w:space="0" w:color="auto"/>
            </w:tcBorders>
            <w:noWrap/>
            <w:vAlign w:val="bottom"/>
            <w:hideMark/>
          </w:tcPr>
          <w:p w14:paraId="49F942BF"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g</w:t>
            </w:r>
          </w:p>
        </w:tc>
        <w:tc>
          <w:tcPr>
            <w:tcW w:w="1790" w:type="dxa"/>
            <w:tcBorders>
              <w:top w:val="nil"/>
              <w:left w:val="nil"/>
              <w:bottom w:val="single" w:sz="4" w:space="0" w:color="auto"/>
              <w:right w:val="single" w:sz="4" w:space="0" w:color="auto"/>
            </w:tcBorders>
            <w:noWrap/>
            <w:vAlign w:val="bottom"/>
            <w:hideMark/>
          </w:tcPr>
          <w:p w14:paraId="7A827326" w14:textId="77777777" w:rsidR="009468CE" w:rsidRPr="009129D7" w:rsidRDefault="009468CE" w:rsidP="00E122D2">
            <w:pPr>
              <w:spacing w:line="240" w:lineRule="auto"/>
              <w:rPr>
                <w:rFonts w:ascii="Times New Roman" w:eastAsia="Times New Roman" w:hAnsi="Times New Roman" w:cs="Times New Roman"/>
                <w:color w:val="000000"/>
                <w:sz w:val="24"/>
                <w:szCs w:val="24"/>
              </w:rPr>
            </w:pPr>
            <w:r w:rsidRPr="009129D7">
              <w:rPr>
                <w:rFonts w:ascii="Times New Roman" w:eastAsia="Times New Roman" w:hAnsi="Times New Roman" w:cs="Times New Roman"/>
                <w:color w:val="000000"/>
                <w:sz w:val="24"/>
                <w:szCs w:val="24"/>
              </w:rPr>
              <w:t xml:space="preserve"> pesar </w:t>
            </w:r>
          </w:p>
        </w:tc>
      </w:tr>
      <w:tr w:rsidR="009468CE" w:rsidRPr="009129D7" w14:paraId="52435B7A" w14:textId="77777777" w:rsidTr="009468CE">
        <w:trPr>
          <w:trHeight w:val="36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01526D9A" w14:textId="77777777" w:rsidR="009468CE" w:rsidRPr="009129D7" w:rsidRDefault="009468CE" w:rsidP="00E122D2">
            <w:pPr>
              <w:spacing w:line="240" w:lineRule="auto"/>
              <w:jc w:val="center"/>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Proceso </w:t>
            </w:r>
          </w:p>
        </w:tc>
      </w:tr>
      <w:tr w:rsidR="009468CE" w:rsidRPr="009129D7" w14:paraId="4957BC5A" w14:textId="77777777" w:rsidTr="009468CE">
        <w:trPr>
          <w:trHeight w:val="36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7D192971" w14:textId="77777777" w:rsidR="009468CE" w:rsidRPr="009129D7" w:rsidRDefault="009468CE" w:rsidP="00E122D2">
            <w:pPr>
              <w:spacing w:line="240" w:lineRule="auto"/>
              <w:rPr>
                <w:rFonts w:ascii="Times New Roman" w:eastAsia="Times New Roman" w:hAnsi="Times New Roman" w:cs="Times New Roman"/>
                <w:b/>
                <w:bCs/>
                <w:color w:val="000000"/>
                <w:sz w:val="24"/>
                <w:szCs w:val="24"/>
              </w:rPr>
            </w:pPr>
            <w:r w:rsidRPr="009129D7">
              <w:rPr>
                <w:rFonts w:ascii="Times New Roman" w:eastAsia="Times New Roman" w:hAnsi="Times New Roman" w:cs="Times New Roman"/>
                <w:b/>
                <w:bCs/>
                <w:color w:val="000000"/>
                <w:sz w:val="24"/>
                <w:szCs w:val="24"/>
              </w:rPr>
              <w:t xml:space="preserve">Tartaleta masa </w:t>
            </w:r>
          </w:p>
        </w:tc>
      </w:tr>
      <w:tr w:rsidR="009468CE" w:rsidRPr="007304EC" w14:paraId="514EB1E5" w14:textId="77777777" w:rsidTr="009468CE">
        <w:trPr>
          <w:trHeight w:val="1945"/>
        </w:trPr>
        <w:tc>
          <w:tcPr>
            <w:tcW w:w="8828" w:type="dxa"/>
            <w:gridSpan w:val="5"/>
            <w:tcBorders>
              <w:top w:val="single" w:sz="4" w:space="0" w:color="auto"/>
              <w:left w:val="single" w:sz="4" w:space="0" w:color="auto"/>
              <w:bottom w:val="nil"/>
              <w:right w:val="single" w:sz="4" w:space="0" w:color="auto"/>
            </w:tcBorders>
            <w:noWrap/>
            <w:hideMark/>
          </w:tcPr>
          <w:p w14:paraId="45E19C8A" w14:textId="77777777" w:rsidR="009468CE" w:rsidRPr="009129D7" w:rsidRDefault="009468CE" w:rsidP="00E122D2">
            <w:pPr>
              <w:pStyle w:val="Prrafodelista"/>
              <w:numPr>
                <w:ilvl w:val="0"/>
                <w:numId w:val="13"/>
              </w:numPr>
              <w:spacing w:line="240" w:lineRule="auto"/>
              <w:rPr>
                <w:rFonts w:cs="Times New Roman"/>
                <w:color w:val="000000"/>
                <w:szCs w:val="24"/>
              </w:rPr>
            </w:pPr>
            <w:r w:rsidRPr="009129D7">
              <w:rPr>
                <w:rFonts w:cs="Times New Roman"/>
                <w:color w:val="000000"/>
                <w:szCs w:val="24"/>
              </w:rPr>
              <w:t xml:space="preserve">Tamizamos los ingredientes secos y mezclamos </w:t>
            </w:r>
          </w:p>
          <w:p w14:paraId="7B3F3DC9" w14:textId="77777777" w:rsidR="009468CE" w:rsidRPr="009129D7" w:rsidRDefault="009468CE" w:rsidP="00E122D2">
            <w:pPr>
              <w:pStyle w:val="Prrafodelista"/>
              <w:numPr>
                <w:ilvl w:val="0"/>
                <w:numId w:val="13"/>
              </w:numPr>
              <w:spacing w:line="240" w:lineRule="auto"/>
              <w:rPr>
                <w:rFonts w:cs="Times New Roman"/>
                <w:color w:val="000000"/>
                <w:szCs w:val="24"/>
              </w:rPr>
            </w:pPr>
            <w:r w:rsidRPr="009129D7">
              <w:rPr>
                <w:rFonts w:cs="Times New Roman"/>
                <w:color w:val="000000"/>
                <w:szCs w:val="24"/>
              </w:rPr>
              <w:t xml:space="preserve">Agregamos la mantequilla en cubos fría y la integramos </w:t>
            </w:r>
          </w:p>
          <w:p w14:paraId="44323830" w14:textId="529B3CBF" w:rsidR="009468CE" w:rsidRPr="009129D7" w:rsidRDefault="009468CE" w:rsidP="00E122D2">
            <w:pPr>
              <w:numPr>
                <w:ilvl w:val="0"/>
                <w:numId w:val="13"/>
              </w:numPr>
              <w:spacing w:after="0" w:line="240" w:lineRule="auto"/>
              <w:rPr>
                <w:rFonts w:ascii="Times New Roman" w:hAnsi="Times New Roman" w:cs="Times New Roman"/>
                <w:color w:val="000000"/>
                <w:sz w:val="24"/>
                <w:szCs w:val="24"/>
              </w:rPr>
            </w:pPr>
            <w:r w:rsidRPr="009129D7">
              <w:rPr>
                <w:rFonts w:ascii="Times New Roman" w:hAnsi="Times New Roman" w:cs="Times New Roman"/>
                <w:color w:val="000000"/>
                <w:sz w:val="24"/>
                <w:szCs w:val="24"/>
                <w:lang w:val="es-ES"/>
              </w:rPr>
              <w:t xml:space="preserve">Rompemos la yema y la agregamos de a poco, tratamos de no manipular mucho la masa. </w:t>
            </w:r>
            <w:r w:rsidRPr="009129D7">
              <w:rPr>
                <w:rFonts w:ascii="Times New Roman" w:hAnsi="Times New Roman" w:cs="Times New Roman"/>
                <w:color w:val="000000"/>
                <w:sz w:val="24"/>
                <w:szCs w:val="24"/>
              </w:rPr>
              <w:t xml:space="preserve">Cuando esté lista refrigeramos la masa </w:t>
            </w:r>
          </w:p>
          <w:p w14:paraId="55A26021" w14:textId="77777777" w:rsidR="009468CE" w:rsidRPr="009129D7" w:rsidRDefault="009468CE" w:rsidP="00E122D2">
            <w:pPr>
              <w:numPr>
                <w:ilvl w:val="0"/>
                <w:numId w:val="13"/>
              </w:numPr>
              <w:spacing w:after="0" w:line="240" w:lineRule="auto"/>
              <w:rPr>
                <w:rFonts w:ascii="Times New Roman" w:hAnsi="Times New Roman" w:cs="Times New Roman"/>
                <w:color w:val="000000"/>
                <w:sz w:val="24"/>
                <w:szCs w:val="24"/>
                <w:lang w:val="es-ES"/>
              </w:rPr>
            </w:pPr>
            <w:r w:rsidRPr="009129D7">
              <w:rPr>
                <w:rFonts w:ascii="Times New Roman" w:hAnsi="Times New Roman" w:cs="Times New Roman"/>
                <w:color w:val="000000"/>
                <w:sz w:val="24"/>
                <w:szCs w:val="24"/>
                <w:lang w:val="es-ES"/>
              </w:rPr>
              <w:t>Hacemos pequeñas bolas y presionamos contra el molde elegido y llevamos al horno a 180° c por 25 min</w:t>
            </w:r>
          </w:p>
        </w:tc>
      </w:tr>
      <w:tr w:rsidR="009468CE" w:rsidRPr="007304EC" w14:paraId="7CE87B78"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530B8B36" w14:textId="77777777" w:rsidR="009468CE" w:rsidRPr="009129D7" w:rsidRDefault="009468CE" w:rsidP="00E122D2">
            <w:pPr>
              <w:spacing w:line="240" w:lineRule="auto"/>
              <w:rPr>
                <w:rFonts w:ascii="Times New Roman" w:eastAsia="Times New Roman" w:hAnsi="Times New Roman" w:cs="Times New Roman"/>
                <w:b/>
                <w:bCs/>
                <w:color w:val="000000"/>
                <w:sz w:val="24"/>
                <w:szCs w:val="24"/>
                <w:lang w:val="es-ES"/>
              </w:rPr>
            </w:pPr>
            <w:r w:rsidRPr="009129D7">
              <w:rPr>
                <w:rFonts w:ascii="Times New Roman" w:eastAsia="Times New Roman" w:hAnsi="Times New Roman" w:cs="Times New Roman"/>
                <w:b/>
                <w:bCs/>
                <w:color w:val="000000"/>
                <w:sz w:val="24"/>
                <w:szCs w:val="24"/>
                <w:lang w:val="es-ES"/>
              </w:rPr>
              <w:t>Crema de ruibarbo, queso y mango</w:t>
            </w:r>
          </w:p>
        </w:tc>
      </w:tr>
      <w:tr w:rsidR="009468CE" w:rsidRPr="007304EC" w14:paraId="061507BE"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7DD59729"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Realizamos un confitado de mango con anís y reservamos </w:t>
            </w:r>
          </w:p>
        </w:tc>
      </w:tr>
      <w:tr w:rsidR="009468CE" w:rsidRPr="007304EC" w14:paraId="1D1C2639"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6FD6C3A3"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Atemperamos el queso mascarpone y lo batimos hasta tener una consistencia cremosa , incorporamos la compota de ruibarbo y reservamos.</w:t>
            </w:r>
          </w:p>
        </w:tc>
      </w:tr>
      <w:tr w:rsidR="009468CE" w:rsidRPr="007304EC" w14:paraId="198591F3"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hideMark/>
          </w:tcPr>
          <w:p w14:paraId="5BF322A9"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lastRenderedPageBreak/>
              <w:t xml:space="preserve">Servimos con el confitado de mango sobre la crema y fruta a elección. </w:t>
            </w:r>
          </w:p>
        </w:tc>
      </w:tr>
      <w:tr w:rsidR="009468CE" w:rsidRPr="009129D7" w14:paraId="1F9C2D5A"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shd w:val="clear" w:color="auto" w:fill="FF0000"/>
            <w:noWrap/>
            <w:vAlign w:val="bottom"/>
          </w:tcPr>
          <w:p w14:paraId="343CE7FA" w14:textId="77777777" w:rsidR="009468CE" w:rsidRPr="009129D7" w:rsidRDefault="009468CE" w:rsidP="00E122D2">
            <w:pPr>
              <w:spacing w:line="240" w:lineRule="auto"/>
              <w:rPr>
                <w:rFonts w:ascii="Times New Roman" w:eastAsia="Times New Roman" w:hAnsi="Times New Roman" w:cs="Times New Roman"/>
                <w:color w:val="FFFFFF" w:themeColor="background1"/>
                <w:sz w:val="24"/>
                <w:szCs w:val="24"/>
              </w:rPr>
            </w:pPr>
            <w:r w:rsidRPr="009129D7">
              <w:rPr>
                <w:rFonts w:ascii="Times New Roman" w:eastAsia="Times New Roman" w:hAnsi="Times New Roman" w:cs="Times New Roman"/>
                <w:color w:val="FFFFFF" w:themeColor="background1"/>
                <w:sz w:val="24"/>
                <w:szCs w:val="24"/>
                <w:shd w:val="clear" w:color="auto" w:fill="FF0000"/>
              </w:rPr>
              <w:t>Descrip</w:t>
            </w:r>
            <w:r w:rsidRPr="009129D7">
              <w:rPr>
                <w:rFonts w:ascii="Times New Roman" w:eastAsia="Times New Roman" w:hAnsi="Times New Roman" w:cs="Times New Roman"/>
                <w:color w:val="FFFFFF" w:themeColor="background1"/>
                <w:sz w:val="24"/>
                <w:szCs w:val="24"/>
              </w:rPr>
              <w:t xml:space="preserve">ción del postre </w:t>
            </w:r>
          </w:p>
        </w:tc>
      </w:tr>
      <w:tr w:rsidR="009468CE" w:rsidRPr="007304EC" w14:paraId="09192874" w14:textId="77777777" w:rsidTr="009468CE">
        <w:trPr>
          <w:trHeight w:val="300"/>
        </w:trPr>
        <w:tc>
          <w:tcPr>
            <w:tcW w:w="8828" w:type="dxa"/>
            <w:gridSpan w:val="5"/>
            <w:tcBorders>
              <w:top w:val="single" w:sz="4" w:space="0" w:color="auto"/>
              <w:left w:val="single" w:sz="4" w:space="0" w:color="auto"/>
              <w:bottom w:val="single" w:sz="4" w:space="0" w:color="auto"/>
              <w:right w:val="single" w:sz="4" w:space="0" w:color="auto"/>
            </w:tcBorders>
            <w:noWrap/>
            <w:vAlign w:val="bottom"/>
          </w:tcPr>
          <w:p w14:paraId="45848CC5" w14:textId="77777777" w:rsidR="009468CE" w:rsidRPr="009129D7" w:rsidRDefault="009468CE" w:rsidP="00E122D2">
            <w:pPr>
              <w:spacing w:line="240" w:lineRule="auto"/>
              <w:rPr>
                <w:rFonts w:ascii="Times New Roman" w:eastAsia="Times New Roman" w:hAnsi="Times New Roman" w:cs="Times New Roman"/>
                <w:color w:val="000000"/>
                <w:sz w:val="24"/>
                <w:szCs w:val="24"/>
                <w:lang w:val="es-ES"/>
              </w:rPr>
            </w:pPr>
            <w:r w:rsidRPr="009129D7">
              <w:rPr>
                <w:rFonts w:ascii="Times New Roman" w:eastAsia="Times New Roman" w:hAnsi="Times New Roman" w:cs="Times New Roman"/>
                <w:color w:val="000000"/>
                <w:sz w:val="24"/>
                <w:szCs w:val="24"/>
                <w:lang w:val="es-ES"/>
              </w:rPr>
              <w:t xml:space="preserve">Trópico se denomina a este postre que tiene como base una combinación cremosa de queso, pulpa y confitado de mango una fruta muy característica de zonas con climas tropicales en donde se puede encontrar diversas variedades de esta. Su sabor dulce y no invasivo combina armoniosamente con los lácteos y sus derivados.   </w:t>
            </w:r>
          </w:p>
        </w:tc>
      </w:tr>
    </w:tbl>
    <w:p w14:paraId="2531972D" w14:textId="77777777" w:rsidR="009468CE" w:rsidRPr="009129D7" w:rsidRDefault="009468CE" w:rsidP="009129D7">
      <w:pPr>
        <w:spacing w:after="20" w:line="480" w:lineRule="auto"/>
        <w:rPr>
          <w:rFonts w:ascii="Times New Roman" w:hAnsi="Times New Roman" w:cs="Times New Roman"/>
          <w:sz w:val="24"/>
          <w:szCs w:val="24"/>
          <w:lang w:val="es-ES"/>
        </w:rPr>
      </w:pPr>
    </w:p>
    <w:p w14:paraId="7A815330" w14:textId="1D9551AA" w:rsidR="009468CE" w:rsidRPr="009129D7" w:rsidRDefault="009468CE" w:rsidP="009129D7">
      <w:pPr>
        <w:spacing w:after="20" w:line="480" w:lineRule="auto"/>
        <w:ind w:left="345" w:firstLine="363"/>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Las recetas expuestas están sujetas a modificaciones ya que siempre se puede generar una idea nueva con combinaciones propias todo dependerá de la localidad en la que se encontré y los materiales que se disponga. </w:t>
      </w:r>
    </w:p>
    <w:p w14:paraId="08DFCE54" w14:textId="3B60BD4E" w:rsidR="009468CE" w:rsidRPr="009129D7" w:rsidRDefault="009468CE" w:rsidP="00125BB3">
      <w:pPr>
        <w:spacing w:after="20" w:line="480" w:lineRule="auto"/>
        <w:ind w:left="345" w:firstLine="363"/>
        <w:rPr>
          <w:rFonts w:ascii="Times New Roman" w:hAnsi="Times New Roman" w:cs="Times New Roman"/>
          <w:sz w:val="24"/>
          <w:szCs w:val="24"/>
          <w:lang w:val="es-ES"/>
        </w:rPr>
      </w:pPr>
      <w:r w:rsidRPr="009129D7">
        <w:rPr>
          <w:rFonts w:ascii="Times New Roman" w:hAnsi="Times New Roman" w:cs="Times New Roman"/>
          <w:sz w:val="24"/>
          <w:szCs w:val="24"/>
          <w:lang w:val="es-ES"/>
        </w:rPr>
        <w:t>A través de la cocina creativa se puede lograr con mayor facilidad este hecho de trasformar un platillo debido a que es una buena manera de exponer y representar el criterio de cada uno a través de una preparación conocida o nueva, en este proceso la innovación es un punto clave ya que se busca captar la atención de las personas ofreciéndoles así un producto que tenga armonía tanto visual como gustativa.</w:t>
      </w:r>
    </w:p>
    <w:p w14:paraId="0CFB14D5" w14:textId="77777777" w:rsidR="009468CE" w:rsidRPr="009129D7" w:rsidRDefault="009468CE" w:rsidP="009129D7">
      <w:pPr>
        <w:spacing w:after="0" w:line="480" w:lineRule="auto"/>
        <w:rPr>
          <w:rFonts w:ascii="Times New Roman" w:hAnsi="Times New Roman" w:cs="Times New Roman"/>
          <w:sz w:val="24"/>
          <w:szCs w:val="24"/>
          <w:lang w:val="es-ES"/>
        </w:rPr>
      </w:pPr>
    </w:p>
    <w:p w14:paraId="13258F99" w14:textId="73888F82" w:rsidR="009468CE" w:rsidRPr="00125BB3" w:rsidRDefault="009468CE" w:rsidP="00125BB3">
      <w:pPr>
        <w:pStyle w:val="Ttulo1"/>
      </w:pPr>
      <w:bookmarkStart w:id="196" w:name="_Toc138257826"/>
      <w:bookmarkStart w:id="197" w:name="_Toc147480634"/>
      <w:r w:rsidRPr="009129D7">
        <w:t>Conclusiones</w:t>
      </w:r>
      <w:bookmarkEnd w:id="196"/>
      <w:bookmarkEnd w:id="197"/>
      <w:r w:rsidRPr="009129D7">
        <w:t xml:space="preserve"> </w:t>
      </w:r>
    </w:p>
    <w:p w14:paraId="23029D5A" w14:textId="2CE18185" w:rsidR="009468CE" w:rsidRPr="009129D7" w:rsidRDefault="00045F36" w:rsidP="009129D7">
      <w:pPr>
        <w:spacing w:after="20" w:line="480" w:lineRule="auto"/>
        <w:ind w:left="345" w:hanging="360"/>
        <w:rPr>
          <w:rFonts w:ascii="Times New Roman" w:hAnsi="Times New Roman" w:cs="Times New Roman"/>
          <w:sz w:val="24"/>
          <w:szCs w:val="24"/>
          <w:lang w:val="es-ES"/>
        </w:rPr>
      </w:pPr>
      <w:r>
        <w:rPr>
          <w:rFonts w:ascii="Times New Roman" w:hAnsi="Times New Roman" w:cs="Times New Roman"/>
          <w:sz w:val="24"/>
          <w:szCs w:val="24"/>
          <w:lang w:val="es-ES"/>
        </w:rPr>
        <w:tab/>
      </w:r>
      <w:r>
        <w:rPr>
          <w:rFonts w:ascii="Times New Roman" w:hAnsi="Times New Roman" w:cs="Times New Roman"/>
          <w:sz w:val="24"/>
          <w:szCs w:val="24"/>
          <w:lang w:val="es-ES"/>
        </w:rPr>
        <w:tab/>
      </w:r>
      <w:r w:rsidR="009468CE" w:rsidRPr="009129D7">
        <w:rPr>
          <w:rFonts w:ascii="Times New Roman" w:hAnsi="Times New Roman" w:cs="Times New Roman"/>
          <w:sz w:val="24"/>
          <w:szCs w:val="24"/>
          <w:lang w:val="es-ES"/>
        </w:rPr>
        <w:t>La investigación se llevó a cabo con el fin de dar a conocer un producto como el ruibarbo con ayuda de la cocina creativa ya que a pesar de que es muy conocido en p</w:t>
      </w:r>
      <w:r w:rsidR="00F252DA">
        <w:rPr>
          <w:rFonts w:ascii="Times New Roman" w:hAnsi="Times New Roman" w:cs="Times New Roman"/>
          <w:sz w:val="24"/>
          <w:szCs w:val="24"/>
          <w:lang w:val="es-ES"/>
        </w:rPr>
        <w:t>aíses europeos y Norteamérica</w:t>
      </w:r>
      <w:r w:rsidR="009468CE" w:rsidRPr="009129D7">
        <w:rPr>
          <w:rFonts w:ascii="Times New Roman" w:hAnsi="Times New Roman" w:cs="Times New Roman"/>
          <w:sz w:val="24"/>
          <w:szCs w:val="24"/>
          <w:lang w:val="es-ES"/>
        </w:rPr>
        <w:t xml:space="preserve"> en nuestro medio correspondiente al territorio ecuatoriano no se puede apreciar un conocimiento sobre este alimento en la mayoría de las personas. Para poder aplicar el ruibarbo en diferentes postres se realizó un análisis de compatibilidad de sabores que permitan determinar que alimentos combinaban mejor con el ruibarbo ya que este producto presenta un sabor y un aroma bastante peculiar, su sa</w:t>
      </w:r>
      <w:r w:rsidR="00F252DA">
        <w:rPr>
          <w:rFonts w:ascii="Times New Roman" w:hAnsi="Times New Roman" w:cs="Times New Roman"/>
          <w:sz w:val="24"/>
          <w:szCs w:val="24"/>
          <w:lang w:val="es-ES"/>
        </w:rPr>
        <w:t>bor se encuentra entre dulce y ácido</w:t>
      </w:r>
      <w:r w:rsidR="009468CE" w:rsidRPr="009129D7">
        <w:rPr>
          <w:rFonts w:ascii="Times New Roman" w:hAnsi="Times New Roman" w:cs="Times New Roman"/>
          <w:sz w:val="24"/>
          <w:szCs w:val="24"/>
          <w:lang w:val="es-ES"/>
        </w:rPr>
        <w:t xml:space="preserve"> mientras que su aroma es herbal.</w:t>
      </w:r>
    </w:p>
    <w:p w14:paraId="365B4516" w14:textId="77777777" w:rsidR="009468CE" w:rsidRPr="009129D7" w:rsidRDefault="009468CE" w:rsidP="00045F36">
      <w:pPr>
        <w:spacing w:after="20" w:line="480" w:lineRule="auto"/>
        <w:ind w:left="345" w:firstLine="375"/>
        <w:rPr>
          <w:rFonts w:ascii="Times New Roman" w:hAnsi="Times New Roman" w:cs="Times New Roman"/>
          <w:sz w:val="24"/>
          <w:szCs w:val="24"/>
          <w:lang w:val="es-ES"/>
        </w:rPr>
      </w:pPr>
      <w:r w:rsidRPr="009129D7">
        <w:rPr>
          <w:rFonts w:ascii="Times New Roman" w:hAnsi="Times New Roman" w:cs="Times New Roman"/>
          <w:sz w:val="24"/>
          <w:szCs w:val="24"/>
          <w:lang w:val="es-ES"/>
        </w:rPr>
        <w:lastRenderedPageBreak/>
        <w:t xml:space="preserve">Para poder identificar su aceptabilidad al momento de consumirlo se realizó una degustación con fichas de aceptabilidad las cuales presentaban una escala de Likert con referencia a diferentes variables en las cuales se veían intervenidas los sentidos como vista, olfato y gusto. Al final de la degustación presentada se pedía que se escogiera un postre de cada categoría y este sería determinado como el favorito de cada grupo. Aquí se pudo determinar los postres con mayor aceptabilidad los mismos que fueron: </w:t>
      </w:r>
    </w:p>
    <w:p w14:paraId="66762A17" w14:textId="0914EED6" w:rsidR="009468CE" w:rsidRPr="009129D7" w:rsidRDefault="009468CE" w:rsidP="009129D7">
      <w:pPr>
        <w:pStyle w:val="Descripcin"/>
        <w:spacing w:line="480" w:lineRule="auto"/>
        <w:ind w:firstLine="0"/>
        <w:rPr>
          <w:rFonts w:cs="Times New Roman"/>
          <w:color w:val="000000" w:themeColor="text1"/>
          <w:sz w:val="24"/>
          <w:szCs w:val="24"/>
        </w:rPr>
      </w:pPr>
      <w:bookmarkStart w:id="198" w:name="_Toc147480687"/>
      <w:r w:rsidRPr="009129D7">
        <w:rPr>
          <w:rFonts w:cs="Times New Roman"/>
          <w:b/>
          <w:i w:val="0"/>
          <w:color w:val="000000" w:themeColor="text1"/>
          <w:sz w:val="24"/>
          <w:szCs w:val="24"/>
        </w:rPr>
        <w:t xml:space="preserve">Tabla </w:t>
      </w:r>
      <w:r w:rsidRPr="009129D7">
        <w:rPr>
          <w:rFonts w:cs="Times New Roman"/>
          <w:b/>
          <w:i w:val="0"/>
          <w:color w:val="000000" w:themeColor="text1"/>
          <w:sz w:val="24"/>
          <w:szCs w:val="24"/>
        </w:rPr>
        <w:fldChar w:fldCharType="begin"/>
      </w:r>
      <w:r w:rsidRPr="009129D7">
        <w:rPr>
          <w:rFonts w:cs="Times New Roman"/>
          <w:b/>
          <w:i w:val="0"/>
          <w:color w:val="000000" w:themeColor="text1"/>
          <w:sz w:val="24"/>
          <w:szCs w:val="24"/>
        </w:rPr>
        <w:instrText xml:space="preserve"> SEQ Tabla \* ARABIC </w:instrText>
      </w:r>
      <w:r w:rsidRPr="009129D7">
        <w:rPr>
          <w:rFonts w:cs="Times New Roman"/>
          <w:b/>
          <w:i w:val="0"/>
          <w:color w:val="000000" w:themeColor="text1"/>
          <w:sz w:val="24"/>
          <w:szCs w:val="24"/>
        </w:rPr>
        <w:fldChar w:fldCharType="separate"/>
      </w:r>
      <w:r w:rsidR="003A4988">
        <w:rPr>
          <w:rFonts w:cs="Times New Roman"/>
          <w:b/>
          <w:i w:val="0"/>
          <w:noProof/>
          <w:color w:val="000000" w:themeColor="text1"/>
          <w:sz w:val="24"/>
          <w:szCs w:val="24"/>
        </w:rPr>
        <w:t>26</w:t>
      </w:r>
      <w:r w:rsidRPr="009129D7">
        <w:rPr>
          <w:rFonts w:cs="Times New Roman"/>
          <w:b/>
          <w:i w:val="0"/>
          <w:color w:val="000000" w:themeColor="text1"/>
          <w:sz w:val="24"/>
          <w:szCs w:val="24"/>
        </w:rPr>
        <w:fldChar w:fldCharType="end"/>
      </w:r>
      <w:r w:rsidRPr="009129D7">
        <w:rPr>
          <w:rFonts w:cs="Times New Roman"/>
          <w:b/>
          <w:i w:val="0"/>
          <w:color w:val="000000" w:themeColor="text1"/>
          <w:sz w:val="24"/>
          <w:szCs w:val="24"/>
        </w:rPr>
        <w:t>.</w:t>
      </w:r>
      <w:r w:rsidRPr="009129D7">
        <w:rPr>
          <w:rFonts w:cs="Times New Roman"/>
          <w:color w:val="000000" w:themeColor="text1"/>
          <w:sz w:val="24"/>
          <w:szCs w:val="24"/>
        </w:rPr>
        <w:br/>
        <w:t>Preferencia de postres con ruibarbo  por categoría.</w:t>
      </w:r>
      <w:bookmarkEnd w:id="198"/>
    </w:p>
    <w:tbl>
      <w:tblPr>
        <w:tblStyle w:val="Tablanormal2"/>
        <w:tblW w:w="0" w:type="auto"/>
        <w:tblLook w:val="04A0" w:firstRow="1" w:lastRow="0" w:firstColumn="1" w:lastColumn="0" w:noHBand="0" w:noVBand="1"/>
      </w:tblPr>
      <w:tblGrid>
        <w:gridCol w:w="4414"/>
        <w:gridCol w:w="4414"/>
      </w:tblGrid>
      <w:tr w:rsidR="009468CE" w:rsidRPr="009129D7" w14:paraId="2E34734B" w14:textId="77777777" w:rsidTr="009129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E39B109" w14:textId="77777777" w:rsidR="009468CE" w:rsidRPr="009129D7" w:rsidRDefault="009468CE" w:rsidP="009129D7">
            <w:pPr>
              <w:spacing w:line="360" w:lineRule="auto"/>
              <w:jc w:val="center"/>
              <w:rPr>
                <w:rFonts w:ascii="Times New Roman" w:hAnsi="Times New Roman" w:cs="Times New Roman"/>
                <w:sz w:val="24"/>
                <w:szCs w:val="24"/>
              </w:rPr>
            </w:pPr>
            <w:r w:rsidRPr="009129D7">
              <w:rPr>
                <w:rFonts w:ascii="Times New Roman" w:hAnsi="Times New Roman" w:cs="Times New Roman"/>
                <w:sz w:val="24"/>
                <w:szCs w:val="24"/>
              </w:rPr>
              <w:t>Categoría de postre</w:t>
            </w:r>
          </w:p>
        </w:tc>
        <w:tc>
          <w:tcPr>
            <w:tcW w:w="4414" w:type="dxa"/>
          </w:tcPr>
          <w:p w14:paraId="664989B3" w14:textId="77777777" w:rsidR="009468CE" w:rsidRPr="009129D7" w:rsidRDefault="009468CE" w:rsidP="009129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Preferencia</w:t>
            </w:r>
          </w:p>
        </w:tc>
      </w:tr>
      <w:tr w:rsidR="009468CE" w:rsidRPr="007304EC" w14:paraId="6BA592F3" w14:textId="77777777" w:rsidTr="009129D7">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4414" w:type="dxa"/>
          </w:tcPr>
          <w:p w14:paraId="2D37C0DD" w14:textId="77777777" w:rsidR="009468CE" w:rsidRPr="009129D7" w:rsidRDefault="009468CE" w:rsidP="009129D7">
            <w:pPr>
              <w:spacing w:line="360" w:lineRule="auto"/>
              <w:jc w:val="center"/>
              <w:rPr>
                <w:rFonts w:ascii="Times New Roman" w:hAnsi="Times New Roman" w:cs="Times New Roman"/>
                <w:b w:val="0"/>
                <w:sz w:val="24"/>
                <w:szCs w:val="24"/>
              </w:rPr>
            </w:pPr>
            <w:r w:rsidRPr="009129D7">
              <w:rPr>
                <w:rFonts w:ascii="Times New Roman" w:hAnsi="Times New Roman" w:cs="Times New Roman"/>
                <w:b w:val="0"/>
                <w:sz w:val="24"/>
                <w:szCs w:val="24"/>
              </w:rPr>
              <w:t>Postre frio</w:t>
            </w:r>
          </w:p>
        </w:tc>
        <w:tc>
          <w:tcPr>
            <w:tcW w:w="4414" w:type="dxa"/>
          </w:tcPr>
          <w:p w14:paraId="4EEEB61A" w14:textId="77777777" w:rsidR="009468CE" w:rsidRPr="009129D7" w:rsidRDefault="009468CE" w:rsidP="009129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PF1</w:t>
            </w:r>
          </w:p>
          <w:p w14:paraId="36CCD8CA" w14:textId="77777777" w:rsidR="009468CE" w:rsidRPr="009129D7" w:rsidRDefault="009468CE" w:rsidP="009129D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eastAsia="Times New Roman" w:hAnsi="Times New Roman" w:cs="Times New Roman"/>
                <w:bCs/>
                <w:color w:val="000000"/>
                <w:sz w:val="24"/>
                <w:szCs w:val="24"/>
              </w:rPr>
              <w:t>Helado de ruibarbo " Dulce flor"</w:t>
            </w:r>
          </w:p>
        </w:tc>
      </w:tr>
      <w:tr w:rsidR="009468CE" w:rsidRPr="009129D7" w14:paraId="72732917" w14:textId="77777777" w:rsidTr="009129D7">
        <w:tc>
          <w:tcPr>
            <w:cnfStyle w:val="001000000000" w:firstRow="0" w:lastRow="0" w:firstColumn="1" w:lastColumn="0" w:oddVBand="0" w:evenVBand="0" w:oddHBand="0" w:evenHBand="0" w:firstRowFirstColumn="0" w:firstRowLastColumn="0" w:lastRowFirstColumn="0" w:lastRowLastColumn="0"/>
            <w:tcW w:w="4414" w:type="dxa"/>
          </w:tcPr>
          <w:p w14:paraId="4A035EC0" w14:textId="77777777" w:rsidR="009468CE" w:rsidRPr="009129D7" w:rsidRDefault="009468CE" w:rsidP="009129D7">
            <w:pPr>
              <w:spacing w:line="360" w:lineRule="auto"/>
              <w:jc w:val="center"/>
              <w:rPr>
                <w:rFonts w:ascii="Times New Roman" w:hAnsi="Times New Roman" w:cs="Times New Roman"/>
                <w:b w:val="0"/>
                <w:sz w:val="24"/>
                <w:szCs w:val="24"/>
              </w:rPr>
            </w:pPr>
            <w:r w:rsidRPr="009129D7">
              <w:rPr>
                <w:rFonts w:ascii="Times New Roman" w:hAnsi="Times New Roman" w:cs="Times New Roman"/>
                <w:b w:val="0"/>
                <w:sz w:val="24"/>
                <w:szCs w:val="24"/>
              </w:rPr>
              <w:t>Postre semifrío</w:t>
            </w:r>
          </w:p>
        </w:tc>
        <w:tc>
          <w:tcPr>
            <w:tcW w:w="4414" w:type="dxa"/>
          </w:tcPr>
          <w:p w14:paraId="7E56C9EE" w14:textId="77777777" w:rsidR="009468CE" w:rsidRPr="009129D7" w:rsidRDefault="009468CE" w:rsidP="009129D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hAnsi="Times New Roman" w:cs="Times New Roman"/>
                <w:sz w:val="24"/>
                <w:szCs w:val="24"/>
              </w:rPr>
              <w:t>PSF1</w:t>
            </w:r>
          </w:p>
          <w:p w14:paraId="628DBC06" w14:textId="77777777" w:rsidR="009468CE" w:rsidRPr="009129D7" w:rsidRDefault="009468CE" w:rsidP="009129D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9D7">
              <w:rPr>
                <w:rFonts w:ascii="Times New Roman" w:eastAsia="Times New Roman" w:hAnsi="Times New Roman" w:cs="Times New Roman"/>
                <w:bCs/>
                <w:color w:val="000000"/>
                <w:sz w:val="24"/>
                <w:szCs w:val="24"/>
              </w:rPr>
              <w:t xml:space="preserve">Mousse "Silvestre" </w:t>
            </w:r>
          </w:p>
        </w:tc>
      </w:tr>
      <w:tr w:rsidR="009468CE" w:rsidRPr="009129D7" w14:paraId="3D8A60BB" w14:textId="77777777" w:rsidTr="009129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46FC3B4F" w14:textId="77777777" w:rsidR="009468CE" w:rsidRPr="009129D7" w:rsidRDefault="009468CE" w:rsidP="009129D7">
            <w:pPr>
              <w:spacing w:line="360" w:lineRule="auto"/>
              <w:jc w:val="center"/>
              <w:rPr>
                <w:rFonts w:ascii="Times New Roman" w:hAnsi="Times New Roman" w:cs="Times New Roman"/>
                <w:b w:val="0"/>
                <w:sz w:val="24"/>
                <w:szCs w:val="24"/>
              </w:rPr>
            </w:pPr>
            <w:r w:rsidRPr="009129D7">
              <w:rPr>
                <w:rFonts w:ascii="Times New Roman" w:hAnsi="Times New Roman" w:cs="Times New Roman"/>
                <w:b w:val="0"/>
                <w:sz w:val="24"/>
                <w:szCs w:val="24"/>
              </w:rPr>
              <w:t>Postre caliente</w:t>
            </w:r>
          </w:p>
        </w:tc>
        <w:tc>
          <w:tcPr>
            <w:tcW w:w="4414" w:type="dxa"/>
          </w:tcPr>
          <w:p w14:paraId="557C2B87" w14:textId="77777777" w:rsidR="009468CE" w:rsidRPr="009129D7" w:rsidRDefault="009468CE" w:rsidP="009129D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rPr>
            </w:pPr>
            <w:r w:rsidRPr="009129D7">
              <w:rPr>
                <w:rFonts w:ascii="Times New Roman" w:eastAsia="Times New Roman" w:hAnsi="Times New Roman" w:cs="Times New Roman"/>
                <w:bCs/>
                <w:color w:val="000000"/>
                <w:sz w:val="24"/>
                <w:szCs w:val="24"/>
              </w:rPr>
              <w:t>PC2</w:t>
            </w:r>
          </w:p>
          <w:p w14:paraId="179EAE1E" w14:textId="77777777" w:rsidR="009468CE" w:rsidRPr="009129D7" w:rsidRDefault="009468CE" w:rsidP="009129D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29D7">
              <w:rPr>
                <w:rFonts w:ascii="Times New Roman" w:eastAsia="Times New Roman" w:hAnsi="Times New Roman" w:cs="Times New Roman"/>
                <w:bCs/>
                <w:color w:val="000000"/>
                <w:sz w:val="24"/>
                <w:szCs w:val="24"/>
              </w:rPr>
              <w:t xml:space="preserve">Tartaleta "Delicia" </w:t>
            </w:r>
          </w:p>
        </w:tc>
      </w:tr>
    </w:tbl>
    <w:p w14:paraId="00ADC9BE" w14:textId="77777777" w:rsidR="009468CE" w:rsidRPr="009129D7" w:rsidRDefault="009468CE" w:rsidP="009129D7">
      <w:pPr>
        <w:spacing w:after="20" w:line="480" w:lineRule="auto"/>
        <w:rPr>
          <w:rFonts w:ascii="Times New Roman" w:hAnsi="Times New Roman" w:cs="Times New Roman"/>
          <w:sz w:val="24"/>
          <w:szCs w:val="24"/>
          <w:lang w:val="es-ES"/>
        </w:rPr>
      </w:pPr>
      <w:r w:rsidRPr="009129D7">
        <w:rPr>
          <w:rFonts w:ascii="Times New Roman" w:hAnsi="Times New Roman" w:cs="Times New Roman"/>
          <w:sz w:val="24"/>
          <w:szCs w:val="24"/>
          <w:lang w:val="es-ES"/>
        </w:rPr>
        <w:t>Nota. Especificación del postre con mayor preferencia según la categoría degustada</w:t>
      </w:r>
    </w:p>
    <w:p w14:paraId="26212F67" w14:textId="77777777" w:rsidR="009468CE" w:rsidRPr="009129D7" w:rsidRDefault="009468CE" w:rsidP="009129D7">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 conclusión de este trabajo de investigación se da con el cumplimiento de los objetivos planteados al iniciar este proceso. También se puede decir que concluye con la presentación de los s postres realizados para su respectiva degustación y calificación de los mismos, todos estos con ingredientes identificados para poder potenciar el sabor del ruibarbo y que puedan tener una armonía. </w:t>
      </w:r>
    </w:p>
    <w:p w14:paraId="622450CB" w14:textId="6A76B091" w:rsidR="009468CE" w:rsidRPr="009129D7" w:rsidRDefault="009468CE" w:rsidP="009129D7">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Los beneficios de utilizar plantas como el ruibarbo en la elaboración de postres pueden incluir el aumento de la variedad de sabores y texturas</w:t>
      </w:r>
      <w:r w:rsidR="0063505F">
        <w:rPr>
          <w:rFonts w:ascii="Times New Roman" w:hAnsi="Times New Roman" w:cs="Times New Roman"/>
          <w:sz w:val="24"/>
          <w:szCs w:val="24"/>
          <w:lang w:val="es-ES"/>
        </w:rPr>
        <w:t xml:space="preserve"> en un plato</w:t>
      </w:r>
      <w:r w:rsidRPr="009129D7">
        <w:rPr>
          <w:rFonts w:ascii="Times New Roman" w:hAnsi="Times New Roman" w:cs="Times New Roman"/>
          <w:sz w:val="24"/>
          <w:szCs w:val="24"/>
          <w:lang w:val="es-ES"/>
        </w:rPr>
        <w:t>, la mejora de nutrientes para la salud, y la promoción del cultivo y uso de ingredientes poco conocidos en localidades cercanas y sostenibles.</w:t>
      </w:r>
      <w:r w:rsidRPr="009129D7">
        <w:rPr>
          <w:rFonts w:ascii="Times New Roman" w:hAnsi="Times New Roman" w:cs="Times New Roman"/>
          <w:color w:val="374151"/>
          <w:sz w:val="24"/>
          <w:szCs w:val="24"/>
          <w:shd w:val="clear" w:color="auto" w:fill="F7F7F8"/>
          <w:lang w:val="es-ES"/>
        </w:rPr>
        <w:t xml:space="preserve"> </w:t>
      </w:r>
      <w:r w:rsidRPr="009129D7">
        <w:rPr>
          <w:rFonts w:ascii="Times New Roman" w:hAnsi="Times New Roman" w:cs="Times New Roman"/>
          <w:sz w:val="24"/>
          <w:szCs w:val="24"/>
          <w:lang w:val="es-ES"/>
        </w:rPr>
        <w:t xml:space="preserve">El conocimiento de una planta en una localidad </w:t>
      </w:r>
      <w:r w:rsidR="0063505F">
        <w:rPr>
          <w:rFonts w:ascii="Times New Roman" w:hAnsi="Times New Roman" w:cs="Times New Roman"/>
          <w:sz w:val="24"/>
          <w:szCs w:val="24"/>
          <w:lang w:val="es-ES"/>
        </w:rPr>
        <w:t xml:space="preserve">es </w:t>
      </w:r>
      <w:r w:rsidRPr="009129D7">
        <w:rPr>
          <w:rFonts w:ascii="Times New Roman" w:hAnsi="Times New Roman" w:cs="Times New Roman"/>
          <w:sz w:val="24"/>
          <w:szCs w:val="24"/>
          <w:lang w:val="es-ES"/>
        </w:rPr>
        <w:lastRenderedPageBreak/>
        <w:t>importante puesto a que nos permite investigar sus propiedades y beneficios para determinar su potencial empleo en la elaboración de alimentos.</w:t>
      </w:r>
    </w:p>
    <w:p w14:paraId="263C60F0" w14:textId="77777777" w:rsidR="009468CE" w:rsidRPr="009129D7" w:rsidRDefault="009468CE" w:rsidP="009129D7">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La ficha de degustación nos permitió conocer las preferencias de los catadores y su opinión acerca de cada postre y el sabor que el ruibarbo aportaba a cada uno de ellos, pese a que los resultados de elección fueron muy semejantes cada catador mencionaba sus diferentes puntos de vista en cuanto a sus propias percepciones. </w:t>
      </w:r>
    </w:p>
    <w:p w14:paraId="755FA99B" w14:textId="77777777" w:rsidR="009468CE" w:rsidRPr="009129D7" w:rsidRDefault="009468CE" w:rsidP="009129D7">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La información referente a cocina creativa y el uso de nuevos productos en postres debería ser más profundizada ya que la información que en mayor cantidad se encuentra en diversas fuentes es con respecto a postres clásicos o con ingredientes que son muy comunes o tradicionales lo cual no nos permite experimentar y desarrollar productos más llamativos y así poder captar la atención de nuevos espacios.</w:t>
      </w:r>
    </w:p>
    <w:p w14:paraId="71FA9804" w14:textId="77777777" w:rsidR="009468CE" w:rsidRPr="009129D7" w:rsidRDefault="009468CE" w:rsidP="009129D7">
      <w:pPr>
        <w:spacing w:after="0" w:line="480" w:lineRule="auto"/>
        <w:ind w:firstLine="720"/>
        <w:rPr>
          <w:rFonts w:ascii="Times New Roman" w:hAnsi="Times New Roman" w:cs="Times New Roman"/>
          <w:sz w:val="24"/>
          <w:szCs w:val="24"/>
          <w:lang w:val="es-ES"/>
        </w:rPr>
      </w:pPr>
    </w:p>
    <w:p w14:paraId="35A6C345" w14:textId="77777777" w:rsidR="009468CE" w:rsidRPr="009129D7" w:rsidRDefault="009468CE" w:rsidP="009129D7">
      <w:pPr>
        <w:spacing w:line="480" w:lineRule="auto"/>
        <w:rPr>
          <w:rFonts w:ascii="Times New Roman" w:eastAsiaTheme="majorEastAsia" w:hAnsi="Times New Roman" w:cs="Times New Roman"/>
          <w:b/>
          <w:sz w:val="24"/>
          <w:szCs w:val="24"/>
          <w:lang w:val="es-ES"/>
        </w:rPr>
      </w:pPr>
      <w:bookmarkStart w:id="199" w:name="_Toc138257827"/>
      <w:r w:rsidRPr="00B11658">
        <w:rPr>
          <w:rFonts w:ascii="Times New Roman" w:hAnsi="Times New Roman" w:cs="Times New Roman"/>
          <w:sz w:val="24"/>
          <w:szCs w:val="24"/>
          <w:lang w:val="es-ES"/>
        </w:rPr>
        <w:br w:type="page"/>
      </w:r>
    </w:p>
    <w:p w14:paraId="599E049B" w14:textId="77777777" w:rsidR="009468CE" w:rsidRPr="009129D7" w:rsidRDefault="009468CE" w:rsidP="009129D7">
      <w:pPr>
        <w:pStyle w:val="Ttulo1"/>
        <w:rPr>
          <w:rFonts w:cs="Times New Roman"/>
          <w:szCs w:val="24"/>
        </w:rPr>
      </w:pPr>
      <w:bookmarkStart w:id="200" w:name="_Toc147480635"/>
      <w:r w:rsidRPr="009129D7">
        <w:rPr>
          <w:rFonts w:cs="Times New Roman"/>
          <w:szCs w:val="24"/>
        </w:rPr>
        <w:lastRenderedPageBreak/>
        <w:t>Recomendaciones</w:t>
      </w:r>
      <w:bookmarkEnd w:id="199"/>
      <w:bookmarkEnd w:id="200"/>
      <w:r w:rsidRPr="009129D7">
        <w:rPr>
          <w:rFonts w:cs="Times New Roman"/>
          <w:szCs w:val="24"/>
        </w:rPr>
        <w:t xml:space="preserve"> </w:t>
      </w:r>
    </w:p>
    <w:p w14:paraId="1E23A6A5" w14:textId="77777777" w:rsidR="009468CE" w:rsidRPr="009129D7" w:rsidRDefault="009468CE" w:rsidP="009129D7">
      <w:pPr>
        <w:spacing w:after="0" w:line="480" w:lineRule="auto"/>
        <w:ind w:firstLine="720"/>
        <w:rPr>
          <w:rFonts w:ascii="Times New Roman" w:hAnsi="Times New Roman" w:cs="Times New Roman"/>
          <w:sz w:val="24"/>
          <w:szCs w:val="24"/>
          <w:lang w:val="es-ES"/>
        </w:rPr>
      </w:pPr>
      <w:r w:rsidRPr="009129D7">
        <w:rPr>
          <w:rFonts w:ascii="Times New Roman" w:hAnsi="Times New Roman" w:cs="Times New Roman"/>
          <w:sz w:val="24"/>
          <w:szCs w:val="24"/>
          <w:lang w:val="es-ES"/>
        </w:rPr>
        <w:t xml:space="preserve">Una vez finalizada la investigación y tomando en cuenta toda la información recabada podemos sugerir las siguientes recomendaciones con la finalidad de que puedan ser tomadas en cuenta siendo el caso pertinente. </w:t>
      </w:r>
    </w:p>
    <w:p w14:paraId="58BCD6D7" w14:textId="77777777" w:rsidR="009468CE" w:rsidRPr="009129D7" w:rsidRDefault="009468CE" w:rsidP="009129D7">
      <w:pPr>
        <w:pStyle w:val="Prrafodelista"/>
        <w:numPr>
          <w:ilvl w:val="0"/>
          <w:numId w:val="32"/>
        </w:numPr>
        <w:rPr>
          <w:rFonts w:cs="Times New Roman"/>
          <w:szCs w:val="24"/>
        </w:rPr>
      </w:pPr>
      <w:r w:rsidRPr="009129D7">
        <w:rPr>
          <w:rFonts w:cs="Times New Roman"/>
          <w:szCs w:val="24"/>
        </w:rPr>
        <w:t>En cuanto a la aplicación de una planta desconocida en la elaboración de postres, es necesario investigar cuidadosamente sus propiedades y beneficios para determinar si es adecuada para este fin.</w:t>
      </w:r>
      <w:r w:rsidRPr="009129D7">
        <w:rPr>
          <w:rFonts w:cs="Times New Roman"/>
          <w:color w:val="374151"/>
          <w:szCs w:val="24"/>
          <w:shd w:val="clear" w:color="auto" w:fill="F7F7F8"/>
        </w:rPr>
        <w:t xml:space="preserve"> </w:t>
      </w:r>
      <w:r w:rsidRPr="009129D7">
        <w:rPr>
          <w:rFonts w:cs="Times New Roman"/>
          <w:szCs w:val="24"/>
        </w:rPr>
        <w:t>Si se determina que la planta es segura para su consumo, es importante tener en cuenta que su sabor y textura no pueden ser familiares para las personas, por lo que se deben experimentar con diferentes recetas y técnicas para encontrar la mejor manera de incorporarla en los postres</w:t>
      </w:r>
    </w:p>
    <w:p w14:paraId="5F8ADA35" w14:textId="77777777" w:rsidR="009468CE" w:rsidRPr="009129D7" w:rsidRDefault="009468CE" w:rsidP="009129D7">
      <w:pPr>
        <w:pStyle w:val="Prrafodelista"/>
        <w:numPr>
          <w:ilvl w:val="0"/>
          <w:numId w:val="32"/>
        </w:numPr>
        <w:rPr>
          <w:rFonts w:cs="Times New Roman"/>
          <w:szCs w:val="24"/>
        </w:rPr>
      </w:pPr>
      <w:r w:rsidRPr="009129D7">
        <w:rPr>
          <w:rFonts w:cs="Times New Roman"/>
          <w:szCs w:val="24"/>
        </w:rPr>
        <w:t xml:space="preserve">Al momento de utilizar un producto poco convencional como el ruibarbo hay que procurar tomar en cuenta aspectos como su conservación y lugar de procedencia ya que muchas veces este puede llegar a desecharse por el hecho de que su tiempo de vida se pasó y empiece un proceso de descomposición lo cual nos traerá perdidas económicas y de tiempo ya que como se mencionaba no es un producto que se lo encuentre en cualquier supermercado local. Además, al no ser un producto fresco puede influir mucho en el sabor que tomara al momento de prepararlo. Debemos recalcar que ante todo se debe mantener la inocuidad en cada alimento ya que podemos generar algún tipo de riesgo para quienes los consuman. </w:t>
      </w:r>
    </w:p>
    <w:p w14:paraId="6CE216DE" w14:textId="77777777" w:rsidR="009468CE" w:rsidRPr="009129D7" w:rsidRDefault="009468CE" w:rsidP="009129D7">
      <w:pPr>
        <w:pStyle w:val="Prrafodelista"/>
        <w:numPr>
          <w:ilvl w:val="0"/>
          <w:numId w:val="32"/>
        </w:numPr>
        <w:rPr>
          <w:rFonts w:cs="Times New Roman"/>
          <w:szCs w:val="24"/>
        </w:rPr>
      </w:pPr>
      <w:r w:rsidRPr="009129D7">
        <w:rPr>
          <w:rFonts w:cs="Times New Roman"/>
          <w:szCs w:val="24"/>
        </w:rPr>
        <w:t>Si el producto llegase a ser encontrado sin cortar hay que tomar en cuenta que solamente sus tallos son comestibles los mismos que pueden ser verdes, rosados o rojos y por ningún motivo consumir sus hojas o raíces ya que al contener acido oxálico pueden llegar a ser muy tóxicos para el organismo.</w:t>
      </w:r>
    </w:p>
    <w:p w14:paraId="389426E7" w14:textId="77777777" w:rsidR="009468CE" w:rsidRPr="009129D7" w:rsidRDefault="009468CE" w:rsidP="009129D7">
      <w:pPr>
        <w:pStyle w:val="Prrafodelista"/>
        <w:numPr>
          <w:ilvl w:val="0"/>
          <w:numId w:val="32"/>
        </w:numPr>
        <w:rPr>
          <w:rFonts w:cs="Times New Roman"/>
          <w:szCs w:val="24"/>
        </w:rPr>
      </w:pPr>
      <w:r w:rsidRPr="009129D7">
        <w:rPr>
          <w:rFonts w:cs="Times New Roman"/>
          <w:szCs w:val="24"/>
        </w:rPr>
        <w:lastRenderedPageBreak/>
        <w:t xml:space="preserve">Es también importante considera el uso de la cocina creativa como una opción de innovar y darle un valor agregado a preparaciones convencionales ya que a través de este movimiento podemos explotar con mayor libertad ideas que pueden captar la atención de nuevo público y así poder tener un carácter distintivo con respecto a otros. </w:t>
      </w:r>
    </w:p>
    <w:p w14:paraId="26A54742" w14:textId="77777777" w:rsidR="009468CE" w:rsidRPr="009129D7" w:rsidRDefault="009468CE" w:rsidP="009129D7">
      <w:pPr>
        <w:spacing w:after="20" w:line="480" w:lineRule="auto"/>
        <w:rPr>
          <w:rFonts w:ascii="Times New Roman" w:hAnsi="Times New Roman" w:cs="Times New Roman"/>
          <w:sz w:val="24"/>
          <w:szCs w:val="24"/>
          <w:lang w:val="es-ES"/>
        </w:rPr>
      </w:pPr>
    </w:p>
    <w:p w14:paraId="2DAB7290" w14:textId="77777777" w:rsidR="009468CE" w:rsidRPr="009468CE" w:rsidRDefault="009468CE" w:rsidP="009468CE">
      <w:pPr>
        <w:spacing w:after="20"/>
        <w:rPr>
          <w:lang w:val="es-ES"/>
        </w:rPr>
      </w:pPr>
    </w:p>
    <w:p w14:paraId="2556D202" w14:textId="77777777" w:rsidR="009468CE" w:rsidRPr="009468CE" w:rsidRDefault="009468CE" w:rsidP="009468CE">
      <w:pPr>
        <w:spacing w:after="20"/>
        <w:rPr>
          <w:lang w:val="es-ES"/>
        </w:rPr>
      </w:pPr>
    </w:p>
    <w:p w14:paraId="0EC36C73" w14:textId="77777777" w:rsidR="009468CE" w:rsidRPr="009468CE" w:rsidRDefault="009468CE" w:rsidP="009468CE">
      <w:pPr>
        <w:spacing w:after="20"/>
        <w:rPr>
          <w:lang w:val="es-ES"/>
        </w:rPr>
      </w:pPr>
    </w:p>
    <w:p w14:paraId="7A242375" w14:textId="77777777" w:rsidR="009468CE" w:rsidRPr="009468CE" w:rsidRDefault="009468CE" w:rsidP="009468CE">
      <w:pPr>
        <w:spacing w:after="20"/>
        <w:rPr>
          <w:lang w:val="es-ES"/>
        </w:rPr>
      </w:pPr>
    </w:p>
    <w:p w14:paraId="57713BBC" w14:textId="77777777" w:rsidR="009468CE" w:rsidRPr="009468CE" w:rsidRDefault="009468CE" w:rsidP="009468CE">
      <w:pPr>
        <w:spacing w:after="20"/>
        <w:rPr>
          <w:lang w:val="es-ES"/>
        </w:rPr>
      </w:pPr>
    </w:p>
    <w:p w14:paraId="2E0D7B6E" w14:textId="77777777" w:rsidR="009468CE" w:rsidRPr="009468CE" w:rsidRDefault="009468CE" w:rsidP="009468CE">
      <w:pPr>
        <w:spacing w:after="20"/>
        <w:rPr>
          <w:lang w:val="es-ES"/>
        </w:rPr>
      </w:pPr>
    </w:p>
    <w:p w14:paraId="56450686" w14:textId="77777777" w:rsidR="009468CE" w:rsidRPr="009468CE" w:rsidRDefault="009468CE" w:rsidP="009468CE">
      <w:pPr>
        <w:spacing w:after="20"/>
        <w:rPr>
          <w:lang w:val="es-ES"/>
        </w:rPr>
      </w:pPr>
    </w:p>
    <w:p w14:paraId="31181B2C" w14:textId="77777777" w:rsidR="009468CE" w:rsidRPr="009468CE" w:rsidRDefault="009468CE" w:rsidP="009468CE">
      <w:pPr>
        <w:spacing w:after="20"/>
        <w:rPr>
          <w:lang w:val="es-ES"/>
        </w:rPr>
      </w:pPr>
    </w:p>
    <w:p w14:paraId="04D72E52" w14:textId="77777777" w:rsidR="009468CE" w:rsidRPr="009468CE" w:rsidRDefault="009468CE" w:rsidP="009468CE">
      <w:pPr>
        <w:spacing w:after="20"/>
        <w:rPr>
          <w:lang w:val="es-ES"/>
        </w:rPr>
      </w:pPr>
    </w:p>
    <w:p w14:paraId="4E18B044" w14:textId="77777777" w:rsidR="009468CE" w:rsidRPr="009468CE" w:rsidRDefault="009468CE" w:rsidP="009468CE">
      <w:pPr>
        <w:spacing w:after="20"/>
        <w:rPr>
          <w:lang w:val="es-ES"/>
        </w:rPr>
      </w:pPr>
    </w:p>
    <w:p w14:paraId="242F0E8D" w14:textId="77777777" w:rsidR="009468CE" w:rsidRPr="009468CE" w:rsidRDefault="009468CE" w:rsidP="009468CE">
      <w:pPr>
        <w:spacing w:after="20"/>
        <w:rPr>
          <w:lang w:val="es-ES"/>
        </w:rPr>
      </w:pPr>
    </w:p>
    <w:p w14:paraId="3C4DF5A3" w14:textId="77777777" w:rsidR="009468CE" w:rsidRPr="009468CE" w:rsidRDefault="009468CE" w:rsidP="009468CE">
      <w:pPr>
        <w:spacing w:after="20"/>
        <w:rPr>
          <w:lang w:val="es-ES"/>
        </w:rPr>
      </w:pPr>
    </w:p>
    <w:p w14:paraId="15D553D2" w14:textId="77777777" w:rsidR="009468CE" w:rsidRPr="009468CE" w:rsidRDefault="009468CE" w:rsidP="009468CE">
      <w:pPr>
        <w:spacing w:after="20"/>
        <w:rPr>
          <w:lang w:val="es-ES"/>
        </w:rPr>
      </w:pPr>
    </w:p>
    <w:p w14:paraId="33FD5E74" w14:textId="77777777" w:rsidR="009468CE" w:rsidRPr="009468CE" w:rsidRDefault="009468CE" w:rsidP="009468CE">
      <w:pPr>
        <w:spacing w:after="20"/>
        <w:rPr>
          <w:lang w:val="es-ES"/>
        </w:rPr>
      </w:pPr>
    </w:p>
    <w:p w14:paraId="1A1D66B4" w14:textId="77777777" w:rsidR="009468CE" w:rsidRPr="009468CE" w:rsidRDefault="009468CE" w:rsidP="009468CE">
      <w:pPr>
        <w:spacing w:after="20"/>
        <w:rPr>
          <w:lang w:val="es-ES"/>
        </w:rPr>
      </w:pPr>
    </w:p>
    <w:p w14:paraId="74F9C3B4" w14:textId="77777777" w:rsidR="009468CE" w:rsidRPr="009468CE" w:rsidRDefault="009468CE" w:rsidP="009468CE">
      <w:pPr>
        <w:spacing w:after="20"/>
        <w:rPr>
          <w:rFonts w:cs="Times New Roman"/>
          <w:lang w:val="es-ES"/>
        </w:rPr>
      </w:pPr>
    </w:p>
    <w:p w14:paraId="2CD5D910" w14:textId="77777777" w:rsidR="009468CE" w:rsidRDefault="009468CE">
      <w:pPr>
        <w:rPr>
          <w:rFonts w:ascii="Times New Roman" w:eastAsiaTheme="majorEastAsia" w:hAnsi="Times New Roman" w:cstheme="majorBidi"/>
          <w:b/>
          <w:sz w:val="24"/>
          <w:szCs w:val="32"/>
          <w:lang w:val="es-ES"/>
        </w:rPr>
      </w:pPr>
      <w:bookmarkStart w:id="201" w:name="_Toc138257828"/>
      <w:r w:rsidRPr="00B11658">
        <w:rPr>
          <w:lang w:val="es-ES"/>
        </w:rPr>
        <w:br w:type="page"/>
      </w:r>
    </w:p>
    <w:p w14:paraId="22F4FA47" w14:textId="77777777" w:rsidR="009468CE" w:rsidRPr="00B73459" w:rsidRDefault="009468CE" w:rsidP="009468CE">
      <w:pPr>
        <w:pStyle w:val="Ttulo1"/>
      </w:pPr>
      <w:bookmarkStart w:id="202" w:name="_Toc147480636"/>
      <w:r w:rsidRPr="00B73459">
        <w:lastRenderedPageBreak/>
        <w:t>Bibliografía</w:t>
      </w:r>
      <w:bookmarkEnd w:id="201"/>
      <w:bookmarkEnd w:id="202"/>
      <w:r w:rsidRPr="00B73459">
        <w:t xml:space="preserve"> </w:t>
      </w:r>
    </w:p>
    <w:p w14:paraId="2B3249DD"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sz w:val="24"/>
        </w:rPr>
        <w:fldChar w:fldCharType="begin" w:fldLock="1"/>
      </w:r>
      <w:r w:rsidRPr="00A077EF">
        <w:rPr>
          <w:rFonts w:ascii="Times New Roman" w:hAnsi="Times New Roman" w:cs="Times New Roman"/>
          <w:sz w:val="24"/>
          <w:lang w:val="es-ES"/>
        </w:rPr>
        <w:instrText xml:space="preserve">ADDIN Mendeley Bibliography CSL_BIBLIOGRAPHY </w:instrText>
      </w:r>
      <w:r w:rsidRPr="00A077EF">
        <w:rPr>
          <w:rFonts w:ascii="Times New Roman" w:hAnsi="Times New Roman" w:cs="Times New Roman"/>
          <w:sz w:val="24"/>
        </w:rPr>
        <w:fldChar w:fldCharType="separate"/>
      </w:r>
      <w:r w:rsidRPr="00A077EF">
        <w:rPr>
          <w:rFonts w:ascii="Times New Roman" w:hAnsi="Times New Roman" w:cs="Times New Roman"/>
          <w:noProof/>
          <w:sz w:val="24"/>
          <w:szCs w:val="24"/>
          <w:lang w:val="es-ES"/>
        </w:rPr>
        <w:t xml:space="preserve">Albors-Garrigos, J., Barreto, V., García-Segovia, P., Martínez-Monzó, J., &amp; Hervás-Oliver, J. L. (2013). </w:t>
      </w:r>
      <w:r w:rsidRPr="00A077EF">
        <w:rPr>
          <w:rFonts w:ascii="Times New Roman" w:hAnsi="Times New Roman" w:cs="Times New Roman"/>
          <w:noProof/>
          <w:sz w:val="24"/>
          <w:szCs w:val="24"/>
        </w:rPr>
        <w:t xml:space="preserve">Creativity and innovation patterns of haute cuisine chefs. </w:t>
      </w:r>
      <w:r w:rsidRPr="00A077EF">
        <w:rPr>
          <w:rFonts w:ascii="Times New Roman" w:hAnsi="Times New Roman" w:cs="Times New Roman"/>
          <w:i/>
          <w:iCs/>
          <w:noProof/>
          <w:sz w:val="24"/>
          <w:szCs w:val="24"/>
        </w:rPr>
        <w:t>Journal of Culinary Science and Technology</w:t>
      </w:r>
      <w:r w:rsidRPr="00A077EF">
        <w:rPr>
          <w:rFonts w:ascii="Times New Roman" w:hAnsi="Times New Roman" w:cs="Times New Roman"/>
          <w:noProof/>
          <w:sz w:val="24"/>
          <w:szCs w:val="24"/>
        </w:rPr>
        <w:t xml:space="preserve">, </w:t>
      </w:r>
      <w:r w:rsidRPr="00A077EF">
        <w:rPr>
          <w:rFonts w:ascii="Times New Roman" w:hAnsi="Times New Roman" w:cs="Times New Roman"/>
          <w:i/>
          <w:iCs/>
          <w:noProof/>
          <w:sz w:val="24"/>
          <w:szCs w:val="24"/>
        </w:rPr>
        <w:t>11</w:t>
      </w:r>
      <w:r w:rsidRPr="00A077EF">
        <w:rPr>
          <w:rFonts w:ascii="Times New Roman" w:hAnsi="Times New Roman" w:cs="Times New Roman"/>
          <w:noProof/>
          <w:sz w:val="24"/>
          <w:szCs w:val="24"/>
        </w:rPr>
        <w:t>(1), 19–35. https://doi.org/10.1080/15428052.2012.728978</w:t>
      </w:r>
    </w:p>
    <w:p w14:paraId="4348757B"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Angela, L. (2017). </w:t>
      </w:r>
      <w:r w:rsidRPr="00A077EF">
        <w:rPr>
          <w:rFonts w:ascii="Times New Roman" w:hAnsi="Times New Roman" w:cs="Times New Roman"/>
          <w:i/>
          <w:iCs/>
          <w:noProof/>
          <w:sz w:val="24"/>
          <w:szCs w:val="24"/>
          <w:lang w:val="es-ES"/>
        </w:rPr>
        <w:t>EL ARTE DE LOS POSTRES EMPLATADOS MODERNOS</w:t>
      </w:r>
      <w:r w:rsidRPr="00A077EF">
        <w:rPr>
          <w:rFonts w:ascii="Times New Roman" w:hAnsi="Times New Roman" w:cs="Times New Roman"/>
          <w:noProof/>
          <w:sz w:val="24"/>
          <w:szCs w:val="24"/>
          <w:lang w:val="es-ES"/>
        </w:rPr>
        <w:t>. Luz Angela. https://luzangela.es/2017/02/16/el-arte-de-los-postres-emplatados-modernos/</w:t>
      </w:r>
    </w:p>
    <w:p w14:paraId="4DCFD37D"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Armendaríz Sanz, J. L. (2019). </w:t>
      </w:r>
      <w:r w:rsidRPr="00A077EF">
        <w:rPr>
          <w:rFonts w:ascii="Times New Roman" w:hAnsi="Times New Roman" w:cs="Times New Roman"/>
          <w:i/>
          <w:iCs/>
          <w:noProof/>
          <w:sz w:val="24"/>
          <w:szCs w:val="24"/>
          <w:lang w:val="es-ES"/>
        </w:rPr>
        <w:t>Gastronomia y Nutrición</w:t>
      </w:r>
      <w:r w:rsidRPr="00A077EF">
        <w:rPr>
          <w:rFonts w:ascii="Times New Roman" w:hAnsi="Times New Roman" w:cs="Times New Roman"/>
          <w:noProof/>
          <w:sz w:val="24"/>
          <w:szCs w:val="24"/>
          <w:lang w:val="es-ES"/>
        </w:rPr>
        <w:t xml:space="preserve"> (Carmen Lara Carmona (ed.); 2 da edici).</w:t>
      </w:r>
    </w:p>
    <w:p w14:paraId="38F13A27"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rPr>
        <w:t xml:space="preserve">Bouty, I., &amp; Gomez, M. L. (2013). Creativity in haute cuisine: Strategic knowledge and practice in gourmet kitchens. </w:t>
      </w:r>
      <w:r w:rsidRPr="00A077EF">
        <w:rPr>
          <w:rFonts w:ascii="Times New Roman" w:hAnsi="Times New Roman" w:cs="Times New Roman"/>
          <w:i/>
          <w:iCs/>
          <w:noProof/>
          <w:sz w:val="24"/>
          <w:szCs w:val="24"/>
        </w:rPr>
        <w:t>Journal of Culinary Science and Technology</w:t>
      </w:r>
      <w:r w:rsidRPr="00A077EF">
        <w:rPr>
          <w:rFonts w:ascii="Times New Roman" w:hAnsi="Times New Roman" w:cs="Times New Roman"/>
          <w:noProof/>
          <w:sz w:val="24"/>
          <w:szCs w:val="24"/>
        </w:rPr>
        <w:t xml:space="preserve">, </w:t>
      </w:r>
      <w:r w:rsidRPr="00A077EF">
        <w:rPr>
          <w:rFonts w:ascii="Times New Roman" w:hAnsi="Times New Roman" w:cs="Times New Roman"/>
          <w:i/>
          <w:iCs/>
          <w:noProof/>
          <w:sz w:val="24"/>
          <w:szCs w:val="24"/>
        </w:rPr>
        <w:t>11</w:t>
      </w:r>
      <w:r w:rsidRPr="00A077EF">
        <w:rPr>
          <w:rFonts w:ascii="Times New Roman" w:hAnsi="Times New Roman" w:cs="Times New Roman"/>
          <w:noProof/>
          <w:sz w:val="24"/>
          <w:szCs w:val="24"/>
        </w:rPr>
        <w:t>(1), 80–95. https://doi.org/10.1080/15428052.2012.728979</w:t>
      </w:r>
    </w:p>
    <w:p w14:paraId="1950B88C"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rPr>
        <w:t xml:space="preserve">Calle, R. de la. </w:t>
      </w:r>
      <w:r w:rsidRPr="00A077EF">
        <w:rPr>
          <w:rFonts w:ascii="Times New Roman" w:hAnsi="Times New Roman" w:cs="Times New Roman"/>
          <w:noProof/>
          <w:sz w:val="24"/>
          <w:szCs w:val="24"/>
          <w:lang w:val="es-ES"/>
        </w:rPr>
        <w:t xml:space="preserve">(2020). </w:t>
      </w:r>
      <w:r w:rsidRPr="00A077EF">
        <w:rPr>
          <w:rFonts w:ascii="Times New Roman" w:hAnsi="Times New Roman" w:cs="Times New Roman"/>
          <w:i/>
          <w:iCs/>
          <w:noProof/>
          <w:sz w:val="24"/>
          <w:szCs w:val="24"/>
          <w:lang w:val="es-ES"/>
        </w:rPr>
        <w:t>Gastrobotánica</w:t>
      </w:r>
      <w:r w:rsidRPr="00A077EF">
        <w:rPr>
          <w:rFonts w:ascii="Times New Roman" w:hAnsi="Times New Roman" w:cs="Times New Roman"/>
          <w:noProof/>
          <w:sz w:val="24"/>
          <w:szCs w:val="24"/>
          <w:lang w:val="es-ES"/>
        </w:rPr>
        <w:t>. Gastrobotánica. https://rodrigodelacalle.es/gastrobotanica</w:t>
      </w:r>
    </w:p>
    <w:p w14:paraId="48C4862F"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Casacuberta, D. (2021). </w:t>
      </w:r>
      <w:r w:rsidRPr="00A077EF">
        <w:rPr>
          <w:rFonts w:ascii="Times New Roman" w:hAnsi="Times New Roman" w:cs="Times New Roman"/>
          <w:i/>
          <w:iCs/>
          <w:noProof/>
          <w:sz w:val="24"/>
          <w:szCs w:val="24"/>
          <w:lang w:val="es-ES"/>
        </w:rPr>
        <w:t>Modelos cognitivos para la creación y la innovación en gastronomía</w:t>
      </w:r>
      <w:r w:rsidRPr="00A077EF">
        <w:rPr>
          <w:rFonts w:ascii="Times New Roman" w:hAnsi="Times New Roman" w:cs="Times New Roman"/>
          <w:noProof/>
          <w:sz w:val="24"/>
          <w:szCs w:val="24"/>
          <w:lang w:val="es-ES"/>
        </w:rPr>
        <w:t xml:space="preserve">. </w:t>
      </w:r>
      <w:r w:rsidRPr="00A077EF">
        <w:rPr>
          <w:rFonts w:ascii="Times New Roman" w:hAnsi="Times New Roman" w:cs="Times New Roman"/>
          <w:i/>
          <w:iCs/>
          <w:noProof/>
          <w:sz w:val="24"/>
          <w:szCs w:val="24"/>
          <w:lang w:val="es-ES"/>
        </w:rPr>
        <w:t>0585</w:t>
      </w:r>
      <w:r w:rsidRPr="00A077EF">
        <w:rPr>
          <w:rFonts w:ascii="Times New Roman" w:hAnsi="Times New Roman" w:cs="Times New Roman"/>
          <w:noProof/>
          <w:sz w:val="24"/>
          <w:szCs w:val="24"/>
          <w:lang w:val="es-ES"/>
        </w:rPr>
        <w:t>, 69–80.</w:t>
      </w:r>
    </w:p>
    <w:p w14:paraId="365CA32C"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Conferencia Plurinacional e Intercultural de Soberanía Alimentaria. (2013). </w:t>
      </w:r>
      <w:r w:rsidRPr="00A077EF">
        <w:rPr>
          <w:rFonts w:ascii="Times New Roman" w:hAnsi="Times New Roman" w:cs="Times New Roman"/>
          <w:i/>
          <w:iCs/>
          <w:noProof/>
          <w:sz w:val="24"/>
          <w:szCs w:val="24"/>
          <w:lang w:val="es-ES"/>
        </w:rPr>
        <w:t>Propuesta De Ley Orgánica De Acceso Al Crédito, Seguros Y, Subsidios Para La Soberania Alimentaria</w:t>
      </w:r>
      <w:r w:rsidRPr="00A077EF">
        <w:rPr>
          <w:rFonts w:ascii="Times New Roman" w:hAnsi="Times New Roman" w:cs="Times New Roman"/>
          <w:noProof/>
          <w:sz w:val="24"/>
          <w:szCs w:val="24"/>
          <w:lang w:val="es-ES"/>
        </w:rPr>
        <w:t>. 1–36. http://www.soberaniaalimentaria.gob.ec/wp-content/uploads/2013/01/propuesta-ley-credito-subsidio.pdf</w:t>
      </w:r>
    </w:p>
    <w:p w14:paraId="1AECB09E"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Constitución de la Républica del Ecuador. (2015). Art.1 de la Constitucion del Ecuador (análisis) | Análisis de la Constitución de la República del Ecuador. </w:t>
      </w:r>
      <w:r w:rsidRPr="00A077EF">
        <w:rPr>
          <w:rFonts w:ascii="Times New Roman" w:hAnsi="Times New Roman" w:cs="Times New Roman"/>
          <w:i/>
          <w:iCs/>
          <w:noProof/>
          <w:sz w:val="24"/>
          <w:szCs w:val="24"/>
          <w:lang w:val="es-ES"/>
        </w:rPr>
        <w:t>Iusrectusecart</w:t>
      </w:r>
      <w:r w:rsidRPr="00A077EF">
        <w:rPr>
          <w:rFonts w:ascii="Times New Roman" w:hAnsi="Times New Roman" w:cs="Times New Roman"/>
          <w:noProof/>
          <w:sz w:val="24"/>
          <w:szCs w:val="24"/>
          <w:lang w:val="es-ES"/>
        </w:rPr>
        <w:t xml:space="preserve">, </w:t>
      </w:r>
      <w:r w:rsidRPr="00A077EF">
        <w:rPr>
          <w:rFonts w:ascii="Times New Roman" w:hAnsi="Times New Roman" w:cs="Times New Roman"/>
          <w:i/>
          <w:iCs/>
          <w:noProof/>
          <w:sz w:val="24"/>
          <w:szCs w:val="24"/>
          <w:lang w:val="es-ES"/>
        </w:rPr>
        <w:t>449</w:t>
      </w:r>
      <w:r w:rsidRPr="00A077EF">
        <w:rPr>
          <w:rFonts w:ascii="Times New Roman" w:hAnsi="Times New Roman" w:cs="Times New Roman"/>
          <w:noProof/>
          <w:sz w:val="24"/>
          <w:szCs w:val="24"/>
          <w:lang w:val="es-ES"/>
        </w:rPr>
        <w:t>, 1–219. https://www.wipo.int/edocs/lexdocs/laws/es/ec/ec030es.pdf%0Ahttp://library1.nida.ac.th/termpaper6/sd/2554/19755.pdf%0Ahttp://iusrectusecart.blogspot.com/2015/11/art1-de-la-constitucion-del-ecuador.html</w:t>
      </w:r>
    </w:p>
    <w:p w14:paraId="05406AE1"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rPr>
        <w:t xml:space="preserve">Foodpairing. (2022). </w:t>
      </w:r>
      <w:r w:rsidRPr="00A077EF">
        <w:rPr>
          <w:rFonts w:ascii="Times New Roman" w:hAnsi="Times New Roman" w:cs="Times New Roman"/>
          <w:i/>
          <w:iCs/>
          <w:noProof/>
          <w:sz w:val="24"/>
          <w:szCs w:val="24"/>
        </w:rPr>
        <w:t>Foodpairing</w:t>
      </w:r>
      <w:r w:rsidRPr="00A077EF">
        <w:rPr>
          <w:rFonts w:ascii="Times New Roman" w:hAnsi="Times New Roman" w:cs="Times New Roman"/>
          <w:noProof/>
          <w:sz w:val="24"/>
          <w:szCs w:val="24"/>
        </w:rPr>
        <w:t>. https://inspire.foodpairing.com/</w:t>
      </w:r>
    </w:p>
    <w:p w14:paraId="1350E62C"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rPr>
        <w:t xml:space="preserve">Goel, V., Ooraikul, B., &amp; Basu, T. K. (1996). Effect of dietary rhubarb stalk fiber on the bioavailability of calcium in rats. </w:t>
      </w:r>
      <w:r w:rsidRPr="00A077EF">
        <w:rPr>
          <w:rFonts w:ascii="Times New Roman" w:hAnsi="Times New Roman" w:cs="Times New Roman"/>
          <w:i/>
          <w:iCs/>
          <w:noProof/>
          <w:sz w:val="24"/>
          <w:szCs w:val="24"/>
        </w:rPr>
        <w:t>International Journal of Food Sciences and Nutrition</w:t>
      </w:r>
      <w:r w:rsidRPr="00A077EF">
        <w:rPr>
          <w:rFonts w:ascii="Times New Roman" w:hAnsi="Times New Roman" w:cs="Times New Roman"/>
          <w:noProof/>
          <w:sz w:val="24"/>
          <w:szCs w:val="24"/>
        </w:rPr>
        <w:t xml:space="preserve">, </w:t>
      </w:r>
      <w:r w:rsidRPr="00A077EF">
        <w:rPr>
          <w:rFonts w:ascii="Times New Roman" w:hAnsi="Times New Roman" w:cs="Times New Roman"/>
          <w:i/>
          <w:iCs/>
          <w:noProof/>
          <w:sz w:val="24"/>
          <w:szCs w:val="24"/>
        </w:rPr>
        <w:t>47</w:t>
      </w:r>
      <w:r w:rsidRPr="00A077EF">
        <w:rPr>
          <w:rFonts w:ascii="Times New Roman" w:hAnsi="Times New Roman" w:cs="Times New Roman"/>
          <w:noProof/>
          <w:sz w:val="24"/>
          <w:szCs w:val="24"/>
        </w:rPr>
        <w:t>(2), 159–163. https://doi.org/10.3109/09637489609012577</w:t>
      </w:r>
    </w:p>
    <w:p w14:paraId="219AF4D0"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rPr>
        <w:lastRenderedPageBreak/>
        <w:t xml:space="preserve">Goel, V., Ooraikul, B., &amp; Basu, T. K. (1997). Cholesterol lowering effects of rhubarb stalk fiber in hypercholesterolemic men. </w:t>
      </w:r>
      <w:r w:rsidRPr="00A077EF">
        <w:rPr>
          <w:rFonts w:ascii="Times New Roman" w:hAnsi="Times New Roman" w:cs="Times New Roman"/>
          <w:i/>
          <w:iCs/>
          <w:noProof/>
          <w:sz w:val="24"/>
          <w:szCs w:val="24"/>
        </w:rPr>
        <w:t>Journal of the American College of Nutrition</w:t>
      </w:r>
      <w:r w:rsidRPr="00A077EF">
        <w:rPr>
          <w:rFonts w:ascii="Times New Roman" w:hAnsi="Times New Roman" w:cs="Times New Roman"/>
          <w:noProof/>
          <w:sz w:val="24"/>
          <w:szCs w:val="24"/>
        </w:rPr>
        <w:t xml:space="preserve">, </w:t>
      </w:r>
      <w:r w:rsidRPr="00A077EF">
        <w:rPr>
          <w:rFonts w:ascii="Times New Roman" w:hAnsi="Times New Roman" w:cs="Times New Roman"/>
          <w:i/>
          <w:iCs/>
          <w:noProof/>
          <w:sz w:val="24"/>
          <w:szCs w:val="24"/>
        </w:rPr>
        <w:t>16</w:t>
      </w:r>
      <w:r w:rsidRPr="00A077EF">
        <w:rPr>
          <w:rFonts w:ascii="Times New Roman" w:hAnsi="Times New Roman" w:cs="Times New Roman"/>
          <w:noProof/>
          <w:sz w:val="24"/>
          <w:szCs w:val="24"/>
        </w:rPr>
        <w:t>(6), 600–604. https://doi.org/10.1080/07315724.1997.10718725</w:t>
      </w:r>
    </w:p>
    <w:p w14:paraId="50AE8656"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Granados, J. Á. (2003). </w:t>
      </w:r>
      <w:r w:rsidRPr="00A077EF">
        <w:rPr>
          <w:rFonts w:ascii="Times New Roman" w:hAnsi="Times New Roman" w:cs="Times New Roman"/>
          <w:i/>
          <w:iCs/>
          <w:noProof/>
          <w:sz w:val="24"/>
          <w:szCs w:val="24"/>
          <w:lang w:val="es-ES"/>
        </w:rPr>
        <w:t>El libro de la repostería tradicional</w:t>
      </w:r>
      <w:r w:rsidRPr="00A077EF">
        <w:rPr>
          <w:rFonts w:ascii="Times New Roman" w:hAnsi="Times New Roman" w:cs="Times New Roman"/>
          <w:noProof/>
          <w:sz w:val="24"/>
          <w:szCs w:val="24"/>
          <w:lang w:val="es-ES"/>
        </w:rPr>
        <w:t xml:space="preserve"> (E. Robinbook (ed.); Pprimera e). https://books.google.es/books?hl=es&amp;lr=&amp;id=fvQRDiwRZBwC&amp;oi=fnd&amp;pg=PA11&amp;dq=reposteria+&amp;ots=0qL-KRH1Jx&amp;sig=qyn7UdYqo4hyOrhorkmWgqRBVj8#v=onepage&amp;q=reposteria&amp;f=false</w:t>
      </w:r>
    </w:p>
    <w:p w14:paraId="5264629D"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rPr>
        <w:t xml:space="preserve">Gross, O. (2022). </w:t>
      </w:r>
      <w:r w:rsidRPr="00A077EF">
        <w:rPr>
          <w:rFonts w:ascii="Times New Roman" w:hAnsi="Times New Roman" w:cs="Times New Roman"/>
          <w:i/>
          <w:iCs/>
          <w:noProof/>
          <w:sz w:val="24"/>
          <w:szCs w:val="24"/>
        </w:rPr>
        <w:t>MÉTODO GROSS. MINI GATEAUX</w:t>
      </w:r>
      <w:r w:rsidRPr="00A077EF">
        <w:rPr>
          <w:rFonts w:ascii="Times New Roman" w:hAnsi="Times New Roman" w:cs="Times New Roman"/>
          <w:noProof/>
          <w:sz w:val="24"/>
          <w:szCs w:val="24"/>
        </w:rPr>
        <w:t xml:space="preserve">. </w:t>
      </w:r>
      <w:r w:rsidRPr="00A077EF">
        <w:rPr>
          <w:rFonts w:ascii="Times New Roman" w:hAnsi="Times New Roman" w:cs="Times New Roman"/>
          <w:noProof/>
          <w:sz w:val="24"/>
          <w:szCs w:val="24"/>
          <w:lang w:val="es-ES"/>
        </w:rPr>
        <w:t>El Gourtmet. https://elgourmet.com/programa/metodo-gross-mini-gateaux</w:t>
      </w:r>
    </w:p>
    <w:p w14:paraId="702804E9"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lang w:val="es-ES"/>
        </w:rPr>
        <w:t xml:space="preserve">Klepper, M. de. (2011). Teoría del maridaje de alimentos: una moda europea. </w:t>
      </w:r>
      <w:r w:rsidRPr="00A077EF">
        <w:rPr>
          <w:rFonts w:ascii="Times New Roman" w:hAnsi="Times New Roman" w:cs="Times New Roman"/>
          <w:i/>
          <w:iCs/>
          <w:noProof/>
          <w:sz w:val="24"/>
          <w:szCs w:val="24"/>
        </w:rPr>
        <w:t>GASTRONOMICA The Journal for Food Studies</w:t>
      </w:r>
      <w:r w:rsidRPr="00A077EF">
        <w:rPr>
          <w:rFonts w:ascii="Times New Roman" w:hAnsi="Times New Roman" w:cs="Times New Roman"/>
          <w:noProof/>
          <w:sz w:val="24"/>
          <w:szCs w:val="24"/>
        </w:rPr>
        <w:t xml:space="preserve">, </w:t>
      </w:r>
      <w:r w:rsidRPr="00A077EF">
        <w:rPr>
          <w:rFonts w:ascii="Times New Roman" w:hAnsi="Times New Roman" w:cs="Times New Roman"/>
          <w:i/>
          <w:iCs/>
          <w:noProof/>
          <w:sz w:val="24"/>
          <w:szCs w:val="24"/>
        </w:rPr>
        <w:t>Edición 4</w:t>
      </w:r>
      <w:r w:rsidRPr="00A077EF">
        <w:rPr>
          <w:rFonts w:ascii="Times New Roman" w:hAnsi="Times New Roman" w:cs="Times New Roman"/>
          <w:noProof/>
          <w:sz w:val="24"/>
          <w:szCs w:val="24"/>
        </w:rPr>
        <w:t>. https://online.ucpress.edu/gastronomica/article-abstract/11/4/55/44509/Food-Pairing-Theory-A-European-Fad</w:t>
      </w:r>
    </w:p>
    <w:p w14:paraId="4A5163B8"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rPr>
        <w:t xml:space="preserve">Kumar, R. (2022). </w:t>
      </w:r>
      <w:r w:rsidRPr="00A077EF">
        <w:rPr>
          <w:rFonts w:ascii="Times New Roman" w:hAnsi="Times New Roman" w:cs="Times New Roman"/>
          <w:i/>
          <w:iCs/>
          <w:noProof/>
          <w:sz w:val="24"/>
          <w:szCs w:val="24"/>
        </w:rPr>
        <w:t>Odornetwork</w:t>
      </w:r>
      <w:r w:rsidRPr="00A077EF">
        <w:rPr>
          <w:rFonts w:ascii="Times New Roman" w:hAnsi="Times New Roman" w:cs="Times New Roman"/>
          <w:noProof/>
          <w:sz w:val="24"/>
          <w:szCs w:val="24"/>
        </w:rPr>
        <w:t>. Food Pairing. http://odornetwork.foodpairing.com/#</w:t>
      </w:r>
    </w:p>
    <w:p w14:paraId="2F6B5419"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rPr>
        <w:t xml:space="preserve">Lahousse, B. (2022). </w:t>
      </w:r>
      <w:r w:rsidRPr="00A077EF">
        <w:rPr>
          <w:rFonts w:ascii="Times New Roman" w:hAnsi="Times New Roman" w:cs="Times New Roman"/>
          <w:i/>
          <w:iCs/>
          <w:noProof/>
          <w:sz w:val="24"/>
          <w:szCs w:val="24"/>
        </w:rPr>
        <w:t>Foodpairing</w:t>
      </w:r>
      <w:r w:rsidRPr="00A077EF">
        <w:rPr>
          <w:rFonts w:ascii="Times New Roman" w:hAnsi="Times New Roman" w:cs="Times New Roman"/>
          <w:noProof/>
          <w:sz w:val="24"/>
          <w:szCs w:val="24"/>
        </w:rPr>
        <w:t>. https://www.foodpairing.com/how-to-interpret-an-aroma-profile/</w:t>
      </w:r>
    </w:p>
    <w:p w14:paraId="43861D25"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Larrosa, C. E. (2017). Ruibarbo. </w:t>
      </w:r>
      <w:r w:rsidRPr="00A077EF">
        <w:rPr>
          <w:rFonts w:ascii="Times New Roman" w:hAnsi="Times New Roman" w:cs="Times New Roman"/>
          <w:i/>
          <w:iCs/>
          <w:noProof/>
          <w:sz w:val="24"/>
          <w:szCs w:val="24"/>
          <w:lang w:val="es-ES"/>
        </w:rPr>
        <w:t>INTA DIGITAL Repositorio Institucional Biblioteca Digital</w:t>
      </w:r>
      <w:r w:rsidRPr="00A077EF">
        <w:rPr>
          <w:rFonts w:ascii="Times New Roman" w:hAnsi="Times New Roman" w:cs="Times New Roman"/>
          <w:noProof/>
          <w:sz w:val="24"/>
          <w:szCs w:val="24"/>
          <w:lang w:val="es-ES"/>
        </w:rPr>
        <w:t>. http://hdl.handle.net/20.500.12123/11253</w:t>
      </w:r>
    </w:p>
    <w:p w14:paraId="0B18FB06"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Luis, F., &amp; Moncayo, G. (2022). </w:t>
      </w:r>
      <w:r w:rsidRPr="00A077EF">
        <w:rPr>
          <w:rFonts w:ascii="Times New Roman" w:hAnsi="Times New Roman" w:cs="Times New Roman"/>
          <w:i/>
          <w:iCs/>
          <w:noProof/>
          <w:sz w:val="24"/>
          <w:szCs w:val="24"/>
          <w:lang w:val="es-ES"/>
        </w:rPr>
        <w:t>Manual de botanica</w:t>
      </w:r>
      <w:r w:rsidRPr="00A077EF">
        <w:rPr>
          <w:rFonts w:ascii="Times New Roman" w:hAnsi="Times New Roman" w:cs="Times New Roman"/>
          <w:noProof/>
          <w:sz w:val="24"/>
          <w:szCs w:val="24"/>
          <w:lang w:val="es-ES"/>
        </w:rPr>
        <w:t>.</w:t>
      </w:r>
    </w:p>
    <w:p w14:paraId="5862BBD7"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lang w:val="es-ES"/>
        </w:rPr>
        <w:t xml:space="preserve">Ñaupas, H., &amp; Paitán, Marcelino Raúl Valdivia Dueñas, Jesús Josefa Palacios Vilela, H. E. R. D. (2018). Metodología de la investigación cuantitativa-cualitativa y redacción de la tesis. </w:t>
      </w:r>
      <w:r w:rsidRPr="00A077EF">
        <w:rPr>
          <w:rFonts w:ascii="Times New Roman" w:hAnsi="Times New Roman" w:cs="Times New Roman"/>
          <w:noProof/>
          <w:sz w:val="24"/>
          <w:szCs w:val="24"/>
        </w:rPr>
        <w:t xml:space="preserve">In </w:t>
      </w:r>
      <w:r w:rsidRPr="00A077EF">
        <w:rPr>
          <w:rFonts w:ascii="Times New Roman" w:hAnsi="Times New Roman" w:cs="Times New Roman"/>
          <w:i/>
          <w:iCs/>
          <w:noProof/>
          <w:sz w:val="24"/>
          <w:szCs w:val="24"/>
        </w:rPr>
        <w:t>Journal of Chemical Information and Modeling</w:t>
      </w:r>
      <w:r w:rsidRPr="00A077EF">
        <w:rPr>
          <w:rFonts w:ascii="Times New Roman" w:hAnsi="Times New Roman" w:cs="Times New Roman"/>
          <w:noProof/>
          <w:sz w:val="24"/>
          <w:szCs w:val="24"/>
        </w:rPr>
        <w:t xml:space="preserve"> (Vol. 53, Issue 9). https://doi.org/10.1017/CBO9781107415324.004</w:t>
      </w:r>
    </w:p>
    <w:p w14:paraId="5ECD1CD1"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lang w:val="es-ES"/>
        </w:rPr>
        <w:t xml:space="preserve">O’Connor, J., &amp; Escudero, J. C. (2001). </w:t>
      </w:r>
      <w:r w:rsidRPr="00A077EF">
        <w:rPr>
          <w:rFonts w:ascii="Times New Roman" w:hAnsi="Times New Roman" w:cs="Times New Roman"/>
          <w:noProof/>
          <w:sz w:val="24"/>
          <w:szCs w:val="24"/>
        </w:rPr>
        <w:t xml:space="preserve">Rhubarb / Argentina in a Nutshell. </w:t>
      </w:r>
      <w:r w:rsidRPr="00A077EF">
        <w:rPr>
          <w:rFonts w:ascii="Times New Roman" w:hAnsi="Times New Roman" w:cs="Times New Roman"/>
          <w:i/>
          <w:iCs/>
          <w:noProof/>
          <w:sz w:val="24"/>
          <w:szCs w:val="24"/>
        </w:rPr>
        <w:t>Capitalism Nature Socialism</w:t>
      </w:r>
      <w:r w:rsidRPr="00A077EF">
        <w:rPr>
          <w:rFonts w:ascii="Times New Roman" w:hAnsi="Times New Roman" w:cs="Times New Roman"/>
          <w:noProof/>
          <w:sz w:val="24"/>
          <w:szCs w:val="24"/>
        </w:rPr>
        <w:t xml:space="preserve">, </w:t>
      </w:r>
      <w:r w:rsidRPr="00A077EF">
        <w:rPr>
          <w:rFonts w:ascii="Times New Roman" w:hAnsi="Times New Roman" w:cs="Times New Roman"/>
          <w:i/>
          <w:iCs/>
          <w:noProof/>
          <w:sz w:val="24"/>
          <w:szCs w:val="24"/>
        </w:rPr>
        <w:t>12</w:t>
      </w:r>
      <w:r w:rsidRPr="00A077EF">
        <w:rPr>
          <w:rFonts w:ascii="Times New Roman" w:hAnsi="Times New Roman" w:cs="Times New Roman"/>
          <w:noProof/>
          <w:sz w:val="24"/>
          <w:szCs w:val="24"/>
        </w:rPr>
        <w:t>(3), 1–5. https://doi.org/10.1080/104557501101244992</w:t>
      </w:r>
    </w:p>
    <w:p w14:paraId="7DD76579"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rPr>
        <w:t xml:space="preserve">OECD. (2007). Manual de OSLO:Guidelines for Collecting, Reporting and Using Data on Innovation. </w:t>
      </w:r>
      <w:r w:rsidRPr="00A077EF">
        <w:rPr>
          <w:rFonts w:ascii="Times New Roman" w:hAnsi="Times New Roman" w:cs="Times New Roman"/>
          <w:noProof/>
          <w:sz w:val="24"/>
          <w:szCs w:val="24"/>
          <w:lang w:val="es-ES"/>
        </w:rPr>
        <w:t xml:space="preserve">In </w:t>
      </w:r>
      <w:r w:rsidRPr="00A077EF">
        <w:rPr>
          <w:rFonts w:ascii="Times New Roman" w:hAnsi="Times New Roman" w:cs="Times New Roman"/>
          <w:i/>
          <w:iCs/>
          <w:noProof/>
          <w:sz w:val="24"/>
          <w:szCs w:val="24"/>
          <w:lang w:val="es-ES"/>
        </w:rPr>
        <w:t>OECD/Comunidades Europeas</w:t>
      </w:r>
      <w:r w:rsidRPr="00A077EF">
        <w:rPr>
          <w:rFonts w:ascii="Times New Roman" w:hAnsi="Times New Roman" w:cs="Times New Roman"/>
          <w:noProof/>
          <w:sz w:val="24"/>
          <w:szCs w:val="24"/>
          <w:lang w:val="es-ES"/>
        </w:rPr>
        <w:t xml:space="preserve"> (Vol. 66). http://www.madrid.org/bvirtual/BVCM001708.pdf</w:t>
      </w:r>
    </w:p>
    <w:p w14:paraId="4B5CD435"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Peláez, J. (2015). </w:t>
      </w:r>
      <w:r w:rsidRPr="00A077EF">
        <w:rPr>
          <w:rFonts w:ascii="Times New Roman" w:hAnsi="Times New Roman" w:cs="Times New Roman"/>
          <w:i/>
          <w:iCs/>
          <w:noProof/>
          <w:sz w:val="24"/>
          <w:szCs w:val="24"/>
          <w:lang w:val="es-ES"/>
        </w:rPr>
        <w:t>Cocina Creativa</w:t>
      </w:r>
      <w:r w:rsidRPr="00A077EF">
        <w:rPr>
          <w:rFonts w:ascii="Times New Roman" w:hAnsi="Times New Roman" w:cs="Times New Roman"/>
          <w:noProof/>
          <w:sz w:val="24"/>
          <w:szCs w:val="24"/>
          <w:lang w:val="es-ES"/>
        </w:rPr>
        <w:t xml:space="preserve"> (Editorial ICB (ed.); Cuarta edi). </w:t>
      </w:r>
      <w:r w:rsidRPr="00A077EF">
        <w:rPr>
          <w:rFonts w:ascii="Times New Roman" w:hAnsi="Times New Roman" w:cs="Times New Roman"/>
          <w:noProof/>
          <w:sz w:val="24"/>
          <w:szCs w:val="24"/>
          <w:lang w:val="es-ES"/>
        </w:rPr>
        <w:lastRenderedPageBreak/>
        <w:t>https://elibro.net/es/ereader/utnorte/117777</w:t>
      </w:r>
    </w:p>
    <w:p w14:paraId="4345DBD5"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rPr>
        <w:t xml:space="preserve">Persson, H. A., Rumpunen, K., &amp; Mollerstedt, L. K. (2000). Identification of culinary rhubarb (Rheum spp.) cultivars using morphological characterization and RAPD markers. </w:t>
      </w:r>
      <w:r w:rsidRPr="00A077EF">
        <w:rPr>
          <w:rFonts w:ascii="Times New Roman" w:hAnsi="Times New Roman" w:cs="Times New Roman"/>
          <w:i/>
          <w:iCs/>
          <w:noProof/>
          <w:sz w:val="24"/>
          <w:szCs w:val="24"/>
        </w:rPr>
        <w:t>Journal of Horticultural Science and Biotechnology</w:t>
      </w:r>
      <w:r w:rsidRPr="00A077EF">
        <w:rPr>
          <w:rFonts w:ascii="Times New Roman" w:hAnsi="Times New Roman" w:cs="Times New Roman"/>
          <w:noProof/>
          <w:sz w:val="24"/>
          <w:szCs w:val="24"/>
        </w:rPr>
        <w:t xml:space="preserve">, </w:t>
      </w:r>
      <w:r w:rsidRPr="00A077EF">
        <w:rPr>
          <w:rFonts w:ascii="Times New Roman" w:hAnsi="Times New Roman" w:cs="Times New Roman"/>
          <w:i/>
          <w:iCs/>
          <w:noProof/>
          <w:sz w:val="24"/>
          <w:szCs w:val="24"/>
        </w:rPr>
        <w:t>75</w:t>
      </w:r>
      <w:r w:rsidRPr="00A077EF">
        <w:rPr>
          <w:rFonts w:ascii="Times New Roman" w:hAnsi="Times New Roman" w:cs="Times New Roman"/>
          <w:noProof/>
          <w:sz w:val="24"/>
          <w:szCs w:val="24"/>
        </w:rPr>
        <w:t>(6), 684–689. https://doi.org/10.1080/14620316.2000.11511308</w:t>
      </w:r>
    </w:p>
    <w:p w14:paraId="6A0F4767"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rPr>
        <w:t xml:space="preserve">Questionpro. </w:t>
      </w:r>
      <w:r w:rsidRPr="00A077EF">
        <w:rPr>
          <w:rFonts w:ascii="Times New Roman" w:hAnsi="Times New Roman" w:cs="Times New Roman"/>
          <w:noProof/>
          <w:sz w:val="24"/>
          <w:szCs w:val="24"/>
          <w:lang w:val="es-ES"/>
        </w:rPr>
        <w:t xml:space="preserve">(2022). </w:t>
      </w:r>
      <w:r w:rsidRPr="00A077EF">
        <w:rPr>
          <w:rFonts w:ascii="Times New Roman" w:hAnsi="Times New Roman" w:cs="Times New Roman"/>
          <w:i/>
          <w:iCs/>
          <w:noProof/>
          <w:sz w:val="24"/>
          <w:szCs w:val="24"/>
          <w:lang w:val="es-ES"/>
        </w:rPr>
        <w:t>Estudio Transversal</w:t>
      </w:r>
      <w:r w:rsidRPr="00A077EF">
        <w:rPr>
          <w:rFonts w:ascii="Times New Roman" w:hAnsi="Times New Roman" w:cs="Times New Roman"/>
          <w:noProof/>
          <w:sz w:val="24"/>
          <w:szCs w:val="24"/>
          <w:lang w:val="es-ES"/>
        </w:rPr>
        <w:t>. Questionpro. https://www.questionpro.com/blog/es/estudio-transversal/</w:t>
      </w:r>
    </w:p>
    <w:p w14:paraId="67333021"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rPr>
        <w:t xml:space="preserve">Roggemans, J., &amp; Boxus, P. (1988). </w:t>
      </w:r>
      <w:r w:rsidRPr="00A077EF">
        <w:rPr>
          <w:rFonts w:ascii="Times New Roman" w:hAnsi="Times New Roman" w:cs="Times New Roman"/>
          <w:i/>
          <w:iCs/>
          <w:noProof/>
          <w:sz w:val="24"/>
          <w:szCs w:val="24"/>
        </w:rPr>
        <w:t>11.7 Rhubarb</w:t>
      </w:r>
      <w:r w:rsidRPr="00A077EF">
        <w:rPr>
          <w:rFonts w:ascii="Times New Roman" w:hAnsi="Times New Roman" w:cs="Times New Roman"/>
          <w:noProof/>
          <w:sz w:val="24"/>
          <w:szCs w:val="24"/>
        </w:rPr>
        <w:t xml:space="preserve">. </w:t>
      </w:r>
      <w:r w:rsidRPr="00A077EF">
        <w:rPr>
          <w:rFonts w:ascii="Times New Roman" w:hAnsi="Times New Roman" w:cs="Times New Roman"/>
          <w:i/>
          <w:iCs/>
          <w:noProof/>
          <w:sz w:val="24"/>
          <w:szCs w:val="24"/>
          <w:lang w:val="es-ES"/>
        </w:rPr>
        <w:t>6</w:t>
      </w:r>
      <w:r w:rsidRPr="00A077EF">
        <w:rPr>
          <w:rFonts w:ascii="Times New Roman" w:hAnsi="Times New Roman" w:cs="Times New Roman"/>
          <w:noProof/>
          <w:sz w:val="24"/>
          <w:szCs w:val="24"/>
          <w:lang w:val="es-ES"/>
        </w:rPr>
        <w:t>, 2–3.</w:t>
      </w:r>
    </w:p>
    <w:p w14:paraId="31CA498A"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Scoolinary. (2022). </w:t>
      </w:r>
      <w:r w:rsidRPr="00A077EF">
        <w:rPr>
          <w:rFonts w:ascii="Times New Roman" w:hAnsi="Times New Roman" w:cs="Times New Roman"/>
          <w:i/>
          <w:iCs/>
          <w:noProof/>
          <w:sz w:val="24"/>
          <w:szCs w:val="24"/>
          <w:lang w:val="es-ES"/>
        </w:rPr>
        <w:t>Petits gâteaux, otra forma de regalar amor para San Valentín</w:t>
      </w:r>
      <w:r w:rsidRPr="00A077EF">
        <w:rPr>
          <w:rFonts w:ascii="Times New Roman" w:hAnsi="Times New Roman" w:cs="Times New Roman"/>
          <w:noProof/>
          <w:sz w:val="24"/>
          <w:szCs w:val="24"/>
          <w:lang w:val="es-ES"/>
        </w:rPr>
        <w:t>. https://blog.scoolinary.com/petits-gateaux-otra-forma-de-regalar-amor-para-san-valentin/</w:t>
      </w:r>
    </w:p>
    <w:p w14:paraId="38740E06"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rPr>
      </w:pPr>
      <w:r w:rsidRPr="00A077EF">
        <w:rPr>
          <w:rFonts w:ascii="Times New Roman" w:hAnsi="Times New Roman" w:cs="Times New Roman"/>
          <w:noProof/>
          <w:sz w:val="24"/>
          <w:szCs w:val="24"/>
        </w:rPr>
        <w:t xml:space="preserve">USDA Department of Agriculture. (2022). No Title. </w:t>
      </w:r>
      <w:r w:rsidRPr="00A077EF">
        <w:rPr>
          <w:rFonts w:ascii="Times New Roman" w:hAnsi="Times New Roman" w:cs="Times New Roman"/>
          <w:i/>
          <w:iCs/>
          <w:noProof/>
          <w:sz w:val="24"/>
          <w:szCs w:val="24"/>
        </w:rPr>
        <w:t>U.S. DEPARTMENT OF AGRICULTURE Agricultural Research Service</w:t>
      </w:r>
      <w:r w:rsidRPr="00A077EF">
        <w:rPr>
          <w:rFonts w:ascii="Times New Roman" w:hAnsi="Times New Roman" w:cs="Times New Roman"/>
          <w:noProof/>
          <w:sz w:val="24"/>
          <w:szCs w:val="24"/>
        </w:rPr>
        <w:t>. https://fdc.nal.usda.gov/fdc-app.html#/?query=rhubarb</w:t>
      </w:r>
    </w:p>
    <w:p w14:paraId="574ABC51"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szCs w:val="24"/>
          <w:lang w:val="es-ES"/>
        </w:rPr>
      </w:pPr>
      <w:r w:rsidRPr="00A077EF">
        <w:rPr>
          <w:rFonts w:ascii="Times New Roman" w:hAnsi="Times New Roman" w:cs="Times New Roman"/>
          <w:noProof/>
          <w:sz w:val="24"/>
          <w:szCs w:val="24"/>
          <w:lang w:val="es-ES"/>
        </w:rPr>
        <w:t xml:space="preserve">Vargas, K. (2021). </w:t>
      </w:r>
      <w:r w:rsidRPr="00A077EF">
        <w:rPr>
          <w:rFonts w:ascii="Times New Roman" w:hAnsi="Times New Roman" w:cs="Times New Roman"/>
          <w:i/>
          <w:iCs/>
          <w:noProof/>
          <w:sz w:val="24"/>
          <w:szCs w:val="24"/>
          <w:lang w:val="es-ES"/>
        </w:rPr>
        <w:t>Clasificación de postres para paladares que aman el dulce</w:t>
      </w:r>
      <w:r w:rsidRPr="00A077EF">
        <w:rPr>
          <w:rFonts w:ascii="Times New Roman" w:hAnsi="Times New Roman" w:cs="Times New Roman"/>
          <w:noProof/>
          <w:sz w:val="24"/>
          <w:szCs w:val="24"/>
          <w:lang w:val="es-ES"/>
        </w:rPr>
        <w:t>. Crehana. https://www.crehana.com/blog/estilo-vida/clasificacion-postres/</w:t>
      </w:r>
    </w:p>
    <w:p w14:paraId="69275BD8" w14:textId="77777777" w:rsidR="009468CE" w:rsidRPr="00A077EF" w:rsidRDefault="009468CE" w:rsidP="00A077EF">
      <w:pPr>
        <w:widowControl w:val="0"/>
        <w:autoSpaceDE w:val="0"/>
        <w:autoSpaceDN w:val="0"/>
        <w:adjustRightInd w:val="0"/>
        <w:spacing w:after="20" w:line="360" w:lineRule="auto"/>
        <w:ind w:left="480" w:hanging="480"/>
        <w:rPr>
          <w:rFonts w:ascii="Times New Roman" w:hAnsi="Times New Roman" w:cs="Times New Roman"/>
          <w:noProof/>
          <w:sz w:val="24"/>
        </w:rPr>
      </w:pPr>
      <w:r w:rsidRPr="00A077EF">
        <w:rPr>
          <w:rFonts w:ascii="Times New Roman" w:hAnsi="Times New Roman" w:cs="Times New Roman"/>
          <w:noProof/>
          <w:sz w:val="24"/>
          <w:szCs w:val="24"/>
        </w:rPr>
        <w:t xml:space="preserve">Zhang, Z., Tang, Y., &amp; Fan, G. (2005). Identification of rhubarb samples by using NIR spectrometry and Takagi-Sugeno fuzzy system. </w:t>
      </w:r>
      <w:r w:rsidRPr="00A077EF">
        <w:rPr>
          <w:rFonts w:ascii="Times New Roman" w:hAnsi="Times New Roman" w:cs="Times New Roman"/>
          <w:i/>
          <w:iCs/>
          <w:noProof/>
          <w:sz w:val="24"/>
          <w:szCs w:val="24"/>
        </w:rPr>
        <w:t>Spectroscopy Letters</w:t>
      </w:r>
      <w:r w:rsidRPr="00A077EF">
        <w:rPr>
          <w:rFonts w:ascii="Times New Roman" w:hAnsi="Times New Roman" w:cs="Times New Roman"/>
          <w:noProof/>
          <w:sz w:val="24"/>
          <w:szCs w:val="24"/>
        </w:rPr>
        <w:t xml:space="preserve">, </w:t>
      </w:r>
      <w:r w:rsidRPr="00A077EF">
        <w:rPr>
          <w:rFonts w:ascii="Times New Roman" w:hAnsi="Times New Roman" w:cs="Times New Roman"/>
          <w:i/>
          <w:iCs/>
          <w:noProof/>
          <w:sz w:val="24"/>
          <w:szCs w:val="24"/>
        </w:rPr>
        <w:t>38</w:t>
      </w:r>
      <w:r w:rsidRPr="00A077EF">
        <w:rPr>
          <w:rFonts w:ascii="Times New Roman" w:hAnsi="Times New Roman" w:cs="Times New Roman"/>
          <w:noProof/>
          <w:sz w:val="24"/>
          <w:szCs w:val="24"/>
        </w:rPr>
        <w:t>(4–5), 447–457. https://doi.org/10.1081/SL-200062897</w:t>
      </w:r>
    </w:p>
    <w:p w14:paraId="25FB674E" w14:textId="77777777" w:rsidR="009468CE" w:rsidRDefault="009468CE" w:rsidP="00A077EF">
      <w:pPr>
        <w:spacing w:after="20" w:line="360" w:lineRule="auto"/>
        <w:rPr>
          <w:rFonts w:cs="Times New Roman"/>
        </w:rPr>
      </w:pPr>
      <w:r w:rsidRPr="00A077EF">
        <w:rPr>
          <w:rFonts w:ascii="Times New Roman" w:hAnsi="Times New Roman" w:cs="Times New Roman"/>
          <w:sz w:val="24"/>
        </w:rPr>
        <w:fldChar w:fldCharType="end"/>
      </w:r>
    </w:p>
    <w:sdt>
      <w:sdtPr>
        <w:rPr>
          <w:rFonts w:asciiTheme="minorHAnsi" w:eastAsiaTheme="minorHAnsi" w:hAnsiTheme="minorHAnsi" w:cs="Times New Roman"/>
          <w:b w:val="0"/>
          <w:sz w:val="22"/>
          <w:szCs w:val="24"/>
          <w:lang w:val="en-US"/>
        </w:rPr>
        <w:id w:val="1424305982"/>
        <w:docPartObj>
          <w:docPartGallery w:val="Bibliographies"/>
          <w:docPartUnique/>
        </w:docPartObj>
      </w:sdtPr>
      <w:sdtEndPr/>
      <w:sdtContent>
        <w:p w14:paraId="38B6DC26" w14:textId="77777777" w:rsidR="009468CE" w:rsidRPr="00A077EF" w:rsidRDefault="009468CE" w:rsidP="00A077EF">
          <w:pPr>
            <w:pStyle w:val="Ttulo1"/>
            <w:spacing w:line="360" w:lineRule="auto"/>
            <w:jc w:val="left"/>
            <w:rPr>
              <w:rFonts w:cs="Times New Roman"/>
              <w:szCs w:val="24"/>
            </w:rPr>
          </w:pPr>
        </w:p>
        <w:sdt>
          <w:sdtPr>
            <w:rPr>
              <w:rFonts w:asciiTheme="minorHAnsi" w:hAnsiTheme="minorHAnsi" w:cs="Times New Roman"/>
              <w:sz w:val="22"/>
              <w:szCs w:val="24"/>
              <w:lang w:val="en-US"/>
            </w:rPr>
            <w:id w:val="111145805"/>
            <w:bibliography/>
          </w:sdtPr>
          <w:sdtEndPr/>
          <w:sdtContent>
            <w:p w14:paraId="5A287C37"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szCs w:val="24"/>
                </w:rPr>
                <w:fldChar w:fldCharType="begin"/>
              </w:r>
              <w:r w:rsidRPr="00A077EF">
                <w:rPr>
                  <w:rFonts w:cs="Times New Roman"/>
                  <w:szCs w:val="24"/>
                </w:rPr>
                <w:instrText>BIBLIOGRAPHY</w:instrText>
              </w:r>
              <w:r w:rsidRPr="00A077EF">
                <w:rPr>
                  <w:rFonts w:cs="Times New Roman"/>
                  <w:szCs w:val="24"/>
                </w:rPr>
                <w:fldChar w:fldCharType="separate"/>
              </w:r>
              <w:r w:rsidRPr="00A077EF">
                <w:rPr>
                  <w:rFonts w:cs="Times New Roman"/>
                  <w:noProof/>
                  <w:szCs w:val="24"/>
                </w:rPr>
                <w:t xml:space="preserve">Agraria, M. d. (01 de agosto de 2009). </w:t>
              </w:r>
              <w:r w:rsidRPr="00A077EF">
                <w:rPr>
                  <w:rFonts w:cs="Times New Roman"/>
                  <w:i/>
                  <w:iCs/>
                  <w:noProof/>
                  <w:szCs w:val="24"/>
                </w:rPr>
                <w:t>Observatorio para la Innovación</w:t>
              </w:r>
              <w:r w:rsidRPr="00A077EF">
                <w:rPr>
                  <w:rFonts w:cs="Times New Roman"/>
                  <w:noProof/>
                  <w:szCs w:val="24"/>
                </w:rPr>
                <w:t>. Obtenido de Observatorio para la Innovación: https://opia.fia.cl/601/w3-article-75562.html?_external_redirect=articles-75562_archivo_01.pdf</w:t>
              </w:r>
            </w:p>
            <w:p w14:paraId="5E321EB9"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Baticón, S. (2022). </w:t>
              </w:r>
              <w:r w:rsidRPr="00A077EF">
                <w:rPr>
                  <w:rFonts w:cs="Times New Roman"/>
                  <w:i/>
                  <w:iCs/>
                  <w:noProof/>
                  <w:szCs w:val="24"/>
                </w:rPr>
                <w:t xml:space="preserve">Hi Cocina </w:t>
              </w:r>
              <w:r w:rsidRPr="00A077EF">
                <w:rPr>
                  <w:rFonts w:cs="Times New Roman"/>
                  <w:noProof/>
                  <w:szCs w:val="24"/>
                </w:rPr>
                <w:t>. Obtenido de Hi Cocina : https://www.hola.com/cocina/noticiaslibros/20221128221633/ruibarbo-que-es-recetas/</w:t>
              </w:r>
            </w:p>
            <w:p w14:paraId="43D189C1"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Bentz, E. (9 de octubre de 2020). </w:t>
              </w:r>
              <w:r w:rsidRPr="00A077EF">
                <w:rPr>
                  <w:rFonts w:cs="Times New Roman"/>
                  <w:i/>
                  <w:iCs/>
                  <w:noProof/>
                  <w:szCs w:val="24"/>
                </w:rPr>
                <w:t>Revista Conexiones .</w:t>
              </w:r>
              <w:r w:rsidRPr="00A077EF">
                <w:rPr>
                  <w:rFonts w:cs="Times New Roman"/>
                  <w:noProof/>
                  <w:szCs w:val="24"/>
                </w:rPr>
                <w:t xml:space="preserve"> Obtenido de GASTRONOMÍA MOLECULAR: LA CIENCIA EN LA COCINA.: http://ojs.ucp.edu.ar/index.php/conexiones/article/view/519</w:t>
              </w:r>
            </w:p>
            <w:p w14:paraId="589E9631" w14:textId="77777777" w:rsidR="009468CE" w:rsidRPr="00A077EF" w:rsidRDefault="009468CE" w:rsidP="00A077EF">
              <w:pPr>
                <w:pStyle w:val="Bibliografa"/>
                <w:spacing w:line="360" w:lineRule="auto"/>
                <w:ind w:left="720" w:hanging="720"/>
                <w:rPr>
                  <w:rFonts w:cs="Times New Roman"/>
                  <w:noProof/>
                  <w:szCs w:val="24"/>
                  <w:lang w:val="en-US"/>
                </w:rPr>
              </w:pPr>
              <w:r w:rsidRPr="00A077EF">
                <w:rPr>
                  <w:rFonts w:cs="Times New Roman"/>
                  <w:noProof/>
                  <w:szCs w:val="24"/>
                  <w:lang w:val="en-US"/>
                </w:rPr>
                <w:lastRenderedPageBreak/>
                <w:t xml:space="preserve">Bouty, I. (2013). </w:t>
              </w:r>
              <w:r w:rsidRPr="00A077EF">
                <w:rPr>
                  <w:rFonts w:cs="Times New Roman"/>
                  <w:i/>
                  <w:iCs/>
                  <w:noProof/>
                  <w:szCs w:val="24"/>
                  <w:lang w:val="en-US"/>
                </w:rPr>
                <w:t>Journal of Culinary Science and Technology.</w:t>
              </w:r>
              <w:r w:rsidRPr="00A077EF">
                <w:rPr>
                  <w:rFonts w:cs="Times New Roman"/>
                  <w:noProof/>
                  <w:szCs w:val="24"/>
                  <w:lang w:val="en-US"/>
                </w:rPr>
                <w:t xml:space="preserve"> Obtenido de Journal of Culinary Science and Technology: https://www.mendeley.com/catalogue/b66cc4ad-17da-3fb3-b713-76e8e9fd7b78/?utm_source=desktop&amp;utm_medium=1.19.8&amp;utm_campaign=open_catalog&amp;userDocumentId=%7B42a7206a-c5ab-47f1-90ae-687eac3d06ea%7D</w:t>
              </w:r>
            </w:p>
            <w:p w14:paraId="56F4B0EA"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Cocina, L. (2014). </w:t>
              </w:r>
              <w:r w:rsidRPr="00A077EF">
                <w:rPr>
                  <w:rFonts w:cs="Times New Roman"/>
                  <w:i/>
                  <w:iCs/>
                  <w:noProof/>
                  <w:szCs w:val="24"/>
                </w:rPr>
                <w:t>Larousse Gastronomique en español</w:t>
              </w:r>
              <w:r w:rsidRPr="00A077EF">
                <w:rPr>
                  <w:rFonts w:cs="Times New Roman"/>
                  <w:noProof/>
                  <w:szCs w:val="24"/>
                </w:rPr>
                <w:t>. Obtenido de Larousse Gastronomique en español: https://laroussecocina.mx/libro/el-pequeno-larousse-gastronomique-en-espanol/</w:t>
              </w:r>
            </w:p>
            <w:p w14:paraId="0433D60E"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Díaz, F. (Enero de 2011). </w:t>
              </w:r>
              <w:r w:rsidRPr="00A077EF">
                <w:rPr>
                  <w:rFonts w:cs="Times New Roman"/>
                  <w:i/>
                  <w:iCs/>
                  <w:noProof/>
                  <w:szCs w:val="24"/>
                </w:rPr>
                <w:t>DocPlayer.</w:t>
              </w:r>
              <w:r w:rsidRPr="00A077EF">
                <w:rPr>
                  <w:rFonts w:cs="Times New Roman"/>
                  <w:noProof/>
                  <w:szCs w:val="24"/>
                </w:rPr>
                <w:t xml:space="preserve"> Obtenido de DocPlayer: https://docplayer.es/11885729-Los-postres-a-base-de-frutas.html</w:t>
              </w:r>
            </w:p>
            <w:p w14:paraId="53A790C8"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FAO. (2022). </w:t>
              </w:r>
              <w:r w:rsidRPr="00A077EF">
                <w:rPr>
                  <w:rFonts w:cs="Times New Roman"/>
                  <w:i/>
                  <w:iCs/>
                  <w:noProof/>
                  <w:szCs w:val="24"/>
                </w:rPr>
                <w:t>Organización de las Naciones Unidas para la Alimentación y la Agricultura</w:t>
              </w:r>
              <w:r w:rsidRPr="00A077EF">
                <w:rPr>
                  <w:rFonts w:cs="Times New Roman"/>
                  <w:noProof/>
                  <w:szCs w:val="24"/>
                </w:rPr>
                <w:t>. Obtenido de Organización de las Naciones Unidas para la Alimentación y la Agricultura: https://www.fao.org/3/w0073s/w0073s0e.htm</w:t>
              </w:r>
            </w:p>
            <w:p w14:paraId="5E6A1D40"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Foust, C. M. (2019). </w:t>
              </w:r>
              <w:r w:rsidRPr="00A077EF">
                <w:rPr>
                  <w:rFonts w:cs="Times New Roman"/>
                  <w:i/>
                  <w:iCs/>
                  <w:noProof/>
                  <w:szCs w:val="24"/>
                </w:rPr>
                <w:t>HortScience</w:t>
              </w:r>
              <w:r w:rsidRPr="00A077EF">
                <w:rPr>
                  <w:rFonts w:cs="Times New Roman"/>
                  <w:noProof/>
                  <w:szCs w:val="24"/>
                </w:rPr>
                <w:t>. Obtenido de HortScience: https://journals.ashs.org/view/journals/hortsci/26/11/article-p1360.xml</w:t>
              </w:r>
            </w:p>
            <w:p w14:paraId="27F0FCDD"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Jurado, J. F. (15 de noviembre de 2018). </w:t>
              </w:r>
              <w:r w:rsidRPr="00A077EF">
                <w:rPr>
                  <w:rFonts w:cs="Times New Roman"/>
                  <w:i/>
                  <w:iCs/>
                  <w:noProof/>
                  <w:szCs w:val="24"/>
                </w:rPr>
                <w:t>Poligrafías. Revista de Teoría Literaria y Literatura Comparada.</w:t>
              </w:r>
              <w:r w:rsidRPr="00A077EF">
                <w:rPr>
                  <w:rFonts w:cs="Times New Roman"/>
                  <w:noProof/>
                  <w:szCs w:val="24"/>
                </w:rPr>
                <w:t xml:space="preserve"> Obtenido de Poligrafías. Revista de Teoría Literaria y Literatura Comparada: http://revistas.filos.unam.mx/index.php/nuevaspoligrafias/article/view/1684</w:t>
              </w:r>
            </w:p>
            <w:p w14:paraId="6321713E"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MedlinePlus. (8 de diciembre de 2021). </w:t>
              </w:r>
              <w:r w:rsidRPr="00A077EF">
                <w:rPr>
                  <w:rFonts w:cs="Times New Roman"/>
                  <w:i/>
                  <w:iCs/>
                  <w:noProof/>
                  <w:szCs w:val="24"/>
                </w:rPr>
                <w:t>Medline Plus Informacion de salud para usted</w:t>
              </w:r>
              <w:r w:rsidRPr="00A077EF">
                <w:rPr>
                  <w:rFonts w:cs="Times New Roman"/>
                  <w:noProof/>
                  <w:szCs w:val="24"/>
                </w:rPr>
                <w:t>. Obtenido de Medline Plus Informacion de salud para usted: https://medlineplus.gov/spanish/vitamins.html</w:t>
              </w:r>
            </w:p>
            <w:p w14:paraId="150231E4"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Morales, V. M. (2008). </w:t>
              </w:r>
              <w:r w:rsidRPr="00A077EF">
                <w:rPr>
                  <w:rFonts w:cs="Times New Roman"/>
                  <w:i/>
                  <w:iCs/>
                  <w:noProof/>
                  <w:szCs w:val="24"/>
                </w:rPr>
                <w:t>Análisis Sensorial Aaplicado a la Restauración.</w:t>
              </w:r>
              <w:r w:rsidRPr="00A077EF">
                <w:rPr>
                  <w:rFonts w:cs="Times New Roman"/>
                  <w:noProof/>
                  <w:szCs w:val="24"/>
                </w:rPr>
                <w:t xml:space="preserve"> Obtenido de Análisis Sensorial Aaplicado a la Restauración: https://elibro.net/es/ereader/utnorte/130450</w:t>
              </w:r>
            </w:p>
            <w:p w14:paraId="1040AD8E"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Postres.Online. (agosto de 2018). </w:t>
              </w:r>
              <w:r w:rsidRPr="00A077EF">
                <w:rPr>
                  <w:rFonts w:cs="Times New Roman"/>
                  <w:i/>
                  <w:iCs/>
                  <w:noProof/>
                  <w:szCs w:val="24"/>
                </w:rPr>
                <w:t>Postres online .</w:t>
              </w:r>
              <w:r w:rsidRPr="00A077EF">
                <w:rPr>
                  <w:rFonts w:cs="Times New Roman"/>
                  <w:noProof/>
                  <w:szCs w:val="24"/>
                </w:rPr>
                <w:t xml:space="preserve"> Obtenido de Postres online : https://postres.online/postres-frios/</w:t>
              </w:r>
            </w:p>
            <w:p w14:paraId="1C4EDD21"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Royal, T. (02 de octubre de 2022). </w:t>
              </w:r>
              <w:r w:rsidRPr="00A077EF">
                <w:rPr>
                  <w:rFonts w:cs="Times New Roman"/>
                  <w:i/>
                  <w:iCs/>
                  <w:noProof/>
                  <w:szCs w:val="24"/>
                </w:rPr>
                <w:t xml:space="preserve">Royel Tea </w:t>
              </w:r>
              <w:r w:rsidRPr="00A077EF">
                <w:rPr>
                  <w:rFonts w:cs="Times New Roman"/>
                  <w:noProof/>
                  <w:szCs w:val="24"/>
                </w:rPr>
                <w:t>. Obtenido de Royel Tea : https://royaltipstea.com/blog/es/ruibarbo-que-es-propiedades-uso-y-recetas/</w:t>
              </w:r>
            </w:p>
            <w:p w14:paraId="18860BD7"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t xml:space="preserve">Zanin, T. (23 de Marzo de 2022). </w:t>
              </w:r>
              <w:r w:rsidRPr="00A077EF">
                <w:rPr>
                  <w:rFonts w:cs="Times New Roman"/>
                  <w:i/>
                  <w:iCs/>
                  <w:noProof/>
                  <w:szCs w:val="24"/>
                </w:rPr>
                <w:t>Tua Saúde Grupo REDEDOR</w:t>
              </w:r>
              <w:r w:rsidRPr="00A077EF">
                <w:rPr>
                  <w:rFonts w:cs="Times New Roman"/>
                  <w:noProof/>
                  <w:szCs w:val="24"/>
                </w:rPr>
                <w:t>. Obtenido de Tua Saúde Grupo REDEDOR: https://www.tuasaude.com/es/ruibarbo/</w:t>
              </w:r>
            </w:p>
            <w:p w14:paraId="6980EA34" w14:textId="77777777" w:rsidR="009468CE" w:rsidRPr="00A077EF" w:rsidRDefault="009468CE" w:rsidP="00A077EF">
              <w:pPr>
                <w:pStyle w:val="Bibliografa"/>
                <w:spacing w:line="360" w:lineRule="auto"/>
                <w:ind w:left="720" w:hanging="720"/>
                <w:rPr>
                  <w:rFonts w:cs="Times New Roman"/>
                  <w:noProof/>
                  <w:szCs w:val="24"/>
                </w:rPr>
              </w:pPr>
              <w:r w:rsidRPr="00A077EF">
                <w:rPr>
                  <w:rFonts w:cs="Times New Roman"/>
                  <w:noProof/>
                  <w:szCs w:val="24"/>
                </w:rPr>
                <w:lastRenderedPageBreak/>
                <w:t xml:space="preserve">Zhang, Z. (2005). </w:t>
              </w:r>
              <w:r w:rsidRPr="00A077EF">
                <w:rPr>
                  <w:rFonts w:cs="Times New Roman"/>
                  <w:i/>
                  <w:iCs/>
                  <w:noProof/>
                  <w:szCs w:val="24"/>
                </w:rPr>
                <w:t>Spectroscopy Letters.</w:t>
              </w:r>
              <w:r w:rsidRPr="00A077EF">
                <w:rPr>
                  <w:rFonts w:cs="Times New Roman"/>
                  <w:noProof/>
                  <w:szCs w:val="24"/>
                </w:rPr>
                <w:t xml:space="preserve"> Obtenido de Spectroscopy Letters: file:///C:/Users/USUARIO/OneDrive%20-%20Universidad%20Tecnica%20del%20Norte/UTN%20GASTRONOMIA/periodo%20Abril-agosto%202022/tesis/articulos%20traducidos/Identificaci%C3%B3n%20de%20muestras%20de%20ruibarbo%20mediante%20el%20uso.pdf</w:t>
              </w:r>
            </w:p>
            <w:p w14:paraId="11A5C873" w14:textId="77777777" w:rsidR="009468CE" w:rsidRPr="009B6C29" w:rsidRDefault="009468CE" w:rsidP="00A077EF">
              <w:pPr>
                <w:spacing w:line="360" w:lineRule="auto"/>
                <w:ind w:left="720"/>
              </w:pPr>
              <w:r w:rsidRPr="00A077EF">
                <w:rPr>
                  <w:rFonts w:ascii="Times New Roman" w:hAnsi="Times New Roman" w:cs="Times New Roman"/>
                  <w:sz w:val="24"/>
                  <w:szCs w:val="24"/>
                </w:rPr>
                <w:fldChar w:fldCharType="end"/>
              </w:r>
            </w:p>
          </w:sdtContent>
        </w:sdt>
      </w:sdtContent>
    </w:sdt>
    <w:p w14:paraId="2007AB69" w14:textId="77777777" w:rsidR="009468CE" w:rsidRPr="0015019A" w:rsidRDefault="009468CE" w:rsidP="009468CE">
      <w:pPr>
        <w:spacing w:after="0"/>
        <w:ind w:left="720"/>
      </w:pPr>
    </w:p>
    <w:p w14:paraId="6147A77F" w14:textId="77777777" w:rsidR="009468CE" w:rsidRDefault="009468CE" w:rsidP="009468CE">
      <w:pPr>
        <w:ind w:left="720"/>
      </w:pPr>
    </w:p>
    <w:p w14:paraId="14F19080" w14:textId="77777777" w:rsidR="009468CE" w:rsidRDefault="009468CE" w:rsidP="009468CE">
      <w:pPr>
        <w:ind w:left="720"/>
      </w:pPr>
    </w:p>
    <w:p w14:paraId="12413E6B" w14:textId="77777777" w:rsidR="009468CE" w:rsidRDefault="009468CE" w:rsidP="009468CE">
      <w:pPr>
        <w:ind w:left="720"/>
      </w:pPr>
    </w:p>
    <w:p w14:paraId="6C044006" w14:textId="77777777" w:rsidR="009468CE" w:rsidRDefault="009468CE" w:rsidP="009468CE">
      <w:pPr>
        <w:ind w:left="720"/>
      </w:pPr>
    </w:p>
    <w:p w14:paraId="7A190602" w14:textId="77777777" w:rsidR="009468CE" w:rsidRDefault="009468CE" w:rsidP="009468CE">
      <w:pPr>
        <w:ind w:left="720"/>
      </w:pPr>
    </w:p>
    <w:p w14:paraId="2D088738" w14:textId="77777777" w:rsidR="009468CE" w:rsidRDefault="009468CE" w:rsidP="009468CE"/>
    <w:p w14:paraId="3B383900" w14:textId="77777777" w:rsidR="009468CE" w:rsidRDefault="009468CE">
      <w:pPr>
        <w:rPr>
          <w:rFonts w:ascii="Times New Roman" w:eastAsiaTheme="majorEastAsia" w:hAnsi="Times New Roman" w:cstheme="majorBidi"/>
          <w:b/>
          <w:sz w:val="24"/>
          <w:szCs w:val="32"/>
          <w:lang w:val="es-ES"/>
        </w:rPr>
      </w:pPr>
      <w:bookmarkStart w:id="203" w:name="_Toc138257829"/>
      <w:r>
        <w:br w:type="page"/>
      </w:r>
    </w:p>
    <w:p w14:paraId="76EF7DAD" w14:textId="77777777" w:rsidR="009468CE" w:rsidRPr="00B73459" w:rsidRDefault="009468CE" w:rsidP="009468CE">
      <w:pPr>
        <w:pStyle w:val="Ttulo1"/>
      </w:pPr>
      <w:bookmarkStart w:id="204" w:name="_Toc147480637"/>
      <w:r w:rsidRPr="00B73459">
        <w:lastRenderedPageBreak/>
        <w:t>Anexos</w:t>
      </w:r>
      <w:bookmarkEnd w:id="203"/>
      <w:bookmarkEnd w:id="204"/>
      <w:r w:rsidRPr="00B73459">
        <w:t xml:space="preserve"> </w:t>
      </w:r>
    </w:p>
    <w:p w14:paraId="5CB55D64" w14:textId="5E915E8A" w:rsidR="009468CE" w:rsidRPr="00AC3275" w:rsidRDefault="009468CE" w:rsidP="009468CE">
      <w:pPr>
        <w:pStyle w:val="Descripcin"/>
        <w:keepNext/>
        <w:ind w:firstLine="0"/>
        <w:rPr>
          <w:color w:val="000000" w:themeColor="text1"/>
          <w:sz w:val="24"/>
        </w:rPr>
      </w:pPr>
      <w:bookmarkStart w:id="205" w:name="_Toc147480656"/>
      <w:r w:rsidRPr="00AC3275">
        <w:rPr>
          <w:b/>
          <w:i w:val="0"/>
          <w:color w:val="000000" w:themeColor="text1"/>
          <w:sz w:val="24"/>
        </w:rPr>
        <w:t xml:space="preserve">Figura  </w:t>
      </w:r>
      <w:r w:rsidRPr="00AC3275">
        <w:rPr>
          <w:b/>
          <w:i w:val="0"/>
          <w:color w:val="000000" w:themeColor="text1"/>
          <w:sz w:val="24"/>
        </w:rPr>
        <w:fldChar w:fldCharType="begin"/>
      </w:r>
      <w:r w:rsidRPr="00AC3275">
        <w:rPr>
          <w:b/>
          <w:i w:val="0"/>
          <w:color w:val="000000" w:themeColor="text1"/>
          <w:sz w:val="24"/>
        </w:rPr>
        <w:instrText xml:space="preserve"> SEQ Figura_ \* ARABIC </w:instrText>
      </w:r>
      <w:r w:rsidRPr="00AC3275">
        <w:rPr>
          <w:b/>
          <w:i w:val="0"/>
          <w:color w:val="000000" w:themeColor="text1"/>
          <w:sz w:val="24"/>
        </w:rPr>
        <w:fldChar w:fldCharType="separate"/>
      </w:r>
      <w:r w:rsidR="003A4988">
        <w:rPr>
          <w:b/>
          <w:i w:val="0"/>
          <w:noProof/>
          <w:color w:val="000000" w:themeColor="text1"/>
          <w:sz w:val="24"/>
        </w:rPr>
        <w:t>19</w:t>
      </w:r>
      <w:r w:rsidRPr="00AC3275">
        <w:rPr>
          <w:b/>
          <w:i w:val="0"/>
          <w:color w:val="000000" w:themeColor="text1"/>
          <w:sz w:val="24"/>
        </w:rPr>
        <w:fldChar w:fldCharType="end"/>
      </w:r>
      <w:r>
        <w:rPr>
          <w:b/>
          <w:i w:val="0"/>
          <w:color w:val="000000" w:themeColor="text1"/>
          <w:sz w:val="24"/>
        </w:rPr>
        <w:t>.</w:t>
      </w:r>
      <w:r>
        <w:rPr>
          <w:color w:val="000000" w:themeColor="text1"/>
          <w:sz w:val="24"/>
        </w:rPr>
        <w:br/>
      </w:r>
      <w:r w:rsidRPr="00AC3275">
        <w:rPr>
          <w:color w:val="000000" w:themeColor="text1"/>
          <w:sz w:val="24"/>
        </w:rPr>
        <w:t>Degustación por parte de docentes dela Universidad Técnica del Norte.</w:t>
      </w:r>
      <w:bookmarkEnd w:id="205"/>
    </w:p>
    <w:p w14:paraId="34CCB5CC" w14:textId="77777777" w:rsidR="009468CE" w:rsidRPr="009468CE" w:rsidRDefault="009468CE" w:rsidP="009468CE">
      <w:pPr>
        <w:rPr>
          <w:lang w:val="es-ES"/>
        </w:rPr>
      </w:pPr>
      <w:r>
        <w:rPr>
          <w:noProof/>
        </w:rPr>
        <w:drawing>
          <wp:inline distT="0" distB="0" distL="0" distR="0" wp14:anchorId="61C29D74" wp14:editId="021F4B81">
            <wp:extent cx="1994596" cy="3262184"/>
            <wp:effectExtent l="0" t="0" r="571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13600" cy="3293266"/>
                    </a:xfrm>
                    <a:prstGeom prst="rect">
                      <a:avLst/>
                    </a:prstGeom>
                    <a:noFill/>
                  </pic:spPr>
                </pic:pic>
              </a:graphicData>
            </a:graphic>
          </wp:inline>
        </w:drawing>
      </w:r>
      <w:r w:rsidRPr="009468CE">
        <w:rPr>
          <w:lang w:val="es-ES"/>
        </w:rPr>
        <w:t xml:space="preserve"> </w:t>
      </w:r>
      <w:r>
        <w:rPr>
          <w:noProof/>
        </w:rPr>
        <w:drawing>
          <wp:inline distT="0" distB="0" distL="0" distR="0" wp14:anchorId="05A0379C" wp14:editId="6E820170">
            <wp:extent cx="1828800" cy="3236253"/>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7335"/>
                    <a:stretch/>
                  </pic:blipFill>
                  <pic:spPr bwMode="auto">
                    <a:xfrm>
                      <a:off x="0" y="0"/>
                      <a:ext cx="1839113" cy="3254503"/>
                    </a:xfrm>
                    <a:prstGeom prst="rect">
                      <a:avLst/>
                    </a:prstGeom>
                    <a:noFill/>
                    <a:ln>
                      <a:noFill/>
                    </a:ln>
                    <a:extLst>
                      <a:ext uri="{53640926-AAD7-44D8-BBD7-CCE9431645EC}">
                        <a14:shadowObscured xmlns:a14="http://schemas.microsoft.com/office/drawing/2010/main"/>
                      </a:ext>
                    </a:extLst>
                  </pic:spPr>
                </pic:pic>
              </a:graphicData>
            </a:graphic>
          </wp:inline>
        </w:drawing>
      </w:r>
    </w:p>
    <w:p w14:paraId="2C671F3D" w14:textId="125B49D9" w:rsidR="009468CE" w:rsidRPr="00AC3275" w:rsidRDefault="009468CE" w:rsidP="009468CE">
      <w:pPr>
        <w:pStyle w:val="Descripcin"/>
        <w:keepNext/>
        <w:ind w:firstLine="0"/>
        <w:rPr>
          <w:color w:val="000000" w:themeColor="text1"/>
          <w:sz w:val="24"/>
        </w:rPr>
      </w:pPr>
      <w:bookmarkStart w:id="206" w:name="_Toc147480657"/>
      <w:r w:rsidRPr="00AC3275">
        <w:rPr>
          <w:b/>
          <w:i w:val="0"/>
          <w:color w:val="000000" w:themeColor="text1"/>
          <w:sz w:val="24"/>
        </w:rPr>
        <w:t xml:space="preserve">Figura  </w:t>
      </w:r>
      <w:r w:rsidRPr="00AC3275">
        <w:rPr>
          <w:b/>
          <w:i w:val="0"/>
          <w:color w:val="000000" w:themeColor="text1"/>
          <w:sz w:val="24"/>
        </w:rPr>
        <w:fldChar w:fldCharType="begin"/>
      </w:r>
      <w:r w:rsidRPr="00AC3275">
        <w:rPr>
          <w:b/>
          <w:i w:val="0"/>
          <w:color w:val="000000" w:themeColor="text1"/>
          <w:sz w:val="24"/>
        </w:rPr>
        <w:instrText xml:space="preserve"> SEQ Figura_ \* ARABIC </w:instrText>
      </w:r>
      <w:r w:rsidRPr="00AC3275">
        <w:rPr>
          <w:b/>
          <w:i w:val="0"/>
          <w:color w:val="000000" w:themeColor="text1"/>
          <w:sz w:val="24"/>
        </w:rPr>
        <w:fldChar w:fldCharType="separate"/>
      </w:r>
      <w:r w:rsidR="003A4988">
        <w:rPr>
          <w:b/>
          <w:i w:val="0"/>
          <w:noProof/>
          <w:color w:val="000000" w:themeColor="text1"/>
          <w:sz w:val="24"/>
        </w:rPr>
        <w:t>20</w:t>
      </w:r>
      <w:r w:rsidRPr="00AC3275">
        <w:rPr>
          <w:b/>
          <w:i w:val="0"/>
          <w:color w:val="000000" w:themeColor="text1"/>
          <w:sz w:val="24"/>
        </w:rPr>
        <w:fldChar w:fldCharType="end"/>
      </w:r>
      <w:r>
        <w:rPr>
          <w:b/>
          <w:i w:val="0"/>
          <w:color w:val="000000" w:themeColor="text1"/>
          <w:sz w:val="24"/>
        </w:rPr>
        <w:t>.</w:t>
      </w:r>
      <w:r>
        <w:rPr>
          <w:color w:val="000000" w:themeColor="text1"/>
          <w:sz w:val="24"/>
        </w:rPr>
        <w:br/>
      </w:r>
      <w:r w:rsidRPr="00AC3275">
        <w:rPr>
          <w:color w:val="000000" w:themeColor="text1"/>
          <w:sz w:val="24"/>
        </w:rPr>
        <w:t>Postres fríos elaborados con ruibarbo.</w:t>
      </w:r>
      <w:bookmarkEnd w:id="206"/>
    </w:p>
    <w:p w14:paraId="0B262F9F" w14:textId="77777777" w:rsidR="009468CE" w:rsidRDefault="009468CE" w:rsidP="009468CE">
      <w:r>
        <w:rPr>
          <w:noProof/>
        </w:rPr>
        <w:drawing>
          <wp:inline distT="0" distB="0" distL="0" distR="0" wp14:anchorId="0C7E0524" wp14:editId="5997EA27">
            <wp:extent cx="2570237" cy="3108960"/>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7350" b="23759"/>
                    <a:stretch/>
                  </pic:blipFill>
                  <pic:spPr bwMode="auto">
                    <a:xfrm>
                      <a:off x="0" y="0"/>
                      <a:ext cx="2594315" cy="313808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FEBD39" wp14:editId="4EAE127E">
            <wp:extent cx="2948109" cy="3098202"/>
            <wp:effectExtent l="0" t="0" r="508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196" b="27999"/>
                    <a:stretch/>
                  </pic:blipFill>
                  <pic:spPr bwMode="auto">
                    <a:xfrm>
                      <a:off x="0" y="0"/>
                      <a:ext cx="2961969" cy="3112768"/>
                    </a:xfrm>
                    <a:prstGeom prst="rect">
                      <a:avLst/>
                    </a:prstGeom>
                    <a:noFill/>
                    <a:ln>
                      <a:noFill/>
                    </a:ln>
                    <a:extLst>
                      <a:ext uri="{53640926-AAD7-44D8-BBD7-CCE9431645EC}">
                        <a14:shadowObscured xmlns:a14="http://schemas.microsoft.com/office/drawing/2010/main"/>
                      </a:ext>
                    </a:extLst>
                  </pic:spPr>
                </pic:pic>
              </a:graphicData>
            </a:graphic>
          </wp:inline>
        </w:drawing>
      </w:r>
    </w:p>
    <w:p w14:paraId="52FD8CAD" w14:textId="42259126" w:rsidR="009468CE" w:rsidRPr="00AC3275" w:rsidRDefault="009468CE" w:rsidP="009468CE">
      <w:pPr>
        <w:pStyle w:val="Descripcin"/>
        <w:keepNext/>
        <w:ind w:firstLine="0"/>
        <w:rPr>
          <w:color w:val="000000" w:themeColor="text1"/>
          <w:sz w:val="24"/>
        </w:rPr>
      </w:pPr>
      <w:bookmarkStart w:id="207" w:name="_Toc147480658"/>
      <w:r w:rsidRPr="00AC3275">
        <w:rPr>
          <w:b/>
          <w:i w:val="0"/>
          <w:color w:val="000000" w:themeColor="text1"/>
          <w:sz w:val="24"/>
        </w:rPr>
        <w:lastRenderedPageBreak/>
        <w:t xml:space="preserve">Figura  </w:t>
      </w:r>
      <w:r w:rsidRPr="00AC3275">
        <w:rPr>
          <w:b/>
          <w:i w:val="0"/>
          <w:color w:val="000000" w:themeColor="text1"/>
          <w:sz w:val="24"/>
        </w:rPr>
        <w:fldChar w:fldCharType="begin"/>
      </w:r>
      <w:r w:rsidRPr="00AC3275">
        <w:rPr>
          <w:b/>
          <w:i w:val="0"/>
          <w:color w:val="000000" w:themeColor="text1"/>
          <w:sz w:val="24"/>
        </w:rPr>
        <w:instrText xml:space="preserve"> SEQ Figura_ \* ARABIC </w:instrText>
      </w:r>
      <w:r w:rsidRPr="00AC3275">
        <w:rPr>
          <w:b/>
          <w:i w:val="0"/>
          <w:color w:val="000000" w:themeColor="text1"/>
          <w:sz w:val="24"/>
        </w:rPr>
        <w:fldChar w:fldCharType="separate"/>
      </w:r>
      <w:r w:rsidR="003A4988">
        <w:rPr>
          <w:b/>
          <w:i w:val="0"/>
          <w:noProof/>
          <w:color w:val="000000" w:themeColor="text1"/>
          <w:sz w:val="24"/>
        </w:rPr>
        <w:t>21</w:t>
      </w:r>
      <w:r w:rsidRPr="00AC3275">
        <w:rPr>
          <w:b/>
          <w:i w:val="0"/>
          <w:color w:val="000000" w:themeColor="text1"/>
          <w:sz w:val="24"/>
        </w:rPr>
        <w:fldChar w:fldCharType="end"/>
      </w:r>
      <w:r>
        <w:rPr>
          <w:b/>
          <w:i w:val="0"/>
          <w:color w:val="000000" w:themeColor="text1"/>
          <w:sz w:val="24"/>
        </w:rPr>
        <w:t>.</w:t>
      </w:r>
      <w:r>
        <w:rPr>
          <w:color w:val="000000" w:themeColor="text1"/>
          <w:sz w:val="24"/>
        </w:rPr>
        <w:br/>
      </w:r>
      <w:r w:rsidRPr="00AC3275">
        <w:rPr>
          <w:color w:val="000000" w:themeColor="text1"/>
          <w:sz w:val="24"/>
        </w:rPr>
        <w:t>Postres semifríos elaborados con ruibarbo.</w:t>
      </w:r>
      <w:bookmarkEnd w:id="207"/>
    </w:p>
    <w:p w14:paraId="640A9F3D" w14:textId="77777777" w:rsidR="009468CE" w:rsidRDefault="009468CE" w:rsidP="009468CE">
      <w:pPr>
        <w:rPr>
          <w:noProof/>
        </w:rPr>
      </w:pPr>
      <w:r>
        <w:rPr>
          <w:noProof/>
        </w:rPr>
        <w:drawing>
          <wp:inline distT="0" distB="0" distL="0" distR="0" wp14:anchorId="07083D00" wp14:editId="6218D894">
            <wp:extent cx="2334903" cy="2878829"/>
            <wp:effectExtent l="0" t="0" r="825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9260" b="19209"/>
                    <a:stretch/>
                  </pic:blipFill>
                  <pic:spPr bwMode="auto">
                    <a:xfrm>
                      <a:off x="0" y="0"/>
                      <a:ext cx="2355057" cy="290367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E398CB7" wp14:editId="30D8385A">
            <wp:extent cx="2397237" cy="2890422"/>
            <wp:effectExtent l="0" t="0" r="3175"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6482" b="17963"/>
                    <a:stretch/>
                  </pic:blipFill>
                  <pic:spPr bwMode="auto">
                    <a:xfrm>
                      <a:off x="0" y="0"/>
                      <a:ext cx="2407571" cy="2902882"/>
                    </a:xfrm>
                    <a:prstGeom prst="rect">
                      <a:avLst/>
                    </a:prstGeom>
                    <a:noFill/>
                    <a:ln>
                      <a:noFill/>
                    </a:ln>
                    <a:extLst>
                      <a:ext uri="{53640926-AAD7-44D8-BBD7-CCE9431645EC}">
                        <a14:shadowObscured xmlns:a14="http://schemas.microsoft.com/office/drawing/2010/main"/>
                      </a:ext>
                    </a:extLst>
                  </pic:spPr>
                </pic:pic>
              </a:graphicData>
            </a:graphic>
          </wp:inline>
        </w:drawing>
      </w:r>
    </w:p>
    <w:p w14:paraId="068BD190" w14:textId="693EA902" w:rsidR="009468CE" w:rsidRPr="00AC3275" w:rsidRDefault="009468CE" w:rsidP="009468CE">
      <w:pPr>
        <w:pStyle w:val="Descripcin"/>
        <w:keepNext/>
        <w:ind w:firstLine="0"/>
        <w:rPr>
          <w:color w:val="000000" w:themeColor="text1"/>
          <w:sz w:val="24"/>
        </w:rPr>
      </w:pPr>
      <w:bookmarkStart w:id="208" w:name="_Toc147480659"/>
      <w:r w:rsidRPr="00AC3275">
        <w:rPr>
          <w:b/>
          <w:i w:val="0"/>
          <w:color w:val="000000" w:themeColor="text1"/>
          <w:sz w:val="24"/>
        </w:rPr>
        <w:t xml:space="preserve">Figura  </w:t>
      </w:r>
      <w:r w:rsidRPr="00AC3275">
        <w:rPr>
          <w:b/>
          <w:i w:val="0"/>
          <w:color w:val="000000" w:themeColor="text1"/>
          <w:sz w:val="24"/>
        </w:rPr>
        <w:fldChar w:fldCharType="begin"/>
      </w:r>
      <w:r w:rsidRPr="00AC3275">
        <w:rPr>
          <w:b/>
          <w:i w:val="0"/>
          <w:color w:val="000000" w:themeColor="text1"/>
          <w:sz w:val="24"/>
        </w:rPr>
        <w:instrText xml:space="preserve"> SEQ Figura_ \* ARABIC </w:instrText>
      </w:r>
      <w:r w:rsidRPr="00AC3275">
        <w:rPr>
          <w:b/>
          <w:i w:val="0"/>
          <w:color w:val="000000" w:themeColor="text1"/>
          <w:sz w:val="24"/>
        </w:rPr>
        <w:fldChar w:fldCharType="separate"/>
      </w:r>
      <w:r w:rsidR="003A4988">
        <w:rPr>
          <w:b/>
          <w:i w:val="0"/>
          <w:noProof/>
          <w:color w:val="000000" w:themeColor="text1"/>
          <w:sz w:val="24"/>
        </w:rPr>
        <w:t>22</w:t>
      </w:r>
      <w:r w:rsidRPr="00AC3275">
        <w:rPr>
          <w:b/>
          <w:i w:val="0"/>
          <w:color w:val="000000" w:themeColor="text1"/>
          <w:sz w:val="24"/>
        </w:rPr>
        <w:fldChar w:fldCharType="end"/>
      </w:r>
      <w:r>
        <w:rPr>
          <w:b/>
          <w:i w:val="0"/>
          <w:color w:val="000000" w:themeColor="text1"/>
          <w:sz w:val="24"/>
        </w:rPr>
        <w:t>.</w:t>
      </w:r>
      <w:r>
        <w:rPr>
          <w:color w:val="000000" w:themeColor="text1"/>
          <w:sz w:val="24"/>
        </w:rPr>
        <w:br/>
      </w:r>
      <w:r w:rsidRPr="00AC3275">
        <w:rPr>
          <w:color w:val="000000" w:themeColor="text1"/>
          <w:sz w:val="24"/>
        </w:rPr>
        <w:t>Postres calientes elaborados con ruibarbo.</w:t>
      </w:r>
      <w:bookmarkEnd w:id="208"/>
    </w:p>
    <w:p w14:paraId="3CF33217" w14:textId="77777777" w:rsidR="009468CE" w:rsidRPr="00144256" w:rsidRDefault="009468CE" w:rsidP="009468CE">
      <w:pPr>
        <w:rPr>
          <w:noProof/>
        </w:rPr>
      </w:pPr>
      <w:r>
        <w:rPr>
          <w:noProof/>
        </w:rPr>
        <w:drawing>
          <wp:inline distT="0" distB="0" distL="0" distR="0" wp14:anchorId="71F68F83" wp14:editId="1AEC84FC">
            <wp:extent cx="2397470" cy="3022899"/>
            <wp:effectExtent l="0" t="0" r="3175"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6001" b="7260"/>
                    <a:stretch/>
                  </pic:blipFill>
                  <pic:spPr bwMode="auto">
                    <a:xfrm>
                      <a:off x="0" y="0"/>
                      <a:ext cx="2405309" cy="303278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EB67CB4" wp14:editId="39DAF855">
            <wp:extent cx="2545967" cy="3022899"/>
            <wp:effectExtent l="0" t="0" r="6985"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39649" b="6921"/>
                    <a:stretch/>
                  </pic:blipFill>
                  <pic:spPr bwMode="auto">
                    <a:xfrm>
                      <a:off x="0" y="0"/>
                      <a:ext cx="2558651" cy="3037958"/>
                    </a:xfrm>
                    <a:prstGeom prst="rect">
                      <a:avLst/>
                    </a:prstGeom>
                    <a:noFill/>
                    <a:ln>
                      <a:noFill/>
                    </a:ln>
                    <a:extLst>
                      <a:ext uri="{53640926-AAD7-44D8-BBD7-CCE9431645EC}">
                        <a14:shadowObscured xmlns:a14="http://schemas.microsoft.com/office/drawing/2010/main"/>
                      </a:ext>
                    </a:extLst>
                  </pic:spPr>
                </pic:pic>
              </a:graphicData>
            </a:graphic>
          </wp:inline>
        </w:drawing>
      </w:r>
    </w:p>
    <w:p w14:paraId="58D57FB6" w14:textId="77777777" w:rsidR="009468CE" w:rsidRDefault="009468CE" w:rsidP="009468CE">
      <w:pPr>
        <w:rPr>
          <w:noProof/>
        </w:rPr>
      </w:pPr>
    </w:p>
    <w:p w14:paraId="11913D6A" w14:textId="77777777" w:rsidR="009129D7" w:rsidRDefault="009129D7" w:rsidP="009468CE">
      <w:pPr>
        <w:rPr>
          <w:noProof/>
        </w:rPr>
      </w:pPr>
    </w:p>
    <w:p w14:paraId="0BEDCC40" w14:textId="77777777" w:rsidR="009468CE" w:rsidRDefault="009468CE" w:rsidP="009468CE">
      <w:pPr>
        <w:pStyle w:val="Descripcin"/>
        <w:rPr>
          <w:b/>
          <w:color w:val="000000" w:themeColor="text1"/>
          <w:szCs w:val="24"/>
        </w:rPr>
      </w:pPr>
    </w:p>
    <w:p w14:paraId="3CC16454" w14:textId="1B52008B" w:rsidR="009468CE" w:rsidRPr="00AC3275" w:rsidRDefault="009468CE" w:rsidP="009468CE">
      <w:pPr>
        <w:pStyle w:val="Descripcin"/>
        <w:ind w:firstLine="0"/>
        <w:rPr>
          <w:b/>
          <w:color w:val="000000" w:themeColor="text1"/>
          <w:szCs w:val="24"/>
        </w:rPr>
      </w:pPr>
      <w:bookmarkStart w:id="209" w:name="_Toc147480660"/>
      <w:r w:rsidRPr="00AC3275">
        <w:rPr>
          <w:b/>
          <w:i w:val="0"/>
          <w:color w:val="000000" w:themeColor="text1"/>
          <w:sz w:val="24"/>
        </w:rPr>
        <w:lastRenderedPageBreak/>
        <w:t xml:space="preserve">Figura  </w:t>
      </w:r>
      <w:r w:rsidRPr="00AC3275">
        <w:rPr>
          <w:b/>
          <w:i w:val="0"/>
          <w:color w:val="000000" w:themeColor="text1"/>
          <w:sz w:val="24"/>
        </w:rPr>
        <w:fldChar w:fldCharType="begin"/>
      </w:r>
      <w:r w:rsidRPr="00AC3275">
        <w:rPr>
          <w:b/>
          <w:i w:val="0"/>
          <w:color w:val="000000" w:themeColor="text1"/>
          <w:sz w:val="24"/>
        </w:rPr>
        <w:instrText xml:space="preserve"> SEQ Figura_ \* ARABIC </w:instrText>
      </w:r>
      <w:r w:rsidRPr="00AC3275">
        <w:rPr>
          <w:b/>
          <w:i w:val="0"/>
          <w:color w:val="000000" w:themeColor="text1"/>
          <w:sz w:val="24"/>
        </w:rPr>
        <w:fldChar w:fldCharType="separate"/>
      </w:r>
      <w:r w:rsidR="003A4988">
        <w:rPr>
          <w:b/>
          <w:i w:val="0"/>
          <w:noProof/>
          <w:color w:val="000000" w:themeColor="text1"/>
          <w:sz w:val="24"/>
        </w:rPr>
        <w:t>23</w:t>
      </w:r>
      <w:r w:rsidRPr="00AC3275">
        <w:rPr>
          <w:b/>
          <w:i w:val="0"/>
          <w:color w:val="000000" w:themeColor="text1"/>
          <w:sz w:val="24"/>
        </w:rPr>
        <w:fldChar w:fldCharType="end"/>
      </w:r>
      <w:r>
        <w:rPr>
          <w:b/>
          <w:i w:val="0"/>
          <w:color w:val="000000" w:themeColor="text1"/>
          <w:sz w:val="24"/>
        </w:rPr>
        <w:t>.</w:t>
      </w:r>
      <w:r>
        <w:rPr>
          <w:color w:val="000000" w:themeColor="text1"/>
          <w:sz w:val="24"/>
        </w:rPr>
        <w:br/>
      </w:r>
      <w:r w:rsidRPr="00AC3275">
        <w:rPr>
          <w:color w:val="000000" w:themeColor="text1"/>
          <w:sz w:val="24"/>
        </w:rPr>
        <w:t>Tallos de ruibarbo obtenidos de la granja Organic Life</w:t>
      </w:r>
      <w:r>
        <w:rPr>
          <w:color w:val="000000" w:themeColor="text1"/>
          <w:sz w:val="24"/>
        </w:rPr>
        <w:t>.</w:t>
      </w:r>
      <w:bookmarkEnd w:id="209"/>
    </w:p>
    <w:p w14:paraId="6232C361" w14:textId="77777777" w:rsidR="009468CE" w:rsidRDefault="009468CE" w:rsidP="009468CE">
      <w:r>
        <w:rPr>
          <w:noProof/>
        </w:rPr>
        <w:drawing>
          <wp:inline distT="0" distB="0" distL="0" distR="0" wp14:anchorId="2075A0EF" wp14:editId="5BABB24F">
            <wp:extent cx="3040380" cy="2084705"/>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18003"/>
                    <a:stretch/>
                  </pic:blipFill>
                  <pic:spPr bwMode="auto">
                    <a:xfrm>
                      <a:off x="0" y="0"/>
                      <a:ext cx="3043826" cy="2087068"/>
                    </a:xfrm>
                    <a:prstGeom prst="rect">
                      <a:avLst/>
                    </a:prstGeom>
                    <a:noFill/>
                    <a:ln>
                      <a:noFill/>
                    </a:ln>
                    <a:extLst>
                      <a:ext uri="{53640926-AAD7-44D8-BBD7-CCE9431645EC}">
                        <a14:shadowObscured xmlns:a14="http://schemas.microsoft.com/office/drawing/2010/main"/>
                      </a:ext>
                    </a:extLst>
                  </pic:spPr>
                </pic:pic>
              </a:graphicData>
            </a:graphic>
          </wp:inline>
        </w:drawing>
      </w:r>
    </w:p>
    <w:p w14:paraId="507E4A69" w14:textId="28E695AC" w:rsidR="009468CE" w:rsidRPr="00AC3275" w:rsidRDefault="009468CE" w:rsidP="009468CE">
      <w:pPr>
        <w:pStyle w:val="Descripcin"/>
        <w:ind w:firstLine="0"/>
        <w:rPr>
          <w:b/>
          <w:color w:val="000000" w:themeColor="text1"/>
        </w:rPr>
      </w:pPr>
      <w:bookmarkStart w:id="210" w:name="_Toc147480661"/>
      <w:r w:rsidRPr="00AC3275">
        <w:rPr>
          <w:b/>
          <w:i w:val="0"/>
          <w:color w:val="000000" w:themeColor="text1"/>
          <w:sz w:val="24"/>
        </w:rPr>
        <w:t xml:space="preserve">Figura  </w:t>
      </w:r>
      <w:r w:rsidRPr="00AC3275">
        <w:rPr>
          <w:b/>
          <w:i w:val="0"/>
          <w:color w:val="000000" w:themeColor="text1"/>
          <w:sz w:val="24"/>
        </w:rPr>
        <w:fldChar w:fldCharType="begin"/>
      </w:r>
      <w:r w:rsidRPr="00AC3275">
        <w:rPr>
          <w:b/>
          <w:i w:val="0"/>
          <w:color w:val="000000" w:themeColor="text1"/>
          <w:sz w:val="24"/>
        </w:rPr>
        <w:instrText xml:space="preserve"> SEQ Figura_ \* ARABIC </w:instrText>
      </w:r>
      <w:r w:rsidRPr="00AC3275">
        <w:rPr>
          <w:b/>
          <w:i w:val="0"/>
          <w:color w:val="000000" w:themeColor="text1"/>
          <w:sz w:val="24"/>
        </w:rPr>
        <w:fldChar w:fldCharType="separate"/>
      </w:r>
      <w:r w:rsidR="003A4988">
        <w:rPr>
          <w:b/>
          <w:i w:val="0"/>
          <w:noProof/>
          <w:color w:val="000000" w:themeColor="text1"/>
          <w:sz w:val="24"/>
        </w:rPr>
        <w:t>24</w:t>
      </w:r>
      <w:r w:rsidRPr="00AC3275">
        <w:rPr>
          <w:b/>
          <w:i w:val="0"/>
          <w:color w:val="000000" w:themeColor="text1"/>
          <w:sz w:val="24"/>
        </w:rPr>
        <w:fldChar w:fldCharType="end"/>
      </w:r>
      <w:r>
        <w:rPr>
          <w:b/>
          <w:i w:val="0"/>
          <w:color w:val="000000" w:themeColor="text1"/>
          <w:sz w:val="24"/>
        </w:rPr>
        <w:t>.</w:t>
      </w:r>
      <w:r>
        <w:rPr>
          <w:color w:val="000000" w:themeColor="text1"/>
          <w:sz w:val="24"/>
        </w:rPr>
        <w:br/>
      </w:r>
      <w:r w:rsidRPr="00AC3275">
        <w:rPr>
          <w:color w:val="000000" w:themeColor="text1"/>
          <w:sz w:val="24"/>
        </w:rPr>
        <w:t>Ficha de degustación</w:t>
      </w:r>
      <w:r>
        <w:rPr>
          <w:color w:val="000000" w:themeColor="text1"/>
          <w:sz w:val="24"/>
        </w:rPr>
        <w:t>.</w:t>
      </w:r>
      <w:bookmarkEnd w:id="210"/>
      <w:r>
        <w:br w:type="page"/>
      </w:r>
    </w:p>
    <w:tbl>
      <w:tblPr>
        <w:tblW w:w="10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134"/>
        <w:gridCol w:w="3969"/>
        <w:gridCol w:w="2888"/>
      </w:tblGrid>
      <w:tr w:rsidR="00045F36" w:rsidRPr="00045F36" w14:paraId="036695E0" w14:textId="77777777" w:rsidTr="00045F36">
        <w:trPr>
          <w:trHeight w:val="1615"/>
          <w:jc w:val="center"/>
        </w:trPr>
        <w:tc>
          <w:tcPr>
            <w:tcW w:w="10826" w:type="dxa"/>
            <w:gridSpan w:val="4"/>
            <w:shd w:val="clear" w:color="auto" w:fill="auto"/>
            <w:vAlign w:val="center"/>
            <w:hideMark/>
          </w:tcPr>
          <w:p w14:paraId="17F986BF"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lang w:val="es-ES"/>
              </w:rPr>
            </w:pPr>
            <w:r w:rsidRPr="00045F36">
              <w:rPr>
                <w:rFonts w:ascii="Times New Roman" w:hAnsi="Times New Roman" w:cs="Times New Roman"/>
                <w:noProof/>
                <w:sz w:val="24"/>
                <w:szCs w:val="24"/>
              </w:rPr>
              <w:lastRenderedPageBreak/>
              <w:drawing>
                <wp:anchor distT="0" distB="0" distL="114300" distR="114300" simplePos="0" relativeHeight="251666432" behindDoc="0" locked="0" layoutInCell="1" allowOverlap="1" wp14:anchorId="6643AD2D" wp14:editId="4D5778C1">
                  <wp:simplePos x="0" y="0"/>
                  <wp:positionH relativeFrom="column">
                    <wp:posOffset>-455295</wp:posOffset>
                  </wp:positionH>
                  <wp:positionV relativeFrom="paragraph">
                    <wp:posOffset>-48895</wp:posOffset>
                  </wp:positionV>
                  <wp:extent cx="619125" cy="616585"/>
                  <wp:effectExtent l="0" t="0" r="0" b="0"/>
                  <wp:wrapThrough wrapText="bothSides">
                    <wp:wrapPolygon edited="0">
                      <wp:start x="5317" y="0"/>
                      <wp:lineTo x="0" y="4004"/>
                      <wp:lineTo x="0" y="17351"/>
                      <wp:lineTo x="5317" y="20688"/>
                      <wp:lineTo x="15286" y="20688"/>
                      <wp:lineTo x="20603" y="17351"/>
                      <wp:lineTo x="20603" y="4004"/>
                      <wp:lineTo x="15286" y="0"/>
                      <wp:lineTo x="5317" y="0"/>
                    </wp:wrapPolygon>
                  </wp:wrapThrough>
                  <wp:docPr id="38" name="Imagen 3" descr="Resultado de imagen para u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3" descr="Resultado de imagen para ut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9125" cy="616585"/>
                          </a:xfrm>
                          <a:prstGeom prst="rect">
                            <a:avLst/>
                          </a:prstGeom>
                          <a:noFill/>
                        </pic:spPr>
                      </pic:pic>
                    </a:graphicData>
                  </a:graphic>
                  <wp14:sizeRelH relativeFrom="margin">
                    <wp14:pctWidth>0</wp14:pctWidth>
                  </wp14:sizeRelH>
                  <wp14:sizeRelV relativeFrom="margin">
                    <wp14:pctHeight>0</wp14:pctHeight>
                  </wp14:sizeRelV>
                </wp:anchor>
              </w:drawing>
            </w:r>
            <w:r w:rsidRPr="00045F36">
              <w:rPr>
                <w:rFonts w:ascii="Times New Roman" w:eastAsia="Times New Roman" w:hAnsi="Times New Roman" w:cs="Times New Roman"/>
                <w:noProof/>
                <w:color w:val="000000"/>
                <w:sz w:val="24"/>
                <w:szCs w:val="24"/>
              </w:rPr>
              <w:drawing>
                <wp:anchor distT="0" distB="0" distL="114300" distR="114300" simplePos="0" relativeHeight="251665408" behindDoc="0" locked="0" layoutInCell="1" allowOverlap="1" wp14:anchorId="2FC0630C" wp14:editId="02A4A286">
                  <wp:simplePos x="0" y="0"/>
                  <wp:positionH relativeFrom="column">
                    <wp:posOffset>5368290</wp:posOffset>
                  </wp:positionH>
                  <wp:positionV relativeFrom="paragraph">
                    <wp:posOffset>-19685</wp:posOffset>
                  </wp:positionV>
                  <wp:extent cx="1314450" cy="304800"/>
                  <wp:effectExtent l="0" t="0" r="0" b="0"/>
                  <wp:wrapNone/>
                  <wp:docPr id="39" name="Imagen 39" descr="Resultado de imagen para utn gastronomia"/>
                  <wp:cNvGraphicFramePr/>
                  <a:graphic xmlns:a="http://schemas.openxmlformats.org/drawingml/2006/main">
                    <a:graphicData uri="http://schemas.openxmlformats.org/drawingml/2006/picture">
                      <pic:pic xmlns:pic="http://schemas.openxmlformats.org/drawingml/2006/picture">
                        <pic:nvPicPr>
                          <pic:cNvPr id="4" name="Imagen 4" descr="Resultado de imagen para utn gastronomia"/>
                          <pic:cNvPicPr>
                            <a:picLocks noChangeAspect="1" noChangeArrowheads="1"/>
                          </pic:cNvPicPr>
                        </pic:nvPicPr>
                        <pic:blipFill>
                          <a:blip r:embed="rId57" cstate="print">
                            <a:extLst>
                              <a:ext uri="{28A0092B-C50C-407E-A947-70E740481C1C}">
                                <a14:useLocalDpi xmlns:a14="http://schemas.microsoft.com/office/drawing/2010/main" val="0"/>
                              </a:ext>
                            </a:extLst>
                          </a:blip>
                          <a:srcRect l="46191" t="6773" r="10298" b="87651"/>
                          <a:stretch>
                            <a:fillRect/>
                          </a:stretch>
                        </pic:blipFill>
                        <pic:spPr bwMode="auto">
                          <a:xfrm>
                            <a:off x="0" y="0"/>
                            <a:ext cx="1314450" cy="304800"/>
                          </a:xfrm>
                          <a:prstGeom prst="rect">
                            <a:avLst/>
                          </a:prstGeom>
                          <a:noFill/>
                        </pic:spPr>
                      </pic:pic>
                    </a:graphicData>
                  </a:graphic>
                  <wp14:sizeRelH relativeFrom="page">
                    <wp14:pctWidth>0</wp14:pctWidth>
                  </wp14:sizeRelH>
                  <wp14:sizeRelV relativeFrom="page">
                    <wp14:pctHeight>0</wp14:pctHeight>
                  </wp14:sizeRelV>
                </wp:anchor>
              </w:drawing>
            </w:r>
            <w:r w:rsidRPr="00045F36">
              <w:rPr>
                <w:rFonts w:ascii="Times New Roman" w:eastAsia="Times New Roman" w:hAnsi="Times New Roman" w:cs="Times New Roman"/>
                <w:color w:val="000000"/>
                <w:sz w:val="24"/>
                <w:szCs w:val="24"/>
                <w:lang w:val="es-ES"/>
              </w:rPr>
              <w:t> </w:t>
            </w:r>
          </w:p>
          <w:p w14:paraId="5AB316BD" w14:textId="77777777" w:rsidR="00045F36" w:rsidRPr="00045F36" w:rsidRDefault="00045F36" w:rsidP="00045F36">
            <w:pPr>
              <w:spacing w:line="240" w:lineRule="auto"/>
              <w:jc w:val="center"/>
              <w:rPr>
                <w:rFonts w:ascii="Times New Roman" w:eastAsia="Times New Roman" w:hAnsi="Times New Roman" w:cs="Times New Roman"/>
                <w:b/>
                <w:bCs/>
                <w:color w:val="000000"/>
                <w:sz w:val="24"/>
                <w:szCs w:val="24"/>
                <w:lang w:val="es-ES"/>
              </w:rPr>
            </w:pPr>
            <w:r w:rsidRPr="00045F36">
              <w:rPr>
                <w:rFonts w:ascii="Times New Roman" w:eastAsia="Times New Roman" w:hAnsi="Times New Roman" w:cs="Times New Roman"/>
                <w:b/>
                <w:bCs/>
                <w:color w:val="000000"/>
                <w:sz w:val="24"/>
                <w:szCs w:val="24"/>
                <w:lang w:val="es-ES"/>
              </w:rPr>
              <w:t>UNIVERSIDAD TÉCNICA DEL NORTE</w:t>
            </w:r>
          </w:p>
          <w:p w14:paraId="237C4A32" w14:textId="77777777" w:rsidR="00045F36" w:rsidRPr="00045F36" w:rsidRDefault="00045F36" w:rsidP="00045F36">
            <w:pPr>
              <w:spacing w:line="240" w:lineRule="auto"/>
              <w:jc w:val="center"/>
              <w:rPr>
                <w:rFonts w:ascii="Times New Roman" w:eastAsia="Times New Roman" w:hAnsi="Times New Roman" w:cs="Times New Roman"/>
                <w:b/>
                <w:bCs/>
                <w:color w:val="000000"/>
                <w:sz w:val="24"/>
                <w:szCs w:val="24"/>
                <w:lang w:val="es-ES"/>
              </w:rPr>
            </w:pPr>
            <w:r w:rsidRPr="00045F36">
              <w:rPr>
                <w:rFonts w:ascii="Times New Roman" w:eastAsia="Times New Roman" w:hAnsi="Times New Roman" w:cs="Times New Roman"/>
                <w:b/>
                <w:bCs/>
                <w:color w:val="000000"/>
                <w:sz w:val="24"/>
                <w:szCs w:val="24"/>
                <w:lang w:val="es-ES"/>
              </w:rPr>
              <w:t>FACULTAD DE CIENCIAS ADMINISTRATIVAS Y ECONÓMICAS</w:t>
            </w:r>
          </w:p>
          <w:p w14:paraId="72372B77" w14:textId="77777777" w:rsidR="00045F36" w:rsidRPr="00045F36" w:rsidRDefault="00045F36" w:rsidP="00045F36">
            <w:pPr>
              <w:spacing w:line="240" w:lineRule="auto"/>
              <w:jc w:val="center"/>
              <w:rPr>
                <w:rFonts w:ascii="Times New Roman" w:eastAsia="Times New Roman" w:hAnsi="Times New Roman" w:cs="Times New Roman"/>
                <w:b/>
                <w:bCs/>
                <w:color w:val="000000"/>
                <w:sz w:val="24"/>
                <w:szCs w:val="24"/>
              </w:rPr>
            </w:pPr>
            <w:r w:rsidRPr="00045F36">
              <w:rPr>
                <w:rFonts w:ascii="Times New Roman" w:eastAsia="Times New Roman" w:hAnsi="Times New Roman" w:cs="Times New Roman"/>
                <w:b/>
                <w:bCs/>
                <w:color w:val="000000"/>
                <w:sz w:val="24"/>
                <w:szCs w:val="24"/>
              </w:rPr>
              <w:t>(FACAE)</w:t>
            </w:r>
          </w:p>
          <w:p w14:paraId="498B6320"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b/>
                <w:bCs/>
                <w:color w:val="000000"/>
                <w:sz w:val="24"/>
                <w:szCs w:val="24"/>
              </w:rPr>
              <w:t>GASTRONOMÍA</w:t>
            </w:r>
          </w:p>
        </w:tc>
      </w:tr>
      <w:tr w:rsidR="00045F36" w:rsidRPr="007304EC" w14:paraId="6A7DDAED" w14:textId="77777777" w:rsidTr="00045F36">
        <w:trPr>
          <w:trHeight w:val="330"/>
          <w:jc w:val="center"/>
        </w:trPr>
        <w:tc>
          <w:tcPr>
            <w:tcW w:w="10826" w:type="dxa"/>
            <w:gridSpan w:val="4"/>
            <w:shd w:val="clear" w:color="auto" w:fill="auto"/>
            <w:noWrap/>
            <w:vAlign w:val="center"/>
            <w:hideMark/>
          </w:tcPr>
          <w:p w14:paraId="11905E49" w14:textId="77777777" w:rsidR="00045F36" w:rsidRPr="00045F36" w:rsidRDefault="00045F36" w:rsidP="00045F36">
            <w:pPr>
              <w:spacing w:line="240" w:lineRule="auto"/>
              <w:jc w:val="center"/>
              <w:rPr>
                <w:rFonts w:ascii="Times New Roman" w:eastAsia="Times New Roman" w:hAnsi="Times New Roman" w:cs="Times New Roman"/>
                <w:b/>
                <w:bCs/>
                <w:color w:val="000000"/>
                <w:sz w:val="24"/>
                <w:szCs w:val="24"/>
                <w:lang w:val="es-ES"/>
              </w:rPr>
            </w:pPr>
            <w:r w:rsidRPr="00045F36">
              <w:rPr>
                <w:rFonts w:ascii="Times New Roman" w:eastAsia="Times New Roman" w:hAnsi="Times New Roman" w:cs="Times New Roman"/>
                <w:b/>
                <w:bCs/>
                <w:color w:val="000000"/>
                <w:sz w:val="24"/>
                <w:szCs w:val="24"/>
                <w:lang w:val="es-ES"/>
              </w:rPr>
              <w:t xml:space="preserve">Instrumento de validación: Ficha de aceptabilidad </w:t>
            </w:r>
          </w:p>
        </w:tc>
      </w:tr>
      <w:tr w:rsidR="00045F36" w:rsidRPr="007304EC" w14:paraId="5B23E461" w14:textId="77777777" w:rsidTr="00045F36">
        <w:trPr>
          <w:trHeight w:val="1260"/>
          <w:jc w:val="center"/>
        </w:trPr>
        <w:tc>
          <w:tcPr>
            <w:tcW w:w="10826" w:type="dxa"/>
            <w:gridSpan w:val="4"/>
            <w:shd w:val="clear" w:color="auto" w:fill="auto"/>
            <w:vAlign w:val="center"/>
            <w:hideMark/>
          </w:tcPr>
          <w:p w14:paraId="7944B014" w14:textId="77777777" w:rsidR="00045F36" w:rsidRPr="00045F36" w:rsidRDefault="00045F36" w:rsidP="00045F36">
            <w:pPr>
              <w:spacing w:line="240" w:lineRule="auto"/>
              <w:rPr>
                <w:rFonts w:ascii="Times New Roman" w:eastAsia="Times New Roman" w:hAnsi="Times New Roman" w:cs="Times New Roman"/>
                <w:color w:val="000000"/>
                <w:sz w:val="24"/>
                <w:szCs w:val="24"/>
                <w:lang w:val="es-ES"/>
              </w:rPr>
            </w:pPr>
            <w:r w:rsidRPr="00045F36">
              <w:rPr>
                <w:rFonts w:ascii="Times New Roman" w:eastAsia="Times New Roman" w:hAnsi="Times New Roman" w:cs="Times New Roman"/>
                <w:color w:val="000000"/>
                <w:sz w:val="24"/>
                <w:szCs w:val="24"/>
                <w:lang w:val="es-ES"/>
              </w:rPr>
              <w:t xml:space="preserve">              La siguiente ficha de calificación esta dirigida a personas afines al campo gastronómico con el propósito de recolectar opiniones acerca de la aceptabilidad del ruibarbo y su aplicación en la cocina creativa dentro de postres. Se solicita calificar las preparaciones según las escalas presentadas donde 1 se considerara el puntaje más bajo y 5 como el más alto.</w:t>
            </w:r>
          </w:p>
        </w:tc>
      </w:tr>
      <w:tr w:rsidR="00045F36" w:rsidRPr="00045F36" w14:paraId="3706B4D3" w14:textId="77777777" w:rsidTr="00045F36">
        <w:trPr>
          <w:trHeight w:val="330"/>
          <w:jc w:val="center"/>
        </w:trPr>
        <w:tc>
          <w:tcPr>
            <w:tcW w:w="3969" w:type="dxa"/>
            <w:gridSpan w:val="2"/>
            <w:shd w:val="clear" w:color="auto" w:fill="auto"/>
            <w:noWrap/>
            <w:vAlign w:val="center"/>
            <w:hideMark/>
          </w:tcPr>
          <w:p w14:paraId="0AFD337C" w14:textId="77777777" w:rsidR="00045F36" w:rsidRPr="00045F36" w:rsidRDefault="00045F36" w:rsidP="00045F36">
            <w:pPr>
              <w:spacing w:line="240" w:lineRule="auto"/>
              <w:jc w:val="center"/>
              <w:rPr>
                <w:rFonts w:ascii="Times New Roman" w:eastAsia="Times New Roman" w:hAnsi="Times New Roman" w:cs="Times New Roman"/>
                <w:b/>
                <w:bCs/>
                <w:color w:val="000000"/>
                <w:sz w:val="24"/>
                <w:szCs w:val="24"/>
              </w:rPr>
            </w:pPr>
            <w:r w:rsidRPr="00045F36">
              <w:rPr>
                <w:rFonts w:ascii="Times New Roman" w:eastAsia="Times New Roman" w:hAnsi="Times New Roman" w:cs="Times New Roman"/>
                <w:b/>
                <w:bCs/>
                <w:color w:val="000000"/>
                <w:sz w:val="24"/>
                <w:szCs w:val="24"/>
              </w:rPr>
              <w:t xml:space="preserve">Preparacion  N° : </w:t>
            </w:r>
          </w:p>
        </w:tc>
        <w:tc>
          <w:tcPr>
            <w:tcW w:w="6857" w:type="dxa"/>
            <w:gridSpan w:val="2"/>
            <w:shd w:val="clear" w:color="auto" w:fill="auto"/>
            <w:noWrap/>
            <w:vAlign w:val="center"/>
            <w:hideMark/>
          </w:tcPr>
          <w:p w14:paraId="2EACD226"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b/>
                <w:bCs/>
                <w:color w:val="000000"/>
                <w:sz w:val="24"/>
                <w:szCs w:val="24"/>
              </w:rPr>
              <w:t>Nombre del postre</w:t>
            </w:r>
            <w:r w:rsidRPr="00045F36">
              <w:rPr>
                <w:rFonts w:ascii="Times New Roman" w:eastAsia="Times New Roman" w:hAnsi="Times New Roman" w:cs="Times New Roman"/>
                <w:color w:val="000000"/>
                <w:sz w:val="24"/>
                <w:szCs w:val="24"/>
              </w:rPr>
              <w:t> :</w:t>
            </w:r>
          </w:p>
        </w:tc>
      </w:tr>
      <w:tr w:rsidR="00045F36" w:rsidRPr="00045F36" w14:paraId="088EF051" w14:textId="77777777" w:rsidTr="00045F36">
        <w:trPr>
          <w:trHeight w:val="315"/>
          <w:jc w:val="center"/>
        </w:trPr>
        <w:tc>
          <w:tcPr>
            <w:tcW w:w="10826" w:type="dxa"/>
            <w:gridSpan w:val="4"/>
            <w:shd w:val="clear" w:color="auto" w:fill="auto"/>
            <w:noWrap/>
            <w:vAlign w:val="bottom"/>
            <w:hideMark/>
          </w:tcPr>
          <w:p w14:paraId="1753E543" w14:textId="77777777" w:rsidR="00045F36" w:rsidRPr="00045F36" w:rsidRDefault="00045F36" w:rsidP="00045F36">
            <w:pPr>
              <w:spacing w:line="240" w:lineRule="auto"/>
              <w:jc w:val="center"/>
              <w:rPr>
                <w:rFonts w:ascii="Times New Roman" w:eastAsia="Times New Roman" w:hAnsi="Times New Roman" w:cs="Times New Roman"/>
                <w:b/>
                <w:bCs/>
                <w:color w:val="000000"/>
                <w:sz w:val="24"/>
                <w:szCs w:val="24"/>
              </w:rPr>
            </w:pPr>
            <w:r w:rsidRPr="00045F36">
              <w:rPr>
                <w:rFonts w:ascii="Times New Roman" w:eastAsia="Times New Roman" w:hAnsi="Times New Roman" w:cs="Times New Roman"/>
                <w:b/>
                <w:bCs/>
                <w:color w:val="000000"/>
                <w:sz w:val="24"/>
                <w:szCs w:val="24"/>
              </w:rPr>
              <w:t xml:space="preserve">Indicadores </w:t>
            </w:r>
          </w:p>
        </w:tc>
      </w:tr>
      <w:tr w:rsidR="00045F36" w:rsidRPr="00045F36" w14:paraId="7E4F11A6" w14:textId="77777777" w:rsidTr="00045F36">
        <w:trPr>
          <w:trHeight w:val="330"/>
          <w:jc w:val="center"/>
        </w:trPr>
        <w:tc>
          <w:tcPr>
            <w:tcW w:w="2835" w:type="dxa"/>
            <w:shd w:val="clear" w:color="auto" w:fill="auto"/>
            <w:noWrap/>
            <w:vAlign w:val="bottom"/>
            <w:hideMark/>
          </w:tcPr>
          <w:p w14:paraId="6EA61702" w14:textId="77777777" w:rsidR="00045F36" w:rsidRPr="00045F36" w:rsidRDefault="00045F36" w:rsidP="00045F36">
            <w:pPr>
              <w:spacing w:line="240" w:lineRule="auto"/>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 xml:space="preserve">Sentido </w:t>
            </w:r>
          </w:p>
        </w:tc>
        <w:tc>
          <w:tcPr>
            <w:tcW w:w="5103" w:type="dxa"/>
            <w:gridSpan w:val="2"/>
            <w:shd w:val="clear" w:color="auto" w:fill="auto"/>
            <w:noWrap/>
            <w:vAlign w:val="bottom"/>
            <w:hideMark/>
          </w:tcPr>
          <w:p w14:paraId="74CDA1C8"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 xml:space="preserve">Opcion de respuesta </w:t>
            </w:r>
          </w:p>
        </w:tc>
        <w:tc>
          <w:tcPr>
            <w:tcW w:w="2888" w:type="dxa"/>
            <w:shd w:val="clear" w:color="auto" w:fill="auto"/>
            <w:noWrap/>
            <w:vAlign w:val="bottom"/>
            <w:hideMark/>
          </w:tcPr>
          <w:p w14:paraId="0FC471D1"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 xml:space="preserve">Calificación </w:t>
            </w:r>
          </w:p>
        </w:tc>
      </w:tr>
      <w:tr w:rsidR="00045F36" w:rsidRPr="00045F36" w14:paraId="5198E7D6" w14:textId="77777777" w:rsidTr="00045F36">
        <w:trPr>
          <w:trHeight w:val="330"/>
          <w:jc w:val="center"/>
        </w:trPr>
        <w:tc>
          <w:tcPr>
            <w:tcW w:w="10826" w:type="dxa"/>
            <w:gridSpan w:val="4"/>
            <w:shd w:val="clear" w:color="auto" w:fill="auto"/>
            <w:noWrap/>
            <w:vAlign w:val="bottom"/>
            <w:hideMark/>
          </w:tcPr>
          <w:p w14:paraId="3A650C62"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 xml:space="preserve">Color </w:t>
            </w:r>
          </w:p>
        </w:tc>
      </w:tr>
      <w:tr w:rsidR="00045F36" w:rsidRPr="00045F36" w14:paraId="1535E2B5" w14:textId="77777777" w:rsidTr="00045F36">
        <w:trPr>
          <w:trHeight w:val="330"/>
          <w:jc w:val="center"/>
        </w:trPr>
        <w:tc>
          <w:tcPr>
            <w:tcW w:w="2835" w:type="dxa"/>
            <w:vMerge w:val="restart"/>
            <w:shd w:val="clear" w:color="auto" w:fill="auto"/>
            <w:noWrap/>
            <w:vAlign w:val="center"/>
            <w:hideMark/>
          </w:tcPr>
          <w:p w14:paraId="7202ED95"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 xml:space="preserve">Vista </w:t>
            </w:r>
          </w:p>
        </w:tc>
        <w:tc>
          <w:tcPr>
            <w:tcW w:w="5103" w:type="dxa"/>
            <w:gridSpan w:val="2"/>
            <w:shd w:val="clear" w:color="auto" w:fill="auto"/>
            <w:noWrap/>
            <w:vAlign w:val="bottom"/>
            <w:hideMark/>
          </w:tcPr>
          <w:p w14:paraId="75615C18"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Muy agradable </w:t>
            </w:r>
          </w:p>
        </w:tc>
        <w:tc>
          <w:tcPr>
            <w:tcW w:w="2888" w:type="dxa"/>
            <w:shd w:val="clear" w:color="auto" w:fill="auto"/>
            <w:noWrap/>
            <w:vAlign w:val="bottom"/>
            <w:hideMark/>
          </w:tcPr>
          <w:p w14:paraId="3317055F"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0EB73C73" w14:textId="77777777" w:rsidTr="00045F36">
        <w:trPr>
          <w:trHeight w:val="330"/>
          <w:jc w:val="center"/>
        </w:trPr>
        <w:tc>
          <w:tcPr>
            <w:tcW w:w="2835" w:type="dxa"/>
            <w:vMerge/>
            <w:vAlign w:val="center"/>
            <w:hideMark/>
          </w:tcPr>
          <w:p w14:paraId="4F470162"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bottom"/>
            <w:hideMark/>
          </w:tcPr>
          <w:p w14:paraId="720CFF50"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Agradable</w:t>
            </w:r>
          </w:p>
        </w:tc>
        <w:tc>
          <w:tcPr>
            <w:tcW w:w="2888" w:type="dxa"/>
            <w:shd w:val="clear" w:color="auto" w:fill="auto"/>
            <w:noWrap/>
            <w:vAlign w:val="bottom"/>
            <w:hideMark/>
          </w:tcPr>
          <w:p w14:paraId="77ABA3C9"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3E7D8B81" w14:textId="77777777" w:rsidTr="00045F36">
        <w:trPr>
          <w:trHeight w:val="330"/>
          <w:jc w:val="center"/>
        </w:trPr>
        <w:tc>
          <w:tcPr>
            <w:tcW w:w="2835" w:type="dxa"/>
            <w:vMerge/>
            <w:vAlign w:val="center"/>
            <w:hideMark/>
          </w:tcPr>
          <w:p w14:paraId="2696C6F2"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bottom"/>
            <w:hideMark/>
          </w:tcPr>
          <w:p w14:paraId="015AEA1D"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Neutro</w:t>
            </w:r>
          </w:p>
        </w:tc>
        <w:tc>
          <w:tcPr>
            <w:tcW w:w="2888" w:type="dxa"/>
            <w:shd w:val="clear" w:color="auto" w:fill="auto"/>
            <w:noWrap/>
            <w:vAlign w:val="bottom"/>
            <w:hideMark/>
          </w:tcPr>
          <w:p w14:paraId="17D416DB"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408F048E" w14:textId="77777777" w:rsidTr="00045F36">
        <w:trPr>
          <w:trHeight w:val="300"/>
          <w:jc w:val="center"/>
        </w:trPr>
        <w:tc>
          <w:tcPr>
            <w:tcW w:w="2835" w:type="dxa"/>
            <w:vMerge/>
            <w:vAlign w:val="center"/>
            <w:hideMark/>
          </w:tcPr>
          <w:p w14:paraId="715D9ED4"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bottom"/>
            <w:hideMark/>
          </w:tcPr>
          <w:p w14:paraId="2FA30DC6"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Poco agradable </w:t>
            </w:r>
          </w:p>
        </w:tc>
        <w:tc>
          <w:tcPr>
            <w:tcW w:w="2888" w:type="dxa"/>
            <w:shd w:val="clear" w:color="auto" w:fill="auto"/>
            <w:noWrap/>
            <w:vAlign w:val="bottom"/>
            <w:hideMark/>
          </w:tcPr>
          <w:p w14:paraId="1D5427FE"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17E949D4" w14:textId="77777777" w:rsidTr="00045F36">
        <w:trPr>
          <w:trHeight w:val="300"/>
          <w:jc w:val="center"/>
        </w:trPr>
        <w:tc>
          <w:tcPr>
            <w:tcW w:w="2835" w:type="dxa"/>
            <w:vMerge/>
            <w:vAlign w:val="center"/>
            <w:hideMark/>
          </w:tcPr>
          <w:p w14:paraId="49AE87CA"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bottom"/>
            <w:hideMark/>
          </w:tcPr>
          <w:p w14:paraId="479C1FCF"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No agradable </w:t>
            </w:r>
          </w:p>
        </w:tc>
        <w:tc>
          <w:tcPr>
            <w:tcW w:w="2888" w:type="dxa"/>
            <w:shd w:val="clear" w:color="auto" w:fill="auto"/>
            <w:noWrap/>
            <w:vAlign w:val="bottom"/>
            <w:hideMark/>
          </w:tcPr>
          <w:p w14:paraId="4B7D105B"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0E1AC5F2" w14:textId="77777777" w:rsidTr="00045F36">
        <w:trPr>
          <w:trHeight w:val="300"/>
          <w:jc w:val="center"/>
        </w:trPr>
        <w:tc>
          <w:tcPr>
            <w:tcW w:w="10826" w:type="dxa"/>
            <w:gridSpan w:val="4"/>
            <w:shd w:val="clear" w:color="auto" w:fill="auto"/>
            <w:noWrap/>
            <w:vAlign w:val="bottom"/>
            <w:hideMark/>
          </w:tcPr>
          <w:p w14:paraId="6BC20A87"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 xml:space="preserve">Montaje </w:t>
            </w:r>
          </w:p>
        </w:tc>
      </w:tr>
      <w:tr w:rsidR="00045F36" w:rsidRPr="00045F36" w14:paraId="1541A460" w14:textId="77777777" w:rsidTr="00045F36">
        <w:trPr>
          <w:trHeight w:val="300"/>
          <w:jc w:val="center"/>
        </w:trPr>
        <w:tc>
          <w:tcPr>
            <w:tcW w:w="2835" w:type="dxa"/>
            <w:vMerge w:val="restart"/>
            <w:shd w:val="clear" w:color="auto" w:fill="auto"/>
            <w:noWrap/>
            <w:vAlign w:val="center"/>
            <w:hideMark/>
          </w:tcPr>
          <w:p w14:paraId="342893C8"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 xml:space="preserve">Vista </w:t>
            </w:r>
          </w:p>
        </w:tc>
        <w:tc>
          <w:tcPr>
            <w:tcW w:w="5103" w:type="dxa"/>
            <w:gridSpan w:val="2"/>
            <w:shd w:val="clear" w:color="auto" w:fill="auto"/>
            <w:noWrap/>
            <w:vAlign w:val="bottom"/>
            <w:hideMark/>
          </w:tcPr>
          <w:p w14:paraId="13BA2258"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Muy agradable </w:t>
            </w:r>
          </w:p>
        </w:tc>
        <w:tc>
          <w:tcPr>
            <w:tcW w:w="2888" w:type="dxa"/>
            <w:shd w:val="clear" w:color="auto" w:fill="auto"/>
            <w:noWrap/>
            <w:vAlign w:val="bottom"/>
            <w:hideMark/>
          </w:tcPr>
          <w:p w14:paraId="66C456C5"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6AA8E5FE" w14:textId="77777777" w:rsidTr="00045F36">
        <w:trPr>
          <w:trHeight w:val="300"/>
          <w:jc w:val="center"/>
        </w:trPr>
        <w:tc>
          <w:tcPr>
            <w:tcW w:w="2835" w:type="dxa"/>
            <w:vMerge/>
            <w:vAlign w:val="center"/>
            <w:hideMark/>
          </w:tcPr>
          <w:p w14:paraId="124BC46E"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bottom"/>
            <w:hideMark/>
          </w:tcPr>
          <w:p w14:paraId="7FBB635C"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Agradable</w:t>
            </w:r>
          </w:p>
        </w:tc>
        <w:tc>
          <w:tcPr>
            <w:tcW w:w="2888" w:type="dxa"/>
            <w:shd w:val="clear" w:color="auto" w:fill="auto"/>
            <w:noWrap/>
            <w:vAlign w:val="bottom"/>
            <w:hideMark/>
          </w:tcPr>
          <w:p w14:paraId="52DFB17D"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5AA9B544" w14:textId="77777777" w:rsidTr="00045F36">
        <w:trPr>
          <w:trHeight w:val="300"/>
          <w:jc w:val="center"/>
        </w:trPr>
        <w:tc>
          <w:tcPr>
            <w:tcW w:w="2835" w:type="dxa"/>
            <w:vMerge/>
            <w:vAlign w:val="center"/>
            <w:hideMark/>
          </w:tcPr>
          <w:p w14:paraId="6C8C3C74"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bottom"/>
            <w:hideMark/>
          </w:tcPr>
          <w:p w14:paraId="5AF81FA8"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Neutro</w:t>
            </w:r>
          </w:p>
        </w:tc>
        <w:tc>
          <w:tcPr>
            <w:tcW w:w="2888" w:type="dxa"/>
            <w:shd w:val="clear" w:color="auto" w:fill="auto"/>
            <w:noWrap/>
            <w:vAlign w:val="bottom"/>
            <w:hideMark/>
          </w:tcPr>
          <w:p w14:paraId="7BE3510F"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7A8AD3E0" w14:textId="77777777" w:rsidTr="00045F36">
        <w:trPr>
          <w:trHeight w:val="300"/>
          <w:jc w:val="center"/>
        </w:trPr>
        <w:tc>
          <w:tcPr>
            <w:tcW w:w="2835" w:type="dxa"/>
            <w:vMerge/>
            <w:vAlign w:val="center"/>
            <w:hideMark/>
          </w:tcPr>
          <w:p w14:paraId="3B9BE59E"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bottom"/>
            <w:hideMark/>
          </w:tcPr>
          <w:p w14:paraId="66C4B829"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Poco agradable </w:t>
            </w:r>
          </w:p>
        </w:tc>
        <w:tc>
          <w:tcPr>
            <w:tcW w:w="2888" w:type="dxa"/>
            <w:shd w:val="clear" w:color="auto" w:fill="auto"/>
            <w:noWrap/>
            <w:vAlign w:val="bottom"/>
            <w:hideMark/>
          </w:tcPr>
          <w:p w14:paraId="23D9EDF7"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519D3FF0" w14:textId="77777777" w:rsidTr="00045F36">
        <w:trPr>
          <w:trHeight w:val="300"/>
          <w:jc w:val="center"/>
        </w:trPr>
        <w:tc>
          <w:tcPr>
            <w:tcW w:w="2835" w:type="dxa"/>
            <w:vMerge/>
            <w:vAlign w:val="center"/>
            <w:hideMark/>
          </w:tcPr>
          <w:p w14:paraId="3AEF2C97"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bottom"/>
            <w:hideMark/>
          </w:tcPr>
          <w:p w14:paraId="048E6C35"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No agradable </w:t>
            </w:r>
          </w:p>
        </w:tc>
        <w:tc>
          <w:tcPr>
            <w:tcW w:w="2888" w:type="dxa"/>
            <w:shd w:val="clear" w:color="auto" w:fill="auto"/>
            <w:noWrap/>
            <w:vAlign w:val="bottom"/>
            <w:hideMark/>
          </w:tcPr>
          <w:p w14:paraId="66D9EE71"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69AF0C5B" w14:textId="77777777" w:rsidTr="00045F36">
        <w:trPr>
          <w:trHeight w:val="300"/>
          <w:jc w:val="center"/>
        </w:trPr>
        <w:tc>
          <w:tcPr>
            <w:tcW w:w="10826" w:type="dxa"/>
            <w:gridSpan w:val="4"/>
            <w:shd w:val="clear" w:color="auto" w:fill="auto"/>
            <w:noWrap/>
            <w:vAlign w:val="bottom"/>
            <w:hideMark/>
          </w:tcPr>
          <w:p w14:paraId="18AAC0B1"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 xml:space="preserve">Aroma </w:t>
            </w:r>
          </w:p>
        </w:tc>
      </w:tr>
      <w:tr w:rsidR="00045F36" w:rsidRPr="00045F36" w14:paraId="7EE0CE8A" w14:textId="77777777" w:rsidTr="00045F36">
        <w:trPr>
          <w:trHeight w:val="300"/>
          <w:jc w:val="center"/>
        </w:trPr>
        <w:tc>
          <w:tcPr>
            <w:tcW w:w="2835" w:type="dxa"/>
            <w:vMerge w:val="restart"/>
            <w:shd w:val="clear" w:color="auto" w:fill="auto"/>
            <w:noWrap/>
            <w:vAlign w:val="center"/>
            <w:hideMark/>
          </w:tcPr>
          <w:p w14:paraId="7B79F8E4"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Olfato</w:t>
            </w:r>
          </w:p>
        </w:tc>
        <w:tc>
          <w:tcPr>
            <w:tcW w:w="5103" w:type="dxa"/>
            <w:gridSpan w:val="2"/>
            <w:shd w:val="clear" w:color="auto" w:fill="auto"/>
            <w:noWrap/>
            <w:vAlign w:val="center"/>
            <w:hideMark/>
          </w:tcPr>
          <w:p w14:paraId="114E2A02"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Muy agradable </w:t>
            </w:r>
          </w:p>
        </w:tc>
        <w:tc>
          <w:tcPr>
            <w:tcW w:w="2888" w:type="dxa"/>
            <w:shd w:val="clear" w:color="auto" w:fill="auto"/>
            <w:noWrap/>
            <w:vAlign w:val="bottom"/>
            <w:hideMark/>
          </w:tcPr>
          <w:p w14:paraId="7EAE46D8"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47B00D3C" w14:textId="77777777" w:rsidTr="00045F36">
        <w:trPr>
          <w:trHeight w:val="300"/>
          <w:jc w:val="center"/>
        </w:trPr>
        <w:tc>
          <w:tcPr>
            <w:tcW w:w="2835" w:type="dxa"/>
            <w:vMerge/>
            <w:vAlign w:val="center"/>
            <w:hideMark/>
          </w:tcPr>
          <w:p w14:paraId="116090ED"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center"/>
            <w:hideMark/>
          </w:tcPr>
          <w:p w14:paraId="40A49343"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Agradable</w:t>
            </w:r>
          </w:p>
        </w:tc>
        <w:tc>
          <w:tcPr>
            <w:tcW w:w="2888" w:type="dxa"/>
            <w:shd w:val="clear" w:color="auto" w:fill="auto"/>
            <w:noWrap/>
            <w:vAlign w:val="bottom"/>
            <w:hideMark/>
          </w:tcPr>
          <w:p w14:paraId="04B24FE7"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3E0FCDB2" w14:textId="77777777" w:rsidTr="00045F36">
        <w:trPr>
          <w:trHeight w:val="300"/>
          <w:jc w:val="center"/>
        </w:trPr>
        <w:tc>
          <w:tcPr>
            <w:tcW w:w="2835" w:type="dxa"/>
            <w:vMerge/>
            <w:vAlign w:val="center"/>
            <w:hideMark/>
          </w:tcPr>
          <w:p w14:paraId="47F8991A"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center"/>
            <w:hideMark/>
          </w:tcPr>
          <w:p w14:paraId="27166046"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Neutro</w:t>
            </w:r>
          </w:p>
        </w:tc>
        <w:tc>
          <w:tcPr>
            <w:tcW w:w="2888" w:type="dxa"/>
            <w:shd w:val="clear" w:color="auto" w:fill="auto"/>
            <w:noWrap/>
            <w:vAlign w:val="bottom"/>
            <w:hideMark/>
          </w:tcPr>
          <w:p w14:paraId="20783180"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04648BF6" w14:textId="77777777" w:rsidTr="00045F36">
        <w:trPr>
          <w:trHeight w:val="300"/>
          <w:jc w:val="center"/>
        </w:trPr>
        <w:tc>
          <w:tcPr>
            <w:tcW w:w="2835" w:type="dxa"/>
            <w:vMerge/>
            <w:vAlign w:val="center"/>
            <w:hideMark/>
          </w:tcPr>
          <w:p w14:paraId="7F530977"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center"/>
            <w:hideMark/>
          </w:tcPr>
          <w:p w14:paraId="2F9F1856"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Poco agradable </w:t>
            </w:r>
          </w:p>
        </w:tc>
        <w:tc>
          <w:tcPr>
            <w:tcW w:w="2888" w:type="dxa"/>
            <w:shd w:val="clear" w:color="auto" w:fill="auto"/>
            <w:noWrap/>
            <w:vAlign w:val="bottom"/>
            <w:hideMark/>
          </w:tcPr>
          <w:p w14:paraId="057569B2"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19A30BAB" w14:textId="77777777" w:rsidTr="00045F36">
        <w:trPr>
          <w:trHeight w:val="300"/>
          <w:jc w:val="center"/>
        </w:trPr>
        <w:tc>
          <w:tcPr>
            <w:tcW w:w="2835" w:type="dxa"/>
            <w:vMerge/>
            <w:vAlign w:val="center"/>
            <w:hideMark/>
          </w:tcPr>
          <w:p w14:paraId="205A1BFC"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center"/>
            <w:hideMark/>
          </w:tcPr>
          <w:p w14:paraId="3BF04E31"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No agradable </w:t>
            </w:r>
          </w:p>
        </w:tc>
        <w:tc>
          <w:tcPr>
            <w:tcW w:w="2888" w:type="dxa"/>
            <w:shd w:val="clear" w:color="auto" w:fill="auto"/>
            <w:noWrap/>
            <w:vAlign w:val="bottom"/>
            <w:hideMark/>
          </w:tcPr>
          <w:p w14:paraId="0CF477C2"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61E596D1" w14:textId="77777777" w:rsidTr="00045F36">
        <w:trPr>
          <w:trHeight w:val="300"/>
          <w:jc w:val="center"/>
        </w:trPr>
        <w:tc>
          <w:tcPr>
            <w:tcW w:w="10826" w:type="dxa"/>
            <w:gridSpan w:val="4"/>
            <w:shd w:val="clear" w:color="auto" w:fill="auto"/>
            <w:noWrap/>
            <w:vAlign w:val="bottom"/>
            <w:hideMark/>
          </w:tcPr>
          <w:p w14:paraId="1F036FD2"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lastRenderedPageBreak/>
              <w:t xml:space="preserve">Sabor </w:t>
            </w:r>
          </w:p>
        </w:tc>
      </w:tr>
      <w:tr w:rsidR="00045F36" w:rsidRPr="00045F36" w14:paraId="4CDFB629" w14:textId="77777777" w:rsidTr="00045F36">
        <w:trPr>
          <w:trHeight w:val="300"/>
          <w:jc w:val="center"/>
        </w:trPr>
        <w:tc>
          <w:tcPr>
            <w:tcW w:w="2835" w:type="dxa"/>
            <w:vMerge w:val="restart"/>
            <w:shd w:val="clear" w:color="auto" w:fill="auto"/>
            <w:noWrap/>
            <w:vAlign w:val="center"/>
            <w:hideMark/>
          </w:tcPr>
          <w:p w14:paraId="3FD7AD5D"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Gusto</w:t>
            </w:r>
          </w:p>
        </w:tc>
        <w:tc>
          <w:tcPr>
            <w:tcW w:w="5103" w:type="dxa"/>
            <w:gridSpan w:val="2"/>
            <w:shd w:val="clear" w:color="auto" w:fill="auto"/>
            <w:noWrap/>
            <w:vAlign w:val="center"/>
            <w:hideMark/>
          </w:tcPr>
          <w:p w14:paraId="50228FAB"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Muy agradable </w:t>
            </w:r>
          </w:p>
        </w:tc>
        <w:tc>
          <w:tcPr>
            <w:tcW w:w="2888" w:type="dxa"/>
            <w:shd w:val="clear" w:color="auto" w:fill="auto"/>
            <w:noWrap/>
            <w:vAlign w:val="bottom"/>
            <w:hideMark/>
          </w:tcPr>
          <w:p w14:paraId="58EE6684"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7CF502CA" w14:textId="77777777" w:rsidTr="00045F36">
        <w:trPr>
          <w:trHeight w:val="300"/>
          <w:jc w:val="center"/>
        </w:trPr>
        <w:tc>
          <w:tcPr>
            <w:tcW w:w="2835" w:type="dxa"/>
            <w:vMerge/>
            <w:vAlign w:val="center"/>
            <w:hideMark/>
          </w:tcPr>
          <w:p w14:paraId="3D5C256D"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center"/>
            <w:hideMark/>
          </w:tcPr>
          <w:p w14:paraId="13149AF8"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Agradable</w:t>
            </w:r>
          </w:p>
        </w:tc>
        <w:tc>
          <w:tcPr>
            <w:tcW w:w="2888" w:type="dxa"/>
            <w:shd w:val="clear" w:color="auto" w:fill="auto"/>
            <w:noWrap/>
            <w:vAlign w:val="bottom"/>
            <w:hideMark/>
          </w:tcPr>
          <w:p w14:paraId="1889E3CE"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3ABD51CD" w14:textId="77777777" w:rsidTr="00045F36">
        <w:trPr>
          <w:trHeight w:val="300"/>
          <w:jc w:val="center"/>
        </w:trPr>
        <w:tc>
          <w:tcPr>
            <w:tcW w:w="2835" w:type="dxa"/>
            <w:vMerge/>
            <w:vAlign w:val="center"/>
            <w:hideMark/>
          </w:tcPr>
          <w:p w14:paraId="5E78FEFC"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center"/>
            <w:hideMark/>
          </w:tcPr>
          <w:p w14:paraId="62DAF046"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Neutro</w:t>
            </w:r>
          </w:p>
        </w:tc>
        <w:tc>
          <w:tcPr>
            <w:tcW w:w="2888" w:type="dxa"/>
            <w:shd w:val="clear" w:color="auto" w:fill="auto"/>
            <w:noWrap/>
            <w:vAlign w:val="bottom"/>
            <w:hideMark/>
          </w:tcPr>
          <w:p w14:paraId="04408866"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6453C77A" w14:textId="77777777" w:rsidTr="00045F36">
        <w:trPr>
          <w:trHeight w:val="300"/>
          <w:jc w:val="center"/>
        </w:trPr>
        <w:tc>
          <w:tcPr>
            <w:tcW w:w="2835" w:type="dxa"/>
            <w:vMerge/>
            <w:vAlign w:val="center"/>
            <w:hideMark/>
          </w:tcPr>
          <w:p w14:paraId="0BF7E76A"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center"/>
            <w:hideMark/>
          </w:tcPr>
          <w:p w14:paraId="40757AFD"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Poco agradable </w:t>
            </w:r>
          </w:p>
        </w:tc>
        <w:tc>
          <w:tcPr>
            <w:tcW w:w="2888" w:type="dxa"/>
            <w:shd w:val="clear" w:color="auto" w:fill="auto"/>
            <w:noWrap/>
            <w:vAlign w:val="bottom"/>
            <w:hideMark/>
          </w:tcPr>
          <w:p w14:paraId="75FC1F90"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4FD5A4B3" w14:textId="77777777" w:rsidTr="00045F36">
        <w:trPr>
          <w:trHeight w:val="300"/>
          <w:jc w:val="center"/>
        </w:trPr>
        <w:tc>
          <w:tcPr>
            <w:tcW w:w="2835" w:type="dxa"/>
            <w:vMerge/>
            <w:vAlign w:val="center"/>
            <w:hideMark/>
          </w:tcPr>
          <w:p w14:paraId="7D18905F" w14:textId="77777777" w:rsidR="00045F36" w:rsidRPr="00045F36" w:rsidRDefault="00045F36" w:rsidP="00045F36">
            <w:pPr>
              <w:spacing w:line="240" w:lineRule="auto"/>
              <w:rPr>
                <w:rFonts w:ascii="Times New Roman" w:eastAsia="Times New Roman" w:hAnsi="Times New Roman" w:cs="Times New Roman"/>
                <w:color w:val="000000"/>
                <w:sz w:val="24"/>
                <w:szCs w:val="24"/>
              </w:rPr>
            </w:pPr>
          </w:p>
        </w:tc>
        <w:tc>
          <w:tcPr>
            <w:tcW w:w="5103" w:type="dxa"/>
            <w:gridSpan w:val="2"/>
            <w:shd w:val="clear" w:color="auto" w:fill="auto"/>
            <w:noWrap/>
            <w:vAlign w:val="center"/>
            <w:hideMark/>
          </w:tcPr>
          <w:p w14:paraId="326792C9" w14:textId="77777777" w:rsidR="00045F36" w:rsidRPr="00045F36" w:rsidRDefault="00045F36" w:rsidP="00045F36">
            <w:pPr>
              <w:spacing w:line="240" w:lineRule="auto"/>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xml:space="preserve">No agradable </w:t>
            </w:r>
          </w:p>
        </w:tc>
        <w:tc>
          <w:tcPr>
            <w:tcW w:w="2888" w:type="dxa"/>
            <w:shd w:val="clear" w:color="auto" w:fill="auto"/>
            <w:noWrap/>
            <w:vAlign w:val="bottom"/>
            <w:hideMark/>
          </w:tcPr>
          <w:p w14:paraId="4A76EFAD" w14:textId="77777777" w:rsidR="00045F36" w:rsidRPr="00045F36" w:rsidRDefault="00045F36" w:rsidP="00045F36">
            <w:pPr>
              <w:spacing w:line="240" w:lineRule="auto"/>
              <w:jc w:val="center"/>
              <w:rPr>
                <w:rFonts w:ascii="Times New Roman" w:eastAsia="Times New Roman" w:hAnsi="Times New Roman" w:cs="Times New Roman"/>
                <w:color w:val="000000"/>
                <w:sz w:val="24"/>
                <w:szCs w:val="24"/>
              </w:rPr>
            </w:pPr>
            <w:r w:rsidRPr="00045F36">
              <w:rPr>
                <w:rFonts w:ascii="Times New Roman" w:eastAsia="Times New Roman" w:hAnsi="Times New Roman" w:cs="Times New Roman"/>
                <w:color w:val="000000"/>
                <w:sz w:val="24"/>
                <w:szCs w:val="24"/>
              </w:rPr>
              <w:t> </w:t>
            </w:r>
          </w:p>
        </w:tc>
      </w:tr>
      <w:tr w:rsidR="00045F36" w:rsidRPr="00045F36" w14:paraId="23BFF5FE" w14:textId="77777777" w:rsidTr="00045F36">
        <w:trPr>
          <w:trHeight w:val="300"/>
          <w:jc w:val="center"/>
        </w:trPr>
        <w:tc>
          <w:tcPr>
            <w:tcW w:w="10826" w:type="dxa"/>
            <w:gridSpan w:val="4"/>
            <w:shd w:val="clear" w:color="auto" w:fill="auto"/>
            <w:noWrap/>
            <w:vAlign w:val="bottom"/>
            <w:hideMark/>
          </w:tcPr>
          <w:p w14:paraId="521C5399"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r w:rsidRPr="00045F36">
              <w:rPr>
                <w:rFonts w:ascii="Times New Roman" w:eastAsia="Times New Roman" w:hAnsi="Times New Roman" w:cs="Times New Roman"/>
                <w:b/>
                <w:color w:val="000000"/>
                <w:sz w:val="24"/>
                <w:szCs w:val="24"/>
              </w:rPr>
              <w:t xml:space="preserve">Postre de mayor preferencia </w:t>
            </w:r>
          </w:p>
        </w:tc>
      </w:tr>
      <w:tr w:rsidR="00045F36" w:rsidRPr="00045F36" w14:paraId="1AE842A1" w14:textId="77777777" w:rsidTr="00045F36">
        <w:trPr>
          <w:trHeight w:val="300"/>
          <w:jc w:val="center"/>
        </w:trPr>
        <w:tc>
          <w:tcPr>
            <w:tcW w:w="10826" w:type="dxa"/>
            <w:gridSpan w:val="4"/>
            <w:shd w:val="clear" w:color="auto" w:fill="auto"/>
            <w:noWrap/>
            <w:vAlign w:val="bottom"/>
            <w:hideMark/>
          </w:tcPr>
          <w:p w14:paraId="164CC9D9" w14:textId="77777777" w:rsidR="00045F36" w:rsidRPr="00045F36" w:rsidRDefault="00045F36" w:rsidP="00045F36">
            <w:pPr>
              <w:spacing w:line="240" w:lineRule="auto"/>
              <w:jc w:val="center"/>
              <w:rPr>
                <w:rFonts w:ascii="Times New Roman" w:eastAsia="Times New Roman" w:hAnsi="Times New Roman" w:cs="Times New Roman"/>
                <w:b/>
                <w:color w:val="000000"/>
                <w:sz w:val="24"/>
                <w:szCs w:val="24"/>
              </w:rPr>
            </w:pPr>
          </w:p>
        </w:tc>
      </w:tr>
    </w:tbl>
    <w:p w14:paraId="5B50E830" w14:textId="77777777" w:rsidR="009468CE" w:rsidRPr="009B6C29" w:rsidRDefault="009468CE" w:rsidP="009468CE"/>
    <w:p w14:paraId="49E86123" w14:textId="77777777" w:rsidR="009468CE" w:rsidRDefault="009468CE"/>
    <w:sectPr w:rsidR="009468CE" w:rsidSect="009468CE">
      <w:headerReference w:type="default" r:id="rId58"/>
      <w:footerReference w:type="default" r:id="rId59"/>
      <w:pgSz w:w="12240" w:h="15840"/>
      <w:pgMar w:top="1417" w:right="1701" w:bottom="1417" w:left="1701" w:header="708" w:footer="708"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8FED57" w14:textId="77777777" w:rsidR="00ED38F9" w:rsidRDefault="00ED38F9">
      <w:pPr>
        <w:spacing w:after="0" w:line="240" w:lineRule="auto"/>
      </w:pPr>
      <w:r>
        <w:separator/>
      </w:r>
    </w:p>
  </w:endnote>
  <w:endnote w:type="continuationSeparator" w:id="0">
    <w:p w14:paraId="7D75ED73" w14:textId="77777777" w:rsidR="00ED38F9" w:rsidRDefault="00ED38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00CB3" w14:textId="77777777" w:rsidR="00560617" w:rsidRDefault="0056061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4E65F0" w14:textId="77777777" w:rsidR="00ED38F9" w:rsidRDefault="00ED38F9">
      <w:pPr>
        <w:spacing w:after="0" w:line="240" w:lineRule="auto"/>
      </w:pPr>
      <w:r>
        <w:separator/>
      </w:r>
    </w:p>
  </w:footnote>
  <w:footnote w:type="continuationSeparator" w:id="0">
    <w:p w14:paraId="1304C03D" w14:textId="77777777" w:rsidR="00ED38F9" w:rsidRDefault="00ED38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8336367"/>
      <w:docPartObj>
        <w:docPartGallery w:val="Page Numbers (Top of Page)"/>
        <w:docPartUnique/>
      </w:docPartObj>
    </w:sdtPr>
    <w:sdtEndPr/>
    <w:sdtContent>
      <w:p w14:paraId="7649BA7C" w14:textId="50952BF9" w:rsidR="00560617" w:rsidRDefault="00560617">
        <w:pPr>
          <w:pStyle w:val="Encabezado"/>
          <w:jc w:val="right"/>
        </w:pPr>
        <w:r>
          <w:t xml:space="preserve">Página </w:t>
        </w:r>
        <w:r>
          <w:rPr>
            <w:b/>
            <w:bCs/>
            <w:szCs w:val="24"/>
          </w:rPr>
          <w:fldChar w:fldCharType="begin"/>
        </w:r>
        <w:r>
          <w:rPr>
            <w:b/>
            <w:bCs/>
          </w:rPr>
          <w:instrText>PAGE</w:instrText>
        </w:r>
        <w:r>
          <w:rPr>
            <w:b/>
            <w:bCs/>
            <w:szCs w:val="24"/>
          </w:rPr>
          <w:fldChar w:fldCharType="separate"/>
        </w:r>
        <w:r w:rsidR="003A4988">
          <w:rPr>
            <w:b/>
            <w:bCs/>
            <w:noProof/>
          </w:rPr>
          <w:t>2</w:t>
        </w:r>
        <w:r>
          <w:rPr>
            <w:b/>
            <w:bCs/>
            <w:szCs w:val="24"/>
          </w:rPr>
          <w:fldChar w:fldCharType="end"/>
        </w:r>
        <w:r>
          <w:t xml:space="preserve"> de </w:t>
        </w:r>
        <w:r>
          <w:rPr>
            <w:b/>
            <w:bCs/>
            <w:szCs w:val="24"/>
          </w:rPr>
          <w:fldChar w:fldCharType="begin"/>
        </w:r>
        <w:r>
          <w:rPr>
            <w:b/>
            <w:bCs/>
          </w:rPr>
          <w:instrText>NUMPAGES</w:instrText>
        </w:r>
        <w:r>
          <w:rPr>
            <w:b/>
            <w:bCs/>
            <w:szCs w:val="24"/>
          </w:rPr>
          <w:fldChar w:fldCharType="separate"/>
        </w:r>
        <w:r w:rsidR="003A4988">
          <w:rPr>
            <w:b/>
            <w:bCs/>
            <w:noProof/>
          </w:rPr>
          <w:t>101</w:t>
        </w:r>
        <w:r>
          <w:rPr>
            <w:b/>
            <w:bCs/>
            <w:szCs w:val="24"/>
          </w:rPr>
          <w:fldChar w:fldCharType="end"/>
        </w:r>
      </w:p>
    </w:sdtContent>
  </w:sdt>
  <w:p w14:paraId="05841EA3" w14:textId="77777777" w:rsidR="00560617" w:rsidRDefault="00560617">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A0953"/>
    <w:multiLevelType w:val="multilevel"/>
    <w:tmpl w:val="EBD83AF8"/>
    <w:lvl w:ilvl="0">
      <w:start w:val="1"/>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 w15:restartNumberingAfterBreak="0">
    <w:nsid w:val="04875832"/>
    <w:multiLevelType w:val="hybridMultilevel"/>
    <w:tmpl w:val="7A8E0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7507F"/>
    <w:multiLevelType w:val="hybridMultilevel"/>
    <w:tmpl w:val="09F2CE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E91515"/>
    <w:multiLevelType w:val="hybridMultilevel"/>
    <w:tmpl w:val="DED2AB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8486C79"/>
    <w:multiLevelType w:val="hybridMultilevel"/>
    <w:tmpl w:val="7F24F3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B242094"/>
    <w:multiLevelType w:val="hybridMultilevel"/>
    <w:tmpl w:val="E50A2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891C3E"/>
    <w:multiLevelType w:val="hybridMultilevel"/>
    <w:tmpl w:val="3DAEC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C7B646C"/>
    <w:multiLevelType w:val="hybridMultilevel"/>
    <w:tmpl w:val="ADF4F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9B4E3E"/>
    <w:multiLevelType w:val="hybridMultilevel"/>
    <w:tmpl w:val="D6DC7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DF7596"/>
    <w:multiLevelType w:val="hybridMultilevel"/>
    <w:tmpl w:val="28662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5562E9"/>
    <w:multiLevelType w:val="hybridMultilevel"/>
    <w:tmpl w:val="8B4EA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8F16D1"/>
    <w:multiLevelType w:val="hybridMultilevel"/>
    <w:tmpl w:val="2FCAC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3D71E5"/>
    <w:multiLevelType w:val="hybridMultilevel"/>
    <w:tmpl w:val="7CA43C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EEB335A"/>
    <w:multiLevelType w:val="hybridMultilevel"/>
    <w:tmpl w:val="5510A79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CF635D"/>
    <w:multiLevelType w:val="multilevel"/>
    <w:tmpl w:val="3FE0D752"/>
    <w:lvl w:ilvl="0">
      <w:start w:val="2"/>
      <w:numFmt w:val="decimal"/>
      <w:lvlText w:val="%1"/>
      <w:lvlJc w:val="left"/>
      <w:pPr>
        <w:ind w:left="360" w:hanging="360"/>
      </w:pPr>
      <w:rPr>
        <w:rFonts w:hint="default"/>
      </w:rPr>
    </w:lvl>
    <w:lvl w:ilvl="1">
      <w:start w:val="7"/>
      <w:numFmt w:val="decimal"/>
      <w:lvlText w:val="%1.%2"/>
      <w:lvlJc w:val="left"/>
      <w:pPr>
        <w:ind w:left="840" w:hanging="36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15" w15:restartNumberingAfterBreak="0">
    <w:nsid w:val="382359C3"/>
    <w:multiLevelType w:val="hybridMultilevel"/>
    <w:tmpl w:val="8A44F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E57027"/>
    <w:multiLevelType w:val="hybridMultilevel"/>
    <w:tmpl w:val="300202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E686D91"/>
    <w:multiLevelType w:val="hybridMultilevel"/>
    <w:tmpl w:val="A40E3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573DA8"/>
    <w:multiLevelType w:val="multilevel"/>
    <w:tmpl w:val="298AED82"/>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15:restartNumberingAfterBreak="0">
    <w:nsid w:val="41FE714C"/>
    <w:multiLevelType w:val="hybridMultilevel"/>
    <w:tmpl w:val="8674A3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273704F"/>
    <w:multiLevelType w:val="multilevel"/>
    <w:tmpl w:val="A342AA40"/>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4BD02B79"/>
    <w:multiLevelType w:val="multilevel"/>
    <w:tmpl w:val="09FED144"/>
    <w:lvl w:ilvl="0">
      <w:start w:val="1"/>
      <w:numFmt w:val="decimal"/>
      <w:lvlText w:val="%1."/>
      <w:lvlJc w:val="left"/>
      <w:pPr>
        <w:ind w:left="720" w:hanging="360"/>
      </w:pPr>
    </w:lvl>
    <w:lvl w:ilvl="1">
      <w:start w:val="3"/>
      <w:numFmt w:val="decimal"/>
      <w:isLgl/>
      <w:lvlText w:val="%1.1."/>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2" w15:restartNumberingAfterBreak="0">
    <w:nsid w:val="512C4484"/>
    <w:multiLevelType w:val="hybridMultilevel"/>
    <w:tmpl w:val="A6C42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DB53DD"/>
    <w:multiLevelType w:val="hybridMultilevel"/>
    <w:tmpl w:val="2B6643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55ED2230"/>
    <w:multiLevelType w:val="hybridMultilevel"/>
    <w:tmpl w:val="656C4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9D7A09"/>
    <w:multiLevelType w:val="hybridMultilevel"/>
    <w:tmpl w:val="A200680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DE31ED"/>
    <w:multiLevelType w:val="hybridMultilevel"/>
    <w:tmpl w:val="111E2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FB337F"/>
    <w:multiLevelType w:val="hybridMultilevel"/>
    <w:tmpl w:val="8996B1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65D43D7"/>
    <w:multiLevelType w:val="hybridMultilevel"/>
    <w:tmpl w:val="887C69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80F5ECB"/>
    <w:multiLevelType w:val="hybridMultilevel"/>
    <w:tmpl w:val="362EC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254E4B"/>
    <w:multiLevelType w:val="multilevel"/>
    <w:tmpl w:val="A0208828"/>
    <w:lvl w:ilvl="0">
      <w:start w:val="3"/>
      <w:numFmt w:val="decimal"/>
      <w:lvlText w:val="%1."/>
      <w:lvlJc w:val="left"/>
      <w:pPr>
        <w:ind w:left="720" w:hanging="360"/>
      </w:pPr>
      <w:rPr>
        <w:rFonts w:hint="default"/>
      </w:rPr>
    </w:lvl>
    <w:lvl w:ilvl="1">
      <w:start w:val="4"/>
      <w:numFmt w:val="decimal"/>
      <w:isLgl/>
      <w:lvlText w:val="%1.%2"/>
      <w:lvlJc w:val="left"/>
      <w:pPr>
        <w:ind w:left="840" w:hanging="48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1" w15:restartNumberingAfterBreak="0">
    <w:nsid w:val="6DF76144"/>
    <w:multiLevelType w:val="hybridMultilevel"/>
    <w:tmpl w:val="52B8B5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72417ABD"/>
    <w:multiLevelType w:val="multilevel"/>
    <w:tmpl w:val="3AA0693C"/>
    <w:lvl w:ilvl="0">
      <w:start w:val="1"/>
      <w:numFmt w:val="decimal"/>
      <w:lvlText w:val="%1"/>
      <w:lvlJc w:val="left"/>
      <w:pPr>
        <w:ind w:left="360" w:hanging="360"/>
      </w:pPr>
      <w:rPr>
        <w:rFonts w:hint="default"/>
      </w:rPr>
    </w:lvl>
    <w:lvl w:ilvl="1">
      <w:start w:val="1"/>
      <w:numFmt w:val="decimal"/>
      <w:pStyle w:val="Ttulo"/>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45B090F"/>
    <w:multiLevelType w:val="multilevel"/>
    <w:tmpl w:val="69DA4A48"/>
    <w:lvl w:ilvl="0">
      <w:start w:val="4"/>
      <w:numFmt w:val="decimal"/>
      <w:lvlText w:val="%1."/>
      <w:lvlJc w:val="left"/>
      <w:pPr>
        <w:ind w:left="1070" w:hanging="360"/>
      </w:pPr>
      <w:rPr>
        <w:rFonts w:hint="default"/>
        <w:color w:val="auto"/>
        <w:sz w:val="24"/>
        <w:szCs w:val="24"/>
      </w:rPr>
    </w:lvl>
    <w:lvl w:ilvl="1">
      <w:start w:val="1"/>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510" w:hanging="1800"/>
      </w:pPr>
      <w:rPr>
        <w:rFonts w:hint="default"/>
      </w:rPr>
    </w:lvl>
  </w:abstractNum>
  <w:abstractNum w:abstractNumId="34" w15:restartNumberingAfterBreak="0">
    <w:nsid w:val="75947993"/>
    <w:multiLevelType w:val="multilevel"/>
    <w:tmpl w:val="7D165B2C"/>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75C54643"/>
    <w:multiLevelType w:val="multilevel"/>
    <w:tmpl w:val="8E061A2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B634966"/>
    <w:multiLevelType w:val="hybridMultilevel"/>
    <w:tmpl w:val="46E892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2"/>
  </w:num>
  <w:num w:numId="2">
    <w:abstractNumId w:val="9"/>
  </w:num>
  <w:num w:numId="3">
    <w:abstractNumId w:val="25"/>
  </w:num>
  <w:num w:numId="4">
    <w:abstractNumId w:val="33"/>
  </w:num>
  <w:num w:numId="5">
    <w:abstractNumId w:val="13"/>
  </w:num>
  <w:num w:numId="6">
    <w:abstractNumId w:val="35"/>
  </w:num>
  <w:num w:numId="7">
    <w:abstractNumId w:val="0"/>
  </w:num>
  <w:num w:numId="8">
    <w:abstractNumId w:val="5"/>
  </w:num>
  <w:num w:numId="9">
    <w:abstractNumId w:val="17"/>
  </w:num>
  <w:num w:numId="10">
    <w:abstractNumId w:val="3"/>
  </w:num>
  <w:num w:numId="11">
    <w:abstractNumId w:val="7"/>
  </w:num>
  <w:num w:numId="12">
    <w:abstractNumId w:val="8"/>
  </w:num>
  <w:num w:numId="13">
    <w:abstractNumId w:val="26"/>
  </w:num>
  <w:num w:numId="14">
    <w:abstractNumId w:val="19"/>
  </w:num>
  <w:num w:numId="15">
    <w:abstractNumId w:val="29"/>
  </w:num>
  <w:num w:numId="16">
    <w:abstractNumId w:val="24"/>
  </w:num>
  <w:num w:numId="17">
    <w:abstractNumId w:val="11"/>
  </w:num>
  <w:num w:numId="18">
    <w:abstractNumId w:val="18"/>
  </w:num>
  <w:num w:numId="19">
    <w:abstractNumId w:val="20"/>
  </w:num>
  <w:num w:numId="20">
    <w:abstractNumId w:val="34"/>
  </w:num>
  <w:num w:numId="21">
    <w:abstractNumId w:val="14"/>
  </w:num>
  <w:num w:numId="22">
    <w:abstractNumId w:val="30"/>
  </w:num>
  <w:num w:numId="23">
    <w:abstractNumId w:val="16"/>
  </w:num>
  <w:num w:numId="24">
    <w:abstractNumId w:val="6"/>
  </w:num>
  <w:num w:numId="25">
    <w:abstractNumId w:val="31"/>
  </w:num>
  <w:num w:numId="26">
    <w:abstractNumId w:val="23"/>
  </w:num>
  <w:num w:numId="27">
    <w:abstractNumId w:val="4"/>
  </w:num>
  <w:num w:numId="28">
    <w:abstractNumId w:val="27"/>
  </w:num>
  <w:num w:numId="29">
    <w:abstractNumId w:val="2"/>
  </w:num>
  <w:num w:numId="30">
    <w:abstractNumId w:val="12"/>
  </w:num>
  <w:num w:numId="31">
    <w:abstractNumId w:val="28"/>
  </w:num>
  <w:num w:numId="32">
    <w:abstractNumId w:val="22"/>
  </w:num>
  <w:num w:numId="33">
    <w:abstractNumId w:val="2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num>
  <w:num w:numId="35">
    <w:abstractNumId w:val="1"/>
  </w:num>
  <w:num w:numId="36">
    <w:abstractNumId w:val="15"/>
  </w:num>
  <w:num w:numId="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68CE"/>
    <w:rsid w:val="00033824"/>
    <w:rsid w:val="00045F36"/>
    <w:rsid w:val="00056753"/>
    <w:rsid w:val="00091C6F"/>
    <w:rsid w:val="001253DD"/>
    <w:rsid w:val="00125BB3"/>
    <w:rsid w:val="001C24FD"/>
    <w:rsid w:val="001D7A1B"/>
    <w:rsid w:val="001E513F"/>
    <w:rsid w:val="00202827"/>
    <w:rsid w:val="00217125"/>
    <w:rsid w:val="002234BB"/>
    <w:rsid w:val="00224DF6"/>
    <w:rsid w:val="002342E2"/>
    <w:rsid w:val="0024445D"/>
    <w:rsid w:val="00263FA7"/>
    <w:rsid w:val="00275275"/>
    <w:rsid w:val="00280164"/>
    <w:rsid w:val="00295A73"/>
    <w:rsid w:val="002A6BB4"/>
    <w:rsid w:val="002C55AF"/>
    <w:rsid w:val="00301DA3"/>
    <w:rsid w:val="00361393"/>
    <w:rsid w:val="00366C30"/>
    <w:rsid w:val="00367DA7"/>
    <w:rsid w:val="0038447B"/>
    <w:rsid w:val="003A4988"/>
    <w:rsid w:val="003C455F"/>
    <w:rsid w:val="003C7B08"/>
    <w:rsid w:val="004010AF"/>
    <w:rsid w:val="0040715A"/>
    <w:rsid w:val="00415C72"/>
    <w:rsid w:val="0042693E"/>
    <w:rsid w:val="00437768"/>
    <w:rsid w:val="00461644"/>
    <w:rsid w:val="00491614"/>
    <w:rsid w:val="00494AB7"/>
    <w:rsid w:val="004B03AD"/>
    <w:rsid w:val="004B3A5F"/>
    <w:rsid w:val="004D4ED1"/>
    <w:rsid w:val="004E628F"/>
    <w:rsid w:val="004F5AB3"/>
    <w:rsid w:val="005479B2"/>
    <w:rsid w:val="00560617"/>
    <w:rsid w:val="00580203"/>
    <w:rsid w:val="005B469E"/>
    <w:rsid w:val="005C34CD"/>
    <w:rsid w:val="005F2752"/>
    <w:rsid w:val="006230FD"/>
    <w:rsid w:val="0063505F"/>
    <w:rsid w:val="006375EA"/>
    <w:rsid w:val="00662E3C"/>
    <w:rsid w:val="006643FD"/>
    <w:rsid w:val="006A6885"/>
    <w:rsid w:val="006A7A37"/>
    <w:rsid w:val="006C5112"/>
    <w:rsid w:val="0070485C"/>
    <w:rsid w:val="007304EC"/>
    <w:rsid w:val="007752CE"/>
    <w:rsid w:val="007B0283"/>
    <w:rsid w:val="007D2D23"/>
    <w:rsid w:val="007E233C"/>
    <w:rsid w:val="007F626D"/>
    <w:rsid w:val="00802AC2"/>
    <w:rsid w:val="00814225"/>
    <w:rsid w:val="008370E0"/>
    <w:rsid w:val="00846A4C"/>
    <w:rsid w:val="00850E67"/>
    <w:rsid w:val="008A6ABE"/>
    <w:rsid w:val="008C45A7"/>
    <w:rsid w:val="009129D7"/>
    <w:rsid w:val="009468CE"/>
    <w:rsid w:val="00960171"/>
    <w:rsid w:val="00990B03"/>
    <w:rsid w:val="009A4C73"/>
    <w:rsid w:val="009B167B"/>
    <w:rsid w:val="009D13F7"/>
    <w:rsid w:val="009F0BE9"/>
    <w:rsid w:val="00A077EF"/>
    <w:rsid w:val="00A1561B"/>
    <w:rsid w:val="00A25171"/>
    <w:rsid w:val="00A35501"/>
    <w:rsid w:val="00AB0C91"/>
    <w:rsid w:val="00AE1D1F"/>
    <w:rsid w:val="00B048B2"/>
    <w:rsid w:val="00B11658"/>
    <w:rsid w:val="00B129EE"/>
    <w:rsid w:val="00B275CD"/>
    <w:rsid w:val="00B67845"/>
    <w:rsid w:val="00B74D8A"/>
    <w:rsid w:val="00B8729C"/>
    <w:rsid w:val="00BB7163"/>
    <w:rsid w:val="00BC57FD"/>
    <w:rsid w:val="00BD0251"/>
    <w:rsid w:val="00C0356B"/>
    <w:rsid w:val="00C104F5"/>
    <w:rsid w:val="00C36E7B"/>
    <w:rsid w:val="00C5204D"/>
    <w:rsid w:val="00C857FF"/>
    <w:rsid w:val="00CF7782"/>
    <w:rsid w:val="00D120E4"/>
    <w:rsid w:val="00D148CB"/>
    <w:rsid w:val="00D20F85"/>
    <w:rsid w:val="00D30CC3"/>
    <w:rsid w:val="00D401DE"/>
    <w:rsid w:val="00D42F1A"/>
    <w:rsid w:val="00D65FCF"/>
    <w:rsid w:val="00D777F1"/>
    <w:rsid w:val="00D85924"/>
    <w:rsid w:val="00D92F86"/>
    <w:rsid w:val="00DB6BF1"/>
    <w:rsid w:val="00DC0D4B"/>
    <w:rsid w:val="00DD2577"/>
    <w:rsid w:val="00DF0DD1"/>
    <w:rsid w:val="00E025A2"/>
    <w:rsid w:val="00E122D2"/>
    <w:rsid w:val="00E46806"/>
    <w:rsid w:val="00E50CDE"/>
    <w:rsid w:val="00E54E8D"/>
    <w:rsid w:val="00ED38F9"/>
    <w:rsid w:val="00ED4DF3"/>
    <w:rsid w:val="00F252DA"/>
    <w:rsid w:val="00F64375"/>
    <w:rsid w:val="00F67796"/>
    <w:rsid w:val="00F765B8"/>
    <w:rsid w:val="00F862EB"/>
    <w:rsid w:val="00F90D03"/>
    <w:rsid w:val="00FA0A4E"/>
    <w:rsid w:val="00FC0907"/>
    <w:rsid w:val="00FF44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5A2C85"/>
  <w15:chartTrackingRefBased/>
  <w15:docId w15:val="{69DF5AF8-CA15-40AC-868D-CEE7EE988D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9468CE"/>
    <w:pPr>
      <w:keepNext/>
      <w:keepLines/>
      <w:spacing w:after="0" w:line="480" w:lineRule="auto"/>
      <w:jc w:val="center"/>
      <w:outlineLvl w:val="0"/>
    </w:pPr>
    <w:rPr>
      <w:rFonts w:ascii="Times New Roman" w:eastAsiaTheme="majorEastAsia" w:hAnsi="Times New Roman" w:cstheme="majorBidi"/>
      <w:b/>
      <w:sz w:val="24"/>
      <w:szCs w:val="32"/>
      <w:lang w:val="es-ES"/>
    </w:rPr>
  </w:style>
  <w:style w:type="paragraph" w:styleId="Ttulo2">
    <w:name w:val="heading 2"/>
    <w:basedOn w:val="Normal"/>
    <w:link w:val="Ttulo2Car"/>
    <w:uiPriority w:val="9"/>
    <w:qFormat/>
    <w:rsid w:val="009468CE"/>
    <w:pPr>
      <w:spacing w:after="0" w:line="480" w:lineRule="auto"/>
      <w:outlineLvl w:val="1"/>
    </w:pPr>
    <w:rPr>
      <w:rFonts w:ascii="Times New Roman" w:eastAsia="Times New Roman" w:hAnsi="Times New Roman" w:cs="Times New Roman"/>
      <w:b/>
      <w:bCs/>
      <w:sz w:val="24"/>
      <w:szCs w:val="36"/>
      <w:lang w:val="es-ES" w:eastAsia="es-ES"/>
    </w:rPr>
  </w:style>
  <w:style w:type="paragraph" w:styleId="Ttulo3">
    <w:name w:val="heading 3"/>
    <w:basedOn w:val="Normal"/>
    <w:link w:val="Ttulo3Car"/>
    <w:uiPriority w:val="9"/>
    <w:qFormat/>
    <w:rsid w:val="009468CE"/>
    <w:pPr>
      <w:spacing w:after="0" w:line="480" w:lineRule="auto"/>
      <w:outlineLvl w:val="2"/>
    </w:pPr>
    <w:rPr>
      <w:rFonts w:ascii="Times New Roman" w:eastAsia="Times New Roman" w:hAnsi="Times New Roman" w:cs="Times New Roman"/>
      <w:b/>
      <w:bCs/>
      <w:i/>
      <w:sz w:val="24"/>
      <w:szCs w:val="27"/>
      <w:lang w:val="es-ES" w:eastAsia="es-ES"/>
    </w:rPr>
  </w:style>
  <w:style w:type="paragraph" w:styleId="Ttulo4">
    <w:name w:val="heading 4"/>
    <w:basedOn w:val="Normal"/>
    <w:link w:val="Ttulo4Car"/>
    <w:uiPriority w:val="9"/>
    <w:qFormat/>
    <w:rsid w:val="009468CE"/>
    <w:pPr>
      <w:spacing w:after="0" w:line="480" w:lineRule="auto"/>
      <w:ind w:firstLine="720"/>
      <w:outlineLvl w:val="3"/>
    </w:pPr>
    <w:rPr>
      <w:rFonts w:ascii="Times New Roman" w:eastAsia="Times New Roman" w:hAnsi="Times New Roman" w:cs="Times New Roman"/>
      <w:b/>
      <w:bCs/>
      <w:sz w:val="24"/>
      <w:szCs w:val="24"/>
      <w:lang w:val="es-ES" w:eastAsia="es-ES"/>
    </w:rPr>
  </w:style>
  <w:style w:type="paragraph" w:styleId="Ttulo5">
    <w:name w:val="heading 5"/>
    <w:basedOn w:val="Normal"/>
    <w:next w:val="Normal"/>
    <w:link w:val="Ttulo5Car"/>
    <w:uiPriority w:val="9"/>
    <w:unhideWhenUsed/>
    <w:qFormat/>
    <w:rsid w:val="009468CE"/>
    <w:pPr>
      <w:keepNext/>
      <w:keepLines/>
      <w:spacing w:after="0" w:line="480" w:lineRule="auto"/>
      <w:ind w:firstLine="720"/>
      <w:outlineLvl w:val="4"/>
    </w:pPr>
    <w:rPr>
      <w:rFonts w:ascii="Times New Roman" w:eastAsiaTheme="majorEastAsia" w:hAnsi="Times New Roman" w:cstheme="majorBidi"/>
      <w:b/>
      <w:i/>
      <w:sz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468CE"/>
    <w:rPr>
      <w:rFonts w:ascii="Times New Roman" w:eastAsiaTheme="majorEastAsia" w:hAnsi="Times New Roman" w:cstheme="majorBidi"/>
      <w:b/>
      <w:sz w:val="24"/>
      <w:szCs w:val="32"/>
      <w:lang w:val="es-ES"/>
    </w:rPr>
  </w:style>
  <w:style w:type="character" w:customStyle="1" w:styleId="Ttulo2Car">
    <w:name w:val="Título 2 Car"/>
    <w:basedOn w:val="Fuentedeprrafopredeter"/>
    <w:link w:val="Ttulo2"/>
    <w:uiPriority w:val="9"/>
    <w:rsid w:val="009468CE"/>
    <w:rPr>
      <w:rFonts w:ascii="Times New Roman" w:eastAsia="Times New Roman" w:hAnsi="Times New Roman" w:cs="Times New Roman"/>
      <w:b/>
      <w:bCs/>
      <w:sz w:val="24"/>
      <w:szCs w:val="36"/>
      <w:lang w:val="es-ES" w:eastAsia="es-ES"/>
    </w:rPr>
  </w:style>
  <w:style w:type="character" w:customStyle="1" w:styleId="Ttulo3Car">
    <w:name w:val="Título 3 Car"/>
    <w:basedOn w:val="Fuentedeprrafopredeter"/>
    <w:link w:val="Ttulo3"/>
    <w:uiPriority w:val="9"/>
    <w:rsid w:val="009468CE"/>
    <w:rPr>
      <w:rFonts w:ascii="Times New Roman" w:eastAsia="Times New Roman" w:hAnsi="Times New Roman" w:cs="Times New Roman"/>
      <w:b/>
      <w:bCs/>
      <w:i/>
      <w:sz w:val="24"/>
      <w:szCs w:val="27"/>
      <w:lang w:val="es-ES" w:eastAsia="es-ES"/>
    </w:rPr>
  </w:style>
  <w:style w:type="character" w:customStyle="1" w:styleId="Ttulo4Car">
    <w:name w:val="Título 4 Car"/>
    <w:basedOn w:val="Fuentedeprrafopredeter"/>
    <w:link w:val="Ttulo4"/>
    <w:uiPriority w:val="9"/>
    <w:rsid w:val="009468CE"/>
    <w:rPr>
      <w:rFonts w:ascii="Times New Roman" w:eastAsia="Times New Roman" w:hAnsi="Times New Roman" w:cs="Times New Roman"/>
      <w:b/>
      <w:bCs/>
      <w:sz w:val="24"/>
      <w:szCs w:val="24"/>
      <w:lang w:val="es-ES" w:eastAsia="es-ES"/>
    </w:rPr>
  </w:style>
  <w:style w:type="character" w:customStyle="1" w:styleId="Ttulo5Car">
    <w:name w:val="Título 5 Car"/>
    <w:basedOn w:val="Fuentedeprrafopredeter"/>
    <w:link w:val="Ttulo5"/>
    <w:uiPriority w:val="9"/>
    <w:rsid w:val="009468CE"/>
    <w:rPr>
      <w:rFonts w:ascii="Times New Roman" w:eastAsiaTheme="majorEastAsia" w:hAnsi="Times New Roman" w:cstheme="majorBidi"/>
      <w:b/>
      <w:i/>
      <w:sz w:val="24"/>
      <w:lang w:val="es-ES"/>
    </w:rPr>
  </w:style>
  <w:style w:type="paragraph" w:customStyle="1" w:styleId="msonormal0">
    <w:name w:val="msonormal"/>
    <w:basedOn w:val="Normal"/>
    <w:rsid w:val="009468CE"/>
    <w:pPr>
      <w:spacing w:before="100" w:beforeAutospacing="1" w:after="100" w:afterAutospacing="1" w:line="240" w:lineRule="auto"/>
      <w:ind w:firstLine="720"/>
    </w:pPr>
    <w:rPr>
      <w:rFonts w:ascii="Times New Roman" w:eastAsia="Times New Roman" w:hAnsi="Times New Roman" w:cs="Times New Roman"/>
      <w:sz w:val="24"/>
      <w:szCs w:val="24"/>
      <w:lang w:val="es-ES" w:eastAsia="es-ES"/>
    </w:rPr>
  </w:style>
  <w:style w:type="character" w:customStyle="1" w:styleId="mw-headline">
    <w:name w:val="mw-headline"/>
    <w:basedOn w:val="Fuentedeprrafopredeter"/>
    <w:rsid w:val="009468CE"/>
  </w:style>
  <w:style w:type="character" w:styleId="Hipervnculo">
    <w:name w:val="Hyperlink"/>
    <w:basedOn w:val="Fuentedeprrafopredeter"/>
    <w:uiPriority w:val="99"/>
    <w:unhideWhenUsed/>
    <w:rsid w:val="009468CE"/>
    <w:rPr>
      <w:color w:val="0000FF"/>
      <w:u w:val="single"/>
    </w:rPr>
  </w:style>
  <w:style w:type="character" w:customStyle="1" w:styleId="apple-converted-space">
    <w:name w:val="apple-converted-space"/>
    <w:basedOn w:val="Fuentedeprrafopredeter"/>
    <w:rsid w:val="009468CE"/>
  </w:style>
  <w:style w:type="paragraph" w:styleId="Encabezado">
    <w:name w:val="header"/>
    <w:basedOn w:val="Normal"/>
    <w:link w:val="EncabezadoCar"/>
    <w:uiPriority w:val="99"/>
    <w:unhideWhenUsed/>
    <w:rsid w:val="009468CE"/>
    <w:pPr>
      <w:tabs>
        <w:tab w:val="center" w:pos="4252"/>
        <w:tab w:val="right" w:pos="8504"/>
      </w:tabs>
      <w:spacing w:after="0" w:line="240" w:lineRule="auto"/>
      <w:ind w:firstLine="720"/>
    </w:pPr>
    <w:rPr>
      <w:rFonts w:ascii="Times New Roman" w:hAnsi="Times New Roman"/>
      <w:sz w:val="24"/>
      <w:lang w:val="es-ES"/>
    </w:rPr>
  </w:style>
  <w:style w:type="character" w:customStyle="1" w:styleId="EncabezadoCar">
    <w:name w:val="Encabezado Car"/>
    <w:basedOn w:val="Fuentedeprrafopredeter"/>
    <w:link w:val="Encabezado"/>
    <w:uiPriority w:val="99"/>
    <w:rsid w:val="009468CE"/>
    <w:rPr>
      <w:rFonts w:ascii="Times New Roman" w:hAnsi="Times New Roman"/>
      <w:sz w:val="24"/>
      <w:lang w:val="es-ES"/>
    </w:rPr>
  </w:style>
  <w:style w:type="paragraph" w:styleId="Piedepgina">
    <w:name w:val="footer"/>
    <w:basedOn w:val="Normal"/>
    <w:link w:val="PiedepginaCar"/>
    <w:uiPriority w:val="99"/>
    <w:unhideWhenUsed/>
    <w:rsid w:val="009468CE"/>
    <w:pPr>
      <w:tabs>
        <w:tab w:val="center" w:pos="4252"/>
        <w:tab w:val="right" w:pos="8504"/>
      </w:tabs>
      <w:spacing w:after="0" w:line="240" w:lineRule="auto"/>
      <w:ind w:firstLine="720"/>
    </w:pPr>
    <w:rPr>
      <w:rFonts w:ascii="Times New Roman" w:hAnsi="Times New Roman"/>
      <w:sz w:val="24"/>
      <w:lang w:val="es-ES"/>
    </w:rPr>
  </w:style>
  <w:style w:type="character" w:customStyle="1" w:styleId="PiedepginaCar">
    <w:name w:val="Pie de página Car"/>
    <w:basedOn w:val="Fuentedeprrafopredeter"/>
    <w:link w:val="Piedepgina"/>
    <w:uiPriority w:val="99"/>
    <w:rsid w:val="009468CE"/>
    <w:rPr>
      <w:rFonts w:ascii="Times New Roman" w:hAnsi="Times New Roman"/>
      <w:sz w:val="24"/>
      <w:lang w:val="es-ES"/>
    </w:rPr>
  </w:style>
  <w:style w:type="paragraph" w:styleId="Prrafodelista">
    <w:name w:val="List Paragraph"/>
    <w:basedOn w:val="Normal"/>
    <w:uiPriority w:val="34"/>
    <w:qFormat/>
    <w:rsid w:val="009468CE"/>
    <w:pPr>
      <w:spacing w:after="0" w:line="480" w:lineRule="auto"/>
      <w:ind w:left="720" w:firstLine="720"/>
      <w:contextualSpacing/>
    </w:pPr>
    <w:rPr>
      <w:rFonts w:ascii="Times New Roman" w:hAnsi="Times New Roman"/>
      <w:sz w:val="24"/>
      <w:lang w:val="es-ES"/>
    </w:rPr>
  </w:style>
  <w:style w:type="paragraph" w:styleId="Sinespaciado">
    <w:name w:val="No Spacing"/>
    <w:aliases w:val="Titulo 0"/>
    <w:uiPriority w:val="1"/>
    <w:qFormat/>
    <w:rsid w:val="009468CE"/>
    <w:pPr>
      <w:spacing w:after="0" w:line="240" w:lineRule="auto"/>
      <w:ind w:firstLine="720"/>
    </w:pPr>
    <w:rPr>
      <w:rFonts w:ascii="Times New Roman" w:hAnsi="Times New Roman"/>
      <w:sz w:val="24"/>
      <w:lang w:val="es-ES"/>
    </w:rPr>
  </w:style>
  <w:style w:type="table" w:styleId="Tablaconcuadrcula">
    <w:name w:val="Table Grid"/>
    <w:basedOn w:val="Tablanormal"/>
    <w:uiPriority w:val="39"/>
    <w:rsid w:val="009468CE"/>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9468CE"/>
    <w:pPr>
      <w:numPr>
        <w:ilvl w:val="1"/>
        <w:numId w:val="1"/>
      </w:numPr>
      <w:spacing w:after="0" w:line="480" w:lineRule="auto"/>
      <w:ind w:left="0" w:firstLine="720"/>
    </w:pPr>
    <w:rPr>
      <w:rFonts w:ascii="Times New Roman" w:hAnsi="Times New Roman" w:cs="Times New Roman"/>
      <w:b/>
      <w:sz w:val="24"/>
      <w:lang w:val="es-EC"/>
    </w:rPr>
  </w:style>
  <w:style w:type="character" w:customStyle="1" w:styleId="TtuloCar">
    <w:name w:val="Título Car"/>
    <w:basedOn w:val="Fuentedeprrafopredeter"/>
    <w:link w:val="Ttulo"/>
    <w:uiPriority w:val="10"/>
    <w:rsid w:val="009468CE"/>
    <w:rPr>
      <w:rFonts w:ascii="Times New Roman" w:hAnsi="Times New Roman" w:cs="Times New Roman"/>
      <w:b/>
      <w:sz w:val="24"/>
      <w:lang w:val="es-EC"/>
    </w:rPr>
  </w:style>
  <w:style w:type="table" w:styleId="Tablanormal2">
    <w:name w:val="Plain Table 2"/>
    <w:basedOn w:val="Tablanormal"/>
    <w:uiPriority w:val="42"/>
    <w:rsid w:val="009468CE"/>
    <w:pPr>
      <w:spacing w:after="0" w:line="240" w:lineRule="auto"/>
    </w:pPr>
    <w:rPr>
      <w:lang w:val="es-E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extodegloboCar">
    <w:name w:val="Texto de globo Car"/>
    <w:basedOn w:val="Fuentedeprrafopredeter"/>
    <w:link w:val="Textodeglobo"/>
    <w:uiPriority w:val="99"/>
    <w:semiHidden/>
    <w:rsid w:val="009468CE"/>
    <w:rPr>
      <w:rFonts w:ascii="Segoe UI" w:hAnsi="Segoe UI" w:cs="Segoe UI"/>
      <w:sz w:val="18"/>
      <w:szCs w:val="18"/>
      <w:lang w:val="es-ES"/>
    </w:rPr>
  </w:style>
  <w:style w:type="paragraph" w:styleId="Textodeglobo">
    <w:name w:val="Balloon Text"/>
    <w:basedOn w:val="Normal"/>
    <w:link w:val="TextodegloboCar"/>
    <w:uiPriority w:val="99"/>
    <w:semiHidden/>
    <w:unhideWhenUsed/>
    <w:rsid w:val="009468CE"/>
    <w:pPr>
      <w:spacing w:after="0" w:line="240" w:lineRule="auto"/>
      <w:ind w:firstLine="720"/>
    </w:pPr>
    <w:rPr>
      <w:rFonts w:ascii="Segoe UI" w:hAnsi="Segoe UI" w:cs="Segoe UI"/>
      <w:sz w:val="18"/>
      <w:szCs w:val="18"/>
      <w:lang w:val="es-ES"/>
    </w:rPr>
  </w:style>
  <w:style w:type="character" w:styleId="Refdecomentario">
    <w:name w:val="annotation reference"/>
    <w:basedOn w:val="Fuentedeprrafopredeter"/>
    <w:uiPriority w:val="99"/>
    <w:semiHidden/>
    <w:unhideWhenUsed/>
    <w:rsid w:val="009468CE"/>
    <w:rPr>
      <w:sz w:val="16"/>
      <w:szCs w:val="16"/>
    </w:rPr>
  </w:style>
  <w:style w:type="paragraph" w:styleId="Textocomentario">
    <w:name w:val="annotation text"/>
    <w:basedOn w:val="Normal"/>
    <w:link w:val="TextocomentarioCar"/>
    <w:uiPriority w:val="99"/>
    <w:unhideWhenUsed/>
    <w:rsid w:val="009468CE"/>
    <w:pPr>
      <w:spacing w:after="0" w:line="240" w:lineRule="auto"/>
      <w:ind w:firstLine="720"/>
    </w:pPr>
    <w:rPr>
      <w:rFonts w:ascii="Times New Roman" w:hAnsi="Times New Roman"/>
      <w:sz w:val="20"/>
      <w:szCs w:val="20"/>
      <w:lang w:val="es-ES"/>
    </w:rPr>
  </w:style>
  <w:style w:type="character" w:customStyle="1" w:styleId="TextocomentarioCar">
    <w:name w:val="Texto comentario Car"/>
    <w:basedOn w:val="Fuentedeprrafopredeter"/>
    <w:link w:val="Textocomentario"/>
    <w:uiPriority w:val="99"/>
    <w:rsid w:val="009468CE"/>
    <w:rPr>
      <w:rFonts w:ascii="Times New Roman" w:hAnsi="Times New Roman"/>
      <w:sz w:val="20"/>
      <w:szCs w:val="20"/>
      <w:lang w:val="es-ES"/>
    </w:rPr>
  </w:style>
  <w:style w:type="character" w:customStyle="1" w:styleId="AsuntodelcomentarioCar">
    <w:name w:val="Asunto del comentario Car"/>
    <w:basedOn w:val="TextocomentarioCar"/>
    <w:link w:val="Asuntodelcomentario"/>
    <w:uiPriority w:val="99"/>
    <w:semiHidden/>
    <w:rsid w:val="009468CE"/>
    <w:rPr>
      <w:rFonts w:ascii="Times New Roman" w:hAnsi="Times New Roman"/>
      <w:b/>
      <w:bCs/>
      <w:sz w:val="20"/>
      <w:szCs w:val="20"/>
      <w:lang w:val="es-ES"/>
    </w:rPr>
  </w:style>
  <w:style w:type="paragraph" w:styleId="Asuntodelcomentario">
    <w:name w:val="annotation subject"/>
    <w:basedOn w:val="Textocomentario"/>
    <w:next w:val="Textocomentario"/>
    <w:link w:val="AsuntodelcomentarioCar"/>
    <w:uiPriority w:val="99"/>
    <w:semiHidden/>
    <w:unhideWhenUsed/>
    <w:rsid w:val="009468CE"/>
    <w:rPr>
      <w:b/>
      <w:bCs/>
    </w:rPr>
  </w:style>
  <w:style w:type="character" w:styleId="Textoennegrita">
    <w:name w:val="Strong"/>
    <w:basedOn w:val="Fuentedeprrafopredeter"/>
    <w:uiPriority w:val="22"/>
    <w:qFormat/>
    <w:rsid w:val="009468CE"/>
    <w:rPr>
      <w:b/>
      <w:bCs/>
    </w:rPr>
  </w:style>
  <w:style w:type="character" w:styleId="nfasis">
    <w:name w:val="Emphasis"/>
    <w:basedOn w:val="Fuentedeprrafopredeter"/>
    <w:uiPriority w:val="20"/>
    <w:qFormat/>
    <w:rsid w:val="009468CE"/>
    <w:rPr>
      <w:i/>
      <w:iCs/>
    </w:rPr>
  </w:style>
  <w:style w:type="character" w:customStyle="1" w:styleId="normaltextrun">
    <w:name w:val="normaltextrun"/>
    <w:basedOn w:val="Fuentedeprrafopredeter"/>
    <w:rsid w:val="009468CE"/>
  </w:style>
  <w:style w:type="character" w:customStyle="1" w:styleId="eop">
    <w:name w:val="eop"/>
    <w:basedOn w:val="Fuentedeprrafopredeter"/>
    <w:rsid w:val="009468CE"/>
  </w:style>
  <w:style w:type="character" w:customStyle="1" w:styleId="sw">
    <w:name w:val="sw"/>
    <w:basedOn w:val="Fuentedeprrafopredeter"/>
    <w:rsid w:val="009468CE"/>
  </w:style>
  <w:style w:type="paragraph" w:styleId="Bibliografa">
    <w:name w:val="Bibliography"/>
    <w:basedOn w:val="Normal"/>
    <w:next w:val="Normal"/>
    <w:uiPriority w:val="37"/>
    <w:unhideWhenUsed/>
    <w:rsid w:val="009468CE"/>
    <w:pPr>
      <w:spacing w:after="0" w:line="480" w:lineRule="auto"/>
      <w:ind w:firstLine="720"/>
    </w:pPr>
    <w:rPr>
      <w:rFonts w:ascii="Times New Roman" w:hAnsi="Times New Roman"/>
      <w:sz w:val="24"/>
      <w:lang w:val="es-ES"/>
    </w:rPr>
  </w:style>
  <w:style w:type="paragraph" w:styleId="Descripcin">
    <w:name w:val="caption"/>
    <w:basedOn w:val="Normal"/>
    <w:next w:val="Normal"/>
    <w:uiPriority w:val="35"/>
    <w:unhideWhenUsed/>
    <w:qFormat/>
    <w:rsid w:val="009468CE"/>
    <w:pPr>
      <w:spacing w:after="200" w:line="240" w:lineRule="auto"/>
      <w:ind w:firstLine="720"/>
    </w:pPr>
    <w:rPr>
      <w:rFonts w:ascii="Times New Roman" w:hAnsi="Times New Roman"/>
      <w:i/>
      <w:iCs/>
      <w:color w:val="44546A" w:themeColor="text2"/>
      <w:sz w:val="18"/>
      <w:szCs w:val="18"/>
      <w:lang w:val="es-ES"/>
    </w:rPr>
  </w:style>
  <w:style w:type="table" w:styleId="Tablanormal4">
    <w:name w:val="Plain Table 4"/>
    <w:basedOn w:val="Tablanormal"/>
    <w:uiPriority w:val="44"/>
    <w:rsid w:val="009468C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tuloTDC">
    <w:name w:val="TOC Heading"/>
    <w:basedOn w:val="Ttulo1"/>
    <w:next w:val="Normal"/>
    <w:uiPriority w:val="39"/>
    <w:unhideWhenUsed/>
    <w:qFormat/>
    <w:rsid w:val="009468CE"/>
    <w:pPr>
      <w:spacing w:before="240" w:line="259" w:lineRule="auto"/>
      <w:jc w:val="left"/>
      <w:outlineLvl w:val="9"/>
    </w:pPr>
    <w:rPr>
      <w:rFonts w:asciiTheme="majorHAnsi" w:hAnsiTheme="majorHAnsi"/>
      <w:b w:val="0"/>
      <w:color w:val="2E74B5" w:themeColor="accent1" w:themeShade="BF"/>
      <w:sz w:val="32"/>
      <w:lang w:val="en-US"/>
    </w:rPr>
  </w:style>
  <w:style w:type="paragraph" w:styleId="TDC1">
    <w:name w:val="toc 1"/>
    <w:basedOn w:val="Normal"/>
    <w:next w:val="Normal"/>
    <w:autoRedefine/>
    <w:uiPriority w:val="39"/>
    <w:unhideWhenUsed/>
    <w:rsid w:val="009468CE"/>
    <w:pPr>
      <w:tabs>
        <w:tab w:val="right" w:leader="dot" w:pos="8828"/>
      </w:tabs>
      <w:spacing w:after="100" w:line="480" w:lineRule="auto"/>
      <w:ind w:firstLine="720"/>
    </w:pPr>
    <w:rPr>
      <w:rFonts w:ascii="Times New Roman" w:hAnsi="Times New Roman"/>
      <w:sz w:val="24"/>
      <w:lang w:val="es-ES"/>
    </w:rPr>
  </w:style>
  <w:style w:type="paragraph" w:styleId="TDC2">
    <w:name w:val="toc 2"/>
    <w:basedOn w:val="Normal"/>
    <w:next w:val="Normal"/>
    <w:autoRedefine/>
    <w:uiPriority w:val="39"/>
    <w:unhideWhenUsed/>
    <w:rsid w:val="009468CE"/>
    <w:pPr>
      <w:tabs>
        <w:tab w:val="right" w:leader="dot" w:pos="8828"/>
      </w:tabs>
      <w:spacing w:after="100" w:line="480" w:lineRule="auto"/>
      <w:ind w:left="240" w:firstLine="720"/>
    </w:pPr>
    <w:rPr>
      <w:rFonts w:ascii="Times New Roman" w:hAnsi="Times New Roman"/>
      <w:sz w:val="24"/>
      <w:lang w:val="es-ES"/>
    </w:rPr>
  </w:style>
  <w:style w:type="paragraph" w:styleId="TDC3">
    <w:name w:val="toc 3"/>
    <w:basedOn w:val="Normal"/>
    <w:next w:val="Normal"/>
    <w:autoRedefine/>
    <w:uiPriority w:val="39"/>
    <w:unhideWhenUsed/>
    <w:rsid w:val="009468CE"/>
    <w:pPr>
      <w:spacing w:after="100" w:line="480" w:lineRule="auto"/>
      <w:ind w:left="480" w:firstLine="720"/>
    </w:pPr>
    <w:rPr>
      <w:rFonts w:ascii="Times New Roman" w:hAnsi="Times New Roman"/>
      <w:sz w:val="24"/>
      <w:lang w:val="es-ES"/>
    </w:rPr>
  </w:style>
  <w:style w:type="paragraph" w:styleId="Tabladeilustraciones">
    <w:name w:val="table of figures"/>
    <w:basedOn w:val="Normal"/>
    <w:next w:val="Normal"/>
    <w:uiPriority w:val="99"/>
    <w:unhideWhenUsed/>
    <w:rsid w:val="009468CE"/>
    <w:pPr>
      <w:spacing w:after="0" w:line="480" w:lineRule="auto"/>
      <w:ind w:firstLine="720"/>
    </w:pPr>
    <w:rPr>
      <w:rFonts w:ascii="Times New Roman" w:hAnsi="Times New Roman"/>
      <w:sz w:val="24"/>
      <w:lang w:val="es-ES"/>
    </w:rPr>
  </w:style>
  <w:style w:type="character" w:styleId="Hipervnculovisitado">
    <w:name w:val="FollowedHyperlink"/>
    <w:basedOn w:val="Fuentedeprrafopredeter"/>
    <w:uiPriority w:val="99"/>
    <w:semiHidden/>
    <w:unhideWhenUsed/>
    <w:rsid w:val="00A077EF"/>
    <w:rPr>
      <w:color w:val="800080"/>
      <w:u w:val="single"/>
    </w:rPr>
  </w:style>
  <w:style w:type="paragraph" w:styleId="NormalWeb">
    <w:name w:val="Normal (Web)"/>
    <w:basedOn w:val="Normal"/>
    <w:uiPriority w:val="99"/>
    <w:semiHidden/>
    <w:unhideWhenUsed/>
    <w:rsid w:val="00A077EF"/>
    <w:pPr>
      <w:spacing w:before="100" w:beforeAutospacing="1" w:after="100" w:afterAutospacing="1" w:line="240" w:lineRule="auto"/>
      <w:ind w:firstLine="720"/>
    </w:pPr>
    <w:rPr>
      <w:rFonts w:ascii="Times New Roman" w:eastAsia="Times New Roman" w:hAnsi="Times New Roman" w:cs="Times New Roman"/>
      <w:sz w:val="24"/>
      <w:szCs w:val="24"/>
      <w:lang w:val="es-ES" w:eastAsia="es-ES"/>
    </w:rPr>
  </w:style>
  <w:style w:type="character" w:styleId="Textodelmarcadordeposicin">
    <w:name w:val="Placeholder Text"/>
    <w:basedOn w:val="Fuentedeprrafopredeter"/>
    <w:uiPriority w:val="99"/>
    <w:semiHidden/>
    <w:rsid w:val="00A077EF"/>
    <w:rPr>
      <w:color w:val="808080"/>
    </w:rPr>
  </w:style>
  <w:style w:type="table" w:customStyle="1" w:styleId="Tablaconcuadrcula1">
    <w:name w:val="Tabla con cuadrícula1"/>
    <w:basedOn w:val="Tablanormal"/>
    <w:next w:val="Tablaconcuadrcula"/>
    <w:uiPriority w:val="39"/>
    <w:rsid w:val="00A077EF"/>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A077EF"/>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A077EF"/>
    <w:rPr>
      <w:color w:val="605E5C"/>
      <w:shd w:val="clear" w:color="auto" w:fill="E1DFDD"/>
    </w:rPr>
  </w:style>
  <w:style w:type="paragraph" w:styleId="Revisin">
    <w:name w:val="Revision"/>
    <w:hidden/>
    <w:uiPriority w:val="99"/>
    <w:semiHidden/>
    <w:rsid w:val="00A077EF"/>
    <w:pPr>
      <w:spacing w:after="0" w:line="240" w:lineRule="auto"/>
    </w:pPr>
    <w:rPr>
      <w:rFonts w:ascii="Times New Roman" w:hAnsi="Times New Roman"/>
      <w:sz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3332103">
      <w:bodyDiv w:val="1"/>
      <w:marLeft w:val="0"/>
      <w:marRight w:val="0"/>
      <w:marTop w:val="0"/>
      <w:marBottom w:val="0"/>
      <w:divBdr>
        <w:top w:val="none" w:sz="0" w:space="0" w:color="auto"/>
        <w:left w:val="none" w:sz="0" w:space="0" w:color="auto"/>
        <w:bottom w:val="none" w:sz="0" w:space="0" w:color="auto"/>
        <w:right w:val="none" w:sz="0" w:space="0" w:color="auto"/>
      </w:divBdr>
    </w:div>
    <w:div w:id="572937663">
      <w:bodyDiv w:val="1"/>
      <w:marLeft w:val="0"/>
      <w:marRight w:val="0"/>
      <w:marTop w:val="0"/>
      <w:marBottom w:val="0"/>
      <w:divBdr>
        <w:top w:val="none" w:sz="0" w:space="0" w:color="auto"/>
        <w:left w:val="none" w:sz="0" w:space="0" w:color="auto"/>
        <w:bottom w:val="none" w:sz="0" w:space="0" w:color="auto"/>
        <w:right w:val="none" w:sz="0" w:space="0" w:color="auto"/>
      </w:divBdr>
    </w:div>
    <w:div w:id="669528237">
      <w:bodyDiv w:val="1"/>
      <w:marLeft w:val="0"/>
      <w:marRight w:val="0"/>
      <w:marTop w:val="0"/>
      <w:marBottom w:val="0"/>
      <w:divBdr>
        <w:top w:val="none" w:sz="0" w:space="0" w:color="auto"/>
        <w:left w:val="none" w:sz="0" w:space="0" w:color="auto"/>
        <w:bottom w:val="none" w:sz="0" w:space="0" w:color="auto"/>
        <w:right w:val="none" w:sz="0" w:space="0" w:color="auto"/>
      </w:divBdr>
    </w:div>
    <w:div w:id="670643577">
      <w:bodyDiv w:val="1"/>
      <w:marLeft w:val="0"/>
      <w:marRight w:val="0"/>
      <w:marTop w:val="0"/>
      <w:marBottom w:val="0"/>
      <w:divBdr>
        <w:top w:val="none" w:sz="0" w:space="0" w:color="auto"/>
        <w:left w:val="none" w:sz="0" w:space="0" w:color="auto"/>
        <w:bottom w:val="none" w:sz="0" w:space="0" w:color="auto"/>
        <w:right w:val="none" w:sz="0" w:space="0" w:color="auto"/>
      </w:divBdr>
    </w:div>
    <w:div w:id="722564098">
      <w:bodyDiv w:val="1"/>
      <w:marLeft w:val="0"/>
      <w:marRight w:val="0"/>
      <w:marTop w:val="0"/>
      <w:marBottom w:val="0"/>
      <w:divBdr>
        <w:top w:val="none" w:sz="0" w:space="0" w:color="auto"/>
        <w:left w:val="none" w:sz="0" w:space="0" w:color="auto"/>
        <w:bottom w:val="none" w:sz="0" w:space="0" w:color="auto"/>
        <w:right w:val="none" w:sz="0" w:space="0" w:color="auto"/>
      </w:divBdr>
    </w:div>
    <w:div w:id="1255167960">
      <w:bodyDiv w:val="1"/>
      <w:marLeft w:val="0"/>
      <w:marRight w:val="0"/>
      <w:marTop w:val="0"/>
      <w:marBottom w:val="0"/>
      <w:divBdr>
        <w:top w:val="none" w:sz="0" w:space="0" w:color="auto"/>
        <w:left w:val="none" w:sz="0" w:space="0" w:color="auto"/>
        <w:bottom w:val="none" w:sz="0" w:space="0" w:color="auto"/>
        <w:right w:val="none" w:sz="0" w:space="0" w:color="auto"/>
      </w:divBdr>
    </w:div>
    <w:div w:id="1297838895">
      <w:bodyDiv w:val="1"/>
      <w:marLeft w:val="0"/>
      <w:marRight w:val="0"/>
      <w:marTop w:val="0"/>
      <w:marBottom w:val="0"/>
      <w:divBdr>
        <w:top w:val="none" w:sz="0" w:space="0" w:color="auto"/>
        <w:left w:val="none" w:sz="0" w:space="0" w:color="auto"/>
        <w:bottom w:val="none" w:sz="0" w:space="0" w:color="auto"/>
        <w:right w:val="none" w:sz="0" w:space="0" w:color="auto"/>
      </w:divBdr>
    </w:div>
    <w:div w:id="1424036812">
      <w:bodyDiv w:val="1"/>
      <w:marLeft w:val="0"/>
      <w:marRight w:val="0"/>
      <w:marTop w:val="0"/>
      <w:marBottom w:val="0"/>
      <w:divBdr>
        <w:top w:val="none" w:sz="0" w:space="0" w:color="auto"/>
        <w:left w:val="none" w:sz="0" w:space="0" w:color="auto"/>
        <w:bottom w:val="none" w:sz="0" w:space="0" w:color="auto"/>
        <w:right w:val="none" w:sz="0" w:space="0" w:color="auto"/>
      </w:divBdr>
    </w:div>
    <w:div w:id="1542211037">
      <w:bodyDiv w:val="1"/>
      <w:marLeft w:val="0"/>
      <w:marRight w:val="0"/>
      <w:marTop w:val="0"/>
      <w:marBottom w:val="0"/>
      <w:divBdr>
        <w:top w:val="none" w:sz="0" w:space="0" w:color="auto"/>
        <w:left w:val="none" w:sz="0" w:space="0" w:color="auto"/>
        <w:bottom w:val="none" w:sz="0" w:space="0" w:color="auto"/>
        <w:right w:val="none" w:sz="0" w:space="0" w:color="auto"/>
      </w:divBdr>
    </w:div>
    <w:div w:id="1731804673">
      <w:bodyDiv w:val="1"/>
      <w:marLeft w:val="0"/>
      <w:marRight w:val="0"/>
      <w:marTop w:val="0"/>
      <w:marBottom w:val="0"/>
      <w:divBdr>
        <w:top w:val="none" w:sz="0" w:space="0" w:color="auto"/>
        <w:left w:val="none" w:sz="0" w:space="0" w:color="auto"/>
        <w:bottom w:val="none" w:sz="0" w:space="0" w:color="auto"/>
        <w:right w:val="none" w:sz="0" w:space="0" w:color="auto"/>
      </w:divBdr>
    </w:div>
    <w:div w:id="1837308381">
      <w:bodyDiv w:val="1"/>
      <w:marLeft w:val="0"/>
      <w:marRight w:val="0"/>
      <w:marTop w:val="0"/>
      <w:marBottom w:val="0"/>
      <w:divBdr>
        <w:top w:val="none" w:sz="0" w:space="0" w:color="auto"/>
        <w:left w:val="none" w:sz="0" w:space="0" w:color="auto"/>
        <w:bottom w:val="none" w:sz="0" w:space="0" w:color="auto"/>
        <w:right w:val="none" w:sz="0" w:space="0" w:color="auto"/>
      </w:divBdr>
    </w:div>
    <w:div w:id="1891644979">
      <w:bodyDiv w:val="1"/>
      <w:marLeft w:val="0"/>
      <w:marRight w:val="0"/>
      <w:marTop w:val="0"/>
      <w:marBottom w:val="0"/>
      <w:divBdr>
        <w:top w:val="none" w:sz="0" w:space="0" w:color="auto"/>
        <w:left w:val="none" w:sz="0" w:space="0" w:color="auto"/>
        <w:bottom w:val="none" w:sz="0" w:space="0" w:color="auto"/>
        <w:right w:val="none" w:sz="0" w:space="0" w:color="auto"/>
      </w:divBdr>
    </w:div>
    <w:div w:id="1929580356">
      <w:bodyDiv w:val="1"/>
      <w:marLeft w:val="0"/>
      <w:marRight w:val="0"/>
      <w:marTop w:val="0"/>
      <w:marBottom w:val="0"/>
      <w:divBdr>
        <w:top w:val="none" w:sz="0" w:space="0" w:color="auto"/>
        <w:left w:val="none" w:sz="0" w:space="0" w:color="auto"/>
        <w:bottom w:val="none" w:sz="0" w:space="0" w:color="auto"/>
        <w:right w:val="none" w:sz="0" w:space="0" w:color="auto"/>
      </w:divBdr>
    </w:div>
    <w:div w:id="2052728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diagramLayout" Target="diagrams/layout1.xml"/><Relationship Id="rId26" Type="http://schemas.openxmlformats.org/officeDocument/2006/relationships/image" Target="media/image14.jpeg"/><Relationship Id="rId39" Type="http://schemas.openxmlformats.org/officeDocument/2006/relationships/image" Target="media/image27.png"/><Relationship Id="rId21" Type="http://schemas.microsoft.com/office/2007/relationships/diagramDrawing" Target="diagrams/drawing1.xml"/><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diagramColors" Target="diagrams/colors1.xml"/><Relationship Id="rId29" Type="http://schemas.openxmlformats.org/officeDocument/2006/relationships/image" Target="media/image17.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diagramQuickStyle" Target="diagrams/quickStyle1.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image" Target="media/image1.jpe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diagramData" Target="diagrams/data1.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footer" Target="footer1.xm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A375D2-09C3-4C21-ACF1-E54ADF745C6E}" type="doc">
      <dgm:prSet loTypeId="urn:microsoft.com/office/officeart/2005/8/layout/hierarchy4" loCatId="relationship" qsTypeId="urn:microsoft.com/office/officeart/2005/8/quickstyle/simple1" qsCatId="simple" csTypeId="urn:microsoft.com/office/officeart/2005/8/colors/accent0_2" csCatId="mainScheme" phldr="1"/>
      <dgm:spPr/>
      <dgm:t>
        <a:bodyPr/>
        <a:lstStyle/>
        <a:p>
          <a:endParaRPr lang="es-ES"/>
        </a:p>
      </dgm:t>
    </dgm:pt>
    <dgm:pt modelId="{5292E60C-495D-497C-A40D-D55F0274FC5D}">
      <dgm:prSet phldrT="[Texto]" custT="1"/>
      <dgm:spPr/>
      <dgm:t>
        <a:bodyPr/>
        <a:lstStyle/>
        <a:p>
          <a:r>
            <a:rPr lang="es-ES" sz="1200" b="1">
              <a:solidFill>
                <a:schemeClr val="tx1"/>
              </a:solidFill>
              <a:latin typeface="Times New Roman" panose="02020603050405020304" pitchFamily="18" charset="0"/>
              <a:cs typeface="Times New Roman" panose="02020603050405020304" pitchFamily="18" charset="0"/>
            </a:rPr>
            <a:t>Movimientos gastronomicos </a:t>
          </a:r>
        </a:p>
      </dgm:t>
    </dgm:pt>
    <dgm:pt modelId="{5A373631-43C5-4354-88BC-01E0605028C4}" type="parTrans" cxnId="{172E1D6C-41D7-41E2-BEE0-E8263899EDBF}">
      <dgm:prSet/>
      <dgm:spPr/>
      <dgm:t>
        <a:bodyPr/>
        <a:lstStyle/>
        <a:p>
          <a:endParaRPr lang="es-ES"/>
        </a:p>
      </dgm:t>
    </dgm:pt>
    <dgm:pt modelId="{87E66825-8FA3-4D0A-A2B2-9CCA19603E8A}" type="sibTrans" cxnId="{172E1D6C-41D7-41E2-BEE0-E8263899EDBF}">
      <dgm:prSet/>
      <dgm:spPr/>
      <dgm:t>
        <a:bodyPr/>
        <a:lstStyle/>
        <a:p>
          <a:endParaRPr lang="es-ES"/>
        </a:p>
      </dgm:t>
    </dgm:pt>
    <dgm:pt modelId="{88AD1186-FAD1-45D2-BBD8-9BB7F7FF7AB6}">
      <dgm:prSet phldrT="[Texto]" custT="1"/>
      <dgm:spPr/>
      <dgm:t>
        <a:bodyPr/>
        <a:lstStyle/>
        <a:p>
          <a:r>
            <a:rPr lang="es-ES" sz="1200">
              <a:solidFill>
                <a:schemeClr val="tx1"/>
              </a:solidFill>
              <a:latin typeface="Times New Roman" panose="02020603050405020304" pitchFamily="18" charset="0"/>
              <a:cs typeface="Times New Roman" panose="02020603050405020304" pitchFamily="18" charset="0"/>
            </a:rPr>
            <a:t>La nouvelle cuisine </a:t>
          </a:r>
        </a:p>
      </dgm:t>
    </dgm:pt>
    <dgm:pt modelId="{0FF4E70E-6C75-4769-900F-129A2AEDE9D4}" type="parTrans" cxnId="{9BA752EC-1839-48A2-B4B1-F508551F27E9}">
      <dgm:prSet/>
      <dgm:spPr/>
      <dgm:t>
        <a:bodyPr/>
        <a:lstStyle/>
        <a:p>
          <a:endParaRPr lang="es-ES"/>
        </a:p>
      </dgm:t>
    </dgm:pt>
    <dgm:pt modelId="{F69DBD9E-F2DD-4688-9C18-53C8D43C8939}" type="sibTrans" cxnId="{9BA752EC-1839-48A2-B4B1-F508551F27E9}">
      <dgm:prSet/>
      <dgm:spPr/>
      <dgm:t>
        <a:bodyPr/>
        <a:lstStyle/>
        <a:p>
          <a:endParaRPr lang="es-ES"/>
        </a:p>
      </dgm:t>
    </dgm:pt>
    <dgm:pt modelId="{FFED63F8-EB94-435C-929B-F922C4B26771}">
      <dgm:prSet phldrT="[Texto]" custT="1"/>
      <dgm:spPr/>
      <dgm:t>
        <a:bodyPr/>
        <a:lstStyle/>
        <a:p>
          <a:r>
            <a:rPr lang="es-ES" sz="1200">
              <a:solidFill>
                <a:schemeClr val="tx1"/>
              </a:solidFill>
              <a:latin typeface="Times New Roman" panose="02020603050405020304" pitchFamily="18" charset="0"/>
              <a:cs typeface="Times New Roman" panose="02020603050405020304" pitchFamily="18" charset="0"/>
            </a:rPr>
            <a:t>La cocina moderna</a:t>
          </a:r>
          <a:r>
            <a:rPr lang="es-ES" sz="1200">
              <a:latin typeface="Times New Roman" panose="02020603050405020304" pitchFamily="18" charset="0"/>
              <a:cs typeface="Times New Roman" panose="02020603050405020304" pitchFamily="18" charset="0"/>
            </a:rPr>
            <a:t> </a:t>
          </a:r>
        </a:p>
      </dgm:t>
    </dgm:pt>
    <dgm:pt modelId="{C14B3755-EB08-4067-9CCB-FB9664320A37}" type="parTrans" cxnId="{4A64C950-9540-4C7B-ABDF-3D80AB72CB46}">
      <dgm:prSet/>
      <dgm:spPr/>
      <dgm:t>
        <a:bodyPr/>
        <a:lstStyle/>
        <a:p>
          <a:endParaRPr lang="es-ES"/>
        </a:p>
      </dgm:t>
    </dgm:pt>
    <dgm:pt modelId="{4BFFDFC8-13DD-4758-948B-C59D7F9E1670}" type="sibTrans" cxnId="{4A64C950-9540-4C7B-ABDF-3D80AB72CB46}">
      <dgm:prSet/>
      <dgm:spPr/>
      <dgm:t>
        <a:bodyPr/>
        <a:lstStyle/>
        <a:p>
          <a:endParaRPr lang="es-ES"/>
        </a:p>
      </dgm:t>
    </dgm:pt>
    <dgm:pt modelId="{3599862C-ABD4-4D41-935D-077AE1BAB101}">
      <dgm:prSet phldrT="[Texto]" custT="1"/>
      <dgm:spPr/>
      <dgm:t>
        <a:bodyPr/>
        <a:lstStyle/>
        <a:p>
          <a:r>
            <a:rPr lang="es-ES" sz="1200">
              <a:solidFill>
                <a:schemeClr val="tx1"/>
              </a:solidFill>
              <a:latin typeface="Times New Roman" panose="02020603050405020304" pitchFamily="18" charset="0"/>
              <a:cs typeface="Times New Roman" panose="02020603050405020304" pitchFamily="18" charset="0"/>
            </a:rPr>
            <a:t>La cocina de autor </a:t>
          </a:r>
        </a:p>
      </dgm:t>
    </dgm:pt>
    <dgm:pt modelId="{D2CD33E0-0224-402D-A0D3-4C14DEEF4859}" type="parTrans" cxnId="{A1113432-E3CE-4438-BBB8-579C6FD65FC8}">
      <dgm:prSet/>
      <dgm:spPr/>
      <dgm:t>
        <a:bodyPr/>
        <a:lstStyle/>
        <a:p>
          <a:endParaRPr lang="es-ES"/>
        </a:p>
      </dgm:t>
    </dgm:pt>
    <dgm:pt modelId="{EB5F1C73-2889-49CD-B7EF-B751F420A3B9}" type="sibTrans" cxnId="{A1113432-E3CE-4438-BBB8-579C6FD65FC8}">
      <dgm:prSet/>
      <dgm:spPr/>
      <dgm:t>
        <a:bodyPr/>
        <a:lstStyle/>
        <a:p>
          <a:endParaRPr lang="es-ES"/>
        </a:p>
      </dgm:t>
    </dgm:pt>
    <dgm:pt modelId="{C5D4CA15-6B39-45CA-893D-7B9EBB0C2ED7}">
      <dgm:prSet phldrT="[Texto]" custT="1"/>
      <dgm:spPr/>
      <dgm:t>
        <a:bodyPr/>
        <a:lstStyle/>
        <a:p>
          <a:r>
            <a:rPr lang="es-ES" sz="1200">
              <a:solidFill>
                <a:schemeClr val="tx1"/>
              </a:solidFill>
              <a:latin typeface="Times New Roman" panose="02020603050405020304" pitchFamily="18" charset="0"/>
              <a:cs typeface="Times New Roman" panose="02020603050405020304" pitchFamily="18" charset="0"/>
            </a:rPr>
            <a:t>La deconstruccion </a:t>
          </a:r>
        </a:p>
      </dgm:t>
    </dgm:pt>
    <dgm:pt modelId="{BE7A55B6-B0A0-4D8E-9595-48B87E94B875}" type="parTrans" cxnId="{D978D0D2-B921-4E43-87AA-D96F9403EF7F}">
      <dgm:prSet/>
      <dgm:spPr/>
      <dgm:t>
        <a:bodyPr/>
        <a:lstStyle/>
        <a:p>
          <a:endParaRPr lang="es-ES"/>
        </a:p>
      </dgm:t>
    </dgm:pt>
    <dgm:pt modelId="{E46788AB-4EAD-4FB0-AEFB-21FF1CF6EC25}" type="sibTrans" cxnId="{D978D0D2-B921-4E43-87AA-D96F9403EF7F}">
      <dgm:prSet/>
      <dgm:spPr/>
      <dgm:t>
        <a:bodyPr/>
        <a:lstStyle/>
        <a:p>
          <a:endParaRPr lang="es-ES"/>
        </a:p>
      </dgm:t>
    </dgm:pt>
    <dgm:pt modelId="{09BC8A99-50C6-47B2-A513-D71F6B733923}">
      <dgm:prSet phldrT="[Texto]" custT="1"/>
      <dgm:spPr/>
      <dgm:t>
        <a:bodyPr/>
        <a:lstStyle/>
        <a:p>
          <a:r>
            <a:rPr lang="es-ES" sz="1200">
              <a:solidFill>
                <a:schemeClr val="tx1"/>
              </a:solidFill>
              <a:latin typeface="Times New Roman" panose="02020603050405020304" pitchFamily="18" charset="0"/>
              <a:cs typeface="Times New Roman" panose="02020603050405020304" pitchFamily="18" charset="0"/>
            </a:rPr>
            <a:t>La cocina fusión </a:t>
          </a:r>
        </a:p>
      </dgm:t>
    </dgm:pt>
    <dgm:pt modelId="{8D5C1DC0-E4CA-416F-AFA2-1744242FA2A5}" type="parTrans" cxnId="{E3525DD9-790B-4AEE-9420-6A78D3AF3B30}">
      <dgm:prSet/>
      <dgm:spPr/>
      <dgm:t>
        <a:bodyPr/>
        <a:lstStyle/>
        <a:p>
          <a:endParaRPr lang="es-ES"/>
        </a:p>
      </dgm:t>
    </dgm:pt>
    <dgm:pt modelId="{CB9F158C-EC4E-4B4B-B3EA-86BA8DB3760B}" type="sibTrans" cxnId="{E3525DD9-790B-4AEE-9420-6A78D3AF3B30}">
      <dgm:prSet/>
      <dgm:spPr/>
      <dgm:t>
        <a:bodyPr/>
        <a:lstStyle/>
        <a:p>
          <a:endParaRPr lang="es-ES"/>
        </a:p>
      </dgm:t>
    </dgm:pt>
    <dgm:pt modelId="{E36176E0-FC7F-47B8-8446-9EF6E23BCC76}" type="pres">
      <dgm:prSet presAssocID="{45A375D2-09C3-4C21-ACF1-E54ADF745C6E}" presName="Name0" presStyleCnt="0">
        <dgm:presLayoutVars>
          <dgm:chPref val="1"/>
          <dgm:dir/>
          <dgm:animOne val="branch"/>
          <dgm:animLvl val="lvl"/>
          <dgm:resizeHandles/>
        </dgm:presLayoutVars>
      </dgm:prSet>
      <dgm:spPr/>
      <dgm:t>
        <a:bodyPr/>
        <a:lstStyle/>
        <a:p>
          <a:endParaRPr lang="es-ES"/>
        </a:p>
      </dgm:t>
    </dgm:pt>
    <dgm:pt modelId="{11197C51-7362-4D9F-AADA-A323EAE59CC3}" type="pres">
      <dgm:prSet presAssocID="{5292E60C-495D-497C-A40D-D55F0274FC5D}" presName="vertOne" presStyleCnt="0"/>
      <dgm:spPr/>
    </dgm:pt>
    <dgm:pt modelId="{2AFB1015-CCDB-4012-85CD-0B3DDF444B75}" type="pres">
      <dgm:prSet presAssocID="{5292E60C-495D-497C-A40D-D55F0274FC5D}" presName="txOne" presStyleLbl="node0" presStyleIdx="0" presStyleCnt="1" custLinFactNeighborX="-20154" custLinFactNeighborY="24893">
        <dgm:presLayoutVars>
          <dgm:chPref val="3"/>
        </dgm:presLayoutVars>
      </dgm:prSet>
      <dgm:spPr/>
      <dgm:t>
        <a:bodyPr/>
        <a:lstStyle/>
        <a:p>
          <a:endParaRPr lang="es-ES"/>
        </a:p>
      </dgm:t>
    </dgm:pt>
    <dgm:pt modelId="{752452A1-D632-4271-938A-DBE2A884DC11}" type="pres">
      <dgm:prSet presAssocID="{5292E60C-495D-497C-A40D-D55F0274FC5D}" presName="parTransOne" presStyleCnt="0"/>
      <dgm:spPr/>
    </dgm:pt>
    <dgm:pt modelId="{E157C7C8-F449-4630-A3E7-E99356FD088B}" type="pres">
      <dgm:prSet presAssocID="{5292E60C-495D-497C-A40D-D55F0274FC5D}" presName="horzOne" presStyleCnt="0"/>
      <dgm:spPr/>
    </dgm:pt>
    <dgm:pt modelId="{CAD4B201-311C-414B-84FD-34A9213D245F}" type="pres">
      <dgm:prSet presAssocID="{88AD1186-FAD1-45D2-BBD8-9BB7F7FF7AB6}" presName="vertTwo" presStyleCnt="0"/>
      <dgm:spPr/>
    </dgm:pt>
    <dgm:pt modelId="{DAB8A699-E4F6-426C-87C7-29EE62370E3F}" type="pres">
      <dgm:prSet presAssocID="{88AD1186-FAD1-45D2-BBD8-9BB7F7FF7AB6}" presName="txTwo" presStyleLbl="node2" presStyleIdx="0" presStyleCnt="5">
        <dgm:presLayoutVars>
          <dgm:chPref val="3"/>
        </dgm:presLayoutVars>
      </dgm:prSet>
      <dgm:spPr/>
      <dgm:t>
        <a:bodyPr/>
        <a:lstStyle/>
        <a:p>
          <a:endParaRPr lang="es-ES"/>
        </a:p>
      </dgm:t>
    </dgm:pt>
    <dgm:pt modelId="{4B469FAB-F76D-4F67-A82E-39B6EABA4CAE}" type="pres">
      <dgm:prSet presAssocID="{88AD1186-FAD1-45D2-BBD8-9BB7F7FF7AB6}" presName="horzTwo" presStyleCnt="0"/>
      <dgm:spPr/>
    </dgm:pt>
    <dgm:pt modelId="{BFB67D45-DCE5-4A8D-A3F8-DF3FBF9E3842}" type="pres">
      <dgm:prSet presAssocID="{F69DBD9E-F2DD-4688-9C18-53C8D43C8939}" presName="sibSpaceTwo" presStyleCnt="0"/>
      <dgm:spPr/>
    </dgm:pt>
    <dgm:pt modelId="{4824CC0F-79BC-4C91-94E6-25EDC66764EC}" type="pres">
      <dgm:prSet presAssocID="{FFED63F8-EB94-435C-929B-F922C4B26771}" presName="vertTwo" presStyleCnt="0"/>
      <dgm:spPr/>
    </dgm:pt>
    <dgm:pt modelId="{47D1FA9E-CA5E-42D7-BFFE-3F480D3D2E8B}" type="pres">
      <dgm:prSet presAssocID="{FFED63F8-EB94-435C-929B-F922C4B26771}" presName="txTwo" presStyleLbl="node2" presStyleIdx="1" presStyleCnt="5" custLinFactNeighborX="1156" custLinFactNeighborY="90">
        <dgm:presLayoutVars>
          <dgm:chPref val="3"/>
        </dgm:presLayoutVars>
      </dgm:prSet>
      <dgm:spPr/>
      <dgm:t>
        <a:bodyPr/>
        <a:lstStyle/>
        <a:p>
          <a:endParaRPr lang="es-ES"/>
        </a:p>
      </dgm:t>
    </dgm:pt>
    <dgm:pt modelId="{F4942552-E184-41B9-AE95-89DFDE436637}" type="pres">
      <dgm:prSet presAssocID="{FFED63F8-EB94-435C-929B-F922C4B26771}" presName="horzTwo" presStyleCnt="0"/>
      <dgm:spPr/>
    </dgm:pt>
    <dgm:pt modelId="{FA7EA735-EF09-4C43-B02E-8F6C15933E38}" type="pres">
      <dgm:prSet presAssocID="{4BFFDFC8-13DD-4758-948B-C59D7F9E1670}" presName="sibSpaceTwo" presStyleCnt="0"/>
      <dgm:spPr/>
    </dgm:pt>
    <dgm:pt modelId="{BB3C8DB3-4F0B-4BEB-8F1E-5B3DDBB43BD3}" type="pres">
      <dgm:prSet presAssocID="{3599862C-ABD4-4D41-935D-077AE1BAB101}" presName="vertTwo" presStyleCnt="0"/>
      <dgm:spPr/>
    </dgm:pt>
    <dgm:pt modelId="{312BEEF5-B747-4C13-BC6E-A949AE6B5406}" type="pres">
      <dgm:prSet presAssocID="{3599862C-ABD4-4D41-935D-077AE1BAB101}" presName="txTwo" presStyleLbl="node2" presStyleIdx="2" presStyleCnt="5">
        <dgm:presLayoutVars>
          <dgm:chPref val="3"/>
        </dgm:presLayoutVars>
      </dgm:prSet>
      <dgm:spPr/>
      <dgm:t>
        <a:bodyPr/>
        <a:lstStyle/>
        <a:p>
          <a:endParaRPr lang="es-ES"/>
        </a:p>
      </dgm:t>
    </dgm:pt>
    <dgm:pt modelId="{0C529674-3C4B-4510-B2E7-DA5D79A0DE34}" type="pres">
      <dgm:prSet presAssocID="{3599862C-ABD4-4D41-935D-077AE1BAB101}" presName="horzTwo" presStyleCnt="0"/>
      <dgm:spPr/>
    </dgm:pt>
    <dgm:pt modelId="{F900096E-33FD-4B92-A50E-E278CF5F3171}" type="pres">
      <dgm:prSet presAssocID="{EB5F1C73-2889-49CD-B7EF-B751F420A3B9}" presName="sibSpaceTwo" presStyleCnt="0"/>
      <dgm:spPr/>
    </dgm:pt>
    <dgm:pt modelId="{A47848BE-D365-4794-B2A5-37C8EC534615}" type="pres">
      <dgm:prSet presAssocID="{C5D4CA15-6B39-45CA-893D-7B9EBB0C2ED7}" presName="vertTwo" presStyleCnt="0"/>
      <dgm:spPr/>
    </dgm:pt>
    <dgm:pt modelId="{CF13052C-164A-49E8-B054-B729551DA290}" type="pres">
      <dgm:prSet presAssocID="{C5D4CA15-6B39-45CA-893D-7B9EBB0C2ED7}" presName="txTwo" presStyleLbl="node2" presStyleIdx="3" presStyleCnt="5">
        <dgm:presLayoutVars>
          <dgm:chPref val="3"/>
        </dgm:presLayoutVars>
      </dgm:prSet>
      <dgm:spPr/>
      <dgm:t>
        <a:bodyPr/>
        <a:lstStyle/>
        <a:p>
          <a:endParaRPr lang="es-ES"/>
        </a:p>
      </dgm:t>
    </dgm:pt>
    <dgm:pt modelId="{482F462A-C0B7-4698-AAEB-ECC09A40741E}" type="pres">
      <dgm:prSet presAssocID="{C5D4CA15-6B39-45CA-893D-7B9EBB0C2ED7}" presName="horzTwo" presStyleCnt="0"/>
      <dgm:spPr/>
    </dgm:pt>
    <dgm:pt modelId="{7B677DE3-561C-4928-8B97-46A858F2FFAF}" type="pres">
      <dgm:prSet presAssocID="{E46788AB-4EAD-4FB0-AEFB-21FF1CF6EC25}" presName="sibSpaceTwo" presStyleCnt="0"/>
      <dgm:spPr/>
    </dgm:pt>
    <dgm:pt modelId="{34704252-B18C-4985-9F9C-4F5D45DEA250}" type="pres">
      <dgm:prSet presAssocID="{09BC8A99-50C6-47B2-A513-D71F6B733923}" presName="vertTwo" presStyleCnt="0"/>
      <dgm:spPr/>
    </dgm:pt>
    <dgm:pt modelId="{9F628B33-692B-4D9B-ACAC-311003A885C3}" type="pres">
      <dgm:prSet presAssocID="{09BC8A99-50C6-47B2-A513-D71F6B733923}" presName="txTwo" presStyleLbl="node2" presStyleIdx="4" presStyleCnt="5">
        <dgm:presLayoutVars>
          <dgm:chPref val="3"/>
        </dgm:presLayoutVars>
      </dgm:prSet>
      <dgm:spPr/>
      <dgm:t>
        <a:bodyPr/>
        <a:lstStyle/>
        <a:p>
          <a:endParaRPr lang="es-ES"/>
        </a:p>
      </dgm:t>
    </dgm:pt>
    <dgm:pt modelId="{D838E339-FBF2-4988-A0D0-A0FA9B507EC1}" type="pres">
      <dgm:prSet presAssocID="{09BC8A99-50C6-47B2-A513-D71F6B733923}" presName="horzTwo" presStyleCnt="0"/>
      <dgm:spPr/>
    </dgm:pt>
  </dgm:ptLst>
  <dgm:cxnLst>
    <dgm:cxn modelId="{D978D0D2-B921-4E43-87AA-D96F9403EF7F}" srcId="{5292E60C-495D-497C-A40D-D55F0274FC5D}" destId="{C5D4CA15-6B39-45CA-893D-7B9EBB0C2ED7}" srcOrd="3" destOrd="0" parTransId="{BE7A55B6-B0A0-4D8E-9595-48B87E94B875}" sibTransId="{E46788AB-4EAD-4FB0-AEFB-21FF1CF6EC25}"/>
    <dgm:cxn modelId="{4A64C950-9540-4C7B-ABDF-3D80AB72CB46}" srcId="{5292E60C-495D-497C-A40D-D55F0274FC5D}" destId="{FFED63F8-EB94-435C-929B-F922C4B26771}" srcOrd="1" destOrd="0" parTransId="{C14B3755-EB08-4067-9CCB-FB9664320A37}" sibTransId="{4BFFDFC8-13DD-4758-948B-C59D7F9E1670}"/>
    <dgm:cxn modelId="{E3525DD9-790B-4AEE-9420-6A78D3AF3B30}" srcId="{5292E60C-495D-497C-A40D-D55F0274FC5D}" destId="{09BC8A99-50C6-47B2-A513-D71F6B733923}" srcOrd="4" destOrd="0" parTransId="{8D5C1DC0-E4CA-416F-AFA2-1744242FA2A5}" sibTransId="{CB9F158C-EC4E-4B4B-B3EA-86BA8DB3760B}"/>
    <dgm:cxn modelId="{0D941BAD-949A-4A88-A2DA-66B82F811463}" type="presOf" srcId="{FFED63F8-EB94-435C-929B-F922C4B26771}" destId="{47D1FA9E-CA5E-42D7-BFFE-3F480D3D2E8B}" srcOrd="0" destOrd="0" presId="urn:microsoft.com/office/officeart/2005/8/layout/hierarchy4"/>
    <dgm:cxn modelId="{63537FF8-FEDD-46E9-B635-2D67F6564612}" type="presOf" srcId="{3599862C-ABD4-4D41-935D-077AE1BAB101}" destId="{312BEEF5-B747-4C13-BC6E-A949AE6B5406}" srcOrd="0" destOrd="0" presId="urn:microsoft.com/office/officeart/2005/8/layout/hierarchy4"/>
    <dgm:cxn modelId="{172E1D6C-41D7-41E2-BEE0-E8263899EDBF}" srcId="{45A375D2-09C3-4C21-ACF1-E54ADF745C6E}" destId="{5292E60C-495D-497C-A40D-D55F0274FC5D}" srcOrd="0" destOrd="0" parTransId="{5A373631-43C5-4354-88BC-01E0605028C4}" sibTransId="{87E66825-8FA3-4D0A-A2B2-9CCA19603E8A}"/>
    <dgm:cxn modelId="{69E56406-F989-443D-8B3B-3DB377FB0706}" type="presOf" srcId="{09BC8A99-50C6-47B2-A513-D71F6B733923}" destId="{9F628B33-692B-4D9B-ACAC-311003A885C3}" srcOrd="0" destOrd="0" presId="urn:microsoft.com/office/officeart/2005/8/layout/hierarchy4"/>
    <dgm:cxn modelId="{A1113432-E3CE-4438-BBB8-579C6FD65FC8}" srcId="{5292E60C-495D-497C-A40D-D55F0274FC5D}" destId="{3599862C-ABD4-4D41-935D-077AE1BAB101}" srcOrd="2" destOrd="0" parTransId="{D2CD33E0-0224-402D-A0D3-4C14DEEF4859}" sibTransId="{EB5F1C73-2889-49CD-B7EF-B751F420A3B9}"/>
    <dgm:cxn modelId="{9BA752EC-1839-48A2-B4B1-F508551F27E9}" srcId="{5292E60C-495D-497C-A40D-D55F0274FC5D}" destId="{88AD1186-FAD1-45D2-BBD8-9BB7F7FF7AB6}" srcOrd="0" destOrd="0" parTransId="{0FF4E70E-6C75-4769-900F-129A2AEDE9D4}" sibTransId="{F69DBD9E-F2DD-4688-9C18-53C8D43C8939}"/>
    <dgm:cxn modelId="{42E79AE6-64FF-42E3-ABF5-9AC2C2B03CF3}" type="presOf" srcId="{88AD1186-FAD1-45D2-BBD8-9BB7F7FF7AB6}" destId="{DAB8A699-E4F6-426C-87C7-29EE62370E3F}" srcOrd="0" destOrd="0" presId="urn:microsoft.com/office/officeart/2005/8/layout/hierarchy4"/>
    <dgm:cxn modelId="{1C500847-E2D0-4B77-8541-B8DF480B575E}" type="presOf" srcId="{C5D4CA15-6B39-45CA-893D-7B9EBB0C2ED7}" destId="{CF13052C-164A-49E8-B054-B729551DA290}" srcOrd="0" destOrd="0" presId="urn:microsoft.com/office/officeart/2005/8/layout/hierarchy4"/>
    <dgm:cxn modelId="{F7FBFCE0-D70D-4677-AFD2-45CF671CD3BF}" type="presOf" srcId="{5292E60C-495D-497C-A40D-D55F0274FC5D}" destId="{2AFB1015-CCDB-4012-85CD-0B3DDF444B75}" srcOrd="0" destOrd="0" presId="urn:microsoft.com/office/officeart/2005/8/layout/hierarchy4"/>
    <dgm:cxn modelId="{34D37FD2-CF59-41EE-8C0E-B7D0AD2F1583}" type="presOf" srcId="{45A375D2-09C3-4C21-ACF1-E54ADF745C6E}" destId="{E36176E0-FC7F-47B8-8446-9EF6E23BCC76}" srcOrd="0" destOrd="0" presId="urn:microsoft.com/office/officeart/2005/8/layout/hierarchy4"/>
    <dgm:cxn modelId="{67F357CC-3E03-4C3D-AFA4-08CA51D67750}" type="presParOf" srcId="{E36176E0-FC7F-47B8-8446-9EF6E23BCC76}" destId="{11197C51-7362-4D9F-AADA-A323EAE59CC3}" srcOrd="0" destOrd="0" presId="urn:microsoft.com/office/officeart/2005/8/layout/hierarchy4"/>
    <dgm:cxn modelId="{493BE272-198C-4B93-BD13-26D8CE0FEB01}" type="presParOf" srcId="{11197C51-7362-4D9F-AADA-A323EAE59CC3}" destId="{2AFB1015-CCDB-4012-85CD-0B3DDF444B75}" srcOrd="0" destOrd="0" presId="urn:microsoft.com/office/officeart/2005/8/layout/hierarchy4"/>
    <dgm:cxn modelId="{CD37828C-0E0E-49A5-97B7-A6E38BC3F8C8}" type="presParOf" srcId="{11197C51-7362-4D9F-AADA-A323EAE59CC3}" destId="{752452A1-D632-4271-938A-DBE2A884DC11}" srcOrd="1" destOrd="0" presId="urn:microsoft.com/office/officeart/2005/8/layout/hierarchy4"/>
    <dgm:cxn modelId="{CD0326E8-2068-4978-BE59-4ACA84DF3CA8}" type="presParOf" srcId="{11197C51-7362-4D9F-AADA-A323EAE59CC3}" destId="{E157C7C8-F449-4630-A3E7-E99356FD088B}" srcOrd="2" destOrd="0" presId="urn:microsoft.com/office/officeart/2005/8/layout/hierarchy4"/>
    <dgm:cxn modelId="{30D6FFBD-F967-4590-AB76-D2FC7A6F391F}" type="presParOf" srcId="{E157C7C8-F449-4630-A3E7-E99356FD088B}" destId="{CAD4B201-311C-414B-84FD-34A9213D245F}" srcOrd="0" destOrd="0" presId="urn:microsoft.com/office/officeart/2005/8/layout/hierarchy4"/>
    <dgm:cxn modelId="{239A6824-8C6D-43EC-BCD9-C9D0C6060DDB}" type="presParOf" srcId="{CAD4B201-311C-414B-84FD-34A9213D245F}" destId="{DAB8A699-E4F6-426C-87C7-29EE62370E3F}" srcOrd="0" destOrd="0" presId="urn:microsoft.com/office/officeart/2005/8/layout/hierarchy4"/>
    <dgm:cxn modelId="{39B0BA59-5BB2-4920-879E-C54CC534AE4D}" type="presParOf" srcId="{CAD4B201-311C-414B-84FD-34A9213D245F}" destId="{4B469FAB-F76D-4F67-A82E-39B6EABA4CAE}" srcOrd="1" destOrd="0" presId="urn:microsoft.com/office/officeart/2005/8/layout/hierarchy4"/>
    <dgm:cxn modelId="{36091F06-BCCE-4845-8F91-491CAFD270C1}" type="presParOf" srcId="{E157C7C8-F449-4630-A3E7-E99356FD088B}" destId="{BFB67D45-DCE5-4A8D-A3F8-DF3FBF9E3842}" srcOrd="1" destOrd="0" presId="urn:microsoft.com/office/officeart/2005/8/layout/hierarchy4"/>
    <dgm:cxn modelId="{21E638D3-9A0A-4CC6-8269-804249E089B1}" type="presParOf" srcId="{E157C7C8-F449-4630-A3E7-E99356FD088B}" destId="{4824CC0F-79BC-4C91-94E6-25EDC66764EC}" srcOrd="2" destOrd="0" presId="urn:microsoft.com/office/officeart/2005/8/layout/hierarchy4"/>
    <dgm:cxn modelId="{2B9AEC1A-9EAC-4FD8-BC34-EE72A9677E8D}" type="presParOf" srcId="{4824CC0F-79BC-4C91-94E6-25EDC66764EC}" destId="{47D1FA9E-CA5E-42D7-BFFE-3F480D3D2E8B}" srcOrd="0" destOrd="0" presId="urn:microsoft.com/office/officeart/2005/8/layout/hierarchy4"/>
    <dgm:cxn modelId="{562C57D9-E776-4B36-9BD4-29FC241835F2}" type="presParOf" srcId="{4824CC0F-79BC-4C91-94E6-25EDC66764EC}" destId="{F4942552-E184-41B9-AE95-89DFDE436637}" srcOrd="1" destOrd="0" presId="urn:microsoft.com/office/officeart/2005/8/layout/hierarchy4"/>
    <dgm:cxn modelId="{E94F9443-E651-4E72-A449-027DEC68037F}" type="presParOf" srcId="{E157C7C8-F449-4630-A3E7-E99356FD088B}" destId="{FA7EA735-EF09-4C43-B02E-8F6C15933E38}" srcOrd="3" destOrd="0" presId="urn:microsoft.com/office/officeart/2005/8/layout/hierarchy4"/>
    <dgm:cxn modelId="{4B2A0A7D-F069-40B5-8DCF-5E7E5DEB88A8}" type="presParOf" srcId="{E157C7C8-F449-4630-A3E7-E99356FD088B}" destId="{BB3C8DB3-4F0B-4BEB-8F1E-5B3DDBB43BD3}" srcOrd="4" destOrd="0" presId="urn:microsoft.com/office/officeart/2005/8/layout/hierarchy4"/>
    <dgm:cxn modelId="{A5E11542-D0F7-49A6-9BED-895DFE7BCA08}" type="presParOf" srcId="{BB3C8DB3-4F0B-4BEB-8F1E-5B3DDBB43BD3}" destId="{312BEEF5-B747-4C13-BC6E-A949AE6B5406}" srcOrd="0" destOrd="0" presId="urn:microsoft.com/office/officeart/2005/8/layout/hierarchy4"/>
    <dgm:cxn modelId="{7CE7C285-F27C-42B9-8A6C-D58FEC38FA5F}" type="presParOf" srcId="{BB3C8DB3-4F0B-4BEB-8F1E-5B3DDBB43BD3}" destId="{0C529674-3C4B-4510-B2E7-DA5D79A0DE34}" srcOrd="1" destOrd="0" presId="urn:microsoft.com/office/officeart/2005/8/layout/hierarchy4"/>
    <dgm:cxn modelId="{A650334B-568A-4DC5-ABC4-8C6BAB8BD648}" type="presParOf" srcId="{E157C7C8-F449-4630-A3E7-E99356FD088B}" destId="{F900096E-33FD-4B92-A50E-E278CF5F3171}" srcOrd="5" destOrd="0" presId="urn:microsoft.com/office/officeart/2005/8/layout/hierarchy4"/>
    <dgm:cxn modelId="{034A04B5-18F8-4E1B-92E6-B3A3B52E6DC2}" type="presParOf" srcId="{E157C7C8-F449-4630-A3E7-E99356FD088B}" destId="{A47848BE-D365-4794-B2A5-37C8EC534615}" srcOrd="6" destOrd="0" presId="urn:microsoft.com/office/officeart/2005/8/layout/hierarchy4"/>
    <dgm:cxn modelId="{0F3E7968-B90B-4379-8946-E018C2CAD314}" type="presParOf" srcId="{A47848BE-D365-4794-B2A5-37C8EC534615}" destId="{CF13052C-164A-49E8-B054-B729551DA290}" srcOrd="0" destOrd="0" presId="urn:microsoft.com/office/officeart/2005/8/layout/hierarchy4"/>
    <dgm:cxn modelId="{D6862C62-D55E-4399-A73A-79525A90E160}" type="presParOf" srcId="{A47848BE-D365-4794-B2A5-37C8EC534615}" destId="{482F462A-C0B7-4698-AAEB-ECC09A40741E}" srcOrd="1" destOrd="0" presId="urn:microsoft.com/office/officeart/2005/8/layout/hierarchy4"/>
    <dgm:cxn modelId="{7853937E-2FD7-4320-B0EA-CAF2B23AE952}" type="presParOf" srcId="{E157C7C8-F449-4630-A3E7-E99356FD088B}" destId="{7B677DE3-561C-4928-8B97-46A858F2FFAF}" srcOrd="7" destOrd="0" presId="urn:microsoft.com/office/officeart/2005/8/layout/hierarchy4"/>
    <dgm:cxn modelId="{DB668F1D-F9EA-4E99-B1BE-A3A41076CD13}" type="presParOf" srcId="{E157C7C8-F449-4630-A3E7-E99356FD088B}" destId="{34704252-B18C-4985-9F9C-4F5D45DEA250}" srcOrd="8" destOrd="0" presId="urn:microsoft.com/office/officeart/2005/8/layout/hierarchy4"/>
    <dgm:cxn modelId="{2E119767-26F4-4CB1-B4E7-2DFC71859B51}" type="presParOf" srcId="{34704252-B18C-4985-9F9C-4F5D45DEA250}" destId="{9F628B33-692B-4D9B-ACAC-311003A885C3}" srcOrd="0" destOrd="0" presId="urn:microsoft.com/office/officeart/2005/8/layout/hierarchy4"/>
    <dgm:cxn modelId="{C1698642-6324-4731-A5C9-D279F29BCF01}" type="presParOf" srcId="{34704252-B18C-4985-9F9C-4F5D45DEA250}" destId="{D838E339-FBF2-4988-A0D0-A0FA9B507EC1}" srcOrd="1" destOrd="0" presId="urn:microsoft.com/office/officeart/2005/8/layout/hierarchy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FB1015-CCDB-4012-85CD-0B3DDF444B75}">
      <dsp:nvSpPr>
        <dsp:cNvPr id="0" name=""/>
        <dsp:cNvSpPr/>
      </dsp:nvSpPr>
      <dsp:spPr>
        <a:xfrm>
          <a:off x="0" y="36510"/>
          <a:ext cx="5481995" cy="98729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b="1" kern="1200">
              <a:solidFill>
                <a:schemeClr val="tx1"/>
              </a:solidFill>
              <a:latin typeface="Times New Roman" panose="02020603050405020304" pitchFamily="18" charset="0"/>
              <a:cs typeface="Times New Roman" panose="02020603050405020304" pitchFamily="18" charset="0"/>
            </a:rPr>
            <a:t>Movimientos gastronomicos </a:t>
          </a:r>
        </a:p>
      </dsp:txBody>
      <dsp:txXfrm>
        <a:off x="28917" y="65427"/>
        <a:ext cx="5424161" cy="929459"/>
      </dsp:txXfrm>
    </dsp:sp>
    <dsp:sp modelId="{DAB8A699-E4F6-426C-87C7-29EE62370E3F}">
      <dsp:nvSpPr>
        <dsp:cNvPr id="0" name=""/>
        <dsp:cNvSpPr/>
      </dsp:nvSpPr>
      <dsp:spPr>
        <a:xfrm>
          <a:off x="2202" y="1131295"/>
          <a:ext cx="1027360" cy="98729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kern="1200">
              <a:solidFill>
                <a:schemeClr val="tx1"/>
              </a:solidFill>
              <a:latin typeface="Times New Roman" panose="02020603050405020304" pitchFamily="18" charset="0"/>
              <a:cs typeface="Times New Roman" panose="02020603050405020304" pitchFamily="18" charset="0"/>
            </a:rPr>
            <a:t>La nouvelle cuisine </a:t>
          </a:r>
        </a:p>
      </dsp:txBody>
      <dsp:txXfrm>
        <a:off x="31119" y="1160212"/>
        <a:ext cx="969526" cy="929459"/>
      </dsp:txXfrm>
    </dsp:sp>
    <dsp:sp modelId="{47D1FA9E-CA5E-42D7-BFFE-3F480D3D2E8B}">
      <dsp:nvSpPr>
        <dsp:cNvPr id="0" name=""/>
        <dsp:cNvSpPr/>
      </dsp:nvSpPr>
      <dsp:spPr>
        <a:xfrm>
          <a:off x="1127737" y="1132179"/>
          <a:ext cx="1027360" cy="98729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kern="1200">
              <a:solidFill>
                <a:schemeClr val="tx1"/>
              </a:solidFill>
              <a:latin typeface="Times New Roman" panose="02020603050405020304" pitchFamily="18" charset="0"/>
              <a:cs typeface="Times New Roman" panose="02020603050405020304" pitchFamily="18" charset="0"/>
            </a:rPr>
            <a:t>La cocina moderna</a:t>
          </a:r>
          <a:r>
            <a:rPr lang="es-ES" sz="1200" kern="1200">
              <a:latin typeface="Times New Roman" panose="02020603050405020304" pitchFamily="18" charset="0"/>
              <a:cs typeface="Times New Roman" panose="02020603050405020304" pitchFamily="18" charset="0"/>
            </a:rPr>
            <a:t> </a:t>
          </a:r>
        </a:p>
      </dsp:txBody>
      <dsp:txXfrm>
        <a:off x="1156654" y="1161096"/>
        <a:ext cx="969526" cy="929459"/>
      </dsp:txXfrm>
    </dsp:sp>
    <dsp:sp modelId="{312BEEF5-B747-4C13-BC6E-A949AE6B5406}">
      <dsp:nvSpPr>
        <dsp:cNvPr id="0" name=""/>
        <dsp:cNvSpPr/>
      </dsp:nvSpPr>
      <dsp:spPr>
        <a:xfrm>
          <a:off x="2229519" y="1131295"/>
          <a:ext cx="1027360" cy="98729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kern="1200">
              <a:solidFill>
                <a:schemeClr val="tx1"/>
              </a:solidFill>
              <a:latin typeface="Times New Roman" panose="02020603050405020304" pitchFamily="18" charset="0"/>
              <a:cs typeface="Times New Roman" panose="02020603050405020304" pitchFamily="18" charset="0"/>
            </a:rPr>
            <a:t>La cocina de autor </a:t>
          </a:r>
        </a:p>
      </dsp:txBody>
      <dsp:txXfrm>
        <a:off x="2258436" y="1160212"/>
        <a:ext cx="969526" cy="929459"/>
      </dsp:txXfrm>
    </dsp:sp>
    <dsp:sp modelId="{CF13052C-164A-49E8-B054-B729551DA290}">
      <dsp:nvSpPr>
        <dsp:cNvPr id="0" name=""/>
        <dsp:cNvSpPr/>
      </dsp:nvSpPr>
      <dsp:spPr>
        <a:xfrm>
          <a:off x="3343178" y="1131295"/>
          <a:ext cx="1027360" cy="98729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kern="1200">
              <a:solidFill>
                <a:schemeClr val="tx1"/>
              </a:solidFill>
              <a:latin typeface="Times New Roman" panose="02020603050405020304" pitchFamily="18" charset="0"/>
              <a:cs typeface="Times New Roman" panose="02020603050405020304" pitchFamily="18" charset="0"/>
            </a:rPr>
            <a:t>La deconstruccion </a:t>
          </a:r>
        </a:p>
      </dsp:txBody>
      <dsp:txXfrm>
        <a:off x="3372095" y="1160212"/>
        <a:ext cx="969526" cy="929459"/>
      </dsp:txXfrm>
    </dsp:sp>
    <dsp:sp modelId="{9F628B33-692B-4D9B-ACAC-311003A885C3}">
      <dsp:nvSpPr>
        <dsp:cNvPr id="0" name=""/>
        <dsp:cNvSpPr/>
      </dsp:nvSpPr>
      <dsp:spPr>
        <a:xfrm>
          <a:off x="4456837" y="1131295"/>
          <a:ext cx="1027360" cy="98729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ES" sz="1200" kern="1200">
              <a:solidFill>
                <a:schemeClr val="tx1"/>
              </a:solidFill>
              <a:latin typeface="Times New Roman" panose="02020603050405020304" pitchFamily="18" charset="0"/>
              <a:cs typeface="Times New Roman" panose="02020603050405020304" pitchFamily="18" charset="0"/>
            </a:rPr>
            <a:t>La cocina fusión </a:t>
          </a:r>
        </a:p>
      </dsp:txBody>
      <dsp:txXfrm>
        <a:off x="4485754" y="1160212"/>
        <a:ext cx="969526" cy="92945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BEB0E5EEC1749DFA85306E71F183A92"/>
        <w:category>
          <w:name w:val="General"/>
          <w:gallery w:val="placeholder"/>
        </w:category>
        <w:types>
          <w:type w:val="bbPlcHdr"/>
        </w:types>
        <w:behaviors>
          <w:behavior w:val="content"/>
        </w:behaviors>
        <w:guid w:val="{61ACABC0-0B93-4455-A87C-C2DCF20484E7}"/>
      </w:docPartPr>
      <w:docPartBody>
        <w:p w:rsidR="006C71DE" w:rsidRDefault="006C71DE" w:rsidP="006C71DE">
          <w:pPr>
            <w:pStyle w:val="CBEB0E5EEC1749DFA85306E71F183A92"/>
          </w:pPr>
          <w:r w:rsidRPr="00CE0671">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comments="0" w:insDel="0" w:formatting="0"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71DE"/>
    <w:rsid w:val="000C6339"/>
    <w:rsid w:val="001F6CA8"/>
    <w:rsid w:val="002254EF"/>
    <w:rsid w:val="00365FF1"/>
    <w:rsid w:val="00456345"/>
    <w:rsid w:val="004C5C04"/>
    <w:rsid w:val="00635399"/>
    <w:rsid w:val="006C71DE"/>
    <w:rsid w:val="00740BA2"/>
    <w:rsid w:val="00757C91"/>
    <w:rsid w:val="00D752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6C71DE"/>
    <w:rPr>
      <w:color w:val="808080"/>
    </w:rPr>
  </w:style>
  <w:style w:type="paragraph" w:customStyle="1" w:styleId="CBEB0E5EEC1749DFA85306E71F183A92">
    <w:name w:val="CBEB0E5EEC1749DFA85306E71F183A92"/>
    <w:rsid w:val="006C71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Fou19</b:Tag>
    <b:SourceType>InternetSite</b:SourceType>
    <b:Guid>{02C47FEC-C601-47D2-96FE-145878D270C1}</b:Guid>
    <b:Author>
      <b:Author>
        <b:NameList>
          <b:Person>
            <b:Last>Foust</b:Last>
            <b:First>Clifford</b:First>
            <b:Middle>M.</b:Middle>
          </b:Person>
        </b:NameList>
      </b:Author>
    </b:Author>
    <b:Title>HortScience</b:Title>
    <b:InternetSiteTitle>HortScience</b:InternetSiteTitle>
    <b:Year>2019</b:Year>
    <b:URL>https://journals.ashs.org/view/journals/hortsci/26/11/article-p1360.xml</b:URL>
    <b:RefOrder>1</b:RefOrder>
  </b:Source>
  <b:Source>
    <b:Tag>Min09</b:Tag>
    <b:SourceType>InternetSite</b:SourceType>
    <b:Guid>{8B59F105-05C6-4037-B3DF-52FEFBF5C0ED}</b:Guid>
    <b:Author>
      <b:Author>
        <b:NameList>
          <b:Person>
            <b:Last>Agraria</b:Last>
            <b:First>Ministerio</b:First>
            <b:Middle>de Agricultura Fundación para la Innovación</b:Middle>
          </b:Person>
        </b:NameList>
      </b:Author>
    </b:Author>
    <b:Title>Observatorio para la Innovación</b:Title>
    <b:InternetSiteTitle>Observatorio para la Innovación</b:InternetSiteTitle>
    <b:Year>2009</b:Year>
    <b:Month>agosto</b:Month>
    <b:Day>01</b:Day>
    <b:URL>https://opia.fia.cl/601/w3-article-75562.html?_external_redirect=articles-75562_archivo_01.pdf</b:URL>
    <b:RefOrder>2</b:RefOrder>
  </b:Source>
  <b:Source>
    <b:Tag>Sus22</b:Tag>
    <b:SourceType>InternetSite</b:SourceType>
    <b:Guid>{6D5E07C3-09C2-4901-8110-D64E2A44AD54}</b:Guid>
    <b:Author>
      <b:Author>
        <b:NameList>
          <b:Person>
            <b:Last>Baticón</b:Last>
            <b:First>Susana</b:First>
          </b:Person>
        </b:NameList>
      </b:Author>
    </b:Author>
    <b:Title>Hi Cocina </b:Title>
    <b:InternetSiteTitle>Hi Cocina </b:InternetSiteTitle>
    <b:Year>2022</b:Year>
    <b:URL>https://www.hola.com/cocina/noticiaslibros/20221128221633/ruibarbo-que-es-recetas/</b:URL>
    <b:RefOrder>3</b:RefOrder>
  </b:Source>
  <b:Source>
    <b:Tag>Med21</b:Tag>
    <b:SourceType>InternetSite</b:SourceType>
    <b:Guid>{08F9F88A-CB9F-49BB-8E06-648BFF2B1EA9}</b:Guid>
    <b:Author>
      <b:Author>
        <b:NameList>
          <b:Person>
            <b:Last>MedlinePlus</b:Last>
          </b:Person>
        </b:NameList>
      </b:Author>
    </b:Author>
    <b:Title>Medline Plus Informacion de salud para usted</b:Title>
    <b:InternetSiteTitle>Medline Plus Informacion de salud para usted</b:InternetSiteTitle>
    <b:Year>2021</b:Year>
    <b:Month>diciembre</b:Month>
    <b:Day>8</b:Day>
    <b:URL>https://medlineplus.gov/spanish/vitamins.html</b:URL>
    <b:RefOrder>4</b:RefOrder>
  </b:Source>
  <b:Source>
    <b:Tag>FAO22</b:Tag>
    <b:SourceType>InternetSite</b:SourceType>
    <b:Guid>{86461378-45BE-4577-ACB3-1F178394C213}</b:Guid>
    <b:Author>
      <b:Author>
        <b:NameList>
          <b:Person>
            <b:Last>FAO</b:Last>
          </b:Person>
        </b:NameList>
      </b:Author>
    </b:Author>
    <b:Title>Organización de las Naciones Unidas para la Alimentación y la Agricultura</b:Title>
    <b:InternetSiteTitle>Organización de las Naciones Unidas para la Alimentación y la Agricultura</b:InternetSiteTitle>
    <b:Year>2022</b:Year>
    <b:URL>https://www.fao.org/3/w0073s/w0073s0e.htm</b:URL>
    <b:RefOrder>5</b:RefOrder>
  </b:Source>
  <b:Source>
    <b:Tag>Tip22</b:Tag>
    <b:SourceType>InternetSite</b:SourceType>
    <b:Guid>{DB7EEAF7-D9E6-4D4A-95DA-145B8C080FAC}</b:Guid>
    <b:Author>
      <b:Author>
        <b:NameList>
          <b:Person>
            <b:Last>Royal</b:Last>
            <b:First>Tips</b:First>
          </b:Person>
        </b:NameList>
      </b:Author>
    </b:Author>
    <b:Title>Royel Tea </b:Title>
    <b:InternetSiteTitle>Royel Tea </b:InternetSiteTitle>
    <b:Year>2022</b:Year>
    <b:Month>octubre</b:Month>
    <b:Day>02</b:Day>
    <b:URL>https://royaltipstea.com/blog/es/ruibarbo-que-es-propiedades-uso-y-recetas/</b:URL>
    <b:RefOrder>6</b:RefOrder>
  </b:Source>
  <b:Source>
    <b:Tag>Tat22</b:Tag>
    <b:SourceType>InternetSite</b:SourceType>
    <b:Guid>{C57B0E1C-E537-4DBD-9318-3AAF2540D117}</b:Guid>
    <b:Author>
      <b:Author>
        <b:NameList>
          <b:Person>
            <b:Last>Zanin</b:Last>
            <b:First>Tatiana</b:First>
          </b:Person>
        </b:NameList>
      </b:Author>
    </b:Author>
    <b:Title>Tua Saúde Grupo REDEDOR</b:Title>
    <b:InternetSiteTitle>Tua Saúde Grupo REDEDOR</b:InternetSiteTitle>
    <b:Year>2022</b:Year>
    <b:Month>Marzo</b:Month>
    <b:Day>23</b:Day>
    <b:URL>https://www.tuasaude.com/es/ruibarbo/</b:URL>
    <b:RefOrder>7</b:RefOrder>
  </b:Source>
  <b:Source>
    <b:Tag>Jul18</b:Tag>
    <b:SourceType>DocumentFromInternetSite</b:SourceType>
    <b:Guid>{2C7FC8D4-1895-4F5B-8C0D-0B10AC139F04}</b:Guid>
    <b:Author>
      <b:Author>
        <b:NameList>
          <b:Person>
            <b:Last>Jurado</b:Last>
            <b:First>Julieta</b:First>
            <b:Middle>Flores</b:Middle>
          </b:Person>
        </b:NameList>
      </b:Author>
    </b:Author>
    <b:Title> Poligrafías. Revista de Teoría Literaria y Literatura Comparada</b:Title>
    <b:InternetSiteTitle> Poligrafías. Revista de Teoría Literaria y Literatura Comparada</b:InternetSiteTitle>
    <b:Year>2018</b:Year>
    <b:Month>noviembre</b:Month>
    <b:Day>15</b:Day>
    <b:URL>http://revistas.filos.unam.mx/index.php/nuevaspoligrafias/article/view/1684</b:URL>
    <b:RefOrder>8</b:RefOrder>
  </b:Source>
  <b:Source>
    <b:Tag>Eri20</b:Tag>
    <b:SourceType>DocumentFromInternetSite</b:SourceType>
    <b:Guid>{B76EDE66-DF66-460D-B7D7-0C6C991A458D}</b:Guid>
    <b:Author>
      <b:Author>
        <b:NameList>
          <b:Person>
            <b:Last>Bentz</b:Last>
            <b:First>Erika</b:First>
          </b:Person>
        </b:NameList>
      </b:Author>
    </b:Author>
    <b:Title>Revista Conexiones </b:Title>
    <b:InternetSiteTitle> GASTRONOMÍA MOLECULAR: LA CIENCIA EN LA COCINA.</b:InternetSiteTitle>
    <b:Year>2020</b:Year>
    <b:Month>octubre</b:Month>
    <b:Day>9</b:Day>
    <b:URL>http://ojs.ucp.edu.ar/index.php/conexiones/article/view/519</b:URL>
    <b:RefOrder>9</b:RefOrder>
  </b:Source>
  <b:Source>
    <b:Tag>Lar14</b:Tag>
    <b:SourceType>InternetSite</b:SourceType>
    <b:Guid>{8E6AEF1D-C60B-4C23-82B7-D275AF319633}</b:Guid>
    <b:Author>
      <b:Author>
        <b:NameList>
          <b:Person>
            <b:Last>Cocina</b:Last>
            <b:First>Larousse</b:First>
          </b:Person>
        </b:NameList>
      </b:Author>
    </b:Author>
    <b:Title>Larousse Gastronomique en español</b:Title>
    <b:InternetSiteTitle>Larousse Gastronomique en español</b:InternetSiteTitle>
    <b:Year>2014</b:Year>
    <b:URL>https://laroussecocina.mx/libro/el-pequeno-larousse-gastronomique-en-espanol/</b:URL>
    <b:RefOrder>10</b:RefOrder>
  </b:Source>
  <b:Source>
    <b:Tag>Pos18</b:Tag>
    <b:SourceType>DocumentFromInternetSite</b:SourceType>
    <b:Guid>{B66CB50F-6B52-4881-974E-26A0519EBE20}</b:Guid>
    <b:Author>
      <b:Author>
        <b:NameList>
          <b:Person>
            <b:Last>Postres.Online</b:Last>
          </b:Person>
        </b:NameList>
      </b:Author>
    </b:Author>
    <b:Title>Postres online </b:Title>
    <b:InternetSiteTitle>Postres online </b:InternetSiteTitle>
    <b:Year>2018</b:Year>
    <b:Month>agosto </b:Month>
    <b:URL>https://postres.online/postres-frios/</b:URL>
    <b:RefOrder>11</b:RefOrder>
  </b:Source>
  <b:Source>
    <b:Tag>Fra11</b:Tag>
    <b:SourceType>DocumentFromInternetSite</b:SourceType>
    <b:Guid>{5B878224-78A6-4E75-9F1D-B96E31ABBFB2}</b:Guid>
    <b:Author>
      <b:Author>
        <b:NameList>
          <b:Person>
            <b:Last>Díaz</b:Last>
            <b:First>Francisco</b:First>
          </b:Person>
        </b:NameList>
      </b:Author>
    </b:Author>
    <b:Title>DocPlayer</b:Title>
    <b:InternetSiteTitle>DocPlayer</b:InternetSiteTitle>
    <b:Year>2011</b:Year>
    <b:Month>Enero </b:Month>
    <b:URL>https://docplayer.es/11885729-Los-postres-a-base-de-frutas.html</b:URL>
    <b:RefOrder>15</b:RefOrder>
  </b:Source>
  <b:Source>
    <b:Tag>Vic08</b:Tag>
    <b:SourceType>DocumentFromInternetSite</b:SourceType>
    <b:Guid>{37BE17A3-3B6C-4D58-AC13-12BDE77764AA}</b:Guid>
    <b:Title>Análisis Sensorial Aaplicado a la Restauración</b:Title>
    <b:Year>2008</b:Year>
    <b:Author>
      <b:Author>
        <b:NameList>
          <b:Person>
            <b:Last>Morales</b:Last>
            <b:First>Victor</b:First>
            <b:Middle>Manuel Huerta Espinosa Raul Gonzalo Torricela</b:Middle>
          </b:Person>
        </b:NameList>
      </b:Author>
      <b:BookAuthor>
        <b:NameList>
          <b:Person>
            <b:Last>Victor Manuel Huerta Espinosa</b:Last>
            <b:First>Raul</b:First>
            <b:Middle>Gonzalo Torricela Morales</b:Middle>
          </b:Person>
        </b:NameList>
      </b:BookAuthor>
    </b:Author>
    <b:City>Cuba</b:City>
    <b:Publisher>Editorial Universitaria</b:Publisher>
    <b:BookTitle>Análisis Sensorial Aaplicado a la Restauración</b:BookTitle>
    <b:Pages>66</b:Pages>
    <b:InternetSiteTitle>Análisis Sensorial Aaplicado a la Restauración</b:InternetSiteTitle>
    <b:URL>https://elibro.net/es/ereader/utnorte/130450</b:URL>
    <b:RefOrder>21</b:RefOrder>
  </b:Source>
  <b:Source>
    <b:Tag>Bou13</b:Tag>
    <b:SourceType>DocumentFromInternetSite</b:SourceType>
    <b:Guid>{A33DC875-EF7B-4C6E-94CE-DAE88ABEB6C2}</b:Guid>
    <b:Author>
      <b:Author>
        <b:NameList>
          <b:Person>
            <b:Last>Bouty</b:Last>
            <b:First>Isabelle</b:First>
          </b:Person>
        </b:NameList>
      </b:Author>
    </b:Author>
    <b:Title>Journal of Culinary Science and Technology</b:Title>
    <b:InternetSiteTitle>Journal of Culinary Science and Technology</b:InternetSiteTitle>
    <b:Year>2013</b:Year>
    <b:URL>https://www.mendeley.com/catalogue/b66cc4ad-17da-3fb3-b713-76e8e9fd7b78/?utm_source=desktop&amp;utm_medium=1.19.8&amp;utm_campaign=open_catalog&amp;userDocumentId=%7B42a7206a-c5ab-47f1-90ae-687eac3d06ea%7D</b:URL>
    <b:RefOrder>22</b:RefOrder>
  </b:Source>
  <b:Source>
    <b:Tag>Zha05</b:Tag>
    <b:SourceType>DocumentFromInternetSite</b:SourceType>
    <b:Guid>{923B73C7-829B-423F-8E16-3142F962F6CB}</b:Guid>
    <b:Author>
      <b:Author>
        <b:NameList>
          <b:Person>
            <b:Last>Zhang</b:Last>
            <b:First>Zhuoyong</b:First>
          </b:Person>
        </b:NameList>
      </b:Author>
    </b:Author>
    <b:Title>Spectroscopy Letters</b:Title>
    <b:InternetSiteTitle>Spectroscopy Letters</b:InternetSiteTitle>
    <b:Year>2005</b:Year>
    <b:URL>file:///C:/Users/USUARIO/OneDrive%20-%20Universidad%20Tecnica%20del%20Norte/UTN%20GASTRONOMIA/periodo%20Abril-agosto%202022/tesis/articulos%20traducidos/Identificaci%C3%B3n%20de%20muestras%20de%20ruibarbo%20mediante%20el%20uso.pdf</b:URL>
    <b:RefOrder>23</b:RefOrder>
  </b:Source>
  <b:Source>
    <b:Tag>Gas10</b:Tag>
    <b:SourceType>DocumentFromInternetSite</b:SourceType>
    <b:Guid>{931516D1-A888-4E2B-A70A-07EB1665A456}</b:Guid>
    <b:Author>
      <b:Author>
        <b:NameList>
          <b:Person>
            <b:Last>Gastronomia&amp;Cia.</b:Last>
          </b:Person>
        </b:NameList>
      </b:Author>
    </b:Author>
    <b:Title>República</b:Title>
    <b:InternetSiteTitle>República</b:InternetSiteTitle>
    <b:Year>2010</b:Year>
    <b:URL>https://gastronomiaycia.republica.com/2010/08/12/que-es-un-trifle/</b:URL>
    <b:RefOrder>20</b:RefOrder>
  </b:Source>
  <b:Source>
    <b:Tag>Roc14</b:Tag>
    <b:SourceType>DocumentFromInternetSite</b:SourceType>
    <b:Guid>{42950AE1-3F29-41A8-BB14-4AE322897DA7}</b:Guid>
    <b:Author>
      <b:Author>
        <b:NameList>
          <b:Person>
            <b:Last>Alvarado</b:Last>
            <b:First>Roci</b:First>
          </b:Person>
        </b:NameList>
      </b:Author>
    </b:Author>
    <b:Title>Prezi</b:Title>
    <b:InternetSiteTitle>Prezi</b:InternetSiteTitle>
    <b:Year>2014</b:Year>
    <b:Month>Junio</b:Month>
    <b:Day>5</b:Day>
    <b:URL>https://prezi.com/ee2t2azunnru/tecnicas-para-el-montaje-de-postres/</b:URL>
    <b:RefOrder>19</b:RefOrder>
  </b:Source>
  <b:Source>
    <b:Tag>Ika14</b:Tag>
    <b:SourceType>DocumentFromInternetSite</b:SourceType>
    <b:Guid>{9287D84A-E0FE-4656-872A-6D1A844E1045}</b:Guid>
    <b:Author>
      <b:Author>
        <b:NameList>
          <b:Person>
            <b:Last>Ikastaro</b:Last>
          </b:Person>
        </b:NameList>
      </b:Author>
    </b:Author>
    <b:Title>Birt Lh</b:Title>
    <b:InternetSiteTitle>Birt Lh</b:InternetSiteTitle>
    <b:Year>2014</b:Year>
    <b:URL>https://ikastaroak.ulhi.net/edu/es/COC/PR/PR01/es_COC_PR01_Contenidos/website_35_montaje_y_servicio_de_postres_ii.html</b:URL>
    <b:RefOrder>18</b:RefOrder>
  </b:Source>
  <b:Source>
    <b:Tag>Rec15</b:Tag>
    <b:SourceType>DocumentFromInternetSite</b:SourceType>
    <b:Guid>{A9ACED26-C605-4DAE-BC8C-EB358AEB78F5}</b:Guid>
    <b:Author>
      <b:Author>
        <b:NameList>
          <b:Person>
            <b:Last>Cocina</b:Last>
            <b:First>Recetario</b:First>
            <b:Middle>de</b:Middle>
          </b:Person>
        </b:NameList>
      </b:Author>
    </b:Author>
    <b:Title>Recetario de Cocina </b:Title>
    <b:InternetSiteTitle>Recetario de Cocina </b:InternetSiteTitle>
    <b:Year>2015</b:Year>
    <b:URL>http://www.recetario-cocina.com/receta/helado-cremoso-de-limon/</b:URL>
    <b:RefOrder>12</b:RefOrder>
  </b:Source>
  <b:Source>
    <b:Tag>Lay20</b:Tag>
    <b:SourceType>DocumentFromInternetSite</b:SourceType>
    <b:Guid>{CC3A7F2F-4CA7-47A3-824E-87EC7956B8CF}</b:Guid>
    <b:Author>
      <b:Author>
        <b:NameList>
          <b:Person>
            <b:Last>Pujol</b:Last>
            <b:First>Layla</b:First>
          </b:Person>
        </b:NameList>
      </b:Author>
    </b:Author>
    <b:Title>Recetas de Laylita </b:Title>
    <b:InternetSiteTitle>Recetas de Laylita </b:InternetSiteTitle>
    <b:Year>2020</b:Year>
    <b:URL>https://www.laylita.com/recetas/mousse-de-maracuya-receta/</b:URL>
    <b:RefOrder>13</b:RefOrder>
  </b:Source>
  <b:Source>
    <b:Tag>Ann18</b:Tag>
    <b:SourceType>DocumentFromInternetSite</b:SourceType>
    <b:Guid>{E1FAF731-039D-4D6B-BC57-723E20A4D9BB}</b:Guid>
    <b:Author>
      <b:Author>
        <b:NameList>
          <b:Person>
            <b:Last>Barri</b:Last>
            <b:First>Anna</b:First>
          </b:Person>
        </b:NameList>
      </b:Author>
    </b:Author>
    <b:Title>Lola cocina </b:Title>
    <b:InternetSiteTitle>Lola cocina </b:InternetSiteTitle>
    <b:Year>2018</b:Year>
    <b:URL>https://www.pinterest.es/pin/94153448440258162/</b:URL>
    <b:RefOrder>14</b:RefOrder>
  </b:Source>
  <b:Source>
    <b:Tag>Ala17</b:Tag>
    <b:SourceType>DocumentFromInternetSite</b:SourceType>
    <b:Guid>{4575FD1F-EBAF-4C84-A1AE-84B9B5196098}</b:Guid>
    <b:Author>
      <b:Author>
        <b:NameList>
          <b:Person>
            <b:Last>Alamy</b:Last>
          </b:Person>
        </b:NameList>
      </b:Author>
    </b:Author>
    <b:Title>Alamy Foto </b:Title>
    <b:InternetSiteTitle>Alamy Foto </b:InternetSiteTitle>
    <b:Year>2017</b:Year>
    <b:URL>https://www.alamy.es/foto-colorido-surtido-de-cocteles-de-frutas-en-copas-aparece-en-una-mesa-de-buffet-en-un-evento-atendido-por-un-aperitivo-o-postre-saludable-145515487.html</b:URL>
    <b:RefOrder>16</b:RefOrder>
  </b:Source>
  <b:Source>
    <b:Tag>Ett19</b:Tag>
    <b:SourceType>DocumentFromInternetSite</b:SourceType>
    <b:Guid>{27172142-6C6F-4CDA-AC33-886711012746}</b:Guid>
    <b:Author>
      <b:Author>
        <b:NameList>
          <b:Person>
            <b:Last>Cioccia</b:Last>
            <b:First>Ettore</b:First>
          </b:Person>
        </b:NameList>
      </b:Author>
    </b:Author>
    <b:Title>Bavette</b:Title>
    <b:InternetSiteTitle>Bavette</b:InternetSiteTitle>
    <b:Year>2019</b:Year>
    <b:Month>junio</b:Month>
    <b:Day>23</b:Day>
    <b:URL>https://www.bavette.es/tartas-y-pasteles/8950-petit-gateaux-de-frambuesa-y-chocolate/</b:URL>
    <b:RefOrder>17</b:RefOrder>
  </b:Source>
</b:Sources>
</file>

<file path=customXml/itemProps1.xml><?xml version="1.0" encoding="utf-8"?>
<ds:datastoreItem xmlns:ds="http://schemas.openxmlformats.org/officeDocument/2006/customXml" ds:itemID="{9AFF9018-1810-4846-9BFA-36D32D5532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101</Pages>
  <Words>25988</Words>
  <Characters>148132</Characters>
  <Application>Microsoft Office Word</Application>
  <DocSecurity>0</DocSecurity>
  <Lines>1234</Lines>
  <Paragraphs>347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173773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6</cp:revision>
  <cp:lastPrinted>2023-10-11T17:46:00Z</cp:lastPrinted>
  <dcterms:created xsi:type="dcterms:W3CDTF">2023-10-11T14:14:00Z</dcterms:created>
  <dcterms:modified xsi:type="dcterms:W3CDTF">2023-10-11T17:47:00Z</dcterms:modified>
</cp:coreProperties>
</file>