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wmf" ContentType="image/x-wmf"/>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footer4.xml" ContentType="application/vnd.openxmlformats-officedocument.wordprocessingml.footer+xml"/>
  <Override PartName="/word/charts/chart2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Default Extension="gif" ContentType="image/gif"/>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bin" ContentType="application/vnd.openxmlformats-officedocument.oleObject"/>
  <Default Extension="png" ContentType="image/png"/>
  <Override PartName="/word/theme/themeOverride2.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791" w:rsidRPr="00BF6382" w:rsidRDefault="00A80791" w:rsidP="009A21BB">
      <w:pPr>
        <w:spacing w:after="0" w:line="360" w:lineRule="auto"/>
        <w:jc w:val="center"/>
        <w:rPr>
          <w:rFonts w:ascii="Arial" w:hAnsi="Arial" w:cs="Arial"/>
          <w:b/>
          <w:sz w:val="28"/>
          <w:szCs w:val="28"/>
          <w:lang w:val="es-EC"/>
        </w:rPr>
      </w:pPr>
      <w:r w:rsidRPr="00BF6382">
        <w:rPr>
          <w:rFonts w:ascii="Arial" w:hAnsi="Arial" w:cs="Arial"/>
          <w:b/>
          <w:sz w:val="28"/>
          <w:szCs w:val="28"/>
          <w:lang w:val="es-EC"/>
        </w:rPr>
        <w:t>INTRODUCCIÓN</w:t>
      </w:r>
    </w:p>
    <w:p w:rsidR="00A80791" w:rsidRDefault="00A80791" w:rsidP="009A21BB">
      <w:pPr>
        <w:spacing w:after="0" w:line="360" w:lineRule="auto"/>
        <w:jc w:val="both"/>
        <w:rPr>
          <w:rFonts w:ascii="Arial" w:hAnsi="Arial" w:cs="Arial"/>
          <w:b/>
          <w:sz w:val="24"/>
          <w:szCs w:val="24"/>
          <w:lang w:val="es-EC"/>
        </w:rPr>
      </w:pPr>
    </w:p>
    <w:p w:rsidR="00A80791" w:rsidRPr="00A80791" w:rsidRDefault="00A80791" w:rsidP="009A21BB">
      <w:pPr>
        <w:spacing w:after="0" w:line="360" w:lineRule="auto"/>
        <w:jc w:val="both"/>
        <w:rPr>
          <w:rFonts w:ascii="Arial" w:hAnsi="Arial" w:cs="Arial"/>
          <w:sz w:val="24"/>
          <w:szCs w:val="24"/>
        </w:rPr>
      </w:pPr>
      <w:r w:rsidRPr="00A80791">
        <w:rPr>
          <w:rFonts w:ascii="Arial" w:hAnsi="Arial" w:cs="Arial"/>
          <w:sz w:val="24"/>
          <w:szCs w:val="24"/>
        </w:rPr>
        <w:t xml:space="preserve">En un mundo competitivo donde todos los sectores luchan por ser mejores y desarrollar nuevas tendencias de hacer negocios; la imaginación </w:t>
      </w:r>
      <w:r w:rsidR="00FB50BC" w:rsidRPr="00A80791">
        <w:rPr>
          <w:rFonts w:ascii="Arial" w:hAnsi="Arial" w:cs="Arial"/>
          <w:sz w:val="24"/>
          <w:szCs w:val="24"/>
        </w:rPr>
        <w:t>está</w:t>
      </w:r>
      <w:r w:rsidRPr="00A80791">
        <w:rPr>
          <w:rFonts w:ascii="Arial" w:hAnsi="Arial" w:cs="Arial"/>
          <w:sz w:val="24"/>
          <w:szCs w:val="24"/>
        </w:rPr>
        <w:t xml:space="preserve"> </w:t>
      </w:r>
      <w:r w:rsidR="00FB50BC">
        <w:rPr>
          <w:rFonts w:ascii="Arial" w:hAnsi="Arial" w:cs="Arial"/>
          <w:sz w:val="24"/>
          <w:szCs w:val="24"/>
        </w:rPr>
        <w:t xml:space="preserve">de </w:t>
      </w:r>
      <w:r w:rsidRPr="00A80791">
        <w:rPr>
          <w:rFonts w:ascii="Arial" w:hAnsi="Arial" w:cs="Arial"/>
          <w:sz w:val="24"/>
          <w:szCs w:val="24"/>
        </w:rPr>
        <w:t>por medio para crear una microempresa</w:t>
      </w:r>
      <w:r w:rsidR="00FB50BC">
        <w:rPr>
          <w:rFonts w:ascii="Arial" w:hAnsi="Arial" w:cs="Arial"/>
          <w:sz w:val="24"/>
          <w:szCs w:val="24"/>
        </w:rPr>
        <w:t>,</w:t>
      </w:r>
      <w:r w:rsidRPr="00A80791">
        <w:rPr>
          <w:rFonts w:ascii="Arial" w:hAnsi="Arial" w:cs="Arial"/>
          <w:sz w:val="24"/>
          <w:szCs w:val="24"/>
        </w:rPr>
        <w:t xml:space="preserve"> ya que el índice de desempleo aumenta, es necesario crear proyectos innovadores donde se utilice estrategias de competencia para liderar el mercado.</w:t>
      </w:r>
    </w:p>
    <w:p w:rsidR="00A80791" w:rsidRPr="00A80791" w:rsidRDefault="00A80791" w:rsidP="009A21BB">
      <w:pPr>
        <w:spacing w:after="0" w:line="360" w:lineRule="auto"/>
        <w:jc w:val="both"/>
        <w:rPr>
          <w:rFonts w:ascii="Arial" w:hAnsi="Arial" w:cs="Arial"/>
          <w:sz w:val="24"/>
          <w:szCs w:val="24"/>
        </w:rPr>
      </w:pPr>
    </w:p>
    <w:p w:rsidR="00A80791" w:rsidRPr="00A80791" w:rsidRDefault="00A80791" w:rsidP="009A21BB">
      <w:pPr>
        <w:pStyle w:val="Textoindependiente"/>
        <w:spacing w:line="360" w:lineRule="auto"/>
        <w:rPr>
          <w:rFonts w:ascii="Arial" w:hAnsi="Arial" w:cs="Arial"/>
        </w:rPr>
      </w:pPr>
      <w:r w:rsidRPr="00A80791">
        <w:rPr>
          <w:rFonts w:ascii="Arial" w:hAnsi="Arial" w:cs="Arial"/>
        </w:rPr>
        <w:t xml:space="preserve">Sin duda, </w:t>
      </w:r>
      <w:r w:rsidR="00CC56C9">
        <w:rPr>
          <w:rFonts w:ascii="Arial" w:hAnsi="Arial" w:cs="Arial"/>
        </w:rPr>
        <w:t xml:space="preserve">la agroindustria de productos </w:t>
      </w:r>
      <w:r w:rsidRPr="00A80791">
        <w:rPr>
          <w:rFonts w:ascii="Arial" w:hAnsi="Arial" w:cs="Arial"/>
        </w:rPr>
        <w:t>constituye como una de las actividades más relevantes en el contexto alimentario, en virtud de su gran aporte a lo largo de to</w:t>
      </w:r>
      <w:r w:rsidR="00CC56C9">
        <w:rPr>
          <w:rFonts w:ascii="Arial" w:hAnsi="Arial" w:cs="Arial"/>
        </w:rPr>
        <w:t>da la cadena agroalimentaria.</w:t>
      </w:r>
    </w:p>
    <w:p w:rsidR="00A80791" w:rsidRPr="00A80791" w:rsidRDefault="00A80791" w:rsidP="009A21BB">
      <w:pPr>
        <w:pStyle w:val="Textoindependiente"/>
        <w:spacing w:line="360" w:lineRule="auto"/>
        <w:rPr>
          <w:rFonts w:ascii="Arial" w:hAnsi="Arial" w:cs="Arial"/>
        </w:rPr>
      </w:pPr>
    </w:p>
    <w:p w:rsidR="00A80791" w:rsidRDefault="00A80791" w:rsidP="009A21BB">
      <w:pPr>
        <w:pStyle w:val="Textoindependiente"/>
        <w:spacing w:line="360" w:lineRule="auto"/>
        <w:rPr>
          <w:rFonts w:ascii="Arial" w:hAnsi="Arial" w:cs="Arial"/>
        </w:rPr>
      </w:pPr>
      <w:r w:rsidRPr="00A80791">
        <w:rPr>
          <w:rFonts w:ascii="Arial" w:hAnsi="Arial" w:cs="Arial"/>
        </w:rPr>
        <w:t xml:space="preserve">A pesar de la situación política y económica que atraviesa el país el sector </w:t>
      </w:r>
      <w:r w:rsidR="00CC56C9">
        <w:rPr>
          <w:rFonts w:ascii="Arial" w:hAnsi="Arial" w:cs="Arial"/>
        </w:rPr>
        <w:t>agroindustrial</w:t>
      </w:r>
      <w:r w:rsidRPr="00A80791">
        <w:rPr>
          <w:rFonts w:ascii="Arial" w:hAnsi="Arial" w:cs="Arial"/>
        </w:rPr>
        <w:t xml:space="preserve"> registra </w:t>
      </w:r>
      <w:r w:rsidR="00FB50BC">
        <w:rPr>
          <w:rFonts w:ascii="Arial" w:hAnsi="Arial" w:cs="Arial"/>
        </w:rPr>
        <w:t>en los últimos años u</w:t>
      </w:r>
      <w:r w:rsidRPr="00A80791">
        <w:rPr>
          <w:rFonts w:ascii="Arial" w:hAnsi="Arial" w:cs="Arial"/>
        </w:rPr>
        <w:t>n crecimiento</w:t>
      </w:r>
      <w:r w:rsidR="00CC56C9">
        <w:rPr>
          <w:rFonts w:ascii="Arial" w:hAnsi="Arial" w:cs="Arial"/>
        </w:rPr>
        <w:t xml:space="preserve"> significativo.</w:t>
      </w:r>
    </w:p>
    <w:p w:rsidR="00CC56C9" w:rsidRDefault="00CC56C9" w:rsidP="009A21BB">
      <w:pPr>
        <w:pStyle w:val="Textoindependiente"/>
        <w:spacing w:line="360" w:lineRule="auto"/>
        <w:rPr>
          <w:rFonts w:ascii="Arial" w:hAnsi="Arial" w:cs="Arial"/>
        </w:rPr>
      </w:pPr>
    </w:p>
    <w:p w:rsidR="00CC56C9" w:rsidRPr="00A80791" w:rsidRDefault="00CC56C9" w:rsidP="009A21BB">
      <w:pPr>
        <w:pStyle w:val="Textoindependiente"/>
        <w:spacing w:line="360" w:lineRule="auto"/>
        <w:rPr>
          <w:rFonts w:ascii="Arial" w:hAnsi="Arial" w:cs="Arial"/>
        </w:rPr>
      </w:pPr>
      <w:r>
        <w:rPr>
          <w:rFonts w:ascii="Arial" w:hAnsi="Arial" w:cs="Arial"/>
        </w:rPr>
        <w:t>La fresa es uno de los productos que puede ser e</w:t>
      </w:r>
      <w:r w:rsidR="00FB50BC">
        <w:rPr>
          <w:rFonts w:ascii="Arial" w:hAnsi="Arial" w:cs="Arial"/>
        </w:rPr>
        <w:t>xplotado a gran escala, ya que cada día el mercado de consumidores exige nuevas alternativas de alimentos, como mermeladas, jaleas, arrope, jugos entre los más importantes e ahí la oportunidad de generar nuevos emprendimientos.</w:t>
      </w:r>
    </w:p>
    <w:p w:rsidR="00A80791" w:rsidRPr="00A80791" w:rsidRDefault="00A80791" w:rsidP="009A21BB">
      <w:pPr>
        <w:pStyle w:val="Textoindependiente"/>
        <w:spacing w:line="360" w:lineRule="auto"/>
        <w:rPr>
          <w:rFonts w:ascii="Arial" w:hAnsi="Arial" w:cs="Arial"/>
          <w:color w:val="000000"/>
          <w:lang w:eastAsia="es-EC"/>
        </w:rPr>
      </w:pPr>
      <w:r w:rsidRPr="00A80791">
        <w:rPr>
          <w:rFonts w:ascii="Arial" w:hAnsi="Arial" w:cs="Arial"/>
        </w:rPr>
        <w:br/>
      </w:r>
      <w:r w:rsidRPr="00A80791">
        <w:rPr>
          <w:rFonts w:ascii="Arial" w:hAnsi="Arial" w:cs="Arial"/>
          <w:color w:val="000000"/>
          <w:lang w:eastAsia="es-EC"/>
        </w:rPr>
        <w:t>En lo que respecta a la organización de la</w:t>
      </w:r>
      <w:r w:rsidR="00FB50BC">
        <w:rPr>
          <w:rFonts w:ascii="Arial" w:hAnsi="Arial" w:cs="Arial"/>
          <w:color w:val="000000"/>
          <w:lang w:eastAsia="es-EC"/>
        </w:rPr>
        <w:t xml:space="preserve"> microempresa</w:t>
      </w:r>
      <w:r w:rsidRPr="00A80791">
        <w:rPr>
          <w:rFonts w:ascii="Arial" w:hAnsi="Arial" w:cs="Arial"/>
          <w:color w:val="000000"/>
          <w:lang w:eastAsia="es-EC"/>
        </w:rPr>
        <w:t>, se considera muy positivo que se dé participación a los productores, por ejemplo a</w:t>
      </w:r>
      <w:r w:rsidR="00FB50BC">
        <w:rPr>
          <w:rFonts w:ascii="Arial" w:hAnsi="Arial" w:cs="Arial"/>
          <w:color w:val="000000"/>
          <w:lang w:eastAsia="es-EC"/>
        </w:rPr>
        <w:t xml:space="preserve"> través de un trabajo estratégico</w:t>
      </w:r>
      <w:r w:rsidRPr="00A80791">
        <w:rPr>
          <w:rFonts w:ascii="Arial" w:hAnsi="Arial" w:cs="Arial"/>
          <w:color w:val="000000"/>
          <w:lang w:eastAsia="es-EC"/>
        </w:rPr>
        <w:t xml:space="preserve">. </w:t>
      </w:r>
    </w:p>
    <w:p w:rsidR="00A80791" w:rsidRPr="00BF6382" w:rsidRDefault="00A80791" w:rsidP="009A21BB">
      <w:pPr>
        <w:spacing w:after="0" w:line="360" w:lineRule="auto"/>
        <w:jc w:val="both"/>
        <w:rPr>
          <w:rFonts w:ascii="Arial" w:hAnsi="Arial" w:cs="Arial"/>
          <w:sz w:val="24"/>
          <w:szCs w:val="24"/>
        </w:rPr>
      </w:pPr>
    </w:p>
    <w:p w:rsidR="00A80791" w:rsidRDefault="00A80791" w:rsidP="009A21BB">
      <w:pPr>
        <w:spacing w:after="0" w:line="360" w:lineRule="auto"/>
        <w:jc w:val="center"/>
        <w:rPr>
          <w:rFonts w:ascii="Arial" w:hAnsi="Arial" w:cs="Arial"/>
          <w:b/>
          <w:sz w:val="28"/>
          <w:szCs w:val="28"/>
          <w:lang w:val="es-EC"/>
        </w:rPr>
      </w:pPr>
      <w:r w:rsidRPr="00BF6382">
        <w:rPr>
          <w:rFonts w:ascii="Arial" w:hAnsi="Arial" w:cs="Arial"/>
          <w:b/>
          <w:sz w:val="28"/>
          <w:szCs w:val="28"/>
          <w:lang w:val="es-EC"/>
        </w:rPr>
        <w:lastRenderedPageBreak/>
        <w:t>JUSTIFICACIÓN</w:t>
      </w:r>
    </w:p>
    <w:p w:rsidR="00297BBE" w:rsidRDefault="00297BBE" w:rsidP="009A21BB">
      <w:pPr>
        <w:spacing w:after="0" w:line="360" w:lineRule="auto"/>
        <w:jc w:val="center"/>
        <w:rPr>
          <w:rFonts w:ascii="Arial" w:hAnsi="Arial" w:cs="Arial"/>
          <w:b/>
          <w:sz w:val="28"/>
          <w:szCs w:val="28"/>
          <w:lang w:val="es-EC"/>
        </w:rPr>
      </w:pPr>
    </w:p>
    <w:p w:rsidR="009C2CF3" w:rsidRPr="00297BBE" w:rsidRDefault="00297BBE" w:rsidP="009A21BB">
      <w:pPr>
        <w:spacing w:after="0" w:line="360" w:lineRule="auto"/>
        <w:jc w:val="both"/>
        <w:rPr>
          <w:rFonts w:ascii="Arial" w:hAnsi="Arial" w:cs="Arial"/>
          <w:sz w:val="24"/>
          <w:szCs w:val="24"/>
          <w:lang w:val="es-EC"/>
        </w:rPr>
      </w:pPr>
      <w:r w:rsidRPr="00297BBE">
        <w:rPr>
          <w:rFonts w:ascii="Arial" w:hAnsi="Arial" w:cs="Arial"/>
          <w:sz w:val="24"/>
          <w:szCs w:val="24"/>
          <w:lang w:val="es-EC"/>
        </w:rPr>
        <w:t>El</w:t>
      </w:r>
      <w:r w:rsidR="00CC56C9">
        <w:rPr>
          <w:rFonts w:ascii="Arial" w:hAnsi="Arial" w:cs="Arial"/>
          <w:sz w:val="24"/>
          <w:szCs w:val="24"/>
          <w:lang w:val="es-EC"/>
        </w:rPr>
        <w:t xml:space="preserve"> presente</w:t>
      </w:r>
      <w:r w:rsidRPr="00297BBE">
        <w:rPr>
          <w:rFonts w:ascii="Arial" w:hAnsi="Arial" w:cs="Arial"/>
          <w:sz w:val="24"/>
          <w:szCs w:val="24"/>
          <w:lang w:val="es-EC"/>
        </w:rPr>
        <w:t xml:space="preserve"> proyecto es importante ya</w:t>
      </w:r>
      <w:r>
        <w:rPr>
          <w:rFonts w:ascii="Arial" w:hAnsi="Arial" w:cs="Arial"/>
          <w:sz w:val="24"/>
          <w:szCs w:val="24"/>
          <w:lang w:val="es-EC"/>
        </w:rPr>
        <w:t xml:space="preserve"> que busca resolver uno de los problemas más evidentes en el sector agrícola, como es la volatilidad del </w:t>
      </w:r>
      <w:r w:rsidR="00CC56C9">
        <w:rPr>
          <w:rFonts w:ascii="Arial" w:hAnsi="Arial" w:cs="Arial"/>
          <w:sz w:val="24"/>
          <w:szCs w:val="24"/>
          <w:lang w:val="es-EC"/>
        </w:rPr>
        <w:t>precio</w:t>
      </w:r>
      <w:r>
        <w:rPr>
          <w:rFonts w:ascii="Arial" w:hAnsi="Arial" w:cs="Arial"/>
          <w:sz w:val="24"/>
          <w:szCs w:val="24"/>
          <w:lang w:val="es-EC"/>
        </w:rPr>
        <w:t xml:space="preserve">, a través de </w:t>
      </w:r>
      <w:r w:rsidR="00CC56C9">
        <w:rPr>
          <w:rFonts w:ascii="Arial" w:hAnsi="Arial" w:cs="Arial"/>
          <w:sz w:val="24"/>
          <w:szCs w:val="24"/>
          <w:lang w:val="es-EC"/>
        </w:rPr>
        <w:t xml:space="preserve">la generación de </w:t>
      </w:r>
      <w:r>
        <w:rPr>
          <w:rFonts w:ascii="Arial" w:hAnsi="Arial" w:cs="Arial"/>
          <w:sz w:val="24"/>
          <w:szCs w:val="24"/>
          <w:lang w:val="es-EC"/>
        </w:rPr>
        <w:t>valor agregado.</w:t>
      </w:r>
      <w:r w:rsidRPr="00297BBE">
        <w:rPr>
          <w:rFonts w:ascii="Arial" w:hAnsi="Arial" w:cs="Arial"/>
          <w:sz w:val="24"/>
          <w:szCs w:val="24"/>
          <w:lang w:val="es-EC"/>
        </w:rPr>
        <w:t xml:space="preserve"> </w:t>
      </w:r>
    </w:p>
    <w:p w:rsidR="00A80791" w:rsidRPr="00BF6382" w:rsidRDefault="00A80791" w:rsidP="009A21BB">
      <w:pPr>
        <w:spacing w:after="0" w:line="360" w:lineRule="auto"/>
        <w:jc w:val="both"/>
        <w:rPr>
          <w:rFonts w:ascii="Arial" w:hAnsi="Arial" w:cs="Arial"/>
          <w:sz w:val="24"/>
          <w:szCs w:val="24"/>
        </w:rPr>
      </w:pPr>
    </w:p>
    <w:p w:rsidR="00A80791" w:rsidRPr="00BF6382" w:rsidRDefault="00A80791" w:rsidP="009A21BB">
      <w:pPr>
        <w:spacing w:after="0" w:line="360" w:lineRule="auto"/>
        <w:jc w:val="both"/>
        <w:rPr>
          <w:rFonts w:ascii="Arial" w:hAnsi="Arial" w:cs="Arial"/>
          <w:sz w:val="24"/>
          <w:szCs w:val="24"/>
        </w:rPr>
      </w:pPr>
      <w:r w:rsidRPr="00BF6382">
        <w:rPr>
          <w:rFonts w:ascii="Arial" w:hAnsi="Arial" w:cs="Arial"/>
          <w:sz w:val="24"/>
          <w:szCs w:val="24"/>
        </w:rPr>
        <w:t xml:space="preserve">Los bajos precios del producto en fresco han conducido a un deterioro de la economía de los productores y por ende el abandono de esta actividad, esto a su vez crea una inestabilidad familiar, ocasionando problemas de migración a las ciudades más cercanas. </w:t>
      </w:r>
    </w:p>
    <w:p w:rsidR="00A80791" w:rsidRPr="00BF6382" w:rsidRDefault="00A80791" w:rsidP="009A21BB">
      <w:pPr>
        <w:spacing w:after="0" w:line="360" w:lineRule="auto"/>
        <w:jc w:val="both"/>
        <w:rPr>
          <w:rFonts w:ascii="Arial" w:hAnsi="Arial" w:cs="Arial"/>
          <w:sz w:val="24"/>
          <w:szCs w:val="24"/>
        </w:rPr>
      </w:pPr>
    </w:p>
    <w:p w:rsidR="00A80791" w:rsidRPr="00BF6382" w:rsidRDefault="00A80791" w:rsidP="009A21BB">
      <w:pPr>
        <w:spacing w:after="0" w:line="360" w:lineRule="auto"/>
        <w:jc w:val="both"/>
        <w:rPr>
          <w:rFonts w:ascii="Arial" w:hAnsi="Arial" w:cs="Arial"/>
          <w:sz w:val="24"/>
          <w:szCs w:val="24"/>
        </w:rPr>
      </w:pPr>
      <w:r w:rsidRPr="00BF6382">
        <w:rPr>
          <w:rFonts w:ascii="Arial" w:hAnsi="Arial" w:cs="Arial"/>
          <w:sz w:val="24"/>
          <w:szCs w:val="24"/>
        </w:rPr>
        <w:t xml:space="preserve">El sistema de comercialización actual en el que los intermediarios y comerciantes informales acaparan las distintas plazas de mercado, pagan a los productores precios bajos especialmente cuando la oferta es mayor que la demanda, desmotivando a la producción. </w:t>
      </w:r>
    </w:p>
    <w:p w:rsidR="00A80791" w:rsidRPr="00BF6382" w:rsidRDefault="00A80791" w:rsidP="009A21BB">
      <w:pPr>
        <w:spacing w:after="0" w:line="360" w:lineRule="auto"/>
        <w:jc w:val="both"/>
        <w:rPr>
          <w:rFonts w:ascii="Arial" w:hAnsi="Arial" w:cs="Arial"/>
          <w:sz w:val="24"/>
          <w:szCs w:val="24"/>
        </w:rPr>
      </w:pPr>
    </w:p>
    <w:p w:rsidR="00A80791" w:rsidRPr="00BF6382" w:rsidRDefault="00A80791" w:rsidP="009A21BB">
      <w:pPr>
        <w:spacing w:after="0" w:line="360" w:lineRule="auto"/>
        <w:jc w:val="both"/>
        <w:rPr>
          <w:rFonts w:ascii="Arial" w:hAnsi="Arial" w:cs="Arial"/>
          <w:sz w:val="24"/>
          <w:szCs w:val="24"/>
        </w:rPr>
      </w:pPr>
      <w:r w:rsidRPr="00BF6382">
        <w:rPr>
          <w:rFonts w:ascii="Arial" w:hAnsi="Arial" w:cs="Arial"/>
          <w:sz w:val="24"/>
          <w:szCs w:val="24"/>
        </w:rPr>
        <w:t>La falta de liderazgo comunitario tiene como efecto un estancamiento de la gestión en el ámbito productivo</w:t>
      </w:r>
      <w:r w:rsidR="00CC56C9">
        <w:rPr>
          <w:rFonts w:ascii="Arial" w:hAnsi="Arial" w:cs="Arial"/>
          <w:sz w:val="24"/>
          <w:szCs w:val="24"/>
        </w:rPr>
        <w:t>, e</w:t>
      </w:r>
      <w:r w:rsidRPr="00BF6382">
        <w:rPr>
          <w:rFonts w:ascii="Arial" w:hAnsi="Arial" w:cs="Arial"/>
          <w:sz w:val="24"/>
          <w:szCs w:val="24"/>
        </w:rPr>
        <w:t xml:space="preserve">s así </w:t>
      </w:r>
      <w:r w:rsidR="00CC56C9">
        <w:rPr>
          <w:rFonts w:ascii="Arial" w:hAnsi="Arial" w:cs="Arial"/>
          <w:sz w:val="24"/>
          <w:szCs w:val="24"/>
        </w:rPr>
        <w:t xml:space="preserve">que </w:t>
      </w:r>
      <w:r w:rsidRPr="00BF6382">
        <w:rPr>
          <w:rFonts w:ascii="Arial" w:hAnsi="Arial" w:cs="Arial"/>
          <w:sz w:val="24"/>
          <w:szCs w:val="24"/>
        </w:rPr>
        <w:t>este estudio propone la instalación de una microempresa de elaboración y comercialización de productos elaborados de la fresa ( mascarilla, cremas, mermeladas,</w:t>
      </w:r>
      <w:r w:rsidR="00CC56C9">
        <w:rPr>
          <w:rFonts w:ascii="Arial" w:hAnsi="Arial" w:cs="Arial"/>
          <w:sz w:val="24"/>
          <w:szCs w:val="24"/>
        </w:rPr>
        <w:t xml:space="preserve"> jaleas,</w:t>
      </w:r>
      <w:r w:rsidRPr="00BF6382">
        <w:rPr>
          <w:rFonts w:ascii="Arial" w:hAnsi="Arial" w:cs="Arial"/>
          <w:sz w:val="24"/>
          <w:szCs w:val="24"/>
        </w:rPr>
        <w:t xml:space="preserve"> chocolates y dulces), utilizando las nuevas técnicas de gestión administrativa para lograr eficiencia y eficacia en los procesos y de esta manera aprovechar el excedente de la fresa</w:t>
      </w:r>
      <w:r w:rsidR="00CC56C9">
        <w:rPr>
          <w:rFonts w:ascii="Arial" w:hAnsi="Arial" w:cs="Arial"/>
          <w:sz w:val="24"/>
          <w:szCs w:val="24"/>
        </w:rPr>
        <w:t>,</w:t>
      </w:r>
      <w:r w:rsidRPr="00BF6382">
        <w:rPr>
          <w:rFonts w:ascii="Arial" w:hAnsi="Arial" w:cs="Arial"/>
          <w:sz w:val="24"/>
          <w:szCs w:val="24"/>
        </w:rPr>
        <w:t xml:space="preserve"> dando solución práctica a este problema</w:t>
      </w:r>
      <w:r w:rsidR="00CC56C9">
        <w:rPr>
          <w:rFonts w:ascii="Arial" w:hAnsi="Arial" w:cs="Arial"/>
          <w:sz w:val="24"/>
          <w:szCs w:val="24"/>
        </w:rPr>
        <w:t>,</w:t>
      </w:r>
      <w:r w:rsidRPr="00BF6382">
        <w:rPr>
          <w:rFonts w:ascii="Arial" w:hAnsi="Arial" w:cs="Arial"/>
          <w:sz w:val="24"/>
          <w:szCs w:val="24"/>
        </w:rPr>
        <w:t xml:space="preserve"> </w:t>
      </w:r>
      <w:r w:rsidR="00CC56C9">
        <w:rPr>
          <w:rFonts w:ascii="Arial" w:hAnsi="Arial" w:cs="Arial"/>
          <w:sz w:val="24"/>
          <w:szCs w:val="24"/>
        </w:rPr>
        <w:t>y</w:t>
      </w:r>
      <w:r w:rsidRPr="00BF6382">
        <w:rPr>
          <w:rFonts w:ascii="Arial" w:hAnsi="Arial" w:cs="Arial"/>
          <w:sz w:val="24"/>
          <w:szCs w:val="24"/>
        </w:rPr>
        <w:t>a que tiene como objeto brindar alternativas sustentables, que constituyan al fortalecimiento directo de la economía de las familias de los productores e indirectamente a la población del Cantón Bolívar.</w:t>
      </w:r>
    </w:p>
    <w:p w:rsidR="00A80791" w:rsidRPr="00BF6382" w:rsidRDefault="00A80791" w:rsidP="009A21BB">
      <w:pPr>
        <w:spacing w:after="0" w:line="360" w:lineRule="auto"/>
        <w:jc w:val="both"/>
        <w:rPr>
          <w:rFonts w:ascii="Arial" w:hAnsi="Arial" w:cs="Arial"/>
          <w:sz w:val="24"/>
          <w:szCs w:val="24"/>
        </w:rPr>
      </w:pPr>
    </w:p>
    <w:p w:rsidR="00A80791" w:rsidRPr="00BF6382" w:rsidRDefault="00A80791" w:rsidP="009A21BB">
      <w:pPr>
        <w:spacing w:after="0" w:line="360" w:lineRule="auto"/>
        <w:jc w:val="both"/>
        <w:rPr>
          <w:rFonts w:ascii="Arial" w:hAnsi="Arial" w:cs="Arial"/>
          <w:sz w:val="24"/>
          <w:szCs w:val="24"/>
        </w:rPr>
      </w:pPr>
      <w:r w:rsidRPr="00BF6382">
        <w:rPr>
          <w:rFonts w:ascii="Arial" w:hAnsi="Arial" w:cs="Arial"/>
          <w:sz w:val="24"/>
          <w:szCs w:val="24"/>
        </w:rPr>
        <w:t>Además plantea el aprovechamiento racional de los recursos con los que cuenta la zona, optimizando materias primas, recursos humanos, naturales y económicos del sector, reflejados en una actividad diferente, logrando así mejorar el nivel de vida.</w:t>
      </w:r>
    </w:p>
    <w:p w:rsidR="00A80791" w:rsidRPr="00BF6382" w:rsidRDefault="00A80791" w:rsidP="009A21BB">
      <w:pPr>
        <w:spacing w:after="0" w:line="360" w:lineRule="auto"/>
        <w:jc w:val="both"/>
        <w:rPr>
          <w:rFonts w:ascii="Arial" w:hAnsi="Arial" w:cs="Arial"/>
          <w:sz w:val="24"/>
          <w:szCs w:val="24"/>
        </w:rPr>
      </w:pPr>
    </w:p>
    <w:p w:rsidR="00A80791" w:rsidRPr="00BF6382" w:rsidRDefault="00A80791" w:rsidP="009A21BB">
      <w:pPr>
        <w:spacing w:after="0" w:line="360" w:lineRule="auto"/>
        <w:jc w:val="both"/>
        <w:rPr>
          <w:rFonts w:ascii="Arial" w:hAnsi="Arial" w:cs="Arial"/>
          <w:sz w:val="24"/>
          <w:szCs w:val="24"/>
        </w:rPr>
      </w:pPr>
      <w:r w:rsidRPr="00BF6382">
        <w:rPr>
          <w:rFonts w:ascii="Arial" w:hAnsi="Arial" w:cs="Arial"/>
          <w:sz w:val="24"/>
          <w:szCs w:val="24"/>
        </w:rPr>
        <w:t>Dentro del progreso económico, entendido como la activación de los factores sociales, económicos y culturales en función de crear nuevas fuentes de riqueza asegurando la preservación de los recursos, mediante el diseño de estrategias adecuadas que permitan la implementación del presente proyecto.</w:t>
      </w:r>
    </w:p>
    <w:p w:rsidR="00A80791" w:rsidRPr="00BF6382" w:rsidRDefault="00A80791" w:rsidP="009A21BB">
      <w:pPr>
        <w:spacing w:after="0" w:line="360" w:lineRule="auto"/>
        <w:jc w:val="both"/>
        <w:rPr>
          <w:rFonts w:ascii="Arial" w:hAnsi="Arial" w:cs="Arial"/>
          <w:sz w:val="24"/>
          <w:szCs w:val="24"/>
        </w:rPr>
      </w:pPr>
    </w:p>
    <w:p w:rsidR="00A80791" w:rsidRPr="00BF6382" w:rsidRDefault="00A80791" w:rsidP="009A21BB">
      <w:pPr>
        <w:spacing w:after="0" w:line="360" w:lineRule="auto"/>
        <w:jc w:val="both"/>
        <w:rPr>
          <w:rFonts w:ascii="Arial" w:hAnsi="Arial" w:cs="Arial"/>
          <w:sz w:val="24"/>
          <w:szCs w:val="24"/>
        </w:rPr>
      </w:pPr>
      <w:r w:rsidRPr="00BF6382">
        <w:rPr>
          <w:rFonts w:ascii="Arial" w:hAnsi="Arial" w:cs="Arial"/>
          <w:sz w:val="24"/>
          <w:szCs w:val="24"/>
        </w:rPr>
        <w:t>Por consiguiente este trabajo de investigación cuenta con su justificativo para su desarrollo y aplicación en el campo laboral, orientado a la satisfacción de las necesidades de los habitantes de la zona. Además brindar u producto de excelente calidad y características, que a futuro también puede ser un producto destinado a mercados internacionales.</w:t>
      </w:r>
    </w:p>
    <w:p w:rsidR="00A80791" w:rsidRPr="00BF6382" w:rsidRDefault="00A80791" w:rsidP="009A21BB">
      <w:pPr>
        <w:spacing w:after="0" w:line="360" w:lineRule="auto"/>
        <w:jc w:val="both"/>
        <w:rPr>
          <w:rFonts w:ascii="Arial" w:hAnsi="Arial" w:cs="Arial"/>
          <w:sz w:val="24"/>
          <w:szCs w:val="24"/>
        </w:rPr>
      </w:pPr>
    </w:p>
    <w:p w:rsidR="00A80791" w:rsidRPr="00A80791" w:rsidRDefault="00A80791" w:rsidP="009A21BB">
      <w:pPr>
        <w:spacing w:after="0" w:line="360" w:lineRule="auto"/>
        <w:jc w:val="center"/>
        <w:rPr>
          <w:rFonts w:ascii="Arial" w:hAnsi="Arial" w:cs="Arial"/>
          <w:b/>
          <w:sz w:val="24"/>
          <w:szCs w:val="24"/>
          <w:lang w:val="es-EC"/>
        </w:rPr>
      </w:pPr>
      <w:r w:rsidRPr="00A80791">
        <w:rPr>
          <w:rFonts w:ascii="Arial" w:hAnsi="Arial" w:cs="Arial"/>
          <w:b/>
          <w:sz w:val="24"/>
          <w:szCs w:val="24"/>
          <w:lang w:val="es-EC"/>
        </w:rPr>
        <w:t>OBJETIVOS</w:t>
      </w:r>
      <w:r w:rsidR="00FB50BC">
        <w:rPr>
          <w:rFonts w:ascii="Arial" w:hAnsi="Arial" w:cs="Arial"/>
          <w:b/>
          <w:sz w:val="24"/>
          <w:szCs w:val="24"/>
          <w:lang w:val="es-EC"/>
        </w:rPr>
        <w:t xml:space="preserve"> DEL ESTUDIO</w:t>
      </w:r>
    </w:p>
    <w:p w:rsidR="00A80791" w:rsidRPr="00A80791" w:rsidRDefault="00A80791" w:rsidP="009A21BB">
      <w:pPr>
        <w:spacing w:after="0" w:line="360" w:lineRule="auto"/>
        <w:jc w:val="both"/>
        <w:rPr>
          <w:rFonts w:ascii="Arial" w:hAnsi="Arial" w:cs="Arial"/>
          <w:b/>
          <w:sz w:val="24"/>
          <w:szCs w:val="24"/>
          <w:lang w:val="es-EC"/>
        </w:rPr>
      </w:pPr>
    </w:p>
    <w:p w:rsidR="00A80791" w:rsidRPr="00A80791" w:rsidRDefault="00A80791" w:rsidP="009A21BB">
      <w:pPr>
        <w:spacing w:after="0" w:line="360" w:lineRule="auto"/>
        <w:jc w:val="both"/>
        <w:rPr>
          <w:rFonts w:ascii="Arial" w:hAnsi="Arial" w:cs="Arial"/>
          <w:b/>
          <w:sz w:val="24"/>
          <w:szCs w:val="24"/>
          <w:lang w:val="es-EC"/>
        </w:rPr>
      </w:pPr>
      <w:r w:rsidRPr="00A80791">
        <w:rPr>
          <w:rFonts w:ascii="Arial" w:hAnsi="Arial" w:cs="Arial"/>
          <w:b/>
          <w:sz w:val="24"/>
          <w:szCs w:val="24"/>
          <w:lang w:val="es-EC"/>
        </w:rPr>
        <w:t xml:space="preserve">OBJETIVO GENERAL </w:t>
      </w:r>
    </w:p>
    <w:p w:rsidR="00A80791" w:rsidRPr="00A80791" w:rsidRDefault="00A80791" w:rsidP="009A21BB">
      <w:pPr>
        <w:spacing w:after="0" w:line="360" w:lineRule="auto"/>
        <w:jc w:val="both"/>
        <w:rPr>
          <w:rFonts w:ascii="Arial" w:hAnsi="Arial" w:cs="Arial"/>
          <w:sz w:val="24"/>
          <w:szCs w:val="24"/>
          <w:lang w:val="es-EC"/>
        </w:rPr>
      </w:pPr>
    </w:p>
    <w:p w:rsidR="00A80791" w:rsidRPr="00A80791" w:rsidRDefault="00A80791" w:rsidP="009A21BB">
      <w:pPr>
        <w:spacing w:after="0" w:line="360" w:lineRule="auto"/>
        <w:jc w:val="both"/>
        <w:rPr>
          <w:rFonts w:ascii="Arial" w:hAnsi="Arial" w:cs="Arial"/>
          <w:sz w:val="24"/>
          <w:szCs w:val="24"/>
        </w:rPr>
      </w:pPr>
      <w:r w:rsidRPr="00A80791">
        <w:rPr>
          <w:rFonts w:ascii="Arial" w:hAnsi="Arial" w:cs="Arial"/>
          <w:sz w:val="24"/>
          <w:szCs w:val="24"/>
        </w:rPr>
        <w:t>Crear una microempresa para la producción y comercialización de producto</w:t>
      </w:r>
      <w:r>
        <w:rPr>
          <w:rFonts w:ascii="Arial" w:hAnsi="Arial" w:cs="Arial"/>
          <w:sz w:val="24"/>
          <w:szCs w:val="24"/>
        </w:rPr>
        <w:t>s elaborados de la fresa en el C</w:t>
      </w:r>
      <w:r w:rsidRPr="00A80791">
        <w:rPr>
          <w:rFonts w:ascii="Arial" w:hAnsi="Arial" w:cs="Arial"/>
          <w:sz w:val="24"/>
          <w:szCs w:val="24"/>
        </w:rPr>
        <w:t xml:space="preserve">antón Bolívar, </w:t>
      </w:r>
      <w:r>
        <w:rPr>
          <w:rFonts w:ascii="Arial" w:hAnsi="Arial" w:cs="Arial"/>
          <w:sz w:val="24"/>
          <w:szCs w:val="24"/>
        </w:rPr>
        <w:t>P</w:t>
      </w:r>
      <w:r w:rsidRPr="00A80791">
        <w:rPr>
          <w:rFonts w:ascii="Arial" w:hAnsi="Arial" w:cs="Arial"/>
          <w:sz w:val="24"/>
          <w:szCs w:val="24"/>
        </w:rPr>
        <w:t>rovincia del Carchi.</w:t>
      </w:r>
    </w:p>
    <w:p w:rsidR="00A80791" w:rsidRDefault="00A80791" w:rsidP="009A21BB">
      <w:pPr>
        <w:spacing w:after="0" w:line="360" w:lineRule="auto"/>
        <w:jc w:val="both"/>
        <w:rPr>
          <w:rFonts w:ascii="Arial" w:hAnsi="Arial" w:cs="Arial"/>
          <w:sz w:val="24"/>
          <w:szCs w:val="24"/>
        </w:rPr>
      </w:pPr>
    </w:p>
    <w:p w:rsidR="00DE5DBA" w:rsidRDefault="00DE5DBA" w:rsidP="009A21BB">
      <w:pPr>
        <w:spacing w:after="0" w:line="360" w:lineRule="auto"/>
        <w:jc w:val="both"/>
        <w:rPr>
          <w:rFonts w:ascii="Arial" w:hAnsi="Arial" w:cs="Arial"/>
          <w:sz w:val="24"/>
          <w:szCs w:val="24"/>
        </w:rPr>
      </w:pPr>
    </w:p>
    <w:p w:rsidR="00A80791" w:rsidRPr="00A80791" w:rsidRDefault="00A80791" w:rsidP="009A21BB">
      <w:pPr>
        <w:spacing w:after="0" w:line="360" w:lineRule="auto"/>
        <w:jc w:val="both"/>
        <w:rPr>
          <w:rFonts w:ascii="Arial" w:hAnsi="Arial" w:cs="Arial"/>
          <w:b/>
          <w:sz w:val="24"/>
          <w:szCs w:val="24"/>
          <w:lang w:val="es-EC"/>
        </w:rPr>
      </w:pPr>
      <w:r w:rsidRPr="00A80791">
        <w:rPr>
          <w:rFonts w:ascii="Arial" w:hAnsi="Arial" w:cs="Arial"/>
          <w:b/>
          <w:sz w:val="24"/>
          <w:szCs w:val="24"/>
          <w:lang w:val="es-EC"/>
        </w:rPr>
        <w:lastRenderedPageBreak/>
        <w:t xml:space="preserve">OBJETIVOS  ESPECÍFICOS </w:t>
      </w:r>
    </w:p>
    <w:p w:rsidR="00A80791" w:rsidRPr="00A80791" w:rsidRDefault="00A80791" w:rsidP="009A21BB">
      <w:pPr>
        <w:spacing w:after="0" w:line="360" w:lineRule="auto"/>
        <w:jc w:val="both"/>
        <w:rPr>
          <w:rFonts w:ascii="Arial" w:hAnsi="Arial" w:cs="Arial"/>
          <w:sz w:val="24"/>
          <w:szCs w:val="24"/>
        </w:rPr>
      </w:pPr>
    </w:p>
    <w:p w:rsidR="00A80791" w:rsidRPr="00DE5DBA" w:rsidRDefault="00A80791" w:rsidP="00F56387">
      <w:pPr>
        <w:pStyle w:val="Prrafodelista"/>
        <w:keepNext/>
        <w:numPr>
          <w:ilvl w:val="0"/>
          <w:numId w:val="103"/>
        </w:numPr>
        <w:tabs>
          <w:tab w:val="left" w:pos="360"/>
          <w:tab w:val="left" w:pos="720"/>
          <w:tab w:val="left" w:pos="1843"/>
        </w:tabs>
        <w:spacing w:after="0" w:line="360" w:lineRule="auto"/>
        <w:jc w:val="both"/>
        <w:outlineLvl w:val="2"/>
        <w:rPr>
          <w:rFonts w:ascii="Arial" w:hAnsi="Arial" w:cs="Arial"/>
          <w:bCs/>
          <w:color w:val="000000" w:themeColor="text1"/>
          <w:sz w:val="24"/>
          <w:szCs w:val="24"/>
        </w:rPr>
      </w:pPr>
      <w:r w:rsidRPr="00DE5DBA">
        <w:rPr>
          <w:rFonts w:ascii="Arial" w:hAnsi="Arial" w:cs="Arial"/>
          <w:bCs/>
          <w:color w:val="000000" w:themeColor="text1"/>
          <w:sz w:val="24"/>
          <w:szCs w:val="24"/>
        </w:rPr>
        <w:t xml:space="preserve">Realizar </w:t>
      </w:r>
      <w:proofErr w:type="gramStart"/>
      <w:r w:rsidRPr="00DE5DBA">
        <w:rPr>
          <w:rFonts w:ascii="Arial" w:hAnsi="Arial" w:cs="Arial"/>
          <w:bCs/>
          <w:color w:val="000000" w:themeColor="text1"/>
          <w:sz w:val="24"/>
          <w:szCs w:val="24"/>
        </w:rPr>
        <w:t>un diagnóstico situacional del Cantón Bolívar para determinar aliados, oponentes</w:t>
      </w:r>
      <w:proofErr w:type="gramEnd"/>
      <w:r w:rsidRPr="00DE5DBA">
        <w:rPr>
          <w:rFonts w:ascii="Arial" w:hAnsi="Arial" w:cs="Arial"/>
          <w:bCs/>
          <w:color w:val="000000" w:themeColor="text1"/>
          <w:sz w:val="24"/>
          <w:szCs w:val="24"/>
        </w:rPr>
        <w:t>, oportunidades y riesgos que tendrá el proyecto al momento de la gestión.</w:t>
      </w:r>
    </w:p>
    <w:p w:rsidR="00A80791" w:rsidRPr="00A80791" w:rsidRDefault="00A80791" w:rsidP="009A21BB">
      <w:pPr>
        <w:keepNext/>
        <w:tabs>
          <w:tab w:val="left" w:pos="360"/>
          <w:tab w:val="left" w:pos="720"/>
          <w:tab w:val="left" w:pos="1843"/>
        </w:tabs>
        <w:spacing w:after="0" w:line="360" w:lineRule="auto"/>
        <w:jc w:val="both"/>
        <w:outlineLvl w:val="2"/>
        <w:rPr>
          <w:rFonts w:ascii="Arial" w:hAnsi="Arial" w:cs="Arial"/>
          <w:color w:val="FF0000"/>
          <w:sz w:val="24"/>
          <w:szCs w:val="24"/>
        </w:rPr>
      </w:pPr>
    </w:p>
    <w:p w:rsidR="00A80791" w:rsidRPr="00DE5DBA" w:rsidRDefault="00A80791" w:rsidP="00F56387">
      <w:pPr>
        <w:pStyle w:val="Prrafodelista"/>
        <w:keepNext/>
        <w:numPr>
          <w:ilvl w:val="0"/>
          <w:numId w:val="103"/>
        </w:numPr>
        <w:tabs>
          <w:tab w:val="left" w:pos="360"/>
          <w:tab w:val="left" w:pos="720"/>
          <w:tab w:val="left" w:pos="1843"/>
        </w:tabs>
        <w:spacing w:after="0" w:line="360" w:lineRule="auto"/>
        <w:jc w:val="both"/>
        <w:outlineLvl w:val="2"/>
        <w:rPr>
          <w:rFonts w:ascii="Arial" w:hAnsi="Arial" w:cs="Arial"/>
          <w:bCs/>
          <w:color w:val="000000" w:themeColor="text1"/>
          <w:sz w:val="24"/>
          <w:szCs w:val="24"/>
        </w:rPr>
      </w:pPr>
      <w:r w:rsidRPr="00DE5DBA">
        <w:rPr>
          <w:rFonts w:ascii="Arial" w:hAnsi="Arial" w:cs="Arial"/>
          <w:bCs/>
          <w:color w:val="000000" w:themeColor="text1"/>
          <w:sz w:val="24"/>
          <w:szCs w:val="24"/>
        </w:rPr>
        <w:t xml:space="preserve">Establecer </w:t>
      </w:r>
      <w:r w:rsidR="00756481" w:rsidRPr="00DE5DBA">
        <w:rPr>
          <w:rFonts w:ascii="Arial" w:hAnsi="Arial" w:cs="Arial"/>
          <w:bCs/>
          <w:color w:val="000000" w:themeColor="text1"/>
          <w:sz w:val="24"/>
          <w:szCs w:val="24"/>
        </w:rPr>
        <w:t>el marco teórico con</w:t>
      </w:r>
      <w:r w:rsidRPr="00DE5DBA">
        <w:rPr>
          <w:rFonts w:ascii="Arial" w:hAnsi="Arial" w:cs="Arial"/>
          <w:bCs/>
          <w:color w:val="000000" w:themeColor="text1"/>
          <w:sz w:val="24"/>
          <w:szCs w:val="24"/>
        </w:rPr>
        <w:t xml:space="preserve"> información </w:t>
      </w:r>
      <w:r w:rsidR="00756481" w:rsidRPr="00DE5DBA">
        <w:rPr>
          <w:rFonts w:ascii="Arial" w:hAnsi="Arial" w:cs="Arial"/>
          <w:bCs/>
          <w:color w:val="000000" w:themeColor="text1"/>
          <w:sz w:val="24"/>
          <w:szCs w:val="24"/>
        </w:rPr>
        <w:t>bibliográfica</w:t>
      </w:r>
      <w:r w:rsidRPr="00DE5DBA">
        <w:rPr>
          <w:rFonts w:ascii="Arial" w:hAnsi="Arial" w:cs="Arial"/>
          <w:bCs/>
          <w:color w:val="000000" w:themeColor="text1"/>
          <w:sz w:val="24"/>
          <w:szCs w:val="24"/>
        </w:rPr>
        <w:t xml:space="preserve"> y documental </w:t>
      </w:r>
      <w:r w:rsidR="00756481" w:rsidRPr="00DE5DBA">
        <w:rPr>
          <w:rFonts w:ascii="Arial" w:hAnsi="Arial" w:cs="Arial"/>
          <w:bCs/>
          <w:color w:val="000000" w:themeColor="text1"/>
          <w:sz w:val="24"/>
          <w:szCs w:val="24"/>
        </w:rPr>
        <w:t xml:space="preserve">actualizada </w:t>
      </w:r>
      <w:r w:rsidR="00DE5DBA">
        <w:rPr>
          <w:rFonts w:ascii="Arial" w:hAnsi="Arial" w:cs="Arial"/>
          <w:bCs/>
          <w:color w:val="000000" w:themeColor="text1"/>
          <w:sz w:val="24"/>
          <w:szCs w:val="24"/>
        </w:rPr>
        <w:t>para contextualizar el estudio</w:t>
      </w:r>
      <w:r w:rsidRPr="00DE5DBA">
        <w:rPr>
          <w:rFonts w:ascii="Arial" w:hAnsi="Arial" w:cs="Arial"/>
          <w:bCs/>
          <w:color w:val="000000" w:themeColor="text1"/>
          <w:sz w:val="24"/>
          <w:szCs w:val="24"/>
        </w:rPr>
        <w:t xml:space="preserve">. </w:t>
      </w:r>
    </w:p>
    <w:p w:rsidR="00A80791" w:rsidRPr="00A80791" w:rsidRDefault="00A80791" w:rsidP="009A21BB">
      <w:pPr>
        <w:keepNext/>
        <w:tabs>
          <w:tab w:val="left" w:pos="360"/>
          <w:tab w:val="left" w:pos="720"/>
          <w:tab w:val="left" w:pos="1843"/>
        </w:tabs>
        <w:spacing w:after="0" w:line="360" w:lineRule="auto"/>
        <w:jc w:val="both"/>
        <w:outlineLvl w:val="2"/>
        <w:rPr>
          <w:rFonts w:ascii="Arial" w:hAnsi="Arial" w:cs="Arial"/>
          <w:color w:val="FF0000"/>
          <w:sz w:val="24"/>
          <w:szCs w:val="24"/>
        </w:rPr>
      </w:pPr>
    </w:p>
    <w:p w:rsidR="00A80791" w:rsidRPr="00DE5DBA" w:rsidRDefault="00756481" w:rsidP="00F56387">
      <w:pPr>
        <w:pStyle w:val="Prrafodelista"/>
        <w:keepNext/>
        <w:numPr>
          <w:ilvl w:val="0"/>
          <w:numId w:val="103"/>
        </w:numPr>
        <w:tabs>
          <w:tab w:val="left" w:pos="360"/>
          <w:tab w:val="left" w:pos="720"/>
          <w:tab w:val="left" w:pos="1843"/>
        </w:tabs>
        <w:spacing w:after="0" w:line="360" w:lineRule="auto"/>
        <w:jc w:val="both"/>
        <w:outlineLvl w:val="2"/>
        <w:rPr>
          <w:rFonts w:ascii="Arial" w:hAnsi="Arial" w:cs="Arial"/>
          <w:bCs/>
          <w:color w:val="000000" w:themeColor="text1"/>
          <w:sz w:val="24"/>
          <w:szCs w:val="24"/>
        </w:rPr>
      </w:pPr>
      <w:r w:rsidRPr="00DE5DBA">
        <w:rPr>
          <w:rFonts w:ascii="Arial" w:hAnsi="Arial" w:cs="Arial"/>
          <w:bCs/>
          <w:color w:val="000000" w:themeColor="text1"/>
          <w:sz w:val="24"/>
          <w:szCs w:val="24"/>
        </w:rPr>
        <w:t>Efectuar un estudio de m</w:t>
      </w:r>
      <w:r w:rsidR="00A80791" w:rsidRPr="00DE5DBA">
        <w:rPr>
          <w:rFonts w:ascii="Arial" w:hAnsi="Arial" w:cs="Arial"/>
          <w:bCs/>
          <w:color w:val="000000" w:themeColor="text1"/>
          <w:sz w:val="24"/>
          <w:szCs w:val="24"/>
        </w:rPr>
        <w:t xml:space="preserve">ercado para </w:t>
      </w:r>
      <w:r w:rsidRPr="00DE5DBA">
        <w:rPr>
          <w:rFonts w:ascii="Arial" w:hAnsi="Arial" w:cs="Arial"/>
          <w:bCs/>
          <w:color w:val="000000" w:themeColor="text1"/>
          <w:sz w:val="24"/>
          <w:szCs w:val="24"/>
        </w:rPr>
        <w:t>cuantificar y cualificar la demanda, oferta y precios que tendrá el producto.</w:t>
      </w:r>
    </w:p>
    <w:p w:rsidR="00A80791" w:rsidRPr="00A80791" w:rsidRDefault="00A80791" w:rsidP="009A21BB">
      <w:pPr>
        <w:spacing w:after="0" w:line="360" w:lineRule="auto"/>
        <w:jc w:val="both"/>
        <w:rPr>
          <w:rFonts w:ascii="Arial" w:hAnsi="Arial" w:cs="Arial"/>
          <w:color w:val="FF0000"/>
          <w:sz w:val="24"/>
          <w:szCs w:val="24"/>
        </w:rPr>
      </w:pPr>
    </w:p>
    <w:p w:rsidR="00A80791" w:rsidRPr="00DE5DBA" w:rsidRDefault="00A80791" w:rsidP="00F56387">
      <w:pPr>
        <w:pStyle w:val="Prrafodelista"/>
        <w:keepNext/>
        <w:numPr>
          <w:ilvl w:val="0"/>
          <w:numId w:val="103"/>
        </w:numPr>
        <w:tabs>
          <w:tab w:val="left" w:pos="360"/>
          <w:tab w:val="left" w:pos="720"/>
          <w:tab w:val="left" w:pos="1843"/>
        </w:tabs>
        <w:spacing w:after="0" w:line="360" w:lineRule="auto"/>
        <w:jc w:val="both"/>
        <w:outlineLvl w:val="2"/>
        <w:rPr>
          <w:rFonts w:ascii="Arial" w:hAnsi="Arial" w:cs="Arial"/>
          <w:bCs/>
          <w:color w:val="000000" w:themeColor="text1"/>
          <w:sz w:val="24"/>
          <w:szCs w:val="24"/>
        </w:rPr>
      </w:pPr>
      <w:r w:rsidRPr="00DE5DBA">
        <w:rPr>
          <w:rFonts w:ascii="Arial" w:hAnsi="Arial" w:cs="Arial"/>
          <w:bCs/>
          <w:color w:val="000000" w:themeColor="text1"/>
          <w:sz w:val="24"/>
          <w:szCs w:val="24"/>
        </w:rPr>
        <w:t>Re</w:t>
      </w:r>
      <w:r w:rsidR="00756481" w:rsidRPr="00DE5DBA">
        <w:rPr>
          <w:rFonts w:ascii="Arial" w:hAnsi="Arial" w:cs="Arial"/>
          <w:bCs/>
          <w:color w:val="000000" w:themeColor="text1"/>
          <w:sz w:val="24"/>
          <w:szCs w:val="24"/>
        </w:rPr>
        <w:t>alizar un estudio técnico para determinar la ubicación estratégica del proyecto y su proceso</w:t>
      </w:r>
      <w:r w:rsidR="00EB12C1" w:rsidRPr="00DE5DBA">
        <w:rPr>
          <w:rFonts w:ascii="Arial" w:hAnsi="Arial" w:cs="Arial"/>
          <w:bCs/>
          <w:color w:val="000000" w:themeColor="text1"/>
          <w:sz w:val="24"/>
          <w:szCs w:val="24"/>
        </w:rPr>
        <w:t xml:space="preserve"> de</w:t>
      </w:r>
      <w:r w:rsidR="00756481" w:rsidRPr="00DE5DBA">
        <w:rPr>
          <w:rFonts w:ascii="Arial" w:hAnsi="Arial" w:cs="Arial"/>
          <w:bCs/>
          <w:color w:val="000000" w:themeColor="text1"/>
          <w:sz w:val="24"/>
          <w:szCs w:val="24"/>
        </w:rPr>
        <w:t xml:space="preserve"> </w:t>
      </w:r>
      <w:r w:rsidR="00EB12C1" w:rsidRPr="00DE5DBA">
        <w:rPr>
          <w:rFonts w:ascii="Arial" w:hAnsi="Arial" w:cs="Arial"/>
          <w:bCs/>
          <w:color w:val="000000" w:themeColor="text1"/>
          <w:sz w:val="24"/>
          <w:szCs w:val="24"/>
        </w:rPr>
        <w:t xml:space="preserve">producción </w:t>
      </w:r>
      <w:r w:rsidR="00756481" w:rsidRPr="00DE5DBA">
        <w:rPr>
          <w:rFonts w:ascii="Arial" w:hAnsi="Arial" w:cs="Arial"/>
          <w:bCs/>
          <w:color w:val="000000" w:themeColor="text1"/>
          <w:sz w:val="24"/>
          <w:szCs w:val="24"/>
        </w:rPr>
        <w:t>basado en la eficiencia.</w:t>
      </w:r>
    </w:p>
    <w:p w:rsidR="00756481" w:rsidRPr="00A80791" w:rsidRDefault="00756481" w:rsidP="009A21BB">
      <w:pPr>
        <w:keepNext/>
        <w:tabs>
          <w:tab w:val="left" w:pos="360"/>
          <w:tab w:val="left" w:pos="720"/>
          <w:tab w:val="left" w:pos="1843"/>
        </w:tabs>
        <w:spacing w:after="0" w:line="360" w:lineRule="auto"/>
        <w:jc w:val="both"/>
        <w:outlineLvl w:val="2"/>
        <w:rPr>
          <w:rFonts w:ascii="Arial" w:hAnsi="Arial" w:cs="Arial"/>
          <w:color w:val="FF0000"/>
          <w:sz w:val="24"/>
          <w:szCs w:val="24"/>
        </w:rPr>
      </w:pPr>
    </w:p>
    <w:p w:rsidR="00EB12C1" w:rsidRPr="00DE5DBA" w:rsidRDefault="00EB12C1" w:rsidP="00F56387">
      <w:pPr>
        <w:pStyle w:val="Prrafodelista"/>
        <w:keepNext/>
        <w:numPr>
          <w:ilvl w:val="0"/>
          <w:numId w:val="103"/>
        </w:numPr>
        <w:tabs>
          <w:tab w:val="left" w:pos="360"/>
          <w:tab w:val="left" w:pos="720"/>
          <w:tab w:val="left" w:pos="1843"/>
        </w:tabs>
        <w:spacing w:after="0" w:line="360" w:lineRule="auto"/>
        <w:jc w:val="both"/>
        <w:outlineLvl w:val="2"/>
        <w:rPr>
          <w:rFonts w:ascii="Arial" w:hAnsi="Arial" w:cs="Arial"/>
          <w:bCs/>
          <w:sz w:val="24"/>
          <w:szCs w:val="24"/>
        </w:rPr>
      </w:pPr>
      <w:r w:rsidRPr="00DE5DBA">
        <w:rPr>
          <w:rFonts w:ascii="Arial" w:hAnsi="Arial" w:cs="Arial"/>
          <w:bCs/>
          <w:sz w:val="24"/>
          <w:szCs w:val="24"/>
        </w:rPr>
        <w:t>Establecer la organización de la microempresa en el aspecto administrativo y legal para su funcionamiento.</w:t>
      </w:r>
    </w:p>
    <w:p w:rsidR="00EB12C1" w:rsidRDefault="00EB12C1" w:rsidP="009A21BB">
      <w:pPr>
        <w:spacing w:after="0" w:line="360" w:lineRule="auto"/>
        <w:jc w:val="both"/>
        <w:rPr>
          <w:rFonts w:ascii="Arial" w:hAnsi="Arial" w:cs="Arial"/>
          <w:bCs/>
          <w:color w:val="FF0000"/>
          <w:sz w:val="24"/>
          <w:szCs w:val="24"/>
        </w:rPr>
      </w:pPr>
    </w:p>
    <w:p w:rsidR="00EB12C1" w:rsidRPr="00DE5DBA" w:rsidRDefault="00EB12C1" w:rsidP="00F56387">
      <w:pPr>
        <w:pStyle w:val="Prrafodelista"/>
        <w:numPr>
          <w:ilvl w:val="0"/>
          <w:numId w:val="103"/>
        </w:numPr>
        <w:spacing w:after="0" w:line="360" w:lineRule="auto"/>
        <w:jc w:val="both"/>
        <w:rPr>
          <w:rFonts w:ascii="Arial" w:hAnsi="Arial" w:cs="Arial"/>
          <w:sz w:val="24"/>
          <w:szCs w:val="24"/>
        </w:rPr>
      </w:pPr>
      <w:r w:rsidRPr="00DE5DBA">
        <w:rPr>
          <w:rFonts w:ascii="Arial" w:hAnsi="Arial" w:cs="Arial"/>
          <w:sz w:val="24"/>
          <w:szCs w:val="24"/>
        </w:rPr>
        <w:t>Realizar un estudio financiero que permita determinar el monto óptimo de inversión y la rentabilidad que genere el proyecto.</w:t>
      </w:r>
    </w:p>
    <w:p w:rsidR="00EB12C1" w:rsidRPr="008D09CD" w:rsidRDefault="00EB12C1" w:rsidP="009A21BB">
      <w:pPr>
        <w:spacing w:after="0" w:line="360" w:lineRule="auto"/>
        <w:rPr>
          <w:rFonts w:ascii="Arial" w:hAnsi="Arial" w:cs="Arial"/>
          <w:sz w:val="24"/>
          <w:szCs w:val="24"/>
        </w:rPr>
      </w:pPr>
    </w:p>
    <w:p w:rsidR="00EB12C1" w:rsidRPr="00DE5DBA" w:rsidRDefault="00EB12C1" w:rsidP="00F56387">
      <w:pPr>
        <w:pStyle w:val="Prrafodelista"/>
        <w:numPr>
          <w:ilvl w:val="0"/>
          <w:numId w:val="103"/>
        </w:numPr>
        <w:spacing w:after="0" w:line="360" w:lineRule="auto"/>
        <w:jc w:val="both"/>
        <w:rPr>
          <w:rFonts w:ascii="Arial" w:hAnsi="Arial" w:cs="Arial"/>
          <w:sz w:val="24"/>
          <w:szCs w:val="24"/>
        </w:rPr>
      </w:pPr>
      <w:r w:rsidRPr="00DE5DBA">
        <w:rPr>
          <w:rFonts w:ascii="Arial" w:hAnsi="Arial" w:cs="Arial"/>
          <w:sz w:val="24"/>
          <w:szCs w:val="24"/>
        </w:rPr>
        <w:t>Evaluar los posibles impactos que se deriv</w:t>
      </w:r>
      <w:r w:rsidR="00DE5DBA" w:rsidRPr="00DE5DBA">
        <w:rPr>
          <w:rFonts w:ascii="Arial" w:hAnsi="Arial" w:cs="Arial"/>
          <w:sz w:val="24"/>
          <w:szCs w:val="24"/>
        </w:rPr>
        <w:t>e</w:t>
      </w:r>
      <w:r w:rsidRPr="00DE5DBA">
        <w:rPr>
          <w:rFonts w:ascii="Arial" w:hAnsi="Arial" w:cs="Arial"/>
          <w:sz w:val="24"/>
          <w:szCs w:val="24"/>
        </w:rPr>
        <w:t xml:space="preserve">n de la implantación </w:t>
      </w:r>
      <w:r w:rsidR="00DE5DBA">
        <w:rPr>
          <w:rFonts w:ascii="Arial" w:hAnsi="Arial" w:cs="Arial"/>
          <w:sz w:val="24"/>
          <w:szCs w:val="24"/>
        </w:rPr>
        <w:t xml:space="preserve">del </w:t>
      </w:r>
      <w:r w:rsidRPr="00DE5DBA">
        <w:rPr>
          <w:rFonts w:ascii="Arial" w:hAnsi="Arial" w:cs="Arial"/>
          <w:sz w:val="24"/>
          <w:szCs w:val="24"/>
        </w:rPr>
        <w:t>proyecto</w:t>
      </w:r>
      <w:r w:rsidR="00DE5DBA" w:rsidRPr="00DE5DBA">
        <w:rPr>
          <w:rFonts w:ascii="Arial" w:hAnsi="Arial" w:cs="Arial"/>
          <w:sz w:val="24"/>
          <w:szCs w:val="24"/>
        </w:rPr>
        <w:t>,</w:t>
      </w:r>
      <w:r w:rsidRPr="00DE5DBA">
        <w:rPr>
          <w:rFonts w:ascii="Arial" w:hAnsi="Arial" w:cs="Arial"/>
          <w:sz w:val="24"/>
          <w:szCs w:val="24"/>
        </w:rPr>
        <w:t xml:space="preserve"> </w:t>
      </w:r>
      <w:r w:rsidR="00DE5DBA" w:rsidRPr="00DE5DBA">
        <w:rPr>
          <w:rFonts w:ascii="Arial" w:hAnsi="Arial" w:cs="Arial"/>
          <w:sz w:val="24"/>
          <w:szCs w:val="24"/>
        </w:rPr>
        <w:t>en el ámbito socioeconómico, ambiental y educativo.</w:t>
      </w:r>
    </w:p>
    <w:p w:rsidR="00A80791" w:rsidRDefault="00A80791" w:rsidP="009A21BB">
      <w:pPr>
        <w:spacing w:after="0" w:line="360" w:lineRule="auto"/>
        <w:rPr>
          <w:rFonts w:ascii="Arial" w:hAnsi="Arial" w:cs="Arial"/>
          <w:sz w:val="24"/>
          <w:szCs w:val="24"/>
        </w:rPr>
      </w:pPr>
    </w:p>
    <w:p w:rsidR="00EB12C1" w:rsidRPr="00BF6382" w:rsidRDefault="00EB12C1" w:rsidP="009A21BB">
      <w:pPr>
        <w:spacing w:after="0" w:line="360" w:lineRule="auto"/>
        <w:rPr>
          <w:rFonts w:ascii="Arial" w:hAnsi="Arial" w:cs="Arial"/>
          <w:sz w:val="24"/>
          <w:szCs w:val="24"/>
        </w:rPr>
      </w:pPr>
    </w:p>
    <w:p w:rsidR="00A80791" w:rsidRDefault="00A80791" w:rsidP="009A21BB">
      <w:pPr>
        <w:spacing w:after="0" w:line="360" w:lineRule="auto"/>
        <w:jc w:val="center"/>
        <w:rPr>
          <w:rFonts w:ascii="Arial" w:hAnsi="Arial" w:cs="Arial"/>
          <w:b/>
          <w:sz w:val="28"/>
          <w:szCs w:val="28"/>
          <w:lang w:val="es-EC"/>
        </w:rPr>
      </w:pPr>
      <w:r w:rsidRPr="00BF6382">
        <w:rPr>
          <w:rFonts w:ascii="Arial" w:hAnsi="Arial" w:cs="Arial"/>
          <w:b/>
          <w:sz w:val="28"/>
          <w:szCs w:val="28"/>
          <w:lang w:val="es-EC"/>
        </w:rPr>
        <w:lastRenderedPageBreak/>
        <w:t>METODOLOGÍA</w:t>
      </w:r>
    </w:p>
    <w:p w:rsidR="00A80791" w:rsidRPr="00BF6382" w:rsidRDefault="00A80791" w:rsidP="005D2F3C">
      <w:pPr>
        <w:spacing w:after="0" w:line="360" w:lineRule="auto"/>
        <w:jc w:val="both"/>
        <w:rPr>
          <w:rFonts w:ascii="Arial" w:hAnsi="Arial" w:cs="Arial"/>
          <w:b/>
          <w:sz w:val="28"/>
          <w:szCs w:val="28"/>
          <w:lang w:val="es-EC"/>
        </w:rPr>
      </w:pPr>
    </w:p>
    <w:p w:rsidR="00DE5DBA" w:rsidRPr="00FD5537" w:rsidRDefault="00DE5DBA" w:rsidP="009A21BB">
      <w:pPr>
        <w:spacing w:after="0" w:line="360" w:lineRule="auto"/>
        <w:jc w:val="both"/>
        <w:rPr>
          <w:rFonts w:ascii="Arial" w:hAnsi="Arial" w:cs="Arial"/>
          <w:b/>
          <w:color w:val="000000" w:themeColor="text1"/>
          <w:sz w:val="24"/>
          <w:szCs w:val="24"/>
        </w:rPr>
      </w:pPr>
      <w:r w:rsidRPr="00E23799">
        <w:rPr>
          <w:rFonts w:ascii="Arial" w:hAnsi="Arial" w:cs="Arial"/>
          <w:color w:val="000000" w:themeColor="text1"/>
          <w:sz w:val="24"/>
          <w:szCs w:val="24"/>
        </w:rPr>
        <w:t xml:space="preserve">El presente </w:t>
      </w:r>
      <w:hyperlink r:id="rId8" w:history="1">
        <w:r w:rsidRPr="00E23799">
          <w:rPr>
            <w:rFonts w:ascii="Arial" w:hAnsi="Arial" w:cs="Arial"/>
            <w:color w:val="000000" w:themeColor="text1"/>
            <w:sz w:val="24"/>
          </w:rPr>
          <w:t>trabajo</w:t>
        </w:r>
      </w:hyperlink>
      <w:r>
        <w:rPr>
          <w:rFonts w:ascii="Arial" w:hAnsi="Arial" w:cs="Arial"/>
          <w:color w:val="000000" w:themeColor="text1"/>
          <w:sz w:val="24"/>
          <w:szCs w:val="24"/>
        </w:rPr>
        <w:t xml:space="preserve"> se enmarca</w:t>
      </w:r>
      <w:r w:rsidRPr="00E23799">
        <w:rPr>
          <w:rFonts w:ascii="Arial" w:hAnsi="Arial" w:cs="Arial"/>
          <w:color w:val="000000" w:themeColor="text1"/>
          <w:sz w:val="24"/>
          <w:szCs w:val="24"/>
        </w:rPr>
        <w:t xml:space="preserve"> dentro de un estudio descriptivo</w:t>
      </w:r>
      <w:r>
        <w:rPr>
          <w:rFonts w:ascii="Arial" w:hAnsi="Arial" w:cs="Arial"/>
          <w:color w:val="000000" w:themeColor="text1"/>
          <w:sz w:val="24"/>
          <w:szCs w:val="24"/>
        </w:rPr>
        <w:t>,</w:t>
      </w:r>
      <w:r w:rsidRPr="00DE5DBA">
        <w:rPr>
          <w:rFonts w:ascii="Arial" w:hAnsi="Arial" w:cs="Arial"/>
          <w:sz w:val="24"/>
          <w:szCs w:val="24"/>
        </w:rPr>
        <w:t xml:space="preserve"> </w:t>
      </w:r>
      <w:r w:rsidRPr="00185090">
        <w:rPr>
          <w:rFonts w:ascii="Arial" w:hAnsi="Arial" w:cs="Arial"/>
          <w:sz w:val="24"/>
          <w:szCs w:val="24"/>
        </w:rPr>
        <w:t xml:space="preserve">pues </w:t>
      </w:r>
      <w:r>
        <w:rPr>
          <w:rFonts w:ascii="Arial" w:hAnsi="Arial" w:cs="Arial"/>
          <w:sz w:val="24"/>
          <w:szCs w:val="24"/>
        </w:rPr>
        <w:t>trata de investigar la producción y comercialización</w:t>
      </w:r>
      <w:r w:rsidRPr="00E23799">
        <w:rPr>
          <w:rFonts w:ascii="Arial" w:hAnsi="Arial" w:cs="Arial"/>
          <w:color w:val="000000" w:themeColor="text1"/>
          <w:sz w:val="24"/>
          <w:szCs w:val="24"/>
        </w:rPr>
        <w:t xml:space="preserve">, </w:t>
      </w:r>
      <w:r w:rsidR="009C2CF3">
        <w:rPr>
          <w:rFonts w:ascii="Arial" w:hAnsi="Arial" w:cs="Arial"/>
          <w:color w:val="000000" w:themeColor="text1"/>
          <w:sz w:val="24"/>
          <w:szCs w:val="24"/>
        </w:rPr>
        <w:t>ya que</w:t>
      </w:r>
      <w:r w:rsidRPr="00E23799">
        <w:rPr>
          <w:rFonts w:ascii="Arial" w:hAnsi="Arial" w:cs="Arial"/>
          <w:color w:val="000000" w:themeColor="text1"/>
          <w:sz w:val="24"/>
          <w:szCs w:val="24"/>
        </w:rPr>
        <w:t xml:space="preserve"> se busca </w:t>
      </w:r>
      <w:r>
        <w:rPr>
          <w:rFonts w:ascii="Arial" w:hAnsi="Arial" w:cs="Arial"/>
          <w:color w:val="000000" w:themeColor="text1"/>
          <w:sz w:val="24"/>
          <w:szCs w:val="24"/>
        </w:rPr>
        <w:t>conocer el sector donde se implantara la microempresa</w:t>
      </w:r>
      <w:r w:rsidR="009C2CF3">
        <w:rPr>
          <w:rFonts w:ascii="Arial" w:hAnsi="Arial" w:cs="Arial"/>
          <w:color w:val="000000" w:themeColor="text1"/>
          <w:sz w:val="24"/>
          <w:szCs w:val="24"/>
        </w:rPr>
        <w:t xml:space="preserve"> de elaborados de fresa,</w:t>
      </w:r>
      <w:r>
        <w:rPr>
          <w:rFonts w:ascii="Arial" w:hAnsi="Arial" w:cs="Arial"/>
          <w:color w:val="000000" w:themeColor="text1"/>
          <w:sz w:val="24"/>
          <w:szCs w:val="24"/>
        </w:rPr>
        <w:t xml:space="preserve"> como también </w:t>
      </w:r>
      <w:r w:rsidRPr="00E23799">
        <w:rPr>
          <w:rFonts w:ascii="Arial" w:hAnsi="Arial" w:cs="Arial"/>
          <w:color w:val="000000" w:themeColor="text1"/>
          <w:sz w:val="24"/>
          <w:szCs w:val="24"/>
        </w:rPr>
        <w:t xml:space="preserve">determinar las características principales del mercado potencial, los requerimientos técnicos, necesidades de capital entre los más importantes. Esto se alcanzará a través de la recolección de </w:t>
      </w:r>
      <w:hyperlink r:id="rId9" w:history="1">
        <w:r w:rsidRPr="00E23799">
          <w:rPr>
            <w:rFonts w:ascii="Arial" w:hAnsi="Arial" w:cs="Arial"/>
            <w:color w:val="000000" w:themeColor="text1"/>
            <w:sz w:val="24"/>
          </w:rPr>
          <w:t>datos</w:t>
        </w:r>
      </w:hyperlink>
      <w:r w:rsidRPr="00E23799">
        <w:rPr>
          <w:rFonts w:ascii="Arial" w:hAnsi="Arial" w:cs="Arial"/>
          <w:color w:val="000000" w:themeColor="text1"/>
          <w:sz w:val="24"/>
          <w:szCs w:val="24"/>
        </w:rPr>
        <w:t xml:space="preserve"> de </w:t>
      </w:r>
      <w:hyperlink r:id="rId10" w:anchor="FUNC" w:history="1">
        <w:r w:rsidRPr="00E23799">
          <w:rPr>
            <w:rFonts w:ascii="Arial" w:hAnsi="Arial" w:cs="Arial"/>
            <w:color w:val="000000" w:themeColor="text1"/>
            <w:sz w:val="24"/>
          </w:rPr>
          <w:t>fuentes</w:t>
        </w:r>
      </w:hyperlink>
      <w:r w:rsidRPr="00E23799">
        <w:rPr>
          <w:rFonts w:ascii="Arial" w:hAnsi="Arial" w:cs="Arial"/>
          <w:color w:val="000000" w:themeColor="text1"/>
          <w:sz w:val="24"/>
          <w:szCs w:val="24"/>
        </w:rPr>
        <w:t xml:space="preserve"> primarias tales como</w:t>
      </w:r>
      <w:r w:rsidR="009C2CF3">
        <w:rPr>
          <w:rFonts w:ascii="Arial" w:hAnsi="Arial" w:cs="Arial"/>
          <w:color w:val="000000" w:themeColor="text1"/>
          <w:sz w:val="24"/>
          <w:szCs w:val="24"/>
        </w:rPr>
        <w:t xml:space="preserve">: </w:t>
      </w:r>
      <w:hyperlink r:id="rId11" w:anchor="quees" w:history="1">
        <w:r w:rsidRPr="00E23799">
          <w:rPr>
            <w:rFonts w:ascii="Arial" w:hAnsi="Arial" w:cs="Arial"/>
            <w:color w:val="000000" w:themeColor="text1"/>
            <w:sz w:val="24"/>
          </w:rPr>
          <w:t>encuestas</w:t>
        </w:r>
      </w:hyperlink>
      <w:r w:rsidRPr="00E23799">
        <w:rPr>
          <w:rFonts w:ascii="Arial" w:hAnsi="Arial" w:cs="Arial"/>
          <w:color w:val="000000" w:themeColor="text1"/>
          <w:sz w:val="24"/>
          <w:szCs w:val="24"/>
        </w:rPr>
        <w:t xml:space="preserve">, observación directa, a posibles demandantes y competidores. Además, se utilizará fuentes secundarias de </w:t>
      </w:r>
      <w:hyperlink r:id="rId12" w:history="1">
        <w:r w:rsidRPr="00E23799">
          <w:rPr>
            <w:rFonts w:ascii="Arial" w:hAnsi="Arial" w:cs="Arial"/>
            <w:color w:val="000000" w:themeColor="text1"/>
            <w:sz w:val="24"/>
          </w:rPr>
          <w:t>información</w:t>
        </w:r>
      </w:hyperlink>
      <w:r w:rsidRPr="00E23799">
        <w:rPr>
          <w:rFonts w:ascii="Arial" w:hAnsi="Arial" w:cs="Arial"/>
          <w:color w:val="000000" w:themeColor="text1"/>
          <w:sz w:val="24"/>
          <w:szCs w:val="24"/>
        </w:rPr>
        <w:t xml:space="preserve">, tales como libros actuales, </w:t>
      </w:r>
      <w:hyperlink r:id="rId13" w:history="1">
        <w:r w:rsidRPr="00E23799">
          <w:rPr>
            <w:rFonts w:ascii="Arial" w:hAnsi="Arial" w:cs="Arial"/>
            <w:color w:val="000000" w:themeColor="text1"/>
            <w:sz w:val="24"/>
          </w:rPr>
          <w:t>tesis</w:t>
        </w:r>
      </w:hyperlink>
      <w:r w:rsidRPr="00E23799">
        <w:rPr>
          <w:rFonts w:ascii="Arial" w:hAnsi="Arial" w:cs="Arial"/>
          <w:color w:val="000000" w:themeColor="text1"/>
          <w:sz w:val="24"/>
          <w:szCs w:val="24"/>
        </w:rPr>
        <w:t xml:space="preserve"> y ot</w:t>
      </w:r>
      <w:r w:rsidR="009C2CF3">
        <w:rPr>
          <w:rFonts w:ascii="Arial" w:hAnsi="Arial" w:cs="Arial"/>
          <w:color w:val="000000" w:themeColor="text1"/>
          <w:sz w:val="24"/>
          <w:szCs w:val="24"/>
        </w:rPr>
        <w:t>ro tipo de estudios, que busca</w:t>
      </w:r>
      <w:r w:rsidRPr="00E23799">
        <w:rPr>
          <w:rFonts w:ascii="Arial" w:hAnsi="Arial" w:cs="Arial"/>
          <w:color w:val="000000" w:themeColor="text1"/>
          <w:sz w:val="24"/>
          <w:szCs w:val="24"/>
        </w:rPr>
        <w:t xml:space="preserve">n sustentar la investigación. </w:t>
      </w:r>
    </w:p>
    <w:p w:rsidR="00DE5DBA" w:rsidRDefault="00DE5DBA" w:rsidP="009A21BB">
      <w:pPr>
        <w:spacing w:after="0" w:line="360" w:lineRule="auto"/>
        <w:jc w:val="center"/>
        <w:rPr>
          <w:rFonts w:ascii="Arial" w:hAnsi="Arial" w:cs="Arial"/>
          <w:b/>
          <w:sz w:val="24"/>
          <w:szCs w:val="24"/>
        </w:rPr>
      </w:pPr>
    </w:p>
    <w:p w:rsidR="009A21BB" w:rsidRDefault="009A21BB" w:rsidP="009A21BB">
      <w:pPr>
        <w:spacing w:after="0" w:line="360" w:lineRule="auto"/>
        <w:jc w:val="center"/>
        <w:rPr>
          <w:rFonts w:ascii="Arial" w:hAnsi="Arial" w:cs="Arial"/>
          <w:b/>
          <w:sz w:val="24"/>
          <w:szCs w:val="24"/>
        </w:rPr>
      </w:pPr>
    </w:p>
    <w:p w:rsidR="009A21BB" w:rsidRDefault="009A21BB" w:rsidP="009A21BB">
      <w:pPr>
        <w:spacing w:after="0" w:line="360" w:lineRule="auto"/>
        <w:jc w:val="center"/>
        <w:rPr>
          <w:rFonts w:ascii="Arial" w:hAnsi="Arial" w:cs="Arial"/>
          <w:b/>
          <w:sz w:val="24"/>
          <w:szCs w:val="24"/>
        </w:rPr>
      </w:pPr>
    </w:p>
    <w:p w:rsidR="009A21BB" w:rsidRDefault="009A21BB" w:rsidP="009A21BB">
      <w:pPr>
        <w:spacing w:after="0" w:line="360" w:lineRule="auto"/>
        <w:jc w:val="center"/>
        <w:rPr>
          <w:rFonts w:ascii="Arial" w:hAnsi="Arial" w:cs="Arial"/>
          <w:b/>
          <w:sz w:val="24"/>
          <w:szCs w:val="24"/>
        </w:rPr>
      </w:pPr>
    </w:p>
    <w:p w:rsidR="009A21BB" w:rsidRDefault="009A21BB" w:rsidP="009A21BB">
      <w:pPr>
        <w:spacing w:after="0" w:line="360" w:lineRule="auto"/>
        <w:jc w:val="center"/>
        <w:rPr>
          <w:rFonts w:ascii="Arial" w:hAnsi="Arial" w:cs="Arial"/>
          <w:b/>
          <w:sz w:val="24"/>
          <w:szCs w:val="24"/>
        </w:rPr>
      </w:pPr>
    </w:p>
    <w:p w:rsidR="009A21BB" w:rsidRDefault="009A21BB" w:rsidP="009A21BB">
      <w:pPr>
        <w:spacing w:after="0" w:line="360" w:lineRule="auto"/>
        <w:jc w:val="center"/>
        <w:rPr>
          <w:rFonts w:ascii="Arial" w:hAnsi="Arial" w:cs="Arial"/>
          <w:b/>
          <w:sz w:val="24"/>
          <w:szCs w:val="24"/>
        </w:rPr>
      </w:pPr>
    </w:p>
    <w:p w:rsidR="009A21BB" w:rsidRDefault="009A21BB" w:rsidP="009A21BB">
      <w:pPr>
        <w:spacing w:after="0" w:line="360" w:lineRule="auto"/>
        <w:jc w:val="center"/>
        <w:rPr>
          <w:rFonts w:ascii="Arial" w:hAnsi="Arial" w:cs="Arial"/>
          <w:b/>
          <w:sz w:val="24"/>
          <w:szCs w:val="24"/>
        </w:rPr>
      </w:pPr>
    </w:p>
    <w:p w:rsidR="009A21BB" w:rsidRDefault="009A21BB" w:rsidP="009A21BB">
      <w:pPr>
        <w:spacing w:after="0" w:line="360" w:lineRule="auto"/>
        <w:jc w:val="center"/>
        <w:rPr>
          <w:rFonts w:ascii="Arial" w:hAnsi="Arial" w:cs="Arial"/>
          <w:b/>
          <w:sz w:val="24"/>
          <w:szCs w:val="24"/>
        </w:rPr>
      </w:pPr>
    </w:p>
    <w:p w:rsidR="009A21BB" w:rsidRDefault="009A21BB" w:rsidP="009A21BB">
      <w:pPr>
        <w:spacing w:after="0" w:line="360" w:lineRule="auto"/>
        <w:jc w:val="center"/>
        <w:rPr>
          <w:rFonts w:ascii="Arial" w:hAnsi="Arial" w:cs="Arial"/>
          <w:b/>
          <w:sz w:val="24"/>
          <w:szCs w:val="24"/>
        </w:rPr>
      </w:pPr>
    </w:p>
    <w:p w:rsidR="009A21BB" w:rsidRDefault="009A21BB" w:rsidP="009A21BB">
      <w:pPr>
        <w:spacing w:after="0" w:line="360" w:lineRule="auto"/>
        <w:jc w:val="center"/>
        <w:rPr>
          <w:rFonts w:ascii="Arial" w:hAnsi="Arial" w:cs="Arial"/>
          <w:b/>
          <w:sz w:val="24"/>
          <w:szCs w:val="24"/>
        </w:rPr>
      </w:pPr>
    </w:p>
    <w:p w:rsidR="009A21BB" w:rsidRDefault="009A21BB" w:rsidP="009A21BB">
      <w:pPr>
        <w:spacing w:after="0" w:line="360" w:lineRule="auto"/>
        <w:jc w:val="center"/>
        <w:rPr>
          <w:rFonts w:ascii="Arial" w:hAnsi="Arial" w:cs="Arial"/>
          <w:b/>
          <w:sz w:val="24"/>
          <w:szCs w:val="24"/>
        </w:rPr>
      </w:pPr>
    </w:p>
    <w:p w:rsidR="009A21BB" w:rsidRDefault="009A21BB" w:rsidP="009A21BB">
      <w:pPr>
        <w:spacing w:after="0" w:line="360" w:lineRule="auto"/>
        <w:jc w:val="center"/>
        <w:rPr>
          <w:rFonts w:ascii="Arial" w:hAnsi="Arial" w:cs="Arial"/>
          <w:b/>
          <w:sz w:val="24"/>
          <w:szCs w:val="24"/>
        </w:rPr>
      </w:pPr>
    </w:p>
    <w:p w:rsidR="009A21BB" w:rsidRDefault="009A21BB" w:rsidP="009A21BB">
      <w:pPr>
        <w:spacing w:after="0" w:line="360" w:lineRule="auto"/>
        <w:jc w:val="center"/>
        <w:rPr>
          <w:rFonts w:ascii="Arial" w:hAnsi="Arial" w:cs="Arial"/>
          <w:b/>
          <w:sz w:val="24"/>
          <w:szCs w:val="24"/>
        </w:rPr>
      </w:pPr>
    </w:p>
    <w:p w:rsidR="009A21BB" w:rsidRDefault="009A21BB" w:rsidP="009A21BB">
      <w:pPr>
        <w:spacing w:after="0" w:line="360" w:lineRule="auto"/>
        <w:jc w:val="center"/>
        <w:rPr>
          <w:rFonts w:ascii="Arial" w:hAnsi="Arial" w:cs="Arial"/>
          <w:b/>
          <w:sz w:val="24"/>
          <w:szCs w:val="24"/>
        </w:rPr>
      </w:pPr>
    </w:p>
    <w:p w:rsidR="00A80791" w:rsidRDefault="00A80791" w:rsidP="009A21BB">
      <w:pPr>
        <w:spacing w:after="0" w:line="360" w:lineRule="auto"/>
        <w:jc w:val="center"/>
        <w:rPr>
          <w:rFonts w:ascii="Arial" w:hAnsi="Arial" w:cs="Arial"/>
          <w:b/>
          <w:sz w:val="28"/>
          <w:szCs w:val="28"/>
        </w:rPr>
      </w:pPr>
    </w:p>
    <w:p w:rsidR="00CA04C8" w:rsidRPr="00A55890" w:rsidRDefault="00CA04C8" w:rsidP="009A21BB">
      <w:pPr>
        <w:spacing w:after="0" w:line="360" w:lineRule="auto"/>
        <w:jc w:val="center"/>
        <w:rPr>
          <w:rFonts w:ascii="Arial" w:hAnsi="Arial" w:cs="Arial"/>
          <w:b/>
          <w:sz w:val="28"/>
          <w:szCs w:val="28"/>
        </w:rPr>
      </w:pPr>
      <w:r>
        <w:rPr>
          <w:rFonts w:ascii="Arial" w:hAnsi="Arial" w:cs="Arial"/>
          <w:b/>
          <w:sz w:val="28"/>
          <w:szCs w:val="28"/>
        </w:rPr>
        <w:lastRenderedPageBreak/>
        <w:t>CAPÍ</w:t>
      </w:r>
      <w:r w:rsidRPr="00A55890">
        <w:rPr>
          <w:rFonts w:ascii="Arial" w:hAnsi="Arial" w:cs="Arial"/>
          <w:b/>
          <w:sz w:val="28"/>
          <w:szCs w:val="28"/>
        </w:rPr>
        <w:t xml:space="preserve">TULO I </w:t>
      </w:r>
    </w:p>
    <w:p w:rsidR="00CA04C8" w:rsidRPr="00A55890" w:rsidRDefault="00CA04C8" w:rsidP="009A21BB">
      <w:pPr>
        <w:spacing w:after="0" w:line="360" w:lineRule="auto"/>
        <w:jc w:val="center"/>
        <w:rPr>
          <w:rFonts w:ascii="Arial" w:hAnsi="Arial" w:cs="Arial"/>
          <w:b/>
          <w:sz w:val="24"/>
          <w:szCs w:val="24"/>
        </w:rPr>
      </w:pPr>
    </w:p>
    <w:p w:rsidR="00CA04C8" w:rsidRPr="00D97D8D" w:rsidRDefault="00CA04C8" w:rsidP="009A21BB">
      <w:pPr>
        <w:pStyle w:val="Prrafodelista"/>
        <w:numPr>
          <w:ilvl w:val="0"/>
          <w:numId w:val="1"/>
        </w:numPr>
        <w:spacing w:after="0" w:line="360" w:lineRule="auto"/>
        <w:ind w:left="284" w:hanging="284"/>
        <w:rPr>
          <w:rFonts w:ascii="Arial" w:hAnsi="Arial" w:cs="Arial"/>
          <w:b/>
          <w:sz w:val="28"/>
          <w:szCs w:val="28"/>
        </w:rPr>
      </w:pPr>
      <w:r w:rsidRPr="00D97D8D">
        <w:rPr>
          <w:rFonts w:ascii="Arial" w:hAnsi="Arial" w:cs="Arial"/>
          <w:b/>
          <w:sz w:val="28"/>
          <w:szCs w:val="28"/>
        </w:rPr>
        <w:t xml:space="preserve">DIAGNÓSTICO SITUACIONAL </w:t>
      </w:r>
    </w:p>
    <w:p w:rsidR="00CA04C8" w:rsidRPr="00A55890" w:rsidRDefault="00CA04C8" w:rsidP="009A21BB">
      <w:pPr>
        <w:pStyle w:val="Prrafodelista"/>
        <w:spacing w:after="0" w:line="360" w:lineRule="auto"/>
        <w:rPr>
          <w:rFonts w:ascii="Arial" w:hAnsi="Arial" w:cs="Arial"/>
          <w:b/>
          <w:sz w:val="24"/>
          <w:szCs w:val="24"/>
        </w:rPr>
      </w:pPr>
    </w:p>
    <w:p w:rsidR="00CA04C8" w:rsidRPr="00A55890" w:rsidRDefault="00CA04C8" w:rsidP="009A21BB">
      <w:pPr>
        <w:pStyle w:val="Prrafodelista"/>
        <w:numPr>
          <w:ilvl w:val="1"/>
          <w:numId w:val="2"/>
        </w:numPr>
        <w:spacing w:after="0" w:line="360" w:lineRule="auto"/>
        <w:ind w:left="567" w:hanging="567"/>
        <w:rPr>
          <w:rFonts w:ascii="Arial" w:hAnsi="Arial" w:cs="Arial"/>
          <w:b/>
          <w:sz w:val="24"/>
          <w:szCs w:val="24"/>
        </w:rPr>
      </w:pPr>
      <w:r w:rsidRPr="00A55890">
        <w:rPr>
          <w:rFonts w:ascii="Arial" w:hAnsi="Arial" w:cs="Arial"/>
          <w:b/>
          <w:sz w:val="24"/>
          <w:szCs w:val="24"/>
        </w:rPr>
        <w:t>Antecedentes</w:t>
      </w:r>
    </w:p>
    <w:p w:rsidR="00CA04C8" w:rsidRPr="00A55890" w:rsidRDefault="00CA04C8" w:rsidP="009A21BB">
      <w:pPr>
        <w:pStyle w:val="Prrafodelista"/>
        <w:spacing w:after="0" w:line="360" w:lineRule="auto"/>
        <w:ind w:left="390"/>
        <w:jc w:val="both"/>
        <w:rPr>
          <w:rFonts w:ascii="Arial" w:hAnsi="Arial" w:cs="Arial"/>
          <w:sz w:val="24"/>
          <w:szCs w:val="24"/>
        </w:rPr>
      </w:pPr>
    </w:p>
    <w:p w:rsidR="00CA04C8" w:rsidRDefault="00CA04C8" w:rsidP="009A21BB">
      <w:pPr>
        <w:spacing w:after="0" w:line="360" w:lineRule="auto"/>
        <w:jc w:val="both"/>
        <w:rPr>
          <w:rFonts w:ascii="Arial" w:hAnsi="Arial" w:cs="Arial"/>
          <w:sz w:val="24"/>
          <w:szCs w:val="24"/>
        </w:rPr>
      </w:pPr>
      <w:r w:rsidRPr="00A55890">
        <w:rPr>
          <w:rFonts w:ascii="Arial" w:hAnsi="Arial" w:cs="Arial"/>
          <w:sz w:val="24"/>
          <w:szCs w:val="24"/>
        </w:rPr>
        <w:t xml:space="preserve">El Cantón Bolívar presenta niveles latitudinales que van desde los 1300 m.s.n.m. en el valle del Chota hasta los 3100 m.s.n.m. en la zona de García Moreno, lo cual determina una diversidad de vegetación y aparecimiento de una gran escala de zonas de producción agrícola. La temperatura promedio oscila entre los 14º C  en las zonas altas y 18º C  en el Valle del Chota. </w:t>
      </w:r>
    </w:p>
    <w:p w:rsidR="00CA04C8" w:rsidRPr="00A55890" w:rsidRDefault="00CA04C8" w:rsidP="009A21BB">
      <w:pPr>
        <w:spacing w:after="0" w:line="360" w:lineRule="auto"/>
        <w:jc w:val="both"/>
        <w:rPr>
          <w:rFonts w:ascii="Arial" w:hAnsi="Arial" w:cs="Arial"/>
          <w:sz w:val="24"/>
          <w:szCs w:val="24"/>
        </w:rPr>
      </w:pPr>
    </w:p>
    <w:p w:rsidR="00CA04C8" w:rsidRDefault="00CA04C8" w:rsidP="009A21BB">
      <w:pPr>
        <w:spacing w:after="0" w:line="360" w:lineRule="auto"/>
        <w:jc w:val="both"/>
        <w:rPr>
          <w:rFonts w:ascii="Arial" w:hAnsi="Arial" w:cs="Arial"/>
          <w:sz w:val="24"/>
          <w:szCs w:val="24"/>
        </w:rPr>
      </w:pPr>
      <w:r w:rsidRPr="00A55890">
        <w:rPr>
          <w:rFonts w:ascii="Arial" w:hAnsi="Arial" w:cs="Arial"/>
          <w:sz w:val="24"/>
          <w:szCs w:val="24"/>
        </w:rPr>
        <w:t>En la parte norte del cantón, en las parroquias de los Andes, García Moreno y la Cabecera cantonal se encuentran alrededor de 12000 has de cangagua o llamada también conglomerado volcánico</w:t>
      </w:r>
      <w:r w:rsidRPr="004D4E2F">
        <w:rPr>
          <w:rFonts w:ascii="Arial" w:hAnsi="Arial" w:cs="Arial"/>
          <w:sz w:val="24"/>
          <w:szCs w:val="24"/>
        </w:rPr>
        <w:t xml:space="preserve">.  Sus habitantes son de </w:t>
      </w:r>
      <w:r w:rsidR="00361F9A">
        <w:rPr>
          <w:rFonts w:ascii="Arial" w:hAnsi="Arial" w:cs="Arial"/>
          <w:sz w:val="24"/>
          <w:szCs w:val="24"/>
        </w:rPr>
        <w:t>15625</w:t>
      </w:r>
      <w:r w:rsidRPr="004D4E2F">
        <w:rPr>
          <w:rFonts w:ascii="Arial" w:hAnsi="Arial" w:cs="Arial"/>
          <w:sz w:val="24"/>
          <w:szCs w:val="24"/>
        </w:rPr>
        <w:t xml:space="preserve"> personas entre hombres y mujeres pertenecientes</w:t>
      </w:r>
      <w:r w:rsidR="00361F9A">
        <w:rPr>
          <w:rFonts w:ascii="Arial" w:hAnsi="Arial" w:cs="Arial"/>
          <w:sz w:val="24"/>
          <w:szCs w:val="24"/>
        </w:rPr>
        <w:t xml:space="preserve">, según las proyecciones del Gobierno Provincial de Carchi año 2010. </w:t>
      </w:r>
    </w:p>
    <w:p w:rsidR="00CA04C8" w:rsidRPr="00A55890" w:rsidRDefault="00CA04C8" w:rsidP="009A21BB">
      <w:pPr>
        <w:spacing w:after="0" w:line="360" w:lineRule="auto"/>
        <w:jc w:val="both"/>
        <w:rPr>
          <w:rFonts w:ascii="Arial" w:hAnsi="Arial" w:cs="Arial"/>
          <w:sz w:val="24"/>
          <w:szCs w:val="24"/>
        </w:rPr>
      </w:pPr>
    </w:p>
    <w:p w:rsidR="00CA04C8" w:rsidRDefault="00CA04C8" w:rsidP="009A21BB">
      <w:pPr>
        <w:spacing w:after="0" w:line="360" w:lineRule="auto"/>
        <w:jc w:val="both"/>
        <w:rPr>
          <w:rFonts w:ascii="Arial" w:hAnsi="Arial" w:cs="Arial"/>
          <w:sz w:val="24"/>
          <w:szCs w:val="24"/>
        </w:rPr>
      </w:pPr>
      <w:r w:rsidRPr="00A55890">
        <w:rPr>
          <w:rFonts w:ascii="Arial" w:hAnsi="Arial" w:cs="Arial"/>
          <w:sz w:val="24"/>
          <w:szCs w:val="24"/>
        </w:rPr>
        <w:t xml:space="preserve">En cuanto a su producción podemos hablar de huertos hortícolas, granjas integrales, sistemas pastoriles, industrialización de la cebada y quesos, existe un gran impulso de cultivo bajo invernadero con productos orgánicos y de gran calidad para el consumo interno y comercialización. </w:t>
      </w:r>
    </w:p>
    <w:p w:rsidR="00CA04C8" w:rsidRPr="00A55890" w:rsidRDefault="00CE0A0C" w:rsidP="009A21BB">
      <w:pPr>
        <w:spacing w:after="0" w:line="360" w:lineRule="auto"/>
        <w:jc w:val="both"/>
        <w:rPr>
          <w:rFonts w:ascii="Arial" w:hAnsi="Arial" w:cs="Arial"/>
          <w:sz w:val="24"/>
          <w:szCs w:val="24"/>
        </w:rPr>
      </w:pPr>
      <w:r>
        <w:rPr>
          <w:rFonts w:ascii="Arial" w:hAnsi="Arial" w:cs="Arial"/>
          <w:noProof/>
          <w:sz w:val="24"/>
          <w:szCs w:val="24"/>
          <w:lang w:val="es-EC" w:eastAsia="es-EC"/>
        </w:rPr>
        <w:pict>
          <v:rect id="_x0000_s1594" style="position:absolute;left:0;text-align:left;margin-left:181.6pt;margin-top:85.95pt;width:27.75pt;height:22.5pt;z-index:252171264" stroked="f"/>
        </w:pict>
      </w:r>
    </w:p>
    <w:p w:rsidR="00CA04C8" w:rsidRPr="00A55890" w:rsidRDefault="00CA04C8" w:rsidP="009A21BB">
      <w:pPr>
        <w:spacing w:after="0" w:line="360" w:lineRule="auto"/>
        <w:jc w:val="both"/>
        <w:rPr>
          <w:rFonts w:ascii="Arial" w:hAnsi="Arial" w:cs="Arial"/>
          <w:sz w:val="24"/>
          <w:szCs w:val="24"/>
        </w:rPr>
      </w:pPr>
      <w:r w:rsidRPr="00A55890">
        <w:rPr>
          <w:rFonts w:ascii="Arial" w:hAnsi="Arial" w:cs="Arial"/>
          <w:sz w:val="24"/>
          <w:szCs w:val="24"/>
        </w:rPr>
        <w:lastRenderedPageBreak/>
        <w:t xml:space="preserve">El aumento de la sensibilización sobre el uso y manejo de los recursos naturales frente a las acciones de “desarrollo” y “progreso” de las sociedades humanas, está constituyéndose como una misión – visión de la mayoría  de los gobiernos locales y organismos de distintas naturaleza. Es por ello que la conservación del entorno natural y los problemas de los Recursos Naturales, se han incorporado a toda acción cuyo objetivo sea el mejoramiento de las condiciones de vida de la población. </w:t>
      </w:r>
    </w:p>
    <w:p w:rsidR="00CA04C8" w:rsidRPr="00A55890" w:rsidRDefault="00CA04C8" w:rsidP="009A21BB">
      <w:pPr>
        <w:spacing w:after="0" w:line="360" w:lineRule="auto"/>
        <w:ind w:left="142"/>
        <w:jc w:val="both"/>
        <w:rPr>
          <w:rFonts w:ascii="Arial" w:hAnsi="Arial" w:cs="Arial"/>
          <w:sz w:val="24"/>
          <w:szCs w:val="24"/>
        </w:rPr>
      </w:pPr>
    </w:p>
    <w:p w:rsidR="00CA04C8" w:rsidRDefault="00CA04C8" w:rsidP="009A21BB">
      <w:pPr>
        <w:spacing w:after="0" w:line="360" w:lineRule="auto"/>
        <w:jc w:val="both"/>
        <w:rPr>
          <w:rFonts w:ascii="Arial" w:hAnsi="Arial" w:cs="Arial"/>
          <w:sz w:val="24"/>
          <w:szCs w:val="24"/>
        </w:rPr>
      </w:pPr>
      <w:r w:rsidRPr="00A55890">
        <w:rPr>
          <w:rFonts w:ascii="Arial" w:hAnsi="Arial" w:cs="Arial"/>
          <w:sz w:val="24"/>
          <w:szCs w:val="24"/>
        </w:rPr>
        <w:t>Es suficiente salir a cualquier comunidad del país para darse cuenta que el tema de degradación ambiental vs “bienes</w:t>
      </w:r>
      <w:r w:rsidR="002221F3">
        <w:rPr>
          <w:rFonts w:ascii="Arial" w:hAnsi="Arial" w:cs="Arial"/>
          <w:sz w:val="24"/>
          <w:szCs w:val="24"/>
        </w:rPr>
        <w:t>tar económico” poder precisar e</w:t>
      </w:r>
      <w:r w:rsidRPr="00A55890">
        <w:rPr>
          <w:rFonts w:ascii="Arial" w:hAnsi="Arial" w:cs="Arial"/>
          <w:sz w:val="24"/>
          <w:szCs w:val="24"/>
        </w:rPr>
        <w:t xml:space="preserve">sta situación ha generado una reacción demasiado tardía y hasta cierto punto pasivo de las poblaciones, ya que los problemas están presentes y son parte del diario vivir de los habitantes de nuestras comunidades. </w:t>
      </w:r>
    </w:p>
    <w:p w:rsidR="00CA04C8" w:rsidRPr="00A55890" w:rsidRDefault="00CA04C8" w:rsidP="009A21BB">
      <w:pPr>
        <w:spacing w:after="0" w:line="360" w:lineRule="auto"/>
        <w:jc w:val="both"/>
        <w:rPr>
          <w:rFonts w:ascii="Arial" w:hAnsi="Arial" w:cs="Arial"/>
          <w:sz w:val="24"/>
          <w:szCs w:val="24"/>
        </w:rPr>
      </w:pPr>
    </w:p>
    <w:p w:rsidR="00CA04C8" w:rsidRDefault="00CA04C8" w:rsidP="009A21BB">
      <w:pPr>
        <w:spacing w:after="0" w:line="360" w:lineRule="auto"/>
        <w:jc w:val="both"/>
        <w:rPr>
          <w:rFonts w:ascii="Arial" w:hAnsi="Arial" w:cs="Arial"/>
          <w:sz w:val="24"/>
          <w:szCs w:val="24"/>
        </w:rPr>
      </w:pPr>
      <w:r w:rsidRPr="00A55890">
        <w:rPr>
          <w:rFonts w:ascii="Arial" w:hAnsi="Arial" w:cs="Arial"/>
          <w:sz w:val="24"/>
          <w:szCs w:val="24"/>
        </w:rPr>
        <w:t>Ante la difícil situación socio-económico que en la actualidad se vive, debito a la falta de empleo se ha visto la necesidad de realizar un est</w:t>
      </w:r>
      <w:r w:rsidR="002221F3">
        <w:rPr>
          <w:rFonts w:ascii="Arial" w:hAnsi="Arial" w:cs="Arial"/>
          <w:sz w:val="24"/>
          <w:szCs w:val="24"/>
        </w:rPr>
        <w:t>udio de factibilidad que permita</w:t>
      </w:r>
      <w:r w:rsidRPr="00A55890">
        <w:rPr>
          <w:rFonts w:ascii="Arial" w:hAnsi="Arial" w:cs="Arial"/>
          <w:sz w:val="24"/>
          <w:szCs w:val="24"/>
        </w:rPr>
        <w:t xml:space="preserve"> a</w:t>
      </w:r>
      <w:r w:rsidR="002221F3">
        <w:rPr>
          <w:rFonts w:ascii="Arial" w:hAnsi="Arial" w:cs="Arial"/>
          <w:sz w:val="24"/>
          <w:szCs w:val="24"/>
        </w:rPr>
        <w:t xml:space="preserve"> la población perteneciente al C</w:t>
      </w:r>
      <w:r w:rsidRPr="00A55890">
        <w:rPr>
          <w:rFonts w:ascii="Arial" w:hAnsi="Arial" w:cs="Arial"/>
          <w:sz w:val="24"/>
          <w:szCs w:val="24"/>
        </w:rPr>
        <w:t xml:space="preserve">antón Bolívar, iniciar con actividades diferentes de producción, para este caso es la implantación de una microempresa destinada a dar valor agregado a la producción de la fresa que en la misma localidad se produce. </w:t>
      </w:r>
    </w:p>
    <w:p w:rsidR="00CA04C8" w:rsidRPr="00A55890" w:rsidRDefault="00CA04C8" w:rsidP="009A21BB">
      <w:pPr>
        <w:spacing w:after="0" w:line="360" w:lineRule="auto"/>
        <w:ind w:left="142"/>
        <w:jc w:val="both"/>
        <w:rPr>
          <w:rFonts w:ascii="Arial" w:hAnsi="Arial" w:cs="Arial"/>
          <w:sz w:val="24"/>
          <w:szCs w:val="24"/>
        </w:rPr>
      </w:pPr>
    </w:p>
    <w:p w:rsidR="00CA04C8" w:rsidRDefault="00CA04C8" w:rsidP="009A21BB">
      <w:pPr>
        <w:spacing w:after="0" w:line="360" w:lineRule="auto"/>
        <w:jc w:val="both"/>
        <w:rPr>
          <w:rFonts w:ascii="Arial" w:hAnsi="Arial" w:cs="Arial"/>
          <w:sz w:val="24"/>
          <w:szCs w:val="24"/>
        </w:rPr>
      </w:pPr>
      <w:r w:rsidRPr="00A55890">
        <w:rPr>
          <w:rFonts w:ascii="Arial" w:hAnsi="Arial" w:cs="Arial"/>
          <w:sz w:val="24"/>
          <w:szCs w:val="24"/>
        </w:rPr>
        <w:t xml:space="preserve">La fresa es una fruta muy apetecida, rica en minerales y vitamina C, tiene gran aceptación para el consumo en fresco como fruta de mesa y procesado en la realización de mermeladas, chocolates, etc. En los </w:t>
      </w:r>
      <w:r w:rsidRPr="00A55890">
        <w:rPr>
          <w:rFonts w:ascii="Arial" w:hAnsi="Arial" w:cs="Arial"/>
          <w:sz w:val="24"/>
          <w:szCs w:val="24"/>
        </w:rPr>
        <w:lastRenderedPageBreak/>
        <w:t>últimos años el consumo de fresa ha presentado un comportamiento creciente en el mercado nacional como internacional por su exquisitez.</w:t>
      </w:r>
    </w:p>
    <w:p w:rsidR="00CA04C8" w:rsidRPr="00A55890" w:rsidRDefault="00CA04C8" w:rsidP="009A21BB">
      <w:pPr>
        <w:spacing w:after="0" w:line="360" w:lineRule="auto"/>
        <w:jc w:val="both"/>
        <w:rPr>
          <w:rFonts w:ascii="Arial" w:hAnsi="Arial" w:cs="Arial"/>
          <w:sz w:val="24"/>
          <w:szCs w:val="24"/>
        </w:rPr>
      </w:pPr>
    </w:p>
    <w:p w:rsidR="00CA04C8" w:rsidRDefault="00CA04C8" w:rsidP="009A21BB">
      <w:pPr>
        <w:spacing w:after="0" w:line="360" w:lineRule="auto"/>
        <w:jc w:val="both"/>
        <w:rPr>
          <w:rFonts w:ascii="Arial" w:hAnsi="Arial" w:cs="Arial"/>
          <w:sz w:val="24"/>
          <w:szCs w:val="24"/>
        </w:rPr>
      </w:pPr>
      <w:r>
        <w:rPr>
          <w:rFonts w:ascii="Arial" w:hAnsi="Arial" w:cs="Arial"/>
          <w:sz w:val="24"/>
          <w:szCs w:val="24"/>
        </w:rPr>
        <w:t>En el Cantón Bolívar cada vez aumenta la producción de fresa</w:t>
      </w:r>
      <w:r w:rsidRPr="00A55890">
        <w:rPr>
          <w:rFonts w:ascii="Arial" w:hAnsi="Arial" w:cs="Arial"/>
          <w:sz w:val="24"/>
          <w:szCs w:val="24"/>
        </w:rPr>
        <w:t xml:space="preserve"> </w:t>
      </w:r>
      <w:r>
        <w:rPr>
          <w:rFonts w:ascii="Arial" w:hAnsi="Arial" w:cs="Arial"/>
          <w:sz w:val="24"/>
          <w:szCs w:val="24"/>
        </w:rPr>
        <w:t xml:space="preserve">ya que la demanda del producto está en crecimiento. </w:t>
      </w:r>
      <w:r w:rsidRPr="00A55890">
        <w:rPr>
          <w:rFonts w:ascii="Arial" w:hAnsi="Arial" w:cs="Arial"/>
          <w:sz w:val="24"/>
          <w:szCs w:val="24"/>
        </w:rPr>
        <w:t>La comercialización de la fresa en fresco se caracteriza por un alto nivel de intermediarios</w:t>
      </w:r>
      <w:r>
        <w:rPr>
          <w:rFonts w:ascii="Arial" w:hAnsi="Arial" w:cs="Arial"/>
          <w:sz w:val="24"/>
          <w:szCs w:val="24"/>
        </w:rPr>
        <w:t>.</w:t>
      </w:r>
      <w:r w:rsidRPr="00A55890">
        <w:rPr>
          <w:rFonts w:ascii="Arial" w:hAnsi="Arial" w:cs="Arial"/>
          <w:sz w:val="24"/>
          <w:szCs w:val="24"/>
        </w:rPr>
        <w:t xml:space="preserve"> </w:t>
      </w:r>
    </w:p>
    <w:p w:rsidR="00CA04C8" w:rsidRPr="00A55890" w:rsidRDefault="00CA04C8" w:rsidP="009A21BB">
      <w:pPr>
        <w:spacing w:after="0" w:line="360" w:lineRule="auto"/>
        <w:jc w:val="both"/>
        <w:rPr>
          <w:rFonts w:ascii="Arial" w:hAnsi="Arial" w:cs="Arial"/>
          <w:sz w:val="24"/>
          <w:szCs w:val="24"/>
        </w:rPr>
      </w:pPr>
    </w:p>
    <w:p w:rsidR="00CA04C8" w:rsidRDefault="00CA04C8" w:rsidP="009A21BB">
      <w:pPr>
        <w:spacing w:after="0" w:line="360" w:lineRule="auto"/>
        <w:jc w:val="both"/>
        <w:rPr>
          <w:rFonts w:ascii="Arial" w:hAnsi="Arial" w:cs="Arial"/>
          <w:sz w:val="24"/>
          <w:szCs w:val="24"/>
        </w:rPr>
      </w:pPr>
      <w:r w:rsidRPr="00A55890">
        <w:rPr>
          <w:rFonts w:ascii="Arial" w:hAnsi="Arial" w:cs="Arial"/>
          <w:sz w:val="24"/>
          <w:szCs w:val="24"/>
        </w:rPr>
        <w:t xml:space="preserve">Los factores antes mencionados han dado lugar para que se proponga la creación de una microempresa de producción y comercialización </w:t>
      </w:r>
      <w:r>
        <w:rPr>
          <w:rFonts w:ascii="Arial" w:hAnsi="Arial" w:cs="Arial"/>
          <w:sz w:val="24"/>
          <w:szCs w:val="24"/>
        </w:rPr>
        <w:t xml:space="preserve">de elaborados de </w:t>
      </w:r>
      <w:r w:rsidRPr="00A55890">
        <w:rPr>
          <w:rFonts w:ascii="Arial" w:hAnsi="Arial" w:cs="Arial"/>
          <w:sz w:val="24"/>
          <w:szCs w:val="24"/>
        </w:rPr>
        <w:t xml:space="preserve">fresa en el Cantón Bolívar, la misma que se encuentre definida técnica y administrativamente y que provea en forma permanente, </w:t>
      </w:r>
      <w:r>
        <w:rPr>
          <w:rFonts w:ascii="Arial" w:hAnsi="Arial" w:cs="Arial"/>
          <w:sz w:val="24"/>
          <w:szCs w:val="24"/>
        </w:rPr>
        <w:t xml:space="preserve">a las distintas comercializadoras </w:t>
      </w:r>
      <w:r w:rsidR="00361F9A">
        <w:rPr>
          <w:rFonts w:ascii="Arial" w:hAnsi="Arial" w:cs="Arial"/>
          <w:sz w:val="24"/>
          <w:szCs w:val="24"/>
        </w:rPr>
        <w:t xml:space="preserve">de derivados en </w:t>
      </w:r>
      <w:proofErr w:type="gramStart"/>
      <w:r w:rsidR="00361F9A">
        <w:rPr>
          <w:rFonts w:ascii="Arial" w:hAnsi="Arial" w:cs="Arial"/>
          <w:sz w:val="24"/>
          <w:szCs w:val="24"/>
        </w:rPr>
        <w:t>el</w:t>
      </w:r>
      <w:proofErr w:type="gramEnd"/>
      <w:r w:rsidR="00361F9A">
        <w:rPr>
          <w:rFonts w:ascii="Arial" w:hAnsi="Arial" w:cs="Arial"/>
          <w:sz w:val="24"/>
          <w:szCs w:val="24"/>
        </w:rPr>
        <w:t xml:space="preserve"> Provincia del Carchi</w:t>
      </w:r>
      <w:r>
        <w:rPr>
          <w:rFonts w:ascii="Arial" w:hAnsi="Arial" w:cs="Arial"/>
          <w:sz w:val="24"/>
          <w:szCs w:val="24"/>
        </w:rPr>
        <w:t>.</w:t>
      </w:r>
    </w:p>
    <w:p w:rsidR="00CA04C8" w:rsidRPr="00A55890" w:rsidRDefault="00CA04C8" w:rsidP="009A21BB">
      <w:pPr>
        <w:spacing w:after="0" w:line="360" w:lineRule="auto"/>
        <w:jc w:val="both"/>
        <w:rPr>
          <w:rFonts w:ascii="Arial" w:hAnsi="Arial" w:cs="Arial"/>
          <w:sz w:val="24"/>
          <w:szCs w:val="24"/>
        </w:rPr>
      </w:pPr>
      <w:r w:rsidRPr="00A55890">
        <w:rPr>
          <w:rFonts w:ascii="Arial" w:hAnsi="Arial" w:cs="Arial"/>
          <w:sz w:val="24"/>
          <w:szCs w:val="24"/>
        </w:rPr>
        <w:t xml:space="preserve"> </w:t>
      </w:r>
    </w:p>
    <w:p w:rsidR="00CA04C8" w:rsidRDefault="00CA04C8" w:rsidP="009A21BB">
      <w:pPr>
        <w:spacing w:after="0" w:line="360" w:lineRule="auto"/>
        <w:jc w:val="both"/>
        <w:rPr>
          <w:rFonts w:ascii="Arial" w:hAnsi="Arial" w:cs="Arial"/>
          <w:sz w:val="24"/>
          <w:szCs w:val="24"/>
        </w:rPr>
      </w:pPr>
      <w:r w:rsidRPr="00A55890">
        <w:rPr>
          <w:rFonts w:ascii="Arial" w:hAnsi="Arial" w:cs="Arial"/>
          <w:sz w:val="24"/>
          <w:szCs w:val="24"/>
        </w:rPr>
        <w:t xml:space="preserve">Debemos de tomar en cuenta que el sitio donde se propone el cultivo es un lugar apto e idóneo para la producción de la fresa </w:t>
      </w:r>
      <w:r>
        <w:rPr>
          <w:rFonts w:ascii="Arial" w:hAnsi="Arial" w:cs="Arial"/>
          <w:sz w:val="24"/>
          <w:szCs w:val="24"/>
        </w:rPr>
        <w:t xml:space="preserve">y sus derivados </w:t>
      </w:r>
      <w:r w:rsidRPr="00A55890">
        <w:rPr>
          <w:rFonts w:ascii="Arial" w:hAnsi="Arial" w:cs="Arial"/>
          <w:sz w:val="24"/>
          <w:szCs w:val="24"/>
        </w:rPr>
        <w:t>porque cuenta con características de adaptabilidad y productividad, además se cuenta con buenas vías de acceso para llevar a cabo su comercialización.</w:t>
      </w:r>
    </w:p>
    <w:p w:rsidR="00CA04C8" w:rsidRPr="00A55890" w:rsidRDefault="00CA04C8" w:rsidP="009A21BB">
      <w:pPr>
        <w:spacing w:after="0" w:line="360" w:lineRule="auto"/>
        <w:jc w:val="both"/>
        <w:rPr>
          <w:rFonts w:ascii="Arial" w:hAnsi="Arial" w:cs="Arial"/>
          <w:sz w:val="24"/>
          <w:szCs w:val="24"/>
        </w:rPr>
      </w:pPr>
    </w:p>
    <w:p w:rsidR="00CA04C8" w:rsidRPr="00A55890" w:rsidRDefault="00CA04C8" w:rsidP="009A21BB">
      <w:pPr>
        <w:spacing w:after="0" w:line="360" w:lineRule="auto"/>
        <w:jc w:val="both"/>
        <w:rPr>
          <w:rFonts w:ascii="Arial" w:hAnsi="Arial" w:cs="Arial"/>
          <w:sz w:val="24"/>
          <w:szCs w:val="24"/>
        </w:rPr>
      </w:pPr>
      <w:r w:rsidRPr="00A55890">
        <w:rPr>
          <w:rFonts w:ascii="Arial" w:hAnsi="Arial" w:cs="Arial"/>
          <w:sz w:val="24"/>
          <w:szCs w:val="24"/>
        </w:rPr>
        <w:t>La factibilidad del proyecto es de carácter socioeconómico lo que beneficiara a productores locales realizando una compra directa a los mismos de manera que se lograra evitar muchos contratiempos a los ofertantes de la fruta, eliminando la cadena de intermediarios que esquilman al producto y el beneficio es total para ellos.</w:t>
      </w:r>
    </w:p>
    <w:p w:rsidR="00CA04C8" w:rsidRDefault="00CA04C8" w:rsidP="009A21BB">
      <w:pPr>
        <w:spacing w:after="0" w:line="360" w:lineRule="auto"/>
        <w:jc w:val="both"/>
        <w:rPr>
          <w:rFonts w:ascii="Arial" w:hAnsi="Arial" w:cs="Arial"/>
          <w:sz w:val="24"/>
          <w:szCs w:val="24"/>
        </w:rPr>
      </w:pPr>
    </w:p>
    <w:p w:rsidR="00CA04C8" w:rsidRDefault="00CA04C8" w:rsidP="009A21BB">
      <w:pPr>
        <w:spacing w:after="0" w:line="360" w:lineRule="auto"/>
        <w:jc w:val="both"/>
        <w:rPr>
          <w:rFonts w:ascii="Arial" w:hAnsi="Arial" w:cs="Arial"/>
          <w:sz w:val="24"/>
          <w:szCs w:val="24"/>
        </w:rPr>
      </w:pPr>
    </w:p>
    <w:p w:rsidR="00CA04C8" w:rsidRPr="00A55890" w:rsidRDefault="00CA04C8" w:rsidP="009A21BB">
      <w:pPr>
        <w:pStyle w:val="Prrafodelista"/>
        <w:numPr>
          <w:ilvl w:val="1"/>
          <w:numId w:val="2"/>
        </w:numPr>
        <w:spacing w:after="0" w:line="360" w:lineRule="auto"/>
        <w:ind w:left="567" w:hanging="567"/>
        <w:jc w:val="both"/>
        <w:rPr>
          <w:rFonts w:ascii="Arial" w:hAnsi="Arial" w:cs="Arial"/>
          <w:b/>
          <w:sz w:val="24"/>
          <w:szCs w:val="24"/>
        </w:rPr>
      </w:pPr>
      <w:r w:rsidRPr="00A55890">
        <w:rPr>
          <w:rFonts w:ascii="Arial" w:hAnsi="Arial" w:cs="Arial"/>
          <w:b/>
          <w:sz w:val="24"/>
          <w:szCs w:val="24"/>
        </w:rPr>
        <w:lastRenderedPageBreak/>
        <w:t>Objetivos del Diagnóstic</w:t>
      </w:r>
      <w:r>
        <w:rPr>
          <w:rFonts w:ascii="Arial" w:hAnsi="Arial" w:cs="Arial"/>
          <w:b/>
          <w:sz w:val="24"/>
          <w:szCs w:val="24"/>
        </w:rPr>
        <w:t>o</w:t>
      </w:r>
    </w:p>
    <w:p w:rsidR="00CA04C8" w:rsidRPr="00A55890" w:rsidRDefault="00CA04C8" w:rsidP="009A21BB">
      <w:pPr>
        <w:pStyle w:val="Prrafodelista"/>
        <w:spacing w:after="0" w:line="360" w:lineRule="auto"/>
        <w:ind w:left="1440"/>
        <w:jc w:val="both"/>
        <w:rPr>
          <w:rFonts w:ascii="Arial" w:hAnsi="Arial" w:cs="Arial"/>
          <w:b/>
          <w:sz w:val="24"/>
          <w:szCs w:val="24"/>
        </w:rPr>
      </w:pPr>
    </w:p>
    <w:p w:rsidR="00CA04C8" w:rsidRPr="00A55890" w:rsidRDefault="00CA04C8" w:rsidP="009A21BB">
      <w:pPr>
        <w:pStyle w:val="Prrafodelista"/>
        <w:numPr>
          <w:ilvl w:val="2"/>
          <w:numId w:val="2"/>
        </w:numPr>
        <w:spacing w:after="0" w:line="360" w:lineRule="auto"/>
        <w:ind w:left="709" w:hanging="709"/>
        <w:jc w:val="both"/>
        <w:rPr>
          <w:rFonts w:ascii="Arial" w:hAnsi="Arial" w:cs="Arial"/>
          <w:b/>
          <w:sz w:val="24"/>
          <w:szCs w:val="24"/>
        </w:rPr>
      </w:pPr>
      <w:r w:rsidRPr="00A55890">
        <w:rPr>
          <w:rFonts w:ascii="Arial" w:hAnsi="Arial" w:cs="Arial"/>
          <w:b/>
          <w:sz w:val="24"/>
          <w:szCs w:val="24"/>
        </w:rPr>
        <w:t xml:space="preserve">General </w:t>
      </w:r>
    </w:p>
    <w:p w:rsidR="00CA04C8" w:rsidRPr="00A55890" w:rsidRDefault="00CA04C8" w:rsidP="009A21BB">
      <w:pPr>
        <w:pStyle w:val="Prrafodelista"/>
        <w:spacing w:after="0" w:line="360" w:lineRule="auto"/>
        <w:ind w:left="709" w:hanging="709"/>
        <w:jc w:val="both"/>
        <w:rPr>
          <w:rFonts w:ascii="Arial" w:hAnsi="Arial" w:cs="Arial"/>
          <w:b/>
          <w:sz w:val="24"/>
          <w:szCs w:val="24"/>
        </w:rPr>
      </w:pPr>
    </w:p>
    <w:p w:rsidR="002221F3" w:rsidRPr="002221F3" w:rsidRDefault="002221F3" w:rsidP="002221F3">
      <w:pPr>
        <w:keepNext/>
        <w:tabs>
          <w:tab w:val="left" w:pos="360"/>
          <w:tab w:val="left" w:pos="720"/>
          <w:tab w:val="left" w:pos="1843"/>
        </w:tabs>
        <w:spacing w:after="0" w:line="360" w:lineRule="auto"/>
        <w:jc w:val="both"/>
        <w:outlineLvl w:val="2"/>
        <w:rPr>
          <w:rFonts w:ascii="Arial" w:hAnsi="Arial" w:cs="Arial"/>
          <w:bCs/>
          <w:color w:val="000000" w:themeColor="text1"/>
          <w:sz w:val="24"/>
          <w:szCs w:val="24"/>
        </w:rPr>
      </w:pPr>
      <w:r w:rsidRPr="002221F3">
        <w:rPr>
          <w:rFonts w:ascii="Arial" w:hAnsi="Arial" w:cs="Arial"/>
          <w:bCs/>
          <w:color w:val="000000" w:themeColor="text1"/>
          <w:sz w:val="24"/>
          <w:szCs w:val="24"/>
        </w:rPr>
        <w:t xml:space="preserve">Realizar </w:t>
      </w:r>
      <w:proofErr w:type="gramStart"/>
      <w:r w:rsidRPr="002221F3">
        <w:rPr>
          <w:rFonts w:ascii="Arial" w:hAnsi="Arial" w:cs="Arial"/>
          <w:bCs/>
          <w:color w:val="000000" w:themeColor="text1"/>
          <w:sz w:val="24"/>
          <w:szCs w:val="24"/>
        </w:rPr>
        <w:t>un diagnóstico situacional del Cantón Bolívar para determinar aliados, oponentes</w:t>
      </w:r>
      <w:proofErr w:type="gramEnd"/>
      <w:r w:rsidRPr="002221F3">
        <w:rPr>
          <w:rFonts w:ascii="Arial" w:hAnsi="Arial" w:cs="Arial"/>
          <w:bCs/>
          <w:color w:val="000000" w:themeColor="text1"/>
          <w:sz w:val="24"/>
          <w:szCs w:val="24"/>
        </w:rPr>
        <w:t>, oportunidades y riesgos que tendrá el proyecto al momento de la gestión.</w:t>
      </w:r>
    </w:p>
    <w:p w:rsidR="00CA04C8" w:rsidRPr="00A55890" w:rsidRDefault="00CA04C8" w:rsidP="009A21BB">
      <w:pPr>
        <w:pStyle w:val="Prrafodelista"/>
        <w:spacing w:after="0" w:line="360" w:lineRule="auto"/>
        <w:ind w:left="2160"/>
        <w:jc w:val="both"/>
        <w:rPr>
          <w:rFonts w:ascii="Arial" w:hAnsi="Arial" w:cs="Arial"/>
          <w:sz w:val="24"/>
          <w:szCs w:val="24"/>
        </w:rPr>
      </w:pPr>
    </w:p>
    <w:p w:rsidR="00CA04C8" w:rsidRPr="00A55890" w:rsidRDefault="00CA04C8" w:rsidP="009A21BB">
      <w:pPr>
        <w:pStyle w:val="Prrafodelista"/>
        <w:numPr>
          <w:ilvl w:val="2"/>
          <w:numId w:val="2"/>
        </w:numPr>
        <w:spacing w:after="0" w:line="360" w:lineRule="auto"/>
        <w:ind w:left="709" w:hanging="709"/>
        <w:jc w:val="both"/>
        <w:rPr>
          <w:rFonts w:ascii="Arial" w:hAnsi="Arial" w:cs="Arial"/>
          <w:b/>
          <w:sz w:val="24"/>
          <w:szCs w:val="24"/>
        </w:rPr>
      </w:pPr>
      <w:r w:rsidRPr="00A55890">
        <w:rPr>
          <w:rFonts w:ascii="Arial" w:hAnsi="Arial" w:cs="Arial"/>
          <w:b/>
          <w:sz w:val="24"/>
          <w:szCs w:val="24"/>
        </w:rPr>
        <w:t xml:space="preserve">Específicos </w:t>
      </w:r>
    </w:p>
    <w:p w:rsidR="00CA04C8" w:rsidRPr="00A55890" w:rsidRDefault="00CA04C8" w:rsidP="009A21BB">
      <w:pPr>
        <w:pStyle w:val="Prrafodelista"/>
        <w:spacing w:after="0" w:line="360" w:lineRule="auto"/>
        <w:ind w:left="2160"/>
        <w:jc w:val="both"/>
        <w:rPr>
          <w:rFonts w:ascii="Arial" w:hAnsi="Arial" w:cs="Arial"/>
          <w:sz w:val="24"/>
          <w:szCs w:val="24"/>
        </w:rPr>
      </w:pPr>
    </w:p>
    <w:p w:rsidR="00CA04C8" w:rsidRPr="00A55890" w:rsidRDefault="00CA04C8" w:rsidP="00F56387">
      <w:pPr>
        <w:pStyle w:val="Prrafodelista"/>
        <w:numPr>
          <w:ilvl w:val="3"/>
          <w:numId w:val="82"/>
        </w:numPr>
        <w:spacing w:after="0" w:line="360" w:lineRule="auto"/>
        <w:ind w:left="567" w:hanging="283"/>
        <w:jc w:val="both"/>
        <w:rPr>
          <w:rFonts w:ascii="Arial" w:hAnsi="Arial" w:cs="Arial"/>
          <w:sz w:val="24"/>
          <w:szCs w:val="24"/>
        </w:rPr>
      </w:pPr>
      <w:r>
        <w:rPr>
          <w:rFonts w:ascii="Arial" w:hAnsi="Arial" w:cs="Arial"/>
          <w:sz w:val="24"/>
          <w:szCs w:val="24"/>
        </w:rPr>
        <w:t xml:space="preserve">Conocer </w:t>
      </w:r>
      <w:r w:rsidRPr="00A55890">
        <w:rPr>
          <w:rFonts w:ascii="Arial" w:hAnsi="Arial" w:cs="Arial"/>
          <w:sz w:val="24"/>
          <w:szCs w:val="24"/>
        </w:rPr>
        <w:t>los sistemas utilizados para l</w:t>
      </w:r>
      <w:r>
        <w:rPr>
          <w:rFonts w:ascii="Arial" w:hAnsi="Arial" w:cs="Arial"/>
          <w:sz w:val="24"/>
          <w:szCs w:val="24"/>
        </w:rPr>
        <w:t>a producción de la fresa en el C</w:t>
      </w:r>
      <w:r w:rsidRPr="00A55890">
        <w:rPr>
          <w:rFonts w:ascii="Arial" w:hAnsi="Arial" w:cs="Arial"/>
          <w:sz w:val="24"/>
          <w:szCs w:val="24"/>
        </w:rPr>
        <w:t xml:space="preserve">antón Bolívar. </w:t>
      </w:r>
    </w:p>
    <w:p w:rsidR="00CA04C8" w:rsidRPr="00A55890" w:rsidRDefault="00CA04C8" w:rsidP="009A21BB">
      <w:pPr>
        <w:pStyle w:val="Prrafodelista"/>
        <w:spacing w:after="0" w:line="360" w:lineRule="auto"/>
        <w:ind w:left="567" w:hanging="283"/>
        <w:jc w:val="both"/>
        <w:rPr>
          <w:rFonts w:ascii="Arial" w:hAnsi="Arial" w:cs="Arial"/>
          <w:sz w:val="24"/>
          <w:szCs w:val="24"/>
        </w:rPr>
      </w:pPr>
    </w:p>
    <w:p w:rsidR="00CA04C8" w:rsidRPr="00A55890" w:rsidRDefault="00CA04C8" w:rsidP="00F56387">
      <w:pPr>
        <w:pStyle w:val="Prrafodelista"/>
        <w:numPr>
          <w:ilvl w:val="3"/>
          <w:numId w:val="82"/>
        </w:numPr>
        <w:spacing w:after="0" w:line="360" w:lineRule="auto"/>
        <w:ind w:left="567" w:hanging="283"/>
        <w:jc w:val="both"/>
        <w:rPr>
          <w:rFonts w:ascii="Arial" w:hAnsi="Arial" w:cs="Arial"/>
          <w:sz w:val="24"/>
          <w:szCs w:val="24"/>
        </w:rPr>
      </w:pPr>
      <w:r>
        <w:rPr>
          <w:rFonts w:ascii="Arial" w:hAnsi="Arial" w:cs="Arial"/>
          <w:sz w:val="24"/>
          <w:szCs w:val="24"/>
        </w:rPr>
        <w:t>Analizar la</w:t>
      </w:r>
      <w:r w:rsidRPr="00A55890">
        <w:rPr>
          <w:rFonts w:ascii="Arial" w:hAnsi="Arial" w:cs="Arial"/>
          <w:sz w:val="24"/>
          <w:szCs w:val="24"/>
        </w:rPr>
        <w:t xml:space="preserve"> comercialización </w:t>
      </w:r>
      <w:r>
        <w:rPr>
          <w:rFonts w:ascii="Arial" w:hAnsi="Arial" w:cs="Arial"/>
          <w:sz w:val="24"/>
          <w:szCs w:val="24"/>
        </w:rPr>
        <w:t>de la fresa  en  el Cantón</w:t>
      </w:r>
      <w:r w:rsidR="00361F9A">
        <w:rPr>
          <w:rFonts w:ascii="Arial" w:hAnsi="Arial" w:cs="Arial"/>
          <w:sz w:val="24"/>
          <w:szCs w:val="24"/>
        </w:rPr>
        <w:t xml:space="preserve"> Bolívar</w:t>
      </w:r>
      <w:r w:rsidRPr="00A55890">
        <w:rPr>
          <w:rFonts w:ascii="Arial" w:hAnsi="Arial" w:cs="Arial"/>
          <w:sz w:val="24"/>
          <w:szCs w:val="24"/>
        </w:rPr>
        <w:t xml:space="preserve">. </w:t>
      </w:r>
    </w:p>
    <w:p w:rsidR="00CA04C8" w:rsidRPr="00A55890" w:rsidRDefault="00CA04C8" w:rsidP="009A21BB">
      <w:pPr>
        <w:pStyle w:val="Prrafodelista"/>
        <w:spacing w:after="0" w:line="360" w:lineRule="auto"/>
        <w:ind w:left="567" w:hanging="283"/>
        <w:jc w:val="both"/>
        <w:rPr>
          <w:rFonts w:ascii="Arial" w:hAnsi="Arial" w:cs="Arial"/>
          <w:sz w:val="24"/>
          <w:szCs w:val="24"/>
        </w:rPr>
      </w:pPr>
    </w:p>
    <w:p w:rsidR="00CA04C8" w:rsidRPr="00A55890" w:rsidRDefault="00CA04C8" w:rsidP="00F56387">
      <w:pPr>
        <w:pStyle w:val="Prrafodelista"/>
        <w:numPr>
          <w:ilvl w:val="3"/>
          <w:numId w:val="82"/>
        </w:numPr>
        <w:spacing w:after="0" w:line="360" w:lineRule="auto"/>
        <w:ind w:left="567" w:hanging="283"/>
        <w:jc w:val="both"/>
        <w:rPr>
          <w:rFonts w:ascii="Arial" w:hAnsi="Arial" w:cs="Arial"/>
          <w:sz w:val="24"/>
          <w:szCs w:val="24"/>
        </w:rPr>
      </w:pPr>
      <w:r>
        <w:rPr>
          <w:rFonts w:ascii="Arial" w:hAnsi="Arial" w:cs="Arial"/>
          <w:sz w:val="24"/>
          <w:szCs w:val="24"/>
        </w:rPr>
        <w:t xml:space="preserve">Determinar  </w:t>
      </w:r>
      <w:r w:rsidRPr="00A55890">
        <w:rPr>
          <w:rFonts w:ascii="Arial" w:hAnsi="Arial" w:cs="Arial"/>
          <w:sz w:val="24"/>
          <w:szCs w:val="24"/>
        </w:rPr>
        <w:t xml:space="preserve"> la calidad del talento humano que labora en la </w:t>
      </w:r>
      <w:r>
        <w:rPr>
          <w:rFonts w:ascii="Arial" w:hAnsi="Arial" w:cs="Arial"/>
          <w:sz w:val="24"/>
          <w:szCs w:val="24"/>
        </w:rPr>
        <w:t xml:space="preserve">producción de </w:t>
      </w:r>
      <w:r w:rsidRPr="00A55890">
        <w:rPr>
          <w:rFonts w:ascii="Arial" w:hAnsi="Arial" w:cs="Arial"/>
          <w:sz w:val="24"/>
          <w:szCs w:val="24"/>
        </w:rPr>
        <w:t xml:space="preserve">fresa. </w:t>
      </w:r>
    </w:p>
    <w:p w:rsidR="00CA04C8" w:rsidRPr="00A55890" w:rsidRDefault="00CA04C8" w:rsidP="009A21BB">
      <w:pPr>
        <w:pStyle w:val="Prrafodelista"/>
        <w:spacing w:after="0" w:line="360" w:lineRule="auto"/>
        <w:ind w:left="567" w:hanging="283"/>
        <w:jc w:val="both"/>
        <w:rPr>
          <w:rFonts w:ascii="Arial" w:hAnsi="Arial" w:cs="Arial"/>
          <w:sz w:val="24"/>
          <w:szCs w:val="24"/>
        </w:rPr>
      </w:pPr>
    </w:p>
    <w:p w:rsidR="00CA04C8" w:rsidRPr="00A55890" w:rsidRDefault="00CA04C8" w:rsidP="00F56387">
      <w:pPr>
        <w:pStyle w:val="Prrafodelista"/>
        <w:numPr>
          <w:ilvl w:val="3"/>
          <w:numId w:val="82"/>
        </w:numPr>
        <w:spacing w:after="0" w:line="360" w:lineRule="auto"/>
        <w:ind w:left="567" w:hanging="283"/>
        <w:jc w:val="both"/>
        <w:rPr>
          <w:rFonts w:ascii="Arial" w:hAnsi="Arial" w:cs="Arial"/>
          <w:sz w:val="24"/>
          <w:szCs w:val="24"/>
        </w:rPr>
      </w:pPr>
      <w:r>
        <w:rPr>
          <w:rFonts w:ascii="Arial" w:hAnsi="Arial" w:cs="Arial"/>
          <w:sz w:val="24"/>
          <w:szCs w:val="24"/>
        </w:rPr>
        <w:t xml:space="preserve">Conocer el aspecto financiero de la producción de la fresa. </w:t>
      </w:r>
    </w:p>
    <w:p w:rsidR="00CA04C8" w:rsidRPr="00A55890" w:rsidRDefault="00CA04C8" w:rsidP="009A21BB">
      <w:pPr>
        <w:pStyle w:val="Prrafodelista"/>
        <w:spacing w:after="0" w:line="360" w:lineRule="auto"/>
        <w:ind w:left="532"/>
        <w:jc w:val="both"/>
        <w:rPr>
          <w:rFonts w:ascii="Arial" w:hAnsi="Arial" w:cs="Arial"/>
          <w:sz w:val="24"/>
          <w:szCs w:val="24"/>
        </w:rPr>
      </w:pPr>
    </w:p>
    <w:p w:rsidR="00CA04C8" w:rsidRPr="00A55890" w:rsidRDefault="00CA04C8" w:rsidP="009A21BB">
      <w:pPr>
        <w:pStyle w:val="Prrafodelista"/>
        <w:numPr>
          <w:ilvl w:val="1"/>
          <w:numId w:val="2"/>
        </w:numPr>
        <w:spacing w:after="0" w:line="360" w:lineRule="auto"/>
        <w:ind w:left="567" w:hanging="567"/>
        <w:jc w:val="both"/>
        <w:rPr>
          <w:rFonts w:ascii="Arial" w:hAnsi="Arial" w:cs="Arial"/>
          <w:b/>
          <w:sz w:val="24"/>
          <w:szCs w:val="24"/>
        </w:rPr>
      </w:pPr>
      <w:r w:rsidRPr="00A55890">
        <w:rPr>
          <w:rFonts w:ascii="Arial" w:hAnsi="Arial" w:cs="Arial"/>
          <w:b/>
          <w:sz w:val="24"/>
          <w:szCs w:val="24"/>
        </w:rPr>
        <w:t xml:space="preserve">Variables Diagnósticas </w:t>
      </w:r>
    </w:p>
    <w:p w:rsidR="00CA04C8" w:rsidRPr="00A55890" w:rsidRDefault="00CA04C8" w:rsidP="009A21BB">
      <w:pPr>
        <w:pStyle w:val="Prrafodelista"/>
        <w:spacing w:after="0" w:line="360" w:lineRule="auto"/>
        <w:ind w:left="1440"/>
        <w:jc w:val="both"/>
        <w:rPr>
          <w:rFonts w:ascii="Arial" w:hAnsi="Arial" w:cs="Arial"/>
          <w:b/>
          <w:sz w:val="24"/>
          <w:szCs w:val="24"/>
        </w:rPr>
      </w:pPr>
    </w:p>
    <w:p w:rsidR="00CA04C8" w:rsidRPr="00A55890" w:rsidRDefault="00CA04C8" w:rsidP="009A21BB">
      <w:pPr>
        <w:pStyle w:val="Prrafodelista"/>
        <w:numPr>
          <w:ilvl w:val="2"/>
          <w:numId w:val="2"/>
        </w:numPr>
        <w:spacing w:after="0" w:line="360" w:lineRule="auto"/>
        <w:ind w:left="709" w:hanging="709"/>
        <w:jc w:val="both"/>
        <w:rPr>
          <w:rFonts w:ascii="Arial" w:hAnsi="Arial" w:cs="Arial"/>
          <w:b/>
          <w:sz w:val="24"/>
          <w:szCs w:val="24"/>
        </w:rPr>
      </w:pPr>
      <w:r w:rsidRPr="00A55890">
        <w:rPr>
          <w:rFonts w:ascii="Arial" w:hAnsi="Arial" w:cs="Arial"/>
          <w:b/>
          <w:sz w:val="24"/>
          <w:szCs w:val="24"/>
        </w:rPr>
        <w:t xml:space="preserve">Variables </w:t>
      </w:r>
    </w:p>
    <w:p w:rsidR="00CA04C8" w:rsidRPr="00A55890" w:rsidRDefault="00CA04C8" w:rsidP="009A21BB">
      <w:pPr>
        <w:pStyle w:val="Prrafodelista"/>
        <w:spacing w:after="0" w:line="360" w:lineRule="auto"/>
        <w:ind w:left="2160"/>
        <w:jc w:val="both"/>
        <w:rPr>
          <w:rFonts w:ascii="Arial" w:hAnsi="Arial" w:cs="Arial"/>
          <w:b/>
          <w:sz w:val="24"/>
          <w:szCs w:val="24"/>
        </w:rPr>
      </w:pPr>
    </w:p>
    <w:p w:rsidR="00CA04C8" w:rsidRPr="00A80167" w:rsidRDefault="00CA04C8" w:rsidP="00F56387">
      <w:pPr>
        <w:pStyle w:val="Prrafodelista"/>
        <w:numPr>
          <w:ilvl w:val="3"/>
          <w:numId w:val="83"/>
        </w:numPr>
        <w:spacing w:after="0" w:line="360" w:lineRule="auto"/>
        <w:ind w:left="993" w:hanging="284"/>
        <w:jc w:val="both"/>
        <w:rPr>
          <w:rFonts w:ascii="Arial" w:hAnsi="Arial" w:cs="Arial"/>
          <w:sz w:val="24"/>
          <w:szCs w:val="24"/>
        </w:rPr>
      </w:pPr>
      <w:r w:rsidRPr="00A80167">
        <w:rPr>
          <w:rFonts w:ascii="Arial" w:hAnsi="Arial" w:cs="Arial"/>
          <w:sz w:val="24"/>
          <w:szCs w:val="24"/>
        </w:rPr>
        <w:t xml:space="preserve">Producción </w:t>
      </w:r>
    </w:p>
    <w:p w:rsidR="00CA04C8" w:rsidRDefault="00CA04C8" w:rsidP="00F56387">
      <w:pPr>
        <w:pStyle w:val="Prrafodelista"/>
        <w:numPr>
          <w:ilvl w:val="3"/>
          <w:numId w:val="83"/>
        </w:numPr>
        <w:spacing w:after="0" w:line="360" w:lineRule="auto"/>
        <w:ind w:left="993" w:hanging="284"/>
        <w:jc w:val="both"/>
        <w:rPr>
          <w:rFonts w:ascii="Arial" w:hAnsi="Arial" w:cs="Arial"/>
          <w:sz w:val="24"/>
          <w:szCs w:val="24"/>
        </w:rPr>
      </w:pPr>
      <w:r w:rsidRPr="00A80167">
        <w:rPr>
          <w:rFonts w:ascii="Arial" w:hAnsi="Arial" w:cs="Arial"/>
          <w:sz w:val="24"/>
          <w:szCs w:val="24"/>
        </w:rPr>
        <w:t xml:space="preserve">Comercialización </w:t>
      </w:r>
    </w:p>
    <w:p w:rsidR="00CA04C8" w:rsidRDefault="00CA04C8" w:rsidP="00F56387">
      <w:pPr>
        <w:pStyle w:val="Prrafodelista"/>
        <w:numPr>
          <w:ilvl w:val="3"/>
          <w:numId w:val="83"/>
        </w:numPr>
        <w:spacing w:after="0" w:line="360" w:lineRule="auto"/>
        <w:ind w:left="993" w:hanging="284"/>
        <w:jc w:val="both"/>
        <w:rPr>
          <w:rFonts w:ascii="Arial" w:hAnsi="Arial" w:cs="Arial"/>
          <w:sz w:val="24"/>
          <w:szCs w:val="24"/>
        </w:rPr>
      </w:pPr>
      <w:r>
        <w:rPr>
          <w:rFonts w:ascii="Arial" w:hAnsi="Arial" w:cs="Arial"/>
          <w:sz w:val="24"/>
          <w:szCs w:val="24"/>
        </w:rPr>
        <w:t xml:space="preserve">Talento Humano </w:t>
      </w:r>
    </w:p>
    <w:p w:rsidR="00CA04C8" w:rsidRDefault="00CA04C8" w:rsidP="00F56387">
      <w:pPr>
        <w:pStyle w:val="Prrafodelista"/>
        <w:numPr>
          <w:ilvl w:val="3"/>
          <w:numId w:val="83"/>
        </w:numPr>
        <w:spacing w:after="0" w:line="360" w:lineRule="auto"/>
        <w:ind w:left="993" w:hanging="284"/>
        <w:jc w:val="both"/>
        <w:rPr>
          <w:rFonts w:ascii="Arial" w:hAnsi="Arial" w:cs="Arial"/>
          <w:sz w:val="24"/>
          <w:szCs w:val="24"/>
        </w:rPr>
      </w:pPr>
      <w:r>
        <w:rPr>
          <w:rFonts w:ascii="Arial" w:hAnsi="Arial" w:cs="Arial"/>
          <w:sz w:val="24"/>
          <w:szCs w:val="24"/>
        </w:rPr>
        <w:lastRenderedPageBreak/>
        <w:t>Aspecto financiero</w:t>
      </w:r>
    </w:p>
    <w:p w:rsidR="00CA04C8" w:rsidRDefault="00CA04C8" w:rsidP="009A21BB">
      <w:pPr>
        <w:pStyle w:val="Prrafodelista"/>
        <w:spacing w:after="0" w:line="360" w:lineRule="auto"/>
        <w:ind w:left="3240"/>
        <w:jc w:val="both"/>
        <w:rPr>
          <w:rFonts w:ascii="Arial" w:hAnsi="Arial" w:cs="Arial"/>
          <w:sz w:val="24"/>
          <w:szCs w:val="24"/>
        </w:rPr>
      </w:pPr>
    </w:p>
    <w:p w:rsidR="00CA04C8" w:rsidRDefault="00CA04C8" w:rsidP="009A21BB">
      <w:pPr>
        <w:pStyle w:val="Prrafodelista"/>
        <w:numPr>
          <w:ilvl w:val="1"/>
          <w:numId w:val="2"/>
        </w:numPr>
        <w:spacing w:after="0" w:line="360" w:lineRule="auto"/>
        <w:ind w:left="567" w:hanging="567"/>
        <w:jc w:val="both"/>
        <w:rPr>
          <w:rFonts w:ascii="Arial" w:hAnsi="Arial" w:cs="Arial"/>
          <w:b/>
          <w:sz w:val="24"/>
          <w:szCs w:val="24"/>
        </w:rPr>
      </w:pPr>
      <w:r w:rsidRPr="00A80167">
        <w:rPr>
          <w:rFonts w:ascii="Arial" w:hAnsi="Arial" w:cs="Arial"/>
          <w:b/>
          <w:sz w:val="24"/>
          <w:szCs w:val="24"/>
        </w:rPr>
        <w:t xml:space="preserve">Indicadores </w:t>
      </w:r>
    </w:p>
    <w:p w:rsidR="00CA04C8" w:rsidRDefault="00CA04C8" w:rsidP="009A21BB">
      <w:pPr>
        <w:pStyle w:val="Prrafodelista"/>
        <w:spacing w:after="0" w:line="360" w:lineRule="auto"/>
        <w:ind w:left="1440"/>
        <w:jc w:val="both"/>
        <w:rPr>
          <w:rFonts w:ascii="Arial" w:hAnsi="Arial" w:cs="Arial"/>
          <w:b/>
          <w:sz w:val="24"/>
          <w:szCs w:val="24"/>
        </w:rPr>
      </w:pPr>
    </w:p>
    <w:p w:rsidR="00CA04C8" w:rsidRPr="00A80167" w:rsidRDefault="00CA04C8" w:rsidP="009A21BB">
      <w:pPr>
        <w:pStyle w:val="Prrafodelista"/>
        <w:numPr>
          <w:ilvl w:val="2"/>
          <w:numId w:val="2"/>
        </w:numPr>
        <w:spacing w:after="0" w:line="360" w:lineRule="auto"/>
        <w:ind w:left="709" w:hanging="709"/>
        <w:jc w:val="both"/>
        <w:rPr>
          <w:rFonts w:ascii="Arial" w:hAnsi="Arial" w:cs="Arial"/>
          <w:b/>
          <w:sz w:val="24"/>
          <w:szCs w:val="24"/>
        </w:rPr>
      </w:pPr>
      <w:r>
        <w:rPr>
          <w:rFonts w:ascii="Arial" w:hAnsi="Arial" w:cs="Arial"/>
          <w:b/>
          <w:sz w:val="24"/>
          <w:szCs w:val="24"/>
        </w:rPr>
        <w:t xml:space="preserve">Producción </w:t>
      </w:r>
    </w:p>
    <w:p w:rsidR="00CA04C8" w:rsidRPr="00A55890" w:rsidRDefault="00CA04C8" w:rsidP="009A21BB">
      <w:pPr>
        <w:pStyle w:val="Prrafodelista"/>
        <w:spacing w:after="0" w:line="360" w:lineRule="auto"/>
        <w:ind w:left="3240"/>
        <w:jc w:val="both"/>
        <w:rPr>
          <w:rFonts w:ascii="Arial" w:hAnsi="Arial" w:cs="Arial"/>
          <w:b/>
          <w:sz w:val="24"/>
          <w:szCs w:val="24"/>
        </w:rPr>
      </w:pPr>
    </w:p>
    <w:p w:rsidR="00CA04C8" w:rsidRDefault="00CA04C8" w:rsidP="00F56387">
      <w:pPr>
        <w:pStyle w:val="Prrafodelista"/>
        <w:numPr>
          <w:ilvl w:val="4"/>
          <w:numId w:val="84"/>
        </w:numPr>
        <w:spacing w:after="0" w:line="360" w:lineRule="auto"/>
        <w:ind w:left="993" w:hanging="284"/>
        <w:jc w:val="both"/>
        <w:rPr>
          <w:rFonts w:ascii="Arial" w:hAnsi="Arial" w:cs="Arial"/>
          <w:sz w:val="24"/>
          <w:szCs w:val="24"/>
        </w:rPr>
      </w:pPr>
      <w:r>
        <w:rPr>
          <w:rFonts w:ascii="Arial" w:hAnsi="Arial" w:cs="Arial"/>
          <w:sz w:val="24"/>
          <w:szCs w:val="24"/>
        </w:rPr>
        <w:t xml:space="preserve">Sistemas de producción </w:t>
      </w:r>
    </w:p>
    <w:p w:rsidR="00CA04C8" w:rsidRDefault="00CA04C8" w:rsidP="00F56387">
      <w:pPr>
        <w:pStyle w:val="Prrafodelista"/>
        <w:numPr>
          <w:ilvl w:val="4"/>
          <w:numId w:val="84"/>
        </w:numPr>
        <w:spacing w:after="0" w:line="360" w:lineRule="auto"/>
        <w:ind w:left="993" w:hanging="284"/>
        <w:jc w:val="both"/>
        <w:rPr>
          <w:rFonts w:ascii="Arial" w:hAnsi="Arial" w:cs="Arial"/>
          <w:sz w:val="24"/>
          <w:szCs w:val="24"/>
        </w:rPr>
      </w:pPr>
      <w:r>
        <w:rPr>
          <w:rFonts w:ascii="Arial" w:hAnsi="Arial" w:cs="Arial"/>
          <w:sz w:val="24"/>
          <w:szCs w:val="24"/>
        </w:rPr>
        <w:t xml:space="preserve">Mano de obra </w:t>
      </w:r>
    </w:p>
    <w:p w:rsidR="00CA04C8" w:rsidRPr="00A55890" w:rsidRDefault="00CA04C8" w:rsidP="00F56387">
      <w:pPr>
        <w:pStyle w:val="Prrafodelista"/>
        <w:numPr>
          <w:ilvl w:val="4"/>
          <w:numId w:val="84"/>
        </w:numPr>
        <w:spacing w:after="0" w:line="360" w:lineRule="auto"/>
        <w:ind w:left="993" w:hanging="284"/>
        <w:jc w:val="both"/>
        <w:rPr>
          <w:rFonts w:ascii="Arial" w:hAnsi="Arial" w:cs="Arial"/>
          <w:sz w:val="24"/>
          <w:szCs w:val="24"/>
        </w:rPr>
      </w:pPr>
      <w:r>
        <w:rPr>
          <w:rFonts w:ascii="Arial" w:hAnsi="Arial" w:cs="Arial"/>
          <w:sz w:val="24"/>
          <w:szCs w:val="24"/>
        </w:rPr>
        <w:t>Cantidad del producto</w:t>
      </w:r>
    </w:p>
    <w:p w:rsidR="00CA04C8" w:rsidRPr="00A55890" w:rsidRDefault="00CA04C8" w:rsidP="00F56387">
      <w:pPr>
        <w:pStyle w:val="Prrafodelista"/>
        <w:numPr>
          <w:ilvl w:val="4"/>
          <w:numId w:val="84"/>
        </w:numPr>
        <w:spacing w:after="0" w:line="360" w:lineRule="auto"/>
        <w:ind w:left="993" w:hanging="284"/>
        <w:jc w:val="both"/>
        <w:rPr>
          <w:rFonts w:ascii="Arial" w:hAnsi="Arial" w:cs="Arial"/>
          <w:sz w:val="24"/>
          <w:szCs w:val="24"/>
        </w:rPr>
      </w:pPr>
      <w:r w:rsidRPr="00A55890">
        <w:rPr>
          <w:rFonts w:ascii="Arial" w:hAnsi="Arial" w:cs="Arial"/>
          <w:sz w:val="24"/>
          <w:szCs w:val="24"/>
        </w:rPr>
        <w:t xml:space="preserve">Área sembrada </w:t>
      </w:r>
    </w:p>
    <w:p w:rsidR="00CA04C8" w:rsidRDefault="00CA04C8" w:rsidP="00F56387">
      <w:pPr>
        <w:pStyle w:val="Prrafodelista"/>
        <w:numPr>
          <w:ilvl w:val="4"/>
          <w:numId w:val="84"/>
        </w:numPr>
        <w:spacing w:after="0" w:line="360" w:lineRule="auto"/>
        <w:ind w:left="993" w:hanging="284"/>
        <w:jc w:val="both"/>
        <w:rPr>
          <w:rFonts w:ascii="Arial" w:hAnsi="Arial" w:cs="Arial"/>
          <w:sz w:val="24"/>
          <w:szCs w:val="24"/>
        </w:rPr>
      </w:pPr>
      <w:r w:rsidRPr="00A55890">
        <w:rPr>
          <w:rFonts w:ascii="Arial" w:hAnsi="Arial" w:cs="Arial"/>
          <w:sz w:val="24"/>
          <w:szCs w:val="24"/>
        </w:rPr>
        <w:t>Variedad de fresa</w:t>
      </w:r>
    </w:p>
    <w:p w:rsidR="00CA04C8" w:rsidRPr="00A55890" w:rsidRDefault="00CA04C8" w:rsidP="009A21BB">
      <w:pPr>
        <w:pStyle w:val="Prrafodelista"/>
        <w:spacing w:after="0" w:line="360" w:lineRule="auto"/>
        <w:ind w:left="3960"/>
        <w:jc w:val="both"/>
        <w:rPr>
          <w:rFonts w:ascii="Arial" w:hAnsi="Arial" w:cs="Arial"/>
          <w:sz w:val="24"/>
          <w:szCs w:val="24"/>
        </w:rPr>
      </w:pPr>
    </w:p>
    <w:p w:rsidR="00CA04C8" w:rsidRPr="00A55890" w:rsidRDefault="00CA04C8" w:rsidP="009A21BB">
      <w:pPr>
        <w:pStyle w:val="Prrafodelista"/>
        <w:numPr>
          <w:ilvl w:val="2"/>
          <w:numId w:val="2"/>
        </w:numPr>
        <w:spacing w:after="0" w:line="360" w:lineRule="auto"/>
        <w:ind w:left="709" w:hanging="709"/>
        <w:jc w:val="both"/>
        <w:rPr>
          <w:rFonts w:ascii="Arial" w:hAnsi="Arial" w:cs="Arial"/>
          <w:b/>
          <w:sz w:val="24"/>
          <w:szCs w:val="24"/>
        </w:rPr>
      </w:pPr>
      <w:r w:rsidRPr="00A55890">
        <w:rPr>
          <w:rFonts w:ascii="Arial" w:hAnsi="Arial" w:cs="Arial"/>
          <w:b/>
          <w:sz w:val="24"/>
          <w:szCs w:val="24"/>
        </w:rPr>
        <w:t xml:space="preserve">Comercialización </w:t>
      </w:r>
    </w:p>
    <w:p w:rsidR="00CA04C8" w:rsidRPr="00A55890" w:rsidRDefault="00CA04C8" w:rsidP="009A21BB">
      <w:pPr>
        <w:pStyle w:val="Prrafodelista"/>
        <w:spacing w:after="0" w:line="360" w:lineRule="auto"/>
        <w:ind w:left="3240"/>
        <w:jc w:val="both"/>
        <w:rPr>
          <w:rFonts w:ascii="Arial" w:hAnsi="Arial" w:cs="Arial"/>
          <w:b/>
          <w:sz w:val="24"/>
          <w:szCs w:val="24"/>
        </w:rPr>
      </w:pPr>
    </w:p>
    <w:p w:rsidR="00CA04C8" w:rsidRPr="00A55890" w:rsidRDefault="00CA04C8" w:rsidP="00F56387">
      <w:pPr>
        <w:pStyle w:val="Prrafodelista"/>
        <w:numPr>
          <w:ilvl w:val="4"/>
          <w:numId w:val="85"/>
        </w:numPr>
        <w:spacing w:after="0" w:line="360" w:lineRule="auto"/>
        <w:ind w:left="993" w:hanging="284"/>
        <w:jc w:val="both"/>
        <w:rPr>
          <w:rFonts w:ascii="Arial" w:hAnsi="Arial" w:cs="Arial"/>
          <w:sz w:val="24"/>
          <w:szCs w:val="24"/>
        </w:rPr>
      </w:pPr>
      <w:r w:rsidRPr="00A55890">
        <w:rPr>
          <w:rFonts w:ascii="Arial" w:hAnsi="Arial" w:cs="Arial"/>
          <w:sz w:val="24"/>
          <w:szCs w:val="24"/>
        </w:rPr>
        <w:t>Tipos de mercados</w:t>
      </w:r>
    </w:p>
    <w:p w:rsidR="00CA04C8" w:rsidRPr="00A55890" w:rsidRDefault="00CA04C8" w:rsidP="00F56387">
      <w:pPr>
        <w:pStyle w:val="Prrafodelista"/>
        <w:numPr>
          <w:ilvl w:val="4"/>
          <w:numId w:val="85"/>
        </w:numPr>
        <w:spacing w:after="0" w:line="360" w:lineRule="auto"/>
        <w:ind w:left="993" w:hanging="284"/>
        <w:jc w:val="both"/>
        <w:rPr>
          <w:rFonts w:ascii="Arial" w:hAnsi="Arial" w:cs="Arial"/>
          <w:sz w:val="24"/>
          <w:szCs w:val="24"/>
        </w:rPr>
      </w:pPr>
      <w:r w:rsidRPr="00A55890">
        <w:rPr>
          <w:rFonts w:ascii="Arial" w:hAnsi="Arial" w:cs="Arial"/>
          <w:sz w:val="24"/>
          <w:szCs w:val="24"/>
        </w:rPr>
        <w:t xml:space="preserve">Presentación del producto </w:t>
      </w:r>
    </w:p>
    <w:p w:rsidR="00CA04C8" w:rsidRPr="00A55890" w:rsidRDefault="00CA04C8" w:rsidP="00F56387">
      <w:pPr>
        <w:pStyle w:val="Prrafodelista"/>
        <w:numPr>
          <w:ilvl w:val="4"/>
          <w:numId w:val="85"/>
        </w:numPr>
        <w:spacing w:after="0" w:line="360" w:lineRule="auto"/>
        <w:ind w:left="993" w:hanging="284"/>
        <w:jc w:val="both"/>
        <w:rPr>
          <w:rFonts w:ascii="Arial" w:hAnsi="Arial" w:cs="Arial"/>
          <w:sz w:val="24"/>
          <w:szCs w:val="24"/>
        </w:rPr>
      </w:pPr>
      <w:r w:rsidRPr="00A55890">
        <w:rPr>
          <w:rFonts w:ascii="Arial" w:hAnsi="Arial" w:cs="Arial"/>
          <w:sz w:val="24"/>
          <w:szCs w:val="24"/>
        </w:rPr>
        <w:t xml:space="preserve">Puntos de venta </w:t>
      </w:r>
    </w:p>
    <w:p w:rsidR="00CA04C8" w:rsidRPr="00A55890" w:rsidRDefault="00CA04C8" w:rsidP="00F56387">
      <w:pPr>
        <w:pStyle w:val="Prrafodelista"/>
        <w:numPr>
          <w:ilvl w:val="4"/>
          <w:numId w:val="85"/>
        </w:numPr>
        <w:spacing w:after="0" w:line="360" w:lineRule="auto"/>
        <w:ind w:left="993" w:hanging="284"/>
        <w:jc w:val="both"/>
        <w:rPr>
          <w:rFonts w:ascii="Arial" w:hAnsi="Arial" w:cs="Arial"/>
          <w:sz w:val="24"/>
          <w:szCs w:val="24"/>
        </w:rPr>
      </w:pPr>
      <w:r w:rsidRPr="00A55890">
        <w:rPr>
          <w:rFonts w:ascii="Arial" w:hAnsi="Arial" w:cs="Arial"/>
          <w:sz w:val="24"/>
          <w:szCs w:val="24"/>
        </w:rPr>
        <w:t>Canales de distribución</w:t>
      </w:r>
    </w:p>
    <w:p w:rsidR="00CA04C8" w:rsidRPr="00A55890" w:rsidRDefault="00CA04C8" w:rsidP="00F56387">
      <w:pPr>
        <w:pStyle w:val="Prrafodelista"/>
        <w:numPr>
          <w:ilvl w:val="4"/>
          <w:numId w:val="85"/>
        </w:numPr>
        <w:spacing w:after="0" w:line="360" w:lineRule="auto"/>
        <w:ind w:left="993" w:hanging="284"/>
        <w:jc w:val="both"/>
        <w:rPr>
          <w:rFonts w:ascii="Arial" w:hAnsi="Arial" w:cs="Arial"/>
          <w:sz w:val="24"/>
          <w:szCs w:val="24"/>
        </w:rPr>
      </w:pPr>
      <w:r w:rsidRPr="00A55890">
        <w:rPr>
          <w:rFonts w:ascii="Arial" w:hAnsi="Arial" w:cs="Arial"/>
          <w:sz w:val="24"/>
          <w:szCs w:val="24"/>
        </w:rPr>
        <w:t>Control de calidad</w:t>
      </w:r>
    </w:p>
    <w:p w:rsidR="00CA04C8" w:rsidRPr="00A55890" w:rsidRDefault="00CA04C8" w:rsidP="009A21BB">
      <w:pPr>
        <w:pStyle w:val="Prrafodelista"/>
        <w:spacing w:after="0" w:line="360" w:lineRule="auto"/>
        <w:ind w:left="3916"/>
        <w:jc w:val="both"/>
        <w:rPr>
          <w:rFonts w:ascii="Arial" w:hAnsi="Arial" w:cs="Arial"/>
          <w:sz w:val="24"/>
          <w:szCs w:val="24"/>
        </w:rPr>
      </w:pPr>
    </w:p>
    <w:p w:rsidR="00CA04C8" w:rsidRPr="00A55890" w:rsidRDefault="00CA04C8" w:rsidP="009A21BB">
      <w:pPr>
        <w:pStyle w:val="Prrafodelista"/>
        <w:numPr>
          <w:ilvl w:val="2"/>
          <w:numId w:val="2"/>
        </w:numPr>
        <w:spacing w:after="0" w:line="360" w:lineRule="auto"/>
        <w:ind w:left="709" w:hanging="709"/>
        <w:jc w:val="both"/>
        <w:rPr>
          <w:rFonts w:ascii="Arial" w:hAnsi="Arial" w:cs="Arial"/>
          <w:b/>
          <w:sz w:val="24"/>
          <w:szCs w:val="24"/>
        </w:rPr>
      </w:pPr>
      <w:r w:rsidRPr="00A55890">
        <w:rPr>
          <w:rFonts w:ascii="Arial" w:hAnsi="Arial" w:cs="Arial"/>
          <w:b/>
          <w:sz w:val="24"/>
          <w:szCs w:val="24"/>
        </w:rPr>
        <w:t>Talento Humano</w:t>
      </w:r>
    </w:p>
    <w:p w:rsidR="00CA04C8" w:rsidRPr="00A55890" w:rsidRDefault="00CA04C8" w:rsidP="009A21BB">
      <w:pPr>
        <w:pStyle w:val="Prrafodelista"/>
        <w:spacing w:after="0" w:line="360" w:lineRule="auto"/>
        <w:ind w:left="2127"/>
        <w:jc w:val="both"/>
        <w:rPr>
          <w:rFonts w:ascii="Arial" w:hAnsi="Arial" w:cs="Arial"/>
          <w:sz w:val="24"/>
          <w:szCs w:val="24"/>
        </w:rPr>
      </w:pPr>
    </w:p>
    <w:p w:rsidR="00CA04C8" w:rsidRPr="00A80167" w:rsidRDefault="00CA04C8" w:rsidP="00F56387">
      <w:pPr>
        <w:pStyle w:val="Prrafodelista"/>
        <w:numPr>
          <w:ilvl w:val="4"/>
          <w:numId w:val="86"/>
        </w:numPr>
        <w:spacing w:after="0" w:line="360" w:lineRule="auto"/>
        <w:ind w:left="993" w:hanging="284"/>
        <w:jc w:val="both"/>
        <w:rPr>
          <w:rFonts w:ascii="Arial" w:hAnsi="Arial" w:cs="Arial"/>
          <w:sz w:val="24"/>
          <w:szCs w:val="24"/>
        </w:rPr>
      </w:pPr>
      <w:r w:rsidRPr="00A55890">
        <w:rPr>
          <w:rFonts w:ascii="Arial" w:hAnsi="Arial" w:cs="Arial"/>
          <w:sz w:val="24"/>
          <w:szCs w:val="24"/>
        </w:rPr>
        <w:t>Capacitación</w:t>
      </w:r>
      <w:r w:rsidRPr="00A80167">
        <w:rPr>
          <w:rFonts w:ascii="Arial" w:hAnsi="Arial" w:cs="Arial"/>
          <w:sz w:val="24"/>
          <w:szCs w:val="24"/>
        </w:rPr>
        <w:t xml:space="preserve"> </w:t>
      </w:r>
    </w:p>
    <w:p w:rsidR="00CA04C8" w:rsidRPr="00A55890" w:rsidRDefault="00CA04C8" w:rsidP="00F56387">
      <w:pPr>
        <w:pStyle w:val="Prrafodelista"/>
        <w:numPr>
          <w:ilvl w:val="4"/>
          <w:numId w:val="86"/>
        </w:numPr>
        <w:spacing w:after="0" w:line="360" w:lineRule="auto"/>
        <w:ind w:left="993" w:hanging="284"/>
        <w:jc w:val="both"/>
        <w:rPr>
          <w:rFonts w:ascii="Arial" w:hAnsi="Arial" w:cs="Arial"/>
          <w:sz w:val="24"/>
          <w:szCs w:val="24"/>
        </w:rPr>
      </w:pPr>
      <w:r w:rsidRPr="00A55890">
        <w:rPr>
          <w:rFonts w:ascii="Arial" w:hAnsi="Arial" w:cs="Arial"/>
          <w:sz w:val="24"/>
          <w:szCs w:val="24"/>
        </w:rPr>
        <w:t xml:space="preserve">Experiencia </w:t>
      </w:r>
    </w:p>
    <w:p w:rsidR="00CA04C8" w:rsidRPr="00A55890" w:rsidRDefault="00CA04C8" w:rsidP="00F56387">
      <w:pPr>
        <w:pStyle w:val="Prrafodelista"/>
        <w:numPr>
          <w:ilvl w:val="4"/>
          <w:numId w:val="86"/>
        </w:numPr>
        <w:spacing w:after="0" w:line="360" w:lineRule="auto"/>
        <w:ind w:left="993" w:hanging="284"/>
        <w:jc w:val="both"/>
        <w:rPr>
          <w:rFonts w:ascii="Arial" w:hAnsi="Arial" w:cs="Arial"/>
          <w:sz w:val="24"/>
          <w:szCs w:val="24"/>
        </w:rPr>
      </w:pPr>
      <w:r w:rsidRPr="00A55890">
        <w:rPr>
          <w:rFonts w:ascii="Arial" w:hAnsi="Arial" w:cs="Arial"/>
          <w:sz w:val="24"/>
          <w:szCs w:val="24"/>
        </w:rPr>
        <w:t xml:space="preserve">Nivel educativo </w:t>
      </w:r>
    </w:p>
    <w:p w:rsidR="00CA04C8" w:rsidRDefault="00CA04C8" w:rsidP="009A21BB">
      <w:pPr>
        <w:pStyle w:val="Prrafodelista"/>
        <w:spacing w:after="0" w:line="360" w:lineRule="auto"/>
        <w:ind w:left="2127"/>
        <w:jc w:val="both"/>
        <w:rPr>
          <w:rFonts w:ascii="Arial" w:hAnsi="Arial" w:cs="Arial"/>
          <w:b/>
          <w:sz w:val="24"/>
          <w:szCs w:val="24"/>
        </w:rPr>
      </w:pPr>
    </w:p>
    <w:p w:rsidR="00CA04C8" w:rsidRPr="00A55890" w:rsidRDefault="00CA04C8" w:rsidP="009A21BB">
      <w:pPr>
        <w:pStyle w:val="Prrafodelista"/>
        <w:spacing w:after="0" w:line="360" w:lineRule="auto"/>
        <w:ind w:left="2127"/>
        <w:jc w:val="both"/>
        <w:rPr>
          <w:rFonts w:ascii="Arial" w:hAnsi="Arial" w:cs="Arial"/>
          <w:b/>
          <w:sz w:val="24"/>
          <w:szCs w:val="24"/>
        </w:rPr>
      </w:pPr>
    </w:p>
    <w:p w:rsidR="00CA04C8" w:rsidRPr="00A55890" w:rsidRDefault="00CA04C8" w:rsidP="009A21BB">
      <w:pPr>
        <w:pStyle w:val="Prrafodelista"/>
        <w:numPr>
          <w:ilvl w:val="2"/>
          <w:numId w:val="2"/>
        </w:numPr>
        <w:spacing w:after="0" w:line="360" w:lineRule="auto"/>
        <w:ind w:left="709" w:hanging="709"/>
        <w:jc w:val="both"/>
        <w:rPr>
          <w:rFonts w:ascii="Arial" w:hAnsi="Arial" w:cs="Arial"/>
          <w:b/>
          <w:sz w:val="24"/>
          <w:szCs w:val="24"/>
        </w:rPr>
      </w:pPr>
      <w:r>
        <w:rPr>
          <w:rFonts w:ascii="Arial" w:hAnsi="Arial" w:cs="Arial"/>
          <w:b/>
          <w:sz w:val="24"/>
          <w:szCs w:val="24"/>
        </w:rPr>
        <w:lastRenderedPageBreak/>
        <w:t xml:space="preserve">Aspecto </w:t>
      </w:r>
      <w:r w:rsidRPr="00A55890">
        <w:rPr>
          <w:rFonts w:ascii="Arial" w:hAnsi="Arial" w:cs="Arial"/>
          <w:b/>
          <w:sz w:val="24"/>
          <w:szCs w:val="24"/>
        </w:rPr>
        <w:t xml:space="preserve">financiero </w:t>
      </w:r>
    </w:p>
    <w:p w:rsidR="00CA04C8" w:rsidRPr="00A55890" w:rsidRDefault="00CA04C8" w:rsidP="009A21BB">
      <w:pPr>
        <w:pStyle w:val="Prrafodelista"/>
        <w:spacing w:after="0" w:line="360" w:lineRule="auto"/>
        <w:ind w:left="3240"/>
        <w:jc w:val="both"/>
        <w:rPr>
          <w:rFonts w:ascii="Arial" w:hAnsi="Arial" w:cs="Arial"/>
          <w:b/>
          <w:sz w:val="24"/>
          <w:szCs w:val="24"/>
        </w:rPr>
      </w:pPr>
    </w:p>
    <w:p w:rsidR="00CA04C8" w:rsidRPr="00A55890" w:rsidRDefault="00CA04C8" w:rsidP="00F56387">
      <w:pPr>
        <w:pStyle w:val="Prrafodelista"/>
        <w:numPr>
          <w:ilvl w:val="4"/>
          <w:numId w:val="87"/>
        </w:numPr>
        <w:spacing w:after="0" w:line="360" w:lineRule="auto"/>
        <w:ind w:left="993" w:hanging="284"/>
        <w:jc w:val="both"/>
        <w:rPr>
          <w:rFonts w:ascii="Arial" w:hAnsi="Arial" w:cs="Arial"/>
          <w:sz w:val="24"/>
          <w:szCs w:val="24"/>
        </w:rPr>
      </w:pPr>
      <w:r w:rsidRPr="00A55890">
        <w:rPr>
          <w:rFonts w:ascii="Arial" w:hAnsi="Arial" w:cs="Arial"/>
          <w:sz w:val="24"/>
          <w:szCs w:val="24"/>
        </w:rPr>
        <w:t xml:space="preserve">Formas de financiamiento </w:t>
      </w:r>
    </w:p>
    <w:p w:rsidR="00CA04C8" w:rsidRPr="00A55890" w:rsidRDefault="00CA04C8" w:rsidP="00F56387">
      <w:pPr>
        <w:pStyle w:val="Prrafodelista"/>
        <w:numPr>
          <w:ilvl w:val="4"/>
          <w:numId w:val="87"/>
        </w:numPr>
        <w:spacing w:after="0" w:line="360" w:lineRule="auto"/>
        <w:ind w:left="993" w:hanging="284"/>
        <w:jc w:val="both"/>
        <w:rPr>
          <w:rFonts w:ascii="Arial" w:hAnsi="Arial" w:cs="Arial"/>
          <w:sz w:val="24"/>
          <w:szCs w:val="24"/>
        </w:rPr>
      </w:pPr>
      <w:r w:rsidRPr="00A55890">
        <w:rPr>
          <w:rFonts w:ascii="Arial" w:hAnsi="Arial" w:cs="Arial"/>
          <w:sz w:val="24"/>
          <w:szCs w:val="24"/>
        </w:rPr>
        <w:t>Productividad</w:t>
      </w:r>
    </w:p>
    <w:p w:rsidR="00CA04C8" w:rsidRPr="00A55890" w:rsidRDefault="00CA04C8" w:rsidP="00F56387">
      <w:pPr>
        <w:pStyle w:val="Prrafodelista"/>
        <w:numPr>
          <w:ilvl w:val="4"/>
          <w:numId w:val="87"/>
        </w:numPr>
        <w:spacing w:after="0" w:line="360" w:lineRule="auto"/>
        <w:ind w:left="993" w:hanging="284"/>
        <w:jc w:val="both"/>
        <w:rPr>
          <w:rFonts w:ascii="Arial" w:hAnsi="Arial" w:cs="Arial"/>
          <w:sz w:val="24"/>
          <w:szCs w:val="24"/>
        </w:rPr>
      </w:pPr>
      <w:r w:rsidRPr="00A55890">
        <w:rPr>
          <w:rFonts w:ascii="Arial" w:hAnsi="Arial" w:cs="Arial"/>
          <w:sz w:val="24"/>
          <w:szCs w:val="24"/>
        </w:rPr>
        <w:t xml:space="preserve">Determinación del precio de venta </w:t>
      </w:r>
    </w:p>
    <w:p w:rsidR="00CA04C8" w:rsidRDefault="00CA04C8" w:rsidP="00F56387">
      <w:pPr>
        <w:pStyle w:val="Prrafodelista"/>
        <w:numPr>
          <w:ilvl w:val="4"/>
          <w:numId w:val="87"/>
        </w:numPr>
        <w:spacing w:after="0" w:line="360" w:lineRule="auto"/>
        <w:ind w:left="993" w:hanging="284"/>
        <w:jc w:val="both"/>
        <w:rPr>
          <w:rFonts w:ascii="Arial" w:hAnsi="Arial" w:cs="Arial"/>
          <w:sz w:val="24"/>
          <w:szCs w:val="24"/>
        </w:rPr>
      </w:pPr>
      <w:r w:rsidRPr="00A55890">
        <w:rPr>
          <w:rFonts w:ascii="Arial" w:hAnsi="Arial" w:cs="Arial"/>
          <w:sz w:val="24"/>
          <w:szCs w:val="24"/>
        </w:rPr>
        <w:t xml:space="preserve">Rentabilidad </w:t>
      </w:r>
    </w:p>
    <w:p w:rsidR="00CA04C8" w:rsidRDefault="00CA04C8" w:rsidP="009A21BB">
      <w:pPr>
        <w:pStyle w:val="Prrafodelista"/>
        <w:spacing w:after="0" w:line="360" w:lineRule="auto"/>
        <w:ind w:left="2835"/>
        <w:jc w:val="both"/>
        <w:rPr>
          <w:rFonts w:ascii="Arial" w:hAnsi="Arial" w:cs="Arial"/>
          <w:sz w:val="24"/>
          <w:szCs w:val="24"/>
        </w:rPr>
      </w:pPr>
    </w:p>
    <w:p w:rsidR="00CA04C8" w:rsidRPr="00600635" w:rsidRDefault="00CA04C8" w:rsidP="009A21BB">
      <w:pPr>
        <w:pStyle w:val="Prrafodelista"/>
        <w:numPr>
          <w:ilvl w:val="1"/>
          <w:numId w:val="2"/>
        </w:numPr>
        <w:spacing w:after="0" w:line="360" w:lineRule="auto"/>
        <w:ind w:left="567" w:hanging="567"/>
        <w:jc w:val="both"/>
        <w:rPr>
          <w:rFonts w:ascii="Arial" w:hAnsi="Arial" w:cs="Arial"/>
          <w:b/>
          <w:sz w:val="24"/>
          <w:szCs w:val="24"/>
        </w:rPr>
      </w:pPr>
      <w:r w:rsidRPr="00600635">
        <w:rPr>
          <w:rFonts w:ascii="Arial" w:hAnsi="Arial" w:cs="Arial"/>
          <w:b/>
          <w:sz w:val="24"/>
          <w:szCs w:val="24"/>
        </w:rPr>
        <w:t xml:space="preserve">Matriz de Relación Diagnóstica </w:t>
      </w:r>
    </w:p>
    <w:p w:rsidR="00CA04C8" w:rsidRPr="00A55890" w:rsidRDefault="00CA04C8" w:rsidP="009A21BB">
      <w:pPr>
        <w:pStyle w:val="Prrafodelista"/>
        <w:spacing w:after="0" w:line="360" w:lineRule="auto"/>
        <w:ind w:left="3960"/>
        <w:jc w:val="both"/>
        <w:rPr>
          <w:rFonts w:ascii="Arial" w:hAnsi="Arial" w:cs="Arial"/>
          <w:sz w:val="24"/>
          <w:szCs w:val="24"/>
        </w:rPr>
      </w:pPr>
    </w:p>
    <w:p w:rsidR="00CA04C8" w:rsidRPr="00A55890" w:rsidRDefault="00CA04C8" w:rsidP="009A21BB">
      <w:pPr>
        <w:pStyle w:val="Prrafodelista"/>
        <w:spacing w:after="0" w:line="360" w:lineRule="auto"/>
        <w:ind w:left="1440"/>
        <w:rPr>
          <w:rFonts w:ascii="Arial" w:hAnsi="Arial" w:cs="Arial"/>
          <w:sz w:val="24"/>
          <w:szCs w:val="24"/>
        </w:rPr>
      </w:pPr>
    </w:p>
    <w:p w:rsidR="00CA04C8" w:rsidRPr="00A55890" w:rsidRDefault="00CA04C8" w:rsidP="009A21BB">
      <w:pPr>
        <w:pStyle w:val="Prrafodelista"/>
        <w:spacing w:after="0" w:line="360" w:lineRule="auto"/>
        <w:ind w:left="1440"/>
        <w:rPr>
          <w:rFonts w:ascii="Arial" w:hAnsi="Arial" w:cs="Arial"/>
          <w:sz w:val="24"/>
          <w:szCs w:val="24"/>
        </w:rPr>
      </w:pPr>
    </w:p>
    <w:p w:rsidR="00CA04C8" w:rsidRPr="00A55890" w:rsidRDefault="00CA04C8" w:rsidP="009A21BB">
      <w:pPr>
        <w:pStyle w:val="Prrafodelista"/>
        <w:spacing w:after="0" w:line="360" w:lineRule="auto"/>
        <w:ind w:left="1440"/>
        <w:rPr>
          <w:rFonts w:ascii="Arial" w:hAnsi="Arial" w:cs="Arial"/>
          <w:sz w:val="24"/>
          <w:szCs w:val="24"/>
        </w:rPr>
      </w:pPr>
    </w:p>
    <w:p w:rsidR="00CA04C8" w:rsidRPr="00A55890" w:rsidRDefault="00CA04C8" w:rsidP="009A21BB">
      <w:pPr>
        <w:pStyle w:val="Prrafodelista"/>
        <w:spacing w:after="0" w:line="360" w:lineRule="auto"/>
        <w:ind w:left="1440"/>
        <w:rPr>
          <w:rFonts w:ascii="Arial" w:hAnsi="Arial" w:cs="Arial"/>
          <w:sz w:val="24"/>
          <w:szCs w:val="24"/>
        </w:rPr>
      </w:pPr>
    </w:p>
    <w:p w:rsidR="00CA04C8" w:rsidRPr="00A55890" w:rsidRDefault="00CA04C8" w:rsidP="009A21BB">
      <w:pPr>
        <w:pStyle w:val="Prrafodelista"/>
        <w:spacing w:after="0"/>
        <w:ind w:left="1440"/>
        <w:rPr>
          <w:rFonts w:ascii="Arial" w:hAnsi="Arial" w:cs="Arial"/>
          <w:sz w:val="24"/>
          <w:szCs w:val="24"/>
        </w:rPr>
      </w:pPr>
    </w:p>
    <w:p w:rsidR="00CA04C8" w:rsidRDefault="00CA04C8" w:rsidP="00CA04C8">
      <w:pPr>
        <w:pStyle w:val="Prrafodelista"/>
        <w:spacing w:after="0"/>
        <w:ind w:left="1440"/>
        <w:rPr>
          <w:rFonts w:ascii="Arial" w:hAnsi="Arial" w:cs="Arial"/>
          <w:sz w:val="24"/>
          <w:szCs w:val="24"/>
        </w:rPr>
        <w:sectPr w:rsidR="00CA04C8" w:rsidSect="00C146B1">
          <w:footerReference w:type="default" r:id="rId14"/>
          <w:pgSz w:w="12240" w:h="15840"/>
          <w:pgMar w:top="2268" w:right="2268" w:bottom="2268" w:left="2268" w:header="708" w:footer="708" w:gutter="0"/>
          <w:pgNumType w:start="23"/>
          <w:cols w:space="708"/>
          <w:docGrid w:linePitch="360"/>
        </w:sectPr>
      </w:pPr>
    </w:p>
    <w:p w:rsidR="00CA04C8" w:rsidRPr="009A21BB" w:rsidRDefault="00CA04C8" w:rsidP="009A21BB">
      <w:pPr>
        <w:spacing w:after="0"/>
        <w:jc w:val="center"/>
        <w:rPr>
          <w:rFonts w:ascii="Arial" w:hAnsi="Arial" w:cs="Arial"/>
          <w:sz w:val="24"/>
          <w:szCs w:val="24"/>
        </w:rPr>
      </w:pPr>
      <w:r w:rsidRPr="009A21BB">
        <w:rPr>
          <w:rFonts w:ascii="Arial" w:hAnsi="Arial" w:cs="Arial"/>
          <w:sz w:val="24"/>
          <w:szCs w:val="24"/>
        </w:rPr>
        <w:lastRenderedPageBreak/>
        <w:t>CUADRO Nº 1</w:t>
      </w:r>
    </w:p>
    <w:p w:rsidR="00CA04C8" w:rsidRDefault="00CA04C8" w:rsidP="009A21BB">
      <w:pPr>
        <w:spacing w:after="0"/>
        <w:jc w:val="center"/>
        <w:rPr>
          <w:rFonts w:ascii="Arial" w:hAnsi="Arial" w:cs="Arial"/>
          <w:sz w:val="24"/>
          <w:szCs w:val="24"/>
        </w:rPr>
      </w:pPr>
      <w:r w:rsidRPr="009A21BB">
        <w:rPr>
          <w:rFonts w:ascii="Arial" w:hAnsi="Arial" w:cs="Arial"/>
          <w:sz w:val="24"/>
          <w:szCs w:val="24"/>
        </w:rPr>
        <w:t>MATRIZ DE RELACIÓN DIAGNÓSTICA</w:t>
      </w:r>
    </w:p>
    <w:tbl>
      <w:tblPr>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376"/>
        <w:gridCol w:w="1843"/>
        <w:gridCol w:w="2552"/>
        <w:gridCol w:w="1417"/>
        <w:gridCol w:w="1418"/>
        <w:gridCol w:w="1559"/>
      </w:tblGrid>
      <w:tr w:rsidR="00CA04C8" w:rsidRPr="009A21BB" w:rsidTr="004C1C2A">
        <w:trPr>
          <w:trHeight w:val="389"/>
        </w:trPr>
        <w:tc>
          <w:tcPr>
            <w:tcW w:w="2376" w:type="dxa"/>
            <w:shd w:val="clear" w:color="auto" w:fill="F2DBDB" w:themeFill="accent2" w:themeFillTint="33"/>
            <w:vAlign w:val="center"/>
          </w:tcPr>
          <w:p w:rsidR="00CA04C8" w:rsidRPr="009A21BB" w:rsidRDefault="00CA04C8" w:rsidP="00C146B1">
            <w:pPr>
              <w:pStyle w:val="Prrafodelista"/>
              <w:spacing w:after="0" w:line="240" w:lineRule="auto"/>
              <w:ind w:left="0"/>
              <w:jc w:val="center"/>
              <w:rPr>
                <w:rFonts w:ascii="Arial" w:hAnsi="Arial" w:cs="Arial"/>
                <w:b/>
                <w:color w:val="000000"/>
                <w:sz w:val="20"/>
                <w:szCs w:val="20"/>
              </w:rPr>
            </w:pPr>
            <w:r w:rsidRPr="009A21BB">
              <w:rPr>
                <w:rFonts w:ascii="Arial" w:hAnsi="Arial" w:cs="Arial"/>
                <w:b/>
                <w:color w:val="000000"/>
                <w:sz w:val="20"/>
                <w:szCs w:val="20"/>
              </w:rPr>
              <w:t>Objetivos</w:t>
            </w:r>
          </w:p>
        </w:tc>
        <w:tc>
          <w:tcPr>
            <w:tcW w:w="1843" w:type="dxa"/>
            <w:shd w:val="clear" w:color="auto" w:fill="F2DBDB" w:themeFill="accent2" w:themeFillTint="33"/>
            <w:vAlign w:val="center"/>
          </w:tcPr>
          <w:p w:rsidR="00CA04C8" w:rsidRPr="009A21BB" w:rsidRDefault="00CA04C8" w:rsidP="00C146B1">
            <w:pPr>
              <w:pStyle w:val="Prrafodelista"/>
              <w:spacing w:after="0" w:line="240" w:lineRule="auto"/>
              <w:ind w:left="0"/>
              <w:jc w:val="center"/>
              <w:rPr>
                <w:rFonts w:ascii="Arial" w:hAnsi="Arial" w:cs="Arial"/>
                <w:b/>
                <w:color w:val="000000"/>
                <w:sz w:val="20"/>
                <w:szCs w:val="20"/>
              </w:rPr>
            </w:pPr>
            <w:r w:rsidRPr="009A21BB">
              <w:rPr>
                <w:rFonts w:ascii="Arial" w:hAnsi="Arial" w:cs="Arial"/>
                <w:b/>
                <w:color w:val="000000"/>
                <w:sz w:val="20"/>
                <w:szCs w:val="20"/>
              </w:rPr>
              <w:t>Variable</w:t>
            </w:r>
          </w:p>
        </w:tc>
        <w:tc>
          <w:tcPr>
            <w:tcW w:w="2552" w:type="dxa"/>
            <w:shd w:val="clear" w:color="auto" w:fill="F2DBDB" w:themeFill="accent2" w:themeFillTint="33"/>
            <w:vAlign w:val="center"/>
          </w:tcPr>
          <w:p w:rsidR="00CA04C8" w:rsidRPr="009A21BB" w:rsidRDefault="00CA04C8" w:rsidP="00C146B1">
            <w:pPr>
              <w:pStyle w:val="Prrafodelista"/>
              <w:spacing w:after="0" w:line="240" w:lineRule="auto"/>
              <w:ind w:left="0"/>
              <w:jc w:val="center"/>
              <w:rPr>
                <w:rFonts w:ascii="Arial" w:hAnsi="Arial" w:cs="Arial"/>
                <w:b/>
                <w:color w:val="000000"/>
                <w:sz w:val="20"/>
                <w:szCs w:val="20"/>
              </w:rPr>
            </w:pPr>
            <w:r w:rsidRPr="009A21BB">
              <w:rPr>
                <w:rFonts w:ascii="Arial" w:hAnsi="Arial" w:cs="Arial"/>
                <w:b/>
                <w:color w:val="000000"/>
                <w:sz w:val="20"/>
                <w:szCs w:val="20"/>
              </w:rPr>
              <w:t>Aspecto o Indicador</w:t>
            </w:r>
          </w:p>
        </w:tc>
        <w:tc>
          <w:tcPr>
            <w:tcW w:w="1417" w:type="dxa"/>
            <w:shd w:val="clear" w:color="auto" w:fill="F2DBDB" w:themeFill="accent2" w:themeFillTint="33"/>
            <w:vAlign w:val="center"/>
          </w:tcPr>
          <w:p w:rsidR="00CA04C8" w:rsidRPr="009A21BB" w:rsidRDefault="00CA04C8" w:rsidP="00C146B1">
            <w:pPr>
              <w:pStyle w:val="Prrafodelista"/>
              <w:spacing w:after="0" w:line="240" w:lineRule="auto"/>
              <w:ind w:left="0"/>
              <w:jc w:val="center"/>
              <w:rPr>
                <w:rFonts w:ascii="Arial" w:hAnsi="Arial" w:cs="Arial"/>
                <w:b/>
                <w:color w:val="000000"/>
                <w:sz w:val="20"/>
                <w:szCs w:val="20"/>
              </w:rPr>
            </w:pPr>
            <w:r w:rsidRPr="009A21BB">
              <w:rPr>
                <w:rFonts w:ascii="Arial" w:hAnsi="Arial" w:cs="Arial"/>
                <w:b/>
                <w:color w:val="000000"/>
                <w:sz w:val="20"/>
                <w:szCs w:val="20"/>
              </w:rPr>
              <w:t>Fuente de información</w:t>
            </w:r>
          </w:p>
        </w:tc>
        <w:tc>
          <w:tcPr>
            <w:tcW w:w="1418" w:type="dxa"/>
            <w:shd w:val="clear" w:color="auto" w:fill="F2DBDB" w:themeFill="accent2" w:themeFillTint="33"/>
            <w:vAlign w:val="center"/>
          </w:tcPr>
          <w:p w:rsidR="00CA04C8" w:rsidRPr="009A21BB" w:rsidRDefault="00CA04C8" w:rsidP="00C146B1">
            <w:pPr>
              <w:pStyle w:val="Prrafodelista"/>
              <w:spacing w:after="0" w:line="240" w:lineRule="auto"/>
              <w:ind w:left="0"/>
              <w:jc w:val="center"/>
              <w:rPr>
                <w:rFonts w:ascii="Arial" w:hAnsi="Arial" w:cs="Arial"/>
                <w:b/>
                <w:color w:val="000000"/>
                <w:sz w:val="20"/>
                <w:szCs w:val="20"/>
              </w:rPr>
            </w:pPr>
            <w:r w:rsidRPr="009A21BB">
              <w:rPr>
                <w:rFonts w:ascii="Arial" w:hAnsi="Arial" w:cs="Arial"/>
                <w:b/>
                <w:color w:val="000000"/>
                <w:sz w:val="20"/>
                <w:szCs w:val="20"/>
              </w:rPr>
              <w:t>Técnicas</w:t>
            </w:r>
          </w:p>
        </w:tc>
        <w:tc>
          <w:tcPr>
            <w:tcW w:w="1559" w:type="dxa"/>
            <w:shd w:val="clear" w:color="auto" w:fill="F2DBDB" w:themeFill="accent2" w:themeFillTint="33"/>
            <w:vAlign w:val="center"/>
          </w:tcPr>
          <w:p w:rsidR="00CA04C8" w:rsidRPr="009A21BB" w:rsidRDefault="00CA04C8" w:rsidP="00C146B1">
            <w:pPr>
              <w:pStyle w:val="Prrafodelista"/>
              <w:spacing w:after="0" w:line="240" w:lineRule="auto"/>
              <w:ind w:left="0"/>
              <w:jc w:val="center"/>
              <w:rPr>
                <w:rFonts w:ascii="Arial" w:hAnsi="Arial" w:cs="Arial"/>
                <w:b/>
                <w:color w:val="000000"/>
                <w:sz w:val="20"/>
                <w:szCs w:val="20"/>
              </w:rPr>
            </w:pPr>
            <w:r w:rsidRPr="009A21BB">
              <w:rPr>
                <w:rFonts w:ascii="Arial" w:hAnsi="Arial" w:cs="Arial"/>
                <w:b/>
                <w:color w:val="000000"/>
                <w:sz w:val="20"/>
                <w:szCs w:val="20"/>
              </w:rPr>
              <w:t>Informante</w:t>
            </w:r>
          </w:p>
        </w:tc>
      </w:tr>
      <w:tr w:rsidR="00CA04C8" w:rsidRPr="009A21BB" w:rsidTr="002221F3">
        <w:trPr>
          <w:trHeight w:val="785"/>
        </w:trPr>
        <w:tc>
          <w:tcPr>
            <w:tcW w:w="2376" w:type="dxa"/>
          </w:tcPr>
          <w:p w:rsidR="00CA04C8" w:rsidRPr="009A21BB" w:rsidRDefault="00CA04C8" w:rsidP="00C146B1">
            <w:pPr>
              <w:spacing w:after="0" w:line="240" w:lineRule="auto"/>
              <w:jc w:val="both"/>
              <w:rPr>
                <w:rFonts w:ascii="Arial" w:hAnsi="Arial" w:cs="Arial"/>
                <w:color w:val="000000"/>
                <w:sz w:val="20"/>
                <w:szCs w:val="20"/>
              </w:rPr>
            </w:pPr>
          </w:p>
          <w:p w:rsidR="00CA04C8" w:rsidRPr="009A21BB" w:rsidRDefault="00CA04C8" w:rsidP="00C146B1">
            <w:pPr>
              <w:spacing w:after="0" w:line="240" w:lineRule="auto"/>
              <w:jc w:val="both"/>
              <w:rPr>
                <w:rFonts w:ascii="Arial" w:hAnsi="Arial" w:cs="Arial"/>
                <w:color w:val="000000"/>
                <w:sz w:val="20"/>
                <w:szCs w:val="20"/>
              </w:rPr>
            </w:pPr>
          </w:p>
          <w:p w:rsidR="00CA04C8" w:rsidRPr="009A21BB" w:rsidRDefault="00CA04C8" w:rsidP="00C146B1">
            <w:pPr>
              <w:spacing w:after="0" w:line="240" w:lineRule="auto"/>
              <w:jc w:val="both"/>
              <w:rPr>
                <w:rFonts w:ascii="Arial" w:hAnsi="Arial" w:cs="Arial"/>
                <w:color w:val="000000"/>
                <w:sz w:val="20"/>
                <w:szCs w:val="20"/>
              </w:rPr>
            </w:pPr>
            <w:r w:rsidRPr="009A21BB">
              <w:rPr>
                <w:rFonts w:ascii="Arial" w:hAnsi="Arial" w:cs="Arial"/>
                <w:color w:val="000000"/>
                <w:sz w:val="20"/>
                <w:szCs w:val="20"/>
              </w:rPr>
              <w:t xml:space="preserve">Conocer los sistemas utilizados para la producción de la fresa en el Cantón Bolívar. </w:t>
            </w:r>
          </w:p>
          <w:p w:rsidR="00CA04C8" w:rsidRPr="009A21BB" w:rsidRDefault="00CA04C8" w:rsidP="00C146B1">
            <w:pPr>
              <w:pStyle w:val="Prrafodelista"/>
              <w:spacing w:after="0" w:line="240" w:lineRule="auto"/>
              <w:ind w:left="0"/>
              <w:jc w:val="both"/>
              <w:rPr>
                <w:rFonts w:ascii="Arial" w:hAnsi="Arial" w:cs="Arial"/>
                <w:b/>
                <w:color w:val="000000"/>
                <w:sz w:val="20"/>
                <w:szCs w:val="20"/>
              </w:rPr>
            </w:pPr>
          </w:p>
        </w:tc>
        <w:tc>
          <w:tcPr>
            <w:tcW w:w="1843" w:type="dxa"/>
          </w:tcPr>
          <w:p w:rsidR="00CA04C8" w:rsidRPr="005361A5" w:rsidRDefault="00CA04C8" w:rsidP="00C146B1">
            <w:pPr>
              <w:pStyle w:val="Prrafodelista"/>
              <w:spacing w:after="0" w:line="240" w:lineRule="auto"/>
              <w:ind w:left="0"/>
              <w:jc w:val="center"/>
              <w:rPr>
                <w:rFonts w:ascii="Arial" w:hAnsi="Arial" w:cs="Arial"/>
                <w:color w:val="000000"/>
                <w:sz w:val="20"/>
                <w:szCs w:val="20"/>
              </w:rPr>
            </w:pPr>
          </w:p>
          <w:p w:rsidR="00CA04C8" w:rsidRPr="005361A5" w:rsidRDefault="00CA04C8" w:rsidP="00C146B1">
            <w:pPr>
              <w:pStyle w:val="Prrafodelista"/>
              <w:spacing w:after="0" w:line="240" w:lineRule="auto"/>
              <w:ind w:left="0"/>
              <w:jc w:val="center"/>
              <w:rPr>
                <w:rFonts w:ascii="Arial" w:hAnsi="Arial" w:cs="Arial"/>
                <w:color w:val="000000"/>
                <w:sz w:val="20"/>
                <w:szCs w:val="20"/>
              </w:rPr>
            </w:pPr>
          </w:p>
          <w:p w:rsidR="00CA04C8" w:rsidRPr="005361A5" w:rsidRDefault="00CA04C8" w:rsidP="00C146B1">
            <w:pPr>
              <w:pStyle w:val="Prrafodelista"/>
              <w:spacing w:after="0" w:line="240" w:lineRule="auto"/>
              <w:ind w:left="0"/>
              <w:jc w:val="center"/>
              <w:rPr>
                <w:rFonts w:ascii="Arial" w:hAnsi="Arial" w:cs="Arial"/>
                <w:color w:val="000000"/>
                <w:sz w:val="20"/>
                <w:szCs w:val="20"/>
              </w:rPr>
            </w:pPr>
          </w:p>
          <w:p w:rsidR="00CA04C8" w:rsidRPr="005361A5" w:rsidRDefault="00CA04C8" w:rsidP="00C146B1">
            <w:pPr>
              <w:pStyle w:val="Prrafodelista"/>
              <w:spacing w:after="0" w:line="240" w:lineRule="auto"/>
              <w:ind w:left="0"/>
              <w:jc w:val="center"/>
              <w:rPr>
                <w:rFonts w:ascii="Arial" w:hAnsi="Arial" w:cs="Arial"/>
                <w:color w:val="000000"/>
                <w:sz w:val="20"/>
                <w:szCs w:val="20"/>
              </w:rPr>
            </w:pPr>
            <w:r w:rsidRPr="005361A5">
              <w:rPr>
                <w:rFonts w:ascii="Arial" w:hAnsi="Arial" w:cs="Arial"/>
                <w:color w:val="000000"/>
                <w:sz w:val="20"/>
                <w:szCs w:val="20"/>
              </w:rPr>
              <w:t xml:space="preserve">Producción </w:t>
            </w:r>
          </w:p>
        </w:tc>
        <w:tc>
          <w:tcPr>
            <w:tcW w:w="2552" w:type="dxa"/>
          </w:tcPr>
          <w:p w:rsidR="00D8636F" w:rsidRPr="00A55890" w:rsidRDefault="00CA04C8" w:rsidP="00D8636F">
            <w:pPr>
              <w:pStyle w:val="Prrafodelista"/>
              <w:spacing w:after="0" w:line="360" w:lineRule="auto"/>
              <w:ind w:left="3240"/>
              <w:jc w:val="both"/>
              <w:rPr>
                <w:rFonts w:ascii="Arial" w:hAnsi="Arial" w:cs="Arial"/>
                <w:b/>
                <w:sz w:val="24"/>
                <w:szCs w:val="24"/>
              </w:rPr>
            </w:pPr>
            <w:r w:rsidRPr="005361A5">
              <w:rPr>
                <w:rFonts w:ascii="Arial" w:hAnsi="Arial" w:cs="Arial"/>
                <w:color w:val="000000"/>
                <w:sz w:val="20"/>
                <w:szCs w:val="20"/>
              </w:rPr>
              <w:t xml:space="preserve"> </w:t>
            </w:r>
          </w:p>
          <w:p w:rsidR="00D8636F" w:rsidRPr="00D8636F" w:rsidRDefault="00D8636F" w:rsidP="00D8636F">
            <w:pPr>
              <w:spacing w:after="0" w:line="240" w:lineRule="auto"/>
              <w:jc w:val="both"/>
              <w:rPr>
                <w:rFonts w:ascii="Arial" w:hAnsi="Arial" w:cs="Arial"/>
                <w:sz w:val="20"/>
                <w:szCs w:val="20"/>
              </w:rPr>
            </w:pPr>
            <w:r w:rsidRPr="00D8636F">
              <w:rPr>
                <w:rFonts w:ascii="Arial" w:hAnsi="Arial" w:cs="Arial"/>
                <w:sz w:val="20"/>
                <w:szCs w:val="20"/>
              </w:rPr>
              <w:t xml:space="preserve">Sistemas de producción </w:t>
            </w:r>
          </w:p>
          <w:p w:rsidR="00D8636F" w:rsidRPr="00D8636F" w:rsidRDefault="00D8636F" w:rsidP="00D8636F">
            <w:pPr>
              <w:spacing w:after="0" w:line="240" w:lineRule="auto"/>
              <w:jc w:val="both"/>
              <w:rPr>
                <w:rFonts w:ascii="Arial" w:hAnsi="Arial" w:cs="Arial"/>
                <w:sz w:val="20"/>
                <w:szCs w:val="20"/>
              </w:rPr>
            </w:pPr>
            <w:r w:rsidRPr="00D8636F">
              <w:rPr>
                <w:rFonts w:ascii="Arial" w:hAnsi="Arial" w:cs="Arial"/>
                <w:sz w:val="20"/>
                <w:szCs w:val="20"/>
              </w:rPr>
              <w:t xml:space="preserve">Mano de obra </w:t>
            </w:r>
          </w:p>
          <w:p w:rsidR="00D8636F" w:rsidRPr="00D8636F" w:rsidRDefault="00D8636F" w:rsidP="00D8636F">
            <w:pPr>
              <w:spacing w:after="0" w:line="240" w:lineRule="auto"/>
              <w:jc w:val="both"/>
              <w:rPr>
                <w:rFonts w:ascii="Arial" w:hAnsi="Arial" w:cs="Arial"/>
                <w:sz w:val="20"/>
                <w:szCs w:val="20"/>
              </w:rPr>
            </w:pPr>
            <w:r w:rsidRPr="00D8636F">
              <w:rPr>
                <w:rFonts w:ascii="Arial" w:hAnsi="Arial" w:cs="Arial"/>
                <w:sz w:val="20"/>
                <w:szCs w:val="20"/>
              </w:rPr>
              <w:t>Cantidad del producto</w:t>
            </w:r>
          </w:p>
          <w:p w:rsidR="00D8636F" w:rsidRPr="00D8636F" w:rsidRDefault="00D8636F" w:rsidP="00D8636F">
            <w:pPr>
              <w:spacing w:after="0" w:line="240" w:lineRule="auto"/>
              <w:jc w:val="both"/>
              <w:rPr>
                <w:rFonts w:ascii="Arial" w:hAnsi="Arial" w:cs="Arial"/>
                <w:sz w:val="20"/>
                <w:szCs w:val="20"/>
              </w:rPr>
            </w:pPr>
            <w:r w:rsidRPr="00D8636F">
              <w:rPr>
                <w:rFonts w:ascii="Arial" w:hAnsi="Arial" w:cs="Arial"/>
                <w:sz w:val="20"/>
                <w:szCs w:val="20"/>
              </w:rPr>
              <w:t xml:space="preserve">Área sembrada </w:t>
            </w:r>
          </w:p>
          <w:p w:rsidR="00D8636F" w:rsidRPr="00D8636F" w:rsidRDefault="00D8636F" w:rsidP="00D8636F">
            <w:pPr>
              <w:spacing w:after="0" w:line="240" w:lineRule="auto"/>
              <w:jc w:val="both"/>
              <w:rPr>
                <w:rFonts w:ascii="Arial" w:hAnsi="Arial" w:cs="Arial"/>
                <w:sz w:val="20"/>
                <w:szCs w:val="20"/>
              </w:rPr>
            </w:pPr>
            <w:r w:rsidRPr="00D8636F">
              <w:rPr>
                <w:rFonts w:ascii="Arial" w:hAnsi="Arial" w:cs="Arial"/>
                <w:sz w:val="20"/>
                <w:szCs w:val="20"/>
              </w:rPr>
              <w:t>Variedad de fresa</w:t>
            </w:r>
          </w:p>
          <w:p w:rsidR="00CA04C8" w:rsidRPr="005361A5" w:rsidRDefault="00CA04C8" w:rsidP="00C146B1">
            <w:pPr>
              <w:pStyle w:val="Prrafodelista"/>
              <w:spacing w:after="0" w:line="240" w:lineRule="auto"/>
              <w:ind w:left="0"/>
              <w:jc w:val="both"/>
              <w:rPr>
                <w:rFonts w:ascii="Arial" w:hAnsi="Arial" w:cs="Arial"/>
                <w:color w:val="000000"/>
                <w:sz w:val="20"/>
                <w:szCs w:val="20"/>
              </w:rPr>
            </w:pPr>
          </w:p>
        </w:tc>
        <w:tc>
          <w:tcPr>
            <w:tcW w:w="1417" w:type="dxa"/>
            <w:vAlign w:val="center"/>
          </w:tcPr>
          <w:p w:rsidR="00CA04C8" w:rsidRDefault="00CA04C8" w:rsidP="00C146B1">
            <w:pPr>
              <w:pStyle w:val="Prrafodelista"/>
              <w:spacing w:after="0" w:line="240" w:lineRule="auto"/>
              <w:ind w:left="0"/>
              <w:jc w:val="center"/>
              <w:rPr>
                <w:rFonts w:ascii="Arial" w:hAnsi="Arial" w:cs="Arial"/>
                <w:color w:val="000000"/>
                <w:sz w:val="20"/>
                <w:szCs w:val="20"/>
              </w:rPr>
            </w:pPr>
            <w:r w:rsidRPr="009A21BB">
              <w:rPr>
                <w:rFonts w:ascii="Arial" w:hAnsi="Arial" w:cs="Arial"/>
                <w:color w:val="000000"/>
                <w:sz w:val="20"/>
                <w:szCs w:val="20"/>
              </w:rPr>
              <w:t>Primaria</w:t>
            </w:r>
          </w:p>
          <w:p w:rsidR="002221F3" w:rsidRPr="009A21BB" w:rsidRDefault="002221F3" w:rsidP="00C146B1">
            <w:pPr>
              <w:pStyle w:val="Prrafodelista"/>
              <w:spacing w:after="0" w:line="240" w:lineRule="auto"/>
              <w:ind w:left="0"/>
              <w:jc w:val="center"/>
              <w:rPr>
                <w:rFonts w:ascii="Arial" w:hAnsi="Arial" w:cs="Arial"/>
                <w:color w:val="000000"/>
                <w:sz w:val="20"/>
                <w:szCs w:val="20"/>
              </w:rPr>
            </w:pPr>
            <w:r>
              <w:rPr>
                <w:rFonts w:ascii="Arial" w:hAnsi="Arial" w:cs="Arial"/>
                <w:color w:val="000000"/>
                <w:sz w:val="20"/>
                <w:szCs w:val="20"/>
              </w:rPr>
              <w:t>Secundaria</w:t>
            </w:r>
          </w:p>
        </w:tc>
        <w:tc>
          <w:tcPr>
            <w:tcW w:w="1418" w:type="dxa"/>
            <w:vAlign w:val="center"/>
          </w:tcPr>
          <w:p w:rsidR="00CA04C8" w:rsidRPr="009A21BB" w:rsidRDefault="00CA04C8" w:rsidP="00C146B1">
            <w:pPr>
              <w:pStyle w:val="Prrafodelista"/>
              <w:spacing w:after="0" w:line="240" w:lineRule="auto"/>
              <w:ind w:left="0"/>
              <w:jc w:val="center"/>
              <w:rPr>
                <w:rFonts w:ascii="Arial" w:hAnsi="Arial" w:cs="Arial"/>
                <w:color w:val="000000"/>
                <w:sz w:val="20"/>
                <w:szCs w:val="20"/>
              </w:rPr>
            </w:pPr>
            <w:r w:rsidRPr="009A21BB">
              <w:rPr>
                <w:rFonts w:ascii="Arial" w:hAnsi="Arial" w:cs="Arial"/>
                <w:color w:val="000000"/>
                <w:sz w:val="20"/>
                <w:szCs w:val="20"/>
              </w:rPr>
              <w:t>Encuesta</w:t>
            </w:r>
          </w:p>
          <w:p w:rsidR="009C2CF3" w:rsidRDefault="009C2CF3" w:rsidP="00C146B1">
            <w:pPr>
              <w:pStyle w:val="Prrafodelista"/>
              <w:spacing w:after="0" w:line="240" w:lineRule="auto"/>
              <w:ind w:left="0"/>
              <w:jc w:val="center"/>
              <w:rPr>
                <w:rFonts w:ascii="Arial" w:hAnsi="Arial" w:cs="Arial"/>
                <w:color w:val="000000"/>
                <w:sz w:val="20"/>
                <w:szCs w:val="20"/>
              </w:rPr>
            </w:pPr>
            <w:r w:rsidRPr="009A21BB">
              <w:rPr>
                <w:rFonts w:ascii="Arial" w:hAnsi="Arial" w:cs="Arial"/>
                <w:color w:val="000000"/>
                <w:sz w:val="20"/>
                <w:szCs w:val="20"/>
              </w:rPr>
              <w:t>Observación directa</w:t>
            </w:r>
          </w:p>
          <w:p w:rsidR="002221F3" w:rsidRPr="009A21BB" w:rsidRDefault="002221F3" w:rsidP="00C146B1">
            <w:pPr>
              <w:pStyle w:val="Prrafodelista"/>
              <w:spacing w:after="0" w:line="240" w:lineRule="auto"/>
              <w:ind w:left="0"/>
              <w:jc w:val="center"/>
              <w:rPr>
                <w:rFonts w:ascii="Arial" w:hAnsi="Arial" w:cs="Arial"/>
                <w:color w:val="000000"/>
                <w:sz w:val="20"/>
                <w:szCs w:val="20"/>
              </w:rPr>
            </w:pPr>
            <w:r>
              <w:rPr>
                <w:rFonts w:ascii="Arial" w:hAnsi="Arial" w:cs="Arial"/>
                <w:color w:val="000000"/>
                <w:sz w:val="20"/>
                <w:szCs w:val="20"/>
              </w:rPr>
              <w:t>Documental</w:t>
            </w:r>
          </w:p>
        </w:tc>
        <w:tc>
          <w:tcPr>
            <w:tcW w:w="1559" w:type="dxa"/>
            <w:vAlign w:val="center"/>
          </w:tcPr>
          <w:p w:rsidR="00CA04C8" w:rsidRDefault="00CA04C8" w:rsidP="00C146B1">
            <w:pPr>
              <w:pStyle w:val="Prrafodelista"/>
              <w:spacing w:after="0" w:line="240" w:lineRule="auto"/>
              <w:ind w:left="0"/>
              <w:jc w:val="center"/>
              <w:rPr>
                <w:rFonts w:ascii="Arial" w:hAnsi="Arial" w:cs="Arial"/>
                <w:color w:val="000000"/>
                <w:sz w:val="20"/>
                <w:szCs w:val="20"/>
              </w:rPr>
            </w:pPr>
            <w:r w:rsidRPr="009A21BB">
              <w:rPr>
                <w:rFonts w:ascii="Arial" w:hAnsi="Arial" w:cs="Arial"/>
                <w:color w:val="000000"/>
                <w:sz w:val="20"/>
                <w:szCs w:val="20"/>
              </w:rPr>
              <w:t>Productores</w:t>
            </w:r>
          </w:p>
          <w:p w:rsidR="002221F3" w:rsidRPr="009A21BB" w:rsidRDefault="002221F3" w:rsidP="00C146B1">
            <w:pPr>
              <w:pStyle w:val="Prrafodelista"/>
              <w:spacing w:after="0" w:line="240" w:lineRule="auto"/>
              <w:ind w:left="0"/>
              <w:jc w:val="center"/>
              <w:rPr>
                <w:rFonts w:ascii="Arial" w:hAnsi="Arial" w:cs="Arial"/>
                <w:color w:val="000000"/>
                <w:sz w:val="20"/>
                <w:szCs w:val="20"/>
              </w:rPr>
            </w:pPr>
            <w:r>
              <w:rPr>
                <w:rFonts w:ascii="Arial" w:hAnsi="Arial" w:cs="Arial"/>
                <w:color w:val="000000"/>
                <w:sz w:val="20"/>
                <w:szCs w:val="20"/>
              </w:rPr>
              <w:t>Base de datos</w:t>
            </w:r>
          </w:p>
        </w:tc>
      </w:tr>
      <w:tr w:rsidR="00CA04C8" w:rsidRPr="009A21BB" w:rsidTr="002221F3">
        <w:trPr>
          <w:trHeight w:val="1095"/>
        </w:trPr>
        <w:tc>
          <w:tcPr>
            <w:tcW w:w="2376" w:type="dxa"/>
          </w:tcPr>
          <w:p w:rsidR="00CA04C8" w:rsidRPr="009A21BB" w:rsidRDefault="00CA04C8" w:rsidP="00C146B1">
            <w:pPr>
              <w:pStyle w:val="Prrafodelista"/>
              <w:spacing w:after="0" w:line="240" w:lineRule="auto"/>
              <w:jc w:val="both"/>
              <w:rPr>
                <w:rFonts w:ascii="Arial" w:hAnsi="Arial" w:cs="Arial"/>
                <w:color w:val="000000"/>
                <w:sz w:val="20"/>
                <w:szCs w:val="20"/>
              </w:rPr>
            </w:pPr>
          </w:p>
          <w:p w:rsidR="00CA04C8" w:rsidRPr="009A21BB" w:rsidRDefault="00CA04C8" w:rsidP="00C146B1">
            <w:pPr>
              <w:spacing w:after="0" w:line="240" w:lineRule="auto"/>
              <w:jc w:val="both"/>
              <w:rPr>
                <w:rFonts w:ascii="Arial" w:hAnsi="Arial" w:cs="Arial"/>
                <w:color w:val="000000"/>
                <w:sz w:val="20"/>
                <w:szCs w:val="20"/>
              </w:rPr>
            </w:pPr>
          </w:p>
          <w:p w:rsidR="00CA04C8" w:rsidRPr="009A21BB" w:rsidRDefault="00CA04C8" w:rsidP="00C146B1">
            <w:pPr>
              <w:spacing w:after="0" w:line="240" w:lineRule="auto"/>
              <w:jc w:val="both"/>
              <w:rPr>
                <w:rFonts w:ascii="Arial" w:hAnsi="Arial" w:cs="Arial"/>
                <w:color w:val="000000"/>
                <w:sz w:val="20"/>
                <w:szCs w:val="20"/>
              </w:rPr>
            </w:pPr>
            <w:r w:rsidRPr="009A21BB">
              <w:rPr>
                <w:rFonts w:ascii="Arial" w:hAnsi="Arial" w:cs="Arial"/>
                <w:color w:val="000000"/>
                <w:sz w:val="20"/>
                <w:szCs w:val="20"/>
              </w:rPr>
              <w:t xml:space="preserve">Analizar la comercialización de la fresa  en  el Cantón. </w:t>
            </w:r>
          </w:p>
          <w:p w:rsidR="00CA04C8" w:rsidRPr="009A21BB" w:rsidRDefault="00CA04C8" w:rsidP="00C146B1">
            <w:pPr>
              <w:pStyle w:val="Prrafodelista"/>
              <w:spacing w:after="0" w:line="240" w:lineRule="auto"/>
              <w:ind w:left="0"/>
              <w:jc w:val="both"/>
              <w:rPr>
                <w:rFonts w:ascii="Arial" w:hAnsi="Arial" w:cs="Arial"/>
                <w:b/>
                <w:color w:val="000000"/>
                <w:sz w:val="20"/>
                <w:szCs w:val="20"/>
              </w:rPr>
            </w:pPr>
          </w:p>
        </w:tc>
        <w:tc>
          <w:tcPr>
            <w:tcW w:w="1843" w:type="dxa"/>
          </w:tcPr>
          <w:p w:rsidR="00CA04C8" w:rsidRPr="009A21BB" w:rsidRDefault="00CA04C8" w:rsidP="00C146B1">
            <w:pPr>
              <w:pStyle w:val="Prrafodelista"/>
              <w:spacing w:after="0" w:line="240" w:lineRule="auto"/>
              <w:ind w:left="0"/>
              <w:jc w:val="center"/>
              <w:rPr>
                <w:rFonts w:ascii="Arial" w:hAnsi="Arial" w:cs="Arial"/>
                <w:color w:val="000000"/>
                <w:sz w:val="20"/>
                <w:szCs w:val="20"/>
              </w:rPr>
            </w:pPr>
          </w:p>
          <w:p w:rsidR="00CA04C8" w:rsidRPr="009A21BB" w:rsidRDefault="00CA04C8" w:rsidP="00C146B1">
            <w:pPr>
              <w:pStyle w:val="Prrafodelista"/>
              <w:spacing w:after="0" w:line="240" w:lineRule="auto"/>
              <w:ind w:left="0"/>
              <w:jc w:val="center"/>
              <w:rPr>
                <w:rFonts w:ascii="Arial" w:hAnsi="Arial" w:cs="Arial"/>
                <w:color w:val="000000"/>
                <w:sz w:val="20"/>
                <w:szCs w:val="20"/>
              </w:rPr>
            </w:pPr>
          </w:p>
          <w:p w:rsidR="00CA04C8" w:rsidRPr="009A21BB" w:rsidRDefault="00CA04C8" w:rsidP="00C146B1">
            <w:pPr>
              <w:pStyle w:val="Prrafodelista"/>
              <w:spacing w:after="0" w:line="240" w:lineRule="auto"/>
              <w:ind w:left="0"/>
              <w:jc w:val="center"/>
              <w:rPr>
                <w:rFonts w:ascii="Arial" w:hAnsi="Arial" w:cs="Arial"/>
                <w:color w:val="000000"/>
                <w:sz w:val="20"/>
                <w:szCs w:val="20"/>
              </w:rPr>
            </w:pPr>
          </w:p>
          <w:p w:rsidR="00CA04C8" w:rsidRPr="009A21BB" w:rsidRDefault="00CA04C8" w:rsidP="00C146B1">
            <w:pPr>
              <w:pStyle w:val="Prrafodelista"/>
              <w:spacing w:after="0" w:line="240" w:lineRule="auto"/>
              <w:ind w:left="0"/>
              <w:jc w:val="center"/>
              <w:rPr>
                <w:rFonts w:ascii="Arial" w:hAnsi="Arial" w:cs="Arial"/>
                <w:color w:val="000000"/>
                <w:sz w:val="20"/>
                <w:szCs w:val="20"/>
              </w:rPr>
            </w:pPr>
            <w:r w:rsidRPr="009A21BB">
              <w:rPr>
                <w:rFonts w:ascii="Arial" w:hAnsi="Arial" w:cs="Arial"/>
                <w:color w:val="000000"/>
                <w:sz w:val="20"/>
                <w:szCs w:val="20"/>
              </w:rPr>
              <w:t xml:space="preserve">Comercialización </w:t>
            </w:r>
          </w:p>
        </w:tc>
        <w:tc>
          <w:tcPr>
            <w:tcW w:w="2552" w:type="dxa"/>
          </w:tcPr>
          <w:p w:rsidR="00D8636F" w:rsidRPr="00A55890" w:rsidRDefault="00D8636F" w:rsidP="00D8636F">
            <w:pPr>
              <w:pStyle w:val="Prrafodelista"/>
              <w:spacing w:after="0" w:line="360" w:lineRule="auto"/>
              <w:ind w:left="3240"/>
              <w:jc w:val="both"/>
              <w:rPr>
                <w:rFonts w:ascii="Arial" w:hAnsi="Arial" w:cs="Arial"/>
                <w:b/>
                <w:sz w:val="24"/>
                <w:szCs w:val="24"/>
              </w:rPr>
            </w:pPr>
          </w:p>
          <w:p w:rsidR="00D8636F" w:rsidRPr="00D8636F" w:rsidRDefault="00D8636F" w:rsidP="00D8636F">
            <w:pPr>
              <w:spacing w:after="0" w:line="240" w:lineRule="auto"/>
              <w:jc w:val="both"/>
              <w:rPr>
                <w:rFonts w:ascii="Arial" w:hAnsi="Arial" w:cs="Arial"/>
                <w:sz w:val="20"/>
                <w:szCs w:val="20"/>
              </w:rPr>
            </w:pPr>
            <w:r w:rsidRPr="00D8636F">
              <w:rPr>
                <w:rFonts w:ascii="Arial" w:hAnsi="Arial" w:cs="Arial"/>
                <w:sz w:val="20"/>
                <w:szCs w:val="20"/>
              </w:rPr>
              <w:t>Tipos de mercados</w:t>
            </w:r>
          </w:p>
          <w:p w:rsidR="00D8636F" w:rsidRPr="00D8636F" w:rsidRDefault="00D8636F" w:rsidP="00D8636F">
            <w:pPr>
              <w:spacing w:after="0" w:line="240" w:lineRule="auto"/>
              <w:jc w:val="both"/>
              <w:rPr>
                <w:rFonts w:ascii="Arial" w:hAnsi="Arial" w:cs="Arial"/>
                <w:sz w:val="20"/>
                <w:szCs w:val="20"/>
              </w:rPr>
            </w:pPr>
            <w:r w:rsidRPr="00D8636F">
              <w:rPr>
                <w:rFonts w:ascii="Arial" w:hAnsi="Arial" w:cs="Arial"/>
                <w:sz w:val="20"/>
                <w:szCs w:val="20"/>
              </w:rPr>
              <w:t xml:space="preserve">Presentación del producto </w:t>
            </w:r>
          </w:p>
          <w:p w:rsidR="00D8636F" w:rsidRPr="00D8636F" w:rsidRDefault="00D8636F" w:rsidP="00D8636F">
            <w:pPr>
              <w:spacing w:after="0" w:line="240" w:lineRule="auto"/>
              <w:jc w:val="both"/>
              <w:rPr>
                <w:rFonts w:ascii="Arial" w:hAnsi="Arial" w:cs="Arial"/>
                <w:sz w:val="20"/>
                <w:szCs w:val="20"/>
              </w:rPr>
            </w:pPr>
            <w:r w:rsidRPr="00D8636F">
              <w:rPr>
                <w:rFonts w:ascii="Arial" w:hAnsi="Arial" w:cs="Arial"/>
                <w:sz w:val="20"/>
                <w:szCs w:val="20"/>
              </w:rPr>
              <w:t xml:space="preserve">Puntos de venta </w:t>
            </w:r>
          </w:p>
          <w:p w:rsidR="00D8636F" w:rsidRPr="00D8636F" w:rsidRDefault="00D8636F" w:rsidP="00D8636F">
            <w:pPr>
              <w:spacing w:after="0" w:line="240" w:lineRule="auto"/>
              <w:jc w:val="both"/>
              <w:rPr>
                <w:rFonts w:ascii="Arial" w:hAnsi="Arial" w:cs="Arial"/>
                <w:sz w:val="20"/>
                <w:szCs w:val="20"/>
              </w:rPr>
            </w:pPr>
            <w:r w:rsidRPr="00D8636F">
              <w:rPr>
                <w:rFonts w:ascii="Arial" w:hAnsi="Arial" w:cs="Arial"/>
                <w:sz w:val="20"/>
                <w:szCs w:val="20"/>
              </w:rPr>
              <w:t>Canales de distribución</w:t>
            </w:r>
          </w:p>
          <w:p w:rsidR="00D8636F" w:rsidRPr="00D8636F" w:rsidRDefault="00D8636F" w:rsidP="00D8636F">
            <w:pPr>
              <w:spacing w:after="0" w:line="240" w:lineRule="auto"/>
              <w:jc w:val="both"/>
              <w:rPr>
                <w:rFonts w:ascii="Arial" w:hAnsi="Arial" w:cs="Arial"/>
                <w:sz w:val="20"/>
                <w:szCs w:val="20"/>
              </w:rPr>
            </w:pPr>
            <w:r w:rsidRPr="00D8636F">
              <w:rPr>
                <w:rFonts w:ascii="Arial" w:hAnsi="Arial" w:cs="Arial"/>
                <w:sz w:val="20"/>
                <w:szCs w:val="20"/>
              </w:rPr>
              <w:t>Control de calidad</w:t>
            </w:r>
          </w:p>
          <w:p w:rsidR="00CA04C8" w:rsidRPr="009A21BB" w:rsidRDefault="00CA04C8" w:rsidP="00C146B1">
            <w:pPr>
              <w:pStyle w:val="Prrafodelista"/>
              <w:spacing w:after="0" w:line="240" w:lineRule="auto"/>
              <w:ind w:left="0"/>
              <w:jc w:val="both"/>
              <w:rPr>
                <w:rFonts w:ascii="Arial" w:hAnsi="Arial" w:cs="Arial"/>
                <w:color w:val="000000"/>
                <w:sz w:val="20"/>
                <w:szCs w:val="20"/>
              </w:rPr>
            </w:pPr>
          </w:p>
        </w:tc>
        <w:tc>
          <w:tcPr>
            <w:tcW w:w="1417" w:type="dxa"/>
            <w:vAlign w:val="center"/>
          </w:tcPr>
          <w:p w:rsidR="00CA04C8" w:rsidRPr="009A21BB" w:rsidRDefault="00CA04C8" w:rsidP="00C146B1">
            <w:pPr>
              <w:pStyle w:val="Prrafodelista"/>
              <w:spacing w:after="0" w:line="240" w:lineRule="auto"/>
              <w:ind w:left="0"/>
              <w:jc w:val="center"/>
              <w:rPr>
                <w:rFonts w:ascii="Arial" w:hAnsi="Arial" w:cs="Arial"/>
                <w:color w:val="000000"/>
                <w:sz w:val="20"/>
                <w:szCs w:val="20"/>
              </w:rPr>
            </w:pPr>
            <w:r w:rsidRPr="009A21BB">
              <w:rPr>
                <w:rFonts w:ascii="Arial" w:hAnsi="Arial" w:cs="Arial"/>
                <w:color w:val="000000"/>
                <w:sz w:val="20"/>
                <w:szCs w:val="20"/>
              </w:rPr>
              <w:t>Primaria</w:t>
            </w:r>
          </w:p>
        </w:tc>
        <w:tc>
          <w:tcPr>
            <w:tcW w:w="1418" w:type="dxa"/>
            <w:vAlign w:val="center"/>
          </w:tcPr>
          <w:p w:rsidR="00CA04C8" w:rsidRPr="009A21BB" w:rsidRDefault="00CA04C8" w:rsidP="00C146B1">
            <w:pPr>
              <w:pStyle w:val="Prrafodelista"/>
              <w:spacing w:after="0" w:line="240" w:lineRule="auto"/>
              <w:ind w:left="0"/>
              <w:jc w:val="center"/>
              <w:rPr>
                <w:rFonts w:ascii="Arial" w:hAnsi="Arial" w:cs="Arial"/>
                <w:color w:val="000000"/>
                <w:sz w:val="20"/>
                <w:szCs w:val="20"/>
              </w:rPr>
            </w:pPr>
            <w:r w:rsidRPr="009A21BB">
              <w:rPr>
                <w:rFonts w:ascii="Arial" w:hAnsi="Arial" w:cs="Arial"/>
                <w:color w:val="000000"/>
                <w:sz w:val="20"/>
                <w:szCs w:val="20"/>
              </w:rPr>
              <w:t>Encuesta</w:t>
            </w:r>
          </w:p>
          <w:p w:rsidR="009C2CF3" w:rsidRPr="009A21BB" w:rsidRDefault="009C2CF3" w:rsidP="00C146B1">
            <w:pPr>
              <w:pStyle w:val="Prrafodelista"/>
              <w:spacing w:after="0" w:line="240" w:lineRule="auto"/>
              <w:ind w:left="0"/>
              <w:jc w:val="center"/>
              <w:rPr>
                <w:rFonts w:ascii="Arial" w:hAnsi="Arial" w:cs="Arial"/>
                <w:color w:val="000000"/>
                <w:sz w:val="20"/>
                <w:szCs w:val="20"/>
              </w:rPr>
            </w:pPr>
            <w:r w:rsidRPr="009A21BB">
              <w:rPr>
                <w:rFonts w:ascii="Arial" w:hAnsi="Arial" w:cs="Arial"/>
                <w:color w:val="000000"/>
                <w:sz w:val="20"/>
                <w:szCs w:val="20"/>
              </w:rPr>
              <w:t>Observación directa</w:t>
            </w:r>
          </w:p>
          <w:p w:rsidR="00CA04C8" w:rsidRPr="009A21BB" w:rsidRDefault="00CA04C8" w:rsidP="00C146B1">
            <w:pPr>
              <w:pStyle w:val="Prrafodelista"/>
              <w:spacing w:after="0" w:line="240" w:lineRule="auto"/>
              <w:ind w:left="0"/>
              <w:jc w:val="center"/>
              <w:rPr>
                <w:rFonts w:ascii="Arial" w:hAnsi="Arial" w:cs="Arial"/>
                <w:color w:val="000000"/>
                <w:sz w:val="20"/>
                <w:szCs w:val="20"/>
              </w:rPr>
            </w:pPr>
            <w:r w:rsidRPr="009A21BB">
              <w:rPr>
                <w:rFonts w:ascii="Arial" w:hAnsi="Arial" w:cs="Arial"/>
                <w:color w:val="000000"/>
                <w:sz w:val="20"/>
                <w:szCs w:val="20"/>
              </w:rPr>
              <w:t xml:space="preserve">Opinión de Expertos </w:t>
            </w:r>
          </w:p>
        </w:tc>
        <w:tc>
          <w:tcPr>
            <w:tcW w:w="1559" w:type="dxa"/>
            <w:vAlign w:val="center"/>
          </w:tcPr>
          <w:p w:rsidR="00CA04C8" w:rsidRPr="009A21BB" w:rsidRDefault="00CA04C8" w:rsidP="00C146B1">
            <w:pPr>
              <w:pStyle w:val="Prrafodelista"/>
              <w:spacing w:after="0" w:line="240" w:lineRule="auto"/>
              <w:ind w:left="0"/>
              <w:jc w:val="center"/>
              <w:rPr>
                <w:rFonts w:ascii="Arial" w:hAnsi="Arial" w:cs="Arial"/>
                <w:color w:val="000000"/>
                <w:sz w:val="20"/>
                <w:szCs w:val="20"/>
              </w:rPr>
            </w:pPr>
            <w:r w:rsidRPr="009A21BB">
              <w:rPr>
                <w:rFonts w:ascii="Arial" w:hAnsi="Arial" w:cs="Arial"/>
                <w:color w:val="000000"/>
                <w:sz w:val="20"/>
                <w:szCs w:val="20"/>
              </w:rPr>
              <w:t>Productores</w:t>
            </w:r>
          </w:p>
          <w:p w:rsidR="00CA04C8" w:rsidRPr="009A21BB" w:rsidRDefault="00CA04C8" w:rsidP="00C146B1">
            <w:pPr>
              <w:pStyle w:val="Prrafodelista"/>
              <w:spacing w:after="0" w:line="240" w:lineRule="auto"/>
              <w:ind w:left="0"/>
              <w:jc w:val="center"/>
              <w:rPr>
                <w:rFonts w:ascii="Arial" w:hAnsi="Arial" w:cs="Arial"/>
                <w:color w:val="000000"/>
                <w:sz w:val="20"/>
                <w:szCs w:val="20"/>
              </w:rPr>
            </w:pPr>
            <w:r w:rsidRPr="009A21BB">
              <w:rPr>
                <w:rFonts w:ascii="Arial" w:hAnsi="Arial" w:cs="Arial"/>
                <w:color w:val="000000"/>
                <w:sz w:val="20"/>
                <w:szCs w:val="20"/>
              </w:rPr>
              <w:t>Consumidores</w:t>
            </w:r>
          </w:p>
          <w:p w:rsidR="00CA04C8" w:rsidRPr="009A21BB" w:rsidRDefault="00CA04C8" w:rsidP="00C146B1">
            <w:pPr>
              <w:pStyle w:val="Prrafodelista"/>
              <w:spacing w:after="0" w:line="240" w:lineRule="auto"/>
              <w:ind w:left="0"/>
              <w:jc w:val="center"/>
              <w:rPr>
                <w:rFonts w:ascii="Arial" w:hAnsi="Arial" w:cs="Arial"/>
                <w:color w:val="000000"/>
                <w:sz w:val="20"/>
                <w:szCs w:val="20"/>
              </w:rPr>
            </w:pPr>
            <w:r w:rsidRPr="009A21BB">
              <w:rPr>
                <w:rFonts w:ascii="Arial" w:hAnsi="Arial" w:cs="Arial"/>
                <w:color w:val="000000"/>
                <w:sz w:val="20"/>
                <w:szCs w:val="20"/>
              </w:rPr>
              <w:t>Ing. Agroindustrial</w:t>
            </w:r>
          </w:p>
        </w:tc>
      </w:tr>
      <w:tr w:rsidR="00CA04C8" w:rsidRPr="009A21BB" w:rsidTr="002221F3">
        <w:trPr>
          <w:trHeight w:val="790"/>
        </w:trPr>
        <w:tc>
          <w:tcPr>
            <w:tcW w:w="2376" w:type="dxa"/>
          </w:tcPr>
          <w:p w:rsidR="00CA04C8" w:rsidRPr="009A21BB" w:rsidRDefault="00CA04C8" w:rsidP="00C146B1">
            <w:pPr>
              <w:pStyle w:val="Prrafodelista"/>
              <w:spacing w:after="0" w:line="240" w:lineRule="auto"/>
              <w:ind w:left="0"/>
              <w:jc w:val="both"/>
              <w:rPr>
                <w:rFonts w:ascii="Arial" w:hAnsi="Arial" w:cs="Arial"/>
                <w:color w:val="000000"/>
                <w:sz w:val="20"/>
                <w:szCs w:val="20"/>
              </w:rPr>
            </w:pPr>
          </w:p>
          <w:p w:rsidR="00CA04C8" w:rsidRPr="009A21BB" w:rsidRDefault="00CA04C8" w:rsidP="00C146B1">
            <w:pPr>
              <w:pStyle w:val="Prrafodelista"/>
              <w:spacing w:after="0" w:line="240" w:lineRule="auto"/>
              <w:ind w:left="0"/>
              <w:jc w:val="both"/>
              <w:rPr>
                <w:rFonts w:ascii="Arial" w:hAnsi="Arial" w:cs="Arial"/>
                <w:color w:val="000000"/>
                <w:sz w:val="20"/>
                <w:szCs w:val="20"/>
              </w:rPr>
            </w:pPr>
            <w:r w:rsidRPr="009A21BB">
              <w:rPr>
                <w:rFonts w:ascii="Arial" w:hAnsi="Arial" w:cs="Arial"/>
                <w:color w:val="000000"/>
                <w:sz w:val="20"/>
                <w:szCs w:val="20"/>
              </w:rPr>
              <w:t xml:space="preserve">Determinar la calidad del talento humano que labora en la producción de la fruta </w:t>
            </w:r>
          </w:p>
          <w:p w:rsidR="00CA04C8" w:rsidRPr="009A21BB" w:rsidRDefault="00CA04C8" w:rsidP="00C146B1">
            <w:pPr>
              <w:pStyle w:val="Prrafodelista"/>
              <w:spacing w:after="0" w:line="240" w:lineRule="auto"/>
              <w:ind w:left="0"/>
              <w:jc w:val="both"/>
              <w:rPr>
                <w:rFonts w:ascii="Arial" w:hAnsi="Arial" w:cs="Arial"/>
                <w:b/>
                <w:color w:val="000000"/>
                <w:sz w:val="20"/>
                <w:szCs w:val="20"/>
              </w:rPr>
            </w:pPr>
          </w:p>
        </w:tc>
        <w:tc>
          <w:tcPr>
            <w:tcW w:w="1843" w:type="dxa"/>
          </w:tcPr>
          <w:p w:rsidR="00CA04C8" w:rsidRPr="009A21BB" w:rsidRDefault="00CA04C8" w:rsidP="00C146B1">
            <w:pPr>
              <w:pStyle w:val="Prrafodelista"/>
              <w:spacing w:after="0" w:line="240" w:lineRule="auto"/>
              <w:ind w:left="0"/>
              <w:jc w:val="center"/>
              <w:rPr>
                <w:rFonts w:ascii="Arial" w:hAnsi="Arial" w:cs="Arial"/>
                <w:color w:val="000000"/>
                <w:sz w:val="20"/>
                <w:szCs w:val="20"/>
              </w:rPr>
            </w:pPr>
          </w:p>
          <w:p w:rsidR="00CA04C8" w:rsidRPr="009A21BB" w:rsidRDefault="00CA04C8" w:rsidP="00C146B1">
            <w:pPr>
              <w:pStyle w:val="Prrafodelista"/>
              <w:spacing w:after="0" w:line="240" w:lineRule="auto"/>
              <w:ind w:left="0"/>
              <w:jc w:val="center"/>
              <w:rPr>
                <w:rFonts w:ascii="Arial" w:hAnsi="Arial" w:cs="Arial"/>
                <w:color w:val="000000"/>
                <w:sz w:val="20"/>
                <w:szCs w:val="20"/>
              </w:rPr>
            </w:pPr>
          </w:p>
          <w:p w:rsidR="00CA04C8" w:rsidRPr="009A21BB" w:rsidRDefault="00CA04C8" w:rsidP="00C146B1">
            <w:pPr>
              <w:pStyle w:val="Prrafodelista"/>
              <w:spacing w:after="0" w:line="240" w:lineRule="auto"/>
              <w:ind w:left="0"/>
              <w:jc w:val="center"/>
              <w:rPr>
                <w:rFonts w:ascii="Arial" w:hAnsi="Arial" w:cs="Arial"/>
                <w:color w:val="000000"/>
                <w:sz w:val="20"/>
                <w:szCs w:val="20"/>
              </w:rPr>
            </w:pPr>
            <w:r w:rsidRPr="009A21BB">
              <w:rPr>
                <w:rFonts w:ascii="Arial" w:hAnsi="Arial" w:cs="Arial"/>
                <w:color w:val="000000"/>
                <w:sz w:val="20"/>
                <w:szCs w:val="20"/>
              </w:rPr>
              <w:t>Talento Humano</w:t>
            </w:r>
          </w:p>
        </w:tc>
        <w:tc>
          <w:tcPr>
            <w:tcW w:w="2552" w:type="dxa"/>
          </w:tcPr>
          <w:p w:rsidR="00CA04C8" w:rsidRPr="009A21BB" w:rsidRDefault="00CA04C8" w:rsidP="00C146B1">
            <w:pPr>
              <w:pStyle w:val="Prrafodelista"/>
              <w:spacing w:after="0" w:line="240" w:lineRule="auto"/>
              <w:ind w:left="0"/>
              <w:jc w:val="both"/>
              <w:rPr>
                <w:rFonts w:ascii="Arial" w:hAnsi="Arial" w:cs="Arial"/>
                <w:color w:val="000000"/>
                <w:sz w:val="20"/>
                <w:szCs w:val="20"/>
              </w:rPr>
            </w:pPr>
          </w:p>
          <w:p w:rsidR="00D8636F" w:rsidRPr="00D8636F" w:rsidRDefault="00D8636F" w:rsidP="00D8636F">
            <w:pPr>
              <w:spacing w:after="0" w:line="240" w:lineRule="auto"/>
              <w:ind w:left="34"/>
              <w:jc w:val="both"/>
              <w:rPr>
                <w:rFonts w:ascii="Arial" w:hAnsi="Arial" w:cs="Arial"/>
                <w:sz w:val="20"/>
                <w:szCs w:val="20"/>
              </w:rPr>
            </w:pPr>
            <w:r w:rsidRPr="00D8636F">
              <w:rPr>
                <w:rFonts w:ascii="Arial" w:hAnsi="Arial" w:cs="Arial"/>
                <w:sz w:val="20"/>
                <w:szCs w:val="20"/>
              </w:rPr>
              <w:t xml:space="preserve">Capacitación </w:t>
            </w:r>
          </w:p>
          <w:p w:rsidR="00D8636F" w:rsidRPr="00D8636F" w:rsidRDefault="00D8636F" w:rsidP="00D8636F">
            <w:pPr>
              <w:spacing w:after="0" w:line="240" w:lineRule="auto"/>
              <w:ind w:left="34"/>
              <w:jc w:val="both"/>
              <w:rPr>
                <w:rFonts w:ascii="Arial" w:hAnsi="Arial" w:cs="Arial"/>
                <w:sz w:val="20"/>
                <w:szCs w:val="20"/>
              </w:rPr>
            </w:pPr>
            <w:r w:rsidRPr="00D8636F">
              <w:rPr>
                <w:rFonts w:ascii="Arial" w:hAnsi="Arial" w:cs="Arial"/>
                <w:sz w:val="20"/>
                <w:szCs w:val="20"/>
              </w:rPr>
              <w:t xml:space="preserve">Experiencia </w:t>
            </w:r>
          </w:p>
          <w:p w:rsidR="00D8636F" w:rsidRPr="00D8636F" w:rsidRDefault="00D8636F" w:rsidP="00D8636F">
            <w:pPr>
              <w:spacing w:after="0" w:line="240" w:lineRule="auto"/>
              <w:ind w:left="34"/>
              <w:jc w:val="both"/>
              <w:rPr>
                <w:rFonts w:ascii="Arial" w:hAnsi="Arial" w:cs="Arial"/>
                <w:sz w:val="20"/>
                <w:szCs w:val="20"/>
              </w:rPr>
            </w:pPr>
            <w:r w:rsidRPr="00D8636F">
              <w:rPr>
                <w:rFonts w:ascii="Arial" w:hAnsi="Arial" w:cs="Arial"/>
                <w:sz w:val="20"/>
                <w:szCs w:val="20"/>
              </w:rPr>
              <w:t xml:space="preserve">Nivel educativo </w:t>
            </w:r>
          </w:p>
          <w:p w:rsidR="00CA04C8" w:rsidRPr="009A21BB" w:rsidRDefault="00CA04C8" w:rsidP="00D8636F">
            <w:pPr>
              <w:pStyle w:val="Prrafodelista"/>
              <w:spacing w:after="0" w:line="240" w:lineRule="auto"/>
              <w:ind w:left="0"/>
              <w:jc w:val="both"/>
              <w:rPr>
                <w:rFonts w:ascii="Arial" w:hAnsi="Arial" w:cs="Arial"/>
                <w:color w:val="000000"/>
                <w:sz w:val="20"/>
                <w:szCs w:val="20"/>
              </w:rPr>
            </w:pPr>
          </w:p>
        </w:tc>
        <w:tc>
          <w:tcPr>
            <w:tcW w:w="1417" w:type="dxa"/>
            <w:vAlign w:val="center"/>
          </w:tcPr>
          <w:p w:rsidR="00CA04C8" w:rsidRDefault="00CA04C8" w:rsidP="00C146B1">
            <w:pPr>
              <w:pStyle w:val="Prrafodelista"/>
              <w:spacing w:after="0" w:line="240" w:lineRule="auto"/>
              <w:ind w:left="0"/>
              <w:jc w:val="center"/>
              <w:rPr>
                <w:rFonts w:ascii="Arial" w:hAnsi="Arial" w:cs="Arial"/>
                <w:color w:val="000000"/>
                <w:sz w:val="20"/>
                <w:szCs w:val="20"/>
              </w:rPr>
            </w:pPr>
            <w:r w:rsidRPr="009A21BB">
              <w:rPr>
                <w:rFonts w:ascii="Arial" w:hAnsi="Arial" w:cs="Arial"/>
                <w:color w:val="000000"/>
                <w:sz w:val="20"/>
                <w:szCs w:val="20"/>
              </w:rPr>
              <w:t>Primaria</w:t>
            </w:r>
          </w:p>
          <w:p w:rsidR="00D36701" w:rsidRPr="009A21BB" w:rsidRDefault="00D36701" w:rsidP="00C146B1">
            <w:pPr>
              <w:pStyle w:val="Prrafodelista"/>
              <w:spacing w:after="0" w:line="240" w:lineRule="auto"/>
              <w:ind w:left="0"/>
              <w:jc w:val="center"/>
              <w:rPr>
                <w:rFonts w:ascii="Arial" w:hAnsi="Arial" w:cs="Arial"/>
                <w:color w:val="000000"/>
                <w:sz w:val="20"/>
                <w:szCs w:val="20"/>
              </w:rPr>
            </w:pPr>
            <w:r>
              <w:rPr>
                <w:rFonts w:ascii="Arial" w:hAnsi="Arial" w:cs="Arial"/>
                <w:color w:val="000000"/>
                <w:sz w:val="20"/>
                <w:szCs w:val="20"/>
              </w:rPr>
              <w:t xml:space="preserve">Secundaria </w:t>
            </w:r>
          </w:p>
        </w:tc>
        <w:tc>
          <w:tcPr>
            <w:tcW w:w="1418" w:type="dxa"/>
            <w:vAlign w:val="center"/>
          </w:tcPr>
          <w:p w:rsidR="00CA04C8" w:rsidRDefault="00CA04C8" w:rsidP="00C146B1">
            <w:pPr>
              <w:pStyle w:val="Prrafodelista"/>
              <w:spacing w:after="0" w:line="240" w:lineRule="auto"/>
              <w:ind w:left="0"/>
              <w:jc w:val="center"/>
              <w:rPr>
                <w:rFonts w:ascii="Arial" w:hAnsi="Arial" w:cs="Arial"/>
                <w:color w:val="000000"/>
                <w:sz w:val="20"/>
                <w:szCs w:val="20"/>
              </w:rPr>
            </w:pPr>
            <w:r w:rsidRPr="009A21BB">
              <w:rPr>
                <w:rFonts w:ascii="Arial" w:hAnsi="Arial" w:cs="Arial"/>
                <w:color w:val="000000"/>
                <w:sz w:val="20"/>
                <w:szCs w:val="20"/>
              </w:rPr>
              <w:t>Encuesta</w:t>
            </w:r>
          </w:p>
          <w:p w:rsidR="00D36701" w:rsidRDefault="00D36701" w:rsidP="00C146B1">
            <w:pPr>
              <w:pStyle w:val="Prrafodelista"/>
              <w:spacing w:after="0" w:line="240" w:lineRule="auto"/>
              <w:ind w:left="0"/>
              <w:jc w:val="center"/>
              <w:rPr>
                <w:rFonts w:ascii="Arial" w:hAnsi="Arial" w:cs="Arial"/>
                <w:color w:val="000000"/>
                <w:sz w:val="20"/>
                <w:szCs w:val="20"/>
              </w:rPr>
            </w:pPr>
            <w:r>
              <w:rPr>
                <w:rFonts w:ascii="Arial" w:hAnsi="Arial" w:cs="Arial"/>
                <w:color w:val="000000"/>
                <w:sz w:val="20"/>
                <w:szCs w:val="20"/>
              </w:rPr>
              <w:t xml:space="preserve">Documental </w:t>
            </w:r>
          </w:p>
          <w:p w:rsidR="00D36701" w:rsidRPr="009A21BB" w:rsidRDefault="00D36701" w:rsidP="00C146B1">
            <w:pPr>
              <w:pStyle w:val="Prrafodelista"/>
              <w:spacing w:after="0" w:line="240" w:lineRule="auto"/>
              <w:ind w:left="0"/>
              <w:jc w:val="center"/>
              <w:rPr>
                <w:rFonts w:ascii="Arial" w:hAnsi="Arial" w:cs="Arial"/>
                <w:color w:val="000000"/>
                <w:sz w:val="20"/>
                <w:szCs w:val="20"/>
              </w:rPr>
            </w:pPr>
          </w:p>
        </w:tc>
        <w:tc>
          <w:tcPr>
            <w:tcW w:w="1559" w:type="dxa"/>
            <w:vAlign w:val="center"/>
          </w:tcPr>
          <w:p w:rsidR="00CA04C8" w:rsidRDefault="00CA04C8" w:rsidP="00C146B1">
            <w:pPr>
              <w:pStyle w:val="Prrafodelista"/>
              <w:spacing w:after="0" w:line="240" w:lineRule="auto"/>
              <w:ind w:left="0"/>
              <w:jc w:val="center"/>
              <w:rPr>
                <w:rFonts w:ascii="Arial" w:hAnsi="Arial" w:cs="Arial"/>
                <w:color w:val="000000"/>
                <w:sz w:val="20"/>
                <w:szCs w:val="20"/>
              </w:rPr>
            </w:pPr>
            <w:r w:rsidRPr="009A21BB">
              <w:rPr>
                <w:rFonts w:ascii="Arial" w:hAnsi="Arial" w:cs="Arial"/>
                <w:color w:val="000000"/>
                <w:sz w:val="20"/>
                <w:szCs w:val="20"/>
              </w:rPr>
              <w:t xml:space="preserve">Productores </w:t>
            </w:r>
          </w:p>
          <w:p w:rsidR="00D36701" w:rsidRPr="009A21BB" w:rsidRDefault="00D36701" w:rsidP="00C146B1">
            <w:pPr>
              <w:pStyle w:val="Prrafodelista"/>
              <w:spacing w:after="0" w:line="240" w:lineRule="auto"/>
              <w:ind w:left="0"/>
              <w:jc w:val="center"/>
              <w:rPr>
                <w:rFonts w:ascii="Arial" w:hAnsi="Arial" w:cs="Arial"/>
                <w:color w:val="000000"/>
                <w:sz w:val="20"/>
                <w:szCs w:val="20"/>
              </w:rPr>
            </w:pPr>
            <w:r>
              <w:rPr>
                <w:rFonts w:ascii="Arial" w:hAnsi="Arial" w:cs="Arial"/>
                <w:color w:val="000000"/>
                <w:sz w:val="20"/>
                <w:szCs w:val="20"/>
              </w:rPr>
              <w:t>Bibliográfica</w:t>
            </w:r>
          </w:p>
        </w:tc>
      </w:tr>
      <w:tr w:rsidR="00CA04C8" w:rsidRPr="009A21BB" w:rsidTr="002221F3">
        <w:trPr>
          <w:trHeight w:val="1185"/>
        </w:trPr>
        <w:tc>
          <w:tcPr>
            <w:tcW w:w="2376" w:type="dxa"/>
          </w:tcPr>
          <w:p w:rsidR="00CA04C8" w:rsidRPr="009A21BB" w:rsidRDefault="00CA04C8" w:rsidP="00C146B1">
            <w:pPr>
              <w:spacing w:after="0" w:line="240" w:lineRule="auto"/>
              <w:jc w:val="both"/>
              <w:rPr>
                <w:rFonts w:ascii="Arial" w:hAnsi="Arial" w:cs="Arial"/>
                <w:color w:val="000000"/>
                <w:sz w:val="20"/>
                <w:szCs w:val="20"/>
              </w:rPr>
            </w:pPr>
          </w:p>
          <w:p w:rsidR="00CA04C8" w:rsidRPr="009A21BB" w:rsidRDefault="00CA04C8" w:rsidP="00C146B1">
            <w:pPr>
              <w:spacing w:after="0" w:line="240" w:lineRule="auto"/>
              <w:jc w:val="both"/>
              <w:rPr>
                <w:rFonts w:ascii="Arial" w:hAnsi="Arial" w:cs="Arial"/>
                <w:color w:val="000000"/>
                <w:sz w:val="20"/>
                <w:szCs w:val="20"/>
              </w:rPr>
            </w:pPr>
            <w:r w:rsidRPr="009A21BB">
              <w:rPr>
                <w:rFonts w:ascii="Arial" w:hAnsi="Arial" w:cs="Arial"/>
                <w:color w:val="000000"/>
                <w:sz w:val="20"/>
                <w:szCs w:val="20"/>
              </w:rPr>
              <w:t xml:space="preserve">Conocer el aspecto financiero de la producción de la fresa. </w:t>
            </w:r>
          </w:p>
          <w:p w:rsidR="00CA04C8" w:rsidRPr="009A21BB" w:rsidRDefault="00CA04C8" w:rsidP="00C146B1">
            <w:pPr>
              <w:spacing w:after="0" w:line="240" w:lineRule="auto"/>
              <w:jc w:val="both"/>
              <w:rPr>
                <w:rFonts w:ascii="Arial" w:hAnsi="Arial" w:cs="Arial"/>
                <w:b/>
                <w:color w:val="000000"/>
                <w:sz w:val="20"/>
                <w:szCs w:val="20"/>
              </w:rPr>
            </w:pPr>
          </w:p>
        </w:tc>
        <w:tc>
          <w:tcPr>
            <w:tcW w:w="1843" w:type="dxa"/>
          </w:tcPr>
          <w:p w:rsidR="00CA04C8" w:rsidRPr="009A21BB" w:rsidRDefault="00CA04C8" w:rsidP="00C146B1">
            <w:pPr>
              <w:pStyle w:val="Prrafodelista"/>
              <w:spacing w:after="0" w:line="240" w:lineRule="auto"/>
              <w:ind w:left="0"/>
              <w:jc w:val="center"/>
              <w:rPr>
                <w:rFonts w:ascii="Arial" w:hAnsi="Arial" w:cs="Arial"/>
                <w:color w:val="000000"/>
                <w:sz w:val="20"/>
                <w:szCs w:val="20"/>
              </w:rPr>
            </w:pPr>
          </w:p>
          <w:p w:rsidR="00CA04C8" w:rsidRPr="009A21BB" w:rsidRDefault="00CA04C8" w:rsidP="00C146B1">
            <w:pPr>
              <w:pStyle w:val="Prrafodelista"/>
              <w:spacing w:after="0" w:line="240" w:lineRule="auto"/>
              <w:ind w:left="0"/>
              <w:jc w:val="center"/>
              <w:rPr>
                <w:rFonts w:ascii="Arial" w:hAnsi="Arial" w:cs="Arial"/>
                <w:color w:val="000000"/>
                <w:sz w:val="20"/>
                <w:szCs w:val="20"/>
              </w:rPr>
            </w:pPr>
          </w:p>
          <w:p w:rsidR="00CA04C8" w:rsidRPr="009A21BB" w:rsidRDefault="00CA04C8" w:rsidP="00C146B1">
            <w:pPr>
              <w:pStyle w:val="Prrafodelista"/>
              <w:spacing w:after="0" w:line="240" w:lineRule="auto"/>
              <w:ind w:left="0"/>
              <w:jc w:val="center"/>
              <w:rPr>
                <w:rFonts w:ascii="Arial" w:hAnsi="Arial" w:cs="Arial"/>
                <w:color w:val="000000"/>
                <w:sz w:val="20"/>
                <w:szCs w:val="20"/>
              </w:rPr>
            </w:pPr>
            <w:r w:rsidRPr="009A21BB">
              <w:rPr>
                <w:rFonts w:ascii="Arial" w:hAnsi="Arial" w:cs="Arial"/>
                <w:color w:val="000000"/>
                <w:sz w:val="20"/>
                <w:szCs w:val="20"/>
              </w:rPr>
              <w:t>Aspecto financiero</w:t>
            </w:r>
          </w:p>
          <w:p w:rsidR="00CA04C8" w:rsidRPr="009A21BB" w:rsidRDefault="00CA04C8" w:rsidP="00C146B1">
            <w:pPr>
              <w:pStyle w:val="Prrafodelista"/>
              <w:spacing w:after="0" w:line="240" w:lineRule="auto"/>
              <w:ind w:left="0"/>
              <w:jc w:val="center"/>
              <w:rPr>
                <w:rFonts w:ascii="Arial" w:hAnsi="Arial" w:cs="Arial"/>
                <w:color w:val="000000"/>
                <w:sz w:val="20"/>
                <w:szCs w:val="20"/>
              </w:rPr>
            </w:pPr>
          </w:p>
        </w:tc>
        <w:tc>
          <w:tcPr>
            <w:tcW w:w="2552" w:type="dxa"/>
          </w:tcPr>
          <w:p w:rsidR="00D8636F" w:rsidRPr="00D8636F" w:rsidRDefault="00D8636F" w:rsidP="00D8636F">
            <w:pPr>
              <w:spacing w:after="0" w:line="240" w:lineRule="auto"/>
              <w:jc w:val="both"/>
              <w:rPr>
                <w:rFonts w:ascii="Arial" w:hAnsi="Arial" w:cs="Arial"/>
                <w:sz w:val="20"/>
                <w:szCs w:val="20"/>
              </w:rPr>
            </w:pPr>
            <w:r w:rsidRPr="00D8636F">
              <w:rPr>
                <w:rFonts w:ascii="Arial" w:hAnsi="Arial" w:cs="Arial"/>
                <w:sz w:val="20"/>
                <w:szCs w:val="20"/>
              </w:rPr>
              <w:t xml:space="preserve">Formas de financiamiento </w:t>
            </w:r>
          </w:p>
          <w:p w:rsidR="00D8636F" w:rsidRPr="00D8636F" w:rsidRDefault="00D8636F" w:rsidP="00D8636F">
            <w:pPr>
              <w:spacing w:after="0" w:line="240" w:lineRule="auto"/>
              <w:jc w:val="both"/>
              <w:rPr>
                <w:rFonts w:ascii="Arial" w:hAnsi="Arial" w:cs="Arial"/>
                <w:sz w:val="20"/>
                <w:szCs w:val="20"/>
              </w:rPr>
            </w:pPr>
            <w:r w:rsidRPr="00D8636F">
              <w:rPr>
                <w:rFonts w:ascii="Arial" w:hAnsi="Arial" w:cs="Arial"/>
                <w:sz w:val="20"/>
                <w:szCs w:val="20"/>
              </w:rPr>
              <w:t>Productividad</w:t>
            </w:r>
          </w:p>
          <w:p w:rsidR="00D8636F" w:rsidRPr="00D8636F" w:rsidRDefault="00D8636F" w:rsidP="00D8636F">
            <w:pPr>
              <w:spacing w:after="0" w:line="240" w:lineRule="auto"/>
              <w:jc w:val="both"/>
              <w:rPr>
                <w:rFonts w:ascii="Arial" w:hAnsi="Arial" w:cs="Arial"/>
                <w:sz w:val="20"/>
                <w:szCs w:val="20"/>
              </w:rPr>
            </w:pPr>
            <w:r w:rsidRPr="00D8636F">
              <w:rPr>
                <w:rFonts w:ascii="Arial" w:hAnsi="Arial" w:cs="Arial"/>
                <w:sz w:val="20"/>
                <w:szCs w:val="20"/>
              </w:rPr>
              <w:t xml:space="preserve">Determinación del precio de venta </w:t>
            </w:r>
          </w:p>
          <w:p w:rsidR="00D8636F" w:rsidRPr="00D8636F" w:rsidRDefault="00D8636F" w:rsidP="00D8636F">
            <w:pPr>
              <w:spacing w:after="0" w:line="240" w:lineRule="auto"/>
              <w:jc w:val="both"/>
              <w:rPr>
                <w:rFonts w:ascii="Arial" w:hAnsi="Arial" w:cs="Arial"/>
                <w:sz w:val="24"/>
                <w:szCs w:val="24"/>
              </w:rPr>
            </w:pPr>
            <w:r w:rsidRPr="00D8636F">
              <w:rPr>
                <w:rFonts w:ascii="Arial" w:hAnsi="Arial" w:cs="Arial"/>
                <w:sz w:val="20"/>
                <w:szCs w:val="20"/>
              </w:rPr>
              <w:t xml:space="preserve">Rentabilidad </w:t>
            </w:r>
          </w:p>
          <w:p w:rsidR="00CA04C8" w:rsidRPr="009A21BB" w:rsidRDefault="00CA04C8" w:rsidP="00C146B1">
            <w:pPr>
              <w:pStyle w:val="Prrafodelista"/>
              <w:spacing w:after="0" w:line="240" w:lineRule="auto"/>
              <w:ind w:left="0"/>
              <w:jc w:val="both"/>
              <w:rPr>
                <w:rFonts w:ascii="Arial" w:hAnsi="Arial" w:cs="Arial"/>
                <w:color w:val="000000"/>
                <w:sz w:val="20"/>
                <w:szCs w:val="20"/>
              </w:rPr>
            </w:pPr>
          </w:p>
        </w:tc>
        <w:tc>
          <w:tcPr>
            <w:tcW w:w="1417" w:type="dxa"/>
            <w:vAlign w:val="center"/>
          </w:tcPr>
          <w:p w:rsidR="00CA04C8" w:rsidRDefault="00CA04C8" w:rsidP="00C146B1">
            <w:pPr>
              <w:pStyle w:val="Prrafodelista"/>
              <w:spacing w:after="0" w:line="240" w:lineRule="auto"/>
              <w:ind w:left="0"/>
              <w:jc w:val="center"/>
              <w:rPr>
                <w:rFonts w:ascii="Arial" w:hAnsi="Arial" w:cs="Arial"/>
                <w:color w:val="000000"/>
                <w:sz w:val="20"/>
                <w:szCs w:val="20"/>
              </w:rPr>
            </w:pPr>
            <w:r w:rsidRPr="009A21BB">
              <w:rPr>
                <w:rFonts w:ascii="Arial" w:hAnsi="Arial" w:cs="Arial"/>
                <w:color w:val="000000"/>
                <w:sz w:val="20"/>
                <w:szCs w:val="20"/>
              </w:rPr>
              <w:t>Primaria</w:t>
            </w:r>
          </w:p>
          <w:p w:rsidR="00D36701" w:rsidRPr="009A21BB" w:rsidRDefault="00D36701" w:rsidP="00C146B1">
            <w:pPr>
              <w:pStyle w:val="Prrafodelista"/>
              <w:spacing w:after="0" w:line="240" w:lineRule="auto"/>
              <w:ind w:left="0"/>
              <w:jc w:val="center"/>
              <w:rPr>
                <w:rFonts w:ascii="Arial" w:hAnsi="Arial" w:cs="Arial"/>
                <w:color w:val="000000"/>
                <w:sz w:val="20"/>
                <w:szCs w:val="20"/>
              </w:rPr>
            </w:pPr>
            <w:r>
              <w:rPr>
                <w:rFonts w:ascii="Arial" w:hAnsi="Arial" w:cs="Arial"/>
                <w:color w:val="000000"/>
                <w:sz w:val="20"/>
                <w:szCs w:val="20"/>
              </w:rPr>
              <w:t>Secundaria</w:t>
            </w:r>
          </w:p>
        </w:tc>
        <w:tc>
          <w:tcPr>
            <w:tcW w:w="1418" w:type="dxa"/>
            <w:vAlign w:val="center"/>
          </w:tcPr>
          <w:p w:rsidR="00CA04C8" w:rsidRPr="009A21BB" w:rsidRDefault="00CA04C8" w:rsidP="00C146B1">
            <w:pPr>
              <w:pStyle w:val="Prrafodelista"/>
              <w:spacing w:after="0" w:line="240" w:lineRule="auto"/>
              <w:ind w:left="0"/>
              <w:jc w:val="center"/>
              <w:rPr>
                <w:rFonts w:ascii="Arial" w:hAnsi="Arial" w:cs="Arial"/>
                <w:color w:val="000000"/>
                <w:sz w:val="20"/>
                <w:szCs w:val="20"/>
              </w:rPr>
            </w:pPr>
            <w:r w:rsidRPr="009A21BB">
              <w:rPr>
                <w:rFonts w:ascii="Arial" w:hAnsi="Arial" w:cs="Arial"/>
                <w:color w:val="000000"/>
                <w:sz w:val="20"/>
                <w:szCs w:val="20"/>
              </w:rPr>
              <w:t>Encuesta</w:t>
            </w:r>
          </w:p>
          <w:p w:rsidR="00CA04C8" w:rsidRDefault="00CA04C8" w:rsidP="00C146B1">
            <w:pPr>
              <w:pStyle w:val="Prrafodelista"/>
              <w:spacing w:after="0" w:line="240" w:lineRule="auto"/>
              <w:ind w:left="0"/>
              <w:jc w:val="center"/>
              <w:rPr>
                <w:rFonts w:ascii="Arial" w:hAnsi="Arial" w:cs="Arial"/>
                <w:color w:val="000000"/>
                <w:sz w:val="20"/>
                <w:szCs w:val="20"/>
              </w:rPr>
            </w:pPr>
            <w:r w:rsidRPr="009A21BB">
              <w:rPr>
                <w:rFonts w:ascii="Arial" w:hAnsi="Arial" w:cs="Arial"/>
                <w:color w:val="000000"/>
                <w:sz w:val="20"/>
                <w:szCs w:val="20"/>
              </w:rPr>
              <w:t>Opinión de Expertos</w:t>
            </w:r>
          </w:p>
          <w:p w:rsidR="00D36701" w:rsidRPr="009A21BB" w:rsidRDefault="00D36701" w:rsidP="00C146B1">
            <w:pPr>
              <w:pStyle w:val="Prrafodelista"/>
              <w:spacing w:after="0" w:line="240" w:lineRule="auto"/>
              <w:ind w:left="0"/>
              <w:jc w:val="center"/>
              <w:rPr>
                <w:rFonts w:ascii="Arial" w:hAnsi="Arial" w:cs="Arial"/>
                <w:color w:val="000000"/>
                <w:sz w:val="20"/>
                <w:szCs w:val="20"/>
              </w:rPr>
            </w:pPr>
            <w:r>
              <w:rPr>
                <w:rFonts w:ascii="Arial" w:hAnsi="Arial" w:cs="Arial"/>
                <w:color w:val="000000"/>
                <w:sz w:val="20"/>
                <w:szCs w:val="20"/>
              </w:rPr>
              <w:t>Documental</w:t>
            </w:r>
          </w:p>
        </w:tc>
        <w:tc>
          <w:tcPr>
            <w:tcW w:w="1559" w:type="dxa"/>
            <w:vAlign w:val="center"/>
          </w:tcPr>
          <w:p w:rsidR="00CA04C8" w:rsidRPr="009A21BB" w:rsidRDefault="00CA04C8" w:rsidP="00C146B1">
            <w:pPr>
              <w:pStyle w:val="Prrafodelista"/>
              <w:spacing w:after="0" w:line="240" w:lineRule="auto"/>
              <w:ind w:left="0"/>
              <w:jc w:val="center"/>
              <w:rPr>
                <w:rFonts w:ascii="Arial" w:hAnsi="Arial" w:cs="Arial"/>
                <w:color w:val="000000"/>
                <w:sz w:val="20"/>
                <w:szCs w:val="20"/>
              </w:rPr>
            </w:pPr>
            <w:r w:rsidRPr="009A21BB">
              <w:rPr>
                <w:rFonts w:ascii="Arial" w:hAnsi="Arial" w:cs="Arial"/>
                <w:color w:val="000000"/>
                <w:sz w:val="20"/>
                <w:szCs w:val="20"/>
              </w:rPr>
              <w:t>Productores</w:t>
            </w:r>
          </w:p>
          <w:p w:rsidR="00CA04C8" w:rsidRDefault="00CA04C8" w:rsidP="00C146B1">
            <w:pPr>
              <w:pStyle w:val="Prrafodelista"/>
              <w:spacing w:after="0" w:line="240" w:lineRule="auto"/>
              <w:ind w:left="0"/>
              <w:jc w:val="center"/>
              <w:rPr>
                <w:rFonts w:ascii="Arial" w:hAnsi="Arial" w:cs="Arial"/>
                <w:color w:val="000000"/>
                <w:sz w:val="20"/>
                <w:szCs w:val="20"/>
              </w:rPr>
            </w:pPr>
            <w:r w:rsidRPr="009A21BB">
              <w:rPr>
                <w:rFonts w:ascii="Arial" w:hAnsi="Arial" w:cs="Arial"/>
                <w:color w:val="000000"/>
                <w:sz w:val="20"/>
                <w:szCs w:val="20"/>
              </w:rPr>
              <w:t>Ing. Administración de Empresas.</w:t>
            </w:r>
          </w:p>
          <w:p w:rsidR="00D36701" w:rsidRPr="009A21BB" w:rsidRDefault="00D36701" w:rsidP="00C146B1">
            <w:pPr>
              <w:pStyle w:val="Prrafodelista"/>
              <w:spacing w:after="0" w:line="240" w:lineRule="auto"/>
              <w:ind w:left="0"/>
              <w:jc w:val="center"/>
              <w:rPr>
                <w:rFonts w:ascii="Arial" w:hAnsi="Arial" w:cs="Arial"/>
                <w:color w:val="000000"/>
                <w:sz w:val="20"/>
                <w:szCs w:val="20"/>
              </w:rPr>
            </w:pPr>
            <w:r>
              <w:rPr>
                <w:rFonts w:ascii="Arial" w:hAnsi="Arial" w:cs="Arial"/>
                <w:color w:val="000000"/>
                <w:sz w:val="20"/>
                <w:szCs w:val="20"/>
              </w:rPr>
              <w:t>Bibliográfica</w:t>
            </w:r>
          </w:p>
        </w:tc>
      </w:tr>
    </w:tbl>
    <w:p w:rsidR="00CA04C8" w:rsidRPr="009A21BB" w:rsidRDefault="00CE0A0C" w:rsidP="00CA04C8">
      <w:pPr>
        <w:pStyle w:val="Prrafodelista"/>
        <w:spacing w:after="0"/>
        <w:ind w:left="1440"/>
        <w:jc w:val="center"/>
        <w:rPr>
          <w:rFonts w:ascii="Arial" w:hAnsi="Arial" w:cs="Arial"/>
          <w:b/>
        </w:rPr>
        <w:sectPr w:rsidR="00CA04C8" w:rsidRPr="009A21BB" w:rsidSect="00C146B1">
          <w:pgSz w:w="15840" w:h="12240" w:orient="landscape"/>
          <w:pgMar w:top="2268" w:right="2268" w:bottom="2268" w:left="2268" w:header="709" w:footer="709" w:gutter="0"/>
          <w:cols w:space="708"/>
          <w:docGrid w:linePitch="360"/>
        </w:sectPr>
      </w:pPr>
      <w:r>
        <w:rPr>
          <w:rFonts w:ascii="Arial" w:hAnsi="Arial" w:cs="Arial"/>
          <w:b/>
          <w:noProof/>
          <w:lang w:val="es-EC" w:eastAsia="es-EC"/>
        </w:rPr>
        <w:pict>
          <v:rect id="_x0000_s1542" style="position:absolute;left:0;text-align:left;margin-left:-15.15pt;margin-top:6.5pt;width:139.5pt;height:19.5pt;z-index:252041216;mso-position-horizontal-relative:text;mso-position-vertical-relative:text" stroked="f">
            <v:textbox>
              <w:txbxContent>
                <w:p w:rsidR="00F97AAC" w:rsidRPr="009A21BB" w:rsidRDefault="00F97AAC">
                  <w:pPr>
                    <w:rPr>
                      <w:rFonts w:ascii="Arial" w:hAnsi="Arial" w:cs="Arial"/>
                      <w:lang w:val="es-EC"/>
                    </w:rPr>
                  </w:pPr>
                  <w:r w:rsidRPr="009A21BB">
                    <w:rPr>
                      <w:rFonts w:ascii="Arial" w:hAnsi="Arial" w:cs="Arial"/>
                      <w:lang w:val="es-EC"/>
                    </w:rPr>
                    <w:t>Elaborado por: La autora</w:t>
                  </w:r>
                </w:p>
              </w:txbxContent>
            </v:textbox>
          </v:rect>
        </w:pict>
      </w:r>
    </w:p>
    <w:p w:rsidR="00CA04C8" w:rsidRDefault="00CA04C8" w:rsidP="009A21BB">
      <w:pPr>
        <w:pStyle w:val="Prrafodelista"/>
        <w:numPr>
          <w:ilvl w:val="1"/>
          <w:numId w:val="2"/>
        </w:numPr>
        <w:spacing w:after="0" w:line="360" w:lineRule="auto"/>
        <w:ind w:left="567" w:hanging="567"/>
        <w:jc w:val="both"/>
        <w:rPr>
          <w:rFonts w:ascii="Arial" w:hAnsi="Arial" w:cs="Arial"/>
          <w:b/>
          <w:sz w:val="24"/>
          <w:szCs w:val="24"/>
        </w:rPr>
      </w:pPr>
      <w:r w:rsidRPr="00752C5A">
        <w:rPr>
          <w:rFonts w:ascii="Arial" w:hAnsi="Arial" w:cs="Arial"/>
          <w:b/>
          <w:sz w:val="24"/>
          <w:szCs w:val="24"/>
        </w:rPr>
        <w:lastRenderedPageBreak/>
        <w:t xml:space="preserve">Mecánica operativa del diagnóstico </w:t>
      </w:r>
    </w:p>
    <w:p w:rsidR="00CA04C8" w:rsidRDefault="00CA04C8" w:rsidP="009A21BB">
      <w:pPr>
        <w:pStyle w:val="Prrafodelista"/>
        <w:spacing w:after="0" w:line="360" w:lineRule="auto"/>
        <w:ind w:left="0"/>
        <w:jc w:val="both"/>
        <w:rPr>
          <w:rFonts w:ascii="Arial" w:hAnsi="Arial" w:cs="Arial"/>
          <w:b/>
          <w:sz w:val="24"/>
          <w:szCs w:val="24"/>
        </w:rPr>
      </w:pPr>
    </w:p>
    <w:p w:rsidR="00CA04C8" w:rsidRPr="00A55890" w:rsidRDefault="00CA04C8" w:rsidP="009A21BB">
      <w:pPr>
        <w:pStyle w:val="Prrafodelista"/>
        <w:spacing w:after="0" w:line="360" w:lineRule="auto"/>
        <w:ind w:left="0"/>
        <w:jc w:val="both"/>
        <w:rPr>
          <w:rFonts w:ascii="Arial" w:hAnsi="Arial" w:cs="Arial"/>
          <w:sz w:val="24"/>
          <w:szCs w:val="24"/>
        </w:rPr>
      </w:pPr>
      <w:r w:rsidRPr="00A55890">
        <w:rPr>
          <w:rFonts w:ascii="Arial" w:hAnsi="Arial" w:cs="Arial"/>
          <w:sz w:val="24"/>
          <w:szCs w:val="24"/>
        </w:rPr>
        <w:t>El present</w:t>
      </w:r>
      <w:r>
        <w:rPr>
          <w:rFonts w:ascii="Arial" w:hAnsi="Arial" w:cs="Arial"/>
          <w:sz w:val="24"/>
          <w:szCs w:val="24"/>
        </w:rPr>
        <w:t>e diagnóstico se lo  realizo utilizando el siguiente procedimiento:</w:t>
      </w:r>
      <w:r w:rsidRPr="00A55890">
        <w:rPr>
          <w:rFonts w:ascii="Arial" w:hAnsi="Arial" w:cs="Arial"/>
          <w:sz w:val="24"/>
          <w:szCs w:val="24"/>
        </w:rPr>
        <w:t xml:space="preserve"> </w:t>
      </w:r>
    </w:p>
    <w:p w:rsidR="00CA04C8" w:rsidRPr="00752C5A" w:rsidRDefault="00CA04C8" w:rsidP="009A21BB">
      <w:pPr>
        <w:spacing w:after="0" w:line="360" w:lineRule="auto"/>
        <w:jc w:val="both"/>
        <w:rPr>
          <w:rFonts w:ascii="Arial" w:hAnsi="Arial" w:cs="Arial"/>
          <w:b/>
          <w:sz w:val="24"/>
          <w:szCs w:val="24"/>
        </w:rPr>
      </w:pPr>
    </w:p>
    <w:p w:rsidR="009A21BB" w:rsidRDefault="009A21BB" w:rsidP="009A21BB">
      <w:pPr>
        <w:pStyle w:val="Prrafodelista"/>
        <w:numPr>
          <w:ilvl w:val="2"/>
          <w:numId w:val="2"/>
        </w:numPr>
        <w:spacing w:after="0" w:line="360" w:lineRule="auto"/>
        <w:ind w:left="709" w:hanging="709"/>
        <w:jc w:val="both"/>
        <w:rPr>
          <w:rFonts w:ascii="Arial" w:hAnsi="Arial" w:cs="Arial"/>
          <w:b/>
          <w:sz w:val="24"/>
          <w:szCs w:val="24"/>
        </w:rPr>
      </w:pPr>
      <w:r>
        <w:rPr>
          <w:rFonts w:ascii="Arial" w:hAnsi="Arial" w:cs="Arial"/>
          <w:b/>
          <w:sz w:val="24"/>
          <w:szCs w:val="24"/>
        </w:rPr>
        <w:t>Población a investigar</w:t>
      </w:r>
    </w:p>
    <w:p w:rsidR="00CA04C8" w:rsidRPr="00752C5A" w:rsidRDefault="00CA04C8" w:rsidP="009A21BB">
      <w:pPr>
        <w:pStyle w:val="Prrafodelista"/>
        <w:spacing w:after="0" w:line="360" w:lineRule="auto"/>
        <w:ind w:left="709"/>
        <w:jc w:val="both"/>
        <w:rPr>
          <w:rFonts w:ascii="Arial" w:hAnsi="Arial" w:cs="Arial"/>
          <w:b/>
          <w:sz w:val="24"/>
          <w:szCs w:val="24"/>
        </w:rPr>
      </w:pPr>
      <w:r w:rsidRPr="00752C5A">
        <w:rPr>
          <w:rFonts w:ascii="Arial" w:hAnsi="Arial" w:cs="Arial"/>
          <w:b/>
          <w:sz w:val="24"/>
          <w:szCs w:val="24"/>
        </w:rPr>
        <w:t xml:space="preserve"> </w:t>
      </w:r>
    </w:p>
    <w:p w:rsidR="00CA04C8" w:rsidRDefault="00CA04C8" w:rsidP="009A21BB">
      <w:pPr>
        <w:spacing w:after="0" w:line="360" w:lineRule="auto"/>
        <w:jc w:val="both"/>
        <w:rPr>
          <w:rFonts w:ascii="Arial" w:hAnsi="Arial" w:cs="Arial"/>
          <w:sz w:val="24"/>
          <w:szCs w:val="24"/>
        </w:rPr>
      </w:pPr>
      <w:r w:rsidRPr="00752C5A">
        <w:rPr>
          <w:rFonts w:ascii="Arial" w:hAnsi="Arial" w:cs="Arial"/>
          <w:b/>
          <w:sz w:val="24"/>
          <w:szCs w:val="24"/>
        </w:rPr>
        <w:t>Productores:</w:t>
      </w:r>
      <w:r w:rsidRPr="00752C5A">
        <w:rPr>
          <w:rFonts w:ascii="Arial" w:hAnsi="Arial" w:cs="Arial"/>
          <w:sz w:val="24"/>
          <w:szCs w:val="24"/>
        </w:rPr>
        <w:t xml:space="preserve"> para los cuales se realizará censo ya </w:t>
      </w:r>
      <w:r w:rsidR="00361F9A">
        <w:rPr>
          <w:rFonts w:ascii="Arial" w:hAnsi="Arial" w:cs="Arial"/>
          <w:sz w:val="24"/>
          <w:szCs w:val="24"/>
        </w:rPr>
        <w:t xml:space="preserve">que </w:t>
      </w:r>
      <w:r w:rsidRPr="00752C5A">
        <w:rPr>
          <w:rFonts w:ascii="Arial" w:hAnsi="Arial" w:cs="Arial"/>
          <w:sz w:val="24"/>
          <w:szCs w:val="24"/>
        </w:rPr>
        <w:t xml:space="preserve">esta población no es significativa, </w:t>
      </w:r>
      <w:r>
        <w:rPr>
          <w:rFonts w:ascii="Arial" w:hAnsi="Arial" w:cs="Arial"/>
          <w:sz w:val="24"/>
          <w:szCs w:val="24"/>
        </w:rPr>
        <w:t xml:space="preserve"> se ha identificado a </w:t>
      </w:r>
      <w:r w:rsidRPr="00361F9A">
        <w:rPr>
          <w:rFonts w:ascii="Arial" w:hAnsi="Arial" w:cs="Arial"/>
          <w:sz w:val="24"/>
          <w:szCs w:val="24"/>
        </w:rPr>
        <w:t>23</w:t>
      </w:r>
      <w:r w:rsidRPr="00752C5A">
        <w:rPr>
          <w:rFonts w:ascii="Arial" w:hAnsi="Arial" w:cs="Arial"/>
          <w:sz w:val="24"/>
          <w:szCs w:val="24"/>
        </w:rPr>
        <w:t xml:space="preserve"> productores de fresa </w:t>
      </w:r>
      <w:r>
        <w:rPr>
          <w:rFonts w:ascii="Arial" w:hAnsi="Arial" w:cs="Arial"/>
          <w:sz w:val="24"/>
          <w:szCs w:val="24"/>
        </w:rPr>
        <w:t>en el Cantón Bolívar. Fuente asociaciones de Agricultores del Cantón.</w:t>
      </w:r>
    </w:p>
    <w:p w:rsidR="009A21BB" w:rsidRPr="00752C5A" w:rsidRDefault="009A21BB" w:rsidP="009A21BB">
      <w:pPr>
        <w:spacing w:after="0" w:line="360" w:lineRule="auto"/>
        <w:jc w:val="both"/>
        <w:rPr>
          <w:rFonts w:ascii="Arial" w:hAnsi="Arial" w:cs="Arial"/>
          <w:sz w:val="24"/>
          <w:szCs w:val="24"/>
        </w:rPr>
      </w:pPr>
    </w:p>
    <w:p w:rsidR="00CA04C8" w:rsidRDefault="00CA04C8" w:rsidP="009A21BB">
      <w:pPr>
        <w:spacing w:after="0" w:line="360" w:lineRule="auto"/>
        <w:jc w:val="both"/>
        <w:rPr>
          <w:rFonts w:ascii="Arial" w:hAnsi="Arial" w:cs="Arial"/>
          <w:sz w:val="24"/>
          <w:szCs w:val="24"/>
        </w:rPr>
      </w:pPr>
      <w:r w:rsidRPr="00752C5A">
        <w:rPr>
          <w:rFonts w:ascii="Arial" w:hAnsi="Arial" w:cs="Arial"/>
          <w:b/>
          <w:sz w:val="24"/>
          <w:szCs w:val="24"/>
        </w:rPr>
        <w:t>Consumidores finales:</w:t>
      </w:r>
      <w:r w:rsidR="0043200E">
        <w:rPr>
          <w:rFonts w:ascii="Arial" w:hAnsi="Arial" w:cs="Arial"/>
          <w:sz w:val="24"/>
          <w:szCs w:val="24"/>
        </w:rPr>
        <w:t xml:space="preserve"> población económicamente activa</w:t>
      </w:r>
      <w:r w:rsidR="0016455A">
        <w:rPr>
          <w:rFonts w:ascii="Arial" w:hAnsi="Arial" w:cs="Arial"/>
          <w:sz w:val="24"/>
          <w:szCs w:val="24"/>
        </w:rPr>
        <w:t xml:space="preserve"> de 58176 habitantes</w:t>
      </w:r>
      <w:r w:rsidR="0043200E">
        <w:rPr>
          <w:rFonts w:ascii="Arial" w:hAnsi="Arial" w:cs="Arial"/>
          <w:sz w:val="24"/>
          <w:szCs w:val="24"/>
        </w:rPr>
        <w:t xml:space="preserve"> </w:t>
      </w:r>
      <w:r w:rsidR="0016455A">
        <w:rPr>
          <w:rFonts w:ascii="Arial" w:hAnsi="Arial" w:cs="Arial"/>
          <w:sz w:val="24"/>
          <w:szCs w:val="24"/>
        </w:rPr>
        <w:t>según el INEC de la Provincia del Carchi.</w:t>
      </w:r>
      <w:r w:rsidR="0043200E">
        <w:rPr>
          <w:rFonts w:ascii="Arial" w:hAnsi="Arial" w:cs="Arial"/>
          <w:sz w:val="24"/>
          <w:szCs w:val="24"/>
        </w:rPr>
        <w:t xml:space="preserve"> </w:t>
      </w:r>
    </w:p>
    <w:p w:rsidR="0043200E" w:rsidRDefault="0043200E" w:rsidP="009A21BB">
      <w:pPr>
        <w:spacing w:after="0" w:line="360" w:lineRule="auto"/>
        <w:jc w:val="both"/>
        <w:rPr>
          <w:rFonts w:ascii="Arial" w:hAnsi="Arial" w:cs="Arial"/>
          <w:sz w:val="24"/>
          <w:szCs w:val="24"/>
        </w:rPr>
      </w:pPr>
    </w:p>
    <w:p w:rsidR="0043200E" w:rsidRDefault="0043200E" w:rsidP="009A21BB">
      <w:pPr>
        <w:spacing w:after="0" w:line="360" w:lineRule="auto"/>
        <w:jc w:val="both"/>
        <w:rPr>
          <w:rFonts w:ascii="Arial" w:hAnsi="Arial" w:cs="Arial"/>
          <w:sz w:val="24"/>
          <w:szCs w:val="24"/>
        </w:rPr>
      </w:pPr>
      <w:r>
        <w:rPr>
          <w:rFonts w:ascii="Arial" w:hAnsi="Arial" w:cs="Arial"/>
          <w:sz w:val="24"/>
          <w:szCs w:val="24"/>
        </w:rPr>
        <w:t>Al total de la población económicamente activa se ha dividido para 5 tomando en cuenta la canasta familiar, par</w:t>
      </w:r>
      <w:r w:rsidR="0016455A">
        <w:rPr>
          <w:rFonts w:ascii="Arial" w:hAnsi="Arial" w:cs="Arial"/>
          <w:sz w:val="24"/>
          <w:szCs w:val="24"/>
        </w:rPr>
        <w:t>a obtener el número de familias las cuales serán investigadas.</w:t>
      </w:r>
    </w:p>
    <w:p w:rsidR="00E14E17" w:rsidRPr="00752C5A" w:rsidRDefault="00E14E17" w:rsidP="009A21BB">
      <w:pPr>
        <w:spacing w:after="0" w:line="360" w:lineRule="auto"/>
        <w:jc w:val="both"/>
        <w:rPr>
          <w:rFonts w:ascii="Arial" w:hAnsi="Arial" w:cs="Arial"/>
          <w:sz w:val="24"/>
          <w:szCs w:val="24"/>
        </w:rPr>
      </w:pPr>
    </w:p>
    <w:p w:rsidR="00CA04C8" w:rsidRDefault="00CA04C8" w:rsidP="009A21BB">
      <w:pPr>
        <w:spacing w:after="0" w:line="360" w:lineRule="auto"/>
        <w:jc w:val="both"/>
        <w:rPr>
          <w:rFonts w:ascii="Arial" w:hAnsi="Arial" w:cs="Arial"/>
          <w:sz w:val="24"/>
          <w:szCs w:val="24"/>
        </w:rPr>
      </w:pPr>
      <m:oMathPara>
        <m:oMath>
          <m:r>
            <w:rPr>
              <w:rFonts w:ascii="Cambria Math" w:hAnsi="Cambria Math" w:cs="Cambria Math"/>
              <w:sz w:val="24"/>
              <w:szCs w:val="24"/>
            </w:rPr>
            <m:t xml:space="preserve">Numero de Familias </m:t>
          </m:r>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Cambria Math"/>
                  <w:sz w:val="24"/>
                  <w:szCs w:val="24"/>
                </w:rPr>
                <m:t xml:space="preserve">PEA  </m:t>
              </m:r>
            </m:num>
            <m:den>
              <m:r>
                <m:rPr>
                  <m:sty m:val="p"/>
                </m:rPr>
                <w:rPr>
                  <w:rFonts w:ascii="Cambria Math" w:hAnsi="Cambria Math" w:cs="Arial"/>
                  <w:sz w:val="24"/>
                  <w:szCs w:val="24"/>
                </w:rPr>
                <m:t xml:space="preserve">componente familiar </m:t>
              </m:r>
            </m:den>
          </m:f>
        </m:oMath>
      </m:oMathPara>
    </w:p>
    <w:p w:rsidR="00E14E17" w:rsidRPr="00752C5A" w:rsidRDefault="00E14E17" w:rsidP="009A21BB">
      <w:pPr>
        <w:spacing w:after="0" w:line="360" w:lineRule="auto"/>
        <w:jc w:val="both"/>
        <w:rPr>
          <w:rFonts w:ascii="Arial" w:hAnsi="Arial" w:cs="Arial"/>
          <w:sz w:val="24"/>
          <w:szCs w:val="24"/>
        </w:rPr>
      </w:pPr>
    </w:p>
    <w:p w:rsidR="00CA04C8" w:rsidRDefault="00CA04C8" w:rsidP="009A21BB">
      <w:pPr>
        <w:spacing w:after="0" w:line="360" w:lineRule="auto"/>
        <w:jc w:val="both"/>
        <w:rPr>
          <w:rFonts w:ascii="Arial" w:hAnsi="Arial" w:cs="Arial"/>
          <w:sz w:val="24"/>
          <w:szCs w:val="24"/>
        </w:rPr>
      </w:pPr>
      <m:oMathPara>
        <m:oMath>
          <m:r>
            <w:rPr>
              <w:rFonts w:ascii="Cambria Math" w:hAnsi="Cambria Math" w:cs="Cambria Math"/>
              <w:sz w:val="24"/>
              <w:szCs w:val="24"/>
            </w:rPr>
            <m:t xml:space="preserve">Numero de Familias </m:t>
          </m:r>
          <m:r>
            <m:rPr>
              <m:sty m:val="p"/>
            </m:rPr>
            <w:rPr>
              <w:rFonts w:ascii="Cambria Math" w:hAnsi="Cambria Math" w:cs="Cambria Math"/>
              <w:sz w:val="24"/>
              <w:szCs w:val="24"/>
            </w:rPr>
            <m:t>=</m:t>
          </m:r>
          <m:f>
            <m:fPr>
              <m:ctrlPr>
                <w:rPr>
                  <w:rFonts w:ascii="Cambria Math" w:hAnsi="Cambria Math" w:cs="Arial"/>
                  <w:sz w:val="24"/>
                  <w:szCs w:val="24"/>
                  <w:shd w:val="clear" w:color="auto" w:fill="FFFFFF" w:themeFill="background1"/>
                </w:rPr>
              </m:ctrlPr>
            </m:fPr>
            <m:num>
              <m:r>
                <m:rPr>
                  <m:sty m:val="p"/>
                </m:rPr>
                <w:rPr>
                  <w:rFonts w:ascii="Cambria Math" w:hAnsi="Cambria Math" w:cs="Cambria Math"/>
                  <w:sz w:val="24"/>
                  <w:szCs w:val="24"/>
                  <w:shd w:val="clear" w:color="auto" w:fill="FFFFFF" w:themeFill="background1"/>
                </w:rPr>
                <m:t>58176</m:t>
              </m:r>
            </m:num>
            <m:den>
              <m:r>
                <m:rPr>
                  <m:sty m:val="p"/>
                </m:rPr>
                <w:rPr>
                  <w:rFonts w:ascii="Cambria Math" w:hAnsi="Cambria Math" w:cs="Arial"/>
                  <w:sz w:val="24"/>
                  <w:szCs w:val="24"/>
                  <w:shd w:val="clear" w:color="auto" w:fill="FFFFFF" w:themeFill="background1"/>
                </w:rPr>
                <m:t xml:space="preserve">5 </m:t>
              </m:r>
            </m:den>
          </m:f>
        </m:oMath>
      </m:oMathPara>
    </w:p>
    <w:p w:rsidR="00E14E17" w:rsidRPr="00752C5A" w:rsidRDefault="00E14E17" w:rsidP="009A21BB">
      <w:pPr>
        <w:spacing w:after="0" w:line="360" w:lineRule="auto"/>
        <w:jc w:val="both"/>
        <w:rPr>
          <w:rFonts w:ascii="Arial" w:hAnsi="Arial" w:cs="Arial"/>
          <w:sz w:val="24"/>
          <w:szCs w:val="24"/>
        </w:rPr>
      </w:pPr>
    </w:p>
    <w:p w:rsidR="00CA04C8" w:rsidRPr="00752C5A" w:rsidRDefault="00CA04C8" w:rsidP="009A21BB">
      <w:pPr>
        <w:spacing w:after="0" w:line="360" w:lineRule="auto"/>
        <w:jc w:val="both"/>
        <w:rPr>
          <w:rFonts w:ascii="Arial" w:hAnsi="Arial" w:cs="Arial"/>
          <w:sz w:val="24"/>
          <w:szCs w:val="24"/>
        </w:rPr>
      </w:pPr>
      <m:oMathPara>
        <m:oMath>
          <m:r>
            <w:rPr>
              <w:rFonts w:ascii="Cambria Math" w:hAnsi="Cambria Math" w:cs="Cambria Math"/>
              <w:sz w:val="24"/>
              <w:szCs w:val="24"/>
            </w:rPr>
            <m:t xml:space="preserve">Numero de Familias </m:t>
          </m:r>
          <m:r>
            <m:rPr>
              <m:sty m:val="p"/>
            </m:rPr>
            <w:rPr>
              <w:rFonts w:ascii="Cambria Math" w:hAnsi="Cambria Math" w:cs="Cambria Math"/>
              <w:sz w:val="24"/>
              <w:szCs w:val="24"/>
            </w:rPr>
            <m:t>=</m:t>
          </m:r>
          <m:r>
            <m:rPr>
              <m:sty m:val="p"/>
            </m:rPr>
            <w:rPr>
              <w:rFonts w:ascii="Cambria Math" w:hAnsi="Cambria Math" w:cs="Arial"/>
              <w:sz w:val="24"/>
              <w:szCs w:val="24"/>
            </w:rPr>
            <m:t>11635</m:t>
          </m:r>
        </m:oMath>
      </m:oMathPara>
    </w:p>
    <w:p w:rsidR="00CA04C8" w:rsidRDefault="00CA04C8" w:rsidP="009A21BB">
      <w:pPr>
        <w:pStyle w:val="Prrafodelista"/>
        <w:spacing w:after="0" w:line="360" w:lineRule="auto"/>
        <w:ind w:left="2160"/>
        <w:jc w:val="both"/>
        <w:rPr>
          <w:rFonts w:ascii="Arial" w:hAnsi="Arial" w:cs="Arial"/>
          <w:color w:val="000000"/>
          <w:sz w:val="24"/>
          <w:szCs w:val="24"/>
        </w:rPr>
      </w:pPr>
    </w:p>
    <w:p w:rsidR="00F64E10" w:rsidRDefault="00F64E10" w:rsidP="009A21BB">
      <w:pPr>
        <w:pStyle w:val="Prrafodelista"/>
        <w:spacing w:after="0" w:line="360" w:lineRule="auto"/>
        <w:ind w:left="2160"/>
        <w:jc w:val="both"/>
        <w:rPr>
          <w:rFonts w:ascii="Arial" w:hAnsi="Arial" w:cs="Arial"/>
          <w:color w:val="000000"/>
          <w:sz w:val="24"/>
          <w:szCs w:val="24"/>
        </w:rPr>
      </w:pPr>
    </w:p>
    <w:p w:rsidR="00F64E10" w:rsidRDefault="00F64E10" w:rsidP="009A21BB">
      <w:pPr>
        <w:pStyle w:val="Prrafodelista"/>
        <w:spacing w:after="0" w:line="360" w:lineRule="auto"/>
        <w:ind w:left="2160"/>
        <w:jc w:val="both"/>
        <w:rPr>
          <w:rFonts w:ascii="Arial" w:hAnsi="Arial" w:cs="Arial"/>
          <w:color w:val="000000"/>
          <w:sz w:val="24"/>
          <w:szCs w:val="24"/>
        </w:rPr>
      </w:pPr>
    </w:p>
    <w:p w:rsidR="0043200E" w:rsidRPr="00D0003B" w:rsidRDefault="0043200E" w:rsidP="009A21BB">
      <w:pPr>
        <w:pStyle w:val="Prrafodelista"/>
        <w:spacing w:after="0" w:line="360" w:lineRule="auto"/>
        <w:ind w:left="2160"/>
        <w:jc w:val="both"/>
        <w:rPr>
          <w:rFonts w:ascii="Arial" w:hAnsi="Arial" w:cs="Arial"/>
          <w:color w:val="000000"/>
          <w:sz w:val="24"/>
          <w:szCs w:val="24"/>
        </w:rPr>
      </w:pPr>
    </w:p>
    <w:p w:rsidR="00CA04C8" w:rsidRDefault="00CA04C8" w:rsidP="009A21BB">
      <w:pPr>
        <w:pStyle w:val="Prrafodelista"/>
        <w:numPr>
          <w:ilvl w:val="2"/>
          <w:numId w:val="2"/>
        </w:numPr>
        <w:spacing w:after="0" w:line="360" w:lineRule="auto"/>
        <w:ind w:left="709" w:hanging="709"/>
        <w:jc w:val="both"/>
        <w:rPr>
          <w:rFonts w:ascii="Arial" w:hAnsi="Arial" w:cs="Arial"/>
          <w:color w:val="000000"/>
          <w:sz w:val="24"/>
          <w:szCs w:val="24"/>
        </w:rPr>
      </w:pPr>
      <w:r w:rsidRPr="00752C5A">
        <w:rPr>
          <w:rFonts w:ascii="Arial" w:hAnsi="Arial" w:cs="Arial"/>
          <w:b/>
          <w:sz w:val="24"/>
          <w:szCs w:val="24"/>
        </w:rPr>
        <w:lastRenderedPageBreak/>
        <w:t>Cálculo de la Muestra</w:t>
      </w:r>
      <w:r w:rsidRPr="00752C5A">
        <w:rPr>
          <w:rFonts w:ascii="Arial" w:hAnsi="Arial" w:cs="Arial"/>
          <w:color w:val="000000"/>
          <w:sz w:val="24"/>
          <w:szCs w:val="24"/>
        </w:rPr>
        <w:t xml:space="preserve"> </w:t>
      </w:r>
    </w:p>
    <w:p w:rsidR="009A21BB" w:rsidRDefault="009A21BB" w:rsidP="009A21BB">
      <w:pPr>
        <w:pStyle w:val="Prrafodelista"/>
        <w:spacing w:after="0" w:line="360" w:lineRule="auto"/>
        <w:ind w:left="709"/>
        <w:jc w:val="both"/>
        <w:rPr>
          <w:rFonts w:ascii="Arial" w:hAnsi="Arial" w:cs="Arial"/>
          <w:color w:val="000000"/>
          <w:sz w:val="24"/>
          <w:szCs w:val="24"/>
        </w:rPr>
      </w:pPr>
    </w:p>
    <w:p w:rsidR="00CA04C8" w:rsidRDefault="00CA04C8" w:rsidP="009A21BB">
      <w:pPr>
        <w:spacing w:after="0" w:line="360" w:lineRule="auto"/>
        <w:jc w:val="both"/>
        <w:rPr>
          <w:rFonts w:ascii="Arial" w:hAnsi="Arial" w:cs="Arial"/>
          <w:color w:val="000000"/>
          <w:sz w:val="24"/>
          <w:szCs w:val="24"/>
        </w:rPr>
      </w:pPr>
      <w:r w:rsidRPr="00054F02">
        <w:rPr>
          <w:rFonts w:ascii="Arial" w:hAnsi="Arial" w:cs="Arial"/>
          <w:color w:val="000000"/>
          <w:sz w:val="24"/>
          <w:szCs w:val="24"/>
        </w:rPr>
        <w:t xml:space="preserve">Tomando en cuenta que la población </w:t>
      </w:r>
      <w:r w:rsidR="0016455A">
        <w:rPr>
          <w:rFonts w:ascii="Arial" w:hAnsi="Arial" w:cs="Arial"/>
          <w:color w:val="000000"/>
          <w:sz w:val="24"/>
          <w:szCs w:val="24"/>
        </w:rPr>
        <w:t xml:space="preserve">representada por familias, </w:t>
      </w:r>
      <w:r w:rsidRPr="00054F02">
        <w:rPr>
          <w:rFonts w:ascii="Arial" w:hAnsi="Arial" w:cs="Arial"/>
          <w:color w:val="000000"/>
          <w:sz w:val="24"/>
          <w:szCs w:val="24"/>
        </w:rPr>
        <w:t>de</w:t>
      </w:r>
      <w:r w:rsidR="00CA4E70">
        <w:rPr>
          <w:rFonts w:ascii="Arial" w:hAnsi="Arial" w:cs="Arial"/>
          <w:color w:val="000000"/>
          <w:sz w:val="24"/>
          <w:szCs w:val="24"/>
        </w:rPr>
        <w:t xml:space="preserve"> la Provincia del Carchi </w:t>
      </w:r>
      <w:r w:rsidRPr="00054F02">
        <w:rPr>
          <w:rFonts w:ascii="Arial" w:hAnsi="Arial" w:cs="Arial"/>
          <w:color w:val="000000"/>
          <w:sz w:val="24"/>
          <w:szCs w:val="24"/>
        </w:rPr>
        <w:t xml:space="preserve"> es significativa es necesario </w:t>
      </w:r>
      <w:r>
        <w:rPr>
          <w:rFonts w:ascii="Arial" w:hAnsi="Arial" w:cs="Arial"/>
          <w:color w:val="000000"/>
          <w:sz w:val="24"/>
          <w:szCs w:val="24"/>
        </w:rPr>
        <w:t>el muestreo.</w:t>
      </w:r>
    </w:p>
    <w:p w:rsidR="00E14E17" w:rsidRPr="00054F02" w:rsidRDefault="00E14E17" w:rsidP="009A21BB">
      <w:pPr>
        <w:spacing w:after="0" w:line="360" w:lineRule="auto"/>
        <w:jc w:val="both"/>
        <w:rPr>
          <w:rFonts w:ascii="Arial" w:hAnsi="Arial" w:cs="Arial"/>
          <w:color w:val="000000"/>
          <w:sz w:val="24"/>
          <w:szCs w:val="24"/>
        </w:rPr>
      </w:pPr>
    </w:p>
    <w:p w:rsidR="00CA04C8" w:rsidRPr="00752C5A" w:rsidRDefault="002221F3" w:rsidP="009A21BB">
      <w:pPr>
        <w:spacing w:after="0" w:line="360" w:lineRule="auto"/>
        <w:jc w:val="both"/>
        <w:rPr>
          <w:rFonts w:ascii="Arial" w:hAnsi="Arial" w:cs="Arial"/>
          <w:color w:val="000000"/>
          <w:sz w:val="24"/>
          <w:szCs w:val="24"/>
        </w:rPr>
      </w:pPr>
      <w:r>
        <w:rPr>
          <w:rFonts w:ascii="Arial" w:hAnsi="Arial" w:cs="Arial"/>
          <w:color w:val="000000"/>
          <w:sz w:val="24"/>
          <w:szCs w:val="24"/>
        </w:rPr>
        <w:t>La fó</w:t>
      </w:r>
      <w:r w:rsidR="00CA04C8" w:rsidRPr="00752C5A">
        <w:rPr>
          <w:rFonts w:ascii="Arial" w:hAnsi="Arial" w:cs="Arial"/>
          <w:color w:val="000000"/>
          <w:sz w:val="24"/>
          <w:szCs w:val="24"/>
        </w:rPr>
        <w:t>rmula a utilizar es la siguiente:</w:t>
      </w:r>
    </w:p>
    <w:p w:rsidR="00E14E17" w:rsidRDefault="00E14E17" w:rsidP="009A21BB">
      <w:pPr>
        <w:spacing w:after="0" w:line="360" w:lineRule="auto"/>
        <w:jc w:val="both"/>
        <w:rPr>
          <w:rFonts w:ascii="Arial" w:hAnsi="Arial" w:cs="Arial"/>
          <w:position w:val="-30"/>
          <w:sz w:val="24"/>
          <w:szCs w:val="24"/>
        </w:rPr>
      </w:pPr>
    </w:p>
    <w:p w:rsidR="00E14E17" w:rsidRDefault="00CE0A0C" w:rsidP="009A21BB">
      <w:pPr>
        <w:spacing w:after="0" w:line="360" w:lineRule="auto"/>
        <w:jc w:val="both"/>
        <w:rPr>
          <w:rFonts w:ascii="Arial" w:hAnsi="Arial" w:cs="Arial"/>
          <w:position w:val="-30"/>
          <w:sz w:val="24"/>
          <w:szCs w:val="24"/>
        </w:rPr>
      </w:pPr>
      <w:r w:rsidRPr="00CE0A0C">
        <w:rPr>
          <w:noProof/>
          <w:lang w:val="es-EC" w:eastAsia="es-E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6.2pt;margin-top:.15pt;width:118.55pt;height:37pt;z-index:251660288">
            <v:imagedata r:id="rId15" o:title=""/>
            <w10:wrap type="topAndBottom"/>
          </v:shape>
          <o:OLEObject Type="Embed" ProgID="Equation.3" ShapeID="_x0000_s1026" DrawAspect="Content" ObjectID="_1366535083" r:id="rId16"/>
        </w:pict>
      </w:r>
    </w:p>
    <w:p w:rsidR="00CA04C8" w:rsidRPr="00752C5A" w:rsidRDefault="00CA04C8" w:rsidP="00E14E17">
      <w:pPr>
        <w:spacing w:after="0" w:line="360" w:lineRule="auto"/>
        <w:jc w:val="both"/>
        <w:rPr>
          <w:rFonts w:ascii="Arial" w:hAnsi="Arial" w:cs="Arial"/>
          <w:position w:val="-30"/>
          <w:sz w:val="24"/>
          <w:szCs w:val="24"/>
        </w:rPr>
      </w:pPr>
      <w:r w:rsidRPr="00752C5A">
        <w:rPr>
          <w:rFonts w:ascii="Arial" w:hAnsi="Arial" w:cs="Arial"/>
          <w:position w:val="-30"/>
          <w:sz w:val="24"/>
          <w:szCs w:val="24"/>
        </w:rPr>
        <w:t>Simbología:</w:t>
      </w:r>
    </w:p>
    <w:p w:rsidR="00CA04C8" w:rsidRPr="00752C5A" w:rsidRDefault="00CA04C8" w:rsidP="00E14E17">
      <w:pPr>
        <w:spacing w:after="0" w:line="360" w:lineRule="auto"/>
        <w:rPr>
          <w:rFonts w:ascii="Arial" w:hAnsi="Arial" w:cs="Arial"/>
          <w:position w:val="-30"/>
          <w:sz w:val="24"/>
          <w:szCs w:val="24"/>
        </w:rPr>
      </w:pPr>
      <w:r w:rsidRPr="00752C5A">
        <w:rPr>
          <w:rFonts w:ascii="Arial" w:hAnsi="Arial" w:cs="Arial"/>
          <w:position w:val="-30"/>
          <w:sz w:val="24"/>
          <w:szCs w:val="24"/>
        </w:rPr>
        <w:t>N = Tamaño de la población</w:t>
      </w:r>
    </w:p>
    <w:p w:rsidR="00CA04C8" w:rsidRPr="00752C5A" w:rsidRDefault="00CA04C8" w:rsidP="00E14E17">
      <w:pPr>
        <w:spacing w:after="0" w:line="360" w:lineRule="auto"/>
        <w:rPr>
          <w:rFonts w:ascii="Arial" w:hAnsi="Arial" w:cs="Arial"/>
          <w:position w:val="-30"/>
          <w:sz w:val="24"/>
          <w:szCs w:val="24"/>
        </w:rPr>
      </w:pPr>
      <w:r w:rsidRPr="00752C5A">
        <w:rPr>
          <w:rFonts w:ascii="Arial" w:hAnsi="Arial" w:cs="Arial"/>
          <w:position w:val="-30"/>
          <w:sz w:val="24"/>
          <w:szCs w:val="24"/>
        </w:rPr>
        <w:t>n = Tamaño de la muestra</w:t>
      </w:r>
    </w:p>
    <w:p w:rsidR="00CA04C8" w:rsidRPr="00752C5A" w:rsidRDefault="00CA04C8" w:rsidP="00E14E17">
      <w:pPr>
        <w:spacing w:after="0" w:line="360" w:lineRule="auto"/>
        <w:rPr>
          <w:rFonts w:ascii="Arial" w:hAnsi="Arial" w:cs="Arial"/>
          <w:position w:val="-30"/>
          <w:sz w:val="24"/>
          <w:szCs w:val="24"/>
        </w:rPr>
      </w:pPr>
      <w:r w:rsidRPr="00752C5A">
        <w:rPr>
          <w:rFonts w:ascii="Arial" w:hAnsi="Arial" w:cs="Arial"/>
          <w:position w:val="-30"/>
          <w:sz w:val="24"/>
          <w:szCs w:val="24"/>
        </w:rPr>
        <w:t>e = Error máximo admisible del tamaño de la muestra (0,05)</w:t>
      </w:r>
    </w:p>
    <w:p w:rsidR="00CA04C8" w:rsidRPr="00752C5A" w:rsidRDefault="00CA04C8" w:rsidP="00E14E17">
      <w:pPr>
        <w:spacing w:after="0" w:line="360" w:lineRule="auto"/>
        <w:rPr>
          <w:rFonts w:ascii="Arial" w:hAnsi="Arial" w:cs="Arial"/>
          <w:position w:val="-30"/>
          <w:sz w:val="24"/>
          <w:szCs w:val="24"/>
        </w:rPr>
      </w:pPr>
      <w:r w:rsidRPr="00752C5A">
        <w:rPr>
          <w:rFonts w:ascii="Symbol" w:hAnsi="Symbol"/>
          <w:position w:val="-30"/>
          <w:sz w:val="24"/>
          <w:szCs w:val="24"/>
        </w:rPr>
        <w:t></w:t>
      </w:r>
      <w:r w:rsidRPr="00752C5A">
        <w:rPr>
          <w:rFonts w:ascii="Arial" w:hAnsi="Arial" w:cs="Arial"/>
          <w:position w:val="-30"/>
          <w:sz w:val="24"/>
          <w:szCs w:val="24"/>
        </w:rPr>
        <w:t xml:space="preserve"> = Varianza 0,25</w:t>
      </w:r>
    </w:p>
    <w:p w:rsidR="00CA04C8" w:rsidRPr="00752C5A" w:rsidRDefault="00CA04C8" w:rsidP="00E14E17">
      <w:pPr>
        <w:spacing w:after="0" w:line="360" w:lineRule="auto"/>
        <w:rPr>
          <w:rFonts w:ascii="Arial" w:hAnsi="Arial" w:cs="Arial"/>
          <w:position w:val="-30"/>
          <w:sz w:val="24"/>
          <w:szCs w:val="24"/>
        </w:rPr>
      </w:pPr>
      <w:r w:rsidRPr="00752C5A">
        <w:rPr>
          <w:rFonts w:ascii="Symbol" w:hAnsi="Symbol" w:cs="Arial"/>
          <w:position w:val="-30"/>
          <w:sz w:val="24"/>
          <w:szCs w:val="24"/>
        </w:rPr>
        <w:t></w:t>
      </w:r>
      <w:r w:rsidRPr="00752C5A">
        <w:rPr>
          <w:rFonts w:ascii="Symbol" w:hAnsi="Symbol" w:cs="Arial"/>
          <w:position w:val="-30"/>
          <w:sz w:val="24"/>
          <w:szCs w:val="24"/>
        </w:rPr>
        <w:t></w:t>
      </w:r>
      <w:r w:rsidRPr="00752C5A">
        <w:rPr>
          <w:rFonts w:ascii="Arial" w:hAnsi="Arial" w:cs="Arial"/>
          <w:position w:val="-30"/>
          <w:sz w:val="24"/>
          <w:szCs w:val="24"/>
        </w:rPr>
        <w:t xml:space="preserve">= Nivel de Confianza </w:t>
      </w:r>
    </w:p>
    <w:p w:rsidR="00CA04C8" w:rsidRDefault="00CA04C8" w:rsidP="009A21BB">
      <w:pPr>
        <w:spacing w:after="0"/>
        <w:rPr>
          <w:rFonts w:ascii="Arial" w:hAnsi="Arial" w:cs="Arial"/>
          <w:b/>
          <w:sz w:val="24"/>
          <w:szCs w:val="24"/>
        </w:rPr>
      </w:pPr>
    </w:p>
    <w:p w:rsidR="00CA04C8" w:rsidRPr="00752C5A" w:rsidRDefault="00CA04C8" w:rsidP="009A21BB">
      <w:pPr>
        <w:spacing w:after="0"/>
        <w:rPr>
          <w:rFonts w:ascii="Arial" w:hAnsi="Arial" w:cs="Arial"/>
          <w:b/>
          <w:sz w:val="24"/>
          <w:szCs w:val="24"/>
        </w:rPr>
      </w:pPr>
      <w:r w:rsidRPr="00752C5A">
        <w:rPr>
          <w:rFonts w:ascii="Arial" w:hAnsi="Arial" w:cs="Arial"/>
          <w:b/>
          <w:sz w:val="24"/>
          <w:szCs w:val="24"/>
        </w:rPr>
        <w:t>Datos:</w:t>
      </w:r>
    </w:p>
    <w:p w:rsidR="00CA04C8" w:rsidRPr="00752C5A" w:rsidRDefault="00CA04C8" w:rsidP="009A21BB">
      <w:pPr>
        <w:spacing w:after="0"/>
        <w:rPr>
          <w:rFonts w:ascii="Arial" w:hAnsi="Arial" w:cs="Arial"/>
          <w:b/>
          <w:sz w:val="24"/>
          <w:szCs w:val="24"/>
        </w:rPr>
      </w:pPr>
    </w:p>
    <w:p w:rsidR="00CA04C8" w:rsidRPr="00752C5A" w:rsidRDefault="00CA04C8" w:rsidP="009A21BB">
      <w:pPr>
        <w:spacing w:after="0" w:line="360" w:lineRule="auto"/>
        <w:rPr>
          <w:rFonts w:ascii="Arial" w:hAnsi="Arial" w:cs="Arial"/>
          <w:sz w:val="24"/>
          <w:szCs w:val="24"/>
        </w:rPr>
      </w:pPr>
      <w:r w:rsidRPr="00752C5A">
        <w:rPr>
          <w:rFonts w:ascii="Arial" w:hAnsi="Arial" w:cs="Arial"/>
          <w:sz w:val="24"/>
          <w:szCs w:val="24"/>
        </w:rPr>
        <w:t xml:space="preserve">N = </w:t>
      </w:r>
      <w:r w:rsidR="00CA4E70">
        <w:rPr>
          <w:rFonts w:ascii="Arial" w:hAnsi="Arial" w:cs="Arial"/>
          <w:sz w:val="24"/>
          <w:szCs w:val="24"/>
        </w:rPr>
        <w:t>11635</w:t>
      </w:r>
    </w:p>
    <w:p w:rsidR="00CA04C8" w:rsidRPr="00752C5A" w:rsidRDefault="00CA04C8" w:rsidP="009A21BB">
      <w:pPr>
        <w:spacing w:after="0" w:line="360" w:lineRule="auto"/>
        <w:rPr>
          <w:rFonts w:ascii="Arial" w:hAnsi="Arial" w:cs="Arial"/>
          <w:sz w:val="24"/>
          <w:szCs w:val="24"/>
        </w:rPr>
      </w:pPr>
      <w:r w:rsidRPr="00752C5A">
        <w:rPr>
          <w:rFonts w:ascii="Arial" w:hAnsi="Arial" w:cs="Arial"/>
          <w:sz w:val="24"/>
          <w:szCs w:val="24"/>
        </w:rPr>
        <w:t>d</w:t>
      </w:r>
      <w:r w:rsidRPr="00752C5A">
        <w:rPr>
          <w:rFonts w:ascii="Arial" w:hAnsi="Arial" w:cs="Arial"/>
          <w:sz w:val="24"/>
          <w:szCs w:val="24"/>
          <w:vertAlign w:val="superscript"/>
        </w:rPr>
        <w:t>2</w:t>
      </w:r>
      <w:r w:rsidRPr="00752C5A">
        <w:rPr>
          <w:rFonts w:ascii="Arial" w:hAnsi="Arial" w:cs="Arial"/>
          <w:sz w:val="24"/>
          <w:szCs w:val="24"/>
        </w:rPr>
        <w:t xml:space="preserve"> = 0,25</w:t>
      </w:r>
    </w:p>
    <w:p w:rsidR="00CA04C8" w:rsidRPr="00752C5A" w:rsidRDefault="00CA04C8" w:rsidP="009A21BB">
      <w:pPr>
        <w:spacing w:after="0" w:line="360" w:lineRule="auto"/>
        <w:rPr>
          <w:rFonts w:ascii="Arial" w:hAnsi="Arial" w:cs="Arial"/>
          <w:position w:val="-32"/>
          <w:sz w:val="24"/>
          <w:szCs w:val="24"/>
        </w:rPr>
      </w:pPr>
      <w:r w:rsidRPr="00752C5A">
        <w:rPr>
          <w:rFonts w:ascii="Arial" w:hAnsi="Arial" w:cs="Arial"/>
          <w:sz w:val="24"/>
          <w:szCs w:val="24"/>
        </w:rPr>
        <w:t>Z =   95%     1,96                       n=</w:t>
      </w:r>
      <w:r w:rsidR="00CA4E70" w:rsidRPr="00752C5A">
        <w:rPr>
          <w:rFonts w:ascii="Arial" w:hAnsi="Arial" w:cs="Arial"/>
          <w:position w:val="-30"/>
          <w:sz w:val="24"/>
          <w:szCs w:val="24"/>
        </w:rPr>
        <w:object w:dxaOrig="3220" w:dyaOrig="740">
          <v:shape id="_x0000_i1025" type="#_x0000_t75" style="width:159pt;height:36.75pt" o:ole="">
            <v:imagedata r:id="rId17" o:title=""/>
          </v:shape>
          <o:OLEObject Type="Embed" ProgID="Equation.3" ShapeID="_x0000_i1025" DrawAspect="Content" ObjectID="_1366535075" r:id="rId18"/>
        </w:object>
      </w:r>
    </w:p>
    <w:p w:rsidR="00CA04C8" w:rsidRPr="00752C5A" w:rsidRDefault="00CA04C8" w:rsidP="009A21BB">
      <w:pPr>
        <w:spacing w:after="0" w:line="360" w:lineRule="auto"/>
        <w:rPr>
          <w:rFonts w:ascii="Arial" w:hAnsi="Arial" w:cs="Arial"/>
          <w:sz w:val="24"/>
          <w:szCs w:val="24"/>
        </w:rPr>
      </w:pPr>
      <w:r w:rsidRPr="00752C5A">
        <w:rPr>
          <w:rFonts w:ascii="Arial" w:hAnsi="Arial" w:cs="Arial"/>
          <w:sz w:val="24"/>
          <w:szCs w:val="24"/>
        </w:rPr>
        <w:t xml:space="preserve">e = 5% </w:t>
      </w:r>
    </w:p>
    <w:p w:rsidR="00E14E17" w:rsidRDefault="00E14E17" w:rsidP="009A21BB">
      <w:pPr>
        <w:spacing w:after="0" w:line="360" w:lineRule="auto"/>
        <w:ind w:left="2124" w:firstLine="708"/>
        <w:rPr>
          <w:rFonts w:ascii="Arial" w:hAnsi="Arial" w:cs="Arial"/>
          <w:b/>
          <w:color w:val="000000"/>
          <w:sz w:val="24"/>
          <w:szCs w:val="24"/>
        </w:rPr>
      </w:pPr>
    </w:p>
    <w:p w:rsidR="00CA04C8" w:rsidRDefault="00E14E17" w:rsidP="009A21BB">
      <w:pPr>
        <w:spacing w:after="0" w:line="360" w:lineRule="auto"/>
        <w:ind w:left="2124" w:firstLine="708"/>
        <w:rPr>
          <w:rFonts w:ascii="Arial" w:hAnsi="Arial" w:cs="Arial"/>
          <w:b/>
          <w:color w:val="000000"/>
          <w:sz w:val="24"/>
          <w:szCs w:val="24"/>
        </w:rPr>
      </w:pPr>
      <w:r>
        <w:rPr>
          <w:rFonts w:ascii="Arial" w:hAnsi="Arial" w:cs="Arial"/>
          <w:b/>
          <w:color w:val="000000"/>
          <w:sz w:val="24"/>
          <w:szCs w:val="24"/>
        </w:rPr>
        <w:t xml:space="preserve">   </w:t>
      </w:r>
      <w:r w:rsidR="002221F3">
        <w:rPr>
          <w:rFonts w:ascii="Arial" w:hAnsi="Arial" w:cs="Arial"/>
          <w:b/>
          <w:color w:val="000000"/>
          <w:sz w:val="24"/>
          <w:szCs w:val="24"/>
        </w:rPr>
        <w:t xml:space="preserve">  </w:t>
      </w:r>
      <w:r>
        <w:rPr>
          <w:rFonts w:ascii="Arial" w:hAnsi="Arial" w:cs="Arial"/>
          <w:b/>
          <w:color w:val="000000"/>
          <w:sz w:val="24"/>
          <w:szCs w:val="24"/>
        </w:rPr>
        <w:t xml:space="preserve">   </w:t>
      </w:r>
      <w:r w:rsidR="00CA4E70">
        <w:rPr>
          <w:rFonts w:ascii="Arial" w:hAnsi="Arial" w:cs="Arial"/>
          <w:b/>
          <w:color w:val="000000"/>
          <w:sz w:val="24"/>
          <w:szCs w:val="24"/>
        </w:rPr>
        <w:t>n= 372</w:t>
      </w:r>
      <w:r w:rsidR="00CA04C8" w:rsidRPr="00752C5A">
        <w:rPr>
          <w:rFonts w:ascii="Arial" w:hAnsi="Arial" w:cs="Arial"/>
          <w:b/>
          <w:color w:val="000000"/>
          <w:sz w:val="24"/>
          <w:szCs w:val="24"/>
        </w:rPr>
        <w:t xml:space="preserve"> </w:t>
      </w:r>
    </w:p>
    <w:p w:rsidR="002221F3" w:rsidRDefault="002221F3" w:rsidP="002221F3">
      <w:pPr>
        <w:spacing w:after="0" w:line="360" w:lineRule="auto"/>
        <w:rPr>
          <w:rFonts w:ascii="Arial" w:hAnsi="Arial" w:cs="Arial"/>
          <w:b/>
          <w:color w:val="000000"/>
          <w:sz w:val="24"/>
          <w:szCs w:val="24"/>
        </w:rPr>
      </w:pPr>
    </w:p>
    <w:p w:rsidR="002221F3" w:rsidRDefault="002221F3" w:rsidP="00813835">
      <w:pPr>
        <w:spacing w:after="0" w:line="360" w:lineRule="auto"/>
        <w:jc w:val="both"/>
        <w:rPr>
          <w:rFonts w:ascii="Arial" w:hAnsi="Arial" w:cs="Arial"/>
          <w:color w:val="000000"/>
          <w:sz w:val="24"/>
          <w:szCs w:val="24"/>
        </w:rPr>
      </w:pPr>
      <w:r w:rsidRPr="00123062">
        <w:rPr>
          <w:rFonts w:ascii="Arial" w:hAnsi="Arial" w:cs="Arial"/>
          <w:color w:val="000000"/>
          <w:sz w:val="24"/>
          <w:szCs w:val="24"/>
        </w:rPr>
        <w:lastRenderedPageBreak/>
        <w:t>Aplicando l</w:t>
      </w:r>
      <w:r w:rsidR="00CA4E70">
        <w:rPr>
          <w:rFonts w:ascii="Arial" w:hAnsi="Arial" w:cs="Arial"/>
          <w:color w:val="000000"/>
          <w:sz w:val="24"/>
          <w:szCs w:val="24"/>
        </w:rPr>
        <w:t>a fórmula, da como muestra a 3</w:t>
      </w:r>
      <w:r>
        <w:rPr>
          <w:rFonts w:ascii="Arial" w:hAnsi="Arial" w:cs="Arial"/>
          <w:color w:val="000000"/>
          <w:sz w:val="24"/>
          <w:szCs w:val="24"/>
        </w:rPr>
        <w:t>7</w:t>
      </w:r>
      <w:r w:rsidR="00CA4E70">
        <w:rPr>
          <w:rFonts w:ascii="Arial" w:hAnsi="Arial" w:cs="Arial"/>
          <w:color w:val="000000"/>
          <w:sz w:val="24"/>
          <w:szCs w:val="24"/>
        </w:rPr>
        <w:t>2</w:t>
      </w:r>
      <w:r>
        <w:rPr>
          <w:rFonts w:ascii="Arial" w:hAnsi="Arial" w:cs="Arial"/>
          <w:color w:val="000000"/>
          <w:sz w:val="24"/>
          <w:szCs w:val="24"/>
        </w:rPr>
        <w:t xml:space="preserve"> familias</w:t>
      </w:r>
      <w:r w:rsidRPr="00123062">
        <w:rPr>
          <w:rFonts w:ascii="Arial" w:hAnsi="Arial" w:cs="Arial"/>
          <w:color w:val="000000"/>
          <w:sz w:val="24"/>
          <w:szCs w:val="24"/>
        </w:rPr>
        <w:t xml:space="preserve"> a las que se debe levantar la información</w:t>
      </w:r>
      <w:r w:rsidR="00B07EAF">
        <w:rPr>
          <w:rFonts w:ascii="Arial" w:hAnsi="Arial" w:cs="Arial"/>
          <w:color w:val="000000"/>
          <w:sz w:val="24"/>
          <w:szCs w:val="24"/>
        </w:rPr>
        <w:t xml:space="preserve">, </w:t>
      </w:r>
      <w:r w:rsidR="0087368A">
        <w:rPr>
          <w:rFonts w:ascii="Arial" w:hAnsi="Arial" w:cs="Arial"/>
          <w:color w:val="000000"/>
          <w:sz w:val="24"/>
          <w:szCs w:val="24"/>
        </w:rPr>
        <w:t xml:space="preserve">cuyos datos se utilizan directamente </w:t>
      </w:r>
      <w:r w:rsidR="00B07EAF">
        <w:rPr>
          <w:rFonts w:ascii="Arial" w:hAnsi="Arial" w:cs="Arial"/>
          <w:color w:val="000000"/>
          <w:sz w:val="24"/>
          <w:szCs w:val="24"/>
        </w:rPr>
        <w:t xml:space="preserve"> para el capítulo del estudio de mercado.</w:t>
      </w:r>
    </w:p>
    <w:p w:rsidR="00813835" w:rsidRDefault="00813835" w:rsidP="00813835">
      <w:pPr>
        <w:spacing w:after="0" w:line="360" w:lineRule="auto"/>
        <w:jc w:val="both"/>
        <w:rPr>
          <w:rFonts w:ascii="Arial" w:hAnsi="Arial" w:cs="Arial"/>
          <w:color w:val="000000"/>
          <w:sz w:val="24"/>
          <w:szCs w:val="24"/>
        </w:rPr>
      </w:pPr>
    </w:p>
    <w:p w:rsidR="00F64E10" w:rsidRDefault="00F64E10" w:rsidP="00813835">
      <w:pPr>
        <w:pStyle w:val="Prrafodelista"/>
        <w:numPr>
          <w:ilvl w:val="0"/>
          <w:numId w:val="105"/>
        </w:numPr>
        <w:spacing w:after="0" w:line="360" w:lineRule="auto"/>
        <w:jc w:val="both"/>
        <w:rPr>
          <w:rFonts w:ascii="Arial" w:hAnsi="Arial" w:cs="Arial"/>
          <w:b/>
          <w:sz w:val="24"/>
          <w:szCs w:val="24"/>
        </w:rPr>
      </w:pPr>
      <w:r w:rsidRPr="00F64E10">
        <w:rPr>
          <w:rFonts w:ascii="Arial" w:hAnsi="Arial" w:cs="Arial"/>
          <w:b/>
          <w:sz w:val="24"/>
          <w:szCs w:val="24"/>
        </w:rPr>
        <w:t xml:space="preserve">Distribución </w:t>
      </w:r>
      <w:proofErr w:type="spellStart"/>
      <w:r w:rsidRPr="00F64E10">
        <w:rPr>
          <w:rFonts w:ascii="Arial" w:hAnsi="Arial" w:cs="Arial"/>
          <w:b/>
          <w:sz w:val="24"/>
          <w:szCs w:val="24"/>
        </w:rPr>
        <w:t>Muestral</w:t>
      </w:r>
      <w:proofErr w:type="spellEnd"/>
    </w:p>
    <w:p w:rsidR="00F64E10" w:rsidRPr="00F64E10" w:rsidRDefault="00F64E10" w:rsidP="00813835">
      <w:pPr>
        <w:pStyle w:val="Prrafodelista"/>
        <w:spacing w:after="0" w:line="360" w:lineRule="auto"/>
        <w:jc w:val="both"/>
        <w:rPr>
          <w:rFonts w:ascii="Arial" w:hAnsi="Arial" w:cs="Arial"/>
          <w:b/>
          <w:sz w:val="24"/>
          <w:szCs w:val="24"/>
        </w:rPr>
      </w:pPr>
    </w:p>
    <w:p w:rsidR="00F64E10" w:rsidRDefault="00F64E10" w:rsidP="00F64E10">
      <w:pPr>
        <w:spacing w:after="0" w:line="360" w:lineRule="auto"/>
        <w:contextualSpacing/>
        <w:jc w:val="center"/>
        <w:rPr>
          <w:rFonts w:ascii="Arial" w:hAnsi="Arial" w:cs="Arial"/>
          <w:sz w:val="24"/>
          <w:szCs w:val="24"/>
        </w:rPr>
      </w:pPr>
      <w:r w:rsidRPr="00B37659">
        <w:rPr>
          <w:rFonts w:ascii="Arial" w:hAnsi="Arial" w:cs="Arial"/>
          <w:sz w:val="24"/>
          <w:szCs w:val="24"/>
        </w:rPr>
        <w:t xml:space="preserve">CUADRO N° </w:t>
      </w:r>
      <w:r w:rsidR="00B37659" w:rsidRPr="00B37659">
        <w:rPr>
          <w:rFonts w:ascii="Arial" w:hAnsi="Arial" w:cs="Arial"/>
          <w:sz w:val="24"/>
          <w:szCs w:val="24"/>
        </w:rPr>
        <w:t>2</w:t>
      </w:r>
    </w:p>
    <w:p w:rsidR="00F64E10" w:rsidRPr="00596ECC" w:rsidRDefault="00F64E10" w:rsidP="00F64E10">
      <w:pPr>
        <w:spacing w:after="0" w:line="360" w:lineRule="auto"/>
        <w:contextualSpacing/>
        <w:jc w:val="center"/>
        <w:rPr>
          <w:rFonts w:ascii="Arial" w:hAnsi="Arial" w:cs="Arial"/>
          <w:sz w:val="24"/>
          <w:szCs w:val="24"/>
        </w:rPr>
      </w:pPr>
      <w:r w:rsidRPr="00596ECC">
        <w:rPr>
          <w:rFonts w:ascii="Arial" w:hAnsi="Arial" w:cs="Arial"/>
          <w:sz w:val="24"/>
          <w:szCs w:val="24"/>
        </w:rPr>
        <w:t xml:space="preserve"> DISTRIBUCIÓN </w:t>
      </w:r>
      <w:r>
        <w:rPr>
          <w:rFonts w:ascii="Arial" w:hAnsi="Arial" w:cs="Arial"/>
          <w:sz w:val="24"/>
          <w:szCs w:val="24"/>
        </w:rPr>
        <w:t xml:space="preserve">DE LA </w:t>
      </w:r>
      <w:r w:rsidRPr="00596ECC">
        <w:rPr>
          <w:rFonts w:ascii="Arial" w:hAnsi="Arial" w:cs="Arial"/>
          <w:sz w:val="24"/>
          <w:szCs w:val="24"/>
        </w:rPr>
        <w:t>MUESTRA</w:t>
      </w:r>
    </w:p>
    <w:tbl>
      <w:tblPr>
        <w:tblW w:w="5510" w:type="dxa"/>
        <w:jc w:val="center"/>
        <w:tblInd w:w="921" w:type="dxa"/>
        <w:tblCellMar>
          <w:left w:w="70" w:type="dxa"/>
          <w:right w:w="70" w:type="dxa"/>
        </w:tblCellMar>
        <w:tblLook w:val="04A0"/>
      </w:tblPr>
      <w:tblGrid>
        <w:gridCol w:w="2239"/>
        <w:gridCol w:w="1451"/>
        <w:gridCol w:w="1820"/>
      </w:tblGrid>
      <w:tr w:rsidR="00F64E10" w:rsidRPr="00F64E10" w:rsidTr="004C1C2A">
        <w:trPr>
          <w:trHeight w:val="630"/>
          <w:jc w:val="center"/>
        </w:trPr>
        <w:tc>
          <w:tcPr>
            <w:tcW w:w="2239" w:type="dxa"/>
            <w:tcBorders>
              <w:top w:val="single" w:sz="8" w:space="0" w:color="auto"/>
              <w:left w:val="single" w:sz="8" w:space="0" w:color="auto"/>
              <w:bottom w:val="single" w:sz="4" w:space="0" w:color="auto"/>
              <w:right w:val="single" w:sz="4" w:space="0" w:color="auto"/>
            </w:tcBorders>
            <w:shd w:val="clear" w:color="auto" w:fill="F2DBDB" w:themeFill="accent2" w:themeFillTint="33"/>
            <w:noWrap/>
            <w:vAlign w:val="center"/>
            <w:hideMark/>
          </w:tcPr>
          <w:p w:rsidR="00F64E10" w:rsidRPr="00F64E10" w:rsidRDefault="00F64E10" w:rsidP="00F64E10">
            <w:pPr>
              <w:spacing w:after="0" w:line="240" w:lineRule="auto"/>
              <w:jc w:val="center"/>
              <w:rPr>
                <w:rFonts w:cs="Calibri"/>
                <w:b/>
                <w:bCs/>
                <w:color w:val="000000"/>
                <w:lang w:val="es-EC" w:eastAsia="es-EC"/>
              </w:rPr>
            </w:pPr>
            <w:r w:rsidRPr="00F64E10">
              <w:rPr>
                <w:rFonts w:cs="Calibri"/>
                <w:b/>
                <w:bCs/>
                <w:color w:val="000000"/>
                <w:lang w:val="es-EC" w:eastAsia="es-EC"/>
              </w:rPr>
              <w:t xml:space="preserve">CANTONES </w:t>
            </w:r>
          </w:p>
        </w:tc>
        <w:tc>
          <w:tcPr>
            <w:tcW w:w="1451" w:type="dxa"/>
            <w:tcBorders>
              <w:top w:val="single" w:sz="8" w:space="0" w:color="auto"/>
              <w:left w:val="nil"/>
              <w:bottom w:val="single" w:sz="4" w:space="0" w:color="auto"/>
              <w:right w:val="single" w:sz="4" w:space="0" w:color="auto"/>
            </w:tcBorders>
            <w:shd w:val="clear" w:color="auto" w:fill="F2DBDB" w:themeFill="accent2" w:themeFillTint="33"/>
            <w:vAlign w:val="center"/>
            <w:hideMark/>
          </w:tcPr>
          <w:p w:rsidR="00F64E10" w:rsidRPr="00F64E10" w:rsidRDefault="00F64E10" w:rsidP="00F64E10">
            <w:pPr>
              <w:spacing w:after="0" w:line="240" w:lineRule="auto"/>
              <w:jc w:val="center"/>
              <w:rPr>
                <w:rFonts w:cs="Calibri"/>
                <w:b/>
                <w:bCs/>
                <w:color w:val="000000"/>
                <w:lang w:val="es-EC" w:eastAsia="es-EC"/>
              </w:rPr>
            </w:pPr>
            <w:r w:rsidRPr="00F64E10">
              <w:rPr>
                <w:rFonts w:cs="Calibri"/>
                <w:b/>
                <w:bCs/>
                <w:color w:val="000000"/>
                <w:lang w:val="es-EC" w:eastAsia="es-EC"/>
              </w:rPr>
              <w:t xml:space="preserve">% POBLACIONAL </w:t>
            </w:r>
          </w:p>
        </w:tc>
        <w:tc>
          <w:tcPr>
            <w:tcW w:w="1820" w:type="dxa"/>
            <w:tcBorders>
              <w:top w:val="single" w:sz="8" w:space="0" w:color="auto"/>
              <w:left w:val="nil"/>
              <w:bottom w:val="single" w:sz="4" w:space="0" w:color="auto"/>
              <w:right w:val="single" w:sz="8" w:space="0" w:color="auto"/>
            </w:tcBorders>
            <w:shd w:val="clear" w:color="auto" w:fill="F2DBDB" w:themeFill="accent2" w:themeFillTint="33"/>
            <w:vAlign w:val="center"/>
            <w:hideMark/>
          </w:tcPr>
          <w:p w:rsidR="00F64E10" w:rsidRPr="00F64E10" w:rsidRDefault="00F64E10" w:rsidP="00F64E10">
            <w:pPr>
              <w:spacing w:after="0" w:line="240" w:lineRule="auto"/>
              <w:jc w:val="center"/>
              <w:rPr>
                <w:rFonts w:cs="Calibri"/>
                <w:b/>
                <w:bCs/>
                <w:color w:val="000000"/>
                <w:lang w:val="es-EC" w:eastAsia="es-EC"/>
              </w:rPr>
            </w:pPr>
            <w:r w:rsidRPr="00F64E10">
              <w:rPr>
                <w:rFonts w:cs="Calibri"/>
                <w:b/>
                <w:bCs/>
                <w:color w:val="000000"/>
                <w:lang w:val="es-EC" w:eastAsia="es-EC"/>
              </w:rPr>
              <w:t xml:space="preserve">NÚMERO DE ENCUESTAS POR CANTÓN </w:t>
            </w:r>
          </w:p>
        </w:tc>
      </w:tr>
      <w:tr w:rsidR="00F64E10" w:rsidRPr="00F64E10" w:rsidTr="00CB2D82">
        <w:trPr>
          <w:trHeight w:val="300"/>
          <w:jc w:val="center"/>
        </w:trPr>
        <w:tc>
          <w:tcPr>
            <w:tcW w:w="2239" w:type="dxa"/>
            <w:tcBorders>
              <w:top w:val="nil"/>
              <w:left w:val="single" w:sz="8" w:space="0" w:color="auto"/>
              <w:bottom w:val="single" w:sz="4" w:space="0" w:color="auto"/>
              <w:right w:val="single" w:sz="4" w:space="0" w:color="auto"/>
            </w:tcBorders>
            <w:shd w:val="clear" w:color="auto" w:fill="auto"/>
            <w:noWrap/>
            <w:vAlign w:val="bottom"/>
            <w:hideMark/>
          </w:tcPr>
          <w:p w:rsidR="00F64E10" w:rsidRPr="00F64E10" w:rsidRDefault="00F64E10" w:rsidP="00F64E10">
            <w:pPr>
              <w:spacing w:after="0" w:line="240" w:lineRule="auto"/>
              <w:rPr>
                <w:rFonts w:cs="Calibri"/>
                <w:color w:val="000000"/>
                <w:lang w:val="es-EC" w:eastAsia="es-EC"/>
              </w:rPr>
            </w:pPr>
            <w:r w:rsidRPr="00F64E10">
              <w:rPr>
                <w:rFonts w:cs="Calibri"/>
                <w:color w:val="000000"/>
                <w:lang w:val="es-EC" w:eastAsia="es-EC"/>
              </w:rPr>
              <w:t xml:space="preserve">TULCAN </w:t>
            </w:r>
          </w:p>
        </w:tc>
        <w:tc>
          <w:tcPr>
            <w:tcW w:w="1451" w:type="dxa"/>
            <w:tcBorders>
              <w:top w:val="nil"/>
              <w:left w:val="nil"/>
              <w:bottom w:val="single" w:sz="4" w:space="0" w:color="auto"/>
              <w:right w:val="single" w:sz="4" w:space="0" w:color="auto"/>
            </w:tcBorders>
            <w:shd w:val="clear" w:color="auto" w:fill="auto"/>
            <w:noWrap/>
            <w:vAlign w:val="bottom"/>
            <w:hideMark/>
          </w:tcPr>
          <w:p w:rsidR="00F64E10" w:rsidRPr="00F64E10" w:rsidRDefault="00F64E10" w:rsidP="00F64E10">
            <w:pPr>
              <w:spacing w:after="0" w:line="240" w:lineRule="auto"/>
              <w:jc w:val="center"/>
              <w:rPr>
                <w:rFonts w:cs="Calibri"/>
                <w:color w:val="000000"/>
                <w:lang w:val="es-EC" w:eastAsia="es-EC"/>
              </w:rPr>
            </w:pPr>
            <w:r w:rsidRPr="00F64E10">
              <w:rPr>
                <w:rFonts w:cs="Calibri"/>
                <w:color w:val="000000"/>
                <w:lang w:val="es-EC" w:eastAsia="es-EC"/>
              </w:rPr>
              <w:t>50</w:t>
            </w:r>
          </w:p>
        </w:tc>
        <w:tc>
          <w:tcPr>
            <w:tcW w:w="1820" w:type="dxa"/>
            <w:tcBorders>
              <w:top w:val="nil"/>
              <w:left w:val="nil"/>
              <w:bottom w:val="single" w:sz="4" w:space="0" w:color="auto"/>
              <w:right w:val="single" w:sz="8" w:space="0" w:color="auto"/>
            </w:tcBorders>
            <w:shd w:val="clear" w:color="auto" w:fill="auto"/>
            <w:noWrap/>
            <w:vAlign w:val="bottom"/>
            <w:hideMark/>
          </w:tcPr>
          <w:p w:rsidR="00F64E10" w:rsidRPr="00F64E10" w:rsidRDefault="00F64E10" w:rsidP="00F64E10">
            <w:pPr>
              <w:spacing w:after="0" w:line="240" w:lineRule="auto"/>
              <w:jc w:val="center"/>
              <w:rPr>
                <w:rFonts w:cs="Calibri"/>
                <w:color w:val="000000"/>
                <w:lang w:val="es-EC" w:eastAsia="es-EC"/>
              </w:rPr>
            </w:pPr>
            <w:r w:rsidRPr="00F64E10">
              <w:rPr>
                <w:rFonts w:cs="Calibri"/>
                <w:color w:val="000000"/>
                <w:lang w:val="es-EC" w:eastAsia="es-EC"/>
              </w:rPr>
              <w:t>188</w:t>
            </w:r>
          </w:p>
        </w:tc>
      </w:tr>
      <w:tr w:rsidR="00F64E10" w:rsidRPr="00F64E10" w:rsidTr="00CB2D82">
        <w:trPr>
          <w:trHeight w:val="300"/>
          <w:jc w:val="center"/>
        </w:trPr>
        <w:tc>
          <w:tcPr>
            <w:tcW w:w="2239" w:type="dxa"/>
            <w:tcBorders>
              <w:top w:val="nil"/>
              <w:left w:val="single" w:sz="8" w:space="0" w:color="auto"/>
              <w:bottom w:val="single" w:sz="4" w:space="0" w:color="auto"/>
              <w:right w:val="single" w:sz="4" w:space="0" w:color="auto"/>
            </w:tcBorders>
            <w:shd w:val="clear" w:color="auto" w:fill="auto"/>
            <w:noWrap/>
            <w:vAlign w:val="bottom"/>
            <w:hideMark/>
          </w:tcPr>
          <w:p w:rsidR="00F64E10" w:rsidRPr="00F64E10" w:rsidRDefault="00F64E10" w:rsidP="00F64E10">
            <w:pPr>
              <w:spacing w:after="0" w:line="240" w:lineRule="auto"/>
              <w:rPr>
                <w:rFonts w:cs="Calibri"/>
                <w:color w:val="000000"/>
                <w:lang w:val="es-EC" w:eastAsia="es-EC"/>
              </w:rPr>
            </w:pPr>
            <w:r w:rsidRPr="00F64E10">
              <w:rPr>
                <w:rFonts w:cs="Calibri"/>
                <w:color w:val="000000"/>
                <w:lang w:val="es-EC" w:eastAsia="es-EC"/>
              </w:rPr>
              <w:t xml:space="preserve">BOLIVAR </w:t>
            </w:r>
          </w:p>
        </w:tc>
        <w:tc>
          <w:tcPr>
            <w:tcW w:w="1451" w:type="dxa"/>
            <w:tcBorders>
              <w:top w:val="nil"/>
              <w:left w:val="nil"/>
              <w:bottom w:val="single" w:sz="4" w:space="0" w:color="auto"/>
              <w:right w:val="single" w:sz="4" w:space="0" w:color="auto"/>
            </w:tcBorders>
            <w:shd w:val="clear" w:color="auto" w:fill="auto"/>
            <w:noWrap/>
            <w:vAlign w:val="bottom"/>
            <w:hideMark/>
          </w:tcPr>
          <w:p w:rsidR="00F64E10" w:rsidRPr="00F64E10" w:rsidRDefault="00F64E10" w:rsidP="00F64E10">
            <w:pPr>
              <w:spacing w:after="0" w:line="240" w:lineRule="auto"/>
              <w:jc w:val="center"/>
              <w:rPr>
                <w:rFonts w:cs="Calibri"/>
                <w:color w:val="000000"/>
                <w:lang w:val="es-EC" w:eastAsia="es-EC"/>
              </w:rPr>
            </w:pPr>
            <w:r w:rsidRPr="00F64E10">
              <w:rPr>
                <w:rFonts w:cs="Calibri"/>
                <w:color w:val="000000"/>
                <w:lang w:val="es-EC" w:eastAsia="es-EC"/>
              </w:rPr>
              <w:t>9</w:t>
            </w:r>
          </w:p>
        </w:tc>
        <w:tc>
          <w:tcPr>
            <w:tcW w:w="1820" w:type="dxa"/>
            <w:tcBorders>
              <w:top w:val="nil"/>
              <w:left w:val="nil"/>
              <w:bottom w:val="single" w:sz="4" w:space="0" w:color="auto"/>
              <w:right w:val="single" w:sz="8" w:space="0" w:color="auto"/>
            </w:tcBorders>
            <w:shd w:val="clear" w:color="auto" w:fill="auto"/>
            <w:noWrap/>
            <w:vAlign w:val="bottom"/>
            <w:hideMark/>
          </w:tcPr>
          <w:p w:rsidR="00F64E10" w:rsidRPr="00F64E10" w:rsidRDefault="00F64E10" w:rsidP="00F64E10">
            <w:pPr>
              <w:spacing w:after="0" w:line="240" w:lineRule="auto"/>
              <w:jc w:val="center"/>
              <w:rPr>
                <w:rFonts w:cs="Calibri"/>
                <w:color w:val="000000"/>
                <w:lang w:val="es-EC" w:eastAsia="es-EC"/>
              </w:rPr>
            </w:pPr>
            <w:r w:rsidRPr="00F64E10">
              <w:rPr>
                <w:rFonts w:cs="Calibri"/>
                <w:color w:val="000000"/>
                <w:lang w:val="es-EC" w:eastAsia="es-EC"/>
              </w:rPr>
              <w:t>34</w:t>
            </w:r>
          </w:p>
        </w:tc>
      </w:tr>
      <w:tr w:rsidR="00F64E10" w:rsidRPr="00F64E10" w:rsidTr="00CB2D82">
        <w:trPr>
          <w:trHeight w:val="300"/>
          <w:jc w:val="center"/>
        </w:trPr>
        <w:tc>
          <w:tcPr>
            <w:tcW w:w="2239" w:type="dxa"/>
            <w:tcBorders>
              <w:top w:val="nil"/>
              <w:left w:val="single" w:sz="8" w:space="0" w:color="auto"/>
              <w:bottom w:val="single" w:sz="4" w:space="0" w:color="auto"/>
              <w:right w:val="single" w:sz="4" w:space="0" w:color="auto"/>
            </w:tcBorders>
            <w:shd w:val="clear" w:color="auto" w:fill="auto"/>
            <w:noWrap/>
            <w:vAlign w:val="bottom"/>
            <w:hideMark/>
          </w:tcPr>
          <w:p w:rsidR="00F64E10" w:rsidRPr="00F64E10" w:rsidRDefault="00F64E10" w:rsidP="00F64E10">
            <w:pPr>
              <w:spacing w:after="0" w:line="240" w:lineRule="auto"/>
              <w:rPr>
                <w:rFonts w:cs="Calibri"/>
                <w:color w:val="000000"/>
                <w:lang w:val="es-EC" w:eastAsia="es-EC"/>
              </w:rPr>
            </w:pPr>
            <w:r w:rsidRPr="00F64E10">
              <w:rPr>
                <w:rFonts w:cs="Calibri"/>
                <w:color w:val="000000"/>
                <w:lang w:val="es-EC" w:eastAsia="es-EC"/>
              </w:rPr>
              <w:t xml:space="preserve">ESPEJO </w:t>
            </w:r>
          </w:p>
        </w:tc>
        <w:tc>
          <w:tcPr>
            <w:tcW w:w="1451" w:type="dxa"/>
            <w:tcBorders>
              <w:top w:val="nil"/>
              <w:left w:val="nil"/>
              <w:bottom w:val="single" w:sz="4" w:space="0" w:color="auto"/>
              <w:right w:val="single" w:sz="4" w:space="0" w:color="auto"/>
            </w:tcBorders>
            <w:shd w:val="clear" w:color="auto" w:fill="auto"/>
            <w:noWrap/>
            <w:vAlign w:val="bottom"/>
            <w:hideMark/>
          </w:tcPr>
          <w:p w:rsidR="00F64E10" w:rsidRPr="00F64E10" w:rsidRDefault="00F64E10" w:rsidP="00F64E10">
            <w:pPr>
              <w:spacing w:after="0" w:line="240" w:lineRule="auto"/>
              <w:jc w:val="center"/>
              <w:rPr>
                <w:rFonts w:cs="Calibri"/>
                <w:color w:val="000000"/>
                <w:lang w:val="es-EC" w:eastAsia="es-EC"/>
              </w:rPr>
            </w:pPr>
            <w:r w:rsidRPr="00F64E10">
              <w:rPr>
                <w:rFonts w:cs="Calibri"/>
                <w:color w:val="000000"/>
                <w:lang w:val="es-EC" w:eastAsia="es-EC"/>
              </w:rPr>
              <w:t>9</w:t>
            </w:r>
          </w:p>
        </w:tc>
        <w:tc>
          <w:tcPr>
            <w:tcW w:w="1820" w:type="dxa"/>
            <w:tcBorders>
              <w:top w:val="nil"/>
              <w:left w:val="nil"/>
              <w:bottom w:val="single" w:sz="4" w:space="0" w:color="auto"/>
              <w:right w:val="single" w:sz="8" w:space="0" w:color="auto"/>
            </w:tcBorders>
            <w:shd w:val="clear" w:color="auto" w:fill="auto"/>
            <w:noWrap/>
            <w:vAlign w:val="bottom"/>
            <w:hideMark/>
          </w:tcPr>
          <w:p w:rsidR="00F64E10" w:rsidRPr="00F64E10" w:rsidRDefault="00F64E10" w:rsidP="00F64E10">
            <w:pPr>
              <w:spacing w:after="0" w:line="240" w:lineRule="auto"/>
              <w:jc w:val="center"/>
              <w:rPr>
                <w:rFonts w:cs="Calibri"/>
                <w:color w:val="000000"/>
                <w:lang w:val="es-EC" w:eastAsia="es-EC"/>
              </w:rPr>
            </w:pPr>
            <w:r w:rsidRPr="00F64E10">
              <w:rPr>
                <w:rFonts w:cs="Calibri"/>
                <w:color w:val="000000"/>
                <w:lang w:val="es-EC" w:eastAsia="es-EC"/>
              </w:rPr>
              <w:t>33</w:t>
            </w:r>
          </w:p>
        </w:tc>
      </w:tr>
      <w:tr w:rsidR="00F64E10" w:rsidRPr="00F64E10" w:rsidTr="00CB2D82">
        <w:trPr>
          <w:trHeight w:val="300"/>
          <w:jc w:val="center"/>
        </w:trPr>
        <w:tc>
          <w:tcPr>
            <w:tcW w:w="2239" w:type="dxa"/>
            <w:tcBorders>
              <w:top w:val="nil"/>
              <w:left w:val="single" w:sz="8" w:space="0" w:color="auto"/>
              <w:bottom w:val="single" w:sz="4" w:space="0" w:color="auto"/>
              <w:right w:val="single" w:sz="4" w:space="0" w:color="auto"/>
            </w:tcBorders>
            <w:shd w:val="clear" w:color="auto" w:fill="auto"/>
            <w:noWrap/>
            <w:vAlign w:val="bottom"/>
            <w:hideMark/>
          </w:tcPr>
          <w:p w:rsidR="00F64E10" w:rsidRPr="00F64E10" w:rsidRDefault="00F64E10" w:rsidP="00F64E10">
            <w:pPr>
              <w:spacing w:after="0" w:line="240" w:lineRule="auto"/>
              <w:rPr>
                <w:rFonts w:cs="Calibri"/>
                <w:color w:val="000000"/>
                <w:lang w:val="es-EC" w:eastAsia="es-EC"/>
              </w:rPr>
            </w:pPr>
            <w:r w:rsidRPr="00F64E10">
              <w:rPr>
                <w:rFonts w:cs="Calibri"/>
                <w:color w:val="000000"/>
                <w:lang w:val="es-EC" w:eastAsia="es-EC"/>
              </w:rPr>
              <w:t xml:space="preserve">MIRA </w:t>
            </w:r>
          </w:p>
        </w:tc>
        <w:tc>
          <w:tcPr>
            <w:tcW w:w="1451" w:type="dxa"/>
            <w:tcBorders>
              <w:top w:val="nil"/>
              <w:left w:val="nil"/>
              <w:bottom w:val="single" w:sz="4" w:space="0" w:color="auto"/>
              <w:right w:val="single" w:sz="4" w:space="0" w:color="auto"/>
            </w:tcBorders>
            <w:shd w:val="clear" w:color="auto" w:fill="auto"/>
            <w:noWrap/>
            <w:vAlign w:val="bottom"/>
            <w:hideMark/>
          </w:tcPr>
          <w:p w:rsidR="00F64E10" w:rsidRPr="00F64E10" w:rsidRDefault="00F64E10" w:rsidP="00F64E10">
            <w:pPr>
              <w:spacing w:after="0" w:line="240" w:lineRule="auto"/>
              <w:jc w:val="center"/>
              <w:rPr>
                <w:rFonts w:cs="Calibri"/>
                <w:color w:val="000000"/>
                <w:lang w:val="es-EC" w:eastAsia="es-EC"/>
              </w:rPr>
            </w:pPr>
            <w:r w:rsidRPr="00F64E10">
              <w:rPr>
                <w:rFonts w:cs="Calibri"/>
                <w:color w:val="000000"/>
                <w:lang w:val="es-EC" w:eastAsia="es-EC"/>
              </w:rPr>
              <w:t>8</w:t>
            </w:r>
          </w:p>
        </w:tc>
        <w:tc>
          <w:tcPr>
            <w:tcW w:w="1820" w:type="dxa"/>
            <w:tcBorders>
              <w:top w:val="nil"/>
              <w:left w:val="nil"/>
              <w:bottom w:val="single" w:sz="4" w:space="0" w:color="auto"/>
              <w:right w:val="single" w:sz="8" w:space="0" w:color="auto"/>
            </w:tcBorders>
            <w:shd w:val="clear" w:color="auto" w:fill="auto"/>
            <w:noWrap/>
            <w:vAlign w:val="bottom"/>
            <w:hideMark/>
          </w:tcPr>
          <w:p w:rsidR="00F64E10" w:rsidRPr="00F64E10" w:rsidRDefault="00F64E10" w:rsidP="00F64E10">
            <w:pPr>
              <w:spacing w:after="0" w:line="240" w:lineRule="auto"/>
              <w:jc w:val="center"/>
              <w:rPr>
                <w:rFonts w:cs="Calibri"/>
                <w:color w:val="000000"/>
                <w:lang w:val="es-EC" w:eastAsia="es-EC"/>
              </w:rPr>
            </w:pPr>
            <w:r w:rsidRPr="00F64E10">
              <w:rPr>
                <w:rFonts w:cs="Calibri"/>
                <w:color w:val="000000"/>
                <w:lang w:val="es-EC" w:eastAsia="es-EC"/>
              </w:rPr>
              <w:t>31</w:t>
            </w:r>
          </w:p>
        </w:tc>
      </w:tr>
      <w:tr w:rsidR="00F64E10" w:rsidRPr="00F64E10" w:rsidTr="00CB2D82">
        <w:trPr>
          <w:trHeight w:val="300"/>
          <w:jc w:val="center"/>
        </w:trPr>
        <w:tc>
          <w:tcPr>
            <w:tcW w:w="2239" w:type="dxa"/>
            <w:tcBorders>
              <w:top w:val="nil"/>
              <w:left w:val="single" w:sz="8" w:space="0" w:color="auto"/>
              <w:bottom w:val="single" w:sz="4" w:space="0" w:color="auto"/>
              <w:right w:val="single" w:sz="4" w:space="0" w:color="auto"/>
            </w:tcBorders>
            <w:shd w:val="clear" w:color="auto" w:fill="auto"/>
            <w:noWrap/>
            <w:vAlign w:val="bottom"/>
            <w:hideMark/>
          </w:tcPr>
          <w:p w:rsidR="00F64E10" w:rsidRPr="00F64E10" w:rsidRDefault="00F64E10" w:rsidP="00F64E10">
            <w:pPr>
              <w:spacing w:after="0" w:line="240" w:lineRule="auto"/>
              <w:rPr>
                <w:rFonts w:cs="Calibri"/>
                <w:color w:val="000000"/>
                <w:lang w:val="es-EC" w:eastAsia="es-EC"/>
              </w:rPr>
            </w:pPr>
            <w:r w:rsidRPr="00F64E10">
              <w:rPr>
                <w:rFonts w:cs="Calibri"/>
                <w:color w:val="000000"/>
                <w:lang w:val="es-EC" w:eastAsia="es-EC"/>
              </w:rPr>
              <w:t xml:space="preserve">MONTUFAR </w:t>
            </w:r>
          </w:p>
        </w:tc>
        <w:tc>
          <w:tcPr>
            <w:tcW w:w="1451" w:type="dxa"/>
            <w:tcBorders>
              <w:top w:val="nil"/>
              <w:left w:val="nil"/>
              <w:bottom w:val="single" w:sz="4" w:space="0" w:color="auto"/>
              <w:right w:val="single" w:sz="4" w:space="0" w:color="auto"/>
            </w:tcBorders>
            <w:shd w:val="clear" w:color="auto" w:fill="auto"/>
            <w:noWrap/>
            <w:vAlign w:val="bottom"/>
            <w:hideMark/>
          </w:tcPr>
          <w:p w:rsidR="00F64E10" w:rsidRPr="00F64E10" w:rsidRDefault="00F64E10" w:rsidP="00F64E10">
            <w:pPr>
              <w:spacing w:after="0" w:line="240" w:lineRule="auto"/>
              <w:jc w:val="center"/>
              <w:rPr>
                <w:rFonts w:cs="Calibri"/>
                <w:color w:val="000000"/>
                <w:lang w:val="es-EC" w:eastAsia="es-EC"/>
              </w:rPr>
            </w:pPr>
            <w:r w:rsidRPr="00F64E10">
              <w:rPr>
                <w:rFonts w:cs="Calibri"/>
                <w:color w:val="000000"/>
                <w:lang w:val="es-EC" w:eastAsia="es-EC"/>
              </w:rPr>
              <w:t>19</w:t>
            </w:r>
          </w:p>
        </w:tc>
        <w:tc>
          <w:tcPr>
            <w:tcW w:w="1820" w:type="dxa"/>
            <w:tcBorders>
              <w:top w:val="nil"/>
              <w:left w:val="nil"/>
              <w:bottom w:val="single" w:sz="4" w:space="0" w:color="auto"/>
              <w:right w:val="single" w:sz="8" w:space="0" w:color="auto"/>
            </w:tcBorders>
            <w:shd w:val="clear" w:color="auto" w:fill="auto"/>
            <w:noWrap/>
            <w:vAlign w:val="bottom"/>
            <w:hideMark/>
          </w:tcPr>
          <w:p w:rsidR="00F64E10" w:rsidRPr="00F64E10" w:rsidRDefault="00F64E10" w:rsidP="00F64E10">
            <w:pPr>
              <w:spacing w:after="0" w:line="240" w:lineRule="auto"/>
              <w:jc w:val="center"/>
              <w:rPr>
                <w:rFonts w:cs="Calibri"/>
                <w:color w:val="000000"/>
                <w:lang w:val="es-EC" w:eastAsia="es-EC"/>
              </w:rPr>
            </w:pPr>
            <w:r w:rsidRPr="00F64E10">
              <w:rPr>
                <w:rFonts w:cs="Calibri"/>
                <w:color w:val="000000"/>
                <w:lang w:val="es-EC" w:eastAsia="es-EC"/>
              </w:rPr>
              <w:t>70</w:t>
            </w:r>
          </w:p>
        </w:tc>
      </w:tr>
      <w:tr w:rsidR="00F64E10" w:rsidRPr="00F64E10" w:rsidTr="00CB2D82">
        <w:trPr>
          <w:trHeight w:val="300"/>
          <w:jc w:val="center"/>
        </w:trPr>
        <w:tc>
          <w:tcPr>
            <w:tcW w:w="2239" w:type="dxa"/>
            <w:tcBorders>
              <w:top w:val="nil"/>
              <w:left w:val="single" w:sz="8" w:space="0" w:color="auto"/>
              <w:bottom w:val="single" w:sz="4" w:space="0" w:color="auto"/>
              <w:right w:val="single" w:sz="4" w:space="0" w:color="auto"/>
            </w:tcBorders>
            <w:shd w:val="clear" w:color="auto" w:fill="auto"/>
            <w:noWrap/>
            <w:vAlign w:val="bottom"/>
            <w:hideMark/>
          </w:tcPr>
          <w:p w:rsidR="00F64E10" w:rsidRPr="00F64E10" w:rsidRDefault="00F64E10" w:rsidP="00F64E10">
            <w:pPr>
              <w:spacing w:after="0" w:line="240" w:lineRule="auto"/>
              <w:rPr>
                <w:rFonts w:cs="Calibri"/>
                <w:color w:val="000000"/>
                <w:lang w:val="es-EC" w:eastAsia="es-EC"/>
              </w:rPr>
            </w:pPr>
            <w:r w:rsidRPr="00F64E10">
              <w:rPr>
                <w:rFonts w:cs="Calibri"/>
                <w:color w:val="000000"/>
                <w:lang w:val="es-EC" w:eastAsia="es-EC"/>
              </w:rPr>
              <w:t xml:space="preserve">SAN PEDRO DE HUACA </w:t>
            </w:r>
          </w:p>
        </w:tc>
        <w:tc>
          <w:tcPr>
            <w:tcW w:w="1451" w:type="dxa"/>
            <w:tcBorders>
              <w:top w:val="nil"/>
              <w:left w:val="nil"/>
              <w:bottom w:val="single" w:sz="4" w:space="0" w:color="auto"/>
              <w:right w:val="single" w:sz="4" w:space="0" w:color="auto"/>
            </w:tcBorders>
            <w:shd w:val="clear" w:color="auto" w:fill="auto"/>
            <w:noWrap/>
            <w:vAlign w:val="bottom"/>
            <w:hideMark/>
          </w:tcPr>
          <w:p w:rsidR="00F64E10" w:rsidRPr="00F64E10" w:rsidRDefault="00F64E10" w:rsidP="00F64E10">
            <w:pPr>
              <w:spacing w:after="0" w:line="240" w:lineRule="auto"/>
              <w:jc w:val="center"/>
              <w:rPr>
                <w:rFonts w:cs="Calibri"/>
                <w:color w:val="000000"/>
                <w:lang w:val="es-EC" w:eastAsia="es-EC"/>
              </w:rPr>
            </w:pPr>
            <w:r w:rsidRPr="00F64E10">
              <w:rPr>
                <w:rFonts w:cs="Calibri"/>
                <w:color w:val="000000"/>
                <w:lang w:val="es-EC" w:eastAsia="es-EC"/>
              </w:rPr>
              <w:t>4</w:t>
            </w:r>
          </w:p>
        </w:tc>
        <w:tc>
          <w:tcPr>
            <w:tcW w:w="1820" w:type="dxa"/>
            <w:tcBorders>
              <w:top w:val="nil"/>
              <w:left w:val="nil"/>
              <w:bottom w:val="single" w:sz="4" w:space="0" w:color="auto"/>
              <w:right w:val="single" w:sz="8" w:space="0" w:color="auto"/>
            </w:tcBorders>
            <w:shd w:val="clear" w:color="auto" w:fill="auto"/>
            <w:noWrap/>
            <w:vAlign w:val="bottom"/>
            <w:hideMark/>
          </w:tcPr>
          <w:p w:rsidR="00F64E10" w:rsidRPr="00F64E10" w:rsidRDefault="00F64E10" w:rsidP="00F64E10">
            <w:pPr>
              <w:spacing w:after="0" w:line="240" w:lineRule="auto"/>
              <w:jc w:val="center"/>
              <w:rPr>
                <w:rFonts w:cs="Calibri"/>
                <w:color w:val="000000"/>
                <w:lang w:val="es-EC" w:eastAsia="es-EC"/>
              </w:rPr>
            </w:pPr>
            <w:r w:rsidRPr="00F64E10">
              <w:rPr>
                <w:rFonts w:cs="Calibri"/>
                <w:color w:val="000000"/>
                <w:lang w:val="es-EC" w:eastAsia="es-EC"/>
              </w:rPr>
              <w:t>17</w:t>
            </w:r>
          </w:p>
        </w:tc>
      </w:tr>
      <w:tr w:rsidR="00F64E10" w:rsidRPr="00F64E10" w:rsidTr="00CB2D82">
        <w:trPr>
          <w:trHeight w:val="315"/>
          <w:jc w:val="center"/>
        </w:trPr>
        <w:tc>
          <w:tcPr>
            <w:tcW w:w="2239" w:type="dxa"/>
            <w:tcBorders>
              <w:top w:val="nil"/>
              <w:left w:val="single" w:sz="8" w:space="0" w:color="auto"/>
              <w:bottom w:val="single" w:sz="8" w:space="0" w:color="auto"/>
              <w:right w:val="single" w:sz="4" w:space="0" w:color="auto"/>
            </w:tcBorders>
            <w:shd w:val="clear" w:color="auto" w:fill="auto"/>
            <w:noWrap/>
            <w:vAlign w:val="bottom"/>
            <w:hideMark/>
          </w:tcPr>
          <w:p w:rsidR="00F64E10" w:rsidRPr="00F64E10" w:rsidRDefault="00F64E10" w:rsidP="00F64E10">
            <w:pPr>
              <w:spacing w:after="0" w:line="240" w:lineRule="auto"/>
              <w:rPr>
                <w:rFonts w:cs="Calibri"/>
                <w:b/>
                <w:bCs/>
                <w:color w:val="000000"/>
                <w:lang w:val="es-EC" w:eastAsia="es-EC"/>
              </w:rPr>
            </w:pPr>
            <w:r w:rsidRPr="00F64E10">
              <w:rPr>
                <w:rFonts w:cs="Calibri"/>
                <w:b/>
                <w:bCs/>
                <w:color w:val="000000"/>
                <w:lang w:val="es-EC" w:eastAsia="es-EC"/>
              </w:rPr>
              <w:t xml:space="preserve">TOTAL PROVINCIA </w:t>
            </w:r>
          </w:p>
        </w:tc>
        <w:tc>
          <w:tcPr>
            <w:tcW w:w="1451" w:type="dxa"/>
            <w:tcBorders>
              <w:top w:val="nil"/>
              <w:left w:val="nil"/>
              <w:bottom w:val="single" w:sz="8" w:space="0" w:color="auto"/>
              <w:right w:val="single" w:sz="4" w:space="0" w:color="auto"/>
            </w:tcBorders>
            <w:shd w:val="clear" w:color="auto" w:fill="auto"/>
            <w:noWrap/>
            <w:vAlign w:val="bottom"/>
            <w:hideMark/>
          </w:tcPr>
          <w:p w:rsidR="00F64E10" w:rsidRPr="00F64E10" w:rsidRDefault="00F64E10" w:rsidP="00F64E10">
            <w:pPr>
              <w:spacing w:after="0" w:line="240" w:lineRule="auto"/>
              <w:jc w:val="center"/>
              <w:rPr>
                <w:rFonts w:cs="Calibri"/>
                <w:b/>
                <w:bCs/>
                <w:color w:val="000000"/>
                <w:lang w:val="es-EC" w:eastAsia="es-EC"/>
              </w:rPr>
            </w:pPr>
            <w:r w:rsidRPr="00F64E10">
              <w:rPr>
                <w:rFonts w:cs="Calibri"/>
                <w:b/>
                <w:bCs/>
                <w:color w:val="000000"/>
                <w:lang w:val="es-EC" w:eastAsia="es-EC"/>
              </w:rPr>
              <w:t>100</w:t>
            </w:r>
          </w:p>
        </w:tc>
        <w:tc>
          <w:tcPr>
            <w:tcW w:w="1820" w:type="dxa"/>
            <w:tcBorders>
              <w:top w:val="nil"/>
              <w:left w:val="nil"/>
              <w:bottom w:val="single" w:sz="8" w:space="0" w:color="auto"/>
              <w:right w:val="single" w:sz="8" w:space="0" w:color="auto"/>
            </w:tcBorders>
            <w:shd w:val="clear" w:color="auto" w:fill="auto"/>
            <w:noWrap/>
            <w:vAlign w:val="bottom"/>
            <w:hideMark/>
          </w:tcPr>
          <w:p w:rsidR="00F64E10" w:rsidRPr="00F64E10" w:rsidRDefault="00F64E10" w:rsidP="00F64E10">
            <w:pPr>
              <w:spacing w:after="0" w:line="240" w:lineRule="auto"/>
              <w:jc w:val="center"/>
              <w:rPr>
                <w:rFonts w:cs="Calibri"/>
                <w:b/>
                <w:bCs/>
                <w:color w:val="000000"/>
                <w:lang w:val="es-EC" w:eastAsia="es-EC"/>
              </w:rPr>
            </w:pPr>
            <w:r w:rsidRPr="00F64E10">
              <w:rPr>
                <w:rFonts w:cs="Calibri"/>
                <w:b/>
                <w:bCs/>
                <w:color w:val="000000"/>
                <w:lang w:val="es-EC" w:eastAsia="es-EC"/>
              </w:rPr>
              <w:t>372</w:t>
            </w:r>
          </w:p>
        </w:tc>
      </w:tr>
    </w:tbl>
    <w:p w:rsidR="00F64E10" w:rsidRDefault="00F64E10" w:rsidP="00F64E10">
      <w:pPr>
        <w:spacing w:after="0"/>
        <w:jc w:val="both"/>
        <w:rPr>
          <w:rFonts w:ascii="Arial" w:hAnsi="Arial" w:cs="Arial"/>
          <w:color w:val="000000"/>
        </w:rPr>
      </w:pPr>
    </w:p>
    <w:p w:rsidR="00CA4E70" w:rsidRPr="00F64E10" w:rsidRDefault="00F64E10" w:rsidP="00F64E10">
      <w:pPr>
        <w:spacing w:after="0"/>
        <w:ind w:left="851"/>
        <w:jc w:val="both"/>
        <w:rPr>
          <w:rFonts w:ascii="Arial" w:hAnsi="Arial" w:cs="Arial"/>
          <w:color w:val="000000"/>
        </w:rPr>
      </w:pPr>
      <w:r w:rsidRPr="00F64E10">
        <w:rPr>
          <w:rFonts w:ascii="Arial" w:hAnsi="Arial" w:cs="Arial"/>
          <w:color w:val="000000"/>
        </w:rPr>
        <w:t xml:space="preserve">Fuente: Plan desarrollo del Carchi </w:t>
      </w:r>
      <w:r>
        <w:rPr>
          <w:rFonts w:ascii="Arial" w:hAnsi="Arial" w:cs="Arial"/>
          <w:color w:val="000000"/>
        </w:rPr>
        <w:t>2010</w:t>
      </w:r>
    </w:p>
    <w:p w:rsidR="00F64E10" w:rsidRPr="00F64E10" w:rsidRDefault="00F64E10" w:rsidP="00F64E10">
      <w:pPr>
        <w:spacing w:after="0"/>
        <w:ind w:left="851"/>
        <w:jc w:val="both"/>
        <w:rPr>
          <w:rFonts w:ascii="Arial" w:hAnsi="Arial" w:cs="Arial"/>
          <w:color w:val="000000"/>
        </w:rPr>
      </w:pPr>
      <w:r w:rsidRPr="00F64E10">
        <w:rPr>
          <w:rFonts w:ascii="Arial" w:hAnsi="Arial" w:cs="Arial"/>
          <w:color w:val="000000"/>
        </w:rPr>
        <w:t xml:space="preserve">Elaborado por: La Autora </w:t>
      </w:r>
    </w:p>
    <w:p w:rsidR="00F64E10" w:rsidRPr="00123062" w:rsidRDefault="00F64E10" w:rsidP="00F64E10">
      <w:pPr>
        <w:spacing w:after="0" w:line="360" w:lineRule="auto"/>
        <w:jc w:val="both"/>
        <w:rPr>
          <w:rFonts w:ascii="Arial" w:hAnsi="Arial" w:cs="Arial"/>
          <w:color w:val="000000"/>
          <w:sz w:val="24"/>
          <w:szCs w:val="24"/>
        </w:rPr>
      </w:pPr>
    </w:p>
    <w:p w:rsidR="00CA04C8" w:rsidRDefault="00CA04C8" w:rsidP="009A21BB">
      <w:pPr>
        <w:pStyle w:val="Prrafodelista"/>
        <w:numPr>
          <w:ilvl w:val="1"/>
          <w:numId w:val="2"/>
        </w:numPr>
        <w:spacing w:after="0" w:line="360" w:lineRule="auto"/>
        <w:ind w:left="567" w:hanging="567"/>
        <w:rPr>
          <w:rFonts w:ascii="Arial" w:hAnsi="Arial" w:cs="Arial"/>
          <w:b/>
          <w:sz w:val="24"/>
          <w:szCs w:val="24"/>
        </w:rPr>
      </w:pPr>
      <w:r>
        <w:rPr>
          <w:rFonts w:ascii="Arial" w:hAnsi="Arial" w:cs="Arial"/>
          <w:b/>
          <w:sz w:val="24"/>
          <w:szCs w:val="24"/>
        </w:rPr>
        <w:t xml:space="preserve">Instrumentos de Recolección de la Información </w:t>
      </w:r>
    </w:p>
    <w:p w:rsidR="00CA04C8" w:rsidRDefault="00CA04C8" w:rsidP="009A21BB">
      <w:pPr>
        <w:pStyle w:val="Prrafodelista"/>
        <w:spacing w:after="0" w:line="360" w:lineRule="auto"/>
        <w:ind w:left="2160"/>
        <w:rPr>
          <w:rFonts w:ascii="Arial" w:hAnsi="Arial" w:cs="Arial"/>
          <w:b/>
          <w:sz w:val="24"/>
          <w:szCs w:val="24"/>
        </w:rPr>
      </w:pPr>
    </w:p>
    <w:p w:rsidR="00CA04C8" w:rsidRDefault="00CA04C8" w:rsidP="009A21BB">
      <w:pPr>
        <w:pStyle w:val="Prrafodelista"/>
        <w:numPr>
          <w:ilvl w:val="2"/>
          <w:numId w:val="2"/>
        </w:numPr>
        <w:spacing w:after="0" w:line="360" w:lineRule="auto"/>
        <w:ind w:left="709" w:hanging="709"/>
        <w:rPr>
          <w:rFonts w:ascii="Arial" w:hAnsi="Arial" w:cs="Arial"/>
          <w:b/>
          <w:sz w:val="24"/>
          <w:szCs w:val="24"/>
        </w:rPr>
      </w:pPr>
      <w:r>
        <w:rPr>
          <w:rFonts w:ascii="Arial" w:hAnsi="Arial" w:cs="Arial"/>
          <w:b/>
          <w:sz w:val="24"/>
          <w:szCs w:val="24"/>
        </w:rPr>
        <w:t>Información Primaria.</w:t>
      </w:r>
    </w:p>
    <w:p w:rsidR="00E14E17" w:rsidRDefault="00E14E17" w:rsidP="00E14E17">
      <w:pPr>
        <w:spacing w:after="0" w:line="360" w:lineRule="auto"/>
        <w:jc w:val="both"/>
        <w:rPr>
          <w:rFonts w:ascii="Arial" w:hAnsi="Arial" w:cs="Arial"/>
          <w:b/>
          <w:sz w:val="24"/>
          <w:szCs w:val="24"/>
        </w:rPr>
      </w:pPr>
    </w:p>
    <w:p w:rsidR="00CA04C8" w:rsidRDefault="002221F3" w:rsidP="00E14E17">
      <w:pPr>
        <w:spacing w:after="0" w:line="360" w:lineRule="auto"/>
        <w:jc w:val="both"/>
        <w:rPr>
          <w:rFonts w:ascii="Arial" w:hAnsi="Arial" w:cs="Arial"/>
          <w:color w:val="000000"/>
          <w:sz w:val="24"/>
          <w:szCs w:val="24"/>
        </w:rPr>
      </w:pPr>
      <w:r>
        <w:rPr>
          <w:rFonts w:ascii="Arial" w:hAnsi="Arial" w:cs="Arial"/>
          <w:color w:val="000000"/>
          <w:sz w:val="24"/>
          <w:szCs w:val="24"/>
        </w:rPr>
        <w:t xml:space="preserve">Para </w:t>
      </w:r>
      <w:r w:rsidR="00CA04C8" w:rsidRPr="00D55555">
        <w:rPr>
          <w:rFonts w:ascii="Arial" w:hAnsi="Arial" w:cs="Arial"/>
          <w:color w:val="000000"/>
          <w:sz w:val="24"/>
          <w:szCs w:val="24"/>
        </w:rPr>
        <w:t xml:space="preserve"> obtener de la información primaria  se aplicó:</w:t>
      </w:r>
    </w:p>
    <w:p w:rsidR="00E14E17" w:rsidRPr="00D55555" w:rsidRDefault="00E14E17" w:rsidP="009A21BB">
      <w:pPr>
        <w:spacing w:after="0" w:line="360" w:lineRule="auto"/>
        <w:ind w:left="360"/>
        <w:jc w:val="both"/>
        <w:rPr>
          <w:rFonts w:ascii="Arial" w:hAnsi="Arial" w:cs="Arial"/>
          <w:color w:val="000000"/>
          <w:sz w:val="24"/>
          <w:szCs w:val="24"/>
        </w:rPr>
      </w:pPr>
    </w:p>
    <w:p w:rsidR="00CA04C8" w:rsidRDefault="00CA04C8" w:rsidP="009A21BB">
      <w:pPr>
        <w:numPr>
          <w:ilvl w:val="0"/>
          <w:numId w:val="3"/>
        </w:numPr>
        <w:spacing w:after="0" w:line="360" w:lineRule="auto"/>
        <w:jc w:val="both"/>
        <w:rPr>
          <w:rFonts w:ascii="Arial" w:hAnsi="Arial" w:cs="Arial"/>
          <w:color w:val="000000"/>
          <w:sz w:val="24"/>
          <w:szCs w:val="24"/>
        </w:rPr>
      </w:pPr>
      <w:r w:rsidRPr="00D55555">
        <w:rPr>
          <w:rFonts w:ascii="Arial" w:hAnsi="Arial" w:cs="Arial"/>
          <w:b/>
          <w:color w:val="000000"/>
          <w:sz w:val="24"/>
          <w:szCs w:val="24"/>
        </w:rPr>
        <w:t xml:space="preserve">Encuestas: </w:t>
      </w:r>
      <w:r w:rsidR="002221F3">
        <w:rPr>
          <w:rFonts w:ascii="Arial" w:hAnsi="Arial" w:cs="Arial"/>
          <w:color w:val="000000"/>
          <w:sz w:val="24"/>
          <w:szCs w:val="24"/>
        </w:rPr>
        <w:t xml:space="preserve">que </w:t>
      </w:r>
      <w:r w:rsidR="00CA4E70">
        <w:rPr>
          <w:rFonts w:ascii="Arial" w:hAnsi="Arial" w:cs="Arial"/>
          <w:color w:val="000000"/>
          <w:sz w:val="24"/>
          <w:szCs w:val="24"/>
        </w:rPr>
        <w:t>fuero</w:t>
      </w:r>
      <w:r w:rsidR="00CA4E70" w:rsidRPr="00D55555">
        <w:rPr>
          <w:rFonts w:ascii="Arial" w:hAnsi="Arial" w:cs="Arial"/>
          <w:color w:val="000000"/>
          <w:sz w:val="24"/>
          <w:szCs w:val="24"/>
        </w:rPr>
        <w:t>n</w:t>
      </w:r>
      <w:r w:rsidRPr="00D55555">
        <w:rPr>
          <w:rFonts w:ascii="Arial" w:hAnsi="Arial" w:cs="Arial"/>
          <w:color w:val="000000"/>
          <w:sz w:val="24"/>
          <w:szCs w:val="24"/>
        </w:rPr>
        <w:t xml:space="preserve"> realizadas a </w:t>
      </w:r>
      <w:r w:rsidR="00CA4E70">
        <w:rPr>
          <w:rFonts w:ascii="Arial" w:hAnsi="Arial" w:cs="Arial"/>
          <w:color w:val="000000"/>
          <w:sz w:val="24"/>
          <w:szCs w:val="24"/>
        </w:rPr>
        <w:t>productores de fresa del Cantón Bolívar y la población económicamente activa de la Provincia del Carchi representados</w:t>
      </w:r>
      <w:r>
        <w:rPr>
          <w:rFonts w:ascii="Arial" w:hAnsi="Arial" w:cs="Arial"/>
          <w:color w:val="000000"/>
          <w:sz w:val="24"/>
          <w:szCs w:val="24"/>
        </w:rPr>
        <w:t xml:space="preserve"> por sus </w:t>
      </w:r>
      <w:r w:rsidRPr="00CA4E70">
        <w:rPr>
          <w:rFonts w:ascii="Arial" w:hAnsi="Arial" w:cs="Arial"/>
          <w:color w:val="000000"/>
          <w:sz w:val="24"/>
          <w:szCs w:val="24"/>
        </w:rPr>
        <w:t>familias.</w:t>
      </w:r>
    </w:p>
    <w:p w:rsidR="00CA4E70" w:rsidRPr="00D55555" w:rsidRDefault="00CA4E70" w:rsidP="00CA4E70">
      <w:pPr>
        <w:spacing w:after="0" w:line="360" w:lineRule="auto"/>
        <w:ind w:left="1080"/>
        <w:jc w:val="both"/>
        <w:rPr>
          <w:rFonts w:ascii="Arial" w:hAnsi="Arial" w:cs="Arial"/>
          <w:color w:val="000000"/>
          <w:sz w:val="24"/>
          <w:szCs w:val="24"/>
        </w:rPr>
      </w:pPr>
    </w:p>
    <w:p w:rsidR="00CA04C8" w:rsidRDefault="00CA04C8" w:rsidP="009A21BB">
      <w:pPr>
        <w:numPr>
          <w:ilvl w:val="0"/>
          <w:numId w:val="3"/>
        </w:numPr>
        <w:spacing w:after="0" w:line="360" w:lineRule="auto"/>
        <w:jc w:val="both"/>
        <w:rPr>
          <w:rFonts w:ascii="Arial" w:hAnsi="Arial" w:cs="Arial"/>
          <w:color w:val="000000"/>
          <w:sz w:val="24"/>
          <w:szCs w:val="24"/>
        </w:rPr>
      </w:pPr>
      <w:r w:rsidRPr="00D55555">
        <w:rPr>
          <w:rFonts w:ascii="Arial" w:hAnsi="Arial" w:cs="Arial"/>
          <w:b/>
          <w:color w:val="000000"/>
          <w:sz w:val="24"/>
          <w:szCs w:val="24"/>
        </w:rPr>
        <w:lastRenderedPageBreak/>
        <w:t>La Observación directa:</w:t>
      </w:r>
      <w:r>
        <w:rPr>
          <w:rFonts w:ascii="Arial" w:hAnsi="Arial" w:cs="Arial"/>
          <w:color w:val="000000"/>
          <w:sz w:val="24"/>
          <w:szCs w:val="24"/>
        </w:rPr>
        <w:t xml:space="preserve"> consiste en visitar directamente los lugares en estudio.</w:t>
      </w:r>
    </w:p>
    <w:p w:rsidR="00E14E17" w:rsidRPr="00D55555" w:rsidRDefault="00E14E17" w:rsidP="00E14E17">
      <w:pPr>
        <w:spacing w:after="0" w:line="360" w:lineRule="auto"/>
        <w:ind w:left="1080"/>
        <w:jc w:val="both"/>
        <w:rPr>
          <w:rFonts w:ascii="Arial" w:hAnsi="Arial" w:cs="Arial"/>
          <w:color w:val="000000"/>
          <w:sz w:val="24"/>
          <w:szCs w:val="24"/>
        </w:rPr>
      </w:pPr>
    </w:p>
    <w:p w:rsidR="00CA04C8" w:rsidRPr="00E14E17" w:rsidRDefault="00CA04C8" w:rsidP="009A21BB">
      <w:pPr>
        <w:numPr>
          <w:ilvl w:val="0"/>
          <w:numId w:val="3"/>
        </w:numPr>
        <w:spacing w:after="0" w:line="360" w:lineRule="auto"/>
        <w:jc w:val="both"/>
        <w:rPr>
          <w:rFonts w:ascii="Arial" w:hAnsi="Arial" w:cs="Arial"/>
          <w:b/>
          <w:color w:val="000000"/>
          <w:sz w:val="24"/>
          <w:szCs w:val="24"/>
        </w:rPr>
      </w:pPr>
      <w:r w:rsidRPr="00D55555">
        <w:rPr>
          <w:rFonts w:ascii="Arial" w:hAnsi="Arial" w:cs="Arial"/>
          <w:b/>
          <w:color w:val="000000"/>
          <w:sz w:val="24"/>
          <w:szCs w:val="24"/>
        </w:rPr>
        <w:t xml:space="preserve">Opinión de expertos: </w:t>
      </w:r>
      <w:r>
        <w:rPr>
          <w:rFonts w:ascii="Arial" w:hAnsi="Arial" w:cs="Arial"/>
          <w:color w:val="000000"/>
          <w:sz w:val="24"/>
          <w:szCs w:val="24"/>
        </w:rPr>
        <w:t>se solicitara asesoría a Ing. de Agroindustrias y Administración de Empresas en aspectos técnicos del proyecto.</w:t>
      </w:r>
    </w:p>
    <w:p w:rsidR="00E14E17" w:rsidRDefault="00E14E17" w:rsidP="00E14E17">
      <w:pPr>
        <w:pStyle w:val="Prrafodelista"/>
        <w:rPr>
          <w:rFonts w:ascii="Arial" w:hAnsi="Arial" w:cs="Arial"/>
          <w:b/>
          <w:color w:val="000000"/>
          <w:sz w:val="24"/>
          <w:szCs w:val="24"/>
        </w:rPr>
      </w:pPr>
    </w:p>
    <w:p w:rsidR="00CA04C8" w:rsidRDefault="00CA04C8" w:rsidP="009A21BB">
      <w:pPr>
        <w:pStyle w:val="Prrafodelista"/>
        <w:numPr>
          <w:ilvl w:val="2"/>
          <w:numId w:val="2"/>
        </w:numPr>
        <w:spacing w:after="0" w:line="360" w:lineRule="auto"/>
        <w:ind w:left="709" w:hanging="709"/>
        <w:rPr>
          <w:rFonts w:ascii="Arial" w:hAnsi="Arial" w:cs="Arial"/>
          <w:b/>
          <w:sz w:val="24"/>
          <w:szCs w:val="24"/>
        </w:rPr>
      </w:pPr>
      <w:r>
        <w:rPr>
          <w:rFonts w:ascii="Arial" w:hAnsi="Arial" w:cs="Arial"/>
          <w:b/>
          <w:sz w:val="24"/>
          <w:szCs w:val="24"/>
        </w:rPr>
        <w:t>Información Secundaria.</w:t>
      </w:r>
    </w:p>
    <w:p w:rsidR="00CA04C8" w:rsidRDefault="00CA04C8" w:rsidP="009A21BB">
      <w:pPr>
        <w:pStyle w:val="Prrafodelista"/>
        <w:spacing w:after="0" w:line="360" w:lineRule="auto"/>
        <w:ind w:left="3240"/>
        <w:rPr>
          <w:rFonts w:ascii="Arial" w:hAnsi="Arial" w:cs="Arial"/>
          <w:b/>
          <w:sz w:val="24"/>
          <w:szCs w:val="24"/>
        </w:rPr>
      </w:pPr>
    </w:p>
    <w:p w:rsidR="00CA04C8" w:rsidRPr="00D55555" w:rsidRDefault="00CA04C8" w:rsidP="009A21BB">
      <w:pPr>
        <w:tabs>
          <w:tab w:val="left" w:pos="2520"/>
        </w:tabs>
        <w:spacing w:after="0" w:line="360" w:lineRule="auto"/>
        <w:ind w:left="360"/>
        <w:jc w:val="both"/>
        <w:rPr>
          <w:rFonts w:ascii="Arial" w:hAnsi="Arial" w:cs="Arial"/>
          <w:color w:val="000000"/>
          <w:sz w:val="24"/>
          <w:szCs w:val="24"/>
        </w:rPr>
      </w:pPr>
      <w:r w:rsidRPr="00D55555">
        <w:rPr>
          <w:rFonts w:ascii="Arial" w:hAnsi="Arial" w:cs="Arial"/>
          <w:color w:val="000000"/>
          <w:sz w:val="24"/>
          <w:szCs w:val="24"/>
        </w:rPr>
        <w:t xml:space="preserve">La información secundaria a utilizar es: </w:t>
      </w:r>
    </w:p>
    <w:p w:rsidR="00CA04C8" w:rsidRPr="00D55555" w:rsidRDefault="00D03D9E" w:rsidP="009A21BB">
      <w:pPr>
        <w:numPr>
          <w:ilvl w:val="0"/>
          <w:numId w:val="4"/>
        </w:numPr>
        <w:tabs>
          <w:tab w:val="left" w:pos="2520"/>
        </w:tabs>
        <w:spacing w:after="0" w:line="360" w:lineRule="auto"/>
        <w:ind w:left="2268" w:hanging="141"/>
        <w:jc w:val="both"/>
        <w:rPr>
          <w:rFonts w:ascii="Arial" w:hAnsi="Arial" w:cs="Arial"/>
          <w:color w:val="000000"/>
          <w:sz w:val="24"/>
          <w:szCs w:val="24"/>
        </w:rPr>
      </w:pPr>
      <w:r>
        <w:rPr>
          <w:rFonts w:ascii="Arial" w:hAnsi="Arial" w:cs="Arial"/>
          <w:color w:val="000000"/>
          <w:sz w:val="24"/>
          <w:szCs w:val="24"/>
        </w:rPr>
        <w:t xml:space="preserve">   </w:t>
      </w:r>
      <w:r w:rsidR="00CA04C8" w:rsidRPr="00D55555">
        <w:rPr>
          <w:rFonts w:ascii="Arial" w:hAnsi="Arial" w:cs="Arial"/>
          <w:color w:val="000000"/>
          <w:sz w:val="24"/>
          <w:szCs w:val="24"/>
        </w:rPr>
        <w:t xml:space="preserve">Libros </w:t>
      </w:r>
    </w:p>
    <w:p w:rsidR="00CA04C8" w:rsidRPr="00D55555" w:rsidRDefault="00D03D9E" w:rsidP="009A21BB">
      <w:pPr>
        <w:numPr>
          <w:ilvl w:val="0"/>
          <w:numId w:val="4"/>
        </w:numPr>
        <w:tabs>
          <w:tab w:val="left" w:pos="2520"/>
        </w:tabs>
        <w:spacing w:after="0" w:line="360" w:lineRule="auto"/>
        <w:ind w:left="2268" w:hanging="141"/>
        <w:jc w:val="both"/>
        <w:rPr>
          <w:rFonts w:ascii="Arial" w:hAnsi="Arial" w:cs="Arial"/>
          <w:color w:val="000000"/>
          <w:sz w:val="24"/>
          <w:szCs w:val="24"/>
        </w:rPr>
      </w:pPr>
      <w:r>
        <w:rPr>
          <w:rFonts w:ascii="Arial" w:hAnsi="Arial" w:cs="Arial"/>
          <w:color w:val="000000"/>
          <w:sz w:val="24"/>
          <w:szCs w:val="24"/>
        </w:rPr>
        <w:t xml:space="preserve">   </w:t>
      </w:r>
      <w:r w:rsidR="00CA04C8" w:rsidRPr="00D55555">
        <w:rPr>
          <w:rFonts w:ascii="Arial" w:hAnsi="Arial" w:cs="Arial"/>
          <w:color w:val="000000"/>
          <w:sz w:val="24"/>
          <w:szCs w:val="24"/>
        </w:rPr>
        <w:t xml:space="preserve">Documentos especializados. </w:t>
      </w:r>
    </w:p>
    <w:p w:rsidR="00CA04C8" w:rsidRPr="00D55555" w:rsidRDefault="00CA04C8" w:rsidP="00D03D9E">
      <w:pPr>
        <w:numPr>
          <w:ilvl w:val="0"/>
          <w:numId w:val="4"/>
        </w:numPr>
        <w:tabs>
          <w:tab w:val="left" w:pos="2410"/>
        </w:tabs>
        <w:spacing w:after="0" w:line="360" w:lineRule="auto"/>
        <w:ind w:firstLine="1047"/>
        <w:jc w:val="both"/>
        <w:rPr>
          <w:rFonts w:ascii="Arial" w:hAnsi="Arial" w:cs="Arial"/>
          <w:color w:val="000000"/>
          <w:sz w:val="24"/>
          <w:szCs w:val="24"/>
        </w:rPr>
      </w:pPr>
      <w:r w:rsidRPr="00D55555">
        <w:rPr>
          <w:rFonts w:ascii="Arial" w:hAnsi="Arial" w:cs="Arial"/>
          <w:color w:val="000000"/>
          <w:sz w:val="24"/>
          <w:szCs w:val="24"/>
        </w:rPr>
        <w:t>Revistas</w:t>
      </w:r>
    </w:p>
    <w:p w:rsidR="00CA04C8" w:rsidRDefault="00CA04C8" w:rsidP="00D03D9E">
      <w:pPr>
        <w:numPr>
          <w:ilvl w:val="0"/>
          <w:numId w:val="4"/>
        </w:numPr>
        <w:tabs>
          <w:tab w:val="left" w:pos="2410"/>
        </w:tabs>
        <w:spacing w:after="0" w:line="360" w:lineRule="auto"/>
        <w:ind w:firstLine="1047"/>
        <w:jc w:val="both"/>
        <w:rPr>
          <w:rFonts w:ascii="Arial" w:hAnsi="Arial" w:cs="Arial"/>
          <w:color w:val="000000"/>
          <w:sz w:val="24"/>
          <w:szCs w:val="24"/>
        </w:rPr>
      </w:pPr>
      <w:r w:rsidRPr="00D55555">
        <w:rPr>
          <w:rFonts w:ascii="Arial" w:hAnsi="Arial" w:cs="Arial"/>
          <w:color w:val="000000"/>
          <w:sz w:val="24"/>
          <w:szCs w:val="24"/>
        </w:rPr>
        <w:t xml:space="preserve"> internet </w:t>
      </w:r>
    </w:p>
    <w:p w:rsidR="00D03D9E" w:rsidRPr="00CA746F" w:rsidRDefault="00D03D9E" w:rsidP="00D03D9E">
      <w:pPr>
        <w:tabs>
          <w:tab w:val="left" w:pos="2410"/>
        </w:tabs>
        <w:spacing w:after="0" w:line="360" w:lineRule="auto"/>
        <w:ind w:left="2127"/>
        <w:jc w:val="both"/>
        <w:rPr>
          <w:rFonts w:ascii="Arial" w:hAnsi="Arial" w:cs="Arial"/>
          <w:color w:val="000000"/>
          <w:sz w:val="24"/>
          <w:szCs w:val="24"/>
        </w:rPr>
      </w:pPr>
    </w:p>
    <w:p w:rsidR="00CA04C8" w:rsidRDefault="00CA04C8" w:rsidP="009A21BB">
      <w:pPr>
        <w:tabs>
          <w:tab w:val="left" w:pos="2520"/>
        </w:tabs>
        <w:spacing w:after="0" w:line="360" w:lineRule="auto"/>
        <w:jc w:val="both"/>
        <w:rPr>
          <w:rFonts w:ascii="Arial" w:hAnsi="Arial" w:cs="Arial"/>
          <w:color w:val="000000"/>
          <w:sz w:val="24"/>
          <w:szCs w:val="24"/>
        </w:rPr>
      </w:pPr>
    </w:p>
    <w:p w:rsidR="00CA04C8" w:rsidRDefault="00CA04C8" w:rsidP="009A21BB">
      <w:pPr>
        <w:tabs>
          <w:tab w:val="left" w:pos="2520"/>
        </w:tabs>
        <w:spacing w:after="0" w:line="360" w:lineRule="auto"/>
        <w:jc w:val="both"/>
        <w:rPr>
          <w:rFonts w:ascii="Arial" w:hAnsi="Arial" w:cs="Arial"/>
          <w:color w:val="000000"/>
          <w:sz w:val="24"/>
          <w:szCs w:val="24"/>
        </w:rPr>
      </w:pPr>
    </w:p>
    <w:p w:rsidR="00CA04C8" w:rsidRDefault="00CA04C8" w:rsidP="009A21BB">
      <w:pPr>
        <w:tabs>
          <w:tab w:val="left" w:pos="2520"/>
        </w:tabs>
        <w:spacing w:after="0" w:line="360" w:lineRule="auto"/>
        <w:jc w:val="both"/>
        <w:rPr>
          <w:rFonts w:ascii="Arial" w:hAnsi="Arial" w:cs="Arial"/>
          <w:color w:val="000000"/>
          <w:sz w:val="24"/>
          <w:szCs w:val="24"/>
        </w:rPr>
      </w:pPr>
    </w:p>
    <w:p w:rsidR="00CA04C8" w:rsidRDefault="00CA04C8" w:rsidP="009A21BB">
      <w:pPr>
        <w:tabs>
          <w:tab w:val="left" w:pos="2520"/>
        </w:tabs>
        <w:spacing w:after="0" w:line="360" w:lineRule="auto"/>
        <w:jc w:val="both"/>
        <w:rPr>
          <w:rFonts w:ascii="Arial" w:hAnsi="Arial" w:cs="Arial"/>
          <w:color w:val="000000"/>
          <w:sz w:val="24"/>
          <w:szCs w:val="24"/>
        </w:rPr>
      </w:pPr>
    </w:p>
    <w:p w:rsidR="00CA04C8" w:rsidRDefault="00CA04C8" w:rsidP="009A21BB">
      <w:pPr>
        <w:tabs>
          <w:tab w:val="left" w:pos="2520"/>
        </w:tabs>
        <w:spacing w:after="0" w:line="360" w:lineRule="auto"/>
        <w:jc w:val="both"/>
        <w:rPr>
          <w:rFonts w:ascii="Arial" w:hAnsi="Arial" w:cs="Arial"/>
          <w:color w:val="000000"/>
          <w:sz w:val="24"/>
          <w:szCs w:val="24"/>
        </w:rPr>
      </w:pPr>
    </w:p>
    <w:p w:rsidR="00CA04C8" w:rsidRDefault="00CA04C8" w:rsidP="009A21BB">
      <w:pPr>
        <w:tabs>
          <w:tab w:val="left" w:pos="2520"/>
        </w:tabs>
        <w:spacing w:after="0" w:line="360" w:lineRule="auto"/>
        <w:jc w:val="both"/>
        <w:rPr>
          <w:rFonts w:ascii="Arial" w:hAnsi="Arial" w:cs="Arial"/>
          <w:color w:val="000000"/>
          <w:sz w:val="24"/>
          <w:szCs w:val="24"/>
        </w:rPr>
      </w:pPr>
    </w:p>
    <w:p w:rsidR="00E14E17" w:rsidRDefault="00E14E17" w:rsidP="009A21BB">
      <w:pPr>
        <w:tabs>
          <w:tab w:val="left" w:pos="2520"/>
        </w:tabs>
        <w:spacing w:after="0" w:line="360" w:lineRule="auto"/>
        <w:jc w:val="both"/>
        <w:rPr>
          <w:rFonts w:ascii="Arial" w:hAnsi="Arial" w:cs="Arial"/>
          <w:color w:val="000000"/>
          <w:sz w:val="24"/>
          <w:szCs w:val="24"/>
        </w:rPr>
      </w:pPr>
    </w:p>
    <w:p w:rsidR="00E14E17" w:rsidRDefault="00E14E17" w:rsidP="009A21BB">
      <w:pPr>
        <w:tabs>
          <w:tab w:val="left" w:pos="2520"/>
        </w:tabs>
        <w:spacing w:after="0" w:line="360" w:lineRule="auto"/>
        <w:jc w:val="both"/>
        <w:rPr>
          <w:rFonts w:ascii="Arial" w:hAnsi="Arial" w:cs="Arial"/>
          <w:color w:val="000000"/>
          <w:sz w:val="24"/>
          <w:szCs w:val="24"/>
        </w:rPr>
      </w:pPr>
    </w:p>
    <w:p w:rsidR="00E14E17" w:rsidRDefault="00E14E17" w:rsidP="009A21BB">
      <w:pPr>
        <w:tabs>
          <w:tab w:val="left" w:pos="2520"/>
        </w:tabs>
        <w:spacing w:after="0" w:line="360" w:lineRule="auto"/>
        <w:jc w:val="both"/>
        <w:rPr>
          <w:rFonts w:ascii="Arial" w:hAnsi="Arial" w:cs="Arial"/>
          <w:color w:val="000000"/>
          <w:sz w:val="24"/>
          <w:szCs w:val="24"/>
        </w:rPr>
      </w:pPr>
    </w:p>
    <w:p w:rsidR="00E14E17" w:rsidRDefault="00E14E17" w:rsidP="009A21BB">
      <w:pPr>
        <w:tabs>
          <w:tab w:val="left" w:pos="2520"/>
        </w:tabs>
        <w:spacing w:after="0" w:line="360" w:lineRule="auto"/>
        <w:jc w:val="both"/>
        <w:rPr>
          <w:rFonts w:ascii="Arial" w:hAnsi="Arial" w:cs="Arial"/>
          <w:color w:val="000000"/>
          <w:sz w:val="24"/>
          <w:szCs w:val="24"/>
        </w:rPr>
      </w:pPr>
    </w:p>
    <w:p w:rsidR="00F64E10" w:rsidRDefault="00F64E10" w:rsidP="009A21BB">
      <w:pPr>
        <w:tabs>
          <w:tab w:val="left" w:pos="2520"/>
        </w:tabs>
        <w:spacing w:after="0" w:line="360" w:lineRule="auto"/>
        <w:jc w:val="both"/>
        <w:rPr>
          <w:rFonts w:ascii="Arial" w:hAnsi="Arial" w:cs="Arial"/>
          <w:color w:val="000000"/>
          <w:sz w:val="24"/>
          <w:szCs w:val="24"/>
        </w:rPr>
      </w:pPr>
    </w:p>
    <w:p w:rsidR="00F64E10" w:rsidRDefault="00F64E10" w:rsidP="009A21BB">
      <w:pPr>
        <w:tabs>
          <w:tab w:val="left" w:pos="2520"/>
        </w:tabs>
        <w:spacing w:after="0" w:line="360" w:lineRule="auto"/>
        <w:jc w:val="both"/>
        <w:rPr>
          <w:rFonts w:ascii="Arial" w:hAnsi="Arial" w:cs="Arial"/>
          <w:color w:val="000000"/>
          <w:sz w:val="24"/>
          <w:szCs w:val="24"/>
        </w:rPr>
      </w:pPr>
    </w:p>
    <w:p w:rsidR="00F64E10" w:rsidRDefault="00F64E10" w:rsidP="009A21BB">
      <w:pPr>
        <w:tabs>
          <w:tab w:val="left" w:pos="2520"/>
        </w:tabs>
        <w:spacing w:after="0" w:line="360" w:lineRule="auto"/>
        <w:jc w:val="both"/>
        <w:rPr>
          <w:rFonts w:ascii="Arial" w:hAnsi="Arial" w:cs="Arial"/>
          <w:color w:val="000000"/>
          <w:sz w:val="24"/>
          <w:szCs w:val="24"/>
        </w:rPr>
      </w:pPr>
    </w:p>
    <w:p w:rsidR="00F64E10" w:rsidRDefault="00F64E10" w:rsidP="009A21BB">
      <w:pPr>
        <w:tabs>
          <w:tab w:val="left" w:pos="2520"/>
        </w:tabs>
        <w:spacing w:after="0" w:line="360" w:lineRule="auto"/>
        <w:jc w:val="both"/>
        <w:rPr>
          <w:rFonts w:ascii="Arial" w:hAnsi="Arial" w:cs="Arial"/>
          <w:color w:val="000000"/>
          <w:sz w:val="24"/>
          <w:szCs w:val="24"/>
        </w:rPr>
      </w:pPr>
    </w:p>
    <w:p w:rsidR="00F64E10" w:rsidRDefault="00F64E10" w:rsidP="009A21BB">
      <w:pPr>
        <w:tabs>
          <w:tab w:val="left" w:pos="2520"/>
        </w:tabs>
        <w:spacing w:after="0" w:line="360" w:lineRule="auto"/>
        <w:jc w:val="both"/>
        <w:rPr>
          <w:rFonts w:ascii="Arial" w:hAnsi="Arial" w:cs="Arial"/>
          <w:color w:val="000000"/>
          <w:sz w:val="24"/>
          <w:szCs w:val="24"/>
        </w:rPr>
      </w:pPr>
    </w:p>
    <w:p w:rsidR="00CA04C8" w:rsidRDefault="00CA04C8" w:rsidP="009A21BB">
      <w:pPr>
        <w:pStyle w:val="Prrafodelista"/>
        <w:numPr>
          <w:ilvl w:val="1"/>
          <w:numId w:val="2"/>
        </w:numPr>
        <w:tabs>
          <w:tab w:val="left" w:pos="709"/>
        </w:tabs>
        <w:spacing w:after="0" w:line="360" w:lineRule="auto"/>
        <w:ind w:left="567" w:hanging="567"/>
        <w:jc w:val="both"/>
        <w:rPr>
          <w:rFonts w:ascii="Arial" w:hAnsi="Arial" w:cs="Arial"/>
          <w:b/>
          <w:color w:val="000000"/>
          <w:sz w:val="24"/>
          <w:szCs w:val="24"/>
        </w:rPr>
      </w:pPr>
      <w:r w:rsidRPr="00054F02">
        <w:rPr>
          <w:rFonts w:ascii="Arial" w:hAnsi="Arial" w:cs="Arial"/>
          <w:b/>
          <w:color w:val="000000"/>
          <w:sz w:val="24"/>
          <w:szCs w:val="24"/>
        </w:rPr>
        <w:lastRenderedPageBreak/>
        <w:t>TABULACIÓN Y PRESENTACIÓN DE RESULTADOS</w:t>
      </w:r>
    </w:p>
    <w:p w:rsidR="00CA04C8" w:rsidRDefault="00CA04C8" w:rsidP="009A21BB">
      <w:pPr>
        <w:pStyle w:val="Prrafodelista"/>
        <w:spacing w:after="0" w:line="360" w:lineRule="auto"/>
        <w:ind w:left="532"/>
        <w:jc w:val="both"/>
        <w:rPr>
          <w:rFonts w:ascii="Arial" w:hAnsi="Arial" w:cs="Arial"/>
          <w:b/>
          <w:sz w:val="24"/>
          <w:szCs w:val="24"/>
        </w:rPr>
      </w:pPr>
    </w:p>
    <w:p w:rsidR="00CA04C8" w:rsidRPr="00D0003B" w:rsidRDefault="00D03D9E" w:rsidP="00D03D9E">
      <w:pPr>
        <w:pStyle w:val="Prrafodelista"/>
        <w:numPr>
          <w:ilvl w:val="2"/>
          <w:numId w:val="5"/>
        </w:numPr>
        <w:spacing w:after="0" w:line="360" w:lineRule="auto"/>
        <w:ind w:left="709" w:hanging="709"/>
        <w:jc w:val="both"/>
        <w:rPr>
          <w:rFonts w:ascii="Arial" w:hAnsi="Arial" w:cs="Arial"/>
          <w:b/>
          <w:sz w:val="24"/>
          <w:szCs w:val="24"/>
        </w:rPr>
      </w:pPr>
      <w:r>
        <w:rPr>
          <w:rFonts w:ascii="Arial" w:hAnsi="Arial" w:cs="Arial"/>
          <w:b/>
          <w:sz w:val="24"/>
          <w:szCs w:val="24"/>
        </w:rPr>
        <w:t xml:space="preserve"> </w:t>
      </w:r>
      <w:r w:rsidR="00CA04C8" w:rsidRPr="00D0003B">
        <w:rPr>
          <w:rFonts w:ascii="Arial" w:hAnsi="Arial" w:cs="Arial"/>
          <w:b/>
          <w:sz w:val="24"/>
          <w:szCs w:val="24"/>
        </w:rPr>
        <w:t xml:space="preserve">Resultado de la  encuesta dirigida a los productores </w:t>
      </w:r>
      <w:r w:rsidR="00CA04C8">
        <w:rPr>
          <w:rFonts w:ascii="Arial" w:hAnsi="Arial" w:cs="Arial"/>
          <w:b/>
          <w:sz w:val="24"/>
          <w:szCs w:val="24"/>
        </w:rPr>
        <w:t>de Fresa</w:t>
      </w:r>
    </w:p>
    <w:p w:rsidR="00CA04C8" w:rsidRDefault="00CA04C8" w:rsidP="009A21BB">
      <w:pPr>
        <w:pStyle w:val="Prrafodelista"/>
        <w:tabs>
          <w:tab w:val="left" w:pos="2520"/>
        </w:tabs>
        <w:spacing w:after="0" w:line="360" w:lineRule="auto"/>
        <w:ind w:left="1440"/>
        <w:jc w:val="both"/>
        <w:rPr>
          <w:rFonts w:ascii="Arial" w:hAnsi="Arial" w:cs="Arial"/>
          <w:b/>
          <w:color w:val="000000"/>
          <w:sz w:val="24"/>
          <w:szCs w:val="24"/>
        </w:rPr>
      </w:pPr>
    </w:p>
    <w:p w:rsidR="00CA04C8" w:rsidRPr="00D03D9E" w:rsidRDefault="00CA04C8" w:rsidP="00F56387">
      <w:pPr>
        <w:pStyle w:val="Prrafodelista"/>
        <w:numPr>
          <w:ilvl w:val="0"/>
          <w:numId w:val="104"/>
        </w:numPr>
        <w:spacing w:after="0" w:line="360" w:lineRule="auto"/>
        <w:jc w:val="both"/>
        <w:rPr>
          <w:rFonts w:ascii="Arial" w:hAnsi="Arial" w:cs="Arial"/>
          <w:sz w:val="24"/>
          <w:szCs w:val="24"/>
        </w:rPr>
      </w:pPr>
      <w:r w:rsidRPr="00D03D9E">
        <w:rPr>
          <w:rFonts w:ascii="Arial" w:hAnsi="Arial" w:cs="Arial"/>
          <w:b/>
          <w:color w:val="000000"/>
          <w:sz w:val="24"/>
          <w:szCs w:val="24"/>
        </w:rPr>
        <w:t xml:space="preserve"> </w:t>
      </w:r>
      <w:r w:rsidR="00C146B1" w:rsidRPr="00D03D9E">
        <w:rPr>
          <w:rFonts w:ascii="Arial" w:hAnsi="Arial" w:cs="Arial"/>
          <w:color w:val="000000"/>
          <w:sz w:val="24"/>
          <w:szCs w:val="24"/>
        </w:rPr>
        <w:t>¿</w:t>
      </w:r>
      <w:r w:rsidRPr="00D03D9E">
        <w:rPr>
          <w:rFonts w:ascii="Arial" w:hAnsi="Arial" w:cs="Arial"/>
          <w:sz w:val="24"/>
          <w:szCs w:val="24"/>
        </w:rPr>
        <w:t>Qué sistema de producción utiliza para el cultivo de fresa?</w:t>
      </w:r>
    </w:p>
    <w:p w:rsidR="00CA04C8" w:rsidRDefault="00CA04C8" w:rsidP="009A21BB">
      <w:pPr>
        <w:pStyle w:val="Prrafodelista"/>
        <w:spacing w:after="0" w:line="360" w:lineRule="auto"/>
        <w:jc w:val="both"/>
        <w:rPr>
          <w:rFonts w:ascii="Arial" w:hAnsi="Arial" w:cs="Arial"/>
          <w:sz w:val="24"/>
          <w:szCs w:val="24"/>
        </w:rPr>
      </w:pPr>
    </w:p>
    <w:p w:rsidR="00CA04C8" w:rsidRPr="00A24FE0" w:rsidRDefault="00CA04C8" w:rsidP="009A21BB">
      <w:pPr>
        <w:pStyle w:val="Prrafodelista"/>
        <w:spacing w:after="0" w:line="360" w:lineRule="auto"/>
        <w:ind w:left="0"/>
        <w:jc w:val="center"/>
        <w:rPr>
          <w:rFonts w:ascii="Arial" w:hAnsi="Arial" w:cs="Arial"/>
          <w:sz w:val="24"/>
          <w:szCs w:val="24"/>
        </w:rPr>
      </w:pPr>
      <w:r>
        <w:rPr>
          <w:rFonts w:ascii="Arial" w:hAnsi="Arial" w:cs="Arial"/>
          <w:sz w:val="24"/>
          <w:szCs w:val="24"/>
        </w:rPr>
        <w:t>GRÁFICO N° 1</w:t>
      </w:r>
    </w:p>
    <w:p w:rsidR="00CA04C8" w:rsidRPr="00F03B40" w:rsidRDefault="00CA04C8" w:rsidP="009A21BB">
      <w:pPr>
        <w:pStyle w:val="Prrafodelista"/>
        <w:spacing w:after="0" w:line="360" w:lineRule="auto"/>
        <w:ind w:left="567"/>
        <w:jc w:val="both"/>
        <w:rPr>
          <w:rFonts w:ascii="Arial" w:hAnsi="Arial" w:cs="Arial"/>
          <w:sz w:val="24"/>
          <w:szCs w:val="24"/>
        </w:rPr>
      </w:pPr>
    </w:p>
    <w:p w:rsidR="00CA04C8" w:rsidRPr="00F03B40" w:rsidRDefault="00CA04C8" w:rsidP="00CA04C8">
      <w:pPr>
        <w:pStyle w:val="Prrafodelista"/>
        <w:spacing w:after="0" w:line="360" w:lineRule="auto"/>
        <w:ind w:left="0"/>
        <w:jc w:val="center"/>
        <w:rPr>
          <w:rFonts w:ascii="Arial" w:hAnsi="Arial" w:cs="Arial"/>
          <w:sz w:val="24"/>
          <w:szCs w:val="24"/>
        </w:rPr>
      </w:pPr>
      <w:r>
        <w:rPr>
          <w:rFonts w:ascii="Arial" w:hAnsi="Arial" w:cs="Arial"/>
          <w:noProof/>
          <w:sz w:val="24"/>
          <w:szCs w:val="24"/>
          <w:lang w:val="es-EC" w:eastAsia="es-EC"/>
        </w:rPr>
        <w:drawing>
          <wp:inline distT="0" distB="0" distL="0" distR="0">
            <wp:extent cx="4575429" cy="2762250"/>
            <wp:effectExtent l="6096" t="0" r="0" b="0"/>
            <wp:docPr id="5"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A04C8" w:rsidRPr="00A24FE0" w:rsidRDefault="00CA04C8" w:rsidP="00C146B1">
      <w:pPr>
        <w:pStyle w:val="Prrafodelista"/>
        <w:spacing w:after="0"/>
        <w:ind w:left="142"/>
        <w:jc w:val="both"/>
        <w:rPr>
          <w:rFonts w:ascii="Arial" w:hAnsi="Arial" w:cs="Arial"/>
        </w:rPr>
      </w:pPr>
      <w:r w:rsidRPr="00A24FE0">
        <w:rPr>
          <w:rFonts w:ascii="Arial" w:hAnsi="Arial" w:cs="Arial"/>
        </w:rPr>
        <w:t>Fuente: Productores de fresa</w:t>
      </w:r>
    </w:p>
    <w:p w:rsidR="00CA04C8" w:rsidRDefault="00CA04C8" w:rsidP="00C146B1">
      <w:pPr>
        <w:pStyle w:val="Prrafodelista"/>
        <w:spacing w:after="0"/>
        <w:ind w:left="142"/>
        <w:jc w:val="both"/>
        <w:rPr>
          <w:rFonts w:ascii="Arial" w:hAnsi="Arial" w:cs="Arial"/>
        </w:rPr>
      </w:pPr>
      <w:r w:rsidRPr="00A24FE0">
        <w:rPr>
          <w:rFonts w:ascii="Arial" w:hAnsi="Arial" w:cs="Arial"/>
        </w:rPr>
        <w:t>Elaborado por: La Autora</w:t>
      </w:r>
    </w:p>
    <w:p w:rsidR="00CA04C8" w:rsidRPr="00C146B1" w:rsidRDefault="00CA04C8" w:rsidP="00CA04C8">
      <w:pPr>
        <w:pStyle w:val="Prrafodelista"/>
        <w:spacing w:after="0" w:line="240" w:lineRule="auto"/>
        <w:ind w:left="567"/>
        <w:jc w:val="both"/>
        <w:rPr>
          <w:rFonts w:ascii="Arial" w:hAnsi="Arial" w:cs="Arial"/>
          <w:sz w:val="24"/>
          <w:szCs w:val="24"/>
        </w:rPr>
      </w:pPr>
    </w:p>
    <w:p w:rsidR="00CA04C8" w:rsidRDefault="00CA04C8" w:rsidP="00CA04C8">
      <w:pPr>
        <w:pStyle w:val="Prrafodelista"/>
        <w:tabs>
          <w:tab w:val="left" w:pos="0"/>
        </w:tabs>
        <w:spacing w:before="240" w:line="360" w:lineRule="auto"/>
        <w:ind w:left="426" w:hanging="426"/>
        <w:jc w:val="both"/>
        <w:rPr>
          <w:rFonts w:ascii="Arial" w:hAnsi="Arial" w:cs="Arial"/>
          <w:sz w:val="24"/>
          <w:szCs w:val="24"/>
        </w:rPr>
      </w:pPr>
      <w:r>
        <w:rPr>
          <w:rFonts w:ascii="Arial" w:hAnsi="Arial" w:cs="Arial"/>
          <w:sz w:val="24"/>
          <w:szCs w:val="24"/>
        </w:rPr>
        <w:t>ANÁLISIS:</w:t>
      </w:r>
    </w:p>
    <w:p w:rsidR="00CA04C8" w:rsidRDefault="00CA04C8" w:rsidP="00C146B1">
      <w:pPr>
        <w:pStyle w:val="Prrafodelista"/>
        <w:tabs>
          <w:tab w:val="left" w:pos="0"/>
        </w:tabs>
        <w:spacing w:after="0" w:line="360" w:lineRule="auto"/>
        <w:ind w:left="426" w:hanging="426"/>
        <w:jc w:val="both"/>
        <w:rPr>
          <w:rFonts w:ascii="Arial" w:hAnsi="Arial" w:cs="Arial"/>
          <w:sz w:val="24"/>
          <w:szCs w:val="24"/>
        </w:rPr>
      </w:pPr>
    </w:p>
    <w:p w:rsidR="00CA04C8" w:rsidRDefault="00D03D9E" w:rsidP="00CA04C8">
      <w:pPr>
        <w:pStyle w:val="Prrafodelista"/>
        <w:spacing w:after="0" w:line="360" w:lineRule="auto"/>
        <w:ind w:left="0"/>
        <w:jc w:val="both"/>
        <w:rPr>
          <w:rFonts w:ascii="Arial" w:hAnsi="Arial" w:cs="Arial"/>
          <w:sz w:val="24"/>
          <w:szCs w:val="24"/>
        </w:rPr>
      </w:pPr>
      <w:r>
        <w:rPr>
          <w:rFonts w:ascii="Arial" w:hAnsi="Arial" w:cs="Arial"/>
          <w:sz w:val="24"/>
          <w:szCs w:val="24"/>
        </w:rPr>
        <w:t>S</w:t>
      </w:r>
      <w:r w:rsidR="00CA04C8">
        <w:rPr>
          <w:rFonts w:ascii="Arial" w:hAnsi="Arial" w:cs="Arial"/>
          <w:sz w:val="24"/>
          <w:szCs w:val="24"/>
        </w:rPr>
        <w:t xml:space="preserve">e ha llegado a determinar que los productores de fresa aplican el sistema tradicional ya que tienen experiencia y saben cómo realizarlo, </w:t>
      </w:r>
      <w:r>
        <w:rPr>
          <w:rFonts w:ascii="Arial" w:hAnsi="Arial" w:cs="Arial"/>
          <w:sz w:val="24"/>
          <w:szCs w:val="24"/>
        </w:rPr>
        <w:t>pero al</w:t>
      </w:r>
      <w:r w:rsidR="00CA04C8">
        <w:rPr>
          <w:rFonts w:ascii="Arial" w:hAnsi="Arial" w:cs="Arial"/>
          <w:sz w:val="24"/>
          <w:szCs w:val="24"/>
        </w:rPr>
        <w:t xml:space="preserve"> aplicar un sistema tecnificado se le dificulta  porque ellos no tienen ningún apoyo por parte del MAGAP</w:t>
      </w:r>
      <w:r>
        <w:rPr>
          <w:rFonts w:ascii="Arial" w:hAnsi="Arial" w:cs="Arial"/>
          <w:sz w:val="24"/>
          <w:szCs w:val="24"/>
        </w:rPr>
        <w:t>,</w:t>
      </w:r>
      <w:r w:rsidR="00CA04C8">
        <w:rPr>
          <w:rFonts w:ascii="Arial" w:hAnsi="Arial" w:cs="Arial"/>
          <w:sz w:val="24"/>
          <w:szCs w:val="24"/>
        </w:rPr>
        <w:t xml:space="preserve"> nos les ayudan con capacitaciones en donde el agricultor visualice nuevas alternativas de producción.</w:t>
      </w:r>
    </w:p>
    <w:p w:rsidR="00CA04C8" w:rsidRDefault="00C146B1" w:rsidP="00F56387">
      <w:pPr>
        <w:pStyle w:val="Prrafodelista"/>
        <w:numPr>
          <w:ilvl w:val="0"/>
          <w:numId w:val="104"/>
        </w:numPr>
        <w:spacing w:after="0" w:line="360" w:lineRule="auto"/>
        <w:jc w:val="both"/>
        <w:rPr>
          <w:rFonts w:ascii="Arial" w:hAnsi="Arial" w:cs="Arial"/>
          <w:sz w:val="24"/>
          <w:szCs w:val="24"/>
        </w:rPr>
      </w:pPr>
      <w:r>
        <w:rPr>
          <w:rFonts w:ascii="Arial" w:hAnsi="Arial" w:cs="Arial"/>
          <w:sz w:val="24"/>
          <w:szCs w:val="24"/>
        </w:rPr>
        <w:lastRenderedPageBreak/>
        <w:t>¿</w:t>
      </w:r>
      <w:r w:rsidR="00CA04C8">
        <w:rPr>
          <w:rFonts w:ascii="Arial" w:hAnsi="Arial" w:cs="Arial"/>
          <w:sz w:val="24"/>
          <w:szCs w:val="24"/>
        </w:rPr>
        <w:t>Qué cantidad de superficie de terreno destina para la producción de fresa?</w:t>
      </w:r>
    </w:p>
    <w:p w:rsidR="00C146B1" w:rsidRDefault="00C146B1" w:rsidP="00C146B1">
      <w:pPr>
        <w:pStyle w:val="Prrafodelista"/>
        <w:spacing w:after="0" w:line="360" w:lineRule="auto"/>
        <w:jc w:val="both"/>
        <w:rPr>
          <w:rFonts w:ascii="Arial" w:hAnsi="Arial" w:cs="Arial"/>
          <w:sz w:val="24"/>
          <w:szCs w:val="24"/>
        </w:rPr>
      </w:pPr>
    </w:p>
    <w:p w:rsidR="00CA04C8" w:rsidRDefault="00CA04C8" w:rsidP="00CA04C8">
      <w:pPr>
        <w:pStyle w:val="Prrafodelista"/>
        <w:spacing w:after="0" w:line="360" w:lineRule="auto"/>
        <w:ind w:left="0"/>
        <w:jc w:val="center"/>
        <w:rPr>
          <w:rFonts w:ascii="Arial" w:hAnsi="Arial" w:cs="Arial"/>
          <w:sz w:val="24"/>
          <w:szCs w:val="24"/>
        </w:rPr>
      </w:pPr>
      <w:r>
        <w:rPr>
          <w:rFonts w:ascii="Arial" w:hAnsi="Arial" w:cs="Arial"/>
          <w:sz w:val="24"/>
          <w:szCs w:val="24"/>
        </w:rPr>
        <w:t>GRÁFICO N° 2</w:t>
      </w:r>
    </w:p>
    <w:p w:rsidR="00C146B1" w:rsidRDefault="00C146B1" w:rsidP="00CA04C8">
      <w:pPr>
        <w:pStyle w:val="Prrafodelista"/>
        <w:spacing w:after="0" w:line="360" w:lineRule="auto"/>
        <w:ind w:left="0"/>
        <w:jc w:val="center"/>
        <w:rPr>
          <w:rFonts w:ascii="Arial" w:hAnsi="Arial" w:cs="Arial"/>
          <w:sz w:val="24"/>
          <w:szCs w:val="24"/>
        </w:rPr>
      </w:pPr>
    </w:p>
    <w:p w:rsidR="00CA04C8" w:rsidRDefault="00CA04C8" w:rsidP="00C146B1">
      <w:pPr>
        <w:pStyle w:val="Prrafodelista"/>
        <w:spacing w:after="0" w:line="360" w:lineRule="auto"/>
        <w:ind w:left="0"/>
        <w:jc w:val="center"/>
        <w:rPr>
          <w:rFonts w:ascii="Arial" w:hAnsi="Arial" w:cs="Arial"/>
          <w:sz w:val="24"/>
          <w:szCs w:val="24"/>
        </w:rPr>
      </w:pPr>
      <w:r>
        <w:rPr>
          <w:rFonts w:ascii="Arial" w:hAnsi="Arial" w:cs="Arial"/>
          <w:noProof/>
          <w:sz w:val="24"/>
          <w:szCs w:val="24"/>
          <w:lang w:val="es-EC" w:eastAsia="es-EC"/>
        </w:rPr>
        <w:drawing>
          <wp:inline distT="0" distB="0" distL="0" distR="0">
            <wp:extent cx="4575429" cy="2743200"/>
            <wp:effectExtent l="19050" t="0" r="0" b="0"/>
            <wp:docPr id="6"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A04C8" w:rsidRPr="00A24FE0" w:rsidRDefault="00CA04C8" w:rsidP="00C146B1">
      <w:pPr>
        <w:pStyle w:val="Prrafodelista"/>
        <w:spacing w:after="0"/>
        <w:ind w:left="0"/>
        <w:jc w:val="both"/>
        <w:rPr>
          <w:rFonts w:ascii="Arial" w:hAnsi="Arial" w:cs="Arial"/>
        </w:rPr>
      </w:pPr>
      <w:r w:rsidRPr="00A24FE0">
        <w:rPr>
          <w:rFonts w:ascii="Arial" w:hAnsi="Arial" w:cs="Arial"/>
        </w:rPr>
        <w:t>Fuente: Productores de fresa</w:t>
      </w:r>
    </w:p>
    <w:p w:rsidR="00CA04C8" w:rsidRDefault="00CA04C8" w:rsidP="00C146B1">
      <w:pPr>
        <w:pStyle w:val="Prrafodelista"/>
        <w:spacing w:after="0"/>
        <w:ind w:left="0"/>
        <w:jc w:val="both"/>
        <w:rPr>
          <w:rFonts w:ascii="Arial" w:hAnsi="Arial" w:cs="Arial"/>
        </w:rPr>
      </w:pPr>
      <w:r w:rsidRPr="00A24FE0">
        <w:rPr>
          <w:rFonts w:ascii="Arial" w:hAnsi="Arial" w:cs="Arial"/>
        </w:rPr>
        <w:t>Elaborado por: La Autora</w:t>
      </w:r>
    </w:p>
    <w:p w:rsidR="00CA04C8" w:rsidRPr="00A24FE0" w:rsidRDefault="00CA04C8" w:rsidP="00CA04C8">
      <w:pPr>
        <w:pStyle w:val="Prrafodelista"/>
        <w:tabs>
          <w:tab w:val="left" w:pos="567"/>
        </w:tabs>
        <w:spacing w:after="0" w:line="240" w:lineRule="auto"/>
        <w:ind w:left="567"/>
        <w:jc w:val="both"/>
        <w:rPr>
          <w:rFonts w:ascii="Arial" w:hAnsi="Arial" w:cs="Arial"/>
        </w:rPr>
      </w:pP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ANÁLISIS:</w:t>
      </w:r>
    </w:p>
    <w:p w:rsidR="00CA04C8" w:rsidRDefault="00CA04C8" w:rsidP="00CA04C8">
      <w:pPr>
        <w:pStyle w:val="Prrafodelista"/>
        <w:spacing w:after="0" w:line="360" w:lineRule="auto"/>
        <w:ind w:left="0"/>
        <w:jc w:val="both"/>
        <w:rPr>
          <w:rFonts w:ascii="Arial" w:hAnsi="Arial" w:cs="Arial"/>
          <w:sz w:val="24"/>
          <w:szCs w:val="24"/>
        </w:rPr>
      </w:pPr>
    </w:p>
    <w:p w:rsidR="00CA04C8" w:rsidRPr="00157A78" w:rsidRDefault="00D03D9E" w:rsidP="00CA04C8">
      <w:pPr>
        <w:pStyle w:val="Prrafodelista"/>
        <w:spacing w:after="0" w:line="360" w:lineRule="auto"/>
        <w:ind w:left="0"/>
        <w:jc w:val="both"/>
        <w:rPr>
          <w:rFonts w:ascii="Arial" w:hAnsi="Arial" w:cs="Arial"/>
          <w:sz w:val="24"/>
          <w:szCs w:val="24"/>
        </w:rPr>
      </w:pPr>
      <w:r>
        <w:rPr>
          <w:rFonts w:ascii="Arial" w:hAnsi="Arial" w:cs="Arial"/>
          <w:sz w:val="24"/>
          <w:szCs w:val="24"/>
        </w:rPr>
        <w:t>Los</w:t>
      </w:r>
      <w:r w:rsidR="00CA04C8">
        <w:rPr>
          <w:rFonts w:ascii="Arial" w:hAnsi="Arial" w:cs="Arial"/>
          <w:sz w:val="24"/>
          <w:szCs w:val="24"/>
        </w:rPr>
        <w:t xml:space="preserve"> productores </w:t>
      </w:r>
      <w:r>
        <w:rPr>
          <w:rFonts w:ascii="Arial" w:hAnsi="Arial" w:cs="Arial"/>
          <w:sz w:val="24"/>
          <w:szCs w:val="24"/>
        </w:rPr>
        <w:t>recomiendan</w:t>
      </w:r>
      <w:r w:rsidR="00CA04C8">
        <w:rPr>
          <w:rFonts w:ascii="Arial" w:hAnsi="Arial" w:cs="Arial"/>
          <w:sz w:val="24"/>
          <w:szCs w:val="24"/>
        </w:rPr>
        <w:t xml:space="preserve"> utilizar media hectárea para la producción de fresa</w:t>
      </w:r>
      <w:r>
        <w:rPr>
          <w:rFonts w:ascii="Arial" w:hAnsi="Arial" w:cs="Arial"/>
          <w:sz w:val="24"/>
          <w:szCs w:val="24"/>
        </w:rPr>
        <w:t xml:space="preserve"> según resultados de las encuestas,</w:t>
      </w:r>
      <w:r w:rsidR="00CA04C8">
        <w:rPr>
          <w:rFonts w:ascii="Arial" w:hAnsi="Arial" w:cs="Arial"/>
          <w:sz w:val="24"/>
          <w:szCs w:val="24"/>
        </w:rPr>
        <w:t xml:space="preserve"> ya que la distancia que la planta necesita es muy pequeña, porque su crecimiento no llega a extenderse demasiado y lo que llega a crecer no afecta para nada a las siguientes plantas, esta  planta crece y se va extendiendo a su alrededor y toma su propio espacio si</w:t>
      </w:r>
      <w:r>
        <w:rPr>
          <w:rFonts w:ascii="Arial" w:hAnsi="Arial" w:cs="Arial"/>
          <w:sz w:val="24"/>
          <w:szCs w:val="24"/>
        </w:rPr>
        <w:t>n</w:t>
      </w:r>
      <w:r w:rsidR="00CA04C8">
        <w:rPr>
          <w:rFonts w:ascii="Arial" w:hAnsi="Arial" w:cs="Arial"/>
          <w:sz w:val="24"/>
          <w:szCs w:val="24"/>
        </w:rPr>
        <w:t xml:space="preserve"> tener alteración alguna.</w:t>
      </w: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CA04C8" w:rsidRDefault="00CA04C8" w:rsidP="00F56387">
      <w:pPr>
        <w:pStyle w:val="Prrafodelista"/>
        <w:numPr>
          <w:ilvl w:val="0"/>
          <w:numId w:val="104"/>
        </w:numPr>
        <w:spacing w:after="0" w:line="360" w:lineRule="auto"/>
        <w:jc w:val="both"/>
        <w:rPr>
          <w:rFonts w:ascii="Arial" w:hAnsi="Arial" w:cs="Arial"/>
          <w:sz w:val="24"/>
          <w:szCs w:val="24"/>
        </w:rPr>
      </w:pPr>
      <w:r>
        <w:rPr>
          <w:rFonts w:ascii="Arial" w:hAnsi="Arial" w:cs="Arial"/>
          <w:sz w:val="24"/>
          <w:szCs w:val="24"/>
        </w:rPr>
        <w:lastRenderedPageBreak/>
        <w:t>¿Cuál es la frecuencia de la producción de la planta?</w:t>
      </w:r>
    </w:p>
    <w:p w:rsidR="00CA04C8" w:rsidRDefault="00CA04C8" w:rsidP="00CA04C8">
      <w:pPr>
        <w:pStyle w:val="Prrafodelista"/>
        <w:spacing w:after="0" w:line="360" w:lineRule="auto"/>
        <w:jc w:val="both"/>
        <w:rPr>
          <w:rFonts w:ascii="Arial" w:hAnsi="Arial" w:cs="Arial"/>
          <w:sz w:val="24"/>
          <w:szCs w:val="24"/>
        </w:rPr>
      </w:pPr>
    </w:p>
    <w:p w:rsidR="00CA04C8" w:rsidRDefault="00CA04C8" w:rsidP="00CA04C8">
      <w:pPr>
        <w:pStyle w:val="Prrafodelista"/>
        <w:spacing w:after="0" w:line="360" w:lineRule="auto"/>
        <w:ind w:left="0"/>
        <w:jc w:val="center"/>
        <w:rPr>
          <w:rFonts w:ascii="Arial" w:hAnsi="Arial" w:cs="Arial"/>
          <w:sz w:val="24"/>
          <w:szCs w:val="24"/>
        </w:rPr>
      </w:pPr>
      <w:r>
        <w:rPr>
          <w:rFonts w:ascii="Arial" w:hAnsi="Arial" w:cs="Arial"/>
          <w:sz w:val="24"/>
          <w:szCs w:val="24"/>
        </w:rPr>
        <w:t>GRÁFICO N° 3</w:t>
      </w:r>
    </w:p>
    <w:p w:rsidR="00C146B1" w:rsidRDefault="00C146B1" w:rsidP="00CA04C8">
      <w:pPr>
        <w:pStyle w:val="Prrafodelista"/>
        <w:spacing w:after="0" w:line="360" w:lineRule="auto"/>
        <w:ind w:left="0"/>
        <w:jc w:val="center"/>
        <w:rPr>
          <w:rFonts w:ascii="Arial" w:hAnsi="Arial" w:cs="Arial"/>
          <w:sz w:val="24"/>
          <w:szCs w:val="24"/>
        </w:rPr>
      </w:pPr>
    </w:p>
    <w:p w:rsidR="00CA04C8" w:rsidRDefault="00CA04C8" w:rsidP="00C146B1">
      <w:pPr>
        <w:pStyle w:val="Prrafodelista"/>
        <w:spacing w:after="0" w:line="360" w:lineRule="auto"/>
        <w:ind w:left="0"/>
        <w:jc w:val="center"/>
        <w:rPr>
          <w:rFonts w:ascii="Arial" w:hAnsi="Arial" w:cs="Arial"/>
          <w:sz w:val="24"/>
          <w:szCs w:val="24"/>
        </w:rPr>
      </w:pPr>
      <w:r>
        <w:rPr>
          <w:rFonts w:ascii="Arial" w:hAnsi="Arial" w:cs="Arial"/>
          <w:noProof/>
          <w:sz w:val="24"/>
          <w:szCs w:val="24"/>
          <w:lang w:val="es-EC" w:eastAsia="es-EC"/>
        </w:rPr>
        <w:drawing>
          <wp:inline distT="0" distB="0" distL="0" distR="0">
            <wp:extent cx="4575429" cy="2743200"/>
            <wp:effectExtent l="6096" t="0" r="0" b="0"/>
            <wp:docPr id="7"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A04C8" w:rsidRPr="00A24FE0" w:rsidRDefault="00CA04C8" w:rsidP="00C146B1">
      <w:pPr>
        <w:pStyle w:val="Prrafodelista"/>
        <w:spacing w:after="0"/>
        <w:ind w:left="142"/>
        <w:jc w:val="both"/>
        <w:rPr>
          <w:rFonts w:ascii="Arial" w:hAnsi="Arial" w:cs="Arial"/>
        </w:rPr>
      </w:pPr>
      <w:r w:rsidRPr="00A24FE0">
        <w:rPr>
          <w:rFonts w:ascii="Arial" w:hAnsi="Arial" w:cs="Arial"/>
        </w:rPr>
        <w:t>Fuente: Productores de fresa</w:t>
      </w:r>
    </w:p>
    <w:p w:rsidR="00CA04C8" w:rsidRDefault="00CA04C8" w:rsidP="00C146B1">
      <w:pPr>
        <w:pStyle w:val="Prrafodelista"/>
        <w:spacing w:after="0"/>
        <w:ind w:left="142"/>
        <w:jc w:val="both"/>
        <w:rPr>
          <w:rFonts w:ascii="Arial" w:hAnsi="Arial" w:cs="Arial"/>
        </w:rPr>
      </w:pPr>
      <w:r w:rsidRPr="00A24FE0">
        <w:rPr>
          <w:rFonts w:ascii="Arial" w:hAnsi="Arial" w:cs="Arial"/>
        </w:rPr>
        <w:t>Elaborado por: La Autora</w:t>
      </w:r>
    </w:p>
    <w:p w:rsidR="00CA04C8" w:rsidRPr="00A24FE0" w:rsidRDefault="00CA04C8" w:rsidP="00CA04C8">
      <w:pPr>
        <w:pStyle w:val="Prrafodelista"/>
        <w:spacing w:after="0" w:line="240" w:lineRule="auto"/>
        <w:ind w:hanging="153"/>
        <w:jc w:val="both"/>
        <w:rPr>
          <w:rFonts w:ascii="Arial" w:hAnsi="Arial" w:cs="Arial"/>
        </w:rPr>
      </w:pP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ANÁLISIS:</w:t>
      </w: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La producción se la realiza de acuerdo a un análisis profundo en donde ayuda a determinar la demanda que existe del producto, es por eso que lo realizan  tres veces por semana para tener el producto constantemente y  poder cubrir las necesidades tanto de productores como comerciantes. La cantidad debe ser bien controlada ya que el producto no se puede guarda es muy delicado y es aconsejable consumirlo enseguida  de la cosecha.</w:t>
      </w:r>
    </w:p>
    <w:p w:rsidR="00CA04C8" w:rsidRDefault="00CA04C8" w:rsidP="00CA04C8">
      <w:pPr>
        <w:spacing w:after="0" w:line="360" w:lineRule="auto"/>
        <w:jc w:val="both"/>
        <w:rPr>
          <w:rFonts w:ascii="Arial" w:hAnsi="Arial" w:cs="Arial"/>
          <w:sz w:val="24"/>
          <w:szCs w:val="24"/>
        </w:rPr>
      </w:pPr>
    </w:p>
    <w:p w:rsidR="00627BC2" w:rsidRDefault="00627BC2" w:rsidP="00CA04C8">
      <w:pPr>
        <w:spacing w:after="0" w:line="360" w:lineRule="auto"/>
        <w:jc w:val="both"/>
        <w:rPr>
          <w:rFonts w:ascii="Arial" w:hAnsi="Arial" w:cs="Arial"/>
          <w:sz w:val="24"/>
          <w:szCs w:val="24"/>
        </w:rPr>
      </w:pPr>
    </w:p>
    <w:p w:rsidR="00627BC2" w:rsidRDefault="00627BC2" w:rsidP="00CA04C8">
      <w:pPr>
        <w:spacing w:after="0" w:line="360" w:lineRule="auto"/>
        <w:jc w:val="both"/>
        <w:rPr>
          <w:rFonts w:ascii="Arial" w:hAnsi="Arial" w:cs="Arial"/>
          <w:sz w:val="24"/>
          <w:szCs w:val="24"/>
        </w:rPr>
      </w:pPr>
    </w:p>
    <w:p w:rsidR="00CA04C8" w:rsidRDefault="00C146B1" w:rsidP="00F56387">
      <w:pPr>
        <w:pStyle w:val="Prrafodelista"/>
        <w:numPr>
          <w:ilvl w:val="0"/>
          <w:numId w:val="104"/>
        </w:numPr>
        <w:spacing w:after="0" w:line="360" w:lineRule="auto"/>
        <w:jc w:val="both"/>
        <w:rPr>
          <w:rFonts w:ascii="Arial" w:hAnsi="Arial" w:cs="Arial"/>
          <w:sz w:val="24"/>
          <w:szCs w:val="24"/>
        </w:rPr>
      </w:pPr>
      <w:r>
        <w:rPr>
          <w:rFonts w:ascii="Arial" w:hAnsi="Arial" w:cs="Arial"/>
          <w:sz w:val="24"/>
          <w:szCs w:val="24"/>
        </w:rPr>
        <w:lastRenderedPageBreak/>
        <w:t>¿</w:t>
      </w:r>
      <w:r w:rsidR="00CA04C8">
        <w:rPr>
          <w:rFonts w:ascii="Arial" w:hAnsi="Arial" w:cs="Arial"/>
          <w:sz w:val="24"/>
          <w:szCs w:val="24"/>
        </w:rPr>
        <w:t>Qué cantidad de fresa produce por hectárea?</w:t>
      </w:r>
    </w:p>
    <w:p w:rsidR="00CA04C8" w:rsidRDefault="00CA04C8" w:rsidP="00CA04C8">
      <w:pPr>
        <w:pStyle w:val="Prrafodelista"/>
        <w:spacing w:after="0" w:line="360" w:lineRule="auto"/>
        <w:jc w:val="both"/>
        <w:rPr>
          <w:rFonts w:ascii="Arial" w:hAnsi="Arial" w:cs="Arial"/>
          <w:sz w:val="24"/>
          <w:szCs w:val="24"/>
        </w:rPr>
      </w:pPr>
    </w:p>
    <w:p w:rsidR="00CA04C8" w:rsidRDefault="00CA04C8" w:rsidP="00CA04C8">
      <w:pPr>
        <w:pStyle w:val="Prrafodelista"/>
        <w:spacing w:after="0" w:line="360" w:lineRule="auto"/>
        <w:ind w:left="0"/>
        <w:jc w:val="center"/>
        <w:rPr>
          <w:rFonts w:ascii="Arial" w:hAnsi="Arial" w:cs="Arial"/>
          <w:sz w:val="24"/>
          <w:szCs w:val="24"/>
        </w:rPr>
      </w:pPr>
      <w:r>
        <w:rPr>
          <w:rFonts w:ascii="Arial" w:hAnsi="Arial" w:cs="Arial"/>
          <w:sz w:val="24"/>
          <w:szCs w:val="24"/>
        </w:rPr>
        <w:t>GRÁFICO N° 4</w:t>
      </w:r>
    </w:p>
    <w:p w:rsidR="00CA04C8" w:rsidRDefault="00CA04C8" w:rsidP="00CA04C8">
      <w:pPr>
        <w:pStyle w:val="Prrafodelista"/>
        <w:spacing w:after="0" w:line="360" w:lineRule="auto"/>
        <w:jc w:val="both"/>
        <w:rPr>
          <w:rFonts w:ascii="Arial" w:hAnsi="Arial" w:cs="Arial"/>
          <w:sz w:val="24"/>
          <w:szCs w:val="24"/>
        </w:rPr>
      </w:pPr>
    </w:p>
    <w:p w:rsidR="00CA04C8" w:rsidRDefault="00CA04C8" w:rsidP="00CA04C8">
      <w:pPr>
        <w:pStyle w:val="Prrafodelista"/>
        <w:spacing w:after="0" w:line="360" w:lineRule="auto"/>
        <w:ind w:left="0"/>
        <w:jc w:val="center"/>
        <w:rPr>
          <w:rFonts w:ascii="Arial" w:hAnsi="Arial" w:cs="Arial"/>
          <w:sz w:val="24"/>
          <w:szCs w:val="24"/>
        </w:rPr>
      </w:pPr>
      <w:r>
        <w:rPr>
          <w:rFonts w:ascii="Arial" w:hAnsi="Arial" w:cs="Arial"/>
          <w:noProof/>
          <w:sz w:val="24"/>
          <w:szCs w:val="24"/>
          <w:lang w:val="es-EC" w:eastAsia="es-EC"/>
        </w:rPr>
        <w:drawing>
          <wp:inline distT="0" distB="0" distL="0" distR="0">
            <wp:extent cx="4575429" cy="2743200"/>
            <wp:effectExtent l="6096" t="0" r="0" b="0"/>
            <wp:docPr id="8"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A04C8" w:rsidRPr="00685327" w:rsidRDefault="00CA04C8" w:rsidP="00C146B1">
      <w:pPr>
        <w:pStyle w:val="Prrafodelista"/>
        <w:spacing w:after="0"/>
        <w:ind w:left="142"/>
        <w:jc w:val="both"/>
        <w:rPr>
          <w:rFonts w:ascii="Arial" w:hAnsi="Arial" w:cs="Arial"/>
        </w:rPr>
      </w:pPr>
      <w:r w:rsidRPr="00685327">
        <w:rPr>
          <w:rFonts w:ascii="Arial" w:hAnsi="Arial" w:cs="Arial"/>
        </w:rPr>
        <w:t>Fuente: Productores de Fresa</w:t>
      </w:r>
    </w:p>
    <w:p w:rsidR="00CA04C8" w:rsidRDefault="00CA04C8" w:rsidP="00C146B1">
      <w:pPr>
        <w:pStyle w:val="Prrafodelista"/>
        <w:spacing w:after="0"/>
        <w:ind w:left="142"/>
        <w:jc w:val="both"/>
        <w:rPr>
          <w:rFonts w:ascii="Arial" w:hAnsi="Arial" w:cs="Arial"/>
        </w:rPr>
      </w:pPr>
      <w:r w:rsidRPr="00685327">
        <w:rPr>
          <w:rFonts w:ascii="Arial" w:hAnsi="Arial" w:cs="Arial"/>
        </w:rPr>
        <w:t>Elaborado por: La Autora</w:t>
      </w:r>
    </w:p>
    <w:p w:rsidR="00CA04C8" w:rsidRPr="00685327" w:rsidRDefault="00CA04C8" w:rsidP="00CA04C8">
      <w:pPr>
        <w:pStyle w:val="Prrafodelista"/>
        <w:spacing w:after="0" w:line="240" w:lineRule="auto"/>
        <w:jc w:val="both"/>
        <w:rPr>
          <w:rFonts w:ascii="Arial" w:hAnsi="Arial" w:cs="Arial"/>
        </w:rPr>
      </w:pP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ANÁLISIS:</w:t>
      </w: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 xml:space="preserve">La capacidad máxima que produce una hectárea es de </w:t>
      </w:r>
      <w:r w:rsidRPr="00CD2445">
        <w:rPr>
          <w:rFonts w:ascii="Arial" w:hAnsi="Arial" w:cs="Arial"/>
          <w:color w:val="000000" w:themeColor="text1"/>
          <w:sz w:val="24"/>
          <w:szCs w:val="24"/>
        </w:rPr>
        <w:t>201 a 300</w:t>
      </w:r>
      <w:r>
        <w:rPr>
          <w:rFonts w:ascii="Arial" w:hAnsi="Arial" w:cs="Arial"/>
          <w:sz w:val="24"/>
          <w:szCs w:val="24"/>
        </w:rPr>
        <w:t xml:space="preserve"> kilos</w:t>
      </w:r>
      <w:r w:rsidR="00CD2445">
        <w:rPr>
          <w:rFonts w:ascii="Arial" w:hAnsi="Arial" w:cs="Arial"/>
          <w:sz w:val="24"/>
          <w:szCs w:val="24"/>
        </w:rPr>
        <w:t xml:space="preserve"> periódicamente</w:t>
      </w:r>
      <w:r>
        <w:rPr>
          <w:rFonts w:ascii="Arial" w:hAnsi="Arial" w:cs="Arial"/>
          <w:sz w:val="24"/>
          <w:szCs w:val="24"/>
        </w:rPr>
        <w:t xml:space="preserve">, donde el agricultor puede cultivar sin ningún problema  dando el  control necesario y previniendo la propagación de enfermedades que son destructibles para la planta y  afecten el desarrollo  y producción normal de la fruta, obteniendo así un producto de calidad y libre de enfermedades que no le impidan  realizar su venta y  llegar al consumidor final. </w:t>
      </w:r>
    </w:p>
    <w:p w:rsidR="00627BC2" w:rsidRDefault="00627BC2" w:rsidP="00CA04C8">
      <w:pPr>
        <w:pStyle w:val="Prrafodelista"/>
        <w:spacing w:after="0" w:line="360" w:lineRule="auto"/>
        <w:ind w:left="0"/>
        <w:jc w:val="both"/>
        <w:rPr>
          <w:rFonts w:ascii="Arial" w:hAnsi="Arial" w:cs="Arial"/>
          <w:sz w:val="24"/>
          <w:szCs w:val="24"/>
        </w:rPr>
      </w:pPr>
    </w:p>
    <w:p w:rsidR="00627BC2" w:rsidRDefault="00627BC2" w:rsidP="00CA04C8">
      <w:pPr>
        <w:pStyle w:val="Prrafodelista"/>
        <w:spacing w:after="0" w:line="360" w:lineRule="auto"/>
        <w:ind w:left="0"/>
        <w:jc w:val="both"/>
        <w:rPr>
          <w:rFonts w:ascii="Arial" w:hAnsi="Arial" w:cs="Arial"/>
          <w:sz w:val="24"/>
          <w:szCs w:val="24"/>
        </w:rPr>
      </w:pPr>
    </w:p>
    <w:p w:rsidR="00627BC2" w:rsidRDefault="00627BC2" w:rsidP="00CA04C8">
      <w:pPr>
        <w:pStyle w:val="Prrafodelista"/>
        <w:spacing w:after="0" w:line="360" w:lineRule="auto"/>
        <w:ind w:left="0"/>
        <w:jc w:val="both"/>
        <w:rPr>
          <w:rFonts w:ascii="Arial" w:hAnsi="Arial" w:cs="Arial"/>
          <w:sz w:val="24"/>
          <w:szCs w:val="24"/>
        </w:rPr>
      </w:pPr>
    </w:p>
    <w:p w:rsidR="00CA04C8" w:rsidRDefault="00C146B1" w:rsidP="00F56387">
      <w:pPr>
        <w:pStyle w:val="Prrafodelista"/>
        <w:numPr>
          <w:ilvl w:val="0"/>
          <w:numId w:val="104"/>
        </w:numPr>
        <w:spacing w:after="0" w:line="360" w:lineRule="auto"/>
        <w:jc w:val="both"/>
        <w:rPr>
          <w:rFonts w:ascii="Arial" w:hAnsi="Arial" w:cs="Arial"/>
          <w:sz w:val="24"/>
          <w:szCs w:val="24"/>
        </w:rPr>
      </w:pPr>
      <w:r>
        <w:rPr>
          <w:rFonts w:ascii="Arial" w:hAnsi="Arial" w:cs="Arial"/>
          <w:sz w:val="24"/>
          <w:szCs w:val="24"/>
        </w:rPr>
        <w:lastRenderedPageBreak/>
        <w:t>¿</w:t>
      </w:r>
      <w:r w:rsidR="00E14E17">
        <w:rPr>
          <w:rFonts w:ascii="Arial" w:hAnsi="Arial" w:cs="Arial"/>
          <w:sz w:val="24"/>
          <w:szCs w:val="24"/>
        </w:rPr>
        <w:t>Qué</w:t>
      </w:r>
      <w:r w:rsidR="00CA04C8">
        <w:rPr>
          <w:rFonts w:ascii="Arial" w:hAnsi="Arial" w:cs="Arial"/>
          <w:sz w:val="24"/>
          <w:szCs w:val="24"/>
        </w:rPr>
        <w:t xml:space="preserve"> variedad de fresa cultiva?</w:t>
      </w: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center"/>
        <w:rPr>
          <w:rFonts w:ascii="Arial" w:hAnsi="Arial" w:cs="Arial"/>
          <w:sz w:val="24"/>
          <w:szCs w:val="24"/>
        </w:rPr>
      </w:pPr>
      <w:r>
        <w:rPr>
          <w:rFonts w:ascii="Arial" w:hAnsi="Arial" w:cs="Arial"/>
          <w:sz w:val="24"/>
          <w:szCs w:val="24"/>
        </w:rPr>
        <w:t>GRÁFICO N° 5</w:t>
      </w: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center"/>
        <w:rPr>
          <w:rFonts w:ascii="Arial" w:hAnsi="Arial" w:cs="Arial"/>
          <w:sz w:val="24"/>
          <w:szCs w:val="24"/>
        </w:rPr>
      </w:pPr>
      <w:r>
        <w:rPr>
          <w:rFonts w:ascii="Arial" w:hAnsi="Arial" w:cs="Arial"/>
          <w:noProof/>
          <w:sz w:val="24"/>
          <w:szCs w:val="24"/>
          <w:lang w:val="es-EC" w:eastAsia="es-EC"/>
        </w:rPr>
        <w:drawing>
          <wp:inline distT="0" distB="0" distL="0" distR="0">
            <wp:extent cx="4575429" cy="2743200"/>
            <wp:effectExtent l="6096" t="0" r="0" b="0"/>
            <wp:docPr id="9" name="Imagen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A04C8" w:rsidRPr="00685327" w:rsidRDefault="00CA04C8" w:rsidP="00C146B1">
      <w:pPr>
        <w:pStyle w:val="Prrafodelista"/>
        <w:spacing w:after="0"/>
        <w:ind w:left="0"/>
        <w:jc w:val="both"/>
        <w:rPr>
          <w:rFonts w:ascii="Arial" w:hAnsi="Arial" w:cs="Arial"/>
        </w:rPr>
      </w:pPr>
      <w:r w:rsidRPr="00685327">
        <w:rPr>
          <w:rFonts w:ascii="Arial" w:hAnsi="Arial" w:cs="Arial"/>
        </w:rPr>
        <w:t>Fuente: Productores de Fresa</w:t>
      </w:r>
    </w:p>
    <w:p w:rsidR="00CA04C8" w:rsidRDefault="00CA04C8" w:rsidP="00C146B1">
      <w:pPr>
        <w:pStyle w:val="Prrafodelista"/>
        <w:spacing w:after="0"/>
        <w:ind w:left="0"/>
        <w:jc w:val="both"/>
        <w:rPr>
          <w:rFonts w:ascii="Arial" w:hAnsi="Arial" w:cs="Arial"/>
        </w:rPr>
      </w:pPr>
      <w:r w:rsidRPr="00685327">
        <w:rPr>
          <w:rFonts w:ascii="Arial" w:hAnsi="Arial" w:cs="Arial"/>
        </w:rPr>
        <w:t>Elaborado por: La Autora</w:t>
      </w: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r>
        <w:rPr>
          <w:rFonts w:ascii="Arial" w:hAnsi="Arial" w:cs="Arial"/>
          <w:sz w:val="24"/>
          <w:szCs w:val="24"/>
        </w:rPr>
        <w:t>ANÁLISIS:</w:t>
      </w: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r>
        <w:rPr>
          <w:rFonts w:ascii="Arial" w:hAnsi="Arial" w:cs="Arial"/>
          <w:sz w:val="24"/>
          <w:szCs w:val="24"/>
        </w:rPr>
        <w:t>Con respecto a esta pregunta se pudo evidenciar algo muy importante</w:t>
      </w:r>
      <w:r w:rsidR="00D03D9E">
        <w:rPr>
          <w:rFonts w:ascii="Arial" w:hAnsi="Arial" w:cs="Arial"/>
          <w:sz w:val="24"/>
          <w:szCs w:val="24"/>
        </w:rPr>
        <w:t>,</w:t>
      </w:r>
      <w:r>
        <w:rPr>
          <w:rFonts w:ascii="Arial" w:hAnsi="Arial" w:cs="Arial"/>
          <w:sz w:val="24"/>
          <w:szCs w:val="24"/>
        </w:rPr>
        <w:t xml:space="preserve"> que la mayoría de productores desconocen la variedad que cultivan ya que ellos no manejan nombres técnicos. Pero se puede decir que cultivan la variedad oso grande ya que consideran que se adapta exitosamente al clima del Cantón Bolívar. </w:t>
      </w:r>
    </w:p>
    <w:p w:rsidR="00CA04C8" w:rsidRDefault="00CA04C8" w:rsidP="00CA04C8">
      <w:pPr>
        <w:spacing w:after="0" w:line="360" w:lineRule="auto"/>
        <w:jc w:val="both"/>
        <w:rPr>
          <w:rFonts w:ascii="Arial" w:hAnsi="Arial" w:cs="Arial"/>
          <w:sz w:val="24"/>
          <w:szCs w:val="24"/>
        </w:rPr>
      </w:pPr>
    </w:p>
    <w:p w:rsidR="00E14E17" w:rsidRDefault="00E14E17" w:rsidP="00CA04C8">
      <w:pPr>
        <w:spacing w:after="0" w:line="360" w:lineRule="auto"/>
        <w:jc w:val="both"/>
        <w:rPr>
          <w:rFonts w:ascii="Arial" w:hAnsi="Arial" w:cs="Arial"/>
          <w:sz w:val="24"/>
          <w:szCs w:val="24"/>
        </w:rPr>
      </w:pPr>
    </w:p>
    <w:p w:rsidR="00E14E17" w:rsidRDefault="00E14E17" w:rsidP="00CA04C8">
      <w:pPr>
        <w:spacing w:after="0" w:line="360" w:lineRule="auto"/>
        <w:jc w:val="both"/>
        <w:rPr>
          <w:rFonts w:ascii="Arial" w:hAnsi="Arial" w:cs="Arial"/>
          <w:sz w:val="24"/>
          <w:szCs w:val="24"/>
        </w:rPr>
      </w:pPr>
    </w:p>
    <w:p w:rsidR="00E14E17" w:rsidRDefault="00E14E17" w:rsidP="00CA04C8">
      <w:pPr>
        <w:spacing w:after="0" w:line="360" w:lineRule="auto"/>
        <w:jc w:val="both"/>
        <w:rPr>
          <w:rFonts w:ascii="Arial" w:hAnsi="Arial" w:cs="Arial"/>
          <w:sz w:val="24"/>
          <w:szCs w:val="24"/>
        </w:rPr>
      </w:pPr>
    </w:p>
    <w:p w:rsidR="00E14E17" w:rsidRDefault="00E14E17" w:rsidP="00CA04C8">
      <w:pPr>
        <w:spacing w:after="0" w:line="360" w:lineRule="auto"/>
        <w:jc w:val="both"/>
        <w:rPr>
          <w:rFonts w:ascii="Arial" w:hAnsi="Arial" w:cs="Arial"/>
          <w:sz w:val="24"/>
          <w:szCs w:val="24"/>
        </w:rPr>
      </w:pPr>
    </w:p>
    <w:p w:rsidR="00CA04C8" w:rsidRDefault="00C146B1" w:rsidP="00F56387">
      <w:pPr>
        <w:pStyle w:val="Prrafodelista"/>
        <w:numPr>
          <w:ilvl w:val="0"/>
          <w:numId w:val="104"/>
        </w:numPr>
        <w:spacing w:after="0" w:line="360" w:lineRule="auto"/>
        <w:jc w:val="both"/>
        <w:rPr>
          <w:rFonts w:ascii="Arial" w:hAnsi="Arial" w:cs="Arial"/>
          <w:sz w:val="24"/>
          <w:szCs w:val="24"/>
        </w:rPr>
      </w:pPr>
      <w:r>
        <w:rPr>
          <w:rFonts w:ascii="Arial" w:hAnsi="Arial" w:cs="Arial"/>
          <w:sz w:val="24"/>
          <w:szCs w:val="24"/>
        </w:rPr>
        <w:lastRenderedPageBreak/>
        <w:t>¿</w:t>
      </w:r>
      <w:r w:rsidR="00CA04C8">
        <w:rPr>
          <w:rFonts w:ascii="Arial" w:hAnsi="Arial" w:cs="Arial"/>
          <w:sz w:val="24"/>
          <w:szCs w:val="24"/>
        </w:rPr>
        <w:t>Para el cultivo de fresa que tipo de financiamiento utiliza?</w:t>
      </w:r>
    </w:p>
    <w:p w:rsidR="00CA04C8" w:rsidRDefault="00CA04C8" w:rsidP="00CA04C8">
      <w:pPr>
        <w:pStyle w:val="Prrafodelista"/>
        <w:spacing w:after="0" w:line="360" w:lineRule="auto"/>
        <w:jc w:val="both"/>
        <w:rPr>
          <w:rFonts w:ascii="Arial" w:hAnsi="Arial" w:cs="Arial"/>
          <w:sz w:val="24"/>
          <w:szCs w:val="24"/>
        </w:rPr>
      </w:pPr>
    </w:p>
    <w:p w:rsidR="00CA04C8" w:rsidRDefault="00CA04C8" w:rsidP="00CA04C8">
      <w:pPr>
        <w:pStyle w:val="Prrafodelista"/>
        <w:spacing w:after="0" w:line="360" w:lineRule="auto"/>
        <w:ind w:left="0"/>
        <w:jc w:val="center"/>
        <w:rPr>
          <w:rFonts w:ascii="Arial" w:hAnsi="Arial" w:cs="Arial"/>
          <w:sz w:val="24"/>
          <w:szCs w:val="24"/>
        </w:rPr>
      </w:pPr>
      <w:r>
        <w:rPr>
          <w:rFonts w:ascii="Arial" w:hAnsi="Arial" w:cs="Arial"/>
          <w:sz w:val="24"/>
          <w:szCs w:val="24"/>
        </w:rPr>
        <w:t>GRÁFICO N° 6</w:t>
      </w:r>
    </w:p>
    <w:p w:rsidR="00C146B1" w:rsidRDefault="00C146B1" w:rsidP="00CA04C8">
      <w:pPr>
        <w:pStyle w:val="Prrafodelista"/>
        <w:spacing w:after="0" w:line="360" w:lineRule="auto"/>
        <w:ind w:left="0"/>
        <w:jc w:val="center"/>
        <w:rPr>
          <w:rFonts w:ascii="Arial" w:hAnsi="Arial" w:cs="Arial"/>
          <w:sz w:val="24"/>
          <w:szCs w:val="24"/>
        </w:rPr>
      </w:pPr>
    </w:p>
    <w:p w:rsidR="00CA04C8" w:rsidRDefault="00CA04C8" w:rsidP="00C146B1">
      <w:pPr>
        <w:pStyle w:val="Prrafodelista"/>
        <w:spacing w:after="0" w:line="360" w:lineRule="auto"/>
        <w:ind w:left="0"/>
        <w:jc w:val="center"/>
        <w:rPr>
          <w:rFonts w:ascii="Arial" w:hAnsi="Arial" w:cs="Arial"/>
          <w:sz w:val="24"/>
          <w:szCs w:val="24"/>
        </w:rPr>
      </w:pPr>
      <w:r>
        <w:rPr>
          <w:rFonts w:ascii="Arial" w:hAnsi="Arial" w:cs="Arial"/>
          <w:noProof/>
          <w:sz w:val="24"/>
          <w:szCs w:val="24"/>
          <w:lang w:val="es-EC" w:eastAsia="es-EC"/>
        </w:rPr>
        <w:drawing>
          <wp:inline distT="0" distB="0" distL="0" distR="0">
            <wp:extent cx="4572762" cy="2746629"/>
            <wp:effectExtent l="19050" t="0" r="18288" b="0"/>
            <wp:docPr id="10"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A04C8" w:rsidRPr="003213BA" w:rsidRDefault="00CA04C8" w:rsidP="00C146B1">
      <w:pPr>
        <w:pStyle w:val="Prrafodelista"/>
        <w:spacing w:after="0"/>
        <w:ind w:left="142"/>
        <w:jc w:val="both"/>
        <w:rPr>
          <w:rFonts w:ascii="Arial" w:hAnsi="Arial" w:cs="Arial"/>
        </w:rPr>
      </w:pPr>
      <w:r w:rsidRPr="003213BA">
        <w:rPr>
          <w:rFonts w:ascii="Arial" w:hAnsi="Arial" w:cs="Arial"/>
        </w:rPr>
        <w:t>Fuente: Productores de Fresa</w:t>
      </w:r>
    </w:p>
    <w:p w:rsidR="00CA04C8" w:rsidRDefault="00CA04C8" w:rsidP="00C146B1">
      <w:pPr>
        <w:pStyle w:val="Prrafodelista"/>
        <w:spacing w:after="0"/>
        <w:ind w:left="142"/>
        <w:jc w:val="both"/>
        <w:rPr>
          <w:rFonts w:ascii="Arial" w:hAnsi="Arial" w:cs="Arial"/>
        </w:rPr>
      </w:pPr>
      <w:r w:rsidRPr="003213BA">
        <w:rPr>
          <w:rFonts w:ascii="Arial" w:hAnsi="Arial" w:cs="Arial"/>
        </w:rPr>
        <w:t xml:space="preserve">Elaborado por: La Autora </w:t>
      </w:r>
    </w:p>
    <w:p w:rsidR="00CA04C8" w:rsidRPr="003213BA" w:rsidRDefault="00CA04C8" w:rsidP="00CA04C8">
      <w:pPr>
        <w:pStyle w:val="Prrafodelista"/>
        <w:spacing w:after="0" w:line="240" w:lineRule="auto"/>
        <w:ind w:left="567"/>
        <w:jc w:val="both"/>
        <w:rPr>
          <w:rFonts w:ascii="Arial" w:hAnsi="Arial" w:cs="Arial"/>
        </w:rPr>
      </w:pP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ANÁLISIS:</w:t>
      </w: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Los productores de fresa para iniciar su producción utilizan parte de  su dinero  y parte financiado, ya que las ganancia que obtienen de la producción de fresa son razonables lo que les permite invertir  de nuevo en la próxim</w:t>
      </w:r>
      <w:r w:rsidR="003A668F">
        <w:rPr>
          <w:rFonts w:ascii="Arial" w:hAnsi="Arial" w:cs="Arial"/>
          <w:sz w:val="24"/>
          <w:szCs w:val="24"/>
        </w:rPr>
        <w:t>a producción y en caso de que haga</w:t>
      </w:r>
      <w:r>
        <w:rPr>
          <w:rFonts w:ascii="Arial" w:hAnsi="Arial" w:cs="Arial"/>
          <w:sz w:val="24"/>
          <w:szCs w:val="24"/>
        </w:rPr>
        <w:t xml:space="preserve"> falta  para cubrir el presupuesto que necesitan piden un préstamo a las entidades financieras.</w:t>
      </w: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CA04C8" w:rsidRDefault="00C146B1" w:rsidP="00F56387">
      <w:pPr>
        <w:pStyle w:val="Prrafodelista"/>
        <w:numPr>
          <w:ilvl w:val="0"/>
          <w:numId w:val="104"/>
        </w:numPr>
        <w:spacing w:after="0" w:line="360" w:lineRule="auto"/>
        <w:jc w:val="both"/>
        <w:rPr>
          <w:rFonts w:ascii="Arial" w:hAnsi="Arial" w:cs="Arial"/>
          <w:sz w:val="24"/>
          <w:szCs w:val="24"/>
        </w:rPr>
      </w:pPr>
      <w:r>
        <w:rPr>
          <w:rFonts w:ascii="Arial" w:hAnsi="Arial" w:cs="Arial"/>
          <w:sz w:val="24"/>
          <w:szCs w:val="24"/>
        </w:rPr>
        <w:lastRenderedPageBreak/>
        <w:t>¿</w:t>
      </w:r>
      <w:r w:rsidR="0087368A">
        <w:rPr>
          <w:rFonts w:ascii="Arial" w:hAnsi="Arial" w:cs="Arial"/>
          <w:sz w:val="24"/>
          <w:szCs w:val="24"/>
        </w:rPr>
        <w:t>Cómo</w:t>
      </w:r>
      <w:r w:rsidR="00CA04C8">
        <w:rPr>
          <w:rFonts w:ascii="Arial" w:hAnsi="Arial" w:cs="Arial"/>
          <w:sz w:val="24"/>
          <w:szCs w:val="24"/>
        </w:rPr>
        <w:t xml:space="preserve"> determina el precio de venta del producto?</w:t>
      </w:r>
    </w:p>
    <w:p w:rsidR="00CA04C8" w:rsidRDefault="00CA04C8" w:rsidP="00CA04C8">
      <w:pPr>
        <w:pStyle w:val="Prrafodelista"/>
        <w:spacing w:after="0" w:line="360" w:lineRule="auto"/>
        <w:jc w:val="both"/>
        <w:rPr>
          <w:rFonts w:ascii="Arial" w:hAnsi="Arial" w:cs="Arial"/>
          <w:sz w:val="24"/>
          <w:szCs w:val="24"/>
        </w:rPr>
      </w:pPr>
    </w:p>
    <w:p w:rsidR="00CA04C8" w:rsidRDefault="00CA04C8" w:rsidP="00CA04C8">
      <w:pPr>
        <w:pStyle w:val="Prrafodelista"/>
        <w:spacing w:after="0" w:line="360" w:lineRule="auto"/>
        <w:ind w:left="0"/>
        <w:jc w:val="center"/>
        <w:rPr>
          <w:rFonts w:ascii="Arial" w:hAnsi="Arial" w:cs="Arial"/>
          <w:sz w:val="24"/>
          <w:szCs w:val="24"/>
        </w:rPr>
      </w:pPr>
      <w:r>
        <w:rPr>
          <w:rFonts w:ascii="Arial" w:hAnsi="Arial" w:cs="Arial"/>
          <w:sz w:val="24"/>
          <w:szCs w:val="24"/>
        </w:rPr>
        <w:t>GRÁFICO N° 7</w:t>
      </w:r>
    </w:p>
    <w:p w:rsidR="00CA04C8" w:rsidRDefault="00CA04C8" w:rsidP="00CA04C8">
      <w:pPr>
        <w:pStyle w:val="Prrafodelista"/>
        <w:spacing w:after="0" w:line="360" w:lineRule="auto"/>
        <w:jc w:val="both"/>
        <w:rPr>
          <w:rFonts w:ascii="Arial" w:hAnsi="Arial" w:cs="Arial"/>
          <w:sz w:val="24"/>
          <w:szCs w:val="24"/>
        </w:rPr>
      </w:pPr>
    </w:p>
    <w:p w:rsidR="00CA04C8" w:rsidRDefault="00CA04C8" w:rsidP="00C146B1">
      <w:pPr>
        <w:pStyle w:val="Prrafodelista"/>
        <w:spacing w:after="0" w:line="360" w:lineRule="auto"/>
        <w:ind w:left="0"/>
        <w:jc w:val="both"/>
        <w:rPr>
          <w:rFonts w:ascii="Arial" w:hAnsi="Arial" w:cs="Arial"/>
          <w:sz w:val="24"/>
          <w:szCs w:val="24"/>
        </w:rPr>
      </w:pPr>
      <w:r>
        <w:rPr>
          <w:rFonts w:ascii="Arial" w:hAnsi="Arial" w:cs="Arial"/>
          <w:noProof/>
          <w:sz w:val="24"/>
          <w:szCs w:val="24"/>
          <w:lang w:val="es-EC" w:eastAsia="es-EC"/>
        </w:rPr>
        <w:drawing>
          <wp:inline distT="0" distB="0" distL="0" distR="0">
            <wp:extent cx="4575429" cy="2743200"/>
            <wp:effectExtent l="6096" t="0" r="0" b="0"/>
            <wp:docPr id="11"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A04C8" w:rsidRPr="003213BA" w:rsidRDefault="00CA04C8" w:rsidP="00C146B1">
      <w:pPr>
        <w:pStyle w:val="Prrafodelista"/>
        <w:spacing w:after="0"/>
        <w:ind w:left="0"/>
        <w:jc w:val="both"/>
        <w:rPr>
          <w:rFonts w:ascii="Arial" w:hAnsi="Arial" w:cs="Arial"/>
        </w:rPr>
      </w:pPr>
      <w:r w:rsidRPr="003213BA">
        <w:rPr>
          <w:rFonts w:ascii="Arial" w:hAnsi="Arial" w:cs="Arial"/>
        </w:rPr>
        <w:t>Fuente: Productores de fresa</w:t>
      </w:r>
    </w:p>
    <w:p w:rsidR="00CA04C8" w:rsidRDefault="00CA04C8" w:rsidP="00C146B1">
      <w:pPr>
        <w:pStyle w:val="Prrafodelista"/>
        <w:spacing w:after="0"/>
        <w:ind w:left="0"/>
        <w:jc w:val="both"/>
        <w:rPr>
          <w:rFonts w:ascii="Arial" w:hAnsi="Arial" w:cs="Arial"/>
        </w:rPr>
      </w:pPr>
      <w:r w:rsidRPr="003213BA">
        <w:rPr>
          <w:rFonts w:ascii="Arial" w:hAnsi="Arial" w:cs="Arial"/>
        </w:rPr>
        <w:t>Elaborado por: La Autora</w:t>
      </w:r>
    </w:p>
    <w:p w:rsidR="00CA04C8" w:rsidRDefault="00CA04C8" w:rsidP="00CA04C8">
      <w:pPr>
        <w:pStyle w:val="Prrafodelista"/>
        <w:spacing w:after="0" w:line="240" w:lineRule="auto"/>
        <w:ind w:left="567"/>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 xml:space="preserve">ANÁLISIS: </w:t>
      </w:r>
    </w:p>
    <w:p w:rsidR="00CA04C8" w:rsidRDefault="00CA04C8" w:rsidP="00CA04C8">
      <w:pPr>
        <w:pStyle w:val="Prrafodelista"/>
        <w:spacing w:after="0" w:line="360" w:lineRule="auto"/>
        <w:ind w:left="0"/>
        <w:jc w:val="both"/>
        <w:rPr>
          <w:rFonts w:ascii="Arial" w:hAnsi="Arial" w:cs="Arial"/>
          <w:sz w:val="24"/>
          <w:szCs w:val="24"/>
        </w:rPr>
      </w:pPr>
    </w:p>
    <w:p w:rsidR="00CA04C8" w:rsidRPr="00FB66BB"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Para determinar el precio  los productores se basan en el mercado porque los intermediarios generalmente son los que fijan el precio según la demanda que exista en ese momento, muchas veces el precio no cubre  los costos de producción, pero sin embargo los productores tiene que atenerse a los precios establecidos por el mercado, ellos no pueden establecer un precio porque no les resultaría y no  despacharían su producto.</w:t>
      </w: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CA04C8" w:rsidRDefault="00C146B1" w:rsidP="00F56387">
      <w:pPr>
        <w:pStyle w:val="Prrafodelista"/>
        <w:numPr>
          <w:ilvl w:val="0"/>
          <w:numId w:val="104"/>
        </w:numPr>
        <w:spacing w:after="0" w:line="360" w:lineRule="auto"/>
        <w:jc w:val="both"/>
        <w:rPr>
          <w:rFonts w:ascii="Arial" w:hAnsi="Arial" w:cs="Arial"/>
          <w:sz w:val="24"/>
          <w:szCs w:val="24"/>
        </w:rPr>
      </w:pPr>
      <w:r>
        <w:rPr>
          <w:rFonts w:ascii="Arial" w:hAnsi="Arial" w:cs="Arial"/>
          <w:sz w:val="24"/>
          <w:szCs w:val="24"/>
        </w:rPr>
        <w:lastRenderedPageBreak/>
        <w:t>¿</w:t>
      </w:r>
      <w:r w:rsidR="00E14E17">
        <w:rPr>
          <w:rFonts w:ascii="Arial" w:hAnsi="Arial" w:cs="Arial"/>
          <w:sz w:val="24"/>
          <w:szCs w:val="24"/>
        </w:rPr>
        <w:t>Cómo</w:t>
      </w:r>
      <w:r w:rsidR="00CA04C8">
        <w:rPr>
          <w:rFonts w:ascii="Arial" w:hAnsi="Arial" w:cs="Arial"/>
          <w:sz w:val="24"/>
          <w:szCs w:val="24"/>
        </w:rPr>
        <w:t xml:space="preserve"> considera la rentabilidad en la producción de fresa?</w:t>
      </w:r>
    </w:p>
    <w:p w:rsidR="00CA04C8" w:rsidRDefault="00CA04C8" w:rsidP="00CA04C8">
      <w:pPr>
        <w:pStyle w:val="Prrafodelista"/>
        <w:spacing w:after="0" w:line="360" w:lineRule="auto"/>
        <w:jc w:val="both"/>
        <w:rPr>
          <w:rFonts w:ascii="Arial" w:hAnsi="Arial" w:cs="Arial"/>
          <w:sz w:val="24"/>
          <w:szCs w:val="24"/>
        </w:rPr>
      </w:pPr>
    </w:p>
    <w:p w:rsidR="00CA04C8" w:rsidRDefault="00CA04C8" w:rsidP="00CA04C8">
      <w:pPr>
        <w:pStyle w:val="Prrafodelista"/>
        <w:spacing w:after="0" w:line="360" w:lineRule="auto"/>
        <w:ind w:left="0"/>
        <w:jc w:val="center"/>
        <w:rPr>
          <w:rFonts w:ascii="Arial" w:hAnsi="Arial" w:cs="Arial"/>
          <w:sz w:val="24"/>
          <w:szCs w:val="24"/>
        </w:rPr>
      </w:pPr>
      <w:r>
        <w:rPr>
          <w:rFonts w:ascii="Arial" w:hAnsi="Arial" w:cs="Arial"/>
          <w:sz w:val="24"/>
          <w:szCs w:val="24"/>
        </w:rPr>
        <w:t>GRÁFICO N° 8</w:t>
      </w:r>
    </w:p>
    <w:p w:rsidR="00CA04C8" w:rsidRDefault="00CA04C8" w:rsidP="00CA04C8">
      <w:pPr>
        <w:pStyle w:val="Prrafodelista"/>
        <w:spacing w:after="0" w:line="360" w:lineRule="auto"/>
        <w:jc w:val="both"/>
        <w:rPr>
          <w:rFonts w:ascii="Arial" w:hAnsi="Arial" w:cs="Arial"/>
          <w:sz w:val="24"/>
          <w:szCs w:val="24"/>
        </w:rPr>
      </w:pPr>
    </w:p>
    <w:p w:rsidR="00CA04C8" w:rsidRDefault="0087368A" w:rsidP="00C146B1">
      <w:pPr>
        <w:pStyle w:val="Prrafodelista"/>
        <w:spacing w:after="0" w:line="360" w:lineRule="auto"/>
        <w:ind w:left="0"/>
        <w:jc w:val="center"/>
        <w:rPr>
          <w:rFonts w:ascii="Arial" w:hAnsi="Arial" w:cs="Arial"/>
          <w:sz w:val="24"/>
          <w:szCs w:val="24"/>
        </w:rPr>
      </w:pPr>
      <w:r w:rsidRPr="0087368A">
        <w:rPr>
          <w:rFonts w:ascii="Arial" w:hAnsi="Arial" w:cs="Arial"/>
          <w:noProof/>
          <w:sz w:val="24"/>
          <w:szCs w:val="24"/>
          <w:lang w:val="es-EC" w:eastAsia="es-EC"/>
        </w:rPr>
        <w:drawing>
          <wp:inline distT="0" distB="0" distL="0" distR="0">
            <wp:extent cx="4572000" cy="2743200"/>
            <wp:effectExtent l="19050" t="0" r="0" b="0"/>
            <wp:docPr id="41"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A04C8" w:rsidRPr="003213BA" w:rsidRDefault="00CA04C8" w:rsidP="00C146B1">
      <w:pPr>
        <w:pStyle w:val="Prrafodelista"/>
        <w:spacing w:after="0"/>
        <w:ind w:left="142"/>
        <w:jc w:val="both"/>
        <w:rPr>
          <w:rFonts w:ascii="Arial" w:hAnsi="Arial" w:cs="Arial"/>
        </w:rPr>
      </w:pPr>
      <w:r w:rsidRPr="003213BA">
        <w:rPr>
          <w:rFonts w:ascii="Arial" w:hAnsi="Arial" w:cs="Arial"/>
        </w:rPr>
        <w:t>Fuente: Productores de fresa</w:t>
      </w:r>
    </w:p>
    <w:p w:rsidR="00CA04C8" w:rsidRDefault="00CA04C8" w:rsidP="00C146B1">
      <w:pPr>
        <w:pStyle w:val="Prrafodelista"/>
        <w:spacing w:after="0"/>
        <w:ind w:left="142"/>
        <w:jc w:val="both"/>
        <w:rPr>
          <w:rFonts w:ascii="Arial" w:hAnsi="Arial" w:cs="Arial"/>
        </w:rPr>
      </w:pPr>
      <w:r w:rsidRPr="003213BA">
        <w:rPr>
          <w:rFonts w:ascii="Arial" w:hAnsi="Arial" w:cs="Arial"/>
        </w:rPr>
        <w:t>Elaborado por: La Autora</w:t>
      </w:r>
    </w:p>
    <w:p w:rsidR="00CA04C8" w:rsidRPr="003213BA" w:rsidRDefault="00CA04C8" w:rsidP="00CA04C8">
      <w:pPr>
        <w:pStyle w:val="Prrafodelista"/>
        <w:spacing w:after="0" w:line="240" w:lineRule="auto"/>
        <w:ind w:left="567"/>
        <w:jc w:val="both"/>
        <w:rPr>
          <w:rFonts w:ascii="Arial" w:hAnsi="Arial" w:cs="Arial"/>
        </w:rPr>
      </w:pP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ANÁLISIS:</w:t>
      </w: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 xml:space="preserve">Los productores en su gran mayoría consideran  que la producción de fresa es buena ya que </w:t>
      </w:r>
      <w:r w:rsidR="003A668F">
        <w:rPr>
          <w:rFonts w:ascii="Arial" w:hAnsi="Arial" w:cs="Arial"/>
          <w:sz w:val="24"/>
          <w:szCs w:val="24"/>
        </w:rPr>
        <w:t xml:space="preserve">en </w:t>
      </w:r>
      <w:r>
        <w:rPr>
          <w:rFonts w:ascii="Arial" w:hAnsi="Arial" w:cs="Arial"/>
          <w:sz w:val="24"/>
          <w:szCs w:val="24"/>
        </w:rPr>
        <w:t>temporadas existe mucha demanda del producto con precios razonables que ayuda a cubrir sus costos de producción y queda una utilidad que beneficia para cubrir las necesidades de cada uno, logrando una mejor calidad de vida.</w:t>
      </w: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CA04C8" w:rsidRDefault="00C146B1" w:rsidP="00F56387">
      <w:pPr>
        <w:pStyle w:val="Prrafodelista"/>
        <w:numPr>
          <w:ilvl w:val="0"/>
          <w:numId w:val="104"/>
        </w:numPr>
        <w:spacing w:after="0" w:line="360" w:lineRule="auto"/>
        <w:jc w:val="both"/>
        <w:rPr>
          <w:rFonts w:ascii="Arial" w:hAnsi="Arial" w:cs="Arial"/>
          <w:sz w:val="24"/>
          <w:szCs w:val="24"/>
        </w:rPr>
      </w:pPr>
      <w:r>
        <w:rPr>
          <w:rFonts w:ascii="Arial" w:hAnsi="Arial" w:cs="Arial"/>
          <w:sz w:val="24"/>
          <w:szCs w:val="24"/>
        </w:rPr>
        <w:lastRenderedPageBreak/>
        <w:t>¿</w:t>
      </w:r>
      <w:r w:rsidR="00CA04C8">
        <w:rPr>
          <w:rFonts w:ascii="Arial" w:hAnsi="Arial" w:cs="Arial"/>
          <w:sz w:val="24"/>
          <w:szCs w:val="24"/>
        </w:rPr>
        <w:t>Donde comercializa su producto?</w:t>
      </w:r>
    </w:p>
    <w:p w:rsidR="00CA04C8" w:rsidRDefault="00CA04C8" w:rsidP="00CA04C8">
      <w:pPr>
        <w:pStyle w:val="Prrafodelista"/>
        <w:spacing w:after="0" w:line="360" w:lineRule="auto"/>
        <w:jc w:val="both"/>
        <w:rPr>
          <w:rFonts w:ascii="Arial" w:hAnsi="Arial" w:cs="Arial"/>
          <w:sz w:val="24"/>
          <w:szCs w:val="24"/>
        </w:rPr>
      </w:pPr>
    </w:p>
    <w:p w:rsidR="00CA04C8" w:rsidRDefault="00CA04C8" w:rsidP="00CA04C8">
      <w:pPr>
        <w:pStyle w:val="Prrafodelista"/>
        <w:spacing w:after="0" w:line="360" w:lineRule="auto"/>
        <w:ind w:left="0"/>
        <w:jc w:val="center"/>
        <w:rPr>
          <w:rFonts w:ascii="Arial" w:hAnsi="Arial" w:cs="Arial"/>
          <w:sz w:val="24"/>
          <w:szCs w:val="24"/>
        </w:rPr>
      </w:pPr>
      <w:r>
        <w:rPr>
          <w:rFonts w:ascii="Arial" w:hAnsi="Arial" w:cs="Arial"/>
          <w:sz w:val="24"/>
          <w:szCs w:val="24"/>
        </w:rPr>
        <w:t>GRÁFICO N° 9</w:t>
      </w:r>
    </w:p>
    <w:p w:rsidR="00CA04C8" w:rsidRDefault="00CA04C8" w:rsidP="00CA04C8">
      <w:pPr>
        <w:pStyle w:val="Prrafodelista"/>
        <w:spacing w:after="0" w:line="360" w:lineRule="auto"/>
        <w:jc w:val="both"/>
        <w:rPr>
          <w:rFonts w:ascii="Arial" w:hAnsi="Arial" w:cs="Arial"/>
          <w:sz w:val="24"/>
          <w:szCs w:val="24"/>
        </w:rPr>
      </w:pPr>
    </w:p>
    <w:p w:rsidR="00CA04C8" w:rsidRDefault="00CA04C8" w:rsidP="00C146B1">
      <w:pPr>
        <w:pStyle w:val="Prrafodelista"/>
        <w:spacing w:after="0" w:line="360" w:lineRule="auto"/>
        <w:ind w:left="0"/>
        <w:jc w:val="center"/>
        <w:rPr>
          <w:rFonts w:ascii="Arial" w:hAnsi="Arial" w:cs="Arial"/>
          <w:sz w:val="24"/>
          <w:szCs w:val="24"/>
        </w:rPr>
      </w:pPr>
      <w:r>
        <w:rPr>
          <w:rFonts w:ascii="Arial" w:hAnsi="Arial" w:cs="Arial"/>
          <w:noProof/>
          <w:sz w:val="24"/>
          <w:szCs w:val="24"/>
          <w:lang w:val="es-EC" w:eastAsia="es-EC"/>
        </w:rPr>
        <w:drawing>
          <wp:inline distT="0" distB="0" distL="0" distR="0">
            <wp:extent cx="4575429" cy="2743200"/>
            <wp:effectExtent l="6096" t="0" r="0" b="0"/>
            <wp:docPr id="13"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A04C8" w:rsidRPr="003213BA" w:rsidRDefault="00CA04C8" w:rsidP="00C146B1">
      <w:pPr>
        <w:pStyle w:val="Prrafodelista"/>
        <w:spacing w:after="0"/>
        <w:ind w:left="142"/>
        <w:jc w:val="both"/>
        <w:rPr>
          <w:rFonts w:ascii="Arial" w:hAnsi="Arial" w:cs="Arial"/>
        </w:rPr>
      </w:pPr>
      <w:r w:rsidRPr="003213BA">
        <w:rPr>
          <w:rFonts w:ascii="Arial" w:hAnsi="Arial" w:cs="Arial"/>
        </w:rPr>
        <w:t>Fuente: Productores de fresa</w:t>
      </w:r>
    </w:p>
    <w:p w:rsidR="00CA04C8" w:rsidRDefault="00CA04C8" w:rsidP="00C146B1">
      <w:pPr>
        <w:pStyle w:val="Prrafodelista"/>
        <w:spacing w:after="0"/>
        <w:ind w:left="142"/>
        <w:jc w:val="both"/>
        <w:rPr>
          <w:rFonts w:ascii="Arial" w:hAnsi="Arial" w:cs="Arial"/>
        </w:rPr>
      </w:pPr>
      <w:r w:rsidRPr="003213BA">
        <w:rPr>
          <w:rFonts w:ascii="Arial" w:hAnsi="Arial" w:cs="Arial"/>
        </w:rPr>
        <w:t>Elaborado por: La Autora</w:t>
      </w:r>
    </w:p>
    <w:p w:rsidR="00CA04C8" w:rsidRPr="003213BA" w:rsidRDefault="00CA04C8" w:rsidP="00CA04C8">
      <w:pPr>
        <w:pStyle w:val="Prrafodelista"/>
        <w:spacing w:after="0" w:line="240" w:lineRule="auto"/>
        <w:ind w:left="567"/>
        <w:jc w:val="both"/>
        <w:rPr>
          <w:rFonts w:ascii="Arial" w:hAnsi="Arial" w:cs="Arial"/>
        </w:rPr>
      </w:pP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ANÁLISIS:</w:t>
      </w: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El producto lo comercializan dentro de los mercados locales  ya que existen muchos comerciantes que vienen de distintos lugares del país es por eso que ellos optan por realizarlo en el mismo lugar, también considera  que es favorable  porque ya no paga el transporte del producto se libra</w:t>
      </w:r>
      <w:r w:rsidR="003A668F">
        <w:rPr>
          <w:rFonts w:ascii="Arial" w:hAnsi="Arial" w:cs="Arial"/>
          <w:sz w:val="24"/>
          <w:szCs w:val="24"/>
        </w:rPr>
        <w:t>r</w:t>
      </w:r>
      <w:r>
        <w:rPr>
          <w:rFonts w:ascii="Arial" w:hAnsi="Arial" w:cs="Arial"/>
          <w:sz w:val="24"/>
          <w:szCs w:val="24"/>
        </w:rPr>
        <w:t xml:space="preserve"> de los daños ocasionados por el viaje, perdi</w:t>
      </w:r>
      <w:r w:rsidR="003A668F">
        <w:rPr>
          <w:rFonts w:ascii="Arial" w:hAnsi="Arial" w:cs="Arial"/>
          <w:sz w:val="24"/>
          <w:szCs w:val="24"/>
        </w:rPr>
        <w:t>da del producto, ahorran tiempo.</w:t>
      </w: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p>
    <w:p w:rsidR="00CA04C8" w:rsidRPr="000C610F" w:rsidRDefault="00CA04C8" w:rsidP="00CA04C8">
      <w:pPr>
        <w:pStyle w:val="Prrafodelista"/>
        <w:spacing w:after="0" w:line="360" w:lineRule="auto"/>
        <w:jc w:val="both"/>
        <w:rPr>
          <w:rFonts w:ascii="Arial" w:hAnsi="Arial" w:cs="Arial"/>
          <w:sz w:val="24"/>
          <w:szCs w:val="24"/>
        </w:rPr>
      </w:pPr>
    </w:p>
    <w:p w:rsidR="00CA04C8" w:rsidRDefault="00CA04C8" w:rsidP="00F56387">
      <w:pPr>
        <w:pStyle w:val="Prrafodelista"/>
        <w:numPr>
          <w:ilvl w:val="0"/>
          <w:numId w:val="104"/>
        </w:numPr>
        <w:spacing w:after="0" w:line="360" w:lineRule="auto"/>
        <w:jc w:val="both"/>
        <w:rPr>
          <w:rFonts w:ascii="Arial" w:hAnsi="Arial" w:cs="Arial"/>
          <w:sz w:val="24"/>
          <w:szCs w:val="24"/>
        </w:rPr>
      </w:pPr>
      <w:r>
        <w:rPr>
          <w:rFonts w:ascii="Arial" w:hAnsi="Arial" w:cs="Arial"/>
          <w:sz w:val="24"/>
          <w:szCs w:val="24"/>
        </w:rPr>
        <w:lastRenderedPageBreak/>
        <w:t xml:space="preserve"> </w:t>
      </w:r>
      <w:r w:rsidR="00C146B1">
        <w:rPr>
          <w:rFonts w:ascii="Arial" w:hAnsi="Arial" w:cs="Arial"/>
          <w:sz w:val="24"/>
          <w:szCs w:val="24"/>
        </w:rPr>
        <w:t>¿</w:t>
      </w:r>
      <w:r>
        <w:rPr>
          <w:rFonts w:ascii="Arial" w:hAnsi="Arial" w:cs="Arial"/>
          <w:sz w:val="24"/>
          <w:szCs w:val="24"/>
        </w:rPr>
        <w:t xml:space="preserve">Qué tipo de mano de obra utiliza en el proceso productivo? </w:t>
      </w:r>
    </w:p>
    <w:p w:rsidR="00CA04C8" w:rsidRDefault="00CA04C8" w:rsidP="00CA04C8">
      <w:pPr>
        <w:pStyle w:val="Prrafodelista"/>
        <w:spacing w:after="0" w:line="360" w:lineRule="auto"/>
        <w:jc w:val="both"/>
        <w:rPr>
          <w:rFonts w:ascii="Arial" w:hAnsi="Arial" w:cs="Arial"/>
          <w:sz w:val="24"/>
          <w:szCs w:val="24"/>
        </w:rPr>
      </w:pPr>
    </w:p>
    <w:p w:rsidR="00CA04C8" w:rsidRDefault="00CA04C8" w:rsidP="00CA04C8">
      <w:pPr>
        <w:pStyle w:val="Prrafodelista"/>
        <w:spacing w:after="0" w:line="360" w:lineRule="auto"/>
        <w:ind w:left="0"/>
        <w:jc w:val="center"/>
        <w:rPr>
          <w:rFonts w:ascii="Arial" w:hAnsi="Arial" w:cs="Arial"/>
          <w:sz w:val="24"/>
          <w:szCs w:val="24"/>
        </w:rPr>
      </w:pPr>
      <w:r>
        <w:rPr>
          <w:rFonts w:ascii="Arial" w:hAnsi="Arial" w:cs="Arial"/>
          <w:sz w:val="24"/>
          <w:szCs w:val="24"/>
        </w:rPr>
        <w:t>GRÁFICO N° 10</w:t>
      </w:r>
    </w:p>
    <w:p w:rsidR="00C146B1" w:rsidRDefault="00C146B1" w:rsidP="00CA04C8">
      <w:pPr>
        <w:pStyle w:val="Prrafodelista"/>
        <w:spacing w:after="0" w:line="360" w:lineRule="auto"/>
        <w:ind w:left="0"/>
        <w:jc w:val="center"/>
        <w:rPr>
          <w:rFonts w:ascii="Arial" w:hAnsi="Arial" w:cs="Arial"/>
          <w:sz w:val="24"/>
          <w:szCs w:val="24"/>
        </w:rPr>
      </w:pPr>
    </w:p>
    <w:p w:rsidR="00CA04C8" w:rsidRDefault="00CA04C8" w:rsidP="00C146B1">
      <w:pPr>
        <w:pStyle w:val="Prrafodelista"/>
        <w:spacing w:after="0" w:line="360" w:lineRule="auto"/>
        <w:ind w:left="0"/>
        <w:jc w:val="center"/>
        <w:rPr>
          <w:rFonts w:ascii="Arial" w:hAnsi="Arial" w:cs="Arial"/>
          <w:sz w:val="24"/>
          <w:szCs w:val="24"/>
        </w:rPr>
      </w:pPr>
      <w:r>
        <w:rPr>
          <w:rFonts w:ascii="Arial" w:hAnsi="Arial" w:cs="Arial"/>
          <w:noProof/>
          <w:sz w:val="24"/>
          <w:szCs w:val="24"/>
          <w:lang w:val="es-EC" w:eastAsia="es-EC"/>
        </w:rPr>
        <w:drawing>
          <wp:inline distT="0" distB="0" distL="0" distR="0">
            <wp:extent cx="4575429" cy="2743200"/>
            <wp:effectExtent l="6096" t="0" r="0" b="0"/>
            <wp:docPr id="14"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A04C8" w:rsidRPr="00583B47" w:rsidRDefault="00CA04C8" w:rsidP="00C146B1">
      <w:pPr>
        <w:pStyle w:val="Prrafodelista"/>
        <w:spacing w:after="0"/>
        <w:ind w:left="142"/>
        <w:jc w:val="both"/>
        <w:rPr>
          <w:rFonts w:ascii="Arial" w:hAnsi="Arial" w:cs="Arial"/>
        </w:rPr>
      </w:pPr>
      <w:r w:rsidRPr="00583B47">
        <w:rPr>
          <w:rFonts w:ascii="Arial" w:hAnsi="Arial" w:cs="Arial"/>
        </w:rPr>
        <w:t>Fuente: Productores de fresa</w:t>
      </w:r>
    </w:p>
    <w:p w:rsidR="00CA04C8" w:rsidRPr="00583B47" w:rsidRDefault="00CA04C8" w:rsidP="00C146B1">
      <w:pPr>
        <w:pStyle w:val="Prrafodelista"/>
        <w:spacing w:after="0"/>
        <w:ind w:left="142"/>
        <w:jc w:val="both"/>
        <w:rPr>
          <w:rFonts w:ascii="Arial" w:hAnsi="Arial" w:cs="Arial"/>
        </w:rPr>
      </w:pPr>
      <w:r w:rsidRPr="00583B47">
        <w:rPr>
          <w:rFonts w:ascii="Arial" w:hAnsi="Arial" w:cs="Arial"/>
        </w:rPr>
        <w:t>Elaborado por: La Autora</w:t>
      </w:r>
    </w:p>
    <w:p w:rsidR="00CA04C8" w:rsidRDefault="00CA04C8" w:rsidP="00CA04C8">
      <w:pPr>
        <w:pStyle w:val="Prrafodelista"/>
        <w:spacing w:after="0" w:line="240" w:lineRule="auto"/>
        <w:ind w:left="567"/>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ANÁLISIS:</w:t>
      </w:r>
    </w:p>
    <w:p w:rsidR="00CA04C8" w:rsidRDefault="00CA04C8" w:rsidP="00CA04C8">
      <w:pPr>
        <w:pStyle w:val="Prrafodelista"/>
        <w:spacing w:after="0" w:line="360" w:lineRule="auto"/>
        <w:ind w:left="0"/>
        <w:jc w:val="both"/>
        <w:rPr>
          <w:rFonts w:ascii="Arial" w:hAnsi="Arial" w:cs="Arial"/>
          <w:sz w:val="24"/>
          <w:szCs w:val="24"/>
        </w:rPr>
      </w:pPr>
    </w:p>
    <w:p w:rsidR="00CA04C8" w:rsidRPr="009256CA"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La mayoría de productores de fresa para el proceso productivo utilizan mano de obra sin experiencia su trabajo es más barato debido a que ellos no tiene ningún tipo de preparación, solamente se dejan guiar por el dueño del cultivo para r</w:t>
      </w:r>
      <w:r w:rsidR="003A668F">
        <w:rPr>
          <w:rFonts w:ascii="Arial" w:hAnsi="Arial" w:cs="Arial"/>
          <w:sz w:val="24"/>
          <w:szCs w:val="24"/>
        </w:rPr>
        <w:t>ealizar sus actividades, lo</w:t>
      </w:r>
      <w:r>
        <w:rPr>
          <w:rFonts w:ascii="Arial" w:hAnsi="Arial" w:cs="Arial"/>
          <w:sz w:val="24"/>
          <w:szCs w:val="24"/>
        </w:rPr>
        <w:t xml:space="preserve">s </w:t>
      </w:r>
      <w:r w:rsidR="003A668F">
        <w:rPr>
          <w:rFonts w:ascii="Arial" w:hAnsi="Arial" w:cs="Arial"/>
          <w:sz w:val="24"/>
          <w:szCs w:val="24"/>
        </w:rPr>
        <w:t>ingresos</w:t>
      </w:r>
      <w:r>
        <w:rPr>
          <w:rFonts w:ascii="Arial" w:hAnsi="Arial" w:cs="Arial"/>
          <w:sz w:val="24"/>
          <w:szCs w:val="24"/>
        </w:rPr>
        <w:t xml:space="preserve"> que se obtienen por la producción de fresa no es como para contratar personal con experiencia y preparada.</w:t>
      </w: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CA04C8" w:rsidRDefault="00CA04C8" w:rsidP="00F56387">
      <w:pPr>
        <w:pStyle w:val="Prrafodelista"/>
        <w:numPr>
          <w:ilvl w:val="0"/>
          <w:numId w:val="104"/>
        </w:numPr>
        <w:spacing w:after="0" w:line="360" w:lineRule="auto"/>
        <w:jc w:val="both"/>
        <w:rPr>
          <w:rFonts w:ascii="Arial" w:hAnsi="Arial" w:cs="Arial"/>
          <w:sz w:val="24"/>
          <w:szCs w:val="24"/>
        </w:rPr>
      </w:pPr>
      <w:r>
        <w:rPr>
          <w:rFonts w:ascii="Arial" w:hAnsi="Arial" w:cs="Arial"/>
          <w:sz w:val="24"/>
          <w:szCs w:val="24"/>
        </w:rPr>
        <w:lastRenderedPageBreak/>
        <w:t xml:space="preserve"> </w:t>
      </w:r>
      <w:r w:rsidR="00C146B1">
        <w:rPr>
          <w:rFonts w:ascii="Arial" w:hAnsi="Arial" w:cs="Arial"/>
          <w:sz w:val="24"/>
          <w:szCs w:val="24"/>
        </w:rPr>
        <w:t>¿</w:t>
      </w:r>
      <w:r>
        <w:rPr>
          <w:rFonts w:ascii="Arial" w:hAnsi="Arial" w:cs="Arial"/>
          <w:sz w:val="24"/>
          <w:szCs w:val="24"/>
        </w:rPr>
        <w:t>Para la producción de fresa recibió capacitación?</w:t>
      </w:r>
    </w:p>
    <w:p w:rsidR="00CA04C8" w:rsidRDefault="00CA04C8" w:rsidP="00CA04C8">
      <w:pPr>
        <w:pStyle w:val="Prrafodelista"/>
        <w:spacing w:after="0" w:line="360" w:lineRule="auto"/>
        <w:jc w:val="both"/>
        <w:rPr>
          <w:rFonts w:ascii="Arial" w:hAnsi="Arial" w:cs="Arial"/>
          <w:sz w:val="24"/>
          <w:szCs w:val="24"/>
        </w:rPr>
      </w:pPr>
    </w:p>
    <w:p w:rsidR="00CA04C8" w:rsidRDefault="00CA04C8" w:rsidP="00CA04C8">
      <w:pPr>
        <w:pStyle w:val="Prrafodelista"/>
        <w:spacing w:after="0" w:line="360" w:lineRule="auto"/>
        <w:ind w:left="0"/>
        <w:jc w:val="center"/>
        <w:rPr>
          <w:rFonts w:ascii="Arial" w:hAnsi="Arial" w:cs="Arial"/>
          <w:sz w:val="24"/>
          <w:szCs w:val="24"/>
        </w:rPr>
      </w:pPr>
      <w:r>
        <w:rPr>
          <w:rFonts w:ascii="Arial" w:hAnsi="Arial" w:cs="Arial"/>
          <w:sz w:val="24"/>
          <w:szCs w:val="24"/>
        </w:rPr>
        <w:t>GRÁFICO N° 11</w:t>
      </w:r>
    </w:p>
    <w:p w:rsidR="00CA04C8" w:rsidRDefault="00CA04C8" w:rsidP="00CA04C8">
      <w:pPr>
        <w:pStyle w:val="Prrafodelista"/>
        <w:spacing w:after="0" w:line="360" w:lineRule="auto"/>
        <w:jc w:val="both"/>
        <w:rPr>
          <w:rFonts w:ascii="Arial" w:hAnsi="Arial" w:cs="Arial"/>
          <w:sz w:val="24"/>
          <w:szCs w:val="24"/>
        </w:rPr>
      </w:pPr>
    </w:p>
    <w:p w:rsidR="00CA04C8" w:rsidRDefault="00CA04C8" w:rsidP="00C146B1">
      <w:pPr>
        <w:pStyle w:val="Prrafodelista"/>
        <w:spacing w:after="0" w:line="360" w:lineRule="auto"/>
        <w:ind w:left="0"/>
        <w:jc w:val="center"/>
        <w:rPr>
          <w:rFonts w:ascii="Arial" w:hAnsi="Arial" w:cs="Arial"/>
          <w:sz w:val="24"/>
          <w:szCs w:val="24"/>
        </w:rPr>
      </w:pPr>
      <w:r>
        <w:rPr>
          <w:rFonts w:ascii="Arial" w:hAnsi="Arial" w:cs="Arial"/>
          <w:noProof/>
          <w:sz w:val="24"/>
          <w:szCs w:val="24"/>
          <w:lang w:val="es-EC" w:eastAsia="es-EC"/>
        </w:rPr>
        <w:drawing>
          <wp:inline distT="0" distB="0" distL="0" distR="0">
            <wp:extent cx="4575429" cy="2743200"/>
            <wp:effectExtent l="6096" t="0" r="0" b="0"/>
            <wp:docPr id="15"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A04C8" w:rsidRPr="005F21F4" w:rsidRDefault="00CA04C8" w:rsidP="00C146B1">
      <w:pPr>
        <w:pStyle w:val="Prrafodelista"/>
        <w:spacing w:after="0"/>
        <w:ind w:left="142"/>
        <w:jc w:val="both"/>
        <w:rPr>
          <w:rFonts w:ascii="Arial" w:hAnsi="Arial" w:cs="Arial"/>
        </w:rPr>
      </w:pPr>
      <w:r w:rsidRPr="005F21F4">
        <w:rPr>
          <w:rFonts w:ascii="Arial" w:hAnsi="Arial" w:cs="Arial"/>
        </w:rPr>
        <w:t>Fuente: Productores de fresa</w:t>
      </w:r>
    </w:p>
    <w:p w:rsidR="00CA04C8" w:rsidRDefault="00CA04C8" w:rsidP="00C146B1">
      <w:pPr>
        <w:pStyle w:val="Prrafodelista"/>
        <w:spacing w:after="0"/>
        <w:ind w:left="142"/>
        <w:jc w:val="both"/>
        <w:rPr>
          <w:rFonts w:ascii="Arial" w:hAnsi="Arial" w:cs="Arial"/>
        </w:rPr>
      </w:pPr>
      <w:r w:rsidRPr="005F21F4">
        <w:rPr>
          <w:rFonts w:ascii="Arial" w:hAnsi="Arial" w:cs="Arial"/>
        </w:rPr>
        <w:t>Elaborado por: La Autora</w:t>
      </w:r>
    </w:p>
    <w:p w:rsidR="00CA04C8" w:rsidRPr="005F21F4" w:rsidRDefault="00CA04C8" w:rsidP="00CA04C8">
      <w:pPr>
        <w:pStyle w:val="Prrafodelista"/>
        <w:spacing w:after="0" w:line="240" w:lineRule="auto"/>
        <w:ind w:left="567"/>
        <w:jc w:val="both"/>
        <w:rPr>
          <w:rFonts w:ascii="Arial" w:hAnsi="Arial" w:cs="Arial"/>
        </w:rPr>
      </w:pP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ANÁLISIS:</w:t>
      </w:r>
    </w:p>
    <w:p w:rsidR="00CA04C8" w:rsidRDefault="00CA04C8" w:rsidP="00CA04C8">
      <w:pPr>
        <w:pStyle w:val="Prrafodelista"/>
        <w:spacing w:after="0" w:line="360" w:lineRule="auto"/>
        <w:ind w:left="0"/>
        <w:jc w:val="both"/>
        <w:rPr>
          <w:rFonts w:ascii="Arial" w:hAnsi="Arial" w:cs="Arial"/>
          <w:sz w:val="24"/>
          <w:szCs w:val="24"/>
        </w:rPr>
      </w:pPr>
    </w:p>
    <w:p w:rsidR="00CA04C8" w:rsidRPr="000F0D0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De acuerdo a las encuestas realizadas los productores de fresa comentan que ellos no han recibido ningún tipo de capacitación para la producción de la fresa, ya que como siempre al agricultor se lo mantienen olvidado, el gobierno no brinda ningún tipo de apoyo para ayudar a mejorar y buscar nuevas procesos de  cultivo de fresa, donde se beneficiarían tanto productores como consumidores.</w:t>
      </w: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CA04C8" w:rsidRDefault="00C146B1" w:rsidP="00F56387">
      <w:pPr>
        <w:pStyle w:val="Prrafodelista"/>
        <w:numPr>
          <w:ilvl w:val="0"/>
          <w:numId w:val="104"/>
        </w:numPr>
        <w:spacing w:after="0" w:line="360" w:lineRule="auto"/>
        <w:jc w:val="both"/>
        <w:rPr>
          <w:rFonts w:ascii="Arial" w:hAnsi="Arial" w:cs="Arial"/>
          <w:sz w:val="24"/>
          <w:szCs w:val="24"/>
        </w:rPr>
      </w:pPr>
      <w:r>
        <w:rPr>
          <w:rFonts w:ascii="Arial" w:hAnsi="Arial" w:cs="Arial"/>
          <w:sz w:val="24"/>
          <w:szCs w:val="24"/>
        </w:rPr>
        <w:lastRenderedPageBreak/>
        <w:t>¿</w:t>
      </w:r>
      <w:r w:rsidR="00CA04C8">
        <w:rPr>
          <w:rFonts w:ascii="Arial" w:hAnsi="Arial" w:cs="Arial"/>
          <w:sz w:val="24"/>
          <w:szCs w:val="24"/>
        </w:rPr>
        <w:t xml:space="preserve">Estaría de acuerdo formar parte de una empresa que produzca y comercialice </w:t>
      </w:r>
      <w:r w:rsidR="003A668F">
        <w:rPr>
          <w:rFonts w:ascii="Arial" w:hAnsi="Arial" w:cs="Arial"/>
          <w:sz w:val="24"/>
          <w:szCs w:val="24"/>
        </w:rPr>
        <w:t>elaborados</w:t>
      </w:r>
      <w:r w:rsidR="00CA04C8">
        <w:rPr>
          <w:rFonts w:ascii="Arial" w:hAnsi="Arial" w:cs="Arial"/>
          <w:sz w:val="24"/>
          <w:szCs w:val="24"/>
        </w:rPr>
        <w:t xml:space="preserve"> de fresa?</w:t>
      </w:r>
    </w:p>
    <w:p w:rsidR="00CA04C8" w:rsidRDefault="00CA04C8" w:rsidP="00CA04C8">
      <w:pPr>
        <w:pStyle w:val="Prrafodelista"/>
        <w:spacing w:after="0" w:line="360" w:lineRule="auto"/>
        <w:jc w:val="both"/>
        <w:rPr>
          <w:rFonts w:ascii="Arial" w:hAnsi="Arial" w:cs="Arial"/>
          <w:sz w:val="24"/>
          <w:szCs w:val="24"/>
        </w:rPr>
      </w:pPr>
    </w:p>
    <w:p w:rsidR="00CA04C8" w:rsidRDefault="00CA04C8" w:rsidP="00CA04C8">
      <w:pPr>
        <w:pStyle w:val="Prrafodelista"/>
        <w:spacing w:after="0" w:line="360" w:lineRule="auto"/>
        <w:ind w:left="0"/>
        <w:jc w:val="center"/>
        <w:rPr>
          <w:rFonts w:ascii="Arial" w:hAnsi="Arial" w:cs="Arial"/>
          <w:sz w:val="24"/>
          <w:szCs w:val="24"/>
        </w:rPr>
      </w:pPr>
      <w:r>
        <w:rPr>
          <w:rFonts w:ascii="Arial" w:hAnsi="Arial" w:cs="Arial"/>
          <w:sz w:val="24"/>
          <w:szCs w:val="24"/>
        </w:rPr>
        <w:t>GRÁFICO N° 12</w:t>
      </w:r>
    </w:p>
    <w:p w:rsidR="00CA04C8" w:rsidRDefault="00CA04C8" w:rsidP="00CA04C8">
      <w:pPr>
        <w:pStyle w:val="Prrafodelista"/>
        <w:spacing w:after="0" w:line="360" w:lineRule="auto"/>
        <w:jc w:val="both"/>
        <w:rPr>
          <w:rFonts w:ascii="Arial" w:hAnsi="Arial" w:cs="Arial"/>
          <w:sz w:val="24"/>
          <w:szCs w:val="24"/>
        </w:rPr>
      </w:pPr>
    </w:p>
    <w:p w:rsidR="00CA04C8" w:rsidRDefault="00CA04C8" w:rsidP="00CA04C8">
      <w:pPr>
        <w:pStyle w:val="Prrafodelista"/>
        <w:spacing w:after="0" w:line="360" w:lineRule="auto"/>
        <w:ind w:left="0"/>
        <w:jc w:val="center"/>
        <w:rPr>
          <w:rFonts w:ascii="Arial" w:hAnsi="Arial" w:cs="Arial"/>
          <w:sz w:val="24"/>
          <w:szCs w:val="24"/>
        </w:rPr>
      </w:pPr>
      <w:r>
        <w:rPr>
          <w:rFonts w:ascii="Arial" w:hAnsi="Arial" w:cs="Arial"/>
          <w:noProof/>
          <w:sz w:val="24"/>
          <w:szCs w:val="24"/>
          <w:lang w:val="es-EC" w:eastAsia="es-EC"/>
        </w:rPr>
        <w:drawing>
          <wp:inline distT="0" distB="0" distL="0" distR="0">
            <wp:extent cx="4575429" cy="2743200"/>
            <wp:effectExtent l="6096" t="0" r="0" b="0"/>
            <wp:docPr id="16"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A04C8" w:rsidRPr="005F21F4" w:rsidRDefault="00CA04C8" w:rsidP="00C146B1">
      <w:pPr>
        <w:pStyle w:val="Prrafodelista"/>
        <w:spacing w:after="0"/>
        <w:ind w:left="142"/>
        <w:jc w:val="both"/>
        <w:rPr>
          <w:rFonts w:ascii="Arial" w:hAnsi="Arial" w:cs="Arial"/>
        </w:rPr>
      </w:pPr>
      <w:r w:rsidRPr="005F21F4">
        <w:rPr>
          <w:rFonts w:ascii="Arial" w:hAnsi="Arial" w:cs="Arial"/>
        </w:rPr>
        <w:t>Fuente: Productores de fresa</w:t>
      </w:r>
    </w:p>
    <w:p w:rsidR="00CA04C8" w:rsidRDefault="00CA04C8" w:rsidP="00C146B1">
      <w:pPr>
        <w:pStyle w:val="Prrafodelista"/>
        <w:spacing w:after="0"/>
        <w:ind w:left="142"/>
        <w:jc w:val="both"/>
        <w:rPr>
          <w:rFonts w:ascii="Arial" w:hAnsi="Arial" w:cs="Arial"/>
        </w:rPr>
      </w:pPr>
      <w:r w:rsidRPr="005F21F4">
        <w:rPr>
          <w:rFonts w:ascii="Arial" w:hAnsi="Arial" w:cs="Arial"/>
        </w:rPr>
        <w:t>Elaborado por: La Autora</w:t>
      </w:r>
    </w:p>
    <w:p w:rsidR="00CA04C8" w:rsidRPr="005F21F4" w:rsidRDefault="00CA04C8" w:rsidP="00CA04C8">
      <w:pPr>
        <w:pStyle w:val="Prrafodelista"/>
        <w:spacing w:after="0" w:line="240" w:lineRule="auto"/>
        <w:ind w:left="567"/>
        <w:jc w:val="both"/>
        <w:rPr>
          <w:rFonts w:ascii="Arial" w:hAnsi="Arial" w:cs="Arial"/>
        </w:rPr>
      </w:pP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ANÁLISIS:</w:t>
      </w: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 xml:space="preserve">La mayoría de los productores les gustaría ser integrantes de una microempresa de producción y comercialización de </w:t>
      </w:r>
      <w:r w:rsidR="003A668F">
        <w:rPr>
          <w:rFonts w:ascii="Arial" w:hAnsi="Arial" w:cs="Arial"/>
          <w:sz w:val="24"/>
          <w:szCs w:val="24"/>
        </w:rPr>
        <w:t xml:space="preserve">elaborados </w:t>
      </w:r>
      <w:r>
        <w:rPr>
          <w:rFonts w:ascii="Arial" w:hAnsi="Arial" w:cs="Arial"/>
          <w:sz w:val="24"/>
          <w:szCs w:val="24"/>
        </w:rPr>
        <w:t xml:space="preserve"> de fresa, </w:t>
      </w:r>
      <w:r w:rsidR="00E14E17">
        <w:rPr>
          <w:rFonts w:ascii="Arial" w:hAnsi="Arial" w:cs="Arial"/>
          <w:sz w:val="24"/>
          <w:szCs w:val="24"/>
        </w:rPr>
        <w:t>sería</w:t>
      </w:r>
      <w:r>
        <w:rPr>
          <w:rFonts w:ascii="Arial" w:hAnsi="Arial" w:cs="Arial"/>
          <w:sz w:val="24"/>
          <w:szCs w:val="24"/>
        </w:rPr>
        <w:t xml:space="preserve"> una propuesta buena ayudaría a mejorar la calidad de vida de los habitantes  porque generara f</w:t>
      </w:r>
      <w:r w:rsidR="003A668F">
        <w:rPr>
          <w:rFonts w:ascii="Arial" w:hAnsi="Arial" w:cs="Arial"/>
          <w:sz w:val="24"/>
          <w:szCs w:val="24"/>
        </w:rPr>
        <w:t>uentes de trabajo. Los productos</w:t>
      </w:r>
      <w:r>
        <w:rPr>
          <w:rFonts w:ascii="Arial" w:hAnsi="Arial" w:cs="Arial"/>
          <w:sz w:val="24"/>
          <w:szCs w:val="24"/>
        </w:rPr>
        <w:t xml:space="preserve"> de la fresa serian elaborados en la microempresa ya no habría necesidad de vender al intermediario que es el que mejores ganancias tiene, la propuesta cambiaria el escenario las ganancias seria para los socios y se le reconocería al sector como generador de empleo y cada día crecerá por sus actividades.</w:t>
      </w:r>
    </w:p>
    <w:p w:rsidR="00CA04C8" w:rsidRPr="00F64E10" w:rsidRDefault="00CA04C8" w:rsidP="00F64E10">
      <w:pPr>
        <w:pStyle w:val="Prrafodelista"/>
        <w:numPr>
          <w:ilvl w:val="2"/>
          <w:numId w:val="6"/>
        </w:numPr>
        <w:spacing w:after="0" w:line="360" w:lineRule="auto"/>
        <w:jc w:val="both"/>
        <w:rPr>
          <w:rFonts w:ascii="Arial" w:hAnsi="Arial" w:cs="Arial"/>
          <w:b/>
          <w:sz w:val="24"/>
          <w:szCs w:val="24"/>
        </w:rPr>
      </w:pPr>
      <w:r w:rsidRPr="00F64E10">
        <w:rPr>
          <w:rFonts w:ascii="Arial" w:hAnsi="Arial" w:cs="Arial"/>
          <w:b/>
          <w:sz w:val="24"/>
          <w:szCs w:val="24"/>
        </w:rPr>
        <w:lastRenderedPageBreak/>
        <w:t xml:space="preserve">Resultados de Encuesta realizada a consumidores finales del Cantón Bolívar </w:t>
      </w:r>
    </w:p>
    <w:p w:rsidR="00CA04C8" w:rsidRDefault="00CA04C8" w:rsidP="00CA04C8">
      <w:pPr>
        <w:spacing w:after="0" w:line="360" w:lineRule="auto"/>
        <w:jc w:val="both"/>
        <w:rPr>
          <w:rFonts w:ascii="Arial" w:hAnsi="Arial" w:cs="Arial"/>
          <w:sz w:val="24"/>
          <w:szCs w:val="24"/>
        </w:rPr>
      </w:pPr>
    </w:p>
    <w:p w:rsidR="00CA04C8" w:rsidRDefault="00C146B1" w:rsidP="00F56387">
      <w:pPr>
        <w:pStyle w:val="Prrafodelista"/>
        <w:numPr>
          <w:ilvl w:val="0"/>
          <w:numId w:val="106"/>
        </w:numPr>
        <w:spacing w:after="0" w:line="360" w:lineRule="auto"/>
        <w:jc w:val="both"/>
        <w:rPr>
          <w:rFonts w:ascii="Arial" w:hAnsi="Arial" w:cs="Arial"/>
          <w:sz w:val="24"/>
          <w:szCs w:val="24"/>
        </w:rPr>
      </w:pPr>
      <w:r>
        <w:rPr>
          <w:rFonts w:ascii="Arial" w:hAnsi="Arial" w:cs="Arial"/>
          <w:sz w:val="24"/>
          <w:szCs w:val="24"/>
        </w:rPr>
        <w:t>¿Ha</w:t>
      </w:r>
      <w:r w:rsidR="00CA04C8">
        <w:rPr>
          <w:rFonts w:ascii="Arial" w:hAnsi="Arial" w:cs="Arial"/>
          <w:sz w:val="24"/>
          <w:szCs w:val="24"/>
        </w:rPr>
        <w:t xml:space="preserve"> consumido usted fresa?</w:t>
      </w:r>
    </w:p>
    <w:p w:rsidR="00CA04C8" w:rsidRDefault="00CA04C8" w:rsidP="00CA04C8">
      <w:pPr>
        <w:pStyle w:val="Prrafodelista"/>
        <w:spacing w:after="0" w:line="360" w:lineRule="auto"/>
        <w:jc w:val="both"/>
        <w:rPr>
          <w:rFonts w:ascii="Arial" w:hAnsi="Arial" w:cs="Arial"/>
          <w:sz w:val="24"/>
          <w:szCs w:val="24"/>
        </w:rPr>
      </w:pPr>
    </w:p>
    <w:p w:rsidR="00CA04C8" w:rsidRPr="00533E8B" w:rsidRDefault="00CA04C8" w:rsidP="00CA04C8">
      <w:pPr>
        <w:spacing w:after="0" w:line="360" w:lineRule="auto"/>
        <w:jc w:val="center"/>
        <w:rPr>
          <w:rFonts w:ascii="Arial" w:hAnsi="Arial" w:cs="Arial"/>
          <w:sz w:val="24"/>
          <w:szCs w:val="24"/>
        </w:rPr>
      </w:pPr>
      <w:r>
        <w:rPr>
          <w:rFonts w:ascii="Arial" w:hAnsi="Arial" w:cs="Arial"/>
          <w:sz w:val="24"/>
          <w:szCs w:val="24"/>
        </w:rPr>
        <w:t>GRÁFICO N° 13</w:t>
      </w:r>
    </w:p>
    <w:p w:rsidR="00CA04C8" w:rsidRDefault="00CA04C8" w:rsidP="00CA04C8">
      <w:pPr>
        <w:pStyle w:val="Prrafodelista"/>
        <w:spacing w:after="0" w:line="360" w:lineRule="auto"/>
        <w:jc w:val="both"/>
        <w:rPr>
          <w:rFonts w:ascii="Arial" w:hAnsi="Arial" w:cs="Arial"/>
          <w:sz w:val="24"/>
          <w:szCs w:val="24"/>
        </w:rPr>
      </w:pPr>
    </w:p>
    <w:p w:rsidR="00CA04C8" w:rsidRDefault="00CA04C8" w:rsidP="00C146B1">
      <w:pPr>
        <w:pStyle w:val="Prrafodelista"/>
        <w:spacing w:after="0" w:line="360" w:lineRule="auto"/>
        <w:ind w:left="0"/>
        <w:jc w:val="center"/>
        <w:rPr>
          <w:rFonts w:ascii="Arial" w:hAnsi="Arial" w:cs="Arial"/>
          <w:sz w:val="24"/>
          <w:szCs w:val="24"/>
        </w:rPr>
      </w:pPr>
      <w:r>
        <w:rPr>
          <w:rFonts w:ascii="Arial" w:hAnsi="Arial" w:cs="Arial"/>
          <w:noProof/>
          <w:sz w:val="24"/>
          <w:szCs w:val="24"/>
          <w:lang w:val="es-EC" w:eastAsia="es-EC"/>
        </w:rPr>
        <w:drawing>
          <wp:inline distT="0" distB="0" distL="0" distR="0">
            <wp:extent cx="4575429" cy="2743200"/>
            <wp:effectExtent l="6096" t="0" r="0" b="0"/>
            <wp:docPr id="1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A04C8" w:rsidRPr="005F21F4" w:rsidRDefault="00CA04C8" w:rsidP="00C146B1">
      <w:pPr>
        <w:pStyle w:val="Prrafodelista"/>
        <w:spacing w:after="0"/>
        <w:ind w:left="142"/>
        <w:jc w:val="both"/>
        <w:rPr>
          <w:rFonts w:ascii="Arial" w:hAnsi="Arial" w:cs="Arial"/>
        </w:rPr>
      </w:pPr>
      <w:r w:rsidRPr="005F21F4">
        <w:rPr>
          <w:rFonts w:ascii="Arial" w:hAnsi="Arial" w:cs="Arial"/>
        </w:rPr>
        <w:t>Fuente: Consumidores de fresa</w:t>
      </w:r>
    </w:p>
    <w:p w:rsidR="00CA04C8" w:rsidRDefault="00CA04C8" w:rsidP="00C146B1">
      <w:pPr>
        <w:pStyle w:val="Prrafodelista"/>
        <w:spacing w:after="0"/>
        <w:ind w:left="142"/>
        <w:jc w:val="both"/>
        <w:rPr>
          <w:rFonts w:ascii="Arial" w:hAnsi="Arial" w:cs="Arial"/>
        </w:rPr>
      </w:pPr>
      <w:r w:rsidRPr="005F21F4">
        <w:rPr>
          <w:rFonts w:ascii="Arial" w:hAnsi="Arial" w:cs="Arial"/>
        </w:rPr>
        <w:t>Elaborado por: La Autora</w:t>
      </w:r>
    </w:p>
    <w:p w:rsidR="00CA04C8" w:rsidRPr="005F21F4" w:rsidRDefault="00CA04C8" w:rsidP="00CA04C8">
      <w:pPr>
        <w:pStyle w:val="Prrafodelista"/>
        <w:spacing w:after="0" w:line="240" w:lineRule="auto"/>
        <w:ind w:left="567"/>
        <w:jc w:val="both"/>
        <w:rPr>
          <w:rFonts w:ascii="Arial" w:hAnsi="Arial" w:cs="Arial"/>
        </w:rPr>
      </w:pP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ANÁLISIS:</w:t>
      </w:r>
    </w:p>
    <w:p w:rsidR="00CA04C8" w:rsidRDefault="00CA04C8" w:rsidP="00CA04C8">
      <w:pPr>
        <w:pStyle w:val="Prrafodelista"/>
        <w:spacing w:after="0" w:line="360" w:lineRule="auto"/>
        <w:ind w:left="0"/>
        <w:jc w:val="both"/>
        <w:rPr>
          <w:rFonts w:ascii="Arial" w:hAnsi="Arial" w:cs="Arial"/>
          <w:sz w:val="24"/>
          <w:szCs w:val="24"/>
        </w:rPr>
      </w:pPr>
    </w:p>
    <w:p w:rsidR="00CA04C8" w:rsidRPr="009C3F29" w:rsidRDefault="00CA04C8" w:rsidP="00CA04C8">
      <w:pPr>
        <w:pStyle w:val="Prrafodelista"/>
        <w:spacing w:after="0" w:line="360" w:lineRule="auto"/>
        <w:ind w:left="0"/>
        <w:jc w:val="both"/>
        <w:rPr>
          <w:rFonts w:ascii="Arial" w:hAnsi="Arial" w:cs="Arial"/>
          <w:color w:val="000000"/>
          <w:sz w:val="24"/>
          <w:szCs w:val="24"/>
        </w:rPr>
      </w:pPr>
      <w:r w:rsidRPr="009C3F29">
        <w:rPr>
          <w:rFonts w:ascii="Arial" w:hAnsi="Arial" w:cs="Arial"/>
          <w:color w:val="000000"/>
          <w:sz w:val="24"/>
          <w:szCs w:val="24"/>
        </w:rPr>
        <w:t>En su gran mayoría de encuestados  afirmaron que consumen  la fresa, ya que es una fruta apetecible considerada como muy nutritiva que benefician a la salud de las personas, también es utilizado para realizar varios derivados como: helados, mermeladas, almíbar, ensaladas de frutas, batidos,  etc.</w:t>
      </w: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F56387">
      <w:pPr>
        <w:pStyle w:val="Prrafodelista"/>
        <w:numPr>
          <w:ilvl w:val="0"/>
          <w:numId w:val="106"/>
        </w:numPr>
        <w:spacing w:after="0" w:line="360" w:lineRule="auto"/>
        <w:jc w:val="both"/>
        <w:rPr>
          <w:rFonts w:ascii="Arial" w:hAnsi="Arial" w:cs="Arial"/>
          <w:sz w:val="24"/>
          <w:szCs w:val="24"/>
        </w:rPr>
      </w:pPr>
      <w:r>
        <w:rPr>
          <w:rFonts w:ascii="Arial" w:hAnsi="Arial" w:cs="Arial"/>
          <w:sz w:val="24"/>
          <w:szCs w:val="24"/>
        </w:rPr>
        <w:lastRenderedPageBreak/>
        <w:t>Si su respuesta a la anterior es no ¿le gustaría consumir fresa?</w:t>
      </w:r>
    </w:p>
    <w:p w:rsidR="00CA04C8" w:rsidRDefault="00CA04C8" w:rsidP="00CA04C8">
      <w:pPr>
        <w:pStyle w:val="Prrafodelista"/>
        <w:spacing w:after="0" w:line="360" w:lineRule="auto"/>
        <w:jc w:val="both"/>
        <w:rPr>
          <w:rFonts w:ascii="Arial" w:hAnsi="Arial" w:cs="Arial"/>
          <w:sz w:val="24"/>
          <w:szCs w:val="24"/>
        </w:rPr>
      </w:pPr>
    </w:p>
    <w:p w:rsidR="00CA04C8" w:rsidRDefault="00CA04C8" w:rsidP="00CA04C8">
      <w:pPr>
        <w:pStyle w:val="Prrafodelista"/>
        <w:spacing w:after="0" w:line="360" w:lineRule="auto"/>
        <w:ind w:left="0"/>
        <w:jc w:val="center"/>
        <w:rPr>
          <w:rFonts w:ascii="Arial" w:hAnsi="Arial" w:cs="Arial"/>
          <w:sz w:val="24"/>
          <w:szCs w:val="24"/>
        </w:rPr>
      </w:pPr>
      <w:r>
        <w:rPr>
          <w:rFonts w:ascii="Arial" w:hAnsi="Arial" w:cs="Arial"/>
          <w:sz w:val="24"/>
          <w:szCs w:val="24"/>
        </w:rPr>
        <w:t>GRÁFICO N° 14</w:t>
      </w:r>
    </w:p>
    <w:p w:rsidR="00CA04C8" w:rsidRDefault="00CA04C8" w:rsidP="00CA04C8">
      <w:pPr>
        <w:pStyle w:val="Prrafodelista"/>
        <w:spacing w:after="0" w:line="360" w:lineRule="auto"/>
        <w:jc w:val="both"/>
        <w:rPr>
          <w:rFonts w:ascii="Arial" w:hAnsi="Arial" w:cs="Arial"/>
          <w:sz w:val="24"/>
          <w:szCs w:val="24"/>
        </w:rPr>
      </w:pPr>
    </w:p>
    <w:p w:rsidR="00CA04C8" w:rsidRDefault="00CA04C8" w:rsidP="00C146B1">
      <w:pPr>
        <w:pStyle w:val="Prrafodelista"/>
        <w:spacing w:after="0" w:line="360" w:lineRule="auto"/>
        <w:ind w:left="0"/>
        <w:jc w:val="center"/>
        <w:rPr>
          <w:rFonts w:ascii="Arial" w:hAnsi="Arial" w:cs="Arial"/>
          <w:sz w:val="24"/>
          <w:szCs w:val="24"/>
        </w:rPr>
      </w:pPr>
      <w:r>
        <w:rPr>
          <w:rFonts w:ascii="Arial" w:hAnsi="Arial" w:cs="Arial"/>
          <w:noProof/>
          <w:sz w:val="24"/>
          <w:szCs w:val="24"/>
          <w:lang w:val="es-EC" w:eastAsia="es-EC"/>
        </w:rPr>
        <w:drawing>
          <wp:inline distT="0" distB="0" distL="0" distR="0">
            <wp:extent cx="4575429" cy="2743200"/>
            <wp:effectExtent l="6096" t="0" r="0" b="0"/>
            <wp:docPr id="18" name="Imagen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A04C8" w:rsidRPr="00073142" w:rsidRDefault="00CA04C8" w:rsidP="00C146B1">
      <w:pPr>
        <w:pStyle w:val="Prrafodelista"/>
        <w:spacing w:after="0"/>
        <w:ind w:left="142"/>
        <w:jc w:val="both"/>
        <w:rPr>
          <w:rFonts w:ascii="Arial" w:hAnsi="Arial" w:cs="Arial"/>
        </w:rPr>
      </w:pPr>
      <w:r w:rsidRPr="00073142">
        <w:rPr>
          <w:rFonts w:ascii="Arial" w:hAnsi="Arial" w:cs="Arial"/>
        </w:rPr>
        <w:t>Fuente: Consumidores de fresa</w:t>
      </w:r>
    </w:p>
    <w:p w:rsidR="00CA04C8" w:rsidRPr="00073142" w:rsidRDefault="00CA04C8" w:rsidP="00C146B1">
      <w:pPr>
        <w:pStyle w:val="Prrafodelista"/>
        <w:spacing w:after="0"/>
        <w:ind w:left="142"/>
        <w:jc w:val="both"/>
        <w:rPr>
          <w:rFonts w:ascii="Arial" w:hAnsi="Arial" w:cs="Arial"/>
        </w:rPr>
      </w:pPr>
      <w:r w:rsidRPr="00073142">
        <w:rPr>
          <w:rFonts w:ascii="Arial" w:hAnsi="Arial" w:cs="Arial"/>
        </w:rPr>
        <w:t>Elaborado por: La Autora</w:t>
      </w:r>
    </w:p>
    <w:p w:rsidR="00CA04C8" w:rsidRDefault="00CA04C8" w:rsidP="00CA04C8">
      <w:pPr>
        <w:pStyle w:val="Prrafodelista"/>
        <w:spacing w:after="0" w:line="360" w:lineRule="auto"/>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 xml:space="preserve">ANÁLISIS: </w:t>
      </w: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 xml:space="preserve">Los encuestados en su mayoría responden que es una buena propuesta conocer </w:t>
      </w:r>
      <w:r w:rsidR="00C146B1">
        <w:rPr>
          <w:rFonts w:ascii="Arial" w:hAnsi="Arial" w:cs="Arial"/>
          <w:sz w:val="24"/>
          <w:szCs w:val="24"/>
        </w:rPr>
        <w:t>una</w:t>
      </w:r>
      <w:r>
        <w:rPr>
          <w:rFonts w:ascii="Arial" w:hAnsi="Arial" w:cs="Arial"/>
          <w:sz w:val="24"/>
          <w:szCs w:val="24"/>
        </w:rPr>
        <w:t xml:space="preserve"> nueva fruta, ya que brinda grandes beneficios en la salud, su costo es razonable y permite utilizarle de varias maneras en batidos, jugos, mermeladas, yogurt, con varias opciones de preparación de la fruta.</w:t>
      </w: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jc w:val="both"/>
        <w:rPr>
          <w:rFonts w:ascii="Arial" w:hAnsi="Arial" w:cs="Arial"/>
          <w:sz w:val="24"/>
          <w:szCs w:val="24"/>
        </w:rPr>
      </w:pPr>
    </w:p>
    <w:p w:rsidR="00CA04C8" w:rsidRDefault="00CA04C8" w:rsidP="00CA04C8">
      <w:pPr>
        <w:pStyle w:val="Prrafodelista"/>
        <w:spacing w:after="0" w:line="360" w:lineRule="auto"/>
        <w:jc w:val="both"/>
        <w:rPr>
          <w:rFonts w:ascii="Arial" w:hAnsi="Arial" w:cs="Arial"/>
          <w:sz w:val="24"/>
          <w:szCs w:val="24"/>
        </w:rPr>
      </w:pPr>
    </w:p>
    <w:p w:rsidR="00CA04C8" w:rsidRDefault="00CA04C8" w:rsidP="00CA04C8">
      <w:pPr>
        <w:pStyle w:val="Prrafodelista"/>
        <w:spacing w:after="0" w:line="360" w:lineRule="auto"/>
        <w:jc w:val="both"/>
        <w:rPr>
          <w:rFonts w:ascii="Arial" w:hAnsi="Arial" w:cs="Arial"/>
          <w:sz w:val="24"/>
          <w:szCs w:val="24"/>
        </w:rPr>
      </w:pPr>
    </w:p>
    <w:p w:rsidR="00CA04C8" w:rsidRDefault="00BF1636" w:rsidP="00F56387">
      <w:pPr>
        <w:pStyle w:val="Prrafodelista"/>
        <w:numPr>
          <w:ilvl w:val="0"/>
          <w:numId w:val="106"/>
        </w:numPr>
        <w:spacing w:after="0" w:line="360" w:lineRule="auto"/>
        <w:jc w:val="both"/>
        <w:rPr>
          <w:rFonts w:ascii="Arial" w:hAnsi="Arial" w:cs="Arial"/>
          <w:sz w:val="24"/>
          <w:szCs w:val="24"/>
        </w:rPr>
      </w:pPr>
      <w:r>
        <w:rPr>
          <w:rFonts w:ascii="Arial" w:hAnsi="Arial" w:cs="Arial"/>
          <w:sz w:val="24"/>
          <w:szCs w:val="24"/>
        </w:rPr>
        <w:lastRenderedPageBreak/>
        <w:t>¿Ha</w:t>
      </w:r>
      <w:r w:rsidR="00CA04C8">
        <w:rPr>
          <w:rFonts w:ascii="Arial" w:hAnsi="Arial" w:cs="Arial"/>
          <w:sz w:val="24"/>
          <w:szCs w:val="24"/>
        </w:rPr>
        <w:t xml:space="preserve"> escuchado o tiene conocimiento de las propiedades alimenticias que posee la fresa?</w:t>
      </w:r>
    </w:p>
    <w:p w:rsidR="00BF1636" w:rsidRDefault="00BF1636" w:rsidP="00BF1636">
      <w:pPr>
        <w:pStyle w:val="Prrafodelista"/>
        <w:spacing w:after="0" w:line="360" w:lineRule="auto"/>
        <w:jc w:val="both"/>
        <w:rPr>
          <w:rFonts w:ascii="Arial" w:hAnsi="Arial" w:cs="Arial"/>
          <w:sz w:val="24"/>
          <w:szCs w:val="24"/>
        </w:rPr>
      </w:pPr>
    </w:p>
    <w:p w:rsidR="00CA04C8" w:rsidRPr="00533E8B" w:rsidRDefault="00CA04C8" w:rsidP="00CA04C8">
      <w:pPr>
        <w:spacing w:after="0" w:line="360" w:lineRule="auto"/>
        <w:jc w:val="center"/>
        <w:rPr>
          <w:rFonts w:ascii="Arial" w:hAnsi="Arial" w:cs="Arial"/>
          <w:sz w:val="24"/>
          <w:szCs w:val="24"/>
        </w:rPr>
      </w:pPr>
      <w:r>
        <w:rPr>
          <w:rFonts w:ascii="Arial" w:hAnsi="Arial" w:cs="Arial"/>
          <w:sz w:val="24"/>
          <w:szCs w:val="24"/>
        </w:rPr>
        <w:t>GRÁFICO N° 15</w:t>
      </w:r>
    </w:p>
    <w:p w:rsidR="00CA04C8" w:rsidRDefault="00CA04C8" w:rsidP="00CA04C8">
      <w:pPr>
        <w:pStyle w:val="Prrafodelista"/>
        <w:spacing w:after="0" w:line="360" w:lineRule="auto"/>
        <w:jc w:val="both"/>
        <w:rPr>
          <w:rFonts w:ascii="Arial" w:hAnsi="Arial" w:cs="Arial"/>
          <w:sz w:val="24"/>
          <w:szCs w:val="24"/>
        </w:rPr>
      </w:pPr>
    </w:p>
    <w:p w:rsidR="00CA04C8" w:rsidRDefault="00CA04C8" w:rsidP="00BF1636">
      <w:pPr>
        <w:pStyle w:val="Prrafodelista"/>
        <w:spacing w:after="0" w:line="360" w:lineRule="auto"/>
        <w:ind w:left="0"/>
        <w:jc w:val="center"/>
        <w:rPr>
          <w:rFonts w:ascii="Arial" w:hAnsi="Arial" w:cs="Arial"/>
          <w:sz w:val="24"/>
          <w:szCs w:val="24"/>
        </w:rPr>
      </w:pPr>
      <w:r>
        <w:rPr>
          <w:rFonts w:ascii="Arial" w:hAnsi="Arial" w:cs="Arial"/>
          <w:noProof/>
          <w:sz w:val="24"/>
          <w:szCs w:val="24"/>
          <w:lang w:val="es-EC" w:eastAsia="es-EC"/>
        </w:rPr>
        <w:drawing>
          <wp:inline distT="0" distB="0" distL="0" distR="0">
            <wp:extent cx="4575429" cy="2743200"/>
            <wp:effectExtent l="6096" t="0" r="0" b="0"/>
            <wp:docPr id="19" name="Imagen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A04C8" w:rsidRPr="00073142" w:rsidRDefault="00CA04C8" w:rsidP="00BF1636">
      <w:pPr>
        <w:pStyle w:val="Prrafodelista"/>
        <w:spacing w:after="0"/>
        <w:ind w:left="142"/>
        <w:jc w:val="both"/>
        <w:rPr>
          <w:rFonts w:ascii="Arial" w:hAnsi="Arial" w:cs="Arial"/>
        </w:rPr>
      </w:pPr>
      <w:r w:rsidRPr="00073142">
        <w:rPr>
          <w:rFonts w:ascii="Arial" w:hAnsi="Arial" w:cs="Arial"/>
        </w:rPr>
        <w:t>Fuente: Consumidores de fresa</w:t>
      </w:r>
    </w:p>
    <w:p w:rsidR="00CA04C8" w:rsidRDefault="00CA04C8" w:rsidP="00BF1636">
      <w:pPr>
        <w:pStyle w:val="Prrafodelista"/>
        <w:spacing w:after="0"/>
        <w:ind w:left="142"/>
        <w:jc w:val="both"/>
        <w:rPr>
          <w:rFonts w:ascii="Arial" w:hAnsi="Arial" w:cs="Arial"/>
        </w:rPr>
      </w:pPr>
      <w:r w:rsidRPr="00073142">
        <w:rPr>
          <w:rFonts w:ascii="Arial" w:hAnsi="Arial" w:cs="Arial"/>
        </w:rPr>
        <w:t>Elaborado por: La Autora</w:t>
      </w:r>
    </w:p>
    <w:p w:rsidR="00CA04C8" w:rsidRPr="00073142" w:rsidRDefault="00CA04C8" w:rsidP="00CA04C8">
      <w:pPr>
        <w:pStyle w:val="Prrafodelista"/>
        <w:spacing w:after="0" w:line="240" w:lineRule="auto"/>
        <w:jc w:val="both"/>
        <w:rPr>
          <w:rFonts w:ascii="Arial" w:hAnsi="Arial" w:cs="Arial"/>
        </w:rPr>
      </w:pP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ANÁLISIS:</w:t>
      </w: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 xml:space="preserve">De acuerdo a los resultados obtenidos de  las encuestas realizadas se </w:t>
      </w:r>
      <w:proofErr w:type="spellStart"/>
      <w:r>
        <w:rPr>
          <w:rFonts w:ascii="Arial" w:hAnsi="Arial" w:cs="Arial"/>
          <w:sz w:val="24"/>
          <w:szCs w:val="24"/>
        </w:rPr>
        <w:t>a</w:t>
      </w:r>
      <w:proofErr w:type="spellEnd"/>
      <w:r>
        <w:rPr>
          <w:rFonts w:ascii="Arial" w:hAnsi="Arial" w:cs="Arial"/>
          <w:sz w:val="24"/>
          <w:szCs w:val="24"/>
        </w:rPr>
        <w:t xml:space="preserve"> comprobado que las personas no tienen conocimiento de los beneficios nutritivos que posee la fresa, ya que no poseen una cultura en donde la persona se debe preocupar por conocer los productos que está consumiendo, muestran un alto índice de desconocimiento y despreocupación acerca de su propia alimentación.</w:t>
      </w: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CA04C8" w:rsidRDefault="00BF1636" w:rsidP="00F56387">
      <w:pPr>
        <w:pStyle w:val="Prrafodelista"/>
        <w:numPr>
          <w:ilvl w:val="0"/>
          <w:numId w:val="106"/>
        </w:numPr>
        <w:spacing w:after="0" w:line="360" w:lineRule="auto"/>
        <w:jc w:val="both"/>
        <w:rPr>
          <w:rFonts w:ascii="Arial" w:hAnsi="Arial" w:cs="Arial"/>
          <w:sz w:val="24"/>
          <w:szCs w:val="24"/>
        </w:rPr>
      </w:pPr>
      <w:r>
        <w:rPr>
          <w:rFonts w:ascii="Arial" w:hAnsi="Arial" w:cs="Arial"/>
          <w:sz w:val="24"/>
          <w:szCs w:val="24"/>
        </w:rPr>
        <w:lastRenderedPageBreak/>
        <w:t>¿</w:t>
      </w:r>
      <w:r w:rsidR="00CA04C8">
        <w:rPr>
          <w:rFonts w:ascii="Arial" w:hAnsi="Arial" w:cs="Arial"/>
          <w:sz w:val="24"/>
          <w:szCs w:val="24"/>
        </w:rPr>
        <w:t xml:space="preserve">De </w:t>
      </w:r>
      <w:r>
        <w:rPr>
          <w:rFonts w:ascii="Arial" w:hAnsi="Arial" w:cs="Arial"/>
          <w:sz w:val="24"/>
          <w:szCs w:val="24"/>
        </w:rPr>
        <w:t>qué</w:t>
      </w:r>
      <w:r w:rsidR="00CA04C8">
        <w:rPr>
          <w:rFonts w:ascii="Arial" w:hAnsi="Arial" w:cs="Arial"/>
          <w:sz w:val="24"/>
          <w:szCs w:val="24"/>
        </w:rPr>
        <w:t xml:space="preserve"> formas alimenticias a consumido la fresa?</w:t>
      </w:r>
    </w:p>
    <w:p w:rsidR="00CA04C8" w:rsidRDefault="00CA04C8" w:rsidP="00CA04C8">
      <w:pPr>
        <w:pStyle w:val="Prrafodelista"/>
        <w:spacing w:after="0" w:line="360" w:lineRule="auto"/>
        <w:jc w:val="both"/>
        <w:rPr>
          <w:rFonts w:ascii="Arial" w:hAnsi="Arial" w:cs="Arial"/>
          <w:sz w:val="24"/>
          <w:szCs w:val="24"/>
        </w:rPr>
      </w:pPr>
    </w:p>
    <w:p w:rsidR="00CA04C8" w:rsidRPr="00533E8B" w:rsidRDefault="00CA04C8" w:rsidP="00CA04C8">
      <w:pPr>
        <w:spacing w:after="0" w:line="360" w:lineRule="auto"/>
        <w:jc w:val="center"/>
        <w:rPr>
          <w:rFonts w:ascii="Arial" w:hAnsi="Arial" w:cs="Arial"/>
          <w:sz w:val="24"/>
          <w:szCs w:val="24"/>
        </w:rPr>
      </w:pPr>
      <w:r w:rsidRPr="00533E8B">
        <w:rPr>
          <w:rFonts w:ascii="Arial" w:hAnsi="Arial" w:cs="Arial"/>
          <w:sz w:val="24"/>
          <w:szCs w:val="24"/>
        </w:rPr>
        <w:t xml:space="preserve">GRÁFICO N° </w:t>
      </w:r>
      <w:r>
        <w:rPr>
          <w:rFonts w:ascii="Arial" w:hAnsi="Arial" w:cs="Arial"/>
          <w:sz w:val="24"/>
          <w:szCs w:val="24"/>
        </w:rPr>
        <w:t>1</w:t>
      </w:r>
      <w:r w:rsidRPr="00533E8B">
        <w:rPr>
          <w:rFonts w:ascii="Arial" w:hAnsi="Arial" w:cs="Arial"/>
          <w:sz w:val="24"/>
          <w:szCs w:val="24"/>
        </w:rPr>
        <w:t>6</w:t>
      </w:r>
    </w:p>
    <w:p w:rsidR="00CA04C8" w:rsidRDefault="00CA04C8" w:rsidP="00CA04C8">
      <w:pPr>
        <w:pStyle w:val="Prrafodelista"/>
        <w:spacing w:after="0" w:line="360" w:lineRule="auto"/>
        <w:jc w:val="both"/>
        <w:rPr>
          <w:rFonts w:ascii="Arial" w:hAnsi="Arial" w:cs="Arial"/>
          <w:sz w:val="24"/>
          <w:szCs w:val="24"/>
        </w:rPr>
      </w:pPr>
    </w:p>
    <w:p w:rsidR="00CA04C8" w:rsidRDefault="00F66C16" w:rsidP="00BF1636">
      <w:pPr>
        <w:pStyle w:val="Prrafodelista"/>
        <w:spacing w:after="0" w:line="360" w:lineRule="auto"/>
        <w:ind w:left="0"/>
        <w:jc w:val="center"/>
        <w:rPr>
          <w:rFonts w:ascii="Arial" w:hAnsi="Arial" w:cs="Arial"/>
          <w:sz w:val="24"/>
          <w:szCs w:val="24"/>
        </w:rPr>
      </w:pPr>
      <w:r w:rsidRPr="00F66C16">
        <w:rPr>
          <w:rFonts w:ascii="Arial" w:hAnsi="Arial" w:cs="Arial"/>
          <w:noProof/>
          <w:sz w:val="24"/>
          <w:szCs w:val="24"/>
          <w:lang w:val="es-EC" w:eastAsia="es-EC"/>
        </w:rPr>
        <w:drawing>
          <wp:inline distT="0" distB="0" distL="0" distR="0">
            <wp:extent cx="4572000" cy="2743200"/>
            <wp:effectExtent l="19050" t="0" r="19050" b="0"/>
            <wp:docPr id="3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A04C8" w:rsidRPr="00073142" w:rsidRDefault="00CA04C8" w:rsidP="00BF1636">
      <w:pPr>
        <w:pStyle w:val="Prrafodelista"/>
        <w:spacing w:after="0"/>
        <w:ind w:left="142"/>
        <w:jc w:val="both"/>
        <w:rPr>
          <w:rFonts w:ascii="Arial" w:hAnsi="Arial" w:cs="Arial"/>
        </w:rPr>
      </w:pPr>
      <w:r w:rsidRPr="00073142">
        <w:rPr>
          <w:rFonts w:ascii="Arial" w:hAnsi="Arial" w:cs="Arial"/>
        </w:rPr>
        <w:t>Fuente: Consumidores de fresa</w:t>
      </w:r>
    </w:p>
    <w:p w:rsidR="00CA04C8" w:rsidRDefault="00CA04C8" w:rsidP="00BF1636">
      <w:pPr>
        <w:pStyle w:val="Prrafodelista"/>
        <w:spacing w:after="0"/>
        <w:ind w:left="142"/>
        <w:jc w:val="both"/>
        <w:rPr>
          <w:rFonts w:ascii="Arial" w:hAnsi="Arial" w:cs="Arial"/>
        </w:rPr>
      </w:pPr>
      <w:r w:rsidRPr="00073142">
        <w:rPr>
          <w:rFonts w:ascii="Arial" w:hAnsi="Arial" w:cs="Arial"/>
        </w:rPr>
        <w:t>Elaborado por: La Autora</w:t>
      </w:r>
    </w:p>
    <w:p w:rsidR="00CA04C8" w:rsidRPr="00073142" w:rsidRDefault="00CA04C8" w:rsidP="00CA04C8">
      <w:pPr>
        <w:pStyle w:val="Prrafodelista"/>
        <w:spacing w:after="0" w:line="240" w:lineRule="auto"/>
        <w:ind w:left="567"/>
        <w:jc w:val="both"/>
        <w:rPr>
          <w:rFonts w:ascii="Arial" w:hAnsi="Arial" w:cs="Arial"/>
        </w:rPr>
      </w:pP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ANÁLISIS:</w:t>
      </w:r>
    </w:p>
    <w:p w:rsidR="00CA04C8" w:rsidRDefault="00CA04C8" w:rsidP="00CA04C8">
      <w:pPr>
        <w:pStyle w:val="Prrafodelista"/>
        <w:spacing w:after="0" w:line="360" w:lineRule="auto"/>
        <w:ind w:left="0"/>
        <w:jc w:val="both"/>
        <w:rPr>
          <w:rFonts w:ascii="Arial" w:hAnsi="Arial" w:cs="Arial"/>
          <w:sz w:val="24"/>
          <w:szCs w:val="24"/>
        </w:rPr>
      </w:pPr>
    </w:p>
    <w:p w:rsidR="00CA04C8" w:rsidRDefault="004A4C56" w:rsidP="00CA04C8">
      <w:pPr>
        <w:pStyle w:val="Prrafodelista"/>
        <w:spacing w:after="0" w:line="360" w:lineRule="auto"/>
        <w:ind w:left="0"/>
        <w:jc w:val="both"/>
        <w:rPr>
          <w:rFonts w:ascii="Arial" w:hAnsi="Arial" w:cs="Arial"/>
          <w:sz w:val="24"/>
          <w:szCs w:val="24"/>
        </w:rPr>
      </w:pPr>
      <w:r>
        <w:rPr>
          <w:rFonts w:ascii="Arial" w:hAnsi="Arial" w:cs="Arial"/>
          <w:sz w:val="24"/>
          <w:szCs w:val="24"/>
        </w:rPr>
        <w:t xml:space="preserve">Con la información recopilada se determina que el </w:t>
      </w:r>
      <w:r w:rsidR="00F66C16">
        <w:rPr>
          <w:rFonts w:ascii="Arial" w:hAnsi="Arial" w:cs="Arial"/>
          <w:sz w:val="24"/>
          <w:szCs w:val="24"/>
        </w:rPr>
        <w:t xml:space="preserve">producto que más se consume son las mermeladas y jaleas, </w:t>
      </w:r>
      <w:r>
        <w:rPr>
          <w:rFonts w:ascii="Arial" w:hAnsi="Arial" w:cs="Arial"/>
          <w:sz w:val="24"/>
          <w:szCs w:val="24"/>
        </w:rPr>
        <w:t xml:space="preserve">por su exquisito sabor y son </w:t>
      </w:r>
      <w:r w:rsidR="00F66C16">
        <w:rPr>
          <w:rFonts w:ascii="Arial" w:hAnsi="Arial" w:cs="Arial"/>
          <w:sz w:val="24"/>
          <w:szCs w:val="24"/>
        </w:rPr>
        <w:t>utilizadas  para acompañar los diferentes platos</w:t>
      </w:r>
      <w:r>
        <w:rPr>
          <w:rFonts w:ascii="Arial" w:hAnsi="Arial" w:cs="Arial"/>
          <w:sz w:val="24"/>
          <w:szCs w:val="24"/>
        </w:rPr>
        <w:t xml:space="preserve"> de la dieta alimenticia familiar.</w:t>
      </w:r>
    </w:p>
    <w:p w:rsidR="00F66C16" w:rsidRDefault="00F66C16" w:rsidP="00CA04C8">
      <w:pPr>
        <w:pStyle w:val="Prrafodelista"/>
        <w:spacing w:after="0" w:line="360" w:lineRule="auto"/>
        <w:ind w:left="0"/>
        <w:jc w:val="both"/>
        <w:rPr>
          <w:rFonts w:ascii="Arial" w:hAnsi="Arial" w:cs="Arial"/>
          <w:sz w:val="24"/>
          <w:szCs w:val="24"/>
        </w:rPr>
      </w:pPr>
    </w:p>
    <w:p w:rsidR="00F66C16" w:rsidRDefault="00F66C16" w:rsidP="00CA04C8">
      <w:pPr>
        <w:pStyle w:val="Prrafodelista"/>
        <w:spacing w:after="0" w:line="360" w:lineRule="auto"/>
        <w:ind w:left="0"/>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CA04C8" w:rsidRDefault="00CA04C8" w:rsidP="00F56387">
      <w:pPr>
        <w:pStyle w:val="Prrafodelista"/>
        <w:numPr>
          <w:ilvl w:val="0"/>
          <w:numId w:val="106"/>
        </w:numPr>
        <w:spacing w:after="0" w:line="360" w:lineRule="auto"/>
        <w:jc w:val="both"/>
        <w:rPr>
          <w:rFonts w:ascii="Arial" w:hAnsi="Arial" w:cs="Arial"/>
          <w:sz w:val="24"/>
          <w:szCs w:val="24"/>
        </w:rPr>
      </w:pPr>
      <w:r>
        <w:rPr>
          <w:rFonts w:ascii="Arial" w:hAnsi="Arial" w:cs="Arial"/>
          <w:sz w:val="24"/>
          <w:szCs w:val="24"/>
        </w:rPr>
        <w:lastRenderedPageBreak/>
        <w:t>¿Conoce la existencia de alguna empresa que se dedique a producir y comercializar derivados de fresa?</w:t>
      </w:r>
    </w:p>
    <w:p w:rsidR="00CA04C8" w:rsidRDefault="00CA04C8" w:rsidP="00CA04C8">
      <w:pPr>
        <w:spacing w:after="0" w:line="360" w:lineRule="auto"/>
        <w:rPr>
          <w:rFonts w:ascii="Arial" w:hAnsi="Arial" w:cs="Arial"/>
          <w:sz w:val="24"/>
          <w:szCs w:val="24"/>
        </w:rPr>
      </w:pPr>
    </w:p>
    <w:p w:rsidR="00CA04C8" w:rsidRPr="00533E8B" w:rsidRDefault="00CA04C8" w:rsidP="00CA04C8">
      <w:pPr>
        <w:spacing w:after="0" w:line="360" w:lineRule="auto"/>
        <w:jc w:val="center"/>
        <w:rPr>
          <w:rFonts w:ascii="Arial" w:hAnsi="Arial" w:cs="Arial"/>
          <w:sz w:val="24"/>
          <w:szCs w:val="24"/>
        </w:rPr>
      </w:pPr>
      <w:r>
        <w:rPr>
          <w:rFonts w:ascii="Arial" w:hAnsi="Arial" w:cs="Arial"/>
          <w:sz w:val="24"/>
          <w:szCs w:val="24"/>
        </w:rPr>
        <w:t>GRÁFICO N° 17</w:t>
      </w:r>
    </w:p>
    <w:p w:rsidR="00CA04C8" w:rsidRPr="00533E8B" w:rsidRDefault="00CA04C8" w:rsidP="00CA04C8">
      <w:pPr>
        <w:spacing w:after="0" w:line="360" w:lineRule="auto"/>
        <w:jc w:val="both"/>
        <w:rPr>
          <w:rFonts w:ascii="Arial" w:hAnsi="Arial" w:cs="Arial"/>
          <w:sz w:val="24"/>
          <w:szCs w:val="24"/>
        </w:rPr>
      </w:pPr>
    </w:p>
    <w:p w:rsidR="00CA04C8" w:rsidRDefault="00CA04C8" w:rsidP="00BF1636">
      <w:pPr>
        <w:pStyle w:val="Prrafodelista"/>
        <w:spacing w:after="0" w:line="360" w:lineRule="auto"/>
        <w:ind w:left="0"/>
        <w:jc w:val="center"/>
        <w:rPr>
          <w:rFonts w:ascii="Arial" w:hAnsi="Arial" w:cs="Arial"/>
          <w:sz w:val="24"/>
          <w:szCs w:val="24"/>
        </w:rPr>
      </w:pPr>
      <w:r>
        <w:rPr>
          <w:rFonts w:ascii="Arial" w:hAnsi="Arial" w:cs="Arial"/>
          <w:noProof/>
          <w:sz w:val="24"/>
          <w:szCs w:val="24"/>
          <w:lang w:val="es-EC" w:eastAsia="es-EC"/>
        </w:rPr>
        <w:drawing>
          <wp:inline distT="0" distB="0" distL="0" distR="0">
            <wp:extent cx="4575429" cy="2743200"/>
            <wp:effectExtent l="6096" t="0" r="0" b="0"/>
            <wp:docPr id="21" name="Imagen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A04C8" w:rsidRPr="00073142" w:rsidRDefault="00CA04C8" w:rsidP="00BF1636">
      <w:pPr>
        <w:pStyle w:val="Prrafodelista"/>
        <w:spacing w:after="0"/>
        <w:ind w:left="142"/>
        <w:jc w:val="both"/>
        <w:rPr>
          <w:rFonts w:ascii="Arial" w:hAnsi="Arial" w:cs="Arial"/>
        </w:rPr>
      </w:pPr>
      <w:r w:rsidRPr="00073142">
        <w:rPr>
          <w:rFonts w:ascii="Arial" w:hAnsi="Arial" w:cs="Arial"/>
        </w:rPr>
        <w:t>Fuente: Consumidores de fresa</w:t>
      </w:r>
    </w:p>
    <w:p w:rsidR="00CA04C8" w:rsidRDefault="00CA04C8" w:rsidP="00BF1636">
      <w:pPr>
        <w:pStyle w:val="Prrafodelista"/>
        <w:spacing w:after="0"/>
        <w:ind w:left="142"/>
        <w:jc w:val="both"/>
        <w:rPr>
          <w:rFonts w:ascii="Arial" w:hAnsi="Arial" w:cs="Arial"/>
        </w:rPr>
      </w:pPr>
      <w:r w:rsidRPr="00073142">
        <w:rPr>
          <w:rFonts w:ascii="Arial" w:hAnsi="Arial" w:cs="Arial"/>
        </w:rPr>
        <w:t>Elaborado por: La Autora</w:t>
      </w:r>
    </w:p>
    <w:p w:rsidR="00CA04C8" w:rsidRPr="00073142" w:rsidRDefault="00CA04C8" w:rsidP="00CA04C8">
      <w:pPr>
        <w:pStyle w:val="Prrafodelista"/>
        <w:spacing w:after="0" w:line="240" w:lineRule="auto"/>
        <w:jc w:val="both"/>
        <w:rPr>
          <w:rFonts w:ascii="Arial" w:hAnsi="Arial" w:cs="Arial"/>
        </w:rPr>
      </w:pP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ANÁLISIS:</w:t>
      </w: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De acue</w:t>
      </w:r>
      <w:r w:rsidR="003A668F">
        <w:rPr>
          <w:rFonts w:ascii="Arial" w:hAnsi="Arial" w:cs="Arial"/>
          <w:sz w:val="24"/>
          <w:szCs w:val="24"/>
        </w:rPr>
        <w:t>rdo a las encuestas realizadas se determina</w:t>
      </w:r>
      <w:r>
        <w:rPr>
          <w:rFonts w:ascii="Arial" w:hAnsi="Arial" w:cs="Arial"/>
          <w:sz w:val="24"/>
          <w:szCs w:val="24"/>
        </w:rPr>
        <w:t xml:space="preserve"> que muchos no conocen las empresas procesadoras de la fruta, ellos simplemente compran el producto</w:t>
      </w:r>
      <w:r w:rsidR="003A668F">
        <w:rPr>
          <w:rFonts w:ascii="Arial" w:hAnsi="Arial" w:cs="Arial"/>
          <w:sz w:val="24"/>
          <w:szCs w:val="24"/>
        </w:rPr>
        <w:t>,</w:t>
      </w:r>
      <w:r>
        <w:rPr>
          <w:rFonts w:ascii="Arial" w:hAnsi="Arial" w:cs="Arial"/>
          <w:sz w:val="24"/>
          <w:szCs w:val="24"/>
        </w:rPr>
        <w:t xml:space="preserve"> </w:t>
      </w:r>
      <w:r w:rsidR="003A668F">
        <w:rPr>
          <w:rFonts w:ascii="Arial" w:hAnsi="Arial" w:cs="Arial"/>
          <w:sz w:val="24"/>
          <w:szCs w:val="24"/>
        </w:rPr>
        <w:t>y</w:t>
      </w:r>
      <w:r>
        <w:rPr>
          <w:rFonts w:ascii="Arial" w:hAnsi="Arial" w:cs="Arial"/>
          <w:sz w:val="24"/>
          <w:szCs w:val="24"/>
        </w:rPr>
        <w:t xml:space="preserve"> no se fijan de </w:t>
      </w:r>
      <w:r w:rsidR="003A668F">
        <w:rPr>
          <w:rFonts w:ascii="Arial" w:hAnsi="Arial" w:cs="Arial"/>
          <w:sz w:val="24"/>
          <w:szCs w:val="24"/>
        </w:rPr>
        <w:t>qué</w:t>
      </w:r>
      <w:r>
        <w:rPr>
          <w:rFonts w:ascii="Arial" w:hAnsi="Arial" w:cs="Arial"/>
          <w:sz w:val="24"/>
          <w:szCs w:val="24"/>
        </w:rPr>
        <w:t xml:space="preserve"> empresa fue elaborada.</w:t>
      </w:r>
    </w:p>
    <w:p w:rsidR="00CA04C8" w:rsidRPr="00D13144" w:rsidRDefault="00CA04C8" w:rsidP="00CA04C8">
      <w:pPr>
        <w:spacing w:after="0" w:line="360" w:lineRule="auto"/>
        <w:jc w:val="both"/>
        <w:rPr>
          <w:rFonts w:ascii="Arial" w:hAnsi="Arial" w:cs="Arial"/>
          <w:sz w:val="24"/>
          <w:szCs w:val="24"/>
        </w:rPr>
      </w:pPr>
    </w:p>
    <w:p w:rsidR="00CA04C8" w:rsidRDefault="00CA04C8" w:rsidP="00CA04C8">
      <w:pPr>
        <w:pStyle w:val="Prrafodelista"/>
        <w:spacing w:after="0" w:line="360" w:lineRule="auto"/>
        <w:jc w:val="both"/>
        <w:rPr>
          <w:rFonts w:ascii="Arial" w:hAnsi="Arial" w:cs="Arial"/>
          <w:sz w:val="24"/>
          <w:szCs w:val="24"/>
        </w:rPr>
      </w:pPr>
    </w:p>
    <w:p w:rsidR="00CA04C8" w:rsidRDefault="00CA04C8" w:rsidP="00CA04C8">
      <w:pPr>
        <w:pStyle w:val="Prrafodelista"/>
        <w:spacing w:after="0" w:line="360" w:lineRule="auto"/>
        <w:jc w:val="both"/>
        <w:rPr>
          <w:rFonts w:ascii="Arial" w:hAnsi="Arial" w:cs="Arial"/>
          <w:sz w:val="24"/>
          <w:szCs w:val="24"/>
        </w:rPr>
      </w:pPr>
    </w:p>
    <w:p w:rsidR="00CA04C8" w:rsidRDefault="00CA04C8" w:rsidP="00CA04C8">
      <w:pPr>
        <w:pStyle w:val="Prrafodelista"/>
        <w:spacing w:after="0" w:line="360" w:lineRule="auto"/>
        <w:jc w:val="both"/>
        <w:rPr>
          <w:rFonts w:ascii="Arial" w:hAnsi="Arial" w:cs="Arial"/>
          <w:sz w:val="24"/>
          <w:szCs w:val="24"/>
        </w:rPr>
      </w:pPr>
    </w:p>
    <w:p w:rsidR="00CA04C8" w:rsidRDefault="00CA04C8" w:rsidP="00CA04C8">
      <w:pPr>
        <w:pStyle w:val="Prrafodelista"/>
        <w:spacing w:after="0" w:line="360" w:lineRule="auto"/>
        <w:jc w:val="both"/>
        <w:rPr>
          <w:rFonts w:ascii="Arial" w:hAnsi="Arial" w:cs="Arial"/>
          <w:sz w:val="24"/>
          <w:szCs w:val="24"/>
        </w:rPr>
      </w:pPr>
    </w:p>
    <w:p w:rsidR="00CA04C8" w:rsidRDefault="00CA04C8" w:rsidP="00F56387">
      <w:pPr>
        <w:pStyle w:val="Prrafodelista"/>
        <w:numPr>
          <w:ilvl w:val="0"/>
          <w:numId w:val="106"/>
        </w:numPr>
        <w:spacing w:after="0" w:line="360" w:lineRule="auto"/>
        <w:jc w:val="both"/>
        <w:rPr>
          <w:rFonts w:ascii="Arial" w:hAnsi="Arial" w:cs="Arial"/>
          <w:sz w:val="24"/>
          <w:szCs w:val="24"/>
        </w:rPr>
      </w:pPr>
      <w:r>
        <w:rPr>
          <w:rFonts w:ascii="Arial" w:hAnsi="Arial" w:cs="Arial"/>
          <w:sz w:val="24"/>
          <w:szCs w:val="24"/>
        </w:rPr>
        <w:lastRenderedPageBreak/>
        <w:t>¿Le gustaría adquirir derivados de fresa listos para el consumo?</w:t>
      </w:r>
    </w:p>
    <w:p w:rsidR="00CA04C8" w:rsidRPr="00533E8B" w:rsidRDefault="00CA04C8" w:rsidP="00CA04C8">
      <w:pPr>
        <w:spacing w:after="0" w:line="360" w:lineRule="auto"/>
        <w:jc w:val="center"/>
        <w:rPr>
          <w:rFonts w:ascii="Arial" w:hAnsi="Arial" w:cs="Arial"/>
          <w:sz w:val="24"/>
          <w:szCs w:val="24"/>
        </w:rPr>
      </w:pPr>
      <w:r>
        <w:rPr>
          <w:rFonts w:ascii="Arial" w:hAnsi="Arial" w:cs="Arial"/>
          <w:sz w:val="24"/>
          <w:szCs w:val="24"/>
        </w:rPr>
        <w:t>GRÁFICO N° 18</w:t>
      </w:r>
    </w:p>
    <w:p w:rsidR="00CA04C8" w:rsidRDefault="00CA04C8" w:rsidP="00CA04C8">
      <w:pPr>
        <w:pStyle w:val="Prrafodelista"/>
        <w:spacing w:after="0" w:line="360" w:lineRule="auto"/>
        <w:jc w:val="both"/>
        <w:rPr>
          <w:rFonts w:ascii="Arial" w:hAnsi="Arial" w:cs="Arial"/>
          <w:sz w:val="24"/>
          <w:szCs w:val="24"/>
        </w:rPr>
      </w:pPr>
    </w:p>
    <w:p w:rsidR="00CA04C8" w:rsidRDefault="0078287A" w:rsidP="0078287A">
      <w:pPr>
        <w:pStyle w:val="Prrafodelista"/>
        <w:spacing w:after="0" w:line="360" w:lineRule="auto"/>
        <w:ind w:left="0"/>
        <w:jc w:val="center"/>
        <w:rPr>
          <w:rFonts w:ascii="Arial" w:hAnsi="Arial" w:cs="Arial"/>
          <w:sz w:val="24"/>
          <w:szCs w:val="24"/>
        </w:rPr>
      </w:pPr>
      <w:r w:rsidRPr="0078287A">
        <w:rPr>
          <w:rFonts w:ascii="Arial" w:hAnsi="Arial" w:cs="Arial"/>
          <w:noProof/>
          <w:sz w:val="24"/>
          <w:szCs w:val="24"/>
          <w:lang w:val="es-EC" w:eastAsia="es-EC"/>
        </w:rPr>
        <w:drawing>
          <wp:inline distT="0" distB="0" distL="0" distR="0">
            <wp:extent cx="4572000" cy="2743200"/>
            <wp:effectExtent l="1905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A04C8" w:rsidRPr="00073142" w:rsidRDefault="00CA04C8" w:rsidP="00BF1636">
      <w:pPr>
        <w:pStyle w:val="Prrafodelista"/>
        <w:tabs>
          <w:tab w:val="left" w:pos="993"/>
        </w:tabs>
        <w:spacing w:after="0"/>
        <w:ind w:left="142"/>
        <w:jc w:val="both"/>
        <w:rPr>
          <w:rFonts w:ascii="Arial" w:hAnsi="Arial" w:cs="Arial"/>
        </w:rPr>
      </w:pPr>
      <w:r w:rsidRPr="00073142">
        <w:rPr>
          <w:rFonts w:ascii="Arial" w:hAnsi="Arial" w:cs="Arial"/>
        </w:rPr>
        <w:t>Fuente: Consumidores de fresa</w:t>
      </w:r>
    </w:p>
    <w:p w:rsidR="00CA04C8" w:rsidRDefault="00CA04C8" w:rsidP="00BF1636">
      <w:pPr>
        <w:pStyle w:val="Prrafodelista"/>
        <w:tabs>
          <w:tab w:val="left" w:pos="993"/>
        </w:tabs>
        <w:spacing w:after="0"/>
        <w:ind w:left="142"/>
        <w:jc w:val="both"/>
        <w:rPr>
          <w:rFonts w:ascii="Arial" w:hAnsi="Arial" w:cs="Arial"/>
        </w:rPr>
      </w:pPr>
      <w:r w:rsidRPr="00073142">
        <w:rPr>
          <w:rFonts w:ascii="Arial" w:hAnsi="Arial" w:cs="Arial"/>
        </w:rPr>
        <w:t>Elaborado por: La Autora</w:t>
      </w:r>
    </w:p>
    <w:p w:rsidR="00CA04C8" w:rsidRPr="00073142" w:rsidRDefault="00CA04C8" w:rsidP="00CA04C8">
      <w:pPr>
        <w:pStyle w:val="Prrafodelista"/>
        <w:tabs>
          <w:tab w:val="left" w:pos="567"/>
          <w:tab w:val="left" w:pos="993"/>
        </w:tabs>
        <w:spacing w:after="0" w:line="240" w:lineRule="auto"/>
        <w:ind w:left="567"/>
        <w:jc w:val="both"/>
        <w:rPr>
          <w:rFonts w:ascii="Arial" w:hAnsi="Arial" w:cs="Arial"/>
        </w:rPr>
      </w:pP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ANÁLISIS:</w:t>
      </w: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La población manifiesta que entre más derivados de fresa estén presente en el mercado será bueno porque beneficiara a los consumidores,  se  encontraría variedad de precios que sea razonables para poder comprar y llevar una alimentación sana y rica en vitaminas, permitiéndole al consumidor mejorar sus alimentación y tener un producto más en sus hogar.</w:t>
      </w: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CA04C8" w:rsidRDefault="00CA04C8" w:rsidP="00F56387">
      <w:pPr>
        <w:pStyle w:val="Prrafodelista"/>
        <w:numPr>
          <w:ilvl w:val="0"/>
          <w:numId w:val="106"/>
        </w:numPr>
        <w:spacing w:after="0" w:line="360" w:lineRule="auto"/>
        <w:jc w:val="both"/>
        <w:rPr>
          <w:rFonts w:ascii="Arial" w:hAnsi="Arial" w:cs="Arial"/>
          <w:sz w:val="24"/>
          <w:szCs w:val="24"/>
        </w:rPr>
      </w:pPr>
      <w:r>
        <w:rPr>
          <w:rFonts w:ascii="Arial" w:hAnsi="Arial" w:cs="Arial"/>
          <w:sz w:val="24"/>
          <w:szCs w:val="24"/>
        </w:rPr>
        <w:lastRenderedPageBreak/>
        <w:t>¿De los siguientes derivados cual le gustaría consumir?</w:t>
      </w:r>
    </w:p>
    <w:p w:rsidR="00CA04C8" w:rsidRDefault="00CA04C8" w:rsidP="00CA04C8">
      <w:pPr>
        <w:spacing w:after="0" w:line="360" w:lineRule="auto"/>
        <w:jc w:val="center"/>
        <w:rPr>
          <w:rFonts w:ascii="Arial" w:hAnsi="Arial" w:cs="Arial"/>
          <w:sz w:val="24"/>
          <w:szCs w:val="24"/>
        </w:rPr>
      </w:pPr>
    </w:p>
    <w:p w:rsidR="00CA04C8" w:rsidRPr="00533E8B" w:rsidRDefault="00CA04C8" w:rsidP="00CA04C8">
      <w:pPr>
        <w:spacing w:after="0" w:line="360" w:lineRule="auto"/>
        <w:jc w:val="center"/>
        <w:rPr>
          <w:rFonts w:ascii="Arial" w:hAnsi="Arial" w:cs="Arial"/>
          <w:sz w:val="24"/>
          <w:szCs w:val="24"/>
        </w:rPr>
      </w:pPr>
      <w:r w:rsidRPr="00533E8B">
        <w:rPr>
          <w:rFonts w:ascii="Arial" w:hAnsi="Arial" w:cs="Arial"/>
          <w:sz w:val="24"/>
          <w:szCs w:val="24"/>
        </w:rPr>
        <w:t>GRÁFICO N° 19</w:t>
      </w:r>
    </w:p>
    <w:p w:rsidR="00CA04C8" w:rsidRDefault="00CA04C8" w:rsidP="00CA04C8">
      <w:pPr>
        <w:pStyle w:val="Prrafodelista"/>
        <w:spacing w:after="0" w:line="360" w:lineRule="auto"/>
        <w:jc w:val="both"/>
        <w:rPr>
          <w:rFonts w:ascii="Arial" w:hAnsi="Arial" w:cs="Arial"/>
          <w:sz w:val="24"/>
          <w:szCs w:val="24"/>
        </w:rPr>
      </w:pPr>
    </w:p>
    <w:p w:rsidR="00CA04C8" w:rsidRDefault="0078287A" w:rsidP="00BF1636">
      <w:pPr>
        <w:pStyle w:val="Prrafodelista"/>
        <w:spacing w:after="0" w:line="360" w:lineRule="auto"/>
        <w:ind w:left="0"/>
        <w:jc w:val="center"/>
        <w:rPr>
          <w:rFonts w:ascii="Arial" w:hAnsi="Arial" w:cs="Arial"/>
          <w:sz w:val="24"/>
          <w:szCs w:val="24"/>
        </w:rPr>
      </w:pPr>
      <w:r w:rsidRPr="0078287A">
        <w:rPr>
          <w:rFonts w:ascii="Arial" w:hAnsi="Arial" w:cs="Arial"/>
          <w:noProof/>
          <w:sz w:val="24"/>
          <w:szCs w:val="24"/>
          <w:lang w:val="es-EC" w:eastAsia="es-EC"/>
        </w:rPr>
        <w:drawing>
          <wp:inline distT="0" distB="0" distL="0" distR="0">
            <wp:extent cx="4572000" cy="2743200"/>
            <wp:effectExtent l="19050" t="0" r="0" b="0"/>
            <wp:docPr id="3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A04C8" w:rsidRPr="00073142" w:rsidRDefault="00CA04C8" w:rsidP="00BF1636">
      <w:pPr>
        <w:pStyle w:val="Prrafodelista"/>
        <w:spacing w:after="0"/>
        <w:ind w:left="142"/>
        <w:jc w:val="both"/>
        <w:rPr>
          <w:rFonts w:ascii="Arial" w:hAnsi="Arial" w:cs="Arial"/>
        </w:rPr>
      </w:pPr>
      <w:r w:rsidRPr="00073142">
        <w:rPr>
          <w:rFonts w:ascii="Arial" w:hAnsi="Arial" w:cs="Arial"/>
        </w:rPr>
        <w:t>Fuente: Consumidores de fresa</w:t>
      </w:r>
    </w:p>
    <w:p w:rsidR="00CA04C8" w:rsidRDefault="00CA04C8" w:rsidP="00BF1636">
      <w:pPr>
        <w:pStyle w:val="Prrafodelista"/>
        <w:spacing w:after="0"/>
        <w:ind w:left="142"/>
        <w:jc w:val="both"/>
        <w:rPr>
          <w:rFonts w:ascii="Arial" w:hAnsi="Arial" w:cs="Arial"/>
        </w:rPr>
      </w:pPr>
      <w:r w:rsidRPr="00073142">
        <w:rPr>
          <w:rFonts w:ascii="Arial" w:hAnsi="Arial" w:cs="Arial"/>
        </w:rPr>
        <w:t>Elaborado por: La Autora</w:t>
      </w:r>
    </w:p>
    <w:p w:rsidR="00CA04C8" w:rsidRPr="00073142" w:rsidRDefault="00CA04C8" w:rsidP="00CA04C8">
      <w:pPr>
        <w:pStyle w:val="Prrafodelista"/>
        <w:spacing w:after="0" w:line="240" w:lineRule="auto"/>
        <w:ind w:left="567"/>
        <w:jc w:val="both"/>
        <w:rPr>
          <w:rFonts w:ascii="Arial" w:hAnsi="Arial" w:cs="Arial"/>
        </w:rPr>
      </w:pP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ANÁLISIS:</w:t>
      </w: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 xml:space="preserve">La </w:t>
      </w:r>
      <w:r w:rsidR="00F66C16">
        <w:rPr>
          <w:rFonts w:ascii="Arial" w:hAnsi="Arial" w:cs="Arial"/>
          <w:sz w:val="24"/>
          <w:szCs w:val="24"/>
        </w:rPr>
        <w:t>preferencia</w:t>
      </w:r>
      <w:r>
        <w:rPr>
          <w:rFonts w:ascii="Arial" w:hAnsi="Arial" w:cs="Arial"/>
          <w:sz w:val="24"/>
          <w:szCs w:val="24"/>
        </w:rPr>
        <w:t xml:space="preserve"> </w:t>
      </w:r>
      <w:r w:rsidR="00F66C16">
        <w:rPr>
          <w:rFonts w:ascii="Arial" w:hAnsi="Arial" w:cs="Arial"/>
          <w:sz w:val="24"/>
          <w:szCs w:val="24"/>
        </w:rPr>
        <w:t>acerca de los</w:t>
      </w:r>
      <w:r>
        <w:rPr>
          <w:rFonts w:ascii="Arial" w:hAnsi="Arial" w:cs="Arial"/>
          <w:sz w:val="24"/>
          <w:szCs w:val="24"/>
        </w:rPr>
        <w:t xml:space="preserve"> </w:t>
      </w:r>
      <w:r w:rsidR="00F66C16">
        <w:rPr>
          <w:rFonts w:ascii="Arial" w:hAnsi="Arial" w:cs="Arial"/>
          <w:sz w:val="24"/>
          <w:szCs w:val="24"/>
        </w:rPr>
        <w:t xml:space="preserve">derivados de fresa son las mermeladas y jaleas porque </w:t>
      </w:r>
      <w:r>
        <w:rPr>
          <w:rFonts w:ascii="Arial" w:hAnsi="Arial" w:cs="Arial"/>
          <w:sz w:val="24"/>
          <w:szCs w:val="24"/>
        </w:rPr>
        <w:t xml:space="preserve">consideran </w:t>
      </w:r>
      <w:r w:rsidR="00F66C16">
        <w:rPr>
          <w:rFonts w:ascii="Arial" w:hAnsi="Arial" w:cs="Arial"/>
          <w:sz w:val="24"/>
          <w:szCs w:val="24"/>
        </w:rPr>
        <w:t xml:space="preserve">que son </w:t>
      </w:r>
      <w:r>
        <w:rPr>
          <w:rFonts w:ascii="Arial" w:hAnsi="Arial" w:cs="Arial"/>
          <w:sz w:val="24"/>
          <w:szCs w:val="24"/>
        </w:rPr>
        <w:t>producto</w:t>
      </w:r>
      <w:r w:rsidR="00F66C16">
        <w:rPr>
          <w:rFonts w:ascii="Arial" w:hAnsi="Arial" w:cs="Arial"/>
          <w:sz w:val="24"/>
          <w:szCs w:val="24"/>
        </w:rPr>
        <w:t>s</w:t>
      </w:r>
      <w:r>
        <w:rPr>
          <w:rFonts w:ascii="Arial" w:hAnsi="Arial" w:cs="Arial"/>
          <w:sz w:val="24"/>
          <w:szCs w:val="24"/>
        </w:rPr>
        <w:t xml:space="preserve"> que</w:t>
      </w:r>
      <w:r w:rsidR="00F66C16">
        <w:rPr>
          <w:rFonts w:ascii="Arial" w:hAnsi="Arial" w:cs="Arial"/>
          <w:sz w:val="24"/>
          <w:szCs w:val="24"/>
        </w:rPr>
        <w:t xml:space="preserve"> brindan grandes beneficios a  la salud y forman parte de la dieta alimenticia diaria,  en menores porcentajes se encuentran el arrope, concentrados de jugos y otros</w:t>
      </w:r>
      <w:r>
        <w:rPr>
          <w:rFonts w:ascii="Arial" w:hAnsi="Arial" w:cs="Arial"/>
          <w:sz w:val="24"/>
          <w:szCs w:val="24"/>
        </w:rPr>
        <w:t>.</w:t>
      </w:r>
    </w:p>
    <w:p w:rsidR="00CA04C8" w:rsidRPr="0035493C" w:rsidRDefault="00CA04C8" w:rsidP="00CA04C8">
      <w:pPr>
        <w:pStyle w:val="Prrafodelista"/>
        <w:spacing w:after="0" w:line="360" w:lineRule="auto"/>
        <w:ind w:left="0"/>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627BC2" w:rsidRPr="0035493C" w:rsidRDefault="00627BC2" w:rsidP="00CA04C8">
      <w:pPr>
        <w:spacing w:after="0" w:line="360" w:lineRule="auto"/>
        <w:jc w:val="both"/>
        <w:rPr>
          <w:rFonts w:ascii="Arial" w:hAnsi="Arial" w:cs="Arial"/>
          <w:sz w:val="24"/>
          <w:szCs w:val="24"/>
        </w:rPr>
      </w:pPr>
    </w:p>
    <w:p w:rsidR="00CA04C8" w:rsidRDefault="00CA04C8" w:rsidP="00CA04C8">
      <w:pPr>
        <w:pStyle w:val="Prrafodelista"/>
        <w:spacing w:after="0" w:line="360" w:lineRule="auto"/>
        <w:jc w:val="both"/>
        <w:rPr>
          <w:rFonts w:ascii="Arial" w:hAnsi="Arial" w:cs="Arial"/>
          <w:sz w:val="24"/>
          <w:szCs w:val="24"/>
        </w:rPr>
      </w:pPr>
    </w:p>
    <w:p w:rsidR="00F66C16" w:rsidRPr="001E0EF1" w:rsidRDefault="00F66C16" w:rsidP="00CA04C8">
      <w:pPr>
        <w:pStyle w:val="Prrafodelista"/>
        <w:spacing w:after="0" w:line="360" w:lineRule="auto"/>
        <w:jc w:val="both"/>
        <w:rPr>
          <w:rFonts w:ascii="Arial" w:hAnsi="Arial" w:cs="Arial"/>
          <w:sz w:val="24"/>
          <w:szCs w:val="24"/>
        </w:rPr>
      </w:pPr>
    </w:p>
    <w:p w:rsidR="00CA04C8" w:rsidRDefault="00CA04C8" w:rsidP="00F56387">
      <w:pPr>
        <w:pStyle w:val="Prrafodelista"/>
        <w:numPr>
          <w:ilvl w:val="0"/>
          <w:numId w:val="106"/>
        </w:numPr>
        <w:spacing w:after="0" w:line="360" w:lineRule="auto"/>
        <w:jc w:val="both"/>
        <w:rPr>
          <w:rFonts w:ascii="Arial" w:hAnsi="Arial" w:cs="Arial"/>
          <w:sz w:val="24"/>
          <w:szCs w:val="24"/>
        </w:rPr>
      </w:pPr>
      <w:r>
        <w:rPr>
          <w:rFonts w:ascii="Arial" w:hAnsi="Arial" w:cs="Arial"/>
          <w:sz w:val="24"/>
          <w:szCs w:val="24"/>
        </w:rPr>
        <w:lastRenderedPageBreak/>
        <w:t>¿Donde prefiere adquirir estos productos?</w:t>
      </w:r>
    </w:p>
    <w:p w:rsidR="00CA04C8" w:rsidRDefault="00CA04C8" w:rsidP="00CA04C8">
      <w:pPr>
        <w:spacing w:after="0" w:line="360" w:lineRule="auto"/>
        <w:rPr>
          <w:rFonts w:ascii="Arial" w:hAnsi="Arial" w:cs="Arial"/>
          <w:sz w:val="24"/>
          <w:szCs w:val="24"/>
        </w:rPr>
      </w:pPr>
    </w:p>
    <w:p w:rsidR="00CA04C8" w:rsidRPr="00533E8B" w:rsidRDefault="00CA04C8" w:rsidP="00CA04C8">
      <w:pPr>
        <w:spacing w:after="0" w:line="360" w:lineRule="auto"/>
        <w:jc w:val="center"/>
        <w:rPr>
          <w:rFonts w:ascii="Arial" w:hAnsi="Arial" w:cs="Arial"/>
          <w:sz w:val="24"/>
          <w:szCs w:val="24"/>
        </w:rPr>
      </w:pPr>
      <w:r w:rsidRPr="00533E8B">
        <w:rPr>
          <w:rFonts w:ascii="Arial" w:hAnsi="Arial" w:cs="Arial"/>
          <w:sz w:val="24"/>
          <w:szCs w:val="24"/>
        </w:rPr>
        <w:t>GRÁFICO N° 20</w:t>
      </w:r>
    </w:p>
    <w:p w:rsidR="00CA04C8" w:rsidRDefault="00CA04C8" w:rsidP="00CA04C8">
      <w:pPr>
        <w:pStyle w:val="Prrafodelista"/>
        <w:spacing w:after="0" w:line="360" w:lineRule="auto"/>
        <w:jc w:val="both"/>
        <w:rPr>
          <w:rFonts w:ascii="Arial" w:hAnsi="Arial" w:cs="Arial"/>
          <w:sz w:val="24"/>
          <w:szCs w:val="24"/>
        </w:rPr>
      </w:pPr>
    </w:p>
    <w:p w:rsidR="00CA04C8" w:rsidRDefault="00CA04C8" w:rsidP="00BF1636">
      <w:pPr>
        <w:pStyle w:val="Prrafodelista"/>
        <w:spacing w:after="0" w:line="360" w:lineRule="auto"/>
        <w:ind w:left="0"/>
        <w:jc w:val="center"/>
        <w:rPr>
          <w:rFonts w:ascii="Arial" w:hAnsi="Arial" w:cs="Arial"/>
          <w:sz w:val="24"/>
          <w:szCs w:val="24"/>
        </w:rPr>
      </w:pPr>
      <w:r>
        <w:rPr>
          <w:rFonts w:ascii="Arial" w:hAnsi="Arial" w:cs="Arial"/>
          <w:noProof/>
          <w:sz w:val="24"/>
          <w:szCs w:val="24"/>
          <w:lang w:val="es-EC" w:eastAsia="es-EC"/>
        </w:rPr>
        <w:drawing>
          <wp:inline distT="0" distB="0" distL="0" distR="0">
            <wp:extent cx="4575429" cy="2743200"/>
            <wp:effectExtent l="6096" t="0" r="0" b="0"/>
            <wp:docPr id="24" name="Imagen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A04C8" w:rsidRPr="00073142" w:rsidRDefault="00CA04C8" w:rsidP="00BF1636">
      <w:pPr>
        <w:pStyle w:val="Prrafodelista"/>
        <w:spacing w:after="0"/>
        <w:ind w:left="142"/>
        <w:jc w:val="both"/>
        <w:rPr>
          <w:rFonts w:ascii="Arial" w:hAnsi="Arial" w:cs="Arial"/>
        </w:rPr>
      </w:pPr>
      <w:r w:rsidRPr="00073142">
        <w:rPr>
          <w:rFonts w:ascii="Arial" w:hAnsi="Arial" w:cs="Arial"/>
        </w:rPr>
        <w:t>Fuente: Consumidores de fresa</w:t>
      </w:r>
    </w:p>
    <w:p w:rsidR="00CA04C8" w:rsidRDefault="00CA04C8" w:rsidP="00BF1636">
      <w:pPr>
        <w:pStyle w:val="Prrafodelista"/>
        <w:spacing w:after="0"/>
        <w:ind w:left="142"/>
        <w:jc w:val="both"/>
        <w:rPr>
          <w:rFonts w:ascii="Arial" w:hAnsi="Arial" w:cs="Arial"/>
        </w:rPr>
      </w:pPr>
      <w:r w:rsidRPr="00073142">
        <w:rPr>
          <w:rFonts w:ascii="Arial" w:hAnsi="Arial" w:cs="Arial"/>
        </w:rPr>
        <w:t>Elaborado por: La Autora</w:t>
      </w:r>
    </w:p>
    <w:p w:rsidR="00CA04C8" w:rsidRPr="00073142" w:rsidRDefault="00CA04C8" w:rsidP="00CA04C8">
      <w:pPr>
        <w:pStyle w:val="Prrafodelista"/>
        <w:spacing w:after="0" w:line="240" w:lineRule="auto"/>
        <w:ind w:left="567"/>
        <w:jc w:val="both"/>
        <w:rPr>
          <w:rFonts w:ascii="Arial" w:hAnsi="Arial" w:cs="Arial"/>
        </w:rPr>
      </w:pP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ANÁLISIS:</w:t>
      </w: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 xml:space="preserve">El lugar preferido de adquirir  el producto son las tiendas, porque se encuentra la variedad  y los precios  que estén al alcance de todos permitiéndole al consumidor   llevar  el producto que es muy importante  en sus desayunos diarios. </w:t>
      </w: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BF1636" w:rsidRDefault="00BF1636"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CA04C8" w:rsidRDefault="00CA04C8" w:rsidP="00F56387">
      <w:pPr>
        <w:pStyle w:val="Prrafodelista"/>
        <w:numPr>
          <w:ilvl w:val="0"/>
          <w:numId w:val="106"/>
        </w:numPr>
        <w:spacing w:after="0" w:line="360" w:lineRule="auto"/>
        <w:jc w:val="both"/>
        <w:rPr>
          <w:rFonts w:ascii="Arial" w:hAnsi="Arial" w:cs="Arial"/>
          <w:sz w:val="24"/>
          <w:szCs w:val="24"/>
        </w:rPr>
      </w:pPr>
      <w:r>
        <w:rPr>
          <w:rFonts w:ascii="Arial" w:hAnsi="Arial" w:cs="Arial"/>
          <w:sz w:val="24"/>
          <w:szCs w:val="24"/>
        </w:rPr>
        <w:lastRenderedPageBreak/>
        <w:t>¿Cuál es el factor más importante al adquirir el producto?</w:t>
      </w:r>
    </w:p>
    <w:p w:rsidR="00CA04C8" w:rsidRDefault="00CA04C8" w:rsidP="00CA04C8">
      <w:pPr>
        <w:spacing w:after="0" w:line="360" w:lineRule="auto"/>
        <w:jc w:val="center"/>
        <w:rPr>
          <w:rFonts w:ascii="Arial" w:hAnsi="Arial" w:cs="Arial"/>
          <w:sz w:val="24"/>
          <w:szCs w:val="24"/>
        </w:rPr>
      </w:pPr>
    </w:p>
    <w:p w:rsidR="00CA04C8" w:rsidRPr="00533E8B" w:rsidRDefault="00CA04C8" w:rsidP="00CA04C8">
      <w:pPr>
        <w:spacing w:after="0" w:line="360" w:lineRule="auto"/>
        <w:jc w:val="center"/>
        <w:rPr>
          <w:rFonts w:ascii="Arial" w:hAnsi="Arial" w:cs="Arial"/>
          <w:sz w:val="24"/>
          <w:szCs w:val="24"/>
        </w:rPr>
      </w:pPr>
      <w:r w:rsidRPr="00533E8B">
        <w:rPr>
          <w:rFonts w:ascii="Arial" w:hAnsi="Arial" w:cs="Arial"/>
          <w:sz w:val="24"/>
          <w:szCs w:val="24"/>
        </w:rPr>
        <w:t>GRÁFICO N° 21</w:t>
      </w:r>
    </w:p>
    <w:p w:rsidR="00CA04C8" w:rsidRDefault="00CA04C8" w:rsidP="00CA04C8">
      <w:pPr>
        <w:pStyle w:val="Prrafodelista"/>
        <w:spacing w:after="0" w:line="360" w:lineRule="auto"/>
        <w:jc w:val="both"/>
        <w:rPr>
          <w:rFonts w:ascii="Arial" w:hAnsi="Arial" w:cs="Arial"/>
          <w:sz w:val="24"/>
          <w:szCs w:val="24"/>
        </w:rPr>
      </w:pPr>
    </w:p>
    <w:p w:rsidR="00CA04C8" w:rsidRDefault="00CA04C8" w:rsidP="00BF1636">
      <w:pPr>
        <w:pStyle w:val="Prrafodelista"/>
        <w:spacing w:after="0" w:line="360" w:lineRule="auto"/>
        <w:ind w:left="0"/>
        <w:jc w:val="center"/>
        <w:rPr>
          <w:rFonts w:ascii="Arial" w:hAnsi="Arial" w:cs="Arial"/>
          <w:sz w:val="24"/>
          <w:szCs w:val="24"/>
        </w:rPr>
      </w:pPr>
      <w:r>
        <w:rPr>
          <w:rFonts w:ascii="Arial" w:hAnsi="Arial" w:cs="Arial"/>
          <w:noProof/>
          <w:sz w:val="24"/>
          <w:szCs w:val="24"/>
          <w:lang w:val="es-EC" w:eastAsia="es-EC"/>
        </w:rPr>
        <w:drawing>
          <wp:inline distT="0" distB="0" distL="0" distR="0">
            <wp:extent cx="4575429" cy="2743200"/>
            <wp:effectExtent l="19050" t="0" r="0" b="0"/>
            <wp:docPr id="25" name="Imagen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A04C8" w:rsidRPr="00460600" w:rsidRDefault="00CA04C8" w:rsidP="00BF1636">
      <w:pPr>
        <w:pStyle w:val="Prrafodelista"/>
        <w:spacing w:after="0"/>
        <w:ind w:left="142"/>
        <w:jc w:val="both"/>
        <w:rPr>
          <w:rFonts w:ascii="Arial" w:hAnsi="Arial" w:cs="Arial"/>
        </w:rPr>
      </w:pPr>
      <w:r w:rsidRPr="00460600">
        <w:rPr>
          <w:rFonts w:ascii="Arial" w:hAnsi="Arial" w:cs="Arial"/>
        </w:rPr>
        <w:t>Fuente: Consumidores de fresa</w:t>
      </w:r>
    </w:p>
    <w:p w:rsidR="00CA04C8" w:rsidRDefault="00CA04C8" w:rsidP="00BF1636">
      <w:pPr>
        <w:pStyle w:val="Prrafodelista"/>
        <w:spacing w:after="0"/>
        <w:ind w:left="142"/>
        <w:jc w:val="both"/>
        <w:rPr>
          <w:rFonts w:ascii="Arial" w:hAnsi="Arial" w:cs="Arial"/>
        </w:rPr>
      </w:pPr>
      <w:r w:rsidRPr="00460600">
        <w:rPr>
          <w:rFonts w:ascii="Arial" w:hAnsi="Arial" w:cs="Arial"/>
        </w:rPr>
        <w:t>Elaborado por: La Autora</w:t>
      </w:r>
    </w:p>
    <w:p w:rsidR="00CA04C8" w:rsidRPr="00460600" w:rsidRDefault="00CA04C8" w:rsidP="00CA04C8">
      <w:pPr>
        <w:pStyle w:val="Prrafodelista"/>
        <w:spacing w:after="0" w:line="240" w:lineRule="auto"/>
        <w:ind w:left="567"/>
        <w:jc w:val="both"/>
        <w:rPr>
          <w:rFonts w:ascii="Arial" w:hAnsi="Arial" w:cs="Arial"/>
        </w:rPr>
      </w:pP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ANÁLISIS:</w:t>
      </w: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 xml:space="preserve">El factor más importante al momento de realizar la compra del producto es el precio, porque la mayoría de consumidores en general no tienen ingreso  cómodos que les permita ponerse a escoger como presentación o la manera como le atiende, ya que </w:t>
      </w:r>
      <w:r w:rsidR="003A668F">
        <w:rPr>
          <w:rFonts w:ascii="Arial" w:hAnsi="Arial" w:cs="Arial"/>
          <w:sz w:val="24"/>
          <w:szCs w:val="24"/>
        </w:rPr>
        <w:t xml:space="preserve">en </w:t>
      </w:r>
      <w:r>
        <w:rPr>
          <w:rFonts w:ascii="Arial" w:hAnsi="Arial" w:cs="Arial"/>
          <w:sz w:val="24"/>
          <w:szCs w:val="24"/>
        </w:rPr>
        <w:t>nuestro país no cuenta con fuentes de trabajo para las personas puedan cubrir sus necesidades sin ningún problema.</w:t>
      </w:r>
    </w:p>
    <w:p w:rsidR="00CA04C8" w:rsidRPr="00610A00" w:rsidRDefault="00CA04C8" w:rsidP="00CA04C8">
      <w:pPr>
        <w:spacing w:after="0" w:line="360" w:lineRule="auto"/>
        <w:jc w:val="both"/>
        <w:rPr>
          <w:rFonts w:ascii="Arial" w:hAnsi="Arial" w:cs="Arial"/>
          <w:sz w:val="24"/>
          <w:szCs w:val="24"/>
        </w:rPr>
      </w:pPr>
    </w:p>
    <w:p w:rsidR="00CA04C8" w:rsidRDefault="00CA04C8" w:rsidP="00CA04C8">
      <w:pPr>
        <w:pStyle w:val="Prrafodelista"/>
        <w:spacing w:after="0" w:line="360" w:lineRule="auto"/>
        <w:jc w:val="both"/>
        <w:rPr>
          <w:rFonts w:ascii="Arial" w:hAnsi="Arial" w:cs="Arial"/>
          <w:sz w:val="24"/>
          <w:szCs w:val="24"/>
        </w:rPr>
      </w:pPr>
    </w:p>
    <w:p w:rsidR="00CA04C8" w:rsidRPr="00610A00" w:rsidRDefault="00CA04C8" w:rsidP="00CA04C8">
      <w:pPr>
        <w:pStyle w:val="Prrafodelista"/>
        <w:spacing w:after="0" w:line="360" w:lineRule="auto"/>
        <w:jc w:val="both"/>
        <w:rPr>
          <w:rFonts w:ascii="Arial" w:hAnsi="Arial" w:cs="Arial"/>
          <w:sz w:val="24"/>
          <w:szCs w:val="24"/>
        </w:rPr>
      </w:pPr>
    </w:p>
    <w:p w:rsidR="00CA04C8" w:rsidRPr="00610A00" w:rsidRDefault="00CA04C8" w:rsidP="00CA04C8">
      <w:pPr>
        <w:spacing w:after="0" w:line="360" w:lineRule="auto"/>
        <w:jc w:val="both"/>
        <w:rPr>
          <w:rFonts w:ascii="Arial" w:hAnsi="Arial" w:cs="Arial"/>
          <w:sz w:val="24"/>
          <w:szCs w:val="24"/>
        </w:rPr>
      </w:pPr>
    </w:p>
    <w:p w:rsidR="00CA04C8" w:rsidRDefault="00CA04C8" w:rsidP="00F56387">
      <w:pPr>
        <w:pStyle w:val="Prrafodelista"/>
        <w:numPr>
          <w:ilvl w:val="0"/>
          <w:numId w:val="106"/>
        </w:numPr>
        <w:spacing w:after="0" w:line="360" w:lineRule="auto"/>
        <w:jc w:val="both"/>
        <w:rPr>
          <w:rFonts w:ascii="Arial" w:hAnsi="Arial" w:cs="Arial"/>
          <w:sz w:val="24"/>
          <w:szCs w:val="24"/>
        </w:rPr>
      </w:pPr>
      <w:r>
        <w:rPr>
          <w:rFonts w:ascii="Arial" w:hAnsi="Arial" w:cs="Arial"/>
          <w:sz w:val="24"/>
          <w:szCs w:val="24"/>
        </w:rPr>
        <w:lastRenderedPageBreak/>
        <w:t xml:space="preserve"> ¿Con que frecuencia estaría dispuesto a adquirir  </w:t>
      </w:r>
      <w:r w:rsidR="00EE5B8D">
        <w:rPr>
          <w:rFonts w:ascii="Arial" w:hAnsi="Arial" w:cs="Arial"/>
          <w:sz w:val="24"/>
          <w:szCs w:val="24"/>
        </w:rPr>
        <w:t>mermelada fresa de 250 gramos</w:t>
      </w:r>
      <w:r>
        <w:rPr>
          <w:rFonts w:ascii="Arial" w:hAnsi="Arial" w:cs="Arial"/>
          <w:sz w:val="24"/>
          <w:szCs w:val="24"/>
        </w:rPr>
        <w:t>?</w:t>
      </w:r>
    </w:p>
    <w:p w:rsidR="00CA04C8" w:rsidRDefault="00CA04C8" w:rsidP="00CA04C8">
      <w:pPr>
        <w:spacing w:after="0" w:line="360" w:lineRule="auto"/>
        <w:jc w:val="center"/>
        <w:rPr>
          <w:rFonts w:ascii="Arial" w:hAnsi="Arial" w:cs="Arial"/>
          <w:sz w:val="24"/>
          <w:szCs w:val="24"/>
        </w:rPr>
      </w:pPr>
    </w:p>
    <w:p w:rsidR="00CA04C8" w:rsidRPr="00533E8B" w:rsidRDefault="00CA04C8" w:rsidP="00CA04C8">
      <w:pPr>
        <w:spacing w:after="0" w:line="360" w:lineRule="auto"/>
        <w:jc w:val="center"/>
        <w:rPr>
          <w:rFonts w:ascii="Arial" w:hAnsi="Arial" w:cs="Arial"/>
          <w:sz w:val="24"/>
          <w:szCs w:val="24"/>
        </w:rPr>
      </w:pPr>
      <w:r w:rsidRPr="008C0C21">
        <w:rPr>
          <w:rFonts w:ascii="Arial" w:hAnsi="Arial" w:cs="Arial"/>
          <w:sz w:val="24"/>
          <w:szCs w:val="24"/>
        </w:rPr>
        <w:t>GRÁFICO N° 22</w:t>
      </w:r>
    </w:p>
    <w:p w:rsidR="00CA04C8" w:rsidRDefault="00CA04C8" w:rsidP="00CA04C8">
      <w:pPr>
        <w:pStyle w:val="Prrafodelista"/>
        <w:spacing w:after="0" w:line="360" w:lineRule="auto"/>
        <w:jc w:val="both"/>
        <w:rPr>
          <w:rFonts w:ascii="Arial" w:hAnsi="Arial" w:cs="Arial"/>
          <w:sz w:val="24"/>
          <w:szCs w:val="24"/>
        </w:rPr>
      </w:pPr>
    </w:p>
    <w:p w:rsidR="00CA04C8" w:rsidRDefault="00EE5B8D" w:rsidP="006015B8">
      <w:pPr>
        <w:pStyle w:val="Prrafodelista"/>
        <w:spacing w:after="0" w:line="360" w:lineRule="auto"/>
        <w:ind w:left="0"/>
        <w:jc w:val="center"/>
        <w:rPr>
          <w:rFonts w:ascii="Arial" w:hAnsi="Arial" w:cs="Arial"/>
          <w:sz w:val="24"/>
          <w:szCs w:val="24"/>
        </w:rPr>
      </w:pPr>
      <w:r w:rsidRPr="00EE5B8D">
        <w:rPr>
          <w:rFonts w:ascii="Arial" w:hAnsi="Arial" w:cs="Arial"/>
          <w:noProof/>
          <w:sz w:val="24"/>
          <w:szCs w:val="24"/>
          <w:lang w:val="es-EC" w:eastAsia="es-EC"/>
        </w:rPr>
        <w:drawing>
          <wp:inline distT="0" distB="0" distL="0" distR="0">
            <wp:extent cx="4572000" cy="2743200"/>
            <wp:effectExtent l="19050" t="0" r="0" b="0"/>
            <wp:docPr id="36"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A04C8" w:rsidRPr="0041336D" w:rsidRDefault="00CA04C8" w:rsidP="00BF1636">
      <w:pPr>
        <w:pStyle w:val="Prrafodelista"/>
        <w:spacing w:after="0"/>
        <w:ind w:left="142"/>
        <w:jc w:val="both"/>
        <w:rPr>
          <w:rFonts w:ascii="Arial" w:hAnsi="Arial" w:cs="Arial"/>
        </w:rPr>
      </w:pPr>
      <w:r w:rsidRPr="0041336D">
        <w:rPr>
          <w:rFonts w:ascii="Arial" w:hAnsi="Arial" w:cs="Arial"/>
        </w:rPr>
        <w:t>Fuente: Consumidores</w:t>
      </w:r>
    </w:p>
    <w:p w:rsidR="00CA04C8" w:rsidRDefault="00CA04C8" w:rsidP="00BF1636">
      <w:pPr>
        <w:pStyle w:val="Prrafodelista"/>
        <w:spacing w:after="0"/>
        <w:ind w:left="142"/>
        <w:jc w:val="both"/>
        <w:rPr>
          <w:rFonts w:ascii="Arial" w:hAnsi="Arial" w:cs="Arial"/>
        </w:rPr>
      </w:pPr>
      <w:r w:rsidRPr="0041336D">
        <w:rPr>
          <w:rFonts w:ascii="Arial" w:hAnsi="Arial" w:cs="Arial"/>
        </w:rPr>
        <w:t>Elaborado por: La Autora</w:t>
      </w:r>
    </w:p>
    <w:p w:rsidR="00CA04C8" w:rsidRPr="0041336D" w:rsidRDefault="00CA04C8" w:rsidP="00CA04C8">
      <w:pPr>
        <w:pStyle w:val="Prrafodelista"/>
        <w:spacing w:after="0" w:line="240" w:lineRule="auto"/>
        <w:ind w:left="567"/>
        <w:jc w:val="both"/>
        <w:rPr>
          <w:rFonts w:ascii="Arial" w:hAnsi="Arial" w:cs="Arial"/>
        </w:rPr>
      </w:pP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ANÁLISIS:</w:t>
      </w: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sidRPr="00B07EAF">
        <w:rPr>
          <w:rFonts w:ascii="Arial" w:hAnsi="Arial" w:cs="Arial"/>
          <w:sz w:val="24"/>
          <w:szCs w:val="24"/>
        </w:rPr>
        <w:t xml:space="preserve">Los resultados de las encuestas realizadas determinan que </w:t>
      </w:r>
      <w:r w:rsidR="00B07EAF" w:rsidRPr="00B07EAF">
        <w:rPr>
          <w:rFonts w:ascii="Arial" w:hAnsi="Arial" w:cs="Arial"/>
          <w:sz w:val="24"/>
          <w:szCs w:val="24"/>
        </w:rPr>
        <w:t xml:space="preserve">la mayoría de </w:t>
      </w:r>
      <w:r w:rsidRPr="00B07EAF">
        <w:rPr>
          <w:rFonts w:ascii="Arial" w:hAnsi="Arial" w:cs="Arial"/>
          <w:sz w:val="24"/>
          <w:szCs w:val="24"/>
        </w:rPr>
        <w:t xml:space="preserve">los consumidores están dispuestos a </w:t>
      </w:r>
      <w:r w:rsidR="00B07EAF" w:rsidRPr="00B07EAF">
        <w:rPr>
          <w:rFonts w:ascii="Arial" w:hAnsi="Arial" w:cs="Arial"/>
          <w:sz w:val="24"/>
          <w:szCs w:val="24"/>
        </w:rPr>
        <w:t xml:space="preserve">adquirir el producto en forma semanal y quincenal, ya que consideran que la presentación de en contenido </w:t>
      </w:r>
      <w:r w:rsidR="00B07EAF">
        <w:rPr>
          <w:rFonts w:ascii="Arial" w:hAnsi="Arial" w:cs="Arial"/>
          <w:sz w:val="24"/>
          <w:szCs w:val="24"/>
        </w:rPr>
        <w:t>define el periodo de consumo.</w:t>
      </w:r>
    </w:p>
    <w:p w:rsidR="00CA04C8" w:rsidRDefault="00CA04C8" w:rsidP="00CA04C8">
      <w:pPr>
        <w:pStyle w:val="Prrafodelista"/>
        <w:spacing w:after="0" w:line="360" w:lineRule="auto"/>
        <w:ind w:left="0"/>
        <w:jc w:val="center"/>
        <w:rPr>
          <w:rFonts w:ascii="Arial" w:hAnsi="Arial" w:cs="Arial"/>
          <w:sz w:val="24"/>
          <w:szCs w:val="24"/>
        </w:rPr>
      </w:pPr>
    </w:p>
    <w:p w:rsidR="00CA04C8" w:rsidRDefault="00CA04C8" w:rsidP="00CA04C8">
      <w:pPr>
        <w:pStyle w:val="Prrafodelista"/>
        <w:spacing w:after="0" w:line="360" w:lineRule="auto"/>
        <w:ind w:left="0"/>
        <w:jc w:val="center"/>
        <w:rPr>
          <w:rFonts w:ascii="Arial" w:hAnsi="Arial" w:cs="Arial"/>
          <w:sz w:val="24"/>
          <w:szCs w:val="24"/>
        </w:rPr>
      </w:pPr>
    </w:p>
    <w:p w:rsidR="00CA04C8" w:rsidRDefault="00CA04C8" w:rsidP="00CA04C8">
      <w:pPr>
        <w:pStyle w:val="Prrafodelista"/>
        <w:spacing w:after="0" w:line="360" w:lineRule="auto"/>
        <w:ind w:left="0"/>
        <w:jc w:val="center"/>
        <w:rPr>
          <w:rFonts w:ascii="Arial" w:hAnsi="Arial" w:cs="Arial"/>
          <w:sz w:val="24"/>
          <w:szCs w:val="24"/>
        </w:rPr>
      </w:pPr>
    </w:p>
    <w:p w:rsidR="00CA04C8" w:rsidRDefault="00CA04C8" w:rsidP="00CA04C8">
      <w:pPr>
        <w:pStyle w:val="Prrafodelista"/>
        <w:spacing w:after="0" w:line="360" w:lineRule="auto"/>
        <w:ind w:left="0"/>
        <w:jc w:val="center"/>
        <w:rPr>
          <w:rFonts w:ascii="Arial" w:hAnsi="Arial" w:cs="Arial"/>
          <w:sz w:val="24"/>
          <w:szCs w:val="24"/>
        </w:rPr>
      </w:pPr>
    </w:p>
    <w:p w:rsidR="006C6C1D" w:rsidRPr="006C6C1D" w:rsidRDefault="006C6C1D" w:rsidP="00F56387">
      <w:pPr>
        <w:pStyle w:val="Prrafodelista"/>
        <w:numPr>
          <w:ilvl w:val="0"/>
          <w:numId w:val="106"/>
        </w:numPr>
        <w:spacing w:after="0" w:line="360" w:lineRule="auto"/>
        <w:jc w:val="both"/>
        <w:rPr>
          <w:rFonts w:ascii="Arial" w:hAnsi="Arial" w:cs="Arial"/>
          <w:sz w:val="24"/>
          <w:szCs w:val="24"/>
        </w:rPr>
      </w:pPr>
      <w:r w:rsidRPr="006C6C1D">
        <w:rPr>
          <w:rFonts w:ascii="Arial" w:hAnsi="Arial" w:cs="Arial"/>
          <w:sz w:val="24"/>
          <w:szCs w:val="24"/>
        </w:rPr>
        <w:lastRenderedPageBreak/>
        <w:t>¿Un frasco de 113 gr de jalea con qué frecuencia la compraría?</w:t>
      </w:r>
    </w:p>
    <w:p w:rsidR="00EE5B8D" w:rsidRDefault="00EE5B8D" w:rsidP="006C6C1D">
      <w:pPr>
        <w:pStyle w:val="Prrafodelista"/>
        <w:spacing w:after="0" w:line="360" w:lineRule="auto"/>
        <w:jc w:val="both"/>
        <w:rPr>
          <w:rFonts w:ascii="Arial" w:hAnsi="Arial" w:cs="Arial"/>
          <w:sz w:val="24"/>
          <w:szCs w:val="24"/>
        </w:rPr>
      </w:pPr>
    </w:p>
    <w:p w:rsidR="00CA04C8" w:rsidRDefault="00CA04C8" w:rsidP="00CA04C8">
      <w:pPr>
        <w:pStyle w:val="Prrafodelista"/>
        <w:spacing w:after="0" w:line="360" w:lineRule="auto"/>
        <w:ind w:left="0"/>
        <w:jc w:val="center"/>
        <w:rPr>
          <w:rFonts w:ascii="Arial" w:hAnsi="Arial" w:cs="Arial"/>
          <w:sz w:val="24"/>
          <w:szCs w:val="24"/>
        </w:rPr>
      </w:pPr>
      <w:r w:rsidRPr="008C0C21">
        <w:rPr>
          <w:rFonts w:ascii="Arial" w:hAnsi="Arial" w:cs="Arial"/>
          <w:sz w:val="24"/>
          <w:szCs w:val="24"/>
        </w:rPr>
        <w:t>GRÁFICO N° 23</w:t>
      </w:r>
    </w:p>
    <w:p w:rsidR="00CA04C8" w:rsidRDefault="00CA04C8" w:rsidP="00CA04C8">
      <w:pPr>
        <w:pStyle w:val="Prrafodelista"/>
        <w:spacing w:after="0" w:line="360" w:lineRule="auto"/>
        <w:jc w:val="both"/>
        <w:rPr>
          <w:rFonts w:ascii="Arial" w:hAnsi="Arial" w:cs="Arial"/>
          <w:sz w:val="24"/>
          <w:szCs w:val="24"/>
        </w:rPr>
      </w:pPr>
    </w:p>
    <w:p w:rsidR="00CA04C8" w:rsidRDefault="00CA04C8" w:rsidP="00BF1636">
      <w:pPr>
        <w:pStyle w:val="Prrafodelista"/>
        <w:spacing w:after="0" w:line="360" w:lineRule="auto"/>
        <w:ind w:left="0"/>
        <w:jc w:val="center"/>
        <w:rPr>
          <w:rFonts w:ascii="Arial" w:hAnsi="Arial" w:cs="Arial"/>
          <w:sz w:val="24"/>
          <w:szCs w:val="24"/>
        </w:rPr>
      </w:pPr>
    </w:p>
    <w:p w:rsidR="00705A87" w:rsidRDefault="00705A87" w:rsidP="006C6C1D">
      <w:pPr>
        <w:pStyle w:val="Prrafodelista"/>
        <w:spacing w:after="0" w:line="360" w:lineRule="auto"/>
        <w:ind w:left="0"/>
        <w:jc w:val="center"/>
        <w:rPr>
          <w:rFonts w:ascii="Arial" w:hAnsi="Arial" w:cs="Arial"/>
          <w:sz w:val="24"/>
          <w:szCs w:val="24"/>
        </w:rPr>
      </w:pPr>
      <w:r w:rsidRPr="00705A87">
        <w:rPr>
          <w:rFonts w:ascii="Arial" w:hAnsi="Arial" w:cs="Arial"/>
          <w:noProof/>
          <w:sz w:val="24"/>
          <w:szCs w:val="24"/>
          <w:lang w:val="es-EC" w:eastAsia="es-EC"/>
        </w:rPr>
        <w:drawing>
          <wp:inline distT="0" distB="0" distL="0" distR="0">
            <wp:extent cx="4572000" cy="2743200"/>
            <wp:effectExtent l="19050" t="0" r="0" b="0"/>
            <wp:docPr id="37"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A04C8" w:rsidRPr="0041336D" w:rsidRDefault="00CA04C8" w:rsidP="00BF1636">
      <w:pPr>
        <w:pStyle w:val="Prrafodelista"/>
        <w:spacing w:after="0"/>
        <w:ind w:left="142"/>
        <w:jc w:val="both"/>
        <w:rPr>
          <w:rFonts w:ascii="Arial" w:hAnsi="Arial" w:cs="Arial"/>
        </w:rPr>
      </w:pPr>
      <w:r w:rsidRPr="0041336D">
        <w:rPr>
          <w:rFonts w:ascii="Arial" w:hAnsi="Arial" w:cs="Arial"/>
        </w:rPr>
        <w:t>Fuente: Consumidores</w:t>
      </w:r>
    </w:p>
    <w:p w:rsidR="00CA04C8" w:rsidRDefault="00CA04C8" w:rsidP="00BF1636">
      <w:pPr>
        <w:pStyle w:val="Prrafodelista"/>
        <w:spacing w:after="0"/>
        <w:ind w:left="142"/>
        <w:jc w:val="both"/>
        <w:rPr>
          <w:rFonts w:ascii="Arial" w:hAnsi="Arial" w:cs="Arial"/>
        </w:rPr>
      </w:pPr>
      <w:r w:rsidRPr="0041336D">
        <w:rPr>
          <w:rFonts w:ascii="Arial" w:hAnsi="Arial" w:cs="Arial"/>
        </w:rPr>
        <w:t>Elaborado por: La Autora</w:t>
      </w:r>
    </w:p>
    <w:p w:rsidR="00CA04C8" w:rsidRDefault="00CA04C8" w:rsidP="00CA04C8">
      <w:pPr>
        <w:pStyle w:val="Prrafodelista"/>
        <w:spacing w:after="0" w:line="240" w:lineRule="auto"/>
        <w:ind w:left="567"/>
        <w:jc w:val="both"/>
        <w:rPr>
          <w:rFonts w:ascii="Arial" w:hAnsi="Arial" w:cs="Arial"/>
        </w:rPr>
      </w:pPr>
    </w:p>
    <w:p w:rsidR="00CA04C8" w:rsidRPr="0041336D" w:rsidRDefault="00CA04C8" w:rsidP="00CA04C8">
      <w:pPr>
        <w:pStyle w:val="Prrafodelista"/>
        <w:spacing w:after="0" w:line="240" w:lineRule="auto"/>
        <w:ind w:left="567"/>
        <w:jc w:val="both"/>
        <w:rPr>
          <w:rFonts w:ascii="Arial" w:hAnsi="Arial" w:cs="Arial"/>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ANÁLISIS</w:t>
      </w:r>
    </w:p>
    <w:p w:rsidR="00CA04C8" w:rsidRDefault="00CA04C8" w:rsidP="00CA04C8">
      <w:pPr>
        <w:pStyle w:val="Prrafodelista"/>
        <w:spacing w:after="0" w:line="360" w:lineRule="auto"/>
        <w:ind w:left="0"/>
        <w:jc w:val="both"/>
        <w:rPr>
          <w:rFonts w:ascii="Arial" w:hAnsi="Arial" w:cs="Arial"/>
          <w:sz w:val="24"/>
          <w:szCs w:val="24"/>
        </w:rPr>
      </w:pPr>
    </w:p>
    <w:p w:rsidR="00B07EAF" w:rsidRDefault="00B07EAF" w:rsidP="00B07EAF">
      <w:pPr>
        <w:pStyle w:val="Prrafodelista"/>
        <w:spacing w:after="0" w:line="360" w:lineRule="auto"/>
        <w:ind w:left="0"/>
        <w:jc w:val="both"/>
        <w:rPr>
          <w:rFonts w:ascii="Arial" w:hAnsi="Arial" w:cs="Arial"/>
          <w:sz w:val="24"/>
          <w:szCs w:val="24"/>
        </w:rPr>
      </w:pPr>
      <w:r>
        <w:rPr>
          <w:rFonts w:ascii="Arial" w:hAnsi="Arial" w:cs="Arial"/>
          <w:sz w:val="24"/>
          <w:szCs w:val="24"/>
        </w:rPr>
        <w:t xml:space="preserve">Tomando como base la información recopilada mediante encuesta la jalea de 113 gramos tiene una frecuencia en su mayor parte semanal y quincenalmente ya que depende del contenido el </w:t>
      </w:r>
      <w:proofErr w:type="gramStart"/>
      <w:r>
        <w:rPr>
          <w:rFonts w:ascii="Arial" w:hAnsi="Arial" w:cs="Arial"/>
          <w:sz w:val="24"/>
          <w:szCs w:val="24"/>
        </w:rPr>
        <w:t>habito</w:t>
      </w:r>
      <w:proofErr w:type="gramEnd"/>
      <w:r>
        <w:rPr>
          <w:rFonts w:ascii="Arial" w:hAnsi="Arial" w:cs="Arial"/>
          <w:sz w:val="24"/>
          <w:szCs w:val="24"/>
        </w:rPr>
        <w:t xml:space="preserve"> de consumo y la calidad del producto.</w:t>
      </w: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CA04C8" w:rsidRDefault="00CA04C8" w:rsidP="00F56387">
      <w:pPr>
        <w:pStyle w:val="Prrafodelista"/>
        <w:numPr>
          <w:ilvl w:val="0"/>
          <w:numId w:val="106"/>
        </w:numPr>
        <w:spacing w:after="0" w:line="360" w:lineRule="auto"/>
        <w:jc w:val="both"/>
        <w:rPr>
          <w:rFonts w:ascii="Arial" w:hAnsi="Arial" w:cs="Arial"/>
          <w:sz w:val="24"/>
          <w:szCs w:val="24"/>
        </w:rPr>
      </w:pPr>
      <w:r>
        <w:rPr>
          <w:rFonts w:ascii="Arial" w:hAnsi="Arial" w:cs="Arial"/>
          <w:sz w:val="24"/>
          <w:szCs w:val="24"/>
        </w:rPr>
        <w:lastRenderedPageBreak/>
        <w:t xml:space="preserve"> </w:t>
      </w:r>
      <w:r w:rsidR="00BF1636">
        <w:rPr>
          <w:rFonts w:ascii="Arial" w:hAnsi="Arial" w:cs="Arial"/>
          <w:sz w:val="24"/>
          <w:szCs w:val="24"/>
        </w:rPr>
        <w:t>¿</w:t>
      </w:r>
      <w:r w:rsidR="00E14E17">
        <w:rPr>
          <w:rFonts w:ascii="Arial" w:hAnsi="Arial" w:cs="Arial"/>
          <w:sz w:val="24"/>
          <w:szCs w:val="24"/>
        </w:rPr>
        <w:t>Cómo</w:t>
      </w:r>
      <w:r>
        <w:rPr>
          <w:rFonts w:ascii="Arial" w:hAnsi="Arial" w:cs="Arial"/>
          <w:sz w:val="24"/>
          <w:szCs w:val="24"/>
        </w:rPr>
        <w:t xml:space="preserve"> considera usted el precio de los derivados de fresa?</w:t>
      </w:r>
    </w:p>
    <w:p w:rsidR="00CA04C8" w:rsidRDefault="00CA04C8" w:rsidP="00CA04C8">
      <w:pPr>
        <w:pStyle w:val="Prrafodelista"/>
        <w:spacing w:after="0" w:line="360" w:lineRule="auto"/>
        <w:jc w:val="center"/>
        <w:rPr>
          <w:rFonts w:ascii="Arial" w:hAnsi="Arial" w:cs="Arial"/>
          <w:sz w:val="24"/>
          <w:szCs w:val="24"/>
        </w:rPr>
      </w:pPr>
    </w:p>
    <w:p w:rsidR="00CA04C8" w:rsidRDefault="008C0C21" w:rsidP="00CA04C8">
      <w:pPr>
        <w:pStyle w:val="Prrafodelista"/>
        <w:spacing w:after="0" w:line="360" w:lineRule="auto"/>
        <w:jc w:val="center"/>
        <w:rPr>
          <w:rFonts w:ascii="Arial" w:hAnsi="Arial" w:cs="Arial"/>
          <w:sz w:val="24"/>
          <w:szCs w:val="24"/>
        </w:rPr>
      </w:pPr>
      <w:r>
        <w:rPr>
          <w:rFonts w:ascii="Arial" w:hAnsi="Arial" w:cs="Arial"/>
          <w:sz w:val="24"/>
          <w:szCs w:val="24"/>
        </w:rPr>
        <w:t>GRÁFICO N° 24</w:t>
      </w:r>
    </w:p>
    <w:p w:rsidR="00CA04C8" w:rsidRDefault="00CA04C8" w:rsidP="00CA04C8">
      <w:pPr>
        <w:pStyle w:val="Prrafodelista"/>
        <w:spacing w:after="0" w:line="360" w:lineRule="auto"/>
        <w:jc w:val="both"/>
        <w:rPr>
          <w:rFonts w:ascii="Arial" w:hAnsi="Arial" w:cs="Arial"/>
          <w:sz w:val="24"/>
          <w:szCs w:val="24"/>
        </w:rPr>
      </w:pPr>
    </w:p>
    <w:p w:rsidR="00CA04C8" w:rsidRDefault="00CA04C8" w:rsidP="00BF1636">
      <w:pPr>
        <w:pStyle w:val="Prrafodelista"/>
        <w:spacing w:after="0" w:line="360" w:lineRule="auto"/>
        <w:ind w:left="0"/>
        <w:jc w:val="both"/>
        <w:rPr>
          <w:rFonts w:ascii="Arial" w:hAnsi="Arial" w:cs="Arial"/>
          <w:sz w:val="24"/>
          <w:szCs w:val="24"/>
        </w:rPr>
      </w:pPr>
      <w:r>
        <w:rPr>
          <w:rFonts w:ascii="Arial" w:hAnsi="Arial" w:cs="Arial"/>
          <w:noProof/>
          <w:sz w:val="24"/>
          <w:szCs w:val="24"/>
          <w:lang w:val="es-EC" w:eastAsia="es-EC"/>
        </w:rPr>
        <w:drawing>
          <wp:inline distT="0" distB="0" distL="0" distR="0">
            <wp:extent cx="4575429" cy="2743200"/>
            <wp:effectExtent l="6096" t="0" r="0" b="0"/>
            <wp:docPr id="29" name="Imagen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A04C8" w:rsidRPr="00460600" w:rsidRDefault="00CA04C8" w:rsidP="00BF1636">
      <w:pPr>
        <w:pStyle w:val="Prrafodelista"/>
        <w:spacing w:after="0"/>
        <w:ind w:left="0"/>
        <w:jc w:val="both"/>
        <w:rPr>
          <w:rFonts w:ascii="Arial" w:hAnsi="Arial" w:cs="Arial"/>
        </w:rPr>
      </w:pPr>
      <w:r w:rsidRPr="00460600">
        <w:rPr>
          <w:rFonts w:ascii="Arial" w:hAnsi="Arial" w:cs="Arial"/>
        </w:rPr>
        <w:t>Fuente: Consumidores de fresa</w:t>
      </w:r>
    </w:p>
    <w:p w:rsidR="00CA04C8" w:rsidRDefault="00CA04C8" w:rsidP="00BF1636">
      <w:pPr>
        <w:pStyle w:val="Prrafodelista"/>
        <w:spacing w:after="0"/>
        <w:ind w:left="0"/>
        <w:jc w:val="both"/>
        <w:rPr>
          <w:rFonts w:ascii="Arial" w:hAnsi="Arial" w:cs="Arial"/>
        </w:rPr>
      </w:pPr>
      <w:r w:rsidRPr="00460600">
        <w:rPr>
          <w:rFonts w:ascii="Arial" w:hAnsi="Arial" w:cs="Arial"/>
        </w:rPr>
        <w:t>Elaborado por:</w:t>
      </w:r>
    </w:p>
    <w:p w:rsidR="00CA04C8" w:rsidRDefault="00CA04C8" w:rsidP="00CA04C8">
      <w:pPr>
        <w:pStyle w:val="Prrafodelista"/>
        <w:spacing w:after="0" w:line="240" w:lineRule="auto"/>
        <w:ind w:left="567"/>
        <w:jc w:val="both"/>
        <w:rPr>
          <w:rFonts w:ascii="Arial" w:hAnsi="Arial" w:cs="Arial"/>
        </w:rPr>
      </w:pPr>
    </w:p>
    <w:p w:rsidR="00CA04C8" w:rsidRPr="00460600" w:rsidRDefault="00CA04C8" w:rsidP="00CA04C8">
      <w:pPr>
        <w:pStyle w:val="Prrafodelista"/>
        <w:spacing w:after="0" w:line="240" w:lineRule="auto"/>
        <w:ind w:left="567"/>
        <w:jc w:val="both"/>
        <w:rPr>
          <w:rFonts w:ascii="Arial" w:hAnsi="Arial" w:cs="Arial"/>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ANÁLISIS:</w:t>
      </w: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r>
        <w:rPr>
          <w:rFonts w:ascii="Arial" w:hAnsi="Arial" w:cs="Arial"/>
          <w:sz w:val="24"/>
          <w:szCs w:val="24"/>
        </w:rPr>
        <w:t>Los resultados de las encuestas realizadas determinan que el precio de los derivados de fresa es  medio ya que existe poca oferta del producto en nuestra provincia. Las fabricas procesadoras encuentra la materia prima (fresa)  muy escasa en el mercado lo que conlleva que sus derivados tengan precios altos.</w:t>
      </w: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p>
    <w:p w:rsidR="00CA04C8" w:rsidRDefault="00CA04C8" w:rsidP="00CA04C8">
      <w:pPr>
        <w:pStyle w:val="Prrafodelista"/>
        <w:spacing w:after="0" w:line="360" w:lineRule="auto"/>
        <w:ind w:left="0"/>
        <w:jc w:val="both"/>
        <w:rPr>
          <w:rFonts w:ascii="Arial" w:hAnsi="Arial" w:cs="Arial"/>
          <w:sz w:val="24"/>
          <w:szCs w:val="24"/>
        </w:rPr>
      </w:pPr>
    </w:p>
    <w:p w:rsidR="00CA04C8" w:rsidRPr="00C175ED" w:rsidRDefault="00CA04C8" w:rsidP="00CA04C8">
      <w:pPr>
        <w:pStyle w:val="Prrafodelista"/>
        <w:numPr>
          <w:ilvl w:val="1"/>
          <w:numId w:val="2"/>
        </w:numPr>
        <w:tabs>
          <w:tab w:val="left" w:pos="567"/>
        </w:tabs>
        <w:spacing w:line="360" w:lineRule="auto"/>
        <w:ind w:left="567" w:hanging="567"/>
        <w:jc w:val="both"/>
        <w:rPr>
          <w:rFonts w:ascii="Arial" w:hAnsi="Arial" w:cs="Arial"/>
          <w:b/>
          <w:color w:val="000000"/>
          <w:sz w:val="24"/>
          <w:szCs w:val="24"/>
        </w:rPr>
      </w:pPr>
      <w:r w:rsidRPr="00C175ED">
        <w:rPr>
          <w:rFonts w:ascii="Arial" w:hAnsi="Arial" w:cs="Arial"/>
          <w:b/>
          <w:color w:val="000000"/>
          <w:sz w:val="24"/>
          <w:szCs w:val="24"/>
        </w:rPr>
        <w:lastRenderedPageBreak/>
        <w:t>Determinación de Aliados, oponentes, Oportunidades y Riesgos.</w:t>
      </w:r>
    </w:p>
    <w:p w:rsidR="00CA04C8" w:rsidRPr="00054F02" w:rsidRDefault="00CA04C8" w:rsidP="00CA04C8">
      <w:pPr>
        <w:pStyle w:val="Prrafodelista"/>
        <w:rPr>
          <w:rFonts w:ascii="Arial" w:hAnsi="Arial" w:cs="Arial"/>
          <w:color w:val="000000"/>
          <w:sz w:val="24"/>
          <w:szCs w:val="24"/>
        </w:rPr>
      </w:pPr>
    </w:p>
    <w:p w:rsidR="00CA04C8" w:rsidRPr="00C175ED" w:rsidRDefault="00CA04C8" w:rsidP="00CA04C8">
      <w:pPr>
        <w:pStyle w:val="Prrafodelista"/>
        <w:numPr>
          <w:ilvl w:val="2"/>
          <w:numId w:val="2"/>
        </w:numPr>
        <w:tabs>
          <w:tab w:val="left" w:pos="709"/>
        </w:tabs>
        <w:spacing w:line="360" w:lineRule="auto"/>
        <w:ind w:left="709" w:hanging="709"/>
        <w:jc w:val="both"/>
        <w:rPr>
          <w:rFonts w:ascii="Arial" w:hAnsi="Arial" w:cs="Arial"/>
          <w:b/>
          <w:color w:val="000000"/>
          <w:sz w:val="24"/>
          <w:szCs w:val="24"/>
        </w:rPr>
      </w:pPr>
      <w:r w:rsidRPr="00C175ED">
        <w:rPr>
          <w:rFonts w:ascii="Arial" w:hAnsi="Arial" w:cs="Arial"/>
          <w:b/>
          <w:color w:val="000000"/>
          <w:sz w:val="24"/>
          <w:szCs w:val="24"/>
        </w:rPr>
        <w:t>Aliados.</w:t>
      </w:r>
    </w:p>
    <w:p w:rsidR="00CA04C8" w:rsidRDefault="00CA04C8" w:rsidP="00CA04C8">
      <w:pPr>
        <w:pStyle w:val="Prrafodelista"/>
        <w:tabs>
          <w:tab w:val="left" w:pos="2520"/>
        </w:tabs>
        <w:spacing w:line="360" w:lineRule="auto"/>
        <w:ind w:left="2160"/>
        <w:jc w:val="both"/>
        <w:rPr>
          <w:rFonts w:ascii="Arial" w:hAnsi="Arial" w:cs="Arial"/>
          <w:color w:val="000000"/>
          <w:sz w:val="24"/>
          <w:szCs w:val="24"/>
        </w:rPr>
      </w:pPr>
    </w:p>
    <w:p w:rsidR="003A668F" w:rsidRPr="001F72B5" w:rsidRDefault="003A668F" w:rsidP="00AF15A8">
      <w:pPr>
        <w:pStyle w:val="Prrafodelista"/>
        <w:numPr>
          <w:ilvl w:val="3"/>
          <w:numId w:val="88"/>
        </w:numPr>
        <w:tabs>
          <w:tab w:val="left" w:pos="567"/>
        </w:tabs>
        <w:spacing w:after="0" w:line="360" w:lineRule="auto"/>
        <w:ind w:left="567" w:hanging="283"/>
        <w:jc w:val="both"/>
        <w:rPr>
          <w:rFonts w:ascii="Arial" w:hAnsi="Arial" w:cs="Arial"/>
          <w:sz w:val="24"/>
          <w:szCs w:val="24"/>
        </w:rPr>
      </w:pPr>
      <w:r w:rsidRPr="001F72B5">
        <w:rPr>
          <w:rFonts w:ascii="Arial" w:hAnsi="Arial" w:cs="Arial"/>
          <w:sz w:val="24"/>
          <w:szCs w:val="24"/>
        </w:rPr>
        <w:t>Existe las condiciones ambientales</w:t>
      </w:r>
      <w:r w:rsidR="001F72B5">
        <w:rPr>
          <w:rFonts w:ascii="Arial" w:hAnsi="Arial" w:cs="Arial"/>
          <w:sz w:val="24"/>
          <w:szCs w:val="24"/>
        </w:rPr>
        <w:t xml:space="preserve"> adecuadas</w:t>
      </w:r>
      <w:r w:rsidRPr="001F72B5">
        <w:rPr>
          <w:rFonts w:ascii="Arial" w:hAnsi="Arial" w:cs="Arial"/>
          <w:sz w:val="24"/>
          <w:szCs w:val="24"/>
        </w:rPr>
        <w:t xml:space="preserve"> para la producción de fresa en el cantón Bolívar.</w:t>
      </w:r>
    </w:p>
    <w:p w:rsidR="003A668F" w:rsidRPr="003A668F" w:rsidRDefault="003A668F" w:rsidP="00AF15A8">
      <w:pPr>
        <w:pStyle w:val="Prrafodelista"/>
        <w:tabs>
          <w:tab w:val="left" w:pos="567"/>
        </w:tabs>
        <w:spacing w:after="0" w:line="360" w:lineRule="auto"/>
        <w:ind w:left="567" w:hanging="283"/>
        <w:jc w:val="both"/>
        <w:rPr>
          <w:rFonts w:ascii="Arial" w:hAnsi="Arial" w:cs="Arial"/>
          <w:b/>
          <w:sz w:val="24"/>
          <w:szCs w:val="24"/>
        </w:rPr>
      </w:pPr>
    </w:p>
    <w:p w:rsidR="00CA04C8" w:rsidRPr="00583B47" w:rsidRDefault="003A668F" w:rsidP="00AF15A8">
      <w:pPr>
        <w:pStyle w:val="Prrafodelista"/>
        <w:numPr>
          <w:ilvl w:val="3"/>
          <w:numId w:val="88"/>
        </w:numPr>
        <w:tabs>
          <w:tab w:val="left" w:pos="567"/>
        </w:tabs>
        <w:spacing w:after="0" w:line="360" w:lineRule="auto"/>
        <w:ind w:left="567" w:hanging="283"/>
        <w:jc w:val="both"/>
        <w:rPr>
          <w:rFonts w:ascii="Arial" w:hAnsi="Arial" w:cs="Arial"/>
          <w:b/>
          <w:sz w:val="24"/>
          <w:szCs w:val="24"/>
        </w:rPr>
      </w:pPr>
      <w:r>
        <w:rPr>
          <w:rFonts w:ascii="Arial" w:hAnsi="Arial" w:cs="Arial"/>
          <w:sz w:val="24"/>
          <w:szCs w:val="24"/>
        </w:rPr>
        <w:t>Trabajo estratégico</w:t>
      </w:r>
      <w:r w:rsidR="00CA04C8" w:rsidRPr="00C175ED">
        <w:rPr>
          <w:rFonts w:ascii="Arial" w:hAnsi="Arial" w:cs="Arial"/>
          <w:sz w:val="24"/>
          <w:szCs w:val="24"/>
        </w:rPr>
        <w:t xml:space="preserve"> con los agricultores d</w:t>
      </w:r>
      <w:r w:rsidR="00CA04C8">
        <w:rPr>
          <w:rFonts w:ascii="Arial" w:hAnsi="Arial" w:cs="Arial"/>
          <w:sz w:val="24"/>
          <w:szCs w:val="24"/>
        </w:rPr>
        <w:t>edicados a producir fresa</w:t>
      </w:r>
      <w:r w:rsidR="00CA04C8" w:rsidRPr="00C175ED">
        <w:rPr>
          <w:rFonts w:ascii="Arial" w:hAnsi="Arial" w:cs="Arial"/>
          <w:sz w:val="24"/>
          <w:szCs w:val="24"/>
        </w:rPr>
        <w:t>.</w:t>
      </w:r>
    </w:p>
    <w:p w:rsidR="00CA04C8" w:rsidRPr="00C175ED" w:rsidRDefault="00CA04C8" w:rsidP="00AF15A8">
      <w:pPr>
        <w:pStyle w:val="Prrafodelista"/>
        <w:tabs>
          <w:tab w:val="left" w:pos="567"/>
          <w:tab w:val="left" w:pos="2520"/>
        </w:tabs>
        <w:spacing w:after="0" w:line="360" w:lineRule="auto"/>
        <w:ind w:left="567" w:hanging="283"/>
        <w:jc w:val="both"/>
        <w:rPr>
          <w:rFonts w:ascii="Arial" w:hAnsi="Arial" w:cs="Arial"/>
          <w:b/>
          <w:sz w:val="24"/>
          <w:szCs w:val="24"/>
        </w:rPr>
      </w:pPr>
    </w:p>
    <w:p w:rsidR="00CA04C8" w:rsidRDefault="00CA04C8" w:rsidP="00AF15A8">
      <w:pPr>
        <w:pStyle w:val="Prrafodelista"/>
        <w:numPr>
          <w:ilvl w:val="3"/>
          <w:numId w:val="88"/>
        </w:numPr>
        <w:tabs>
          <w:tab w:val="left" w:pos="567"/>
        </w:tabs>
        <w:spacing w:after="0" w:line="360" w:lineRule="auto"/>
        <w:ind w:left="567" w:hanging="283"/>
        <w:jc w:val="both"/>
        <w:rPr>
          <w:rFonts w:ascii="Arial" w:hAnsi="Arial" w:cs="Arial"/>
          <w:sz w:val="24"/>
          <w:szCs w:val="24"/>
        </w:rPr>
      </w:pPr>
      <w:r w:rsidRPr="00C175ED">
        <w:rPr>
          <w:rFonts w:ascii="Arial" w:hAnsi="Arial" w:cs="Arial"/>
          <w:sz w:val="24"/>
          <w:szCs w:val="24"/>
        </w:rPr>
        <w:t xml:space="preserve">El </w:t>
      </w:r>
      <w:r>
        <w:rPr>
          <w:rFonts w:ascii="Arial" w:hAnsi="Arial" w:cs="Arial"/>
          <w:sz w:val="24"/>
          <w:szCs w:val="24"/>
        </w:rPr>
        <w:t>C</w:t>
      </w:r>
      <w:r w:rsidRPr="00C175ED">
        <w:rPr>
          <w:rFonts w:ascii="Arial" w:hAnsi="Arial" w:cs="Arial"/>
          <w:sz w:val="24"/>
          <w:szCs w:val="24"/>
        </w:rPr>
        <w:t>antón Bolívar es un sector eminentemente agrícola.</w:t>
      </w:r>
    </w:p>
    <w:p w:rsidR="00CA04C8" w:rsidRPr="00583B47" w:rsidRDefault="00CA04C8" w:rsidP="00AF15A8">
      <w:pPr>
        <w:tabs>
          <w:tab w:val="left" w:pos="567"/>
        </w:tabs>
        <w:spacing w:after="0" w:line="360" w:lineRule="auto"/>
        <w:ind w:left="567" w:hanging="283"/>
        <w:jc w:val="both"/>
        <w:rPr>
          <w:rFonts w:ascii="Arial" w:hAnsi="Arial" w:cs="Arial"/>
          <w:sz w:val="24"/>
          <w:szCs w:val="24"/>
        </w:rPr>
      </w:pPr>
    </w:p>
    <w:p w:rsidR="00CA04C8" w:rsidRDefault="00CA04C8" w:rsidP="00AF15A8">
      <w:pPr>
        <w:pStyle w:val="Prrafodelista"/>
        <w:numPr>
          <w:ilvl w:val="3"/>
          <w:numId w:val="88"/>
        </w:numPr>
        <w:tabs>
          <w:tab w:val="left" w:pos="567"/>
        </w:tabs>
        <w:spacing w:after="0" w:line="360" w:lineRule="auto"/>
        <w:ind w:left="567" w:hanging="283"/>
        <w:jc w:val="both"/>
        <w:rPr>
          <w:rFonts w:ascii="Arial" w:hAnsi="Arial" w:cs="Arial"/>
          <w:sz w:val="24"/>
          <w:szCs w:val="24"/>
        </w:rPr>
      </w:pPr>
      <w:r w:rsidRPr="00C175ED">
        <w:rPr>
          <w:rFonts w:ascii="Arial" w:hAnsi="Arial" w:cs="Arial"/>
          <w:sz w:val="24"/>
          <w:szCs w:val="24"/>
        </w:rPr>
        <w:t>La predisposición de los productores de fresa de la zona a formar parte del proyecto.</w:t>
      </w:r>
    </w:p>
    <w:p w:rsidR="00CA04C8" w:rsidRPr="00583B47" w:rsidRDefault="00CA04C8" w:rsidP="00AF15A8">
      <w:pPr>
        <w:tabs>
          <w:tab w:val="left" w:pos="567"/>
        </w:tabs>
        <w:spacing w:after="0" w:line="360" w:lineRule="auto"/>
        <w:ind w:left="567" w:hanging="283"/>
        <w:jc w:val="both"/>
        <w:rPr>
          <w:rFonts w:ascii="Arial" w:hAnsi="Arial" w:cs="Arial"/>
          <w:sz w:val="24"/>
          <w:szCs w:val="24"/>
        </w:rPr>
      </w:pPr>
    </w:p>
    <w:p w:rsidR="001F72B5" w:rsidRPr="001F72B5" w:rsidRDefault="001F72B5" w:rsidP="00AF15A8">
      <w:pPr>
        <w:pStyle w:val="Prrafodelista"/>
        <w:numPr>
          <w:ilvl w:val="3"/>
          <w:numId w:val="88"/>
        </w:numPr>
        <w:tabs>
          <w:tab w:val="left" w:pos="567"/>
        </w:tabs>
        <w:spacing w:after="0" w:line="360" w:lineRule="auto"/>
        <w:ind w:left="567" w:hanging="283"/>
        <w:jc w:val="both"/>
        <w:rPr>
          <w:rFonts w:ascii="Arial" w:hAnsi="Arial" w:cs="Arial"/>
          <w:sz w:val="24"/>
          <w:szCs w:val="24"/>
        </w:rPr>
      </w:pPr>
      <w:r w:rsidRPr="001F72B5">
        <w:rPr>
          <w:rFonts w:ascii="Arial" w:hAnsi="Arial" w:cs="Arial"/>
          <w:sz w:val="24"/>
          <w:szCs w:val="24"/>
        </w:rPr>
        <w:t>Existe organizaciones de agricultores en cantón.</w:t>
      </w:r>
    </w:p>
    <w:p w:rsidR="001F72B5" w:rsidRPr="001F72B5" w:rsidRDefault="001F72B5" w:rsidP="00AF15A8">
      <w:pPr>
        <w:pStyle w:val="Prrafodelista"/>
        <w:tabs>
          <w:tab w:val="left" w:pos="567"/>
        </w:tabs>
        <w:ind w:left="567" w:hanging="283"/>
        <w:rPr>
          <w:rFonts w:ascii="Arial" w:hAnsi="Arial" w:cs="Arial"/>
          <w:sz w:val="24"/>
          <w:szCs w:val="24"/>
        </w:rPr>
      </w:pPr>
    </w:p>
    <w:p w:rsidR="00CA04C8" w:rsidRPr="00AF15A8" w:rsidRDefault="00CA04C8" w:rsidP="00AF15A8">
      <w:pPr>
        <w:pStyle w:val="Prrafodelista"/>
        <w:numPr>
          <w:ilvl w:val="3"/>
          <w:numId w:val="88"/>
        </w:numPr>
        <w:tabs>
          <w:tab w:val="left" w:pos="567"/>
        </w:tabs>
        <w:spacing w:after="0" w:line="360" w:lineRule="auto"/>
        <w:ind w:left="567" w:hanging="283"/>
        <w:jc w:val="both"/>
        <w:rPr>
          <w:rFonts w:ascii="Arial" w:hAnsi="Arial" w:cs="Arial"/>
          <w:b/>
          <w:sz w:val="24"/>
          <w:szCs w:val="24"/>
        </w:rPr>
      </w:pPr>
      <w:r w:rsidRPr="00C22031">
        <w:rPr>
          <w:rFonts w:ascii="Arial" w:hAnsi="Arial" w:cs="Arial"/>
          <w:sz w:val="24"/>
          <w:szCs w:val="24"/>
        </w:rPr>
        <w:t>Obtención de certificaciones de calidad.</w:t>
      </w:r>
    </w:p>
    <w:p w:rsidR="00AF15A8" w:rsidRPr="00AF15A8" w:rsidRDefault="00AF15A8" w:rsidP="00AF15A8">
      <w:pPr>
        <w:pStyle w:val="Prrafodelista"/>
        <w:tabs>
          <w:tab w:val="left" w:pos="567"/>
        </w:tabs>
        <w:ind w:left="567" w:hanging="283"/>
        <w:rPr>
          <w:rFonts w:ascii="Arial" w:hAnsi="Arial" w:cs="Arial"/>
          <w:sz w:val="24"/>
          <w:szCs w:val="24"/>
        </w:rPr>
      </w:pPr>
    </w:p>
    <w:p w:rsidR="00AF15A8" w:rsidRPr="00AF15A8" w:rsidRDefault="00AF15A8" w:rsidP="00AF15A8">
      <w:pPr>
        <w:pStyle w:val="Prrafodelista"/>
        <w:numPr>
          <w:ilvl w:val="3"/>
          <w:numId w:val="88"/>
        </w:numPr>
        <w:tabs>
          <w:tab w:val="left" w:pos="567"/>
        </w:tabs>
        <w:spacing w:after="0" w:line="360" w:lineRule="auto"/>
        <w:ind w:left="567" w:hanging="283"/>
        <w:jc w:val="both"/>
        <w:rPr>
          <w:rFonts w:ascii="Arial" w:hAnsi="Arial" w:cs="Arial"/>
          <w:sz w:val="24"/>
          <w:szCs w:val="24"/>
        </w:rPr>
      </w:pPr>
      <w:r w:rsidRPr="00AF15A8">
        <w:rPr>
          <w:rFonts w:ascii="Arial" w:hAnsi="Arial" w:cs="Arial"/>
          <w:sz w:val="24"/>
          <w:szCs w:val="24"/>
        </w:rPr>
        <w:t xml:space="preserve">Existe suficiente producción de fresa en el Cantón </w:t>
      </w:r>
    </w:p>
    <w:p w:rsidR="00CA04C8" w:rsidRPr="00C175ED" w:rsidRDefault="00CA04C8" w:rsidP="00CA04C8">
      <w:pPr>
        <w:pStyle w:val="Prrafodelista"/>
        <w:spacing w:after="0" w:line="360" w:lineRule="auto"/>
        <w:ind w:left="3240"/>
        <w:jc w:val="both"/>
        <w:rPr>
          <w:rFonts w:ascii="Arial" w:hAnsi="Arial" w:cs="Arial"/>
          <w:b/>
          <w:sz w:val="24"/>
          <w:szCs w:val="24"/>
        </w:rPr>
      </w:pPr>
    </w:p>
    <w:p w:rsidR="00CA04C8" w:rsidRPr="00C175ED" w:rsidRDefault="00CA04C8" w:rsidP="00CA04C8">
      <w:pPr>
        <w:pStyle w:val="Prrafodelista"/>
        <w:numPr>
          <w:ilvl w:val="2"/>
          <w:numId w:val="2"/>
        </w:numPr>
        <w:tabs>
          <w:tab w:val="left" w:pos="709"/>
        </w:tabs>
        <w:spacing w:line="360" w:lineRule="auto"/>
        <w:ind w:left="709" w:hanging="709"/>
        <w:jc w:val="both"/>
        <w:rPr>
          <w:rFonts w:ascii="Arial" w:hAnsi="Arial" w:cs="Arial"/>
          <w:b/>
          <w:color w:val="000000"/>
          <w:sz w:val="24"/>
          <w:szCs w:val="24"/>
        </w:rPr>
      </w:pPr>
      <w:r w:rsidRPr="00C175ED">
        <w:rPr>
          <w:rFonts w:ascii="Arial" w:hAnsi="Arial" w:cs="Arial"/>
          <w:b/>
          <w:color w:val="000000"/>
          <w:sz w:val="24"/>
          <w:szCs w:val="24"/>
        </w:rPr>
        <w:t>Oponentes.</w:t>
      </w:r>
    </w:p>
    <w:p w:rsidR="00CA04C8" w:rsidRPr="00C175ED" w:rsidRDefault="00CA04C8" w:rsidP="00CA04C8">
      <w:pPr>
        <w:pStyle w:val="Prrafodelista"/>
        <w:tabs>
          <w:tab w:val="left" w:pos="2520"/>
        </w:tabs>
        <w:spacing w:line="360" w:lineRule="auto"/>
        <w:ind w:left="2160"/>
        <w:jc w:val="both"/>
        <w:rPr>
          <w:rFonts w:ascii="Arial" w:hAnsi="Arial" w:cs="Arial"/>
          <w:color w:val="000000"/>
          <w:sz w:val="24"/>
          <w:szCs w:val="24"/>
        </w:rPr>
      </w:pPr>
    </w:p>
    <w:p w:rsidR="00CA04C8" w:rsidRPr="00583B47" w:rsidRDefault="00CA04C8" w:rsidP="00AF15A8">
      <w:pPr>
        <w:pStyle w:val="Prrafodelista"/>
        <w:numPr>
          <w:ilvl w:val="3"/>
          <w:numId w:val="89"/>
        </w:numPr>
        <w:spacing w:after="0" w:line="360" w:lineRule="auto"/>
        <w:ind w:left="567" w:hanging="283"/>
        <w:jc w:val="both"/>
        <w:rPr>
          <w:rFonts w:ascii="Arial" w:hAnsi="Arial" w:cs="Arial"/>
          <w:b/>
          <w:sz w:val="24"/>
          <w:szCs w:val="24"/>
        </w:rPr>
      </w:pPr>
      <w:r w:rsidRPr="00C22031">
        <w:rPr>
          <w:rFonts w:ascii="Arial" w:hAnsi="Arial" w:cs="Arial"/>
          <w:sz w:val="24"/>
          <w:szCs w:val="24"/>
        </w:rPr>
        <w:t>Desconocimiento de técnic</w:t>
      </w:r>
      <w:r>
        <w:rPr>
          <w:rFonts w:ascii="Arial" w:hAnsi="Arial" w:cs="Arial"/>
          <w:sz w:val="24"/>
          <w:szCs w:val="24"/>
        </w:rPr>
        <w:t>as agrícolas</w:t>
      </w:r>
      <w:r w:rsidR="00AF15A8">
        <w:rPr>
          <w:rFonts w:ascii="Arial" w:hAnsi="Arial" w:cs="Arial"/>
          <w:sz w:val="24"/>
          <w:szCs w:val="24"/>
        </w:rPr>
        <w:t xml:space="preserve"> y variedades </w:t>
      </w:r>
      <w:r>
        <w:rPr>
          <w:rFonts w:ascii="Arial" w:hAnsi="Arial" w:cs="Arial"/>
          <w:sz w:val="24"/>
          <w:szCs w:val="24"/>
        </w:rPr>
        <w:t xml:space="preserve"> para producción de la fresa </w:t>
      </w:r>
      <w:r w:rsidRPr="00C22031">
        <w:rPr>
          <w:rFonts w:ascii="Arial" w:hAnsi="Arial" w:cs="Arial"/>
          <w:sz w:val="24"/>
          <w:szCs w:val="24"/>
        </w:rPr>
        <w:t>por parte de los productores.</w:t>
      </w:r>
    </w:p>
    <w:p w:rsidR="00CA04C8" w:rsidRPr="00C22031" w:rsidRDefault="00CA04C8" w:rsidP="00AF15A8">
      <w:pPr>
        <w:pStyle w:val="Prrafodelista"/>
        <w:spacing w:after="0" w:line="360" w:lineRule="auto"/>
        <w:ind w:left="567" w:hanging="283"/>
        <w:jc w:val="both"/>
        <w:rPr>
          <w:rFonts w:ascii="Arial" w:hAnsi="Arial" w:cs="Arial"/>
          <w:b/>
          <w:sz w:val="24"/>
          <w:szCs w:val="24"/>
        </w:rPr>
      </w:pPr>
    </w:p>
    <w:p w:rsidR="00CA04C8" w:rsidRPr="00AF15A8" w:rsidRDefault="00CA04C8" w:rsidP="00AF15A8">
      <w:pPr>
        <w:pStyle w:val="Prrafodelista"/>
        <w:numPr>
          <w:ilvl w:val="3"/>
          <w:numId w:val="89"/>
        </w:numPr>
        <w:spacing w:after="0" w:line="360" w:lineRule="auto"/>
        <w:ind w:left="567" w:hanging="283"/>
        <w:jc w:val="both"/>
        <w:rPr>
          <w:rFonts w:ascii="Arial" w:hAnsi="Arial" w:cs="Arial"/>
          <w:b/>
          <w:sz w:val="24"/>
          <w:szCs w:val="24"/>
        </w:rPr>
      </w:pPr>
      <w:r w:rsidRPr="00C22031">
        <w:rPr>
          <w:rFonts w:ascii="Arial" w:hAnsi="Arial" w:cs="Arial"/>
          <w:sz w:val="24"/>
          <w:szCs w:val="24"/>
        </w:rPr>
        <w:t>Carencia de mano de obra cualificada en el sector.</w:t>
      </w:r>
    </w:p>
    <w:p w:rsidR="00AF15A8" w:rsidRPr="00AF15A8" w:rsidRDefault="00AF15A8" w:rsidP="00AF15A8">
      <w:pPr>
        <w:pStyle w:val="Prrafodelista"/>
        <w:ind w:left="567" w:hanging="283"/>
        <w:rPr>
          <w:rFonts w:ascii="Arial" w:hAnsi="Arial" w:cs="Arial"/>
          <w:b/>
          <w:sz w:val="24"/>
          <w:szCs w:val="24"/>
        </w:rPr>
      </w:pPr>
    </w:p>
    <w:p w:rsidR="00AF15A8" w:rsidRPr="00AF15A8" w:rsidRDefault="00AF15A8" w:rsidP="00AF15A8">
      <w:pPr>
        <w:pStyle w:val="Prrafodelista"/>
        <w:numPr>
          <w:ilvl w:val="3"/>
          <w:numId w:val="89"/>
        </w:numPr>
        <w:spacing w:after="0" w:line="360" w:lineRule="auto"/>
        <w:ind w:left="567" w:hanging="283"/>
        <w:jc w:val="both"/>
        <w:rPr>
          <w:rFonts w:ascii="Arial" w:hAnsi="Arial" w:cs="Arial"/>
          <w:sz w:val="24"/>
          <w:szCs w:val="24"/>
        </w:rPr>
      </w:pPr>
      <w:r w:rsidRPr="00AF15A8">
        <w:rPr>
          <w:rFonts w:ascii="Arial" w:hAnsi="Arial" w:cs="Arial"/>
          <w:sz w:val="24"/>
          <w:szCs w:val="24"/>
        </w:rPr>
        <w:t>Falta de recursos económicos para aumentar la producción.</w:t>
      </w:r>
    </w:p>
    <w:p w:rsidR="00CA04C8" w:rsidRPr="00583B47" w:rsidRDefault="00CA04C8" w:rsidP="00AF15A8">
      <w:pPr>
        <w:spacing w:after="0" w:line="360" w:lineRule="auto"/>
        <w:ind w:left="567" w:hanging="283"/>
        <w:jc w:val="both"/>
        <w:rPr>
          <w:rFonts w:ascii="Arial" w:hAnsi="Arial" w:cs="Arial"/>
          <w:b/>
          <w:sz w:val="24"/>
          <w:szCs w:val="24"/>
        </w:rPr>
      </w:pPr>
    </w:p>
    <w:p w:rsidR="00CA04C8" w:rsidRPr="00397D0B" w:rsidRDefault="00CA04C8" w:rsidP="00AF15A8">
      <w:pPr>
        <w:pStyle w:val="Prrafodelista"/>
        <w:numPr>
          <w:ilvl w:val="3"/>
          <w:numId w:val="89"/>
        </w:numPr>
        <w:spacing w:after="0" w:line="360" w:lineRule="auto"/>
        <w:ind w:left="567" w:hanging="283"/>
        <w:jc w:val="both"/>
        <w:rPr>
          <w:rFonts w:ascii="Arial" w:hAnsi="Arial" w:cs="Arial"/>
          <w:b/>
          <w:sz w:val="24"/>
          <w:szCs w:val="24"/>
        </w:rPr>
      </w:pPr>
      <w:r w:rsidRPr="00C22031">
        <w:rPr>
          <w:rFonts w:ascii="Arial" w:hAnsi="Arial" w:cs="Arial"/>
          <w:sz w:val="24"/>
          <w:szCs w:val="24"/>
        </w:rPr>
        <w:t>Competencia de productos sustitutos en cadenas de supermercados.</w:t>
      </w:r>
    </w:p>
    <w:p w:rsidR="00CA04C8" w:rsidRPr="00397D0B" w:rsidRDefault="00CA04C8" w:rsidP="00AF15A8">
      <w:pPr>
        <w:pStyle w:val="Prrafodelista"/>
        <w:ind w:left="567" w:hanging="283"/>
        <w:rPr>
          <w:rFonts w:ascii="Arial" w:hAnsi="Arial" w:cs="Arial"/>
          <w:b/>
          <w:sz w:val="24"/>
          <w:szCs w:val="24"/>
        </w:rPr>
      </w:pPr>
    </w:p>
    <w:p w:rsidR="00CA04C8" w:rsidRDefault="00CA04C8" w:rsidP="00AF15A8">
      <w:pPr>
        <w:pStyle w:val="Prrafodelista"/>
        <w:numPr>
          <w:ilvl w:val="3"/>
          <w:numId w:val="89"/>
        </w:numPr>
        <w:spacing w:after="0" w:line="360" w:lineRule="auto"/>
        <w:ind w:left="567" w:hanging="283"/>
        <w:jc w:val="both"/>
        <w:rPr>
          <w:rFonts w:ascii="Arial" w:hAnsi="Arial" w:cs="Arial"/>
          <w:sz w:val="24"/>
          <w:szCs w:val="24"/>
        </w:rPr>
      </w:pPr>
      <w:r w:rsidRPr="00397D0B">
        <w:rPr>
          <w:rFonts w:ascii="Arial" w:hAnsi="Arial" w:cs="Arial"/>
          <w:sz w:val="24"/>
          <w:szCs w:val="24"/>
        </w:rPr>
        <w:t>Desconocimiento por parte de los consumidores de los beneficios nutricionales de la fruta.</w:t>
      </w:r>
    </w:p>
    <w:p w:rsidR="00CA04C8" w:rsidRPr="00397D0B" w:rsidRDefault="00CA04C8" w:rsidP="00AF15A8">
      <w:pPr>
        <w:pStyle w:val="Prrafodelista"/>
        <w:ind w:left="567" w:hanging="283"/>
        <w:rPr>
          <w:rFonts w:ascii="Arial" w:hAnsi="Arial" w:cs="Arial"/>
          <w:sz w:val="24"/>
          <w:szCs w:val="24"/>
        </w:rPr>
      </w:pPr>
    </w:p>
    <w:p w:rsidR="00CA04C8" w:rsidRPr="00397D0B" w:rsidRDefault="00CA04C8" w:rsidP="00AF15A8">
      <w:pPr>
        <w:pStyle w:val="Prrafodelista"/>
        <w:numPr>
          <w:ilvl w:val="3"/>
          <w:numId w:val="89"/>
        </w:numPr>
        <w:spacing w:after="0" w:line="360" w:lineRule="auto"/>
        <w:ind w:left="567" w:hanging="283"/>
        <w:jc w:val="both"/>
        <w:rPr>
          <w:rFonts w:ascii="Arial" w:hAnsi="Arial" w:cs="Arial"/>
          <w:sz w:val="24"/>
          <w:szCs w:val="24"/>
        </w:rPr>
      </w:pPr>
      <w:r>
        <w:rPr>
          <w:rFonts w:ascii="Arial" w:hAnsi="Arial" w:cs="Arial"/>
          <w:sz w:val="24"/>
          <w:szCs w:val="24"/>
        </w:rPr>
        <w:t>Intermediarios en la comercialización de la fresa.</w:t>
      </w:r>
    </w:p>
    <w:p w:rsidR="00CA04C8" w:rsidRPr="00583B47" w:rsidRDefault="00CA04C8" w:rsidP="00AF15A8">
      <w:pPr>
        <w:pStyle w:val="Prrafodelista"/>
        <w:ind w:left="567" w:hanging="283"/>
        <w:rPr>
          <w:rFonts w:ascii="Arial" w:hAnsi="Arial" w:cs="Arial"/>
          <w:b/>
          <w:sz w:val="24"/>
          <w:szCs w:val="24"/>
        </w:rPr>
      </w:pPr>
    </w:p>
    <w:p w:rsidR="00CA04C8" w:rsidRPr="001F72B5" w:rsidRDefault="00CA04C8" w:rsidP="00AF15A8">
      <w:pPr>
        <w:pStyle w:val="Prrafodelista"/>
        <w:numPr>
          <w:ilvl w:val="3"/>
          <w:numId w:val="89"/>
        </w:numPr>
        <w:spacing w:after="0" w:line="360" w:lineRule="auto"/>
        <w:ind w:left="567" w:hanging="283"/>
        <w:jc w:val="both"/>
        <w:rPr>
          <w:rFonts w:ascii="Arial" w:hAnsi="Arial" w:cs="Arial"/>
          <w:b/>
          <w:sz w:val="24"/>
          <w:szCs w:val="24"/>
        </w:rPr>
      </w:pPr>
      <w:r w:rsidRPr="00C22031">
        <w:rPr>
          <w:rFonts w:ascii="Arial" w:hAnsi="Arial" w:cs="Arial"/>
          <w:sz w:val="24"/>
          <w:szCs w:val="24"/>
        </w:rPr>
        <w:t xml:space="preserve">La </w:t>
      </w:r>
      <w:r>
        <w:rPr>
          <w:rFonts w:ascii="Arial" w:hAnsi="Arial" w:cs="Arial"/>
          <w:sz w:val="24"/>
          <w:szCs w:val="24"/>
        </w:rPr>
        <w:t xml:space="preserve">falta de </w:t>
      </w:r>
      <w:r w:rsidRPr="00C22031">
        <w:rPr>
          <w:rFonts w:ascii="Arial" w:hAnsi="Arial" w:cs="Arial"/>
          <w:sz w:val="24"/>
          <w:szCs w:val="24"/>
        </w:rPr>
        <w:t>cultur</w:t>
      </w:r>
      <w:r>
        <w:rPr>
          <w:rFonts w:ascii="Arial" w:hAnsi="Arial" w:cs="Arial"/>
          <w:sz w:val="24"/>
          <w:szCs w:val="24"/>
        </w:rPr>
        <w:t>a de consumo de la ciudad Bolívar.</w:t>
      </w:r>
    </w:p>
    <w:p w:rsidR="001F72B5" w:rsidRPr="001F72B5" w:rsidRDefault="001F72B5" w:rsidP="00AF15A8">
      <w:pPr>
        <w:pStyle w:val="Prrafodelista"/>
        <w:ind w:left="567" w:hanging="283"/>
        <w:rPr>
          <w:rFonts w:ascii="Arial" w:hAnsi="Arial" w:cs="Arial"/>
          <w:b/>
          <w:sz w:val="24"/>
          <w:szCs w:val="24"/>
        </w:rPr>
      </w:pPr>
    </w:p>
    <w:p w:rsidR="001F72B5" w:rsidRPr="001F72B5" w:rsidRDefault="001F72B5" w:rsidP="00AF15A8">
      <w:pPr>
        <w:pStyle w:val="Prrafodelista"/>
        <w:numPr>
          <w:ilvl w:val="3"/>
          <w:numId w:val="89"/>
        </w:numPr>
        <w:spacing w:after="0" w:line="360" w:lineRule="auto"/>
        <w:ind w:left="567" w:hanging="283"/>
        <w:jc w:val="both"/>
        <w:rPr>
          <w:rFonts w:ascii="Arial" w:hAnsi="Arial" w:cs="Arial"/>
          <w:sz w:val="24"/>
          <w:szCs w:val="24"/>
        </w:rPr>
      </w:pPr>
      <w:r w:rsidRPr="001F72B5">
        <w:rPr>
          <w:rFonts w:ascii="Arial" w:hAnsi="Arial" w:cs="Arial"/>
          <w:sz w:val="24"/>
          <w:szCs w:val="24"/>
        </w:rPr>
        <w:t>Falta de experiencia en el cultivo.</w:t>
      </w:r>
    </w:p>
    <w:p w:rsidR="00CA04C8" w:rsidRPr="00C175ED" w:rsidRDefault="00CA04C8" w:rsidP="00CA04C8">
      <w:pPr>
        <w:spacing w:after="0" w:line="360" w:lineRule="auto"/>
        <w:jc w:val="both"/>
        <w:rPr>
          <w:rFonts w:ascii="Arial" w:hAnsi="Arial" w:cs="Arial"/>
          <w:b/>
          <w:sz w:val="24"/>
          <w:szCs w:val="24"/>
        </w:rPr>
      </w:pPr>
    </w:p>
    <w:p w:rsidR="00CA04C8" w:rsidRPr="00C175ED" w:rsidRDefault="00CA04C8" w:rsidP="00CA04C8">
      <w:pPr>
        <w:pStyle w:val="Prrafodelista"/>
        <w:numPr>
          <w:ilvl w:val="2"/>
          <w:numId w:val="2"/>
        </w:numPr>
        <w:tabs>
          <w:tab w:val="left" w:pos="709"/>
        </w:tabs>
        <w:spacing w:line="360" w:lineRule="auto"/>
        <w:ind w:left="709" w:hanging="709"/>
        <w:jc w:val="both"/>
        <w:rPr>
          <w:rFonts w:ascii="Arial" w:hAnsi="Arial" w:cs="Arial"/>
          <w:b/>
          <w:color w:val="000000"/>
          <w:sz w:val="24"/>
          <w:szCs w:val="24"/>
        </w:rPr>
      </w:pPr>
      <w:r w:rsidRPr="00C175ED">
        <w:rPr>
          <w:rFonts w:ascii="Arial" w:hAnsi="Arial" w:cs="Arial"/>
          <w:b/>
          <w:color w:val="000000"/>
          <w:sz w:val="24"/>
          <w:szCs w:val="24"/>
        </w:rPr>
        <w:t>Oportunidades.</w:t>
      </w:r>
    </w:p>
    <w:p w:rsidR="00CA04C8" w:rsidRDefault="00CA04C8" w:rsidP="00CA04C8">
      <w:pPr>
        <w:pStyle w:val="Prrafodelista"/>
        <w:tabs>
          <w:tab w:val="left" w:pos="2520"/>
        </w:tabs>
        <w:spacing w:line="360" w:lineRule="auto"/>
        <w:ind w:left="2160"/>
        <w:jc w:val="both"/>
        <w:rPr>
          <w:rFonts w:ascii="Arial" w:hAnsi="Arial" w:cs="Arial"/>
          <w:color w:val="000000"/>
          <w:sz w:val="24"/>
          <w:szCs w:val="24"/>
        </w:rPr>
      </w:pPr>
    </w:p>
    <w:p w:rsidR="00CA04C8" w:rsidRPr="00397D0B" w:rsidRDefault="00CA04C8" w:rsidP="00AF15A8">
      <w:pPr>
        <w:pStyle w:val="Prrafodelista"/>
        <w:numPr>
          <w:ilvl w:val="3"/>
          <w:numId w:val="90"/>
        </w:numPr>
        <w:spacing w:after="0" w:line="360" w:lineRule="auto"/>
        <w:ind w:left="567" w:hanging="283"/>
        <w:jc w:val="both"/>
        <w:rPr>
          <w:rFonts w:ascii="Arial" w:hAnsi="Arial" w:cs="Arial"/>
          <w:b/>
          <w:sz w:val="24"/>
          <w:szCs w:val="24"/>
        </w:rPr>
      </w:pPr>
      <w:r w:rsidRPr="00C22031">
        <w:rPr>
          <w:rFonts w:ascii="Arial" w:hAnsi="Arial" w:cs="Arial"/>
          <w:sz w:val="24"/>
          <w:szCs w:val="24"/>
        </w:rPr>
        <w:t>Mercado en crecimiento para el producto.</w:t>
      </w:r>
    </w:p>
    <w:p w:rsidR="00CA04C8" w:rsidRPr="00397D0B" w:rsidRDefault="00CA04C8" w:rsidP="00AF15A8">
      <w:pPr>
        <w:pStyle w:val="Prrafodelista"/>
        <w:spacing w:after="0" w:line="360" w:lineRule="auto"/>
        <w:ind w:left="567" w:hanging="283"/>
        <w:jc w:val="both"/>
        <w:rPr>
          <w:rFonts w:ascii="Arial" w:hAnsi="Arial" w:cs="Arial"/>
          <w:b/>
          <w:sz w:val="24"/>
          <w:szCs w:val="24"/>
        </w:rPr>
      </w:pPr>
    </w:p>
    <w:p w:rsidR="00CA04C8" w:rsidRPr="00397D0B" w:rsidRDefault="00CA04C8" w:rsidP="00AF15A8">
      <w:pPr>
        <w:pStyle w:val="Prrafodelista"/>
        <w:numPr>
          <w:ilvl w:val="3"/>
          <w:numId w:val="90"/>
        </w:numPr>
        <w:spacing w:after="0" w:line="360" w:lineRule="auto"/>
        <w:ind w:left="567" w:hanging="283"/>
        <w:jc w:val="both"/>
        <w:rPr>
          <w:rFonts w:ascii="Arial" w:hAnsi="Arial" w:cs="Arial"/>
          <w:b/>
          <w:sz w:val="24"/>
          <w:szCs w:val="24"/>
        </w:rPr>
      </w:pPr>
      <w:r>
        <w:rPr>
          <w:rFonts w:ascii="Arial" w:hAnsi="Arial" w:cs="Arial"/>
          <w:sz w:val="24"/>
          <w:szCs w:val="24"/>
        </w:rPr>
        <w:t>Adaptar nuevas técnicas agrícolas para aumentar la productividad.</w:t>
      </w:r>
    </w:p>
    <w:p w:rsidR="00CA04C8" w:rsidRPr="00397D0B" w:rsidRDefault="00CA04C8" w:rsidP="00AF15A8">
      <w:pPr>
        <w:pStyle w:val="Prrafodelista"/>
        <w:spacing w:after="0" w:line="360" w:lineRule="auto"/>
        <w:ind w:left="567" w:hanging="283"/>
        <w:jc w:val="both"/>
        <w:rPr>
          <w:rFonts w:ascii="Arial" w:hAnsi="Arial" w:cs="Arial"/>
          <w:b/>
          <w:sz w:val="24"/>
          <w:szCs w:val="24"/>
        </w:rPr>
      </w:pPr>
    </w:p>
    <w:p w:rsidR="00CA04C8" w:rsidRPr="00583B47" w:rsidRDefault="00CA04C8" w:rsidP="00AF15A8">
      <w:pPr>
        <w:pStyle w:val="Prrafodelista"/>
        <w:numPr>
          <w:ilvl w:val="3"/>
          <w:numId w:val="90"/>
        </w:numPr>
        <w:spacing w:after="0" w:line="360" w:lineRule="auto"/>
        <w:ind w:left="567" w:hanging="283"/>
        <w:jc w:val="both"/>
        <w:rPr>
          <w:rFonts w:ascii="Arial" w:hAnsi="Arial" w:cs="Arial"/>
          <w:b/>
          <w:sz w:val="24"/>
          <w:szCs w:val="24"/>
        </w:rPr>
      </w:pPr>
      <w:r>
        <w:rPr>
          <w:rFonts w:ascii="Arial" w:hAnsi="Arial" w:cs="Arial"/>
          <w:sz w:val="24"/>
          <w:szCs w:val="24"/>
        </w:rPr>
        <w:t>Oportunidad de exportar el producto al vecino país Colombia.</w:t>
      </w:r>
    </w:p>
    <w:p w:rsidR="00CA04C8" w:rsidRPr="00C22031" w:rsidRDefault="00CA04C8" w:rsidP="00AF15A8">
      <w:pPr>
        <w:pStyle w:val="Prrafodelista"/>
        <w:spacing w:after="0" w:line="360" w:lineRule="auto"/>
        <w:ind w:left="567" w:hanging="283"/>
        <w:jc w:val="both"/>
        <w:rPr>
          <w:rFonts w:ascii="Arial" w:hAnsi="Arial" w:cs="Arial"/>
          <w:b/>
          <w:sz w:val="24"/>
          <w:szCs w:val="24"/>
        </w:rPr>
      </w:pPr>
    </w:p>
    <w:p w:rsidR="00CA04C8" w:rsidRPr="00583B47" w:rsidRDefault="00CA04C8" w:rsidP="00AF15A8">
      <w:pPr>
        <w:pStyle w:val="Prrafodelista"/>
        <w:numPr>
          <w:ilvl w:val="3"/>
          <w:numId w:val="90"/>
        </w:numPr>
        <w:spacing w:after="0" w:line="360" w:lineRule="auto"/>
        <w:ind w:left="567" w:hanging="283"/>
        <w:jc w:val="both"/>
        <w:rPr>
          <w:rFonts w:ascii="Arial" w:hAnsi="Arial" w:cs="Arial"/>
          <w:b/>
          <w:sz w:val="24"/>
          <w:szCs w:val="24"/>
        </w:rPr>
      </w:pPr>
      <w:r w:rsidRPr="00C22031">
        <w:rPr>
          <w:rFonts w:ascii="Arial" w:hAnsi="Arial" w:cs="Arial"/>
          <w:sz w:val="24"/>
          <w:szCs w:val="24"/>
        </w:rPr>
        <w:t>Convenios con entidades estatales y privadas para comercializar el producto.</w:t>
      </w:r>
    </w:p>
    <w:p w:rsidR="00CA04C8" w:rsidRPr="00583B47" w:rsidRDefault="00CA04C8" w:rsidP="00AF15A8">
      <w:pPr>
        <w:spacing w:after="0" w:line="360" w:lineRule="auto"/>
        <w:ind w:left="567" w:hanging="283"/>
        <w:jc w:val="both"/>
        <w:rPr>
          <w:rFonts w:ascii="Arial" w:hAnsi="Arial" w:cs="Arial"/>
          <w:b/>
          <w:sz w:val="24"/>
          <w:szCs w:val="24"/>
        </w:rPr>
      </w:pPr>
    </w:p>
    <w:p w:rsidR="00CA04C8" w:rsidRPr="001F72B5" w:rsidRDefault="00CA04C8" w:rsidP="00AF15A8">
      <w:pPr>
        <w:pStyle w:val="Prrafodelista"/>
        <w:numPr>
          <w:ilvl w:val="3"/>
          <w:numId w:val="90"/>
        </w:numPr>
        <w:spacing w:after="0" w:line="360" w:lineRule="auto"/>
        <w:ind w:left="567" w:hanging="283"/>
        <w:jc w:val="both"/>
        <w:rPr>
          <w:rFonts w:ascii="Arial" w:hAnsi="Arial" w:cs="Arial"/>
          <w:b/>
          <w:sz w:val="24"/>
          <w:szCs w:val="24"/>
        </w:rPr>
      </w:pPr>
      <w:r w:rsidRPr="00C22031">
        <w:rPr>
          <w:rFonts w:ascii="Arial" w:hAnsi="Arial" w:cs="Arial"/>
          <w:sz w:val="24"/>
          <w:szCs w:val="24"/>
        </w:rPr>
        <w:t xml:space="preserve">Existencia de nuevos nichos de mercado. </w:t>
      </w:r>
    </w:p>
    <w:p w:rsidR="001F72B5" w:rsidRPr="001F72B5" w:rsidRDefault="001F72B5" w:rsidP="00AF15A8">
      <w:pPr>
        <w:pStyle w:val="Prrafodelista"/>
        <w:ind w:left="567" w:hanging="283"/>
        <w:rPr>
          <w:rFonts w:ascii="Arial" w:hAnsi="Arial" w:cs="Arial"/>
          <w:b/>
          <w:sz w:val="24"/>
          <w:szCs w:val="24"/>
        </w:rPr>
      </w:pPr>
    </w:p>
    <w:p w:rsidR="001F72B5" w:rsidRPr="001F72B5" w:rsidRDefault="001F72B5" w:rsidP="00AF15A8">
      <w:pPr>
        <w:pStyle w:val="Prrafodelista"/>
        <w:numPr>
          <w:ilvl w:val="3"/>
          <w:numId w:val="90"/>
        </w:numPr>
        <w:spacing w:after="0" w:line="360" w:lineRule="auto"/>
        <w:ind w:left="567" w:hanging="283"/>
        <w:jc w:val="both"/>
        <w:rPr>
          <w:rFonts w:ascii="Arial" w:hAnsi="Arial" w:cs="Arial"/>
          <w:sz w:val="24"/>
          <w:szCs w:val="24"/>
        </w:rPr>
      </w:pPr>
      <w:r w:rsidRPr="001F72B5">
        <w:rPr>
          <w:rFonts w:ascii="Arial" w:hAnsi="Arial" w:cs="Arial"/>
          <w:sz w:val="24"/>
          <w:szCs w:val="24"/>
        </w:rPr>
        <w:t xml:space="preserve">Comercializar el producto a nivel local y regional. </w:t>
      </w:r>
    </w:p>
    <w:p w:rsidR="00CA04C8" w:rsidRDefault="00CA04C8" w:rsidP="00AF15A8">
      <w:pPr>
        <w:pStyle w:val="Prrafodelista"/>
        <w:tabs>
          <w:tab w:val="left" w:pos="2520"/>
        </w:tabs>
        <w:spacing w:line="360" w:lineRule="auto"/>
        <w:ind w:left="567" w:hanging="283"/>
        <w:jc w:val="both"/>
        <w:rPr>
          <w:rFonts w:ascii="Arial" w:hAnsi="Arial" w:cs="Arial"/>
          <w:color w:val="000000"/>
          <w:sz w:val="24"/>
          <w:szCs w:val="24"/>
        </w:rPr>
      </w:pPr>
    </w:p>
    <w:p w:rsidR="00AF15A8" w:rsidRDefault="00AF15A8" w:rsidP="00AF15A8">
      <w:pPr>
        <w:pStyle w:val="Prrafodelista"/>
        <w:tabs>
          <w:tab w:val="left" w:pos="2520"/>
        </w:tabs>
        <w:spacing w:line="360" w:lineRule="auto"/>
        <w:ind w:left="567" w:hanging="283"/>
        <w:jc w:val="both"/>
        <w:rPr>
          <w:rFonts w:ascii="Arial" w:hAnsi="Arial" w:cs="Arial"/>
          <w:color w:val="000000"/>
          <w:sz w:val="24"/>
          <w:szCs w:val="24"/>
        </w:rPr>
      </w:pPr>
    </w:p>
    <w:p w:rsidR="00CA04C8" w:rsidRPr="00C175ED" w:rsidRDefault="00CA04C8" w:rsidP="00CA04C8">
      <w:pPr>
        <w:pStyle w:val="Prrafodelista"/>
        <w:numPr>
          <w:ilvl w:val="2"/>
          <w:numId w:val="2"/>
        </w:numPr>
        <w:tabs>
          <w:tab w:val="left" w:pos="709"/>
        </w:tabs>
        <w:spacing w:line="360" w:lineRule="auto"/>
        <w:ind w:left="709" w:hanging="709"/>
        <w:jc w:val="both"/>
        <w:rPr>
          <w:rFonts w:ascii="Arial" w:hAnsi="Arial" w:cs="Arial"/>
          <w:b/>
          <w:color w:val="000000"/>
          <w:sz w:val="24"/>
          <w:szCs w:val="24"/>
        </w:rPr>
      </w:pPr>
      <w:r w:rsidRPr="00C175ED">
        <w:rPr>
          <w:rFonts w:ascii="Arial" w:hAnsi="Arial" w:cs="Arial"/>
          <w:b/>
          <w:color w:val="000000"/>
          <w:sz w:val="24"/>
          <w:szCs w:val="24"/>
        </w:rPr>
        <w:lastRenderedPageBreak/>
        <w:t>Riesgos.</w:t>
      </w:r>
    </w:p>
    <w:p w:rsidR="00CA04C8" w:rsidRDefault="00CA04C8" w:rsidP="00CA04C8">
      <w:pPr>
        <w:pStyle w:val="Prrafodelista"/>
        <w:tabs>
          <w:tab w:val="left" w:pos="2520"/>
        </w:tabs>
        <w:spacing w:line="360" w:lineRule="auto"/>
        <w:ind w:left="2160"/>
        <w:jc w:val="both"/>
        <w:rPr>
          <w:rFonts w:ascii="Arial" w:hAnsi="Arial" w:cs="Arial"/>
          <w:color w:val="000000"/>
          <w:sz w:val="24"/>
          <w:szCs w:val="24"/>
        </w:rPr>
      </w:pPr>
    </w:p>
    <w:p w:rsidR="001F72B5" w:rsidRDefault="001941EC" w:rsidP="00F56387">
      <w:pPr>
        <w:pStyle w:val="Prrafodelista"/>
        <w:numPr>
          <w:ilvl w:val="3"/>
          <w:numId w:val="91"/>
        </w:numPr>
        <w:spacing w:after="0" w:line="360" w:lineRule="auto"/>
        <w:ind w:left="993" w:hanging="284"/>
        <w:jc w:val="both"/>
        <w:rPr>
          <w:rFonts w:ascii="Arial" w:hAnsi="Arial" w:cs="Arial"/>
          <w:sz w:val="24"/>
          <w:szCs w:val="24"/>
        </w:rPr>
      </w:pPr>
      <w:r>
        <w:rPr>
          <w:rFonts w:ascii="Arial" w:hAnsi="Arial" w:cs="Arial"/>
          <w:sz w:val="24"/>
          <w:szCs w:val="24"/>
        </w:rPr>
        <w:t>Inclemencias del tiempo ocasio</w:t>
      </w:r>
      <w:r w:rsidR="001F72B5" w:rsidRPr="001F72B5">
        <w:rPr>
          <w:rFonts w:ascii="Arial" w:hAnsi="Arial" w:cs="Arial"/>
          <w:sz w:val="24"/>
          <w:szCs w:val="24"/>
        </w:rPr>
        <w:t>n</w:t>
      </w:r>
      <w:r>
        <w:rPr>
          <w:rFonts w:ascii="Arial" w:hAnsi="Arial" w:cs="Arial"/>
          <w:sz w:val="24"/>
          <w:szCs w:val="24"/>
        </w:rPr>
        <w:t>an pé</w:t>
      </w:r>
      <w:r w:rsidR="001F72B5" w:rsidRPr="001F72B5">
        <w:rPr>
          <w:rFonts w:ascii="Arial" w:hAnsi="Arial" w:cs="Arial"/>
          <w:sz w:val="24"/>
          <w:szCs w:val="24"/>
        </w:rPr>
        <w:t>rdidas en los cultivos.</w:t>
      </w:r>
    </w:p>
    <w:p w:rsidR="001F72B5" w:rsidRPr="001F72B5" w:rsidRDefault="001F72B5" w:rsidP="001F72B5">
      <w:pPr>
        <w:pStyle w:val="Prrafodelista"/>
        <w:spacing w:after="0" w:line="360" w:lineRule="auto"/>
        <w:ind w:left="993"/>
        <w:jc w:val="both"/>
        <w:rPr>
          <w:rFonts w:ascii="Arial" w:hAnsi="Arial" w:cs="Arial"/>
          <w:sz w:val="24"/>
          <w:szCs w:val="24"/>
        </w:rPr>
      </w:pPr>
    </w:p>
    <w:p w:rsidR="00CA04C8" w:rsidRPr="00583B47" w:rsidRDefault="001F72B5" w:rsidP="00F56387">
      <w:pPr>
        <w:pStyle w:val="Prrafodelista"/>
        <w:numPr>
          <w:ilvl w:val="3"/>
          <w:numId w:val="91"/>
        </w:numPr>
        <w:spacing w:after="0" w:line="360" w:lineRule="auto"/>
        <w:ind w:left="993" w:hanging="284"/>
        <w:jc w:val="both"/>
        <w:rPr>
          <w:rFonts w:ascii="Arial" w:hAnsi="Arial" w:cs="Arial"/>
          <w:b/>
          <w:sz w:val="24"/>
          <w:szCs w:val="24"/>
        </w:rPr>
      </w:pPr>
      <w:r>
        <w:rPr>
          <w:rFonts w:ascii="Arial" w:hAnsi="Arial" w:cs="Arial"/>
          <w:sz w:val="24"/>
          <w:szCs w:val="24"/>
        </w:rPr>
        <w:t xml:space="preserve">Inestabilidad </w:t>
      </w:r>
      <w:r w:rsidR="00CA04C8" w:rsidRPr="00C22031">
        <w:rPr>
          <w:rFonts w:ascii="Arial" w:hAnsi="Arial" w:cs="Arial"/>
          <w:sz w:val="24"/>
          <w:szCs w:val="24"/>
        </w:rPr>
        <w:t>del mercado</w:t>
      </w:r>
      <w:r>
        <w:rPr>
          <w:rFonts w:ascii="Arial" w:hAnsi="Arial" w:cs="Arial"/>
          <w:sz w:val="24"/>
          <w:szCs w:val="24"/>
        </w:rPr>
        <w:t xml:space="preserve"> genera incertidumbre en el productor.</w:t>
      </w:r>
    </w:p>
    <w:p w:rsidR="00CA04C8" w:rsidRPr="00583B47" w:rsidRDefault="00CA04C8" w:rsidP="00CA04C8">
      <w:pPr>
        <w:spacing w:after="0" w:line="360" w:lineRule="auto"/>
        <w:ind w:left="993" w:hanging="284"/>
        <w:jc w:val="both"/>
        <w:rPr>
          <w:rFonts w:ascii="Arial" w:hAnsi="Arial" w:cs="Arial"/>
          <w:b/>
          <w:sz w:val="24"/>
          <w:szCs w:val="24"/>
        </w:rPr>
      </w:pPr>
    </w:p>
    <w:p w:rsidR="00CA04C8" w:rsidRPr="00583B47" w:rsidRDefault="00CA04C8" w:rsidP="00F56387">
      <w:pPr>
        <w:pStyle w:val="Prrafodelista"/>
        <w:numPr>
          <w:ilvl w:val="3"/>
          <w:numId w:val="91"/>
        </w:numPr>
        <w:spacing w:after="0" w:line="360" w:lineRule="auto"/>
        <w:ind w:left="993" w:hanging="284"/>
        <w:jc w:val="both"/>
        <w:rPr>
          <w:rFonts w:ascii="Arial" w:hAnsi="Arial" w:cs="Arial"/>
          <w:b/>
          <w:sz w:val="24"/>
          <w:szCs w:val="24"/>
        </w:rPr>
      </w:pPr>
      <w:r w:rsidRPr="00C22031">
        <w:rPr>
          <w:rFonts w:ascii="Arial" w:hAnsi="Arial" w:cs="Arial"/>
          <w:sz w:val="24"/>
          <w:szCs w:val="24"/>
        </w:rPr>
        <w:t>Incremento del número de competidores en el mercado.</w:t>
      </w:r>
    </w:p>
    <w:p w:rsidR="00CA04C8" w:rsidRPr="00583B47" w:rsidRDefault="00CA04C8" w:rsidP="00CA04C8">
      <w:pPr>
        <w:spacing w:after="0" w:line="360" w:lineRule="auto"/>
        <w:ind w:left="993" w:hanging="284"/>
        <w:jc w:val="both"/>
        <w:rPr>
          <w:rFonts w:ascii="Arial" w:hAnsi="Arial" w:cs="Arial"/>
          <w:b/>
          <w:sz w:val="24"/>
          <w:szCs w:val="24"/>
        </w:rPr>
      </w:pPr>
    </w:p>
    <w:p w:rsidR="00CA04C8" w:rsidRPr="00583B47" w:rsidRDefault="00CA04C8" w:rsidP="00F56387">
      <w:pPr>
        <w:pStyle w:val="Prrafodelista"/>
        <w:numPr>
          <w:ilvl w:val="3"/>
          <w:numId w:val="91"/>
        </w:numPr>
        <w:spacing w:after="0" w:line="360" w:lineRule="auto"/>
        <w:ind w:left="993" w:hanging="284"/>
        <w:jc w:val="both"/>
        <w:rPr>
          <w:rFonts w:ascii="Arial" w:hAnsi="Arial" w:cs="Arial"/>
          <w:b/>
          <w:sz w:val="24"/>
          <w:szCs w:val="24"/>
        </w:rPr>
      </w:pPr>
      <w:r w:rsidRPr="00C22031">
        <w:rPr>
          <w:rFonts w:ascii="Arial" w:hAnsi="Arial" w:cs="Arial"/>
          <w:sz w:val="24"/>
          <w:szCs w:val="24"/>
        </w:rPr>
        <w:t>Créditos con  altas tasas</w:t>
      </w:r>
      <w:r>
        <w:rPr>
          <w:rFonts w:ascii="Arial" w:hAnsi="Arial" w:cs="Arial"/>
          <w:sz w:val="24"/>
          <w:szCs w:val="24"/>
        </w:rPr>
        <w:t xml:space="preserve"> de interés</w:t>
      </w:r>
      <w:r w:rsidRPr="00C22031">
        <w:rPr>
          <w:rFonts w:ascii="Arial" w:hAnsi="Arial" w:cs="Arial"/>
          <w:sz w:val="24"/>
          <w:szCs w:val="24"/>
        </w:rPr>
        <w:t>.</w:t>
      </w:r>
    </w:p>
    <w:p w:rsidR="00CA04C8" w:rsidRPr="00583B47" w:rsidRDefault="00CA04C8" w:rsidP="00CA04C8">
      <w:pPr>
        <w:spacing w:after="0" w:line="360" w:lineRule="auto"/>
        <w:ind w:left="993" w:hanging="284"/>
        <w:jc w:val="both"/>
        <w:rPr>
          <w:rFonts w:ascii="Arial" w:hAnsi="Arial" w:cs="Arial"/>
          <w:b/>
          <w:sz w:val="24"/>
          <w:szCs w:val="24"/>
        </w:rPr>
      </w:pPr>
    </w:p>
    <w:p w:rsidR="00CA04C8" w:rsidRPr="001F72B5" w:rsidRDefault="00CA04C8" w:rsidP="00F56387">
      <w:pPr>
        <w:pStyle w:val="Prrafodelista"/>
        <w:numPr>
          <w:ilvl w:val="3"/>
          <w:numId w:val="91"/>
        </w:numPr>
        <w:spacing w:after="0" w:line="360" w:lineRule="auto"/>
        <w:ind w:left="993" w:hanging="284"/>
        <w:jc w:val="both"/>
        <w:rPr>
          <w:rFonts w:ascii="Arial" w:hAnsi="Arial" w:cs="Arial"/>
          <w:b/>
          <w:sz w:val="24"/>
          <w:szCs w:val="24"/>
        </w:rPr>
      </w:pPr>
      <w:r w:rsidRPr="00C22031">
        <w:rPr>
          <w:rFonts w:ascii="Arial" w:hAnsi="Arial" w:cs="Arial"/>
          <w:sz w:val="24"/>
          <w:szCs w:val="24"/>
        </w:rPr>
        <w:t xml:space="preserve"> Importación del producto. </w:t>
      </w:r>
    </w:p>
    <w:p w:rsidR="001F72B5" w:rsidRPr="001F72B5" w:rsidRDefault="001F72B5" w:rsidP="001F72B5">
      <w:pPr>
        <w:pStyle w:val="Prrafodelista"/>
        <w:rPr>
          <w:rFonts w:ascii="Arial" w:hAnsi="Arial" w:cs="Arial"/>
          <w:b/>
          <w:sz w:val="24"/>
          <w:szCs w:val="24"/>
        </w:rPr>
      </w:pPr>
    </w:p>
    <w:p w:rsidR="001F72B5" w:rsidRPr="001F72B5" w:rsidRDefault="001F72B5" w:rsidP="00F56387">
      <w:pPr>
        <w:pStyle w:val="Prrafodelista"/>
        <w:numPr>
          <w:ilvl w:val="3"/>
          <w:numId w:val="91"/>
        </w:numPr>
        <w:spacing w:after="0" w:line="360" w:lineRule="auto"/>
        <w:ind w:left="993" w:hanging="284"/>
        <w:jc w:val="both"/>
        <w:rPr>
          <w:rFonts w:ascii="Arial" w:hAnsi="Arial" w:cs="Arial"/>
          <w:sz w:val="24"/>
          <w:szCs w:val="24"/>
        </w:rPr>
      </w:pPr>
      <w:r w:rsidRPr="001F72B5">
        <w:rPr>
          <w:rFonts w:ascii="Arial" w:hAnsi="Arial" w:cs="Arial"/>
          <w:sz w:val="24"/>
          <w:szCs w:val="24"/>
        </w:rPr>
        <w:t>Volatilidad de la inflación provoca riegos en las inversiones.</w:t>
      </w:r>
    </w:p>
    <w:p w:rsidR="00E14E17" w:rsidRPr="007379A5" w:rsidRDefault="00E14E17" w:rsidP="00E14E17">
      <w:pPr>
        <w:pStyle w:val="Prrafodelista"/>
        <w:spacing w:after="0" w:line="360" w:lineRule="auto"/>
        <w:ind w:left="993"/>
        <w:jc w:val="both"/>
        <w:rPr>
          <w:rFonts w:ascii="Arial" w:hAnsi="Arial" w:cs="Arial"/>
          <w:b/>
          <w:sz w:val="24"/>
          <w:szCs w:val="24"/>
        </w:rPr>
      </w:pPr>
    </w:p>
    <w:p w:rsidR="00CA04C8" w:rsidRDefault="00CA04C8" w:rsidP="00CA04C8">
      <w:pPr>
        <w:pStyle w:val="Prrafodelista"/>
        <w:numPr>
          <w:ilvl w:val="1"/>
          <w:numId w:val="2"/>
        </w:numPr>
        <w:tabs>
          <w:tab w:val="left" w:pos="709"/>
        </w:tabs>
        <w:spacing w:line="360" w:lineRule="auto"/>
        <w:ind w:left="709" w:hanging="709"/>
        <w:jc w:val="both"/>
        <w:rPr>
          <w:rFonts w:ascii="Arial" w:hAnsi="Arial" w:cs="Arial"/>
          <w:b/>
          <w:color w:val="000000"/>
          <w:sz w:val="24"/>
          <w:szCs w:val="24"/>
        </w:rPr>
      </w:pPr>
      <w:r w:rsidRPr="00533E8B">
        <w:rPr>
          <w:rFonts w:ascii="Arial" w:hAnsi="Arial" w:cs="Arial"/>
          <w:b/>
          <w:color w:val="000000"/>
          <w:sz w:val="24"/>
          <w:szCs w:val="24"/>
        </w:rPr>
        <w:t>Identificación del problema diagnóstico.</w:t>
      </w:r>
    </w:p>
    <w:p w:rsidR="00CA04C8" w:rsidRDefault="00CA04C8" w:rsidP="00CA04C8">
      <w:pPr>
        <w:spacing w:after="0" w:line="360" w:lineRule="auto"/>
        <w:jc w:val="both"/>
        <w:rPr>
          <w:rFonts w:ascii="Arial" w:hAnsi="Arial" w:cs="Arial"/>
          <w:b/>
          <w:color w:val="000000"/>
          <w:sz w:val="24"/>
          <w:szCs w:val="24"/>
        </w:rPr>
      </w:pPr>
    </w:p>
    <w:p w:rsidR="00CA04C8" w:rsidRPr="0080003F" w:rsidRDefault="00CA04C8" w:rsidP="00CA04C8">
      <w:pPr>
        <w:spacing w:after="0" w:line="360" w:lineRule="auto"/>
        <w:jc w:val="both"/>
        <w:rPr>
          <w:rFonts w:ascii="Helvetica" w:hAnsi="Helvetica"/>
          <w:color w:val="000000"/>
          <w:sz w:val="24"/>
          <w:szCs w:val="24"/>
        </w:rPr>
      </w:pPr>
      <w:r>
        <w:rPr>
          <w:rFonts w:ascii="Helvetica" w:hAnsi="Helvetica"/>
          <w:color w:val="000000"/>
          <w:sz w:val="24"/>
          <w:szCs w:val="24"/>
        </w:rPr>
        <w:t xml:space="preserve">Después de haber realizado el diagnostico situacional en el Cantón Bolívar, utilizando variables que definirán los estudios posteriores del proyecto.  Se ha identificado  lo siguiente: los productores de fresa pierden la oportunidad de aumentar sus ingresos ya que ellos no le dan un valor agregado al producto, simplemente comercializan el producto en fresco dando lugar que intermediarios se queden con mayores beneficios. De ahí surge la idea de crear </w:t>
      </w:r>
      <w:r w:rsidR="001F72B5">
        <w:rPr>
          <w:rFonts w:ascii="Helvetica" w:hAnsi="Helvetica"/>
          <w:color w:val="000000"/>
          <w:sz w:val="24"/>
          <w:szCs w:val="24"/>
        </w:rPr>
        <w:t xml:space="preserve"> una microempresa productora y comercializadora de productos elaborados </w:t>
      </w:r>
      <w:r w:rsidRPr="00397D0B">
        <w:rPr>
          <w:rFonts w:ascii="Helvetica" w:hAnsi="Helvetica"/>
          <w:color w:val="000000"/>
          <w:sz w:val="24"/>
          <w:szCs w:val="24"/>
        </w:rPr>
        <w:t xml:space="preserve"> la fresa en el Cantón Bolívar</w:t>
      </w:r>
      <w:r w:rsidR="001F72B5">
        <w:rPr>
          <w:rFonts w:ascii="Helvetica" w:hAnsi="Helvetica"/>
          <w:color w:val="000000"/>
          <w:sz w:val="24"/>
          <w:szCs w:val="24"/>
        </w:rPr>
        <w:t>,</w:t>
      </w:r>
      <w:r w:rsidRPr="00397D0B">
        <w:rPr>
          <w:rFonts w:ascii="Helvetica" w:hAnsi="Helvetica"/>
          <w:color w:val="000000"/>
          <w:sz w:val="24"/>
          <w:szCs w:val="24"/>
        </w:rPr>
        <w:t xml:space="preserve">   acorde a las expectativas y re</w:t>
      </w:r>
      <w:r w:rsidR="001F72B5">
        <w:rPr>
          <w:rFonts w:ascii="Helvetica" w:hAnsi="Helvetica"/>
          <w:color w:val="000000"/>
          <w:sz w:val="24"/>
          <w:szCs w:val="24"/>
        </w:rPr>
        <w:t>alidad del mercado desarrollando</w:t>
      </w:r>
      <w:r w:rsidRPr="00397D0B">
        <w:rPr>
          <w:rFonts w:ascii="Helvetica" w:hAnsi="Helvetica"/>
          <w:color w:val="000000"/>
          <w:sz w:val="24"/>
          <w:szCs w:val="24"/>
        </w:rPr>
        <w:t xml:space="preserve"> una cultura de consumo de productos alternativos.</w:t>
      </w:r>
    </w:p>
    <w:p w:rsidR="00CA04C8" w:rsidRDefault="00CA04C8" w:rsidP="00CA04C8">
      <w:pPr>
        <w:tabs>
          <w:tab w:val="left" w:pos="2520"/>
        </w:tabs>
        <w:spacing w:line="360" w:lineRule="auto"/>
        <w:ind w:left="2127"/>
        <w:jc w:val="both"/>
        <w:rPr>
          <w:rFonts w:ascii="Arial" w:hAnsi="Arial" w:cs="Arial"/>
          <w:color w:val="000000"/>
          <w:sz w:val="24"/>
          <w:szCs w:val="24"/>
        </w:rPr>
      </w:pPr>
    </w:p>
    <w:p w:rsidR="00CA04C8" w:rsidRDefault="00CA04C8" w:rsidP="006015B8">
      <w:pPr>
        <w:spacing w:after="0" w:line="360" w:lineRule="auto"/>
        <w:ind w:left="360"/>
        <w:jc w:val="center"/>
        <w:rPr>
          <w:rFonts w:ascii="Arial" w:hAnsi="Arial" w:cs="Arial"/>
          <w:b/>
          <w:sz w:val="28"/>
          <w:szCs w:val="28"/>
        </w:rPr>
      </w:pPr>
      <w:r w:rsidRPr="000017B0">
        <w:rPr>
          <w:rFonts w:ascii="Arial" w:hAnsi="Arial" w:cs="Arial"/>
          <w:b/>
          <w:sz w:val="28"/>
          <w:szCs w:val="28"/>
        </w:rPr>
        <w:lastRenderedPageBreak/>
        <w:t>CAPÍTULO II</w:t>
      </w:r>
    </w:p>
    <w:p w:rsidR="00CA04C8" w:rsidRPr="000017B0" w:rsidRDefault="00CA04C8" w:rsidP="006015B8">
      <w:pPr>
        <w:spacing w:after="0" w:line="360" w:lineRule="auto"/>
        <w:ind w:left="360"/>
        <w:jc w:val="center"/>
        <w:rPr>
          <w:rFonts w:ascii="Arial" w:hAnsi="Arial" w:cs="Arial"/>
          <w:b/>
          <w:sz w:val="24"/>
          <w:szCs w:val="24"/>
        </w:rPr>
      </w:pPr>
    </w:p>
    <w:p w:rsidR="00CA04C8" w:rsidRPr="000017B0" w:rsidRDefault="00CA04C8" w:rsidP="006015B8">
      <w:pPr>
        <w:pStyle w:val="Prrafodelista"/>
        <w:numPr>
          <w:ilvl w:val="0"/>
          <w:numId w:val="7"/>
        </w:numPr>
        <w:spacing w:after="0" w:line="360" w:lineRule="auto"/>
        <w:ind w:left="284" w:hanging="284"/>
        <w:jc w:val="both"/>
        <w:rPr>
          <w:rFonts w:ascii="Arial" w:hAnsi="Arial" w:cs="Arial"/>
          <w:b/>
          <w:sz w:val="28"/>
          <w:szCs w:val="28"/>
        </w:rPr>
      </w:pPr>
      <w:r w:rsidRPr="000017B0">
        <w:rPr>
          <w:rFonts w:ascii="Arial" w:hAnsi="Arial" w:cs="Arial"/>
          <w:b/>
          <w:sz w:val="28"/>
          <w:szCs w:val="28"/>
        </w:rPr>
        <w:t>MARCO TEÓRICO</w:t>
      </w:r>
    </w:p>
    <w:p w:rsidR="00CA04C8" w:rsidRPr="002230EA" w:rsidRDefault="00CA04C8" w:rsidP="006015B8">
      <w:pPr>
        <w:pStyle w:val="Prrafodelista"/>
        <w:spacing w:after="0" w:line="360" w:lineRule="auto"/>
        <w:ind w:left="284"/>
        <w:jc w:val="both"/>
        <w:rPr>
          <w:rFonts w:ascii="Arial" w:hAnsi="Arial" w:cs="Arial"/>
          <w:b/>
          <w:sz w:val="24"/>
          <w:szCs w:val="24"/>
        </w:rPr>
      </w:pPr>
    </w:p>
    <w:p w:rsidR="00CA04C8" w:rsidRDefault="00CA04C8" w:rsidP="006015B8">
      <w:pPr>
        <w:pStyle w:val="Prrafodelista"/>
        <w:numPr>
          <w:ilvl w:val="1"/>
          <w:numId w:val="7"/>
        </w:numPr>
        <w:spacing w:after="0" w:line="360" w:lineRule="auto"/>
        <w:ind w:left="567" w:hanging="567"/>
        <w:jc w:val="both"/>
        <w:rPr>
          <w:rFonts w:ascii="Arial" w:hAnsi="Arial" w:cs="Arial"/>
          <w:b/>
          <w:color w:val="000000"/>
          <w:sz w:val="24"/>
          <w:szCs w:val="24"/>
        </w:rPr>
      </w:pPr>
      <w:r>
        <w:rPr>
          <w:rFonts w:ascii="Arial" w:hAnsi="Arial" w:cs="Arial"/>
          <w:b/>
          <w:color w:val="000000"/>
          <w:sz w:val="24"/>
          <w:szCs w:val="24"/>
        </w:rPr>
        <w:t>La Fresa.</w:t>
      </w:r>
    </w:p>
    <w:p w:rsidR="00CA04C8" w:rsidRDefault="00CA04C8" w:rsidP="006015B8">
      <w:pPr>
        <w:pStyle w:val="Prrafodelista"/>
        <w:spacing w:after="0" w:line="360" w:lineRule="auto"/>
        <w:ind w:left="567"/>
        <w:jc w:val="both"/>
        <w:rPr>
          <w:rFonts w:ascii="Arial" w:hAnsi="Arial" w:cs="Arial"/>
          <w:b/>
          <w:color w:val="000000"/>
          <w:sz w:val="24"/>
          <w:szCs w:val="24"/>
        </w:rPr>
      </w:pPr>
    </w:p>
    <w:p w:rsidR="00CA04C8" w:rsidRPr="00A81CB6" w:rsidRDefault="00CA04C8" w:rsidP="006015B8">
      <w:pPr>
        <w:pStyle w:val="Ttulo2"/>
        <w:spacing w:before="0" w:after="0" w:line="276" w:lineRule="auto"/>
        <w:ind w:left="567" w:right="566"/>
        <w:jc w:val="both"/>
        <w:rPr>
          <w:sz w:val="24"/>
          <w:szCs w:val="24"/>
        </w:rPr>
      </w:pPr>
      <w:r w:rsidRPr="00A81CB6">
        <w:rPr>
          <w:sz w:val="24"/>
          <w:szCs w:val="24"/>
        </w:rPr>
        <w:t xml:space="preserve">Según JUSCAFRESA, </w:t>
      </w:r>
      <w:proofErr w:type="spellStart"/>
      <w:r w:rsidRPr="00A81CB6">
        <w:rPr>
          <w:sz w:val="24"/>
          <w:szCs w:val="24"/>
        </w:rPr>
        <w:t>Baudilio</w:t>
      </w:r>
      <w:proofErr w:type="spellEnd"/>
      <w:r w:rsidRPr="00A81CB6">
        <w:rPr>
          <w:sz w:val="24"/>
          <w:szCs w:val="24"/>
        </w:rPr>
        <w:t xml:space="preserve">. (1999) en su obra Como cultivar Fresas, Fresones y Tomates manifiesta: “las fresas pertenecen a la familia de las Rosáceas y subfamilia de las </w:t>
      </w:r>
      <w:proofErr w:type="spellStart"/>
      <w:r w:rsidRPr="00A81CB6">
        <w:rPr>
          <w:sz w:val="24"/>
          <w:szCs w:val="24"/>
        </w:rPr>
        <w:t>Rosioideas</w:t>
      </w:r>
      <w:proofErr w:type="spellEnd"/>
      <w:r w:rsidRPr="00A81CB6">
        <w:rPr>
          <w:sz w:val="24"/>
          <w:szCs w:val="24"/>
        </w:rPr>
        <w:t xml:space="preserve"> y al género Fragaria” pág. 16.</w:t>
      </w:r>
    </w:p>
    <w:p w:rsidR="00CA04C8" w:rsidRPr="006015B8" w:rsidRDefault="00CA04C8" w:rsidP="006015B8">
      <w:pPr>
        <w:spacing w:after="0" w:line="360" w:lineRule="auto"/>
        <w:rPr>
          <w:rFonts w:ascii="Arial" w:hAnsi="Arial" w:cs="Arial"/>
          <w:sz w:val="24"/>
          <w:szCs w:val="24"/>
        </w:rPr>
      </w:pPr>
    </w:p>
    <w:p w:rsidR="00CA04C8" w:rsidRDefault="00CA04C8" w:rsidP="006015B8">
      <w:pPr>
        <w:pStyle w:val="NormalWeb"/>
        <w:spacing w:before="0" w:beforeAutospacing="0" w:after="0" w:afterAutospacing="0" w:line="360" w:lineRule="auto"/>
        <w:jc w:val="both"/>
        <w:rPr>
          <w:rFonts w:ascii="Arial" w:hAnsi="Arial" w:cs="Arial"/>
        </w:rPr>
      </w:pPr>
      <w:r>
        <w:rPr>
          <w:rFonts w:ascii="Arial" w:hAnsi="Arial" w:cs="Arial"/>
        </w:rPr>
        <w:t xml:space="preserve">La </w:t>
      </w:r>
      <w:r w:rsidRPr="002230EA">
        <w:rPr>
          <w:rFonts w:ascii="Arial" w:hAnsi="Arial" w:cs="Arial"/>
        </w:rPr>
        <w:t>fresa es un vegetal del tipo vivaz que puede vivir varios años, sin embargo dura dos años en producción económica, en plantaciones de mayor edad las plantas se muestran manifiestamente más débiles, con bajo rendimiento y frutas de menor calidad debido a una mayor incidencia de plagas y enfermedades, especialmente virosis.</w:t>
      </w:r>
    </w:p>
    <w:p w:rsidR="00CA04C8" w:rsidRDefault="00CA04C8" w:rsidP="006015B8">
      <w:pPr>
        <w:pStyle w:val="NormalWeb"/>
        <w:spacing w:before="0" w:beforeAutospacing="0" w:after="0" w:afterAutospacing="0" w:line="360" w:lineRule="auto"/>
        <w:jc w:val="both"/>
        <w:rPr>
          <w:rFonts w:ascii="Arial" w:hAnsi="Arial" w:cs="Arial"/>
        </w:rPr>
      </w:pPr>
    </w:p>
    <w:p w:rsidR="00CA04C8" w:rsidRDefault="00CA04C8" w:rsidP="006015B8">
      <w:pPr>
        <w:pStyle w:val="NormalWeb"/>
        <w:spacing w:before="0" w:beforeAutospacing="0" w:after="0" w:afterAutospacing="0"/>
        <w:jc w:val="center"/>
        <w:rPr>
          <w:rFonts w:ascii="Arial" w:hAnsi="Arial" w:cs="Arial"/>
        </w:rPr>
      </w:pPr>
      <w:r>
        <w:rPr>
          <w:rFonts w:ascii="Arial" w:hAnsi="Arial" w:cs="Arial"/>
        </w:rPr>
        <w:t>ILUSTRACIÓN N°1</w:t>
      </w:r>
    </w:p>
    <w:p w:rsidR="00CA04C8" w:rsidRPr="002230EA" w:rsidRDefault="00CA04C8" w:rsidP="006015B8">
      <w:pPr>
        <w:pStyle w:val="NormalWeb"/>
        <w:spacing w:before="0" w:beforeAutospacing="0" w:after="0" w:afterAutospacing="0"/>
        <w:jc w:val="center"/>
        <w:rPr>
          <w:rFonts w:ascii="Arial" w:hAnsi="Arial" w:cs="Arial"/>
        </w:rPr>
      </w:pPr>
      <w:r>
        <w:rPr>
          <w:rFonts w:ascii="Arial" w:hAnsi="Arial" w:cs="Arial"/>
        </w:rPr>
        <w:t>FRESA</w:t>
      </w:r>
    </w:p>
    <w:p w:rsidR="00CA04C8" w:rsidRDefault="00CA04C8" w:rsidP="006015B8">
      <w:pPr>
        <w:pStyle w:val="Prrafodelista"/>
        <w:spacing w:after="0" w:line="240" w:lineRule="auto"/>
        <w:ind w:left="851"/>
        <w:jc w:val="center"/>
        <w:rPr>
          <w:rFonts w:ascii="Arial" w:hAnsi="Arial" w:cs="Arial"/>
          <w:b/>
          <w:color w:val="000000"/>
          <w:sz w:val="24"/>
          <w:szCs w:val="24"/>
        </w:rPr>
      </w:pPr>
    </w:p>
    <w:p w:rsidR="00CA04C8" w:rsidRDefault="00CA04C8" w:rsidP="006015B8">
      <w:pPr>
        <w:pStyle w:val="Prrafodelista"/>
        <w:spacing w:after="0" w:line="360" w:lineRule="auto"/>
        <w:ind w:left="0"/>
        <w:jc w:val="both"/>
        <w:rPr>
          <w:rFonts w:ascii="Arial" w:hAnsi="Arial" w:cs="Arial"/>
          <w:b/>
          <w:color w:val="000000"/>
          <w:sz w:val="24"/>
          <w:szCs w:val="24"/>
        </w:rPr>
      </w:pPr>
      <w:r>
        <w:rPr>
          <w:noProof/>
          <w:lang w:val="es-EC" w:eastAsia="es-EC"/>
        </w:rPr>
        <w:drawing>
          <wp:anchor distT="95250" distB="95250" distL="190500" distR="190500" simplePos="0" relativeHeight="251661312" behindDoc="0" locked="0" layoutInCell="1" allowOverlap="0">
            <wp:simplePos x="0" y="0"/>
            <wp:positionH relativeFrom="column">
              <wp:posOffset>1064895</wp:posOffset>
            </wp:positionH>
            <wp:positionV relativeFrom="line">
              <wp:posOffset>5080</wp:posOffset>
            </wp:positionV>
            <wp:extent cx="2667000" cy="2009775"/>
            <wp:effectExtent l="38100" t="57150" r="114300" b="104775"/>
            <wp:wrapSquare wrapText="bothSides"/>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3" cstate="print"/>
                    <a:srcRect b="7547"/>
                    <a:stretch>
                      <a:fillRect/>
                    </a:stretch>
                  </pic:blipFill>
                  <pic:spPr bwMode="auto">
                    <a:xfrm>
                      <a:off x="0" y="0"/>
                      <a:ext cx="2667000" cy="2009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A04C8" w:rsidRDefault="00CA04C8" w:rsidP="006015B8">
      <w:pPr>
        <w:pStyle w:val="Prrafodelista"/>
        <w:spacing w:after="0" w:line="360" w:lineRule="auto"/>
        <w:ind w:left="851"/>
        <w:jc w:val="both"/>
        <w:rPr>
          <w:rFonts w:ascii="Arial" w:hAnsi="Arial" w:cs="Arial"/>
          <w:b/>
          <w:color w:val="000000"/>
          <w:sz w:val="24"/>
          <w:szCs w:val="24"/>
        </w:rPr>
      </w:pPr>
    </w:p>
    <w:p w:rsidR="00CA04C8" w:rsidRDefault="00CA04C8" w:rsidP="006015B8">
      <w:pPr>
        <w:pStyle w:val="Prrafodelista"/>
        <w:spacing w:after="0" w:line="360" w:lineRule="auto"/>
        <w:ind w:left="851"/>
        <w:jc w:val="both"/>
        <w:rPr>
          <w:rFonts w:ascii="Arial" w:hAnsi="Arial" w:cs="Arial"/>
          <w:b/>
          <w:color w:val="000000"/>
          <w:sz w:val="24"/>
          <w:szCs w:val="24"/>
        </w:rPr>
      </w:pPr>
    </w:p>
    <w:p w:rsidR="00CA04C8" w:rsidRDefault="00CA04C8" w:rsidP="006015B8">
      <w:pPr>
        <w:pStyle w:val="Prrafodelista"/>
        <w:spacing w:after="0" w:line="360" w:lineRule="auto"/>
        <w:ind w:left="851"/>
        <w:jc w:val="center"/>
        <w:rPr>
          <w:rFonts w:ascii="Arial" w:hAnsi="Arial" w:cs="Arial"/>
          <w:b/>
          <w:color w:val="000000"/>
          <w:sz w:val="24"/>
          <w:szCs w:val="24"/>
        </w:rPr>
      </w:pPr>
    </w:p>
    <w:p w:rsidR="00CA04C8" w:rsidRDefault="00CA04C8" w:rsidP="006015B8">
      <w:pPr>
        <w:pStyle w:val="Prrafodelista"/>
        <w:spacing w:after="0" w:line="360" w:lineRule="auto"/>
        <w:ind w:left="851"/>
        <w:jc w:val="both"/>
        <w:rPr>
          <w:rFonts w:ascii="Arial" w:hAnsi="Arial" w:cs="Arial"/>
          <w:b/>
          <w:color w:val="000000"/>
          <w:sz w:val="24"/>
          <w:szCs w:val="24"/>
        </w:rPr>
      </w:pPr>
    </w:p>
    <w:p w:rsidR="00CA04C8" w:rsidRDefault="00CA04C8" w:rsidP="006015B8">
      <w:pPr>
        <w:pStyle w:val="Prrafodelista"/>
        <w:spacing w:after="0" w:line="360" w:lineRule="auto"/>
        <w:ind w:left="851"/>
        <w:jc w:val="both"/>
        <w:rPr>
          <w:rFonts w:ascii="Arial" w:hAnsi="Arial" w:cs="Arial"/>
          <w:b/>
          <w:color w:val="000000"/>
          <w:sz w:val="24"/>
          <w:szCs w:val="24"/>
        </w:rPr>
      </w:pPr>
    </w:p>
    <w:p w:rsidR="00CA04C8" w:rsidRDefault="00CA04C8" w:rsidP="006015B8">
      <w:pPr>
        <w:pStyle w:val="Prrafodelista"/>
        <w:spacing w:after="0" w:line="360" w:lineRule="auto"/>
        <w:ind w:left="851"/>
        <w:jc w:val="both"/>
        <w:rPr>
          <w:rFonts w:ascii="Arial" w:hAnsi="Arial" w:cs="Arial"/>
          <w:b/>
          <w:color w:val="000000"/>
          <w:sz w:val="24"/>
          <w:szCs w:val="24"/>
        </w:rPr>
      </w:pPr>
    </w:p>
    <w:p w:rsidR="00CA04C8" w:rsidRDefault="00CA04C8" w:rsidP="006015B8">
      <w:pPr>
        <w:pStyle w:val="Prrafodelista"/>
        <w:spacing w:after="0" w:line="360" w:lineRule="auto"/>
        <w:ind w:left="851"/>
        <w:jc w:val="both"/>
        <w:rPr>
          <w:rFonts w:ascii="Arial" w:hAnsi="Arial" w:cs="Arial"/>
          <w:b/>
          <w:color w:val="000000"/>
          <w:sz w:val="24"/>
          <w:szCs w:val="24"/>
        </w:rPr>
      </w:pPr>
    </w:p>
    <w:p w:rsidR="00CA04C8" w:rsidRDefault="00CA04C8" w:rsidP="006015B8">
      <w:pPr>
        <w:pStyle w:val="Prrafodelista"/>
        <w:spacing w:after="0" w:line="240" w:lineRule="auto"/>
        <w:ind w:left="0"/>
        <w:jc w:val="both"/>
        <w:rPr>
          <w:rFonts w:ascii="Arial" w:hAnsi="Arial" w:cs="Arial"/>
          <w:b/>
          <w:color w:val="000000"/>
          <w:sz w:val="20"/>
          <w:szCs w:val="20"/>
        </w:rPr>
      </w:pPr>
    </w:p>
    <w:p w:rsidR="00CA04C8" w:rsidRPr="006015B8" w:rsidRDefault="00CA04C8" w:rsidP="006015B8">
      <w:pPr>
        <w:pStyle w:val="Prrafodelista"/>
        <w:spacing w:after="0"/>
        <w:ind w:left="1701"/>
        <w:jc w:val="both"/>
        <w:rPr>
          <w:rFonts w:ascii="Arial" w:hAnsi="Arial" w:cs="Arial"/>
          <w:color w:val="000000"/>
        </w:rPr>
      </w:pPr>
      <w:r w:rsidRPr="006015B8">
        <w:rPr>
          <w:rFonts w:ascii="Arial" w:hAnsi="Arial" w:cs="Arial"/>
          <w:color w:val="000000"/>
        </w:rPr>
        <w:t xml:space="preserve">Fuente: Investigación Bibliográfica </w:t>
      </w:r>
    </w:p>
    <w:p w:rsidR="00CA04C8" w:rsidRPr="006015B8" w:rsidRDefault="00CE0A0C" w:rsidP="006015B8">
      <w:pPr>
        <w:pStyle w:val="Prrafodelista"/>
        <w:spacing w:after="0"/>
        <w:ind w:left="1701"/>
        <w:jc w:val="both"/>
        <w:rPr>
          <w:rFonts w:ascii="Arial" w:hAnsi="Arial" w:cs="Arial"/>
          <w:color w:val="000000"/>
        </w:rPr>
      </w:pPr>
      <w:r>
        <w:rPr>
          <w:rFonts w:ascii="Arial" w:hAnsi="Arial" w:cs="Arial"/>
          <w:noProof/>
          <w:color w:val="000000"/>
          <w:lang w:val="es-EC" w:eastAsia="es-EC"/>
        </w:rPr>
        <w:pict>
          <v:rect id="_x0000_s1595" style="position:absolute;left:0;text-align:left;margin-left:171.1pt;margin-top:73.7pt;width:27.75pt;height:22.5pt;z-index:252172288" stroked="f"/>
        </w:pict>
      </w:r>
      <w:r w:rsidR="00CA04C8" w:rsidRPr="006015B8">
        <w:rPr>
          <w:rFonts w:ascii="Arial" w:hAnsi="Arial" w:cs="Arial"/>
          <w:color w:val="000000"/>
        </w:rPr>
        <w:t>Elaborado por: La Autora</w:t>
      </w:r>
    </w:p>
    <w:p w:rsidR="00CA04C8" w:rsidRDefault="00CA04C8" w:rsidP="006015B8">
      <w:pPr>
        <w:pStyle w:val="Prrafodelista"/>
        <w:numPr>
          <w:ilvl w:val="2"/>
          <w:numId w:val="7"/>
        </w:numPr>
        <w:spacing w:after="0" w:line="360" w:lineRule="auto"/>
        <w:ind w:left="709" w:hanging="709"/>
        <w:jc w:val="both"/>
        <w:rPr>
          <w:rFonts w:ascii="Arial" w:hAnsi="Arial" w:cs="Arial"/>
          <w:b/>
          <w:color w:val="000000"/>
          <w:sz w:val="24"/>
          <w:szCs w:val="24"/>
        </w:rPr>
      </w:pPr>
      <w:r>
        <w:rPr>
          <w:rFonts w:ascii="Arial" w:hAnsi="Arial" w:cs="Arial"/>
          <w:b/>
          <w:color w:val="000000"/>
          <w:sz w:val="24"/>
          <w:szCs w:val="24"/>
        </w:rPr>
        <w:lastRenderedPageBreak/>
        <w:t>Manejo Agronómico de la Fresa</w:t>
      </w:r>
    </w:p>
    <w:p w:rsidR="00CA04C8" w:rsidRDefault="00CA04C8" w:rsidP="006015B8">
      <w:pPr>
        <w:pStyle w:val="Prrafodelista"/>
        <w:spacing w:after="0" w:line="360" w:lineRule="auto"/>
        <w:ind w:left="1560"/>
        <w:jc w:val="both"/>
        <w:rPr>
          <w:rFonts w:ascii="Arial" w:hAnsi="Arial" w:cs="Arial"/>
          <w:color w:val="000000"/>
          <w:sz w:val="24"/>
          <w:szCs w:val="24"/>
        </w:rPr>
      </w:pPr>
    </w:p>
    <w:p w:rsidR="00CA04C8" w:rsidRPr="000017B0" w:rsidRDefault="00CA04C8" w:rsidP="006015B8">
      <w:pPr>
        <w:spacing w:after="0" w:line="360" w:lineRule="auto"/>
        <w:jc w:val="both"/>
        <w:rPr>
          <w:rFonts w:ascii="Arial" w:hAnsi="Arial" w:cs="Arial"/>
          <w:i/>
          <w:color w:val="000000"/>
          <w:sz w:val="24"/>
          <w:szCs w:val="24"/>
        </w:rPr>
      </w:pPr>
      <w:r w:rsidRPr="000017B0">
        <w:rPr>
          <w:rFonts w:ascii="Arial" w:hAnsi="Arial" w:cs="Arial"/>
          <w:color w:val="000000"/>
          <w:sz w:val="24"/>
          <w:szCs w:val="24"/>
        </w:rPr>
        <w:t xml:space="preserve">Para </w:t>
      </w:r>
      <w:r w:rsidRPr="000017B0">
        <w:rPr>
          <w:rFonts w:ascii="Arial" w:hAnsi="Arial" w:cs="Arial"/>
          <w:i/>
          <w:color w:val="000000"/>
          <w:sz w:val="24"/>
          <w:szCs w:val="24"/>
        </w:rPr>
        <w:t xml:space="preserve">JUSCAFRESA, </w:t>
      </w:r>
      <w:proofErr w:type="spellStart"/>
      <w:r w:rsidRPr="000017B0">
        <w:rPr>
          <w:rFonts w:ascii="Arial" w:hAnsi="Arial" w:cs="Arial"/>
          <w:i/>
          <w:color w:val="000000"/>
          <w:sz w:val="24"/>
          <w:szCs w:val="24"/>
        </w:rPr>
        <w:t>Baudilio</w:t>
      </w:r>
      <w:proofErr w:type="spellEnd"/>
      <w:r w:rsidRPr="000017B0">
        <w:rPr>
          <w:rFonts w:ascii="Arial" w:hAnsi="Arial" w:cs="Arial"/>
          <w:i/>
          <w:color w:val="000000"/>
          <w:sz w:val="24"/>
          <w:szCs w:val="24"/>
        </w:rPr>
        <w:t>. (1999) el manejo de la fresa consiste en:</w:t>
      </w:r>
    </w:p>
    <w:p w:rsidR="00CA04C8" w:rsidRPr="00B22A41" w:rsidRDefault="00CA04C8" w:rsidP="006015B8">
      <w:pPr>
        <w:pStyle w:val="Prrafodelista"/>
        <w:spacing w:after="0" w:line="360" w:lineRule="auto"/>
        <w:ind w:left="1560"/>
        <w:jc w:val="both"/>
        <w:rPr>
          <w:rFonts w:ascii="Arial" w:hAnsi="Arial" w:cs="Arial"/>
          <w:color w:val="000000"/>
          <w:sz w:val="24"/>
          <w:szCs w:val="24"/>
        </w:rPr>
      </w:pPr>
    </w:p>
    <w:p w:rsidR="00CA04C8" w:rsidRDefault="00CA04C8" w:rsidP="006015B8">
      <w:pPr>
        <w:pStyle w:val="Prrafodelista"/>
        <w:numPr>
          <w:ilvl w:val="3"/>
          <w:numId w:val="7"/>
        </w:numPr>
        <w:spacing w:after="0" w:line="360" w:lineRule="auto"/>
        <w:ind w:left="993" w:hanging="284"/>
        <w:jc w:val="both"/>
        <w:rPr>
          <w:rFonts w:ascii="Arial" w:hAnsi="Arial" w:cs="Arial"/>
          <w:b/>
          <w:color w:val="000000"/>
          <w:sz w:val="24"/>
          <w:szCs w:val="24"/>
        </w:rPr>
      </w:pPr>
      <w:r>
        <w:rPr>
          <w:rFonts w:ascii="Arial" w:hAnsi="Arial" w:cs="Arial"/>
          <w:b/>
          <w:color w:val="000000"/>
          <w:sz w:val="24"/>
          <w:szCs w:val="24"/>
        </w:rPr>
        <w:t>Requerimientos Climáticos.</w:t>
      </w:r>
    </w:p>
    <w:p w:rsidR="006015B8" w:rsidRDefault="006015B8" w:rsidP="006015B8">
      <w:pPr>
        <w:pStyle w:val="Prrafodelista"/>
        <w:spacing w:after="0" w:line="360" w:lineRule="auto"/>
        <w:ind w:left="993"/>
        <w:jc w:val="both"/>
        <w:rPr>
          <w:rFonts w:ascii="Arial" w:hAnsi="Arial" w:cs="Arial"/>
          <w:b/>
          <w:color w:val="000000"/>
          <w:sz w:val="24"/>
          <w:szCs w:val="24"/>
        </w:rPr>
      </w:pPr>
    </w:p>
    <w:p w:rsidR="00CA04C8" w:rsidRPr="004B279B"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t>La fresa es un cultivo que se adapta muy bien a muchos tipos de climas. Su parte vegetativa es altamente resistente a heladas, llegando a soportar temperaturas de hasta –20 ºC, aunque los órganos florales quedan destruidos con valores algo inferiores a 0 ºC. Al mismo tiempo son capaces de sobrevivir a temperaturas estivales de 55 ºC. Los valores óptimos para un fructificación adecuado se sitúan en torno a los 15-20 ºC de media anual.</w:t>
      </w:r>
      <w:r w:rsidRPr="004B279B">
        <w:rPr>
          <w:rFonts w:ascii="Arial" w:hAnsi="Arial" w:cs="Arial"/>
          <w:color w:val="000000"/>
          <w:sz w:val="24"/>
          <w:szCs w:val="24"/>
        </w:rPr>
        <w:br/>
        <w:t xml:space="preserve">Temperaturas por debajo de 12 ºC durante el cuajado dan lugar a frutos deformados por frío, en tanto que un tiempo muy caluroso puede originar una maduración y coloración del fruto muy rápida, lo cual le impide adquirir un tamaño adecuado para su comercialización. </w:t>
      </w:r>
    </w:p>
    <w:p w:rsidR="00CA04C8"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br/>
        <w:t xml:space="preserve">La pluviometría mínima requerida en secano se sitúa en torno a los 600 mm, en regadío es necesario aportar en nuestras latitudes del orden de 2000 mm durante el ciclo del cultivo otoñal. </w:t>
      </w:r>
    </w:p>
    <w:p w:rsidR="006015B8" w:rsidRPr="004B279B" w:rsidRDefault="006015B8" w:rsidP="006015B8">
      <w:pPr>
        <w:spacing w:after="0" w:line="360" w:lineRule="auto"/>
        <w:jc w:val="both"/>
        <w:rPr>
          <w:rFonts w:ascii="Arial" w:hAnsi="Arial" w:cs="Arial"/>
          <w:color w:val="000000"/>
          <w:sz w:val="24"/>
          <w:szCs w:val="24"/>
        </w:rPr>
      </w:pPr>
    </w:p>
    <w:p w:rsidR="00CA04C8" w:rsidRDefault="00CA04C8" w:rsidP="006015B8">
      <w:pPr>
        <w:pStyle w:val="Prrafodelista"/>
        <w:numPr>
          <w:ilvl w:val="3"/>
          <w:numId w:val="7"/>
        </w:numPr>
        <w:spacing w:after="0" w:line="360" w:lineRule="auto"/>
        <w:ind w:left="993" w:hanging="284"/>
        <w:jc w:val="both"/>
        <w:rPr>
          <w:rFonts w:ascii="Arial" w:hAnsi="Arial" w:cs="Arial"/>
          <w:b/>
          <w:color w:val="000000"/>
          <w:sz w:val="24"/>
          <w:szCs w:val="24"/>
        </w:rPr>
      </w:pPr>
      <w:r>
        <w:rPr>
          <w:rFonts w:ascii="Arial" w:hAnsi="Arial" w:cs="Arial"/>
          <w:b/>
          <w:color w:val="000000"/>
          <w:sz w:val="24"/>
          <w:szCs w:val="24"/>
        </w:rPr>
        <w:t>Suelo</w:t>
      </w:r>
    </w:p>
    <w:p w:rsidR="00B37659" w:rsidRDefault="00B37659" w:rsidP="00B37659">
      <w:pPr>
        <w:pStyle w:val="Prrafodelista"/>
        <w:spacing w:after="0" w:line="360" w:lineRule="auto"/>
        <w:ind w:left="993"/>
        <w:jc w:val="both"/>
        <w:rPr>
          <w:rFonts w:ascii="Arial" w:hAnsi="Arial" w:cs="Arial"/>
          <w:b/>
          <w:color w:val="000000"/>
          <w:sz w:val="24"/>
          <w:szCs w:val="24"/>
        </w:rPr>
      </w:pPr>
    </w:p>
    <w:p w:rsidR="00CA04C8" w:rsidRPr="002230EA" w:rsidRDefault="00CA04C8" w:rsidP="006015B8">
      <w:pPr>
        <w:spacing w:after="0" w:line="360" w:lineRule="auto"/>
        <w:jc w:val="both"/>
        <w:rPr>
          <w:rFonts w:ascii="Arial" w:hAnsi="Arial" w:cs="Arial"/>
          <w:color w:val="000000"/>
          <w:sz w:val="24"/>
          <w:szCs w:val="24"/>
        </w:rPr>
      </w:pPr>
      <w:r w:rsidRPr="002230EA">
        <w:rPr>
          <w:rFonts w:ascii="Arial" w:hAnsi="Arial" w:cs="Arial"/>
          <w:color w:val="000000"/>
          <w:sz w:val="24"/>
          <w:szCs w:val="24"/>
        </w:rPr>
        <w:t xml:space="preserve">La influencia del suelo, su estructura física y contenido químico es una de las bases para el desarrollo del fresón. Éste prefiere suelos </w:t>
      </w:r>
      <w:r w:rsidRPr="002230EA">
        <w:rPr>
          <w:rFonts w:ascii="Arial" w:hAnsi="Arial" w:cs="Arial"/>
          <w:color w:val="000000"/>
          <w:sz w:val="24"/>
          <w:szCs w:val="24"/>
        </w:rPr>
        <w:lastRenderedPageBreak/>
        <w:t xml:space="preserve">equilibrados, ricos en materia orgánica, aireados, bien drenados, pero con cierta capacidad de retención de agua. </w:t>
      </w:r>
    </w:p>
    <w:p w:rsidR="00CA04C8" w:rsidRDefault="00CA04C8" w:rsidP="006015B8">
      <w:pPr>
        <w:spacing w:after="0" w:line="360" w:lineRule="auto"/>
        <w:jc w:val="both"/>
        <w:rPr>
          <w:rFonts w:ascii="Arial" w:hAnsi="Arial" w:cs="Arial"/>
          <w:color w:val="000000"/>
          <w:sz w:val="24"/>
          <w:szCs w:val="24"/>
        </w:rPr>
      </w:pPr>
      <w:r w:rsidRPr="002230EA">
        <w:rPr>
          <w:rFonts w:ascii="Arial" w:hAnsi="Arial" w:cs="Arial"/>
          <w:color w:val="000000"/>
          <w:sz w:val="24"/>
          <w:szCs w:val="24"/>
        </w:rPr>
        <w:t xml:space="preserve">El equilibrio químico de los elementos nutritivos se considera más favorable que una riqueza elevada de los mismos. Niveles bajos de patógenos son igualmente indispensables para el cultivo. </w:t>
      </w:r>
    </w:p>
    <w:p w:rsidR="006015B8" w:rsidRPr="002230EA" w:rsidRDefault="006015B8" w:rsidP="006015B8">
      <w:pPr>
        <w:spacing w:after="0" w:line="360" w:lineRule="auto"/>
        <w:jc w:val="both"/>
        <w:rPr>
          <w:rFonts w:ascii="Arial" w:hAnsi="Arial" w:cs="Arial"/>
          <w:color w:val="000000"/>
          <w:sz w:val="24"/>
          <w:szCs w:val="24"/>
        </w:rPr>
      </w:pPr>
    </w:p>
    <w:p w:rsidR="006015B8" w:rsidRDefault="00CA04C8" w:rsidP="006015B8">
      <w:pPr>
        <w:spacing w:after="0" w:line="360" w:lineRule="auto"/>
        <w:jc w:val="both"/>
        <w:rPr>
          <w:rFonts w:ascii="Arial" w:hAnsi="Arial" w:cs="Arial"/>
          <w:color w:val="000000"/>
          <w:sz w:val="24"/>
          <w:szCs w:val="24"/>
        </w:rPr>
      </w:pPr>
      <w:r w:rsidRPr="002230EA">
        <w:rPr>
          <w:rFonts w:ascii="Arial" w:hAnsi="Arial" w:cs="Arial"/>
          <w:color w:val="000000"/>
          <w:sz w:val="24"/>
          <w:szCs w:val="24"/>
        </w:rPr>
        <w:t>La granulometría óptima de un suelo para el cultivo del fresón aproximadamente es:</w:t>
      </w:r>
    </w:p>
    <w:p w:rsidR="00CA04C8" w:rsidRPr="002230EA" w:rsidRDefault="00CA04C8" w:rsidP="006015B8">
      <w:pPr>
        <w:spacing w:after="0" w:line="360" w:lineRule="auto"/>
        <w:jc w:val="both"/>
        <w:rPr>
          <w:rFonts w:ascii="Arial" w:hAnsi="Arial" w:cs="Arial"/>
          <w:color w:val="000000"/>
          <w:sz w:val="24"/>
          <w:szCs w:val="24"/>
        </w:rPr>
      </w:pPr>
      <w:r w:rsidRPr="002230EA">
        <w:rPr>
          <w:rFonts w:ascii="Arial" w:hAnsi="Arial" w:cs="Arial"/>
          <w:color w:val="000000"/>
          <w:sz w:val="24"/>
          <w:szCs w:val="24"/>
        </w:rPr>
        <w:t xml:space="preserve"> </w:t>
      </w:r>
    </w:p>
    <w:p w:rsidR="00CA04C8" w:rsidRPr="002230EA" w:rsidRDefault="00CA04C8" w:rsidP="006015B8">
      <w:pPr>
        <w:spacing w:after="0" w:line="360" w:lineRule="auto"/>
        <w:jc w:val="both"/>
        <w:rPr>
          <w:rFonts w:ascii="Arial" w:hAnsi="Arial" w:cs="Arial"/>
          <w:color w:val="000000"/>
          <w:sz w:val="24"/>
          <w:szCs w:val="24"/>
        </w:rPr>
      </w:pPr>
      <w:r w:rsidRPr="002230EA">
        <w:rPr>
          <w:rFonts w:ascii="Arial" w:hAnsi="Arial" w:cs="Arial"/>
          <w:color w:val="000000"/>
          <w:sz w:val="24"/>
          <w:szCs w:val="24"/>
        </w:rPr>
        <w:t xml:space="preserve">- 50% de arena silícea </w:t>
      </w:r>
    </w:p>
    <w:p w:rsidR="00CA04C8" w:rsidRPr="002230EA" w:rsidRDefault="00CA04C8" w:rsidP="006015B8">
      <w:pPr>
        <w:spacing w:after="0" w:line="360" w:lineRule="auto"/>
        <w:jc w:val="both"/>
        <w:rPr>
          <w:rFonts w:ascii="Arial" w:hAnsi="Arial" w:cs="Arial"/>
          <w:color w:val="000000"/>
          <w:sz w:val="24"/>
          <w:szCs w:val="24"/>
        </w:rPr>
      </w:pPr>
      <w:r w:rsidRPr="002230EA">
        <w:rPr>
          <w:rFonts w:ascii="Arial" w:hAnsi="Arial" w:cs="Arial"/>
          <w:color w:val="000000"/>
          <w:sz w:val="24"/>
          <w:szCs w:val="24"/>
        </w:rPr>
        <w:t xml:space="preserve">- 20% de arcilla </w:t>
      </w:r>
    </w:p>
    <w:p w:rsidR="00CA04C8" w:rsidRPr="002230EA" w:rsidRDefault="00CA04C8" w:rsidP="006015B8">
      <w:pPr>
        <w:spacing w:after="0" w:line="360" w:lineRule="auto"/>
        <w:jc w:val="both"/>
        <w:rPr>
          <w:rFonts w:ascii="Arial" w:hAnsi="Arial" w:cs="Arial"/>
          <w:color w:val="000000"/>
          <w:sz w:val="24"/>
          <w:szCs w:val="24"/>
        </w:rPr>
      </w:pPr>
      <w:r w:rsidRPr="002230EA">
        <w:rPr>
          <w:rFonts w:ascii="Arial" w:hAnsi="Arial" w:cs="Arial"/>
          <w:color w:val="000000"/>
          <w:sz w:val="24"/>
          <w:szCs w:val="24"/>
        </w:rPr>
        <w:t xml:space="preserve">- 15% de calizas </w:t>
      </w:r>
    </w:p>
    <w:p w:rsidR="00CA04C8" w:rsidRPr="002230EA" w:rsidRDefault="00CA04C8" w:rsidP="006015B8">
      <w:pPr>
        <w:spacing w:after="0" w:line="360" w:lineRule="auto"/>
        <w:jc w:val="both"/>
        <w:rPr>
          <w:rFonts w:ascii="Arial" w:hAnsi="Arial" w:cs="Arial"/>
          <w:color w:val="000000"/>
          <w:sz w:val="24"/>
          <w:szCs w:val="24"/>
        </w:rPr>
      </w:pPr>
      <w:r w:rsidRPr="002230EA">
        <w:rPr>
          <w:rFonts w:ascii="Arial" w:hAnsi="Arial" w:cs="Arial"/>
          <w:color w:val="000000"/>
          <w:sz w:val="24"/>
          <w:szCs w:val="24"/>
        </w:rPr>
        <w:t xml:space="preserve">- 5% de materia orgánica </w:t>
      </w:r>
    </w:p>
    <w:p w:rsidR="00CA04C8" w:rsidRDefault="00CA04C8" w:rsidP="006015B8">
      <w:pPr>
        <w:spacing w:after="0" w:line="360" w:lineRule="auto"/>
        <w:jc w:val="both"/>
        <w:rPr>
          <w:rFonts w:ascii="Arial" w:hAnsi="Arial" w:cs="Arial"/>
          <w:color w:val="000000"/>
          <w:sz w:val="24"/>
          <w:szCs w:val="24"/>
        </w:rPr>
      </w:pPr>
      <w:r w:rsidRPr="002230EA">
        <w:rPr>
          <w:rFonts w:ascii="Arial" w:hAnsi="Arial" w:cs="Arial"/>
          <w:color w:val="000000"/>
          <w:sz w:val="24"/>
          <w:szCs w:val="24"/>
        </w:rPr>
        <w:br/>
        <w:t xml:space="preserve">En definitiva, un suelo catalogado como arenoso o franco-arenoso y homogéneamente profundo se acercaría al ideal para nuestro cultivo. </w:t>
      </w:r>
    </w:p>
    <w:p w:rsidR="00CA04C8" w:rsidRDefault="00CA04C8" w:rsidP="006015B8">
      <w:pPr>
        <w:spacing w:after="0" w:line="360" w:lineRule="auto"/>
        <w:jc w:val="both"/>
        <w:rPr>
          <w:rFonts w:ascii="Arial" w:hAnsi="Arial" w:cs="Arial"/>
          <w:color w:val="000000"/>
          <w:sz w:val="24"/>
          <w:szCs w:val="24"/>
        </w:rPr>
      </w:pPr>
      <w:r w:rsidRPr="002230EA">
        <w:rPr>
          <w:rFonts w:ascii="Arial" w:hAnsi="Arial" w:cs="Arial"/>
          <w:color w:val="000000"/>
          <w:sz w:val="24"/>
          <w:szCs w:val="24"/>
        </w:rPr>
        <w:br/>
        <w:t xml:space="preserve">En cuanto a las características físico-químicas que debe reunir el suelo de un fresal se tiene: </w:t>
      </w:r>
    </w:p>
    <w:p w:rsidR="00CA04C8" w:rsidRPr="002230EA" w:rsidRDefault="00CA04C8" w:rsidP="006015B8">
      <w:pPr>
        <w:spacing w:after="0" w:line="360" w:lineRule="auto"/>
        <w:jc w:val="both"/>
        <w:rPr>
          <w:rFonts w:ascii="Arial" w:hAnsi="Arial" w:cs="Arial"/>
          <w:color w:val="000000"/>
          <w:sz w:val="24"/>
          <w:szCs w:val="24"/>
        </w:rPr>
      </w:pPr>
    </w:p>
    <w:p w:rsidR="00CA04C8" w:rsidRDefault="00CA04C8" w:rsidP="006015B8">
      <w:pPr>
        <w:pStyle w:val="Prrafodelista"/>
        <w:numPr>
          <w:ilvl w:val="0"/>
          <w:numId w:val="9"/>
        </w:numPr>
        <w:spacing w:after="0" w:line="360" w:lineRule="auto"/>
        <w:jc w:val="both"/>
        <w:rPr>
          <w:rFonts w:ascii="Arial" w:hAnsi="Arial" w:cs="Arial"/>
          <w:color w:val="000000"/>
          <w:sz w:val="24"/>
          <w:szCs w:val="24"/>
        </w:rPr>
      </w:pPr>
      <w:r w:rsidRPr="002230EA">
        <w:rPr>
          <w:rFonts w:ascii="Arial" w:hAnsi="Arial" w:cs="Arial"/>
          <w:b/>
          <w:color w:val="000000"/>
          <w:sz w:val="24"/>
          <w:szCs w:val="24"/>
        </w:rPr>
        <w:t>PH</w:t>
      </w:r>
      <w:r w:rsidRPr="002230EA">
        <w:rPr>
          <w:rFonts w:ascii="Arial" w:hAnsi="Arial" w:cs="Arial"/>
          <w:color w:val="000000"/>
          <w:sz w:val="24"/>
          <w:szCs w:val="24"/>
        </w:rPr>
        <w:t xml:space="preserve">: la fresa soporta bien valores entre 6 y 7. Situándose el óptimo en torno a 6,5 e incluso menor. </w:t>
      </w:r>
    </w:p>
    <w:p w:rsidR="00CA04C8" w:rsidRPr="002230EA" w:rsidRDefault="00CA04C8" w:rsidP="006015B8">
      <w:pPr>
        <w:pStyle w:val="Prrafodelista"/>
        <w:spacing w:after="0" w:line="360" w:lineRule="auto"/>
        <w:jc w:val="both"/>
        <w:rPr>
          <w:rFonts w:ascii="Arial" w:hAnsi="Arial" w:cs="Arial"/>
          <w:color w:val="000000"/>
          <w:sz w:val="24"/>
          <w:szCs w:val="24"/>
        </w:rPr>
      </w:pPr>
    </w:p>
    <w:p w:rsidR="00CA04C8" w:rsidRDefault="00CA04C8" w:rsidP="006015B8">
      <w:pPr>
        <w:pStyle w:val="Prrafodelista"/>
        <w:numPr>
          <w:ilvl w:val="0"/>
          <w:numId w:val="9"/>
        </w:numPr>
        <w:spacing w:after="0" w:line="360" w:lineRule="auto"/>
        <w:jc w:val="both"/>
        <w:rPr>
          <w:rFonts w:ascii="Arial" w:hAnsi="Arial" w:cs="Arial"/>
          <w:color w:val="000000"/>
          <w:sz w:val="24"/>
          <w:szCs w:val="24"/>
        </w:rPr>
      </w:pPr>
      <w:r w:rsidRPr="002230EA">
        <w:rPr>
          <w:rFonts w:ascii="Arial" w:hAnsi="Arial" w:cs="Arial"/>
          <w:b/>
          <w:color w:val="000000"/>
          <w:sz w:val="24"/>
          <w:szCs w:val="24"/>
        </w:rPr>
        <w:t>Materia orgánica</w:t>
      </w:r>
      <w:r w:rsidRPr="002230EA">
        <w:rPr>
          <w:rFonts w:ascii="Arial" w:hAnsi="Arial" w:cs="Arial"/>
          <w:color w:val="000000"/>
          <w:sz w:val="24"/>
          <w:szCs w:val="24"/>
        </w:rPr>
        <w:t xml:space="preserve">: serían deseables niveles del 2 al 3% </w:t>
      </w:r>
      <w:r w:rsidRPr="002230EA">
        <w:rPr>
          <w:rFonts w:ascii="Arial" w:hAnsi="Arial" w:cs="Arial"/>
          <w:color w:val="000000"/>
          <w:sz w:val="24"/>
          <w:szCs w:val="24"/>
        </w:rPr>
        <w:br/>
        <w:t xml:space="preserve">C/N: 10 se considera un valor adecuado para la relación carbono/nitrógeno, con ello se asegura una buena evolución de la materia orgánica aplicada al suelo. </w:t>
      </w:r>
    </w:p>
    <w:p w:rsidR="00CA04C8" w:rsidRPr="00CA746F" w:rsidRDefault="00CA04C8" w:rsidP="006015B8">
      <w:pPr>
        <w:spacing w:after="0" w:line="360" w:lineRule="auto"/>
        <w:jc w:val="both"/>
        <w:rPr>
          <w:rFonts w:ascii="Arial" w:hAnsi="Arial" w:cs="Arial"/>
          <w:color w:val="000000"/>
          <w:sz w:val="24"/>
          <w:szCs w:val="24"/>
        </w:rPr>
      </w:pPr>
    </w:p>
    <w:p w:rsidR="00CA04C8" w:rsidRDefault="00CA04C8" w:rsidP="006015B8">
      <w:pPr>
        <w:pStyle w:val="Prrafodelista"/>
        <w:numPr>
          <w:ilvl w:val="0"/>
          <w:numId w:val="9"/>
        </w:numPr>
        <w:spacing w:after="0" w:line="360" w:lineRule="auto"/>
        <w:jc w:val="both"/>
        <w:rPr>
          <w:rFonts w:ascii="Arial" w:hAnsi="Arial" w:cs="Arial"/>
          <w:color w:val="000000"/>
          <w:sz w:val="24"/>
          <w:szCs w:val="24"/>
        </w:rPr>
      </w:pPr>
      <w:r w:rsidRPr="002230EA">
        <w:rPr>
          <w:rFonts w:ascii="Arial" w:hAnsi="Arial" w:cs="Arial"/>
          <w:b/>
          <w:color w:val="000000"/>
          <w:sz w:val="24"/>
          <w:szCs w:val="24"/>
        </w:rPr>
        <w:lastRenderedPageBreak/>
        <w:t>Sales totales</w:t>
      </w:r>
      <w:r w:rsidRPr="002230EA">
        <w:rPr>
          <w:rFonts w:ascii="Arial" w:hAnsi="Arial" w:cs="Arial"/>
          <w:color w:val="000000"/>
          <w:sz w:val="24"/>
          <w:szCs w:val="24"/>
        </w:rPr>
        <w:t>: hemos de evitar suelos salinos, con concentraciones de sales que originen Conductividad Eléctrica en extracto saturado superiores a 1mmhos.cm puede empezar a registrarse disminución en la producción de fruta.</w:t>
      </w:r>
    </w:p>
    <w:p w:rsidR="00CA04C8" w:rsidRPr="00CA746F" w:rsidRDefault="00CA04C8" w:rsidP="006015B8">
      <w:pPr>
        <w:spacing w:after="0" w:line="360" w:lineRule="auto"/>
        <w:jc w:val="both"/>
        <w:rPr>
          <w:rFonts w:ascii="Arial" w:hAnsi="Arial" w:cs="Arial"/>
          <w:color w:val="000000"/>
          <w:sz w:val="24"/>
          <w:szCs w:val="24"/>
        </w:rPr>
      </w:pPr>
    </w:p>
    <w:p w:rsidR="00CA04C8" w:rsidRDefault="00CA04C8" w:rsidP="006015B8">
      <w:pPr>
        <w:pStyle w:val="Prrafodelista"/>
        <w:numPr>
          <w:ilvl w:val="0"/>
          <w:numId w:val="9"/>
        </w:numPr>
        <w:spacing w:after="0" w:line="360" w:lineRule="auto"/>
        <w:jc w:val="both"/>
        <w:rPr>
          <w:rFonts w:ascii="Arial" w:hAnsi="Arial" w:cs="Arial"/>
          <w:color w:val="000000"/>
          <w:sz w:val="24"/>
          <w:szCs w:val="24"/>
        </w:rPr>
      </w:pPr>
      <w:r w:rsidRPr="002230EA">
        <w:rPr>
          <w:rFonts w:ascii="Arial" w:hAnsi="Arial" w:cs="Arial"/>
          <w:b/>
          <w:color w:val="000000"/>
          <w:sz w:val="24"/>
          <w:szCs w:val="24"/>
        </w:rPr>
        <w:t>Caliza activa:</w:t>
      </w:r>
      <w:r w:rsidRPr="002230EA">
        <w:rPr>
          <w:rFonts w:ascii="Arial" w:hAnsi="Arial" w:cs="Arial"/>
          <w:color w:val="000000"/>
          <w:sz w:val="24"/>
          <w:szCs w:val="24"/>
        </w:rPr>
        <w:t xml:space="preserve"> el fresón es muy sensible a la presencia de caliza activa, sobre todo a niveles superiores al 5%. Valores superiores provocan el bloqueo del Hierre y la clorosis consecuente. </w:t>
      </w:r>
    </w:p>
    <w:p w:rsidR="00CA04C8" w:rsidRDefault="00CA04C8" w:rsidP="006015B8">
      <w:pPr>
        <w:pStyle w:val="Prrafodelista"/>
        <w:spacing w:after="0" w:line="360" w:lineRule="auto"/>
        <w:ind w:left="2410"/>
        <w:jc w:val="both"/>
        <w:rPr>
          <w:rFonts w:ascii="Arial" w:hAnsi="Arial" w:cs="Arial"/>
          <w:b/>
          <w:color w:val="000000"/>
          <w:sz w:val="24"/>
          <w:szCs w:val="24"/>
        </w:rPr>
      </w:pPr>
    </w:p>
    <w:p w:rsidR="00CA04C8" w:rsidRDefault="00CA04C8" w:rsidP="006015B8">
      <w:pPr>
        <w:pStyle w:val="Prrafodelista"/>
        <w:numPr>
          <w:ilvl w:val="3"/>
          <w:numId w:val="7"/>
        </w:numPr>
        <w:spacing w:after="0" w:line="360" w:lineRule="auto"/>
        <w:ind w:left="993" w:hanging="284"/>
        <w:jc w:val="both"/>
        <w:rPr>
          <w:rFonts w:ascii="Arial" w:hAnsi="Arial" w:cs="Arial"/>
          <w:b/>
          <w:color w:val="000000"/>
          <w:sz w:val="24"/>
          <w:szCs w:val="24"/>
        </w:rPr>
      </w:pPr>
      <w:r>
        <w:rPr>
          <w:rFonts w:ascii="Arial" w:hAnsi="Arial" w:cs="Arial"/>
          <w:b/>
          <w:color w:val="000000"/>
          <w:sz w:val="24"/>
          <w:szCs w:val="24"/>
        </w:rPr>
        <w:t>Agua de riego.</w:t>
      </w:r>
    </w:p>
    <w:p w:rsidR="006015B8" w:rsidRDefault="006015B8" w:rsidP="006015B8">
      <w:pPr>
        <w:pStyle w:val="Prrafodelista"/>
        <w:spacing w:after="0" w:line="360" w:lineRule="auto"/>
        <w:ind w:left="993"/>
        <w:jc w:val="both"/>
        <w:rPr>
          <w:rFonts w:ascii="Arial" w:hAnsi="Arial" w:cs="Arial"/>
          <w:b/>
          <w:color w:val="000000"/>
          <w:sz w:val="24"/>
          <w:szCs w:val="24"/>
        </w:rPr>
      </w:pPr>
    </w:p>
    <w:p w:rsidR="00CA04C8"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t xml:space="preserve">La fresa es un cultivo muy exigente tanto en las cantidades de agua, muy repartidas y suficientes a lo largo del cultivo, como en la calidad que presente ésta. El cultivo se resiente, disminuyendo su rendimiento, con concentraciones de sales en el agua superiores a 0,8 mmhos.cm. </w:t>
      </w:r>
    </w:p>
    <w:p w:rsidR="006015B8" w:rsidRPr="004B279B" w:rsidRDefault="006015B8" w:rsidP="006015B8">
      <w:pPr>
        <w:spacing w:after="0" w:line="360" w:lineRule="auto"/>
        <w:jc w:val="both"/>
        <w:rPr>
          <w:rFonts w:ascii="Arial" w:hAnsi="Arial" w:cs="Arial"/>
          <w:color w:val="000000"/>
          <w:sz w:val="24"/>
          <w:szCs w:val="24"/>
        </w:rPr>
      </w:pPr>
    </w:p>
    <w:p w:rsidR="00CA04C8" w:rsidRDefault="00CA04C8" w:rsidP="006015B8">
      <w:pPr>
        <w:pStyle w:val="Prrafodelista"/>
        <w:numPr>
          <w:ilvl w:val="3"/>
          <w:numId w:val="7"/>
        </w:numPr>
        <w:spacing w:after="0" w:line="360" w:lineRule="auto"/>
        <w:ind w:left="993" w:hanging="284"/>
        <w:jc w:val="both"/>
        <w:rPr>
          <w:rFonts w:ascii="Arial" w:hAnsi="Arial" w:cs="Arial"/>
          <w:b/>
          <w:color w:val="000000"/>
          <w:sz w:val="24"/>
          <w:szCs w:val="24"/>
        </w:rPr>
      </w:pPr>
      <w:r>
        <w:rPr>
          <w:rFonts w:ascii="Arial" w:hAnsi="Arial" w:cs="Arial"/>
          <w:b/>
          <w:color w:val="000000"/>
          <w:sz w:val="24"/>
          <w:szCs w:val="24"/>
        </w:rPr>
        <w:t xml:space="preserve">Cobertura del suelo </w:t>
      </w:r>
    </w:p>
    <w:p w:rsidR="006015B8" w:rsidRDefault="006015B8" w:rsidP="006015B8">
      <w:pPr>
        <w:pStyle w:val="Prrafodelista"/>
        <w:spacing w:after="0" w:line="360" w:lineRule="auto"/>
        <w:ind w:left="993"/>
        <w:jc w:val="both"/>
        <w:rPr>
          <w:rFonts w:ascii="Arial" w:hAnsi="Arial" w:cs="Arial"/>
          <w:b/>
          <w:color w:val="000000"/>
          <w:sz w:val="24"/>
          <w:szCs w:val="24"/>
        </w:rPr>
      </w:pPr>
    </w:p>
    <w:p w:rsidR="00CA04C8"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t xml:space="preserve">Consiste en extender sobre el suelo un material plástico, generalmente polietileno, de forma que la planta va alojada en oquedades realizadas sobre dichas láminas. </w:t>
      </w:r>
    </w:p>
    <w:p w:rsidR="006015B8" w:rsidRPr="004B279B" w:rsidRDefault="006015B8" w:rsidP="006015B8">
      <w:pPr>
        <w:spacing w:after="0" w:line="360" w:lineRule="auto"/>
        <w:jc w:val="both"/>
        <w:rPr>
          <w:rFonts w:ascii="Arial" w:hAnsi="Arial" w:cs="Arial"/>
          <w:color w:val="000000"/>
          <w:sz w:val="24"/>
          <w:szCs w:val="24"/>
        </w:rPr>
      </w:pPr>
    </w:p>
    <w:p w:rsidR="00CA04C8"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t xml:space="preserve">La impermeabilidad del material evita la evaporación del agua del suelo lo que le convierte en un buen regulador hídrico y economizador de agua. </w:t>
      </w:r>
    </w:p>
    <w:p w:rsidR="00CA04C8"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lastRenderedPageBreak/>
        <w:t xml:space="preserve">El sistema contribuye a incrementar la precocidad de la cosecha y la temperatura media de la zona donde se sitúan las raíces de la planta. </w:t>
      </w:r>
    </w:p>
    <w:p w:rsidR="006015B8" w:rsidRDefault="006015B8" w:rsidP="006015B8">
      <w:pPr>
        <w:spacing w:after="0" w:line="360" w:lineRule="auto"/>
        <w:jc w:val="both"/>
        <w:rPr>
          <w:rFonts w:ascii="Arial" w:hAnsi="Arial" w:cs="Arial"/>
          <w:color w:val="000000"/>
          <w:sz w:val="24"/>
          <w:szCs w:val="24"/>
        </w:rPr>
      </w:pPr>
    </w:p>
    <w:p w:rsidR="00CA04C8" w:rsidRPr="004B279B"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t xml:space="preserve">En caso de tratarse de plásticos negros, como son los habitualmente usados, el acolchado evita el desarrollo de malas hierbas por la barrera que suponen a la radiación luminosa, pero su influencia sobre la precocidad y rendimiento es escasa. </w:t>
      </w:r>
    </w:p>
    <w:p w:rsidR="00CA04C8" w:rsidRDefault="00CA04C8" w:rsidP="006015B8">
      <w:pPr>
        <w:pStyle w:val="Prrafodelista"/>
        <w:spacing w:after="0" w:line="360" w:lineRule="auto"/>
        <w:ind w:left="2410"/>
        <w:jc w:val="both"/>
        <w:rPr>
          <w:rFonts w:ascii="Arial" w:hAnsi="Arial" w:cs="Arial"/>
          <w:b/>
          <w:color w:val="000000"/>
          <w:sz w:val="24"/>
          <w:szCs w:val="24"/>
        </w:rPr>
      </w:pPr>
    </w:p>
    <w:p w:rsidR="00CA04C8" w:rsidRDefault="00CA04C8" w:rsidP="006015B8">
      <w:pPr>
        <w:pStyle w:val="Prrafodelista"/>
        <w:numPr>
          <w:ilvl w:val="3"/>
          <w:numId w:val="7"/>
        </w:numPr>
        <w:spacing w:after="0" w:line="360" w:lineRule="auto"/>
        <w:ind w:left="993" w:hanging="284"/>
        <w:jc w:val="both"/>
        <w:rPr>
          <w:rFonts w:ascii="Arial" w:hAnsi="Arial" w:cs="Arial"/>
          <w:b/>
          <w:color w:val="000000"/>
          <w:sz w:val="24"/>
          <w:szCs w:val="24"/>
        </w:rPr>
      </w:pPr>
      <w:r>
        <w:rPr>
          <w:rFonts w:ascii="Arial" w:hAnsi="Arial" w:cs="Arial"/>
          <w:b/>
          <w:color w:val="000000"/>
          <w:sz w:val="24"/>
          <w:szCs w:val="24"/>
        </w:rPr>
        <w:t>Cobertura de aire.</w:t>
      </w:r>
    </w:p>
    <w:p w:rsidR="00CA04C8" w:rsidRDefault="00CA04C8" w:rsidP="006015B8">
      <w:pPr>
        <w:pStyle w:val="Prrafodelista"/>
        <w:spacing w:after="0" w:line="360" w:lineRule="auto"/>
        <w:ind w:left="993"/>
        <w:jc w:val="both"/>
        <w:rPr>
          <w:rFonts w:ascii="Arial" w:hAnsi="Arial" w:cs="Arial"/>
          <w:b/>
          <w:color w:val="000000"/>
          <w:sz w:val="24"/>
          <w:szCs w:val="24"/>
        </w:rPr>
      </w:pPr>
    </w:p>
    <w:p w:rsidR="00CA04C8"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t xml:space="preserve">Para conseguir la precocidad buscada, se tiene un sistema de protección complementario al acolchado que viene a ejercer las funciones de invernadero. </w:t>
      </w:r>
    </w:p>
    <w:p w:rsidR="006015B8"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br/>
        <w:t xml:space="preserve">Se pueden distinguir dos tipos de forzados diferentes. Por un lado los túneles o </w:t>
      </w:r>
      <w:proofErr w:type="spellStart"/>
      <w:r w:rsidRPr="004B279B">
        <w:rPr>
          <w:rFonts w:ascii="Arial" w:hAnsi="Arial" w:cs="Arial"/>
          <w:color w:val="000000"/>
          <w:sz w:val="24"/>
          <w:szCs w:val="24"/>
        </w:rPr>
        <w:t>microtúneles</w:t>
      </w:r>
      <w:proofErr w:type="spellEnd"/>
      <w:r w:rsidRPr="004B279B">
        <w:rPr>
          <w:rFonts w:ascii="Arial" w:hAnsi="Arial" w:cs="Arial"/>
          <w:color w:val="000000"/>
          <w:sz w:val="24"/>
          <w:szCs w:val="24"/>
        </w:rPr>
        <w:t xml:space="preserve">, los cuales cubren un solo caballón, constan de una estructura formada por arquillos de 6-8 mm de diámetro, en hierro galvanizado, y de unos 2 m de longitud. </w:t>
      </w:r>
      <w:r w:rsidRPr="004B279B">
        <w:rPr>
          <w:rFonts w:ascii="Arial" w:hAnsi="Arial" w:cs="Arial"/>
          <w:color w:val="000000"/>
          <w:sz w:val="24"/>
          <w:szCs w:val="24"/>
        </w:rPr>
        <w:br/>
      </w:r>
    </w:p>
    <w:p w:rsidR="00CA04C8" w:rsidRPr="004B279B"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t xml:space="preserve">La otra estructura es el </w:t>
      </w:r>
      <w:proofErr w:type="spellStart"/>
      <w:r w:rsidRPr="004B279B">
        <w:rPr>
          <w:rFonts w:ascii="Arial" w:hAnsi="Arial" w:cs="Arial"/>
          <w:color w:val="000000"/>
          <w:sz w:val="24"/>
          <w:szCs w:val="24"/>
        </w:rPr>
        <w:t>macrotúnel</w:t>
      </w:r>
      <w:proofErr w:type="spellEnd"/>
      <w:r w:rsidRPr="004B279B">
        <w:rPr>
          <w:rFonts w:ascii="Arial" w:hAnsi="Arial" w:cs="Arial"/>
          <w:color w:val="000000"/>
          <w:sz w:val="24"/>
          <w:szCs w:val="24"/>
        </w:rPr>
        <w:t xml:space="preserve">, que llega a cubrir de 7 a 9 caballones de fresón, los arcos son ahora de 6 a 7 m de longitud y casi 3 de altura. Ofrece un espacio de trabajo cómodo y una mejor protección. </w:t>
      </w:r>
    </w:p>
    <w:p w:rsidR="00CA04C8" w:rsidRDefault="00CA04C8" w:rsidP="006015B8">
      <w:pPr>
        <w:pStyle w:val="Prrafodelista"/>
        <w:spacing w:after="0" w:line="360" w:lineRule="auto"/>
        <w:ind w:left="2410"/>
        <w:jc w:val="both"/>
        <w:rPr>
          <w:rFonts w:ascii="Arial" w:hAnsi="Arial" w:cs="Arial"/>
          <w:b/>
          <w:color w:val="000000"/>
          <w:sz w:val="24"/>
          <w:szCs w:val="24"/>
        </w:rPr>
      </w:pPr>
    </w:p>
    <w:p w:rsidR="00CA04C8" w:rsidRDefault="00CA04C8" w:rsidP="006015B8">
      <w:pPr>
        <w:pStyle w:val="Prrafodelista"/>
        <w:numPr>
          <w:ilvl w:val="3"/>
          <w:numId w:val="7"/>
        </w:numPr>
        <w:spacing w:after="0" w:line="360" w:lineRule="auto"/>
        <w:ind w:left="993" w:hanging="284"/>
        <w:jc w:val="both"/>
        <w:rPr>
          <w:rFonts w:ascii="Arial" w:hAnsi="Arial" w:cs="Arial"/>
          <w:b/>
          <w:color w:val="000000"/>
          <w:sz w:val="24"/>
          <w:szCs w:val="24"/>
        </w:rPr>
      </w:pPr>
      <w:r>
        <w:rPr>
          <w:rFonts w:ascii="Arial" w:hAnsi="Arial" w:cs="Arial"/>
          <w:b/>
          <w:color w:val="000000"/>
          <w:sz w:val="24"/>
          <w:szCs w:val="24"/>
        </w:rPr>
        <w:t xml:space="preserve">Abono </w:t>
      </w:r>
    </w:p>
    <w:p w:rsidR="006015B8" w:rsidRDefault="006015B8" w:rsidP="006015B8">
      <w:pPr>
        <w:pStyle w:val="Prrafodelista"/>
        <w:spacing w:after="0" w:line="360" w:lineRule="auto"/>
        <w:ind w:left="993"/>
        <w:jc w:val="both"/>
        <w:rPr>
          <w:rFonts w:ascii="Arial" w:hAnsi="Arial" w:cs="Arial"/>
          <w:b/>
          <w:color w:val="000000"/>
          <w:sz w:val="24"/>
          <w:szCs w:val="24"/>
        </w:rPr>
      </w:pPr>
    </w:p>
    <w:p w:rsidR="006015B8"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t xml:space="preserve">El fresón es una planta exigente en materia orgánica, por lo que es conveniente el aporte de estiércol de alrededor de 3 kg/m2, que </w:t>
      </w:r>
      <w:r w:rsidRPr="004B279B">
        <w:rPr>
          <w:rFonts w:ascii="Arial" w:hAnsi="Arial" w:cs="Arial"/>
          <w:color w:val="000000"/>
          <w:sz w:val="24"/>
          <w:szCs w:val="24"/>
        </w:rPr>
        <w:lastRenderedPageBreak/>
        <w:t>además debe estar muy bien descompuesto para evitar favorecer el desarrollo de enfermedades y se enterrará con las labores de preparación del suelo. En caso de cultivarse en suelos excesivamente calizos, es recomendable un aporte adicional de turba de naturaleza ácida a razón de unos 2 kg/m2, que se mezclará en la capa superficial del suelo con una labor de fresadora. Se deben evitar los abonos orgánicos muy fuertes como la gallinaza, la palomina, etc.</w:t>
      </w:r>
    </w:p>
    <w:p w:rsidR="006015B8"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t xml:space="preserve"> </w:t>
      </w:r>
    </w:p>
    <w:p w:rsidR="00CA04C8"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t xml:space="preserve">Como abonado de fondo se pueden aportar alrededor de 100 g/m2 de abono complejo 15-15-15. </w:t>
      </w:r>
    </w:p>
    <w:p w:rsidR="006015B8" w:rsidRPr="004B279B" w:rsidRDefault="006015B8" w:rsidP="006015B8">
      <w:pPr>
        <w:spacing w:after="0" w:line="360" w:lineRule="auto"/>
        <w:jc w:val="both"/>
        <w:rPr>
          <w:rFonts w:ascii="Arial" w:hAnsi="Arial" w:cs="Arial"/>
          <w:color w:val="000000"/>
          <w:sz w:val="24"/>
          <w:szCs w:val="24"/>
        </w:rPr>
      </w:pPr>
    </w:p>
    <w:p w:rsidR="00CA04C8"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t xml:space="preserve">En riego por gravedad, el abonado de cobertera puede realizarse de la siguiente forma: al comienzo de la floración, cada tercer riego se abona con una mezcla de 15 g/m2 de sulfato amónico y 10 g/m2 de sulfato potásico, o bien, con 15 g/m2 de nitrato potásico, añadiendo en cada una de estas aplicaciones 5 </w:t>
      </w:r>
      <w:proofErr w:type="spellStart"/>
      <w:r w:rsidRPr="004B279B">
        <w:rPr>
          <w:rFonts w:ascii="Arial" w:hAnsi="Arial" w:cs="Arial"/>
          <w:color w:val="000000"/>
          <w:sz w:val="24"/>
          <w:szCs w:val="24"/>
        </w:rPr>
        <w:t>cc</w:t>
      </w:r>
      <w:proofErr w:type="spellEnd"/>
      <w:r w:rsidRPr="004B279B">
        <w:rPr>
          <w:rFonts w:ascii="Arial" w:hAnsi="Arial" w:cs="Arial"/>
          <w:color w:val="000000"/>
          <w:sz w:val="24"/>
          <w:szCs w:val="24"/>
        </w:rPr>
        <w:t xml:space="preserve">/m2 de ácido fosfórico. De este modo, las aplicaciones de N-P-K serán las siguientes: </w:t>
      </w:r>
    </w:p>
    <w:p w:rsidR="006015B8" w:rsidRPr="004B279B" w:rsidRDefault="006015B8" w:rsidP="006015B8">
      <w:pPr>
        <w:spacing w:after="0" w:line="360" w:lineRule="auto"/>
        <w:jc w:val="both"/>
        <w:rPr>
          <w:rFonts w:ascii="Arial" w:hAnsi="Arial" w:cs="Arial"/>
          <w:color w:val="000000"/>
          <w:sz w:val="24"/>
          <w:szCs w:val="24"/>
        </w:rPr>
      </w:pPr>
    </w:p>
    <w:p w:rsidR="00CA04C8" w:rsidRPr="004B279B"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t xml:space="preserve">20 g/m2 de nitrógeno (N). </w:t>
      </w:r>
    </w:p>
    <w:p w:rsidR="00CA04C8" w:rsidRPr="004B279B"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t xml:space="preserve">10 g/m2 de anhídrido fosfórico (P2O5). </w:t>
      </w:r>
    </w:p>
    <w:p w:rsidR="00CA04C8"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t xml:space="preserve">15 g/m2 de óxido de potasa (K2O). </w:t>
      </w:r>
    </w:p>
    <w:p w:rsidR="006015B8" w:rsidRPr="004B279B" w:rsidRDefault="006015B8" w:rsidP="006015B8">
      <w:pPr>
        <w:spacing w:after="0" w:line="360" w:lineRule="auto"/>
        <w:jc w:val="both"/>
        <w:rPr>
          <w:rFonts w:ascii="Arial" w:hAnsi="Arial" w:cs="Arial"/>
          <w:color w:val="000000"/>
          <w:sz w:val="24"/>
          <w:szCs w:val="24"/>
        </w:rPr>
      </w:pPr>
    </w:p>
    <w:p w:rsidR="00CA04C8"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t xml:space="preserve">Posteriormente, aproximadamente 15 días antes de la recolección, debe interrumpirse el abonado. </w:t>
      </w:r>
    </w:p>
    <w:p w:rsidR="006015B8" w:rsidRPr="004B279B" w:rsidRDefault="006015B8" w:rsidP="006015B8">
      <w:pPr>
        <w:spacing w:after="0" w:line="360" w:lineRule="auto"/>
        <w:jc w:val="both"/>
        <w:rPr>
          <w:rFonts w:ascii="Arial" w:hAnsi="Arial" w:cs="Arial"/>
          <w:color w:val="000000"/>
          <w:sz w:val="24"/>
          <w:szCs w:val="24"/>
        </w:rPr>
      </w:pPr>
    </w:p>
    <w:p w:rsidR="00CA04C8" w:rsidRPr="004B279B"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t xml:space="preserve">En </w:t>
      </w:r>
      <w:proofErr w:type="spellStart"/>
      <w:r w:rsidRPr="004B279B">
        <w:rPr>
          <w:rFonts w:ascii="Arial" w:hAnsi="Arial" w:cs="Arial"/>
          <w:color w:val="000000"/>
          <w:sz w:val="24"/>
          <w:szCs w:val="24"/>
        </w:rPr>
        <w:t>fertirrigación</w:t>
      </w:r>
      <w:proofErr w:type="spellEnd"/>
      <w:r w:rsidRPr="004B279B">
        <w:rPr>
          <w:rFonts w:ascii="Arial" w:hAnsi="Arial" w:cs="Arial"/>
          <w:color w:val="000000"/>
          <w:sz w:val="24"/>
          <w:szCs w:val="24"/>
        </w:rPr>
        <w:t xml:space="preserve">, el aporte de abonos puede seguir la siguiente programación: </w:t>
      </w:r>
      <w:r w:rsidRPr="004B279B">
        <w:rPr>
          <w:rFonts w:ascii="Arial" w:hAnsi="Arial" w:cs="Arial"/>
          <w:color w:val="000000"/>
          <w:sz w:val="24"/>
          <w:szCs w:val="24"/>
        </w:rPr>
        <w:br/>
      </w:r>
      <w:r w:rsidRPr="004B279B">
        <w:rPr>
          <w:rFonts w:ascii="Arial" w:hAnsi="Arial" w:cs="Arial"/>
          <w:color w:val="000000"/>
          <w:sz w:val="24"/>
          <w:szCs w:val="24"/>
        </w:rPr>
        <w:br/>
        <w:t>-Aplicar en abonado de fondo unos 100 g/m2 de abono complejo 15-</w:t>
      </w:r>
      <w:r w:rsidRPr="004B279B">
        <w:rPr>
          <w:rFonts w:ascii="Arial" w:hAnsi="Arial" w:cs="Arial"/>
          <w:color w:val="000000"/>
          <w:sz w:val="24"/>
          <w:szCs w:val="24"/>
        </w:rPr>
        <w:lastRenderedPageBreak/>
        <w:t xml:space="preserve">15-15. </w:t>
      </w:r>
      <w:r w:rsidRPr="004B279B">
        <w:rPr>
          <w:rFonts w:ascii="Arial" w:hAnsi="Arial" w:cs="Arial"/>
          <w:color w:val="000000"/>
          <w:sz w:val="24"/>
          <w:szCs w:val="24"/>
        </w:rPr>
        <w:br/>
        <w:t xml:space="preserve">-Regar abundantemente en la plantación. </w:t>
      </w:r>
    </w:p>
    <w:p w:rsidR="00CA04C8"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t xml:space="preserve">-A continuación y hasta el inicio de la floración, regar tres veces por semana, aportando las siguientes cantidades de abono en cada riego: </w:t>
      </w:r>
    </w:p>
    <w:p w:rsidR="006015B8" w:rsidRPr="004B279B" w:rsidRDefault="006015B8" w:rsidP="006015B8">
      <w:pPr>
        <w:spacing w:after="0" w:line="360" w:lineRule="auto"/>
        <w:jc w:val="both"/>
        <w:rPr>
          <w:rFonts w:ascii="Arial" w:hAnsi="Arial" w:cs="Arial"/>
          <w:color w:val="000000"/>
          <w:sz w:val="24"/>
          <w:szCs w:val="24"/>
        </w:rPr>
      </w:pPr>
    </w:p>
    <w:p w:rsidR="00CA04C8" w:rsidRPr="004B279B"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t xml:space="preserve">0,25 g/m2 de nitrógeno (N). </w:t>
      </w:r>
    </w:p>
    <w:p w:rsidR="00CA04C8" w:rsidRPr="004B279B"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t xml:space="preserve">0,20 g/m2 de anhídrido fosfórico (P2O5). </w:t>
      </w:r>
    </w:p>
    <w:p w:rsidR="00CA04C8" w:rsidRPr="004B279B"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t xml:space="preserve">0,15 g/m2 de óxido de potasa (K2O). </w:t>
      </w:r>
    </w:p>
    <w:p w:rsidR="00CA04C8"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t>0,10 g/m2 de óxido de magnesio (</w:t>
      </w:r>
      <w:proofErr w:type="spellStart"/>
      <w:r w:rsidRPr="004B279B">
        <w:rPr>
          <w:rFonts w:ascii="Arial" w:hAnsi="Arial" w:cs="Arial"/>
          <w:color w:val="000000"/>
          <w:sz w:val="24"/>
          <w:szCs w:val="24"/>
        </w:rPr>
        <w:t>MgO</w:t>
      </w:r>
      <w:proofErr w:type="spellEnd"/>
      <w:r w:rsidRPr="004B279B">
        <w:rPr>
          <w:rFonts w:ascii="Arial" w:hAnsi="Arial" w:cs="Arial"/>
          <w:color w:val="000000"/>
          <w:sz w:val="24"/>
          <w:szCs w:val="24"/>
        </w:rPr>
        <w:t xml:space="preserve">), en caso necesario. </w:t>
      </w:r>
    </w:p>
    <w:p w:rsidR="006015B8" w:rsidRPr="004B279B" w:rsidRDefault="006015B8" w:rsidP="006015B8">
      <w:pPr>
        <w:spacing w:after="0" w:line="360" w:lineRule="auto"/>
        <w:jc w:val="both"/>
        <w:rPr>
          <w:rFonts w:ascii="Arial" w:hAnsi="Arial" w:cs="Arial"/>
          <w:color w:val="000000"/>
          <w:sz w:val="24"/>
          <w:szCs w:val="24"/>
        </w:rPr>
      </w:pPr>
    </w:p>
    <w:p w:rsidR="00CA04C8" w:rsidRPr="004B279B"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t>-A partir de la floración y hasta el final de la recolección, regar diariamente, abonando tres veces por semana con las siguientes cantidades:</w:t>
      </w:r>
      <w:r w:rsidRPr="004B279B">
        <w:rPr>
          <w:rFonts w:ascii="Arial" w:hAnsi="Arial" w:cs="Arial"/>
          <w:color w:val="000000"/>
          <w:sz w:val="24"/>
          <w:szCs w:val="24"/>
        </w:rPr>
        <w:br/>
      </w:r>
      <w:r w:rsidRPr="004B279B">
        <w:rPr>
          <w:rFonts w:ascii="Arial" w:hAnsi="Arial" w:cs="Arial"/>
          <w:color w:val="000000"/>
          <w:sz w:val="24"/>
          <w:szCs w:val="24"/>
        </w:rPr>
        <w:br/>
        <w:t xml:space="preserve">0,30 g/m2 de nitrógeno (N). </w:t>
      </w:r>
    </w:p>
    <w:p w:rsidR="00CA04C8"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t xml:space="preserve">0,30 g/m2 de óxido de potasa (K2O). </w:t>
      </w:r>
    </w:p>
    <w:p w:rsidR="006015B8" w:rsidRPr="004B279B" w:rsidRDefault="006015B8" w:rsidP="006015B8">
      <w:pPr>
        <w:spacing w:after="0" w:line="360" w:lineRule="auto"/>
        <w:jc w:val="both"/>
        <w:rPr>
          <w:rFonts w:ascii="Arial" w:hAnsi="Arial" w:cs="Arial"/>
          <w:color w:val="000000"/>
          <w:sz w:val="24"/>
          <w:szCs w:val="24"/>
        </w:rPr>
      </w:pPr>
    </w:p>
    <w:p w:rsidR="00CA04C8"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t xml:space="preserve">Dos veces por semana se aportará fósforo, a razón de 0,25 g/m2 de anhídrido fosfórico (P2O5). </w:t>
      </w:r>
    </w:p>
    <w:p w:rsidR="006015B8" w:rsidRPr="004B279B" w:rsidRDefault="006015B8" w:rsidP="006015B8">
      <w:pPr>
        <w:spacing w:after="0" w:line="360" w:lineRule="auto"/>
        <w:jc w:val="both"/>
        <w:rPr>
          <w:rFonts w:ascii="Arial" w:hAnsi="Arial" w:cs="Arial"/>
          <w:color w:val="000000"/>
          <w:sz w:val="24"/>
          <w:szCs w:val="24"/>
        </w:rPr>
      </w:pPr>
    </w:p>
    <w:p w:rsidR="00CA04C8"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t xml:space="preserve">En caso de escasez de magnesio en el suelo, aplicar una vez </w:t>
      </w:r>
      <w:proofErr w:type="spellStart"/>
      <w:r w:rsidRPr="004B279B">
        <w:rPr>
          <w:rFonts w:ascii="Arial" w:hAnsi="Arial" w:cs="Arial"/>
          <w:color w:val="000000"/>
          <w:sz w:val="24"/>
          <w:szCs w:val="24"/>
        </w:rPr>
        <w:t>porseman</w:t>
      </w:r>
      <w:proofErr w:type="spellEnd"/>
      <w:r w:rsidRPr="004B279B">
        <w:rPr>
          <w:rFonts w:ascii="Arial" w:hAnsi="Arial" w:cs="Arial"/>
          <w:color w:val="000000"/>
          <w:sz w:val="24"/>
          <w:szCs w:val="24"/>
        </w:rPr>
        <w:t xml:space="preserve"> 0,10 g/m2 de óxido de magnesio (</w:t>
      </w:r>
      <w:proofErr w:type="spellStart"/>
      <w:r w:rsidRPr="004B279B">
        <w:rPr>
          <w:rFonts w:ascii="Arial" w:hAnsi="Arial" w:cs="Arial"/>
          <w:color w:val="000000"/>
          <w:sz w:val="24"/>
          <w:szCs w:val="24"/>
        </w:rPr>
        <w:t>MgO</w:t>
      </w:r>
      <w:proofErr w:type="spellEnd"/>
      <w:r w:rsidRPr="004B279B">
        <w:rPr>
          <w:rFonts w:ascii="Arial" w:hAnsi="Arial" w:cs="Arial"/>
          <w:color w:val="000000"/>
          <w:sz w:val="24"/>
          <w:szCs w:val="24"/>
        </w:rPr>
        <w:t>).</w:t>
      </w:r>
    </w:p>
    <w:p w:rsidR="006015B8" w:rsidRPr="004B279B" w:rsidRDefault="006015B8" w:rsidP="006015B8">
      <w:pPr>
        <w:spacing w:after="0" w:line="360" w:lineRule="auto"/>
        <w:jc w:val="both"/>
        <w:rPr>
          <w:rFonts w:ascii="Arial" w:hAnsi="Arial" w:cs="Arial"/>
          <w:color w:val="000000"/>
          <w:sz w:val="24"/>
          <w:szCs w:val="24"/>
        </w:rPr>
      </w:pPr>
    </w:p>
    <w:p w:rsidR="00CA04C8" w:rsidRDefault="00CA04C8" w:rsidP="006015B8">
      <w:pPr>
        <w:pStyle w:val="Prrafodelista"/>
        <w:numPr>
          <w:ilvl w:val="3"/>
          <w:numId w:val="7"/>
        </w:numPr>
        <w:spacing w:after="0" w:line="360" w:lineRule="auto"/>
        <w:ind w:left="993" w:hanging="284"/>
        <w:jc w:val="both"/>
        <w:rPr>
          <w:rFonts w:ascii="Arial" w:hAnsi="Arial" w:cs="Arial"/>
          <w:b/>
          <w:color w:val="000000"/>
          <w:sz w:val="24"/>
          <w:szCs w:val="24"/>
        </w:rPr>
      </w:pPr>
      <w:r>
        <w:rPr>
          <w:rFonts w:ascii="Arial" w:hAnsi="Arial" w:cs="Arial"/>
          <w:b/>
          <w:color w:val="000000"/>
          <w:sz w:val="24"/>
          <w:szCs w:val="24"/>
        </w:rPr>
        <w:t xml:space="preserve">Control de Enfermedades y plagas </w:t>
      </w:r>
    </w:p>
    <w:p w:rsidR="006015B8" w:rsidRDefault="006015B8" w:rsidP="006015B8">
      <w:pPr>
        <w:pStyle w:val="Prrafodelista"/>
        <w:spacing w:after="0" w:line="360" w:lineRule="auto"/>
        <w:ind w:left="993"/>
        <w:jc w:val="both"/>
        <w:rPr>
          <w:rFonts w:ascii="Arial" w:hAnsi="Arial" w:cs="Arial"/>
          <w:b/>
          <w:color w:val="000000"/>
          <w:sz w:val="24"/>
          <w:szCs w:val="24"/>
        </w:rPr>
      </w:pPr>
    </w:p>
    <w:p w:rsidR="00CA04C8" w:rsidRDefault="00CA04C8" w:rsidP="006015B8">
      <w:pPr>
        <w:spacing w:after="0" w:line="360" w:lineRule="auto"/>
        <w:jc w:val="both"/>
        <w:rPr>
          <w:rFonts w:ascii="Arial" w:hAnsi="Arial" w:cs="Arial"/>
          <w:color w:val="000000"/>
          <w:sz w:val="24"/>
          <w:szCs w:val="24"/>
        </w:rPr>
      </w:pPr>
      <w:proofErr w:type="spellStart"/>
      <w:r w:rsidRPr="004B279B">
        <w:rPr>
          <w:rFonts w:ascii="Arial" w:hAnsi="Arial" w:cs="Arial"/>
          <w:b/>
          <w:bCs/>
          <w:color w:val="000000"/>
          <w:sz w:val="24"/>
          <w:szCs w:val="24"/>
        </w:rPr>
        <w:t>Thrips</w:t>
      </w:r>
      <w:proofErr w:type="spellEnd"/>
      <w:r w:rsidRPr="004B279B">
        <w:rPr>
          <w:rFonts w:ascii="Arial" w:hAnsi="Arial" w:cs="Arial"/>
          <w:b/>
          <w:bCs/>
          <w:color w:val="000000"/>
          <w:sz w:val="24"/>
          <w:szCs w:val="24"/>
        </w:rPr>
        <w:t xml:space="preserve"> (</w:t>
      </w:r>
      <w:proofErr w:type="spellStart"/>
      <w:r w:rsidRPr="004B279B">
        <w:rPr>
          <w:rFonts w:ascii="Arial" w:hAnsi="Arial" w:cs="Arial"/>
          <w:b/>
          <w:bCs/>
          <w:i/>
          <w:iCs/>
          <w:color w:val="000000"/>
          <w:sz w:val="24"/>
          <w:szCs w:val="24"/>
        </w:rPr>
        <w:t>Frankliella</w:t>
      </w:r>
      <w:proofErr w:type="spellEnd"/>
      <w:r w:rsidRPr="004B279B">
        <w:rPr>
          <w:rFonts w:ascii="Arial" w:hAnsi="Arial" w:cs="Arial"/>
          <w:b/>
          <w:bCs/>
          <w:i/>
          <w:iCs/>
          <w:color w:val="000000"/>
          <w:sz w:val="24"/>
          <w:szCs w:val="24"/>
        </w:rPr>
        <w:t xml:space="preserve"> </w:t>
      </w:r>
      <w:proofErr w:type="spellStart"/>
      <w:r w:rsidRPr="004B279B">
        <w:rPr>
          <w:rFonts w:ascii="Arial" w:hAnsi="Arial" w:cs="Arial"/>
          <w:b/>
          <w:bCs/>
          <w:i/>
          <w:iCs/>
          <w:color w:val="000000"/>
          <w:sz w:val="24"/>
          <w:szCs w:val="24"/>
        </w:rPr>
        <w:t>occidentalis</w:t>
      </w:r>
      <w:proofErr w:type="spellEnd"/>
      <w:r w:rsidRPr="004B279B">
        <w:rPr>
          <w:rFonts w:ascii="Arial" w:hAnsi="Arial" w:cs="Arial"/>
          <w:b/>
          <w:bCs/>
          <w:color w:val="000000"/>
          <w:sz w:val="24"/>
          <w:szCs w:val="24"/>
        </w:rPr>
        <w:t>).</w:t>
      </w:r>
      <w:r w:rsidRPr="004B279B">
        <w:rPr>
          <w:rFonts w:ascii="Arial" w:hAnsi="Arial" w:cs="Arial"/>
          <w:color w:val="000000"/>
          <w:sz w:val="24"/>
          <w:szCs w:val="24"/>
        </w:rPr>
        <w:t xml:space="preserve"> </w:t>
      </w:r>
    </w:p>
    <w:p w:rsidR="006015B8" w:rsidRPr="004B279B" w:rsidRDefault="006015B8" w:rsidP="006015B8">
      <w:pPr>
        <w:spacing w:after="0" w:line="360" w:lineRule="auto"/>
        <w:jc w:val="both"/>
        <w:rPr>
          <w:rFonts w:ascii="Arial" w:hAnsi="Arial" w:cs="Arial"/>
          <w:color w:val="000000"/>
          <w:sz w:val="24"/>
          <w:szCs w:val="24"/>
        </w:rPr>
      </w:pPr>
    </w:p>
    <w:p w:rsidR="00CA04C8"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t xml:space="preserve">Dañan con su estilete las flores y los frutos, llegando a deformarlos como reacción a su saliva tóxica. Debe prevenirse su ataque </w:t>
      </w:r>
      <w:r w:rsidRPr="004B279B">
        <w:rPr>
          <w:rFonts w:ascii="Arial" w:hAnsi="Arial" w:cs="Arial"/>
          <w:color w:val="000000"/>
          <w:sz w:val="24"/>
          <w:szCs w:val="24"/>
        </w:rPr>
        <w:lastRenderedPageBreak/>
        <w:t xml:space="preserve">atendiendo al número de formas móviles por flor, suelen aparecer con tiempo seco, aumentando su población con la elevación de las temperaturas. </w:t>
      </w:r>
    </w:p>
    <w:p w:rsidR="006015B8" w:rsidRPr="004B279B" w:rsidRDefault="006015B8" w:rsidP="006015B8">
      <w:pPr>
        <w:spacing w:after="0" w:line="360" w:lineRule="auto"/>
        <w:jc w:val="both"/>
        <w:rPr>
          <w:rFonts w:ascii="Arial" w:hAnsi="Arial" w:cs="Arial"/>
          <w:color w:val="000000"/>
          <w:sz w:val="24"/>
          <w:szCs w:val="24"/>
        </w:rPr>
      </w:pPr>
    </w:p>
    <w:p w:rsidR="00CA04C8"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t xml:space="preserve">Se conocen efectivos depredadores naturales de </w:t>
      </w:r>
      <w:proofErr w:type="spellStart"/>
      <w:r w:rsidRPr="004B279B">
        <w:rPr>
          <w:rFonts w:ascii="Arial" w:hAnsi="Arial" w:cs="Arial"/>
          <w:color w:val="000000"/>
          <w:sz w:val="24"/>
          <w:szCs w:val="24"/>
        </w:rPr>
        <w:t>Thrips</w:t>
      </w:r>
      <w:proofErr w:type="spellEnd"/>
      <w:r w:rsidRPr="004B279B">
        <w:rPr>
          <w:rFonts w:ascii="Arial" w:hAnsi="Arial" w:cs="Arial"/>
          <w:color w:val="000000"/>
          <w:sz w:val="24"/>
          <w:szCs w:val="24"/>
        </w:rPr>
        <w:t xml:space="preserve">, como son </w:t>
      </w:r>
      <w:proofErr w:type="spellStart"/>
      <w:r w:rsidRPr="004B279B">
        <w:rPr>
          <w:rFonts w:ascii="Arial" w:hAnsi="Arial" w:cs="Arial"/>
          <w:i/>
          <w:iCs/>
          <w:color w:val="000000"/>
          <w:sz w:val="24"/>
          <w:szCs w:val="24"/>
        </w:rPr>
        <w:t>Orius</w:t>
      </w:r>
      <w:proofErr w:type="spellEnd"/>
      <w:r w:rsidRPr="004B279B">
        <w:rPr>
          <w:rFonts w:ascii="Arial" w:hAnsi="Arial" w:cs="Arial"/>
          <w:i/>
          <w:iCs/>
          <w:color w:val="000000"/>
          <w:sz w:val="24"/>
          <w:szCs w:val="24"/>
        </w:rPr>
        <w:t xml:space="preserve"> </w:t>
      </w:r>
      <w:proofErr w:type="spellStart"/>
      <w:r w:rsidRPr="004B279B">
        <w:rPr>
          <w:rFonts w:ascii="Arial" w:hAnsi="Arial" w:cs="Arial"/>
          <w:i/>
          <w:iCs/>
          <w:color w:val="000000"/>
          <w:sz w:val="24"/>
          <w:szCs w:val="24"/>
        </w:rPr>
        <w:t>sp</w:t>
      </w:r>
      <w:r w:rsidRPr="004B279B">
        <w:rPr>
          <w:rFonts w:ascii="Arial" w:hAnsi="Arial" w:cs="Arial"/>
          <w:color w:val="000000"/>
          <w:sz w:val="24"/>
          <w:szCs w:val="24"/>
        </w:rPr>
        <w:t>.</w:t>
      </w:r>
      <w:proofErr w:type="spellEnd"/>
      <w:r w:rsidRPr="004B279B">
        <w:rPr>
          <w:rFonts w:ascii="Arial" w:hAnsi="Arial" w:cs="Arial"/>
          <w:color w:val="000000"/>
          <w:sz w:val="24"/>
          <w:szCs w:val="24"/>
        </w:rPr>
        <w:t xml:space="preserve"> </w:t>
      </w:r>
      <w:proofErr w:type="gramStart"/>
      <w:r w:rsidRPr="004B279B">
        <w:rPr>
          <w:rFonts w:ascii="Arial" w:hAnsi="Arial" w:cs="Arial"/>
          <w:color w:val="000000"/>
          <w:sz w:val="24"/>
          <w:szCs w:val="24"/>
        </w:rPr>
        <w:t>y</w:t>
      </w:r>
      <w:proofErr w:type="gramEnd"/>
      <w:r w:rsidRPr="004B279B">
        <w:rPr>
          <w:rFonts w:ascii="Arial" w:hAnsi="Arial" w:cs="Arial"/>
          <w:color w:val="000000"/>
          <w:sz w:val="24"/>
          <w:szCs w:val="24"/>
        </w:rPr>
        <w:t xml:space="preserve"> </w:t>
      </w:r>
      <w:proofErr w:type="spellStart"/>
      <w:r w:rsidRPr="004B279B">
        <w:rPr>
          <w:rFonts w:ascii="Arial" w:hAnsi="Arial" w:cs="Arial"/>
          <w:i/>
          <w:iCs/>
          <w:color w:val="000000"/>
          <w:sz w:val="24"/>
          <w:szCs w:val="24"/>
        </w:rPr>
        <w:t>Aléothrips</w:t>
      </w:r>
      <w:proofErr w:type="spellEnd"/>
      <w:r w:rsidRPr="004B279B">
        <w:rPr>
          <w:rFonts w:ascii="Arial" w:hAnsi="Arial" w:cs="Arial"/>
          <w:i/>
          <w:iCs/>
          <w:color w:val="000000"/>
          <w:sz w:val="24"/>
          <w:szCs w:val="24"/>
        </w:rPr>
        <w:t xml:space="preserve"> </w:t>
      </w:r>
      <w:proofErr w:type="spellStart"/>
      <w:r w:rsidRPr="004B279B">
        <w:rPr>
          <w:rFonts w:ascii="Arial" w:hAnsi="Arial" w:cs="Arial"/>
          <w:i/>
          <w:iCs/>
          <w:color w:val="000000"/>
          <w:sz w:val="24"/>
          <w:szCs w:val="24"/>
        </w:rPr>
        <w:t>intermedius</w:t>
      </w:r>
      <w:proofErr w:type="spellEnd"/>
      <w:r w:rsidRPr="004B279B">
        <w:rPr>
          <w:rFonts w:ascii="Arial" w:hAnsi="Arial" w:cs="Arial"/>
          <w:color w:val="000000"/>
          <w:sz w:val="24"/>
          <w:szCs w:val="24"/>
        </w:rPr>
        <w:t>.</w:t>
      </w:r>
    </w:p>
    <w:p w:rsidR="006015B8" w:rsidRPr="004B279B" w:rsidRDefault="006015B8" w:rsidP="006015B8">
      <w:pPr>
        <w:spacing w:after="0" w:line="360" w:lineRule="auto"/>
        <w:jc w:val="both"/>
        <w:rPr>
          <w:rFonts w:ascii="Arial" w:hAnsi="Arial" w:cs="Arial"/>
          <w:color w:val="000000"/>
          <w:sz w:val="24"/>
          <w:szCs w:val="24"/>
        </w:rPr>
      </w:pPr>
    </w:p>
    <w:p w:rsidR="00CA04C8" w:rsidRDefault="00CA04C8" w:rsidP="006015B8">
      <w:pPr>
        <w:spacing w:after="0" w:line="360" w:lineRule="auto"/>
        <w:jc w:val="both"/>
        <w:rPr>
          <w:rFonts w:ascii="Arial" w:hAnsi="Arial" w:cs="Arial"/>
          <w:b/>
          <w:bCs/>
          <w:color w:val="000000"/>
          <w:sz w:val="24"/>
          <w:szCs w:val="24"/>
        </w:rPr>
      </w:pPr>
      <w:r w:rsidRPr="004B279B">
        <w:rPr>
          <w:rFonts w:ascii="Arial" w:hAnsi="Arial" w:cs="Arial"/>
          <w:b/>
          <w:bCs/>
          <w:color w:val="000000"/>
          <w:sz w:val="24"/>
          <w:szCs w:val="24"/>
        </w:rPr>
        <w:t>Araña roja (</w:t>
      </w:r>
      <w:proofErr w:type="spellStart"/>
      <w:r w:rsidRPr="004B279B">
        <w:rPr>
          <w:rFonts w:ascii="Arial" w:hAnsi="Arial" w:cs="Arial"/>
          <w:b/>
          <w:bCs/>
          <w:i/>
          <w:iCs/>
          <w:color w:val="000000"/>
          <w:sz w:val="24"/>
          <w:szCs w:val="24"/>
        </w:rPr>
        <w:t>Tetranychus</w:t>
      </w:r>
      <w:proofErr w:type="spellEnd"/>
      <w:r w:rsidRPr="004B279B">
        <w:rPr>
          <w:rFonts w:ascii="Arial" w:hAnsi="Arial" w:cs="Arial"/>
          <w:b/>
          <w:bCs/>
          <w:i/>
          <w:iCs/>
          <w:color w:val="000000"/>
          <w:sz w:val="24"/>
          <w:szCs w:val="24"/>
        </w:rPr>
        <w:t xml:space="preserve"> </w:t>
      </w:r>
      <w:proofErr w:type="spellStart"/>
      <w:r w:rsidRPr="004B279B">
        <w:rPr>
          <w:rFonts w:ascii="Arial" w:hAnsi="Arial" w:cs="Arial"/>
          <w:b/>
          <w:bCs/>
          <w:i/>
          <w:iCs/>
          <w:color w:val="000000"/>
          <w:sz w:val="24"/>
          <w:szCs w:val="24"/>
        </w:rPr>
        <w:t>urticae</w:t>
      </w:r>
      <w:proofErr w:type="spellEnd"/>
      <w:r w:rsidRPr="004B279B">
        <w:rPr>
          <w:rFonts w:ascii="Arial" w:hAnsi="Arial" w:cs="Arial"/>
          <w:b/>
          <w:bCs/>
          <w:i/>
          <w:iCs/>
          <w:color w:val="000000"/>
          <w:sz w:val="24"/>
          <w:szCs w:val="24"/>
        </w:rPr>
        <w:t xml:space="preserve"> Koch</w:t>
      </w:r>
      <w:r w:rsidRPr="004B279B">
        <w:rPr>
          <w:rFonts w:ascii="Arial" w:hAnsi="Arial" w:cs="Arial"/>
          <w:b/>
          <w:bCs/>
          <w:color w:val="000000"/>
          <w:sz w:val="24"/>
          <w:szCs w:val="24"/>
        </w:rPr>
        <w:t xml:space="preserve">) </w:t>
      </w:r>
    </w:p>
    <w:p w:rsidR="006015B8" w:rsidRPr="004B279B" w:rsidRDefault="006015B8" w:rsidP="006015B8">
      <w:pPr>
        <w:spacing w:after="0" w:line="360" w:lineRule="auto"/>
        <w:jc w:val="both"/>
        <w:rPr>
          <w:rFonts w:ascii="Arial" w:hAnsi="Arial" w:cs="Arial"/>
          <w:b/>
          <w:bCs/>
          <w:color w:val="000000"/>
          <w:sz w:val="24"/>
          <w:szCs w:val="24"/>
        </w:rPr>
      </w:pPr>
    </w:p>
    <w:p w:rsidR="006015B8"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t xml:space="preserve">Este ácaro, de cuerpo globoso y anaranjado en estado adulto, es una de las plagas más graves del fresón. Inverna en plantas espontáneas o en hojas viejas de fresón para atacar a las hojas jóvenes con la llegada del calor. </w:t>
      </w:r>
    </w:p>
    <w:p w:rsidR="006015B8"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br/>
        <w:t xml:space="preserve">Su control químico es muy difícil por la rápida inducción de resistencia a los productos utilizados, así como por los problemas de residuos en frutos. </w:t>
      </w:r>
    </w:p>
    <w:p w:rsidR="006015B8" w:rsidRDefault="00CA04C8" w:rsidP="006015B8">
      <w:pPr>
        <w:spacing w:after="0" w:line="360" w:lineRule="auto"/>
        <w:jc w:val="both"/>
        <w:rPr>
          <w:rFonts w:ascii="Arial" w:hAnsi="Arial" w:cs="Arial"/>
          <w:b/>
          <w:bCs/>
          <w:color w:val="000000"/>
          <w:sz w:val="24"/>
          <w:szCs w:val="24"/>
        </w:rPr>
      </w:pPr>
      <w:r w:rsidRPr="004B279B">
        <w:rPr>
          <w:rFonts w:ascii="Arial" w:hAnsi="Arial" w:cs="Arial"/>
          <w:color w:val="000000"/>
          <w:sz w:val="24"/>
          <w:szCs w:val="24"/>
        </w:rPr>
        <w:br/>
      </w:r>
      <w:r w:rsidRPr="004B279B">
        <w:rPr>
          <w:rFonts w:ascii="Arial" w:hAnsi="Arial" w:cs="Arial"/>
          <w:b/>
          <w:bCs/>
          <w:color w:val="000000"/>
          <w:sz w:val="24"/>
          <w:szCs w:val="24"/>
        </w:rPr>
        <w:t>Podredumbre gris.</w:t>
      </w:r>
    </w:p>
    <w:p w:rsidR="00CA04C8" w:rsidRPr="004B279B"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t xml:space="preserve"> </w:t>
      </w:r>
    </w:p>
    <w:p w:rsidR="00CA04C8"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t xml:space="preserve">Se desarrollan favorablemente en condiciones de alta humedad relativa y temperaturas entre los 15 y 20 ºC. La diseminación se realiza por medio de esporas, ayudándose de la lluvia o el viento. </w:t>
      </w:r>
    </w:p>
    <w:p w:rsidR="006015B8" w:rsidRPr="004B279B" w:rsidRDefault="006015B8" w:rsidP="006015B8">
      <w:pPr>
        <w:spacing w:after="0" w:line="360" w:lineRule="auto"/>
        <w:jc w:val="both"/>
        <w:rPr>
          <w:rFonts w:ascii="Arial" w:hAnsi="Arial" w:cs="Arial"/>
          <w:color w:val="000000"/>
          <w:sz w:val="24"/>
          <w:szCs w:val="24"/>
        </w:rPr>
      </w:pPr>
    </w:p>
    <w:p w:rsidR="006015B8" w:rsidRDefault="00CA04C8" w:rsidP="006015B8">
      <w:pPr>
        <w:spacing w:after="0" w:line="360" w:lineRule="auto"/>
        <w:jc w:val="both"/>
        <w:rPr>
          <w:rFonts w:ascii="Arial" w:hAnsi="Arial" w:cs="Arial"/>
          <w:b/>
          <w:bCs/>
          <w:color w:val="000000"/>
          <w:sz w:val="24"/>
          <w:szCs w:val="24"/>
        </w:rPr>
      </w:pPr>
      <w:proofErr w:type="spellStart"/>
      <w:r w:rsidRPr="004B279B">
        <w:rPr>
          <w:rFonts w:ascii="Arial" w:hAnsi="Arial" w:cs="Arial"/>
          <w:b/>
          <w:bCs/>
          <w:color w:val="000000"/>
          <w:sz w:val="24"/>
          <w:szCs w:val="24"/>
        </w:rPr>
        <w:t>Oidio</w:t>
      </w:r>
      <w:proofErr w:type="spellEnd"/>
    </w:p>
    <w:p w:rsidR="00CA04C8"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br/>
        <w:t xml:space="preserve">Se manifiesta como una pelusa blanquecina sobre ambas caras de la hoja. Prefiere las temperaturas elevadas, de 20 a 25 ºC, y el tiempo soleado, deteniendo su ataque en condiciones de lluvia </w:t>
      </w:r>
      <w:r w:rsidRPr="004B279B">
        <w:rPr>
          <w:rFonts w:ascii="Arial" w:hAnsi="Arial" w:cs="Arial"/>
          <w:color w:val="000000"/>
          <w:sz w:val="24"/>
          <w:szCs w:val="24"/>
        </w:rPr>
        <w:lastRenderedPageBreak/>
        <w:t xml:space="preserve">prolongada. Persiste durante el invierno en estructuras resistentes como </w:t>
      </w:r>
      <w:proofErr w:type="spellStart"/>
      <w:r w:rsidRPr="004B279B">
        <w:rPr>
          <w:rFonts w:ascii="Arial" w:hAnsi="Arial" w:cs="Arial"/>
          <w:color w:val="000000"/>
          <w:sz w:val="24"/>
          <w:szCs w:val="24"/>
        </w:rPr>
        <w:t>peritecas</w:t>
      </w:r>
      <w:proofErr w:type="spellEnd"/>
      <w:r w:rsidRPr="004B279B">
        <w:rPr>
          <w:rFonts w:ascii="Arial" w:hAnsi="Arial" w:cs="Arial"/>
          <w:color w:val="000000"/>
          <w:sz w:val="24"/>
          <w:szCs w:val="24"/>
        </w:rPr>
        <w:t xml:space="preserve">. </w:t>
      </w:r>
    </w:p>
    <w:p w:rsidR="00CA04C8" w:rsidRPr="004B279B" w:rsidRDefault="00CA04C8" w:rsidP="006015B8">
      <w:pPr>
        <w:spacing w:after="0" w:line="360" w:lineRule="auto"/>
        <w:jc w:val="both"/>
        <w:rPr>
          <w:rFonts w:ascii="Arial" w:hAnsi="Arial" w:cs="Arial"/>
          <w:color w:val="000000"/>
          <w:sz w:val="24"/>
          <w:szCs w:val="24"/>
        </w:rPr>
      </w:pPr>
    </w:p>
    <w:p w:rsidR="006015B8" w:rsidRDefault="00CA04C8" w:rsidP="006015B8">
      <w:pPr>
        <w:spacing w:after="0" w:line="360" w:lineRule="auto"/>
        <w:jc w:val="both"/>
        <w:rPr>
          <w:rFonts w:ascii="Arial" w:hAnsi="Arial" w:cs="Arial"/>
          <w:b/>
          <w:bCs/>
          <w:color w:val="000000"/>
          <w:sz w:val="24"/>
          <w:szCs w:val="24"/>
        </w:rPr>
      </w:pPr>
      <w:r w:rsidRPr="004B279B">
        <w:rPr>
          <w:rFonts w:ascii="Arial" w:hAnsi="Arial" w:cs="Arial"/>
          <w:b/>
          <w:bCs/>
          <w:color w:val="000000"/>
          <w:sz w:val="24"/>
          <w:szCs w:val="24"/>
        </w:rPr>
        <w:t>Mancha</w:t>
      </w:r>
    </w:p>
    <w:p w:rsidR="00CA04C8"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br/>
        <w:t>Aparece como una mancha circular de 2 a 3 mm de diámetro sobre la hoja. Se dispersa por medio de ascosporas y de esporas, con temperaturas suaves y alta humedad relativa.</w:t>
      </w:r>
    </w:p>
    <w:p w:rsidR="006015B8" w:rsidRPr="00B76599" w:rsidRDefault="006015B8" w:rsidP="006015B8">
      <w:pPr>
        <w:spacing w:after="0" w:line="360" w:lineRule="auto"/>
        <w:jc w:val="both"/>
        <w:rPr>
          <w:rFonts w:ascii="Arial" w:hAnsi="Arial" w:cs="Arial"/>
          <w:b/>
          <w:bCs/>
          <w:color w:val="000000"/>
          <w:sz w:val="24"/>
          <w:szCs w:val="24"/>
        </w:rPr>
      </w:pPr>
    </w:p>
    <w:p w:rsidR="00CA04C8" w:rsidRDefault="00CA04C8" w:rsidP="006015B8">
      <w:pPr>
        <w:spacing w:after="0" w:line="360" w:lineRule="auto"/>
        <w:jc w:val="both"/>
        <w:rPr>
          <w:rFonts w:ascii="Arial" w:hAnsi="Arial" w:cs="Arial"/>
          <w:color w:val="000000"/>
          <w:sz w:val="24"/>
          <w:szCs w:val="24"/>
        </w:rPr>
      </w:pPr>
      <w:r w:rsidRPr="004B279B">
        <w:rPr>
          <w:rFonts w:ascii="Arial" w:hAnsi="Arial" w:cs="Arial"/>
          <w:b/>
          <w:bCs/>
          <w:color w:val="000000"/>
          <w:sz w:val="24"/>
          <w:szCs w:val="24"/>
        </w:rPr>
        <w:t>Hongos del suelo.</w:t>
      </w:r>
      <w:r w:rsidRPr="004B279B">
        <w:rPr>
          <w:rFonts w:ascii="Arial" w:hAnsi="Arial" w:cs="Arial"/>
          <w:color w:val="000000"/>
          <w:sz w:val="24"/>
          <w:szCs w:val="24"/>
        </w:rPr>
        <w:t xml:space="preserve"> </w:t>
      </w:r>
    </w:p>
    <w:p w:rsidR="006015B8" w:rsidRPr="004B279B" w:rsidRDefault="006015B8" w:rsidP="006015B8">
      <w:pPr>
        <w:spacing w:after="0" w:line="360" w:lineRule="auto"/>
        <w:jc w:val="both"/>
        <w:rPr>
          <w:rFonts w:ascii="Arial" w:hAnsi="Arial" w:cs="Arial"/>
          <w:color w:val="000000"/>
          <w:sz w:val="24"/>
          <w:szCs w:val="24"/>
        </w:rPr>
      </w:pPr>
    </w:p>
    <w:p w:rsidR="00CA04C8"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t xml:space="preserve">Son varios los hongos que afectan a la planta desde su sistema radical o zona cortical del cuello, entre éstos se tiene </w:t>
      </w:r>
      <w:r w:rsidRPr="004B279B">
        <w:rPr>
          <w:rFonts w:ascii="Arial" w:hAnsi="Arial" w:cs="Arial"/>
          <w:i/>
          <w:iCs/>
          <w:color w:val="000000"/>
          <w:sz w:val="24"/>
          <w:szCs w:val="24"/>
        </w:rPr>
        <w:t xml:space="preserve">Fusarium </w:t>
      </w:r>
      <w:proofErr w:type="spellStart"/>
      <w:r w:rsidRPr="004B279B">
        <w:rPr>
          <w:rFonts w:ascii="Arial" w:hAnsi="Arial" w:cs="Arial"/>
          <w:i/>
          <w:iCs/>
          <w:color w:val="000000"/>
          <w:sz w:val="24"/>
          <w:szCs w:val="24"/>
        </w:rPr>
        <w:t>sp.</w:t>
      </w:r>
      <w:proofErr w:type="spellEnd"/>
      <w:r w:rsidRPr="004B279B">
        <w:rPr>
          <w:rFonts w:ascii="Arial" w:hAnsi="Arial" w:cs="Arial"/>
          <w:i/>
          <w:iCs/>
          <w:color w:val="000000"/>
          <w:sz w:val="24"/>
          <w:szCs w:val="24"/>
        </w:rPr>
        <w:t xml:space="preserve">, </w:t>
      </w:r>
      <w:proofErr w:type="spellStart"/>
      <w:r w:rsidRPr="004B279B">
        <w:rPr>
          <w:rFonts w:ascii="Arial" w:hAnsi="Arial" w:cs="Arial"/>
          <w:i/>
          <w:iCs/>
          <w:color w:val="000000"/>
          <w:sz w:val="24"/>
          <w:szCs w:val="24"/>
        </w:rPr>
        <w:t>Pytophtora</w:t>
      </w:r>
      <w:proofErr w:type="spellEnd"/>
      <w:r w:rsidRPr="004B279B">
        <w:rPr>
          <w:rFonts w:ascii="Arial" w:hAnsi="Arial" w:cs="Arial"/>
          <w:i/>
          <w:iCs/>
          <w:color w:val="000000"/>
          <w:sz w:val="24"/>
          <w:szCs w:val="24"/>
        </w:rPr>
        <w:t xml:space="preserve"> </w:t>
      </w:r>
      <w:proofErr w:type="spellStart"/>
      <w:r w:rsidRPr="004B279B">
        <w:rPr>
          <w:rFonts w:ascii="Arial" w:hAnsi="Arial" w:cs="Arial"/>
          <w:i/>
          <w:iCs/>
          <w:color w:val="000000"/>
          <w:sz w:val="24"/>
          <w:szCs w:val="24"/>
        </w:rPr>
        <w:t>sp.</w:t>
      </w:r>
      <w:proofErr w:type="spellEnd"/>
      <w:r w:rsidRPr="004B279B">
        <w:rPr>
          <w:rFonts w:ascii="Arial" w:hAnsi="Arial" w:cs="Arial"/>
          <w:i/>
          <w:iCs/>
          <w:color w:val="000000"/>
          <w:sz w:val="24"/>
          <w:szCs w:val="24"/>
        </w:rPr>
        <w:t xml:space="preserve">, </w:t>
      </w:r>
      <w:proofErr w:type="spellStart"/>
      <w:r w:rsidRPr="004B279B">
        <w:rPr>
          <w:rFonts w:ascii="Arial" w:hAnsi="Arial" w:cs="Arial"/>
          <w:i/>
          <w:iCs/>
          <w:color w:val="000000"/>
          <w:sz w:val="24"/>
          <w:szCs w:val="24"/>
        </w:rPr>
        <w:t>Rhizoctonia</w:t>
      </w:r>
      <w:proofErr w:type="spellEnd"/>
      <w:r w:rsidRPr="004B279B">
        <w:rPr>
          <w:rFonts w:ascii="Arial" w:hAnsi="Arial" w:cs="Arial"/>
          <w:i/>
          <w:iCs/>
          <w:color w:val="000000"/>
          <w:sz w:val="24"/>
          <w:szCs w:val="24"/>
        </w:rPr>
        <w:t xml:space="preserve"> </w:t>
      </w:r>
      <w:proofErr w:type="spellStart"/>
      <w:r w:rsidRPr="004B279B">
        <w:rPr>
          <w:rFonts w:ascii="Arial" w:hAnsi="Arial" w:cs="Arial"/>
          <w:i/>
          <w:iCs/>
          <w:color w:val="000000"/>
          <w:sz w:val="24"/>
          <w:szCs w:val="24"/>
        </w:rPr>
        <w:t>sp.</w:t>
      </w:r>
      <w:proofErr w:type="spellEnd"/>
      <w:r w:rsidRPr="004B279B">
        <w:rPr>
          <w:rFonts w:ascii="Arial" w:hAnsi="Arial" w:cs="Arial"/>
          <w:i/>
          <w:iCs/>
          <w:color w:val="000000"/>
          <w:sz w:val="24"/>
          <w:szCs w:val="24"/>
        </w:rPr>
        <w:t xml:space="preserve">, </w:t>
      </w:r>
      <w:proofErr w:type="spellStart"/>
      <w:r w:rsidRPr="004B279B">
        <w:rPr>
          <w:rFonts w:ascii="Arial" w:hAnsi="Arial" w:cs="Arial"/>
          <w:i/>
          <w:iCs/>
          <w:color w:val="000000"/>
          <w:sz w:val="24"/>
          <w:szCs w:val="24"/>
        </w:rPr>
        <w:t>Rhizopus</w:t>
      </w:r>
      <w:proofErr w:type="spellEnd"/>
      <w:r w:rsidRPr="004B279B">
        <w:rPr>
          <w:rFonts w:ascii="Arial" w:hAnsi="Arial" w:cs="Arial"/>
          <w:i/>
          <w:iCs/>
          <w:color w:val="000000"/>
          <w:sz w:val="24"/>
          <w:szCs w:val="24"/>
        </w:rPr>
        <w:t xml:space="preserve"> </w:t>
      </w:r>
      <w:proofErr w:type="spellStart"/>
      <w:r w:rsidRPr="004B279B">
        <w:rPr>
          <w:rFonts w:ascii="Arial" w:hAnsi="Arial" w:cs="Arial"/>
          <w:i/>
          <w:iCs/>
          <w:color w:val="000000"/>
          <w:sz w:val="24"/>
          <w:szCs w:val="24"/>
        </w:rPr>
        <w:t>sp.</w:t>
      </w:r>
      <w:proofErr w:type="spellEnd"/>
      <w:r w:rsidRPr="004B279B">
        <w:rPr>
          <w:rFonts w:ascii="Arial" w:hAnsi="Arial" w:cs="Arial"/>
          <w:i/>
          <w:iCs/>
          <w:color w:val="000000"/>
          <w:sz w:val="24"/>
          <w:szCs w:val="24"/>
        </w:rPr>
        <w:t xml:space="preserve">, </w:t>
      </w:r>
      <w:proofErr w:type="spellStart"/>
      <w:r w:rsidRPr="004B279B">
        <w:rPr>
          <w:rFonts w:ascii="Arial" w:hAnsi="Arial" w:cs="Arial"/>
          <w:i/>
          <w:iCs/>
          <w:color w:val="000000"/>
          <w:sz w:val="24"/>
          <w:szCs w:val="24"/>
        </w:rPr>
        <w:t>Pythium</w:t>
      </w:r>
      <w:proofErr w:type="spellEnd"/>
      <w:r w:rsidRPr="004B279B">
        <w:rPr>
          <w:rFonts w:ascii="Arial" w:hAnsi="Arial" w:cs="Arial"/>
          <w:i/>
          <w:iCs/>
          <w:color w:val="000000"/>
          <w:sz w:val="24"/>
          <w:szCs w:val="24"/>
        </w:rPr>
        <w:t xml:space="preserve"> </w:t>
      </w:r>
      <w:proofErr w:type="spellStart"/>
      <w:r w:rsidRPr="004B279B">
        <w:rPr>
          <w:rFonts w:ascii="Arial" w:hAnsi="Arial" w:cs="Arial"/>
          <w:i/>
          <w:iCs/>
          <w:color w:val="000000"/>
          <w:sz w:val="24"/>
          <w:szCs w:val="24"/>
        </w:rPr>
        <w:t>sp.</w:t>
      </w:r>
      <w:proofErr w:type="spellEnd"/>
      <w:r w:rsidRPr="004B279B">
        <w:rPr>
          <w:rFonts w:ascii="Arial" w:hAnsi="Arial" w:cs="Arial"/>
          <w:i/>
          <w:iCs/>
          <w:color w:val="000000"/>
          <w:sz w:val="24"/>
          <w:szCs w:val="24"/>
        </w:rPr>
        <w:t xml:space="preserve">, </w:t>
      </w:r>
      <w:proofErr w:type="spellStart"/>
      <w:r w:rsidRPr="004B279B">
        <w:rPr>
          <w:rFonts w:ascii="Arial" w:hAnsi="Arial" w:cs="Arial"/>
          <w:i/>
          <w:iCs/>
          <w:color w:val="000000"/>
          <w:sz w:val="24"/>
          <w:szCs w:val="24"/>
        </w:rPr>
        <w:t>Cladosporium</w:t>
      </w:r>
      <w:proofErr w:type="spellEnd"/>
      <w:r w:rsidRPr="004B279B">
        <w:rPr>
          <w:rFonts w:ascii="Arial" w:hAnsi="Arial" w:cs="Arial"/>
          <w:i/>
          <w:iCs/>
          <w:color w:val="000000"/>
          <w:sz w:val="24"/>
          <w:szCs w:val="24"/>
        </w:rPr>
        <w:t xml:space="preserve"> </w:t>
      </w:r>
      <w:proofErr w:type="spellStart"/>
      <w:r w:rsidRPr="004B279B">
        <w:rPr>
          <w:rFonts w:ascii="Arial" w:hAnsi="Arial" w:cs="Arial"/>
          <w:i/>
          <w:iCs/>
          <w:color w:val="000000"/>
          <w:sz w:val="24"/>
          <w:szCs w:val="24"/>
        </w:rPr>
        <w:t>sp.</w:t>
      </w:r>
      <w:proofErr w:type="spellEnd"/>
      <w:r w:rsidRPr="004B279B">
        <w:rPr>
          <w:rFonts w:ascii="Arial" w:hAnsi="Arial" w:cs="Arial"/>
          <w:i/>
          <w:iCs/>
          <w:color w:val="000000"/>
          <w:sz w:val="24"/>
          <w:szCs w:val="24"/>
        </w:rPr>
        <w:t xml:space="preserve">, </w:t>
      </w:r>
      <w:proofErr w:type="spellStart"/>
      <w:r w:rsidRPr="004B279B">
        <w:rPr>
          <w:rFonts w:ascii="Arial" w:hAnsi="Arial" w:cs="Arial"/>
          <w:i/>
          <w:iCs/>
          <w:color w:val="000000"/>
          <w:sz w:val="24"/>
          <w:szCs w:val="24"/>
        </w:rPr>
        <w:t>Alternaria</w:t>
      </w:r>
      <w:proofErr w:type="spellEnd"/>
      <w:r w:rsidRPr="004B279B">
        <w:rPr>
          <w:rFonts w:ascii="Arial" w:hAnsi="Arial" w:cs="Arial"/>
          <w:i/>
          <w:iCs/>
          <w:color w:val="000000"/>
          <w:sz w:val="24"/>
          <w:szCs w:val="24"/>
        </w:rPr>
        <w:t xml:space="preserve"> </w:t>
      </w:r>
      <w:proofErr w:type="spellStart"/>
      <w:r w:rsidRPr="004B279B">
        <w:rPr>
          <w:rFonts w:ascii="Arial" w:hAnsi="Arial" w:cs="Arial"/>
          <w:i/>
          <w:iCs/>
          <w:color w:val="000000"/>
          <w:sz w:val="24"/>
          <w:szCs w:val="24"/>
        </w:rPr>
        <w:t>sp.</w:t>
      </w:r>
      <w:proofErr w:type="spellEnd"/>
      <w:r w:rsidRPr="004B279B">
        <w:rPr>
          <w:rFonts w:ascii="Arial" w:hAnsi="Arial" w:cs="Arial"/>
          <w:i/>
          <w:iCs/>
          <w:color w:val="000000"/>
          <w:sz w:val="24"/>
          <w:szCs w:val="24"/>
        </w:rPr>
        <w:t xml:space="preserve"> </w:t>
      </w:r>
      <w:proofErr w:type="gramStart"/>
      <w:r w:rsidRPr="004B279B">
        <w:rPr>
          <w:rFonts w:ascii="Arial" w:hAnsi="Arial" w:cs="Arial"/>
          <w:i/>
          <w:iCs/>
          <w:color w:val="000000"/>
          <w:sz w:val="24"/>
          <w:szCs w:val="24"/>
        </w:rPr>
        <w:t>y</w:t>
      </w:r>
      <w:proofErr w:type="gramEnd"/>
      <w:r w:rsidRPr="004B279B">
        <w:rPr>
          <w:rFonts w:ascii="Arial" w:hAnsi="Arial" w:cs="Arial"/>
          <w:i/>
          <w:iCs/>
          <w:color w:val="000000"/>
          <w:sz w:val="24"/>
          <w:szCs w:val="24"/>
        </w:rPr>
        <w:t xml:space="preserve"> </w:t>
      </w:r>
      <w:proofErr w:type="spellStart"/>
      <w:r w:rsidRPr="004B279B">
        <w:rPr>
          <w:rFonts w:ascii="Arial" w:hAnsi="Arial" w:cs="Arial"/>
          <w:i/>
          <w:iCs/>
          <w:color w:val="000000"/>
          <w:sz w:val="24"/>
          <w:szCs w:val="24"/>
        </w:rPr>
        <w:t>Penicillium</w:t>
      </w:r>
      <w:proofErr w:type="spellEnd"/>
      <w:r w:rsidRPr="004B279B">
        <w:rPr>
          <w:rFonts w:ascii="Arial" w:hAnsi="Arial" w:cs="Arial"/>
          <w:i/>
          <w:iCs/>
          <w:color w:val="000000"/>
          <w:sz w:val="24"/>
          <w:szCs w:val="24"/>
        </w:rPr>
        <w:t xml:space="preserve"> </w:t>
      </w:r>
      <w:proofErr w:type="spellStart"/>
      <w:r w:rsidRPr="004B279B">
        <w:rPr>
          <w:rFonts w:ascii="Arial" w:hAnsi="Arial" w:cs="Arial"/>
          <w:i/>
          <w:iCs/>
          <w:color w:val="000000"/>
          <w:sz w:val="24"/>
          <w:szCs w:val="24"/>
        </w:rPr>
        <w:t>sp</w:t>
      </w:r>
      <w:r w:rsidRPr="004B279B">
        <w:rPr>
          <w:rFonts w:ascii="Arial" w:hAnsi="Arial" w:cs="Arial"/>
          <w:color w:val="000000"/>
          <w:sz w:val="24"/>
          <w:szCs w:val="24"/>
        </w:rPr>
        <w:t>.</w:t>
      </w:r>
      <w:proofErr w:type="spellEnd"/>
      <w:r w:rsidRPr="004B279B">
        <w:rPr>
          <w:rFonts w:ascii="Arial" w:hAnsi="Arial" w:cs="Arial"/>
          <w:color w:val="000000"/>
          <w:sz w:val="24"/>
          <w:szCs w:val="24"/>
        </w:rPr>
        <w:t xml:space="preserve"> </w:t>
      </w:r>
    </w:p>
    <w:p w:rsidR="006015B8" w:rsidRPr="004B279B" w:rsidRDefault="006015B8" w:rsidP="006015B8">
      <w:pPr>
        <w:spacing w:after="0" w:line="360" w:lineRule="auto"/>
        <w:jc w:val="both"/>
        <w:rPr>
          <w:rFonts w:ascii="Arial" w:hAnsi="Arial" w:cs="Arial"/>
          <w:color w:val="000000"/>
          <w:sz w:val="24"/>
          <w:szCs w:val="24"/>
        </w:rPr>
      </w:pPr>
    </w:p>
    <w:p w:rsidR="00CA04C8"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t xml:space="preserve">En caso de no practicarse una fumigación previa al suelo, el cultivo se expone en gran medida al ataque de estos hongos parásitos, pudiendo llegar a ser dramáticas las consecuencias. </w:t>
      </w:r>
    </w:p>
    <w:p w:rsidR="006015B8" w:rsidRPr="004B279B" w:rsidRDefault="006015B8" w:rsidP="006015B8">
      <w:pPr>
        <w:spacing w:after="0" w:line="360" w:lineRule="auto"/>
        <w:jc w:val="both"/>
        <w:rPr>
          <w:rFonts w:ascii="Arial" w:hAnsi="Arial" w:cs="Arial"/>
          <w:color w:val="000000"/>
          <w:sz w:val="24"/>
          <w:szCs w:val="24"/>
        </w:rPr>
      </w:pPr>
    </w:p>
    <w:p w:rsidR="00CA04C8" w:rsidRDefault="00CA04C8" w:rsidP="006015B8">
      <w:pPr>
        <w:spacing w:after="0" w:line="360" w:lineRule="auto"/>
        <w:jc w:val="both"/>
        <w:rPr>
          <w:rFonts w:ascii="Arial" w:hAnsi="Arial" w:cs="Arial"/>
          <w:color w:val="000000"/>
          <w:sz w:val="24"/>
          <w:szCs w:val="24"/>
        </w:rPr>
      </w:pPr>
      <w:r w:rsidRPr="004B279B">
        <w:rPr>
          <w:rFonts w:ascii="Arial" w:hAnsi="Arial" w:cs="Arial"/>
          <w:b/>
          <w:bCs/>
          <w:color w:val="000000"/>
          <w:sz w:val="24"/>
          <w:szCs w:val="24"/>
        </w:rPr>
        <w:t>Bacterias (</w:t>
      </w:r>
      <w:proofErr w:type="spellStart"/>
      <w:r w:rsidRPr="004B279B">
        <w:rPr>
          <w:rFonts w:ascii="Arial" w:hAnsi="Arial" w:cs="Arial"/>
          <w:b/>
          <w:bCs/>
          <w:i/>
          <w:iCs/>
          <w:color w:val="000000"/>
          <w:sz w:val="24"/>
          <w:szCs w:val="24"/>
        </w:rPr>
        <w:t>Xanthomas</w:t>
      </w:r>
      <w:proofErr w:type="spellEnd"/>
      <w:r w:rsidRPr="004B279B">
        <w:rPr>
          <w:rFonts w:ascii="Arial" w:hAnsi="Arial" w:cs="Arial"/>
          <w:b/>
          <w:bCs/>
          <w:i/>
          <w:iCs/>
          <w:color w:val="000000"/>
          <w:sz w:val="24"/>
          <w:szCs w:val="24"/>
        </w:rPr>
        <w:t xml:space="preserve"> </w:t>
      </w:r>
      <w:proofErr w:type="spellStart"/>
      <w:r w:rsidRPr="004B279B">
        <w:rPr>
          <w:rFonts w:ascii="Arial" w:hAnsi="Arial" w:cs="Arial"/>
          <w:b/>
          <w:bCs/>
          <w:i/>
          <w:iCs/>
          <w:color w:val="000000"/>
          <w:sz w:val="24"/>
          <w:szCs w:val="24"/>
        </w:rPr>
        <w:t>fragariae</w:t>
      </w:r>
      <w:proofErr w:type="spellEnd"/>
      <w:r w:rsidRPr="004B279B">
        <w:rPr>
          <w:rFonts w:ascii="Arial" w:hAnsi="Arial" w:cs="Arial"/>
          <w:b/>
          <w:bCs/>
          <w:color w:val="000000"/>
          <w:sz w:val="24"/>
          <w:szCs w:val="24"/>
        </w:rPr>
        <w:t>).</w:t>
      </w:r>
      <w:r w:rsidRPr="004B279B">
        <w:rPr>
          <w:rFonts w:ascii="Arial" w:hAnsi="Arial" w:cs="Arial"/>
          <w:color w:val="000000"/>
          <w:sz w:val="24"/>
          <w:szCs w:val="24"/>
        </w:rPr>
        <w:t xml:space="preserve"> </w:t>
      </w:r>
    </w:p>
    <w:p w:rsidR="006015B8" w:rsidRPr="004B279B" w:rsidRDefault="006015B8" w:rsidP="006015B8">
      <w:pPr>
        <w:spacing w:after="0" w:line="360" w:lineRule="auto"/>
        <w:jc w:val="both"/>
        <w:rPr>
          <w:rFonts w:ascii="Arial" w:hAnsi="Arial" w:cs="Arial"/>
          <w:color w:val="000000"/>
          <w:sz w:val="24"/>
          <w:szCs w:val="24"/>
        </w:rPr>
      </w:pPr>
    </w:p>
    <w:p w:rsidR="00CA04C8" w:rsidRDefault="00CA04C8" w:rsidP="006015B8">
      <w:pPr>
        <w:spacing w:after="0" w:line="360" w:lineRule="auto"/>
        <w:jc w:val="both"/>
        <w:rPr>
          <w:rFonts w:ascii="Arial" w:hAnsi="Arial" w:cs="Arial"/>
          <w:color w:val="000000"/>
          <w:sz w:val="24"/>
          <w:szCs w:val="24"/>
        </w:rPr>
      </w:pPr>
      <w:r w:rsidRPr="004B279B">
        <w:rPr>
          <w:rFonts w:ascii="Arial" w:hAnsi="Arial" w:cs="Arial"/>
          <w:color w:val="000000"/>
          <w:sz w:val="24"/>
          <w:szCs w:val="24"/>
        </w:rPr>
        <w:t xml:space="preserve">Ataca principalmente a la hoja, dando lugar a manchas aceitosas que se van uniendo y progresando a zonas necróticas. Se ve favorecida por temperaturas diurnas de alrededor de 20 ºC y elevada humedad ambiental </w:t>
      </w:r>
    </w:p>
    <w:p w:rsidR="006015B8" w:rsidRDefault="006015B8" w:rsidP="006015B8">
      <w:pPr>
        <w:spacing w:after="0" w:line="360" w:lineRule="auto"/>
        <w:jc w:val="both"/>
        <w:rPr>
          <w:rFonts w:ascii="Arial" w:hAnsi="Arial" w:cs="Arial"/>
          <w:color w:val="000000"/>
          <w:sz w:val="24"/>
          <w:szCs w:val="24"/>
        </w:rPr>
      </w:pPr>
    </w:p>
    <w:p w:rsidR="00B37659" w:rsidRDefault="00B37659" w:rsidP="006015B8">
      <w:pPr>
        <w:spacing w:after="0" w:line="360" w:lineRule="auto"/>
        <w:jc w:val="both"/>
        <w:rPr>
          <w:rFonts w:ascii="Arial" w:hAnsi="Arial" w:cs="Arial"/>
          <w:color w:val="000000"/>
          <w:sz w:val="24"/>
          <w:szCs w:val="24"/>
        </w:rPr>
      </w:pPr>
    </w:p>
    <w:p w:rsidR="00B37659" w:rsidRDefault="00B37659" w:rsidP="006015B8">
      <w:pPr>
        <w:spacing w:after="0" w:line="360" w:lineRule="auto"/>
        <w:jc w:val="both"/>
        <w:rPr>
          <w:rFonts w:ascii="Arial" w:hAnsi="Arial" w:cs="Arial"/>
          <w:color w:val="000000"/>
          <w:sz w:val="24"/>
          <w:szCs w:val="24"/>
        </w:rPr>
      </w:pPr>
    </w:p>
    <w:p w:rsidR="00B37659" w:rsidRPr="004B279B" w:rsidRDefault="00B37659" w:rsidP="006015B8">
      <w:pPr>
        <w:spacing w:after="0" w:line="360" w:lineRule="auto"/>
        <w:jc w:val="both"/>
        <w:rPr>
          <w:rFonts w:ascii="Arial" w:hAnsi="Arial" w:cs="Arial"/>
          <w:color w:val="000000"/>
          <w:sz w:val="24"/>
          <w:szCs w:val="24"/>
        </w:rPr>
      </w:pPr>
    </w:p>
    <w:p w:rsidR="00CA04C8" w:rsidRPr="00B22A41" w:rsidRDefault="000514AD" w:rsidP="006015B8">
      <w:pPr>
        <w:pStyle w:val="Prrafodelista"/>
        <w:numPr>
          <w:ilvl w:val="2"/>
          <w:numId w:val="7"/>
        </w:numPr>
        <w:spacing w:after="0" w:line="360" w:lineRule="auto"/>
        <w:ind w:left="709" w:hanging="709"/>
        <w:jc w:val="both"/>
        <w:rPr>
          <w:rFonts w:ascii="Arial" w:hAnsi="Arial" w:cs="Arial"/>
          <w:b/>
          <w:color w:val="000000"/>
          <w:sz w:val="24"/>
          <w:szCs w:val="24"/>
        </w:rPr>
      </w:pPr>
      <w:r>
        <w:rPr>
          <w:rFonts w:ascii="Arial" w:hAnsi="Arial" w:cs="Arial"/>
          <w:b/>
          <w:bCs/>
          <w:color w:val="000000"/>
          <w:sz w:val="24"/>
          <w:szCs w:val="24"/>
        </w:rPr>
        <w:lastRenderedPageBreak/>
        <w:t xml:space="preserve">Elaborados </w:t>
      </w:r>
      <w:r w:rsidR="00CA04C8">
        <w:rPr>
          <w:rFonts w:ascii="Arial" w:hAnsi="Arial" w:cs="Arial"/>
          <w:b/>
          <w:bCs/>
          <w:color w:val="000000"/>
          <w:sz w:val="24"/>
          <w:szCs w:val="24"/>
        </w:rPr>
        <w:t xml:space="preserve"> de la Fresa</w:t>
      </w:r>
    </w:p>
    <w:p w:rsidR="00CA04C8" w:rsidRPr="002443B0" w:rsidRDefault="00CA04C8" w:rsidP="006015B8">
      <w:pPr>
        <w:pStyle w:val="Prrafodelista"/>
        <w:spacing w:after="0" w:line="360" w:lineRule="auto"/>
        <w:ind w:left="1560"/>
        <w:jc w:val="both"/>
        <w:rPr>
          <w:rFonts w:ascii="Arial" w:hAnsi="Arial" w:cs="Arial"/>
          <w:b/>
          <w:color w:val="000000"/>
          <w:sz w:val="24"/>
          <w:szCs w:val="24"/>
        </w:rPr>
      </w:pPr>
    </w:p>
    <w:p w:rsidR="00CA04C8" w:rsidRDefault="00CA04C8" w:rsidP="006015B8">
      <w:pPr>
        <w:autoSpaceDE w:val="0"/>
        <w:autoSpaceDN w:val="0"/>
        <w:adjustRightInd w:val="0"/>
        <w:spacing w:after="0" w:line="360" w:lineRule="auto"/>
        <w:jc w:val="both"/>
        <w:rPr>
          <w:rFonts w:ascii="Arial" w:hAnsi="Arial" w:cs="Arial"/>
          <w:color w:val="000000"/>
          <w:sz w:val="24"/>
          <w:szCs w:val="24"/>
        </w:rPr>
      </w:pPr>
      <w:r w:rsidRPr="00F16286">
        <w:rPr>
          <w:rFonts w:ascii="Arial" w:hAnsi="Arial" w:cs="Arial"/>
          <w:color w:val="000000"/>
          <w:sz w:val="24"/>
          <w:szCs w:val="24"/>
        </w:rPr>
        <w:t>La fresa es uno de los frutos altamente</w:t>
      </w:r>
      <w:r>
        <w:rPr>
          <w:rFonts w:ascii="Arial" w:hAnsi="Arial" w:cs="Arial"/>
          <w:color w:val="000000"/>
          <w:sz w:val="24"/>
          <w:szCs w:val="24"/>
        </w:rPr>
        <w:t xml:space="preserve"> </w:t>
      </w:r>
      <w:r w:rsidRPr="00F16286">
        <w:rPr>
          <w:rFonts w:ascii="Arial" w:hAnsi="Arial" w:cs="Arial"/>
          <w:color w:val="000000"/>
          <w:sz w:val="24"/>
          <w:szCs w:val="24"/>
        </w:rPr>
        <w:t>apreciados en el mundo por su sabor y por su</w:t>
      </w:r>
      <w:r>
        <w:rPr>
          <w:rFonts w:ascii="Arial" w:hAnsi="Arial" w:cs="Arial"/>
          <w:color w:val="000000"/>
          <w:sz w:val="24"/>
          <w:szCs w:val="24"/>
        </w:rPr>
        <w:t xml:space="preserve"> </w:t>
      </w:r>
      <w:r w:rsidRPr="00F16286">
        <w:rPr>
          <w:rFonts w:ascii="Arial" w:hAnsi="Arial" w:cs="Arial"/>
          <w:color w:val="000000"/>
          <w:sz w:val="24"/>
          <w:szCs w:val="24"/>
        </w:rPr>
        <w:t>riqueza en vitaminas y minerales; además es</w:t>
      </w:r>
      <w:r>
        <w:rPr>
          <w:rFonts w:ascii="Arial" w:hAnsi="Arial" w:cs="Arial"/>
          <w:color w:val="000000"/>
          <w:sz w:val="24"/>
          <w:szCs w:val="24"/>
        </w:rPr>
        <w:t xml:space="preserve"> </w:t>
      </w:r>
      <w:r w:rsidRPr="00F16286">
        <w:rPr>
          <w:rFonts w:ascii="Arial" w:hAnsi="Arial" w:cs="Arial"/>
          <w:color w:val="000000"/>
          <w:sz w:val="24"/>
          <w:szCs w:val="24"/>
        </w:rPr>
        <w:t>un producto que tiene una amplia posibilidad</w:t>
      </w:r>
      <w:r>
        <w:rPr>
          <w:rFonts w:ascii="Arial" w:hAnsi="Arial" w:cs="Arial"/>
          <w:color w:val="000000"/>
          <w:sz w:val="24"/>
          <w:szCs w:val="24"/>
        </w:rPr>
        <w:t xml:space="preserve"> </w:t>
      </w:r>
      <w:r w:rsidRPr="00F16286">
        <w:rPr>
          <w:rFonts w:ascii="Arial" w:hAnsi="Arial" w:cs="Arial"/>
          <w:color w:val="000000"/>
          <w:sz w:val="24"/>
          <w:szCs w:val="24"/>
        </w:rPr>
        <w:t>de utilización industrial en la obtención de</w:t>
      </w:r>
      <w:r>
        <w:rPr>
          <w:rFonts w:ascii="Arial" w:hAnsi="Arial" w:cs="Arial"/>
          <w:color w:val="000000"/>
          <w:sz w:val="24"/>
          <w:szCs w:val="24"/>
        </w:rPr>
        <w:t xml:space="preserve"> </w:t>
      </w:r>
      <w:r w:rsidRPr="00F16286">
        <w:rPr>
          <w:rFonts w:ascii="Arial" w:hAnsi="Arial" w:cs="Arial"/>
          <w:color w:val="000000"/>
          <w:sz w:val="24"/>
          <w:szCs w:val="24"/>
        </w:rPr>
        <w:t>diferentes productos como mermeladas,</w:t>
      </w:r>
      <w:r>
        <w:rPr>
          <w:rFonts w:ascii="Arial" w:hAnsi="Arial" w:cs="Arial"/>
          <w:color w:val="000000"/>
          <w:sz w:val="24"/>
          <w:szCs w:val="24"/>
        </w:rPr>
        <w:t xml:space="preserve"> </w:t>
      </w:r>
      <w:r w:rsidRPr="00F16286">
        <w:rPr>
          <w:rFonts w:ascii="Arial" w:hAnsi="Arial" w:cs="Arial"/>
          <w:color w:val="000000"/>
          <w:sz w:val="24"/>
          <w:szCs w:val="24"/>
        </w:rPr>
        <w:t>purés, concentrados,</w:t>
      </w:r>
      <w:r w:rsidR="000514AD">
        <w:rPr>
          <w:rFonts w:ascii="Arial" w:hAnsi="Arial" w:cs="Arial"/>
          <w:color w:val="000000"/>
          <w:sz w:val="24"/>
          <w:szCs w:val="24"/>
        </w:rPr>
        <w:t xml:space="preserve"> jaleas,</w:t>
      </w:r>
      <w:r w:rsidRPr="00F16286">
        <w:rPr>
          <w:rFonts w:ascii="Arial" w:hAnsi="Arial" w:cs="Arial"/>
          <w:color w:val="000000"/>
          <w:sz w:val="24"/>
          <w:szCs w:val="24"/>
        </w:rPr>
        <w:t xml:space="preserve"> helados, etc.</w:t>
      </w:r>
    </w:p>
    <w:p w:rsidR="00CA04C8" w:rsidRDefault="00CA04C8" w:rsidP="006015B8">
      <w:pPr>
        <w:autoSpaceDE w:val="0"/>
        <w:autoSpaceDN w:val="0"/>
        <w:adjustRightInd w:val="0"/>
        <w:spacing w:after="0" w:line="360" w:lineRule="auto"/>
        <w:jc w:val="both"/>
        <w:rPr>
          <w:rFonts w:ascii="Arial" w:hAnsi="Arial" w:cs="Arial"/>
          <w:color w:val="000000"/>
          <w:sz w:val="24"/>
          <w:szCs w:val="24"/>
        </w:rPr>
      </w:pPr>
    </w:p>
    <w:p w:rsidR="00CA04C8" w:rsidRPr="00B22A41" w:rsidRDefault="00CA04C8" w:rsidP="006015B8">
      <w:pPr>
        <w:autoSpaceDE w:val="0"/>
        <w:autoSpaceDN w:val="0"/>
        <w:adjustRightInd w:val="0"/>
        <w:spacing w:after="0" w:line="360" w:lineRule="auto"/>
        <w:jc w:val="center"/>
        <w:rPr>
          <w:rFonts w:ascii="Arial" w:hAnsi="Arial" w:cs="Arial"/>
          <w:color w:val="000000"/>
          <w:sz w:val="24"/>
          <w:szCs w:val="24"/>
        </w:rPr>
      </w:pPr>
      <w:r w:rsidRPr="00B22A41">
        <w:rPr>
          <w:rFonts w:ascii="Arial" w:hAnsi="Arial" w:cs="Arial"/>
          <w:color w:val="000000"/>
          <w:sz w:val="24"/>
          <w:szCs w:val="24"/>
        </w:rPr>
        <w:t>ILUSTRACIÓN N° 2</w:t>
      </w:r>
    </w:p>
    <w:p w:rsidR="00CA04C8" w:rsidRPr="00B22A41" w:rsidRDefault="00CA04C8" w:rsidP="006015B8">
      <w:pPr>
        <w:autoSpaceDE w:val="0"/>
        <w:autoSpaceDN w:val="0"/>
        <w:adjustRightInd w:val="0"/>
        <w:spacing w:after="0" w:line="360" w:lineRule="auto"/>
        <w:jc w:val="center"/>
        <w:rPr>
          <w:rFonts w:ascii="Arial" w:hAnsi="Arial" w:cs="Arial"/>
          <w:color w:val="000000"/>
          <w:sz w:val="24"/>
          <w:szCs w:val="24"/>
        </w:rPr>
      </w:pPr>
      <w:r w:rsidRPr="00B22A41">
        <w:rPr>
          <w:rFonts w:ascii="Arial" w:hAnsi="Arial" w:cs="Arial"/>
          <w:color w:val="000000"/>
          <w:sz w:val="24"/>
          <w:szCs w:val="24"/>
        </w:rPr>
        <w:t>PRODUCTOS ELABORADOS DE LA FRESA</w:t>
      </w:r>
    </w:p>
    <w:p w:rsidR="00CA04C8" w:rsidRPr="00C0393C" w:rsidRDefault="00CA04C8" w:rsidP="006015B8">
      <w:pPr>
        <w:pStyle w:val="Prrafodelista"/>
        <w:spacing w:after="0" w:line="360" w:lineRule="auto"/>
        <w:ind w:left="1560"/>
        <w:jc w:val="both"/>
        <w:rPr>
          <w:rFonts w:ascii="Arial" w:hAnsi="Arial" w:cs="Arial"/>
          <w:b/>
          <w:color w:val="000000"/>
          <w:sz w:val="24"/>
          <w:szCs w:val="24"/>
        </w:rPr>
      </w:pPr>
      <w:r>
        <w:rPr>
          <w:rFonts w:ascii="Arial" w:hAnsi="Arial" w:cs="Arial"/>
          <w:b/>
          <w:color w:val="000000"/>
          <w:sz w:val="24"/>
          <w:szCs w:val="24"/>
        </w:rPr>
        <w:t xml:space="preserve">        </w:t>
      </w:r>
      <w:r>
        <w:rPr>
          <w:rFonts w:ascii="Arial" w:hAnsi="Arial" w:cs="Arial"/>
          <w:b/>
          <w:noProof/>
          <w:color w:val="000000"/>
          <w:sz w:val="24"/>
          <w:szCs w:val="24"/>
          <w:lang w:val="es-EC" w:eastAsia="es-EC"/>
        </w:rPr>
        <w:drawing>
          <wp:inline distT="0" distB="0" distL="0" distR="0">
            <wp:extent cx="1524000" cy="1600200"/>
            <wp:effectExtent l="19050" t="0" r="0" b="0"/>
            <wp:docPr id="3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4" cstate="print"/>
                    <a:srcRect/>
                    <a:stretch>
                      <a:fillRect/>
                    </a:stretch>
                  </pic:blipFill>
                  <pic:spPr bwMode="auto">
                    <a:xfrm>
                      <a:off x="0" y="0"/>
                      <a:ext cx="1524000" cy="1600200"/>
                    </a:xfrm>
                    <a:prstGeom prst="rect">
                      <a:avLst/>
                    </a:prstGeom>
                    <a:noFill/>
                    <a:ln w="9525">
                      <a:noFill/>
                      <a:miter lim="800000"/>
                      <a:headEnd/>
                      <a:tailEnd/>
                    </a:ln>
                  </pic:spPr>
                </pic:pic>
              </a:graphicData>
            </a:graphic>
          </wp:inline>
        </w:drawing>
      </w:r>
      <w:r>
        <w:rPr>
          <w:rFonts w:ascii="Arial" w:hAnsi="Arial" w:cs="Arial"/>
          <w:b/>
          <w:noProof/>
          <w:color w:val="000000"/>
          <w:sz w:val="24"/>
          <w:szCs w:val="24"/>
          <w:lang w:val="es-EC" w:eastAsia="es-EC"/>
        </w:rPr>
        <w:drawing>
          <wp:inline distT="0" distB="0" distL="0" distR="0">
            <wp:extent cx="1304925" cy="1609725"/>
            <wp:effectExtent l="19050" t="0" r="9525" b="0"/>
            <wp:docPr id="3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5" cstate="print"/>
                    <a:srcRect l="28889" r="22917"/>
                    <a:stretch>
                      <a:fillRect/>
                    </a:stretch>
                  </pic:blipFill>
                  <pic:spPr bwMode="auto">
                    <a:xfrm>
                      <a:off x="0" y="0"/>
                      <a:ext cx="1304925" cy="1609725"/>
                    </a:xfrm>
                    <a:prstGeom prst="rect">
                      <a:avLst/>
                    </a:prstGeom>
                    <a:noFill/>
                    <a:ln w="9525">
                      <a:noFill/>
                      <a:miter lim="800000"/>
                      <a:headEnd/>
                      <a:tailEnd/>
                    </a:ln>
                  </pic:spPr>
                </pic:pic>
              </a:graphicData>
            </a:graphic>
          </wp:inline>
        </w:drawing>
      </w:r>
    </w:p>
    <w:p w:rsidR="00CA04C8" w:rsidRPr="00F16286" w:rsidRDefault="00CA04C8" w:rsidP="006015B8">
      <w:pPr>
        <w:pStyle w:val="Prrafodelista"/>
        <w:spacing w:after="0" w:line="360" w:lineRule="auto"/>
        <w:ind w:left="851"/>
        <w:jc w:val="both"/>
        <w:rPr>
          <w:rFonts w:ascii="Arial" w:hAnsi="Arial" w:cs="Arial"/>
          <w:b/>
          <w:color w:val="000000"/>
          <w:sz w:val="24"/>
          <w:szCs w:val="24"/>
        </w:rPr>
      </w:pPr>
    </w:p>
    <w:p w:rsidR="00CA04C8" w:rsidRPr="00F16286" w:rsidRDefault="00CA04C8" w:rsidP="006015B8">
      <w:pPr>
        <w:pStyle w:val="Prrafodelista"/>
        <w:spacing w:after="0" w:line="360" w:lineRule="auto"/>
        <w:ind w:left="851"/>
        <w:jc w:val="both"/>
        <w:rPr>
          <w:rFonts w:ascii="Arial" w:hAnsi="Arial" w:cs="Arial"/>
          <w:b/>
          <w:color w:val="000000"/>
          <w:sz w:val="24"/>
          <w:szCs w:val="24"/>
        </w:rPr>
      </w:pPr>
      <w:r>
        <w:rPr>
          <w:noProof/>
          <w:lang w:val="es-EC" w:eastAsia="es-EC"/>
        </w:rPr>
        <w:drawing>
          <wp:anchor distT="0" distB="0" distL="114300" distR="114300" simplePos="0" relativeHeight="251662336" behindDoc="0" locked="0" layoutInCell="1" allowOverlap="1">
            <wp:simplePos x="0" y="0"/>
            <wp:positionH relativeFrom="column">
              <wp:posOffset>2978150</wp:posOffset>
            </wp:positionH>
            <wp:positionV relativeFrom="paragraph">
              <wp:posOffset>200660</wp:posOffset>
            </wp:positionV>
            <wp:extent cx="1276350" cy="1533525"/>
            <wp:effectExtent l="19050" t="0" r="0" b="0"/>
            <wp:wrapNone/>
            <wp:docPr id="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6" cstate="print"/>
                    <a:srcRect l="16667" r="27499"/>
                    <a:stretch>
                      <a:fillRect/>
                    </a:stretch>
                  </pic:blipFill>
                  <pic:spPr bwMode="auto">
                    <a:xfrm>
                      <a:off x="0" y="0"/>
                      <a:ext cx="1276350" cy="1533525"/>
                    </a:xfrm>
                    <a:prstGeom prst="rect">
                      <a:avLst/>
                    </a:prstGeom>
                    <a:noFill/>
                  </pic:spPr>
                </pic:pic>
              </a:graphicData>
            </a:graphic>
          </wp:anchor>
        </w:drawing>
      </w:r>
      <w:r>
        <w:rPr>
          <w:rFonts w:ascii="Arial" w:hAnsi="Arial" w:cs="Arial"/>
          <w:b/>
          <w:color w:val="000000"/>
          <w:sz w:val="24"/>
          <w:szCs w:val="24"/>
        </w:rPr>
        <w:t xml:space="preserve">             </w:t>
      </w:r>
      <w:r>
        <w:rPr>
          <w:rFonts w:ascii="Arial" w:hAnsi="Arial" w:cs="Arial"/>
          <w:b/>
          <w:noProof/>
          <w:color w:val="000000"/>
          <w:sz w:val="24"/>
          <w:szCs w:val="24"/>
          <w:lang w:val="es-EC" w:eastAsia="es-EC"/>
        </w:rPr>
        <w:drawing>
          <wp:inline distT="0" distB="0" distL="0" distR="0">
            <wp:extent cx="1733550" cy="1914525"/>
            <wp:effectExtent l="19050" t="0" r="0" b="0"/>
            <wp:docPr id="3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7" cstate="print"/>
                    <a:srcRect l="11295" t="8769" r="12096" b="9956"/>
                    <a:stretch>
                      <a:fillRect/>
                    </a:stretch>
                  </pic:blipFill>
                  <pic:spPr bwMode="auto">
                    <a:xfrm>
                      <a:off x="0" y="0"/>
                      <a:ext cx="1733550" cy="1914525"/>
                    </a:xfrm>
                    <a:prstGeom prst="rect">
                      <a:avLst/>
                    </a:prstGeom>
                    <a:noFill/>
                    <a:ln w="9525">
                      <a:noFill/>
                      <a:miter lim="800000"/>
                      <a:headEnd/>
                      <a:tailEnd/>
                    </a:ln>
                  </pic:spPr>
                </pic:pic>
              </a:graphicData>
            </a:graphic>
          </wp:inline>
        </w:drawing>
      </w:r>
    </w:p>
    <w:p w:rsidR="00CA04C8" w:rsidRPr="00B22A41" w:rsidRDefault="00CA04C8" w:rsidP="006015B8">
      <w:pPr>
        <w:pStyle w:val="Prrafodelista"/>
        <w:spacing w:after="0" w:line="240" w:lineRule="auto"/>
        <w:ind w:left="1843"/>
        <w:jc w:val="both"/>
        <w:rPr>
          <w:rFonts w:ascii="Arial" w:hAnsi="Arial" w:cs="Arial"/>
          <w:color w:val="000000"/>
        </w:rPr>
      </w:pPr>
      <w:r w:rsidRPr="00B22A41">
        <w:rPr>
          <w:rFonts w:ascii="Arial" w:hAnsi="Arial" w:cs="Arial"/>
          <w:color w:val="000000"/>
        </w:rPr>
        <w:t>Fuente: Internet</w:t>
      </w:r>
    </w:p>
    <w:p w:rsidR="00CA04C8" w:rsidRPr="00B22A41" w:rsidRDefault="00CA04C8" w:rsidP="006015B8">
      <w:pPr>
        <w:pStyle w:val="Prrafodelista"/>
        <w:spacing w:after="0" w:line="240" w:lineRule="auto"/>
        <w:ind w:left="1843"/>
        <w:jc w:val="both"/>
        <w:rPr>
          <w:rFonts w:ascii="Arial" w:hAnsi="Arial" w:cs="Arial"/>
          <w:b/>
          <w:color w:val="000000"/>
        </w:rPr>
      </w:pPr>
      <w:r w:rsidRPr="00B22A41">
        <w:rPr>
          <w:rFonts w:ascii="Arial" w:hAnsi="Arial" w:cs="Arial"/>
          <w:color w:val="000000"/>
        </w:rPr>
        <w:t>Elaborado por: La Autora</w:t>
      </w:r>
      <w:r w:rsidRPr="00B22A41">
        <w:rPr>
          <w:rFonts w:ascii="Arial" w:hAnsi="Arial" w:cs="Arial"/>
          <w:b/>
          <w:color w:val="000000"/>
        </w:rPr>
        <w:t xml:space="preserve"> </w:t>
      </w:r>
    </w:p>
    <w:p w:rsidR="00CA04C8" w:rsidRDefault="00CA04C8" w:rsidP="006015B8">
      <w:pPr>
        <w:pStyle w:val="Prrafodelista"/>
        <w:spacing w:after="0" w:line="360" w:lineRule="auto"/>
        <w:ind w:left="1843"/>
        <w:jc w:val="both"/>
        <w:rPr>
          <w:rFonts w:ascii="Arial" w:hAnsi="Arial" w:cs="Arial"/>
          <w:b/>
          <w:color w:val="000000"/>
          <w:sz w:val="24"/>
          <w:szCs w:val="24"/>
        </w:rPr>
      </w:pPr>
    </w:p>
    <w:p w:rsidR="00B37659" w:rsidRDefault="00B37659" w:rsidP="006015B8">
      <w:pPr>
        <w:pStyle w:val="Prrafodelista"/>
        <w:spacing w:after="0" w:line="360" w:lineRule="auto"/>
        <w:ind w:left="1843"/>
        <w:jc w:val="both"/>
        <w:rPr>
          <w:rFonts w:ascii="Arial" w:hAnsi="Arial" w:cs="Arial"/>
          <w:b/>
          <w:color w:val="000000"/>
          <w:sz w:val="24"/>
          <w:szCs w:val="24"/>
        </w:rPr>
      </w:pPr>
    </w:p>
    <w:p w:rsidR="00B37659" w:rsidRPr="006015B8" w:rsidRDefault="00B37659" w:rsidP="006015B8">
      <w:pPr>
        <w:pStyle w:val="Prrafodelista"/>
        <w:spacing w:after="0" w:line="360" w:lineRule="auto"/>
        <w:ind w:left="1843"/>
        <w:jc w:val="both"/>
        <w:rPr>
          <w:rFonts w:ascii="Arial" w:hAnsi="Arial" w:cs="Arial"/>
          <w:b/>
          <w:color w:val="000000"/>
          <w:sz w:val="24"/>
          <w:szCs w:val="24"/>
        </w:rPr>
      </w:pPr>
    </w:p>
    <w:p w:rsidR="00CA04C8" w:rsidRPr="00C33BC1" w:rsidRDefault="00CA04C8" w:rsidP="006015B8">
      <w:pPr>
        <w:pStyle w:val="Prrafodelista"/>
        <w:numPr>
          <w:ilvl w:val="1"/>
          <w:numId w:val="7"/>
        </w:numPr>
        <w:spacing w:after="0" w:line="360" w:lineRule="auto"/>
        <w:ind w:left="567" w:hanging="567"/>
        <w:jc w:val="both"/>
        <w:rPr>
          <w:rFonts w:ascii="Arial" w:hAnsi="Arial" w:cs="Arial"/>
          <w:b/>
          <w:color w:val="000000"/>
          <w:sz w:val="24"/>
          <w:szCs w:val="24"/>
        </w:rPr>
      </w:pPr>
      <w:r w:rsidRPr="00C0393C">
        <w:rPr>
          <w:rFonts w:ascii="Arial" w:hAnsi="Arial" w:cs="Arial"/>
          <w:b/>
          <w:sz w:val="24"/>
          <w:szCs w:val="24"/>
        </w:rPr>
        <w:lastRenderedPageBreak/>
        <w:t>La Microempresa</w:t>
      </w:r>
    </w:p>
    <w:p w:rsidR="00CA04C8" w:rsidRDefault="00CA04C8" w:rsidP="006015B8">
      <w:pPr>
        <w:spacing w:after="0" w:line="360" w:lineRule="auto"/>
        <w:rPr>
          <w:rFonts w:ascii="Arial" w:hAnsi="Arial" w:cs="Arial"/>
          <w:b/>
          <w:sz w:val="24"/>
          <w:szCs w:val="24"/>
        </w:rPr>
      </w:pPr>
      <w:r w:rsidRPr="00C0393C">
        <w:rPr>
          <w:rFonts w:ascii="Arial" w:hAnsi="Arial" w:cs="Arial"/>
          <w:b/>
          <w:sz w:val="24"/>
          <w:szCs w:val="24"/>
        </w:rPr>
        <w:t xml:space="preserve"> </w:t>
      </w:r>
    </w:p>
    <w:p w:rsidR="00CA04C8" w:rsidRPr="00A81CB6" w:rsidRDefault="00CA04C8" w:rsidP="006015B8">
      <w:pPr>
        <w:pStyle w:val="Prrafodelista"/>
        <w:spacing w:after="0"/>
        <w:ind w:left="567" w:right="566"/>
        <w:jc w:val="both"/>
        <w:rPr>
          <w:rFonts w:ascii="Arial" w:hAnsi="Arial" w:cs="Arial"/>
          <w:b/>
          <w:i/>
          <w:iCs/>
          <w:sz w:val="24"/>
          <w:szCs w:val="24"/>
        </w:rPr>
      </w:pPr>
      <w:r w:rsidRPr="00A81CB6">
        <w:rPr>
          <w:rFonts w:ascii="Arial" w:hAnsi="Arial" w:cs="Arial"/>
          <w:b/>
          <w:i/>
          <w:iCs/>
          <w:sz w:val="24"/>
          <w:szCs w:val="24"/>
        </w:rPr>
        <w:t xml:space="preserve">Según Monteros Edgar (2005) en su obra, Manual de Gestión </w:t>
      </w:r>
      <w:proofErr w:type="spellStart"/>
      <w:r w:rsidRPr="00A81CB6">
        <w:rPr>
          <w:rFonts w:ascii="Arial" w:hAnsi="Arial" w:cs="Arial"/>
          <w:b/>
          <w:i/>
          <w:iCs/>
          <w:sz w:val="24"/>
          <w:szCs w:val="24"/>
        </w:rPr>
        <w:t>Microempresarial</w:t>
      </w:r>
      <w:proofErr w:type="spellEnd"/>
      <w:r w:rsidRPr="00A81CB6">
        <w:rPr>
          <w:rFonts w:ascii="Arial" w:hAnsi="Arial" w:cs="Arial"/>
          <w:b/>
          <w:i/>
          <w:iCs/>
          <w:sz w:val="24"/>
          <w:szCs w:val="24"/>
        </w:rPr>
        <w:t xml:space="preserve">, </w:t>
      </w:r>
      <w:r w:rsidRPr="00A81CB6">
        <w:rPr>
          <w:rFonts w:ascii="Arial" w:hAnsi="Arial" w:cs="Arial"/>
          <w:b/>
          <w:i/>
          <w:sz w:val="24"/>
          <w:szCs w:val="24"/>
        </w:rPr>
        <w:t xml:space="preserve"> afirma: “La microempresa es una asociación de personas que trabajan en forma organizada utilizando diferentes recursos, para elaborar productos y/o prestación de servicios para satisfacer las necesidades de los consumidores de un segmento del mercado”. </w:t>
      </w:r>
      <w:r w:rsidRPr="00A81CB6">
        <w:rPr>
          <w:rFonts w:ascii="Arial" w:hAnsi="Arial" w:cs="Arial"/>
          <w:b/>
          <w:i/>
          <w:iCs/>
          <w:sz w:val="24"/>
          <w:szCs w:val="24"/>
        </w:rPr>
        <w:t>Pág. 15.</w:t>
      </w:r>
    </w:p>
    <w:p w:rsidR="00CA04C8" w:rsidRDefault="00CA04C8" w:rsidP="006015B8">
      <w:pPr>
        <w:pStyle w:val="Prrafodelista"/>
        <w:spacing w:after="0" w:line="360" w:lineRule="auto"/>
        <w:ind w:left="851"/>
        <w:jc w:val="both"/>
        <w:rPr>
          <w:rFonts w:ascii="Arial" w:hAnsi="Arial" w:cs="Arial"/>
          <w:iCs/>
          <w:sz w:val="24"/>
          <w:szCs w:val="24"/>
        </w:rPr>
      </w:pPr>
    </w:p>
    <w:p w:rsidR="00CA04C8" w:rsidRPr="00641374" w:rsidRDefault="00CA04C8" w:rsidP="006015B8">
      <w:pPr>
        <w:spacing w:after="0" w:line="360" w:lineRule="auto"/>
        <w:jc w:val="both"/>
        <w:rPr>
          <w:rFonts w:ascii="Arial" w:hAnsi="Arial" w:cs="Arial"/>
          <w:sz w:val="24"/>
          <w:szCs w:val="24"/>
        </w:rPr>
      </w:pPr>
      <w:r>
        <w:rPr>
          <w:rFonts w:ascii="Arial" w:hAnsi="Arial" w:cs="Arial"/>
          <w:sz w:val="24"/>
          <w:szCs w:val="24"/>
        </w:rPr>
        <w:t>Partiendo del concepto del autor</w:t>
      </w:r>
      <w:r w:rsidR="000514AD">
        <w:rPr>
          <w:rFonts w:ascii="Arial" w:hAnsi="Arial" w:cs="Arial"/>
          <w:sz w:val="24"/>
          <w:szCs w:val="24"/>
        </w:rPr>
        <w:t>,</w:t>
      </w:r>
      <w:r>
        <w:rPr>
          <w:rFonts w:ascii="Arial" w:hAnsi="Arial" w:cs="Arial"/>
          <w:sz w:val="24"/>
          <w:szCs w:val="24"/>
        </w:rPr>
        <w:t xml:space="preserve"> se puede decir que la microempresa es una iniciativa de emprendedore</w:t>
      </w:r>
      <w:r w:rsidR="000514AD">
        <w:rPr>
          <w:rFonts w:ascii="Arial" w:hAnsi="Arial" w:cs="Arial"/>
          <w:sz w:val="24"/>
          <w:szCs w:val="24"/>
        </w:rPr>
        <w:t>s, quienes buscan crear trabajo</w:t>
      </w:r>
      <w:r>
        <w:rPr>
          <w:rFonts w:ascii="Arial" w:hAnsi="Arial" w:cs="Arial"/>
          <w:sz w:val="24"/>
          <w:szCs w:val="24"/>
        </w:rPr>
        <w:t xml:space="preserve"> por si mismo buscando mas integrantes que estén dispuestos a colaborar con todo los necesario,  para obtener una utilidad, para mejorar su calidad de vida,  trabajando de forma organizada,  utilizando sus habilidades y destrezas  para el desarrollo de sus actividades.</w:t>
      </w:r>
    </w:p>
    <w:p w:rsidR="00CA04C8" w:rsidRPr="00C33BC1" w:rsidRDefault="00CA04C8" w:rsidP="006015B8">
      <w:pPr>
        <w:pStyle w:val="Prrafodelista"/>
        <w:spacing w:after="0" w:line="360" w:lineRule="auto"/>
        <w:ind w:left="851"/>
        <w:jc w:val="both"/>
        <w:rPr>
          <w:rFonts w:ascii="Arial" w:hAnsi="Arial" w:cs="Arial"/>
          <w:b/>
          <w:color w:val="000000"/>
          <w:sz w:val="24"/>
          <w:szCs w:val="24"/>
        </w:rPr>
      </w:pPr>
    </w:p>
    <w:p w:rsidR="00CA04C8" w:rsidRDefault="00CA04C8" w:rsidP="006015B8">
      <w:pPr>
        <w:pStyle w:val="Prrafodelista"/>
        <w:numPr>
          <w:ilvl w:val="2"/>
          <w:numId w:val="8"/>
        </w:numPr>
        <w:spacing w:after="0" w:line="360" w:lineRule="auto"/>
        <w:ind w:left="709" w:hanging="709"/>
        <w:jc w:val="both"/>
        <w:rPr>
          <w:rFonts w:ascii="Arial" w:hAnsi="Arial" w:cs="Arial"/>
          <w:b/>
          <w:sz w:val="24"/>
          <w:szCs w:val="24"/>
        </w:rPr>
      </w:pPr>
      <w:r w:rsidRPr="002230EA">
        <w:rPr>
          <w:rFonts w:ascii="Arial" w:hAnsi="Arial" w:cs="Arial"/>
          <w:b/>
          <w:sz w:val="24"/>
          <w:szCs w:val="24"/>
        </w:rPr>
        <w:t xml:space="preserve">Importancia de la Microempresa </w:t>
      </w:r>
    </w:p>
    <w:p w:rsidR="00CA04C8" w:rsidRDefault="00CA04C8" w:rsidP="006015B8">
      <w:pPr>
        <w:spacing w:after="0" w:line="360" w:lineRule="auto"/>
        <w:jc w:val="both"/>
        <w:rPr>
          <w:rFonts w:ascii="Arial" w:hAnsi="Arial" w:cs="Arial"/>
          <w:sz w:val="24"/>
          <w:szCs w:val="24"/>
        </w:rPr>
      </w:pPr>
    </w:p>
    <w:p w:rsidR="00CA04C8" w:rsidRPr="00B43C3A" w:rsidRDefault="00CA04C8" w:rsidP="006015B8">
      <w:pPr>
        <w:spacing w:after="0" w:line="360" w:lineRule="auto"/>
        <w:jc w:val="both"/>
        <w:rPr>
          <w:rFonts w:ascii="Arial" w:hAnsi="Arial" w:cs="Arial"/>
          <w:sz w:val="24"/>
          <w:szCs w:val="24"/>
        </w:rPr>
      </w:pPr>
      <w:r w:rsidRPr="00B43C3A">
        <w:rPr>
          <w:rFonts w:ascii="Arial" w:hAnsi="Arial" w:cs="Arial"/>
          <w:sz w:val="24"/>
          <w:szCs w:val="24"/>
        </w:rPr>
        <w:t>La organización ha penetrado en muchas de las formas de la actividad humana, porque la mutua dependencia de los individuos y la protección contra amenazas, han fomentado una intensa actividad organizativa en la humanidad a través del tiempo. Los gobiernos, los ejércitos y las instituciones han estudiado la organización, con el fin de mejorarla ó de utilizarla mejor. La organización ha sido estudiada y son muchas sus aportaciones en el área administrativa.</w:t>
      </w:r>
    </w:p>
    <w:p w:rsidR="00CA04C8" w:rsidRDefault="00CA04C8" w:rsidP="006015B8">
      <w:pPr>
        <w:spacing w:after="0" w:line="360" w:lineRule="auto"/>
        <w:jc w:val="both"/>
        <w:rPr>
          <w:rFonts w:ascii="Arial" w:hAnsi="Arial" w:cs="Arial"/>
          <w:sz w:val="24"/>
          <w:szCs w:val="24"/>
        </w:rPr>
      </w:pPr>
    </w:p>
    <w:p w:rsidR="00CA04C8" w:rsidRPr="00B43C3A" w:rsidRDefault="00CA04C8" w:rsidP="006015B8">
      <w:pPr>
        <w:spacing w:after="0" w:line="360" w:lineRule="auto"/>
        <w:jc w:val="both"/>
        <w:rPr>
          <w:rFonts w:ascii="Arial" w:hAnsi="Arial" w:cs="Arial"/>
          <w:sz w:val="24"/>
          <w:szCs w:val="24"/>
        </w:rPr>
      </w:pPr>
      <w:r w:rsidRPr="00B43C3A">
        <w:rPr>
          <w:rFonts w:ascii="Arial" w:hAnsi="Arial" w:cs="Arial"/>
          <w:sz w:val="24"/>
          <w:szCs w:val="24"/>
        </w:rPr>
        <w:t xml:space="preserve">Sin embargo, es de gran importancia que el acto de organizar de cómo resultado una estructura de la organización, que pueda considerarse como el marco de trabajo que retiene unidas las </w:t>
      </w:r>
      <w:r w:rsidRPr="00B43C3A">
        <w:rPr>
          <w:rFonts w:ascii="Arial" w:hAnsi="Arial" w:cs="Arial"/>
          <w:sz w:val="24"/>
          <w:szCs w:val="24"/>
        </w:rPr>
        <w:lastRenderedPageBreak/>
        <w:t>diversas funciones de acuerdo con un esquema, que sugiere orden y relaciones armoniosas, en otras palabras, una parte de importancia de la tarea de organizar es armonizar a un grupo de personalidades distintas.</w:t>
      </w:r>
    </w:p>
    <w:p w:rsidR="00CA04C8" w:rsidRPr="002230EA" w:rsidRDefault="00CA04C8" w:rsidP="006015B8">
      <w:pPr>
        <w:pStyle w:val="Prrafodelista"/>
        <w:spacing w:after="0" w:line="360" w:lineRule="auto"/>
        <w:ind w:left="1560"/>
        <w:jc w:val="both"/>
        <w:rPr>
          <w:rFonts w:ascii="Arial" w:hAnsi="Arial" w:cs="Arial"/>
          <w:b/>
          <w:sz w:val="24"/>
          <w:szCs w:val="24"/>
        </w:rPr>
      </w:pPr>
    </w:p>
    <w:p w:rsidR="00CA04C8" w:rsidRDefault="00CA04C8" w:rsidP="006015B8">
      <w:pPr>
        <w:pStyle w:val="Prrafodelista"/>
        <w:numPr>
          <w:ilvl w:val="2"/>
          <w:numId w:val="8"/>
        </w:numPr>
        <w:spacing w:after="0" w:line="360" w:lineRule="auto"/>
        <w:ind w:left="709" w:hanging="709"/>
        <w:jc w:val="both"/>
        <w:rPr>
          <w:rFonts w:ascii="Arial" w:hAnsi="Arial" w:cs="Arial"/>
          <w:b/>
          <w:sz w:val="24"/>
          <w:szCs w:val="24"/>
        </w:rPr>
      </w:pPr>
      <w:r w:rsidRPr="002230EA">
        <w:rPr>
          <w:rFonts w:ascii="Arial" w:hAnsi="Arial" w:cs="Arial"/>
          <w:b/>
          <w:sz w:val="24"/>
          <w:szCs w:val="24"/>
        </w:rPr>
        <w:t>Características principales de la microempresa</w:t>
      </w:r>
    </w:p>
    <w:p w:rsidR="00CA04C8" w:rsidRDefault="00CA04C8" w:rsidP="006015B8">
      <w:pPr>
        <w:pStyle w:val="Prrafodelista"/>
        <w:spacing w:after="0" w:line="360" w:lineRule="auto"/>
        <w:ind w:left="1560"/>
        <w:jc w:val="both"/>
        <w:rPr>
          <w:rFonts w:ascii="Arial" w:hAnsi="Arial" w:cs="Arial"/>
          <w:b/>
          <w:sz w:val="24"/>
          <w:szCs w:val="24"/>
        </w:rPr>
      </w:pPr>
    </w:p>
    <w:p w:rsidR="00CA04C8" w:rsidRPr="00B43C3A" w:rsidRDefault="00CA04C8" w:rsidP="006015B8">
      <w:pPr>
        <w:spacing w:after="0" w:line="360" w:lineRule="auto"/>
        <w:jc w:val="both"/>
        <w:rPr>
          <w:rFonts w:ascii="Arial" w:hAnsi="Arial" w:cs="Arial"/>
          <w:sz w:val="24"/>
          <w:szCs w:val="24"/>
        </w:rPr>
      </w:pPr>
      <w:r>
        <w:rPr>
          <w:rFonts w:ascii="Arial" w:hAnsi="Arial" w:cs="Arial"/>
          <w:sz w:val="24"/>
          <w:szCs w:val="24"/>
        </w:rPr>
        <w:t xml:space="preserve">Para validar el concepto acerca de la microempresa, Monteros en su obra presenta las </w:t>
      </w:r>
      <w:r w:rsidRPr="00B43C3A">
        <w:rPr>
          <w:rFonts w:ascii="Arial" w:hAnsi="Arial" w:cs="Arial"/>
          <w:sz w:val="24"/>
          <w:szCs w:val="24"/>
        </w:rPr>
        <w:t>siguientes características.</w:t>
      </w:r>
    </w:p>
    <w:p w:rsidR="00CA04C8" w:rsidRPr="00F7453D" w:rsidRDefault="00CA04C8" w:rsidP="006015B8">
      <w:pPr>
        <w:pStyle w:val="Prrafodelista"/>
        <w:spacing w:after="0" w:line="360" w:lineRule="auto"/>
        <w:ind w:left="2127"/>
        <w:jc w:val="both"/>
        <w:rPr>
          <w:rFonts w:ascii="Arial" w:hAnsi="Arial" w:cs="Arial"/>
          <w:sz w:val="24"/>
          <w:szCs w:val="24"/>
        </w:rPr>
      </w:pPr>
    </w:p>
    <w:p w:rsidR="00CA04C8" w:rsidRDefault="00CA04C8" w:rsidP="006015B8">
      <w:pPr>
        <w:pStyle w:val="Prrafodelista"/>
        <w:numPr>
          <w:ilvl w:val="0"/>
          <w:numId w:val="10"/>
        </w:numPr>
        <w:spacing w:after="0" w:line="360" w:lineRule="auto"/>
        <w:jc w:val="both"/>
        <w:rPr>
          <w:rFonts w:ascii="Arial" w:hAnsi="Arial" w:cs="Arial"/>
          <w:sz w:val="24"/>
          <w:szCs w:val="24"/>
        </w:rPr>
      </w:pPr>
      <w:r w:rsidRPr="00F7453D">
        <w:rPr>
          <w:rFonts w:ascii="Arial" w:hAnsi="Arial" w:cs="Arial"/>
          <w:sz w:val="24"/>
          <w:szCs w:val="24"/>
        </w:rPr>
        <w:t>Empresas típicamente familiares.</w:t>
      </w:r>
    </w:p>
    <w:p w:rsidR="00CA04C8" w:rsidRPr="00F7453D" w:rsidRDefault="00CA04C8" w:rsidP="006015B8">
      <w:pPr>
        <w:pStyle w:val="Prrafodelista"/>
        <w:spacing w:after="0" w:line="360" w:lineRule="auto"/>
        <w:ind w:left="3119"/>
        <w:jc w:val="both"/>
        <w:rPr>
          <w:rFonts w:ascii="Arial" w:hAnsi="Arial" w:cs="Arial"/>
          <w:sz w:val="24"/>
          <w:szCs w:val="24"/>
        </w:rPr>
      </w:pPr>
    </w:p>
    <w:p w:rsidR="00CA04C8" w:rsidRDefault="00CA04C8" w:rsidP="006015B8">
      <w:pPr>
        <w:pStyle w:val="Prrafodelista"/>
        <w:numPr>
          <w:ilvl w:val="0"/>
          <w:numId w:val="10"/>
        </w:numPr>
        <w:spacing w:after="0" w:line="360" w:lineRule="auto"/>
        <w:jc w:val="both"/>
        <w:rPr>
          <w:rFonts w:ascii="Arial" w:hAnsi="Arial" w:cs="Arial"/>
          <w:sz w:val="24"/>
          <w:szCs w:val="24"/>
        </w:rPr>
      </w:pPr>
      <w:r w:rsidRPr="00F7453D">
        <w:rPr>
          <w:rFonts w:ascii="Arial" w:hAnsi="Arial" w:cs="Arial"/>
          <w:sz w:val="24"/>
          <w:szCs w:val="24"/>
        </w:rPr>
        <w:t>Crece principalmente a través de la reinversión de utilidades o por aportaciones del dueño o familiares.</w:t>
      </w:r>
    </w:p>
    <w:p w:rsidR="00CA04C8" w:rsidRDefault="00CA04C8" w:rsidP="006015B8">
      <w:pPr>
        <w:pStyle w:val="Prrafodelista"/>
        <w:spacing w:after="0" w:line="360" w:lineRule="auto"/>
        <w:jc w:val="both"/>
        <w:rPr>
          <w:rFonts w:ascii="Arial" w:hAnsi="Arial" w:cs="Arial"/>
          <w:sz w:val="24"/>
          <w:szCs w:val="24"/>
        </w:rPr>
      </w:pPr>
    </w:p>
    <w:p w:rsidR="00CA04C8" w:rsidRDefault="00CA04C8" w:rsidP="006015B8">
      <w:pPr>
        <w:pStyle w:val="Prrafodelista"/>
        <w:numPr>
          <w:ilvl w:val="0"/>
          <w:numId w:val="10"/>
        </w:numPr>
        <w:spacing w:after="0" w:line="360" w:lineRule="auto"/>
        <w:jc w:val="both"/>
        <w:rPr>
          <w:rFonts w:ascii="Arial" w:hAnsi="Arial" w:cs="Arial"/>
          <w:sz w:val="24"/>
          <w:szCs w:val="24"/>
        </w:rPr>
      </w:pPr>
      <w:r w:rsidRPr="00F7453D">
        <w:rPr>
          <w:rFonts w:ascii="Arial" w:hAnsi="Arial" w:cs="Arial"/>
          <w:sz w:val="24"/>
          <w:szCs w:val="24"/>
        </w:rPr>
        <w:t>Existe un fuerte control y posesión de la empresa por parte del dueño.</w:t>
      </w:r>
    </w:p>
    <w:p w:rsidR="00CA04C8" w:rsidRPr="00F7453D" w:rsidRDefault="00CA04C8" w:rsidP="006015B8">
      <w:pPr>
        <w:pStyle w:val="Prrafodelista"/>
        <w:spacing w:after="0" w:line="360" w:lineRule="auto"/>
        <w:jc w:val="both"/>
        <w:rPr>
          <w:rFonts w:ascii="Arial" w:hAnsi="Arial" w:cs="Arial"/>
          <w:sz w:val="24"/>
          <w:szCs w:val="24"/>
        </w:rPr>
      </w:pPr>
    </w:p>
    <w:p w:rsidR="00CA04C8" w:rsidRPr="00F7453D" w:rsidRDefault="00CA04C8" w:rsidP="006015B8">
      <w:pPr>
        <w:pStyle w:val="Prrafodelista"/>
        <w:numPr>
          <w:ilvl w:val="0"/>
          <w:numId w:val="10"/>
        </w:numPr>
        <w:spacing w:after="0" w:line="360" w:lineRule="auto"/>
        <w:jc w:val="both"/>
        <w:rPr>
          <w:rFonts w:ascii="Arial" w:hAnsi="Arial" w:cs="Arial"/>
          <w:sz w:val="24"/>
          <w:szCs w:val="24"/>
        </w:rPr>
      </w:pPr>
      <w:r w:rsidRPr="00F7453D">
        <w:rPr>
          <w:rFonts w:ascii="Arial" w:hAnsi="Arial" w:cs="Arial"/>
          <w:sz w:val="24"/>
          <w:szCs w:val="24"/>
        </w:rPr>
        <w:t>No es sujeto de crédito de instituciones públicas o privadas.</w:t>
      </w:r>
    </w:p>
    <w:p w:rsidR="00CA04C8" w:rsidRPr="00F7453D" w:rsidRDefault="00CA04C8" w:rsidP="006015B8">
      <w:pPr>
        <w:pStyle w:val="Prrafodelista"/>
        <w:numPr>
          <w:ilvl w:val="0"/>
          <w:numId w:val="10"/>
        </w:numPr>
        <w:spacing w:after="0" w:line="360" w:lineRule="auto"/>
        <w:jc w:val="both"/>
        <w:rPr>
          <w:rFonts w:ascii="Arial" w:hAnsi="Arial" w:cs="Arial"/>
          <w:sz w:val="24"/>
          <w:szCs w:val="24"/>
        </w:rPr>
      </w:pPr>
      <w:r w:rsidRPr="00F7453D">
        <w:rPr>
          <w:rFonts w:ascii="Arial" w:hAnsi="Arial" w:cs="Arial"/>
          <w:sz w:val="24"/>
          <w:szCs w:val="24"/>
        </w:rPr>
        <w:t>Carece de una administración profesional.</w:t>
      </w:r>
    </w:p>
    <w:p w:rsidR="00CA04C8" w:rsidRDefault="00CA04C8" w:rsidP="006015B8">
      <w:pPr>
        <w:pStyle w:val="Prrafodelista"/>
        <w:numPr>
          <w:ilvl w:val="0"/>
          <w:numId w:val="10"/>
        </w:numPr>
        <w:spacing w:after="0" w:line="360" w:lineRule="auto"/>
        <w:jc w:val="both"/>
        <w:rPr>
          <w:rFonts w:ascii="Arial" w:hAnsi="Arial" w:cs="Arial"/>
          <w:sz w:val="24"/>
          <w:szCs w:val="24"/>
        </w:rPr>
      </w:pPr>
      <w:r w:rsidRPr="00F7453D">
        <w:rPr>
          <w:rFonts w:ascii="Arial" w:hAnsi="Arial" w:cs="Arial"/>
          <w:sz w:val="24"/>
          <w:szCs w:val="24"/>
        </w:rPr>
        <w:t>Su ubicación se mantiene por muchos años sin cambio.</w:t>
      </w:r>
    </w:p>
    <w:p w:rsidR="00CA04C8" w:rsidRPr="00F7453D" w:rsidRDefault="00CA04C8" w:rsidP="006015B8">
      <w:pPr>
        <w:pStyle w:val="Prrafodelista"/>
        <w:spacing w:after="0" w:line="360" w:lineRule="auto"/>
        <w:ind w:left="3119"/>
        <w:jc w:val="both"/>
        <w:rPr>
          <w:rFonts w:ascii="Arial" w:hAnsi="Arial" w:cs="Arial"/>
          <w:sz w:val="24"/>
          <w:szCs w:val="24"/>
        </w:rPr>
      </w:pPr>
    </w:p>
    <w:p w:rsidR="00CA04C8" w:rsidRDefault="00CA04C8" w:rsidP="006015B8">
      <w:pPr>
        <w:pStyle w:val="Prrafodelista"/>
        <w:numPr>
          <w:ilvl w:val="0"/>
          <w:numId w:val="10"/>
        </w:numPr>
        <w:spacing w:after="0" w:line="360" w:lineRule="auto"/>
        <w:jc w:val="both"/>
        <w:rPr>
          <w:rFonts w:ascii="Arial" w:hAnsi="Arial" w:cs="Arial"/>
          <w:sz w:val="24"/>
          <w:szCs w:val="24"/>
        </w:rPr>
      </w:pPr>
      <w:r w:rsidRPr="00F7453D">
        <w:rPr>
          <w:rFonts w:ascii="Arial" w:hAnsi="Arial" w:cs="Arial"/>
          <w:sz w:val="24"/>
          <w:szCs w:val="24"/>
        </w:rPr>
        <w:t>Su mercado es típicamente local.</w:t>
      </w:r>
    </w:p>
    <w:p w:rsidR="00CA04C8" w:rsidRPr="00F7453D" w:rsidRDefault="00CA04C8" w:rsidP="006015B8">
      <w:pPr>
        <w:pStyle w:val="Prrafodelista"/>
        <w:spacing w:after="0" w:line="360" w:lineRule="auto"/>
        <w:jc w:val="both"/>
        <w:rPr>
          <w:rFonts w:ascii="Arial" w:hAnsi="Arial" w:cs="Arial"/>
          <w:sz w:val="24"/>
          <w:szCs w:val="24"/>
        </w:rPr>
      </w:pPr>
    </w:p>
    <w:p w:rsidR="00CA04C8" w:rsidRDefault="00CA04C8" w:rsidP="006015B8">
      <w:pPr>
        <w:pStyle w:val="Prrafodelista"/>
        <w:numPr>
          <w:ilvl w:val="0"/>
          <w:numId w:val="10"/>
        </w:numPr>
        <w:spacing w:after="0" w:line="360" w:lineRule="auto"/>
        <w:jc w:val="both"/>
        <w:rPr>
          <w:rFonts w:ascii="Arial" w:hAnsi="Arial" w:cs="Arial"/>
          <w:sz w:val="24"/>
          <w:szCs w:val="24"/>
        </w:rPr>
      </w:pPr>
      <w:r w:rsidRPr="00F7453D">
        <w:rPr>
          <w:rFonts w:ascii="Arial" w:hAnsi="Arial" w:cs="Arial"/>
          <w:sz w:val="24"/>
          <w:szCs w:val="24"/>
        </w:rPr>
        <w:t>El número de empleados no pasa de 45 y predomina el personal calificado.</w:t>
      </w:r>
    </w:p>
    <w:p w:rsidR="00CA04C8" w:rsidRPr="00F7453D" w:rsidRDefault="00CA04C8" w:rsidP="006015B8">
      <w:pPr>
        <w:pStyle w:val="Prrafodelista"/>
        <w:spacing w:after="0" w:line="360" w:lineRule="auto"/>
        <w:jc w:val="both"/>
        <w:rPr>
          <w:rFonts w:ascii="Arial" w:hAnsi="Arial" w:cs="Arial"/>
          <w:sz w:val="24"/>
          <w:szCs w:val="24"/>
        </w:rPr>
      </w:pPr>
    </w:p>
    <w:p w:rsidR="00CA04C8" w:rsidRPr="00F7453D" w:rsidRDefault="00CA04C8" w:rsidP="006015B8">
      <w:pPr>
        <w:pStyle w:val="Prrafodelista"/>
        <w:numPr>
          <w:ilvl w:val="0"/>
          <w:numId w:val="10"/>
        </w:numPr>
        <w:spacing w:after="0" w:line="360" w:lineRule="auto"/>
        <w:jc w:val="both"/>
        <w:rPr>
          <w:rFonts w:ascii="Arial" w:hAnsi="Arial" w:cs="Arial"/>
          <w:sz w:val="24"/>
          <w:szCs w:val="24"/>
        </w:rPr>
      </w:pPr>
      <w:r w:rsidRPr="00F7453D">
        <w:rPr>
          <w:rFonts w:ascii="Arial" w:hAnsi="Arial" w:cs="Arial"/>
          <w:sz w:val="24"/>
          <w:szCs w:val="24"/>
        </w:rPr>
        <w:lastRenderedPageBreak/>
        <w:t>Las funciones fundamentales son desempeñadas prácticamente por familiares del dueño.</w:t>
      </w:r>
    </w:p>
    <w:p w:rsidR="00CA04C8" w:rsidRPr="002230EA" w:rsidRDefault="00CA04C8" w:rsidP="006015B8">
      <w:pPr>
        <w:pStyle w:val="Prrafodelista"/>
        <w:spacing w:after="0" w:line="360" w:lineRule="auto"/>
        <w:ind w:left="1560"/>
        <w:jc w:val="both"/>
        <w:rPr>
          <w:rFonts w:ascii="Arial" w:hAnsi="Arial" w:cs="Arial"/>
          <w:b/>
          <w:sz w:val="24"/>
          <w:szCs w:val="24"/>
        </w:rPr>
      </w:pPr>
    </w:p>
    <w:p w:rsidR="00CA04C8" w:rsidRDefault="00CA04C8" w:rsidP="006015B8">
      <w:pPr>
        <w:pStyle w:val="Prrafodelista"/>
        <w:numPr>
          <w:ilvl w:val="1"/>
          <w:numId w:val="8"/>
        </w:numPr>
        <w:spacing w:after="0" w:line="360" w:lineRule="auto"/>
        <w:ind w:left="567" w:hanging="567"/>
        <w:jc w:val="both"/>
        <w:rPr>
          <w:rFonts w:ascii="Arial" w:hAnsi="Arial" w:cs="Arial"/>
          <w:b/>
          <w:sz w:val="24"/>
          <w:szCs w:val="24"/>
        </w:rPr>
      </w:pPr>
      <w:r>
        <w:rPr>
          <w:rFonts w:ascii="Arial" w:hAnsi="Arial" w:cs="Arial"/>
          <w:b/>
          <w:sz w:val="24"/>
          <w:szCs w:val="24"/>
        </w:rPr>
        <w:t>Vis</w:t>
      </w:r>
      <w:r w:rsidR="00627BC2">
        <w:rPr>
          <w:rFonts w:ascii="Arial" w:hAnsi="Arial" w:cs="Arial"/>
          <w:b/>
          <w:sz w:val="24"/>
          <w:szCs w:val="24"/>
        </w:rPr>
        <w:t>i</w:t>
      </w:r>
      <w:r>
        <w:rPr>
          <w:rFonts w:ascii="Arial" w:hAnsi="Arial" w:cs="Arial"/>
          <w:b/>
          <w:sz w:val="24"/>
          <w:szCs w:val="24"/>
        </w:rPr>
        <w:t xml:space="preserve">ón </w:t>
      </w:r>
    </w:p>
    <w:p w:rsidR="00CA04C8" w:rsidRPr="00F86404" w:rsidRDefault="00CA04C8" w:rsidP="006015B8">
      <w:pPr>
        <w:pStyle w:val="Prrafodelista"/>
        <w:spacing w:after="0"/>
        <w:ind w:left="390"/>
        <w:jc w:val="both"/>
        <w:rPr>
          <w:rFonts w:ascii="Arial" w:hAnsi="Arial" w:cs="Arial"/>
          <w:b/>
          <w:color w:val="1C1A1A"/>
          <w:sz w:val="24"/>
          <w:szCs w:val="24"/>
        </w:rPr>
      </w:pPr>
    </w:p>
    <w:p w:rsidR="00CA04C8" w:rsidRPr="00A81CB6" w:rsidRDefault="00CA04C8" w:rsidP="006015B8">
      <w:pPr>
        <w:pStyle w:val="Prrafodelista"/>
        <w:spacing w:after="0"/>
        <w:ind w:left="567" w:right="566"/>
        <w:jc w:val="both"/>
        <w:rPr>
          <w:rFonts w:ascii="Arial" w:hAnsi="Arial" w:cs="Arial"/>
          <w:b/>
          <w:i/>
          <w:color w:val="000000"/>
          <w:sz w:val="24"/>
          <w:szCs w:val="24"/>
        </w:rPr>
      </w:pPr>
      <w:r w:rsidRPr="00A81CB6">
        <w:rPr>
          <w:rFonts w:ascii="Arial" w:hAnsi="Arial" w:cs="Arial"/>
          <w:b/>
          <w:i/>
          <w:color w:val="000000"/>
          <w:sz w:val="24"/>
          <w:szCs w:val="24"/>
        </w:rPr>
        <w:t>Para BATEMAN, Thomas S.  (2005) en su obra  A</w:t>
      </w:r>
      <w:r w:rsidR="000514AD" w:rsidRPr="00A81CB6">
        <w:rPr>
          <w:rFonts w:ascii="Arial" w:hAnsi="Arial" w:cs="Arial"/>
          <w:b/>
          <w:i/>
          <w:color w:val="000000"/>
          <w:sz w:val="24"/>
          <w:szCs w:val="24"/>
        </w:rPr>
        <w:t>dministración</w:t>
      </w:r>
      <w:r w:rsidRPr="00A81CB6">
        <w:rPr>
          <w:rFonts w:ascii="Arial" w:hAnsi="Arial" w:cs="Arial"/>
          <w:b/>
          <w:i/>
          <w:color w:val="000000"/>
          <w:sz w:val="24"/>
          <w:szCs w:val="24"/>
        </w:rPr>
        <w:t xml:space="preserve"> un nuevo panorama competitivo, manifiesta: La Visión es la dirección e intención estratégica a largo plazo de una compañía. Pág. 116</w:t>
      </w:r>
    </w:p>
    <w:p w:rsidR="00CA04C8" w:rsidRDefault="00CA04C8" w:rsidP="006015B8">
      <w:pPr>
        <w:pStyle w:val="Prrafodelista"/>
        <w:spacing w:after="0"/>
        <w:ind w:left="851"/>
        <w:jc w:val="both"/>
        <w:rPr>
          <w:rFonts w:ascii="Arial" w:hAnsi="Arial" w:cs="Arial"/>
          <w:color w:val="000000"/>
          <w:sz w:val="24"/>
          <w:szCs w:val="24"/>
        </w:rPr>
      </w:pPr>
    </w:p>
    <w:p w:rsidR="00CA04C8" w:rsidRPr="00641374" w:rsidRDefault="00CA04C8" w:rsidP="006015B8">
      <w:pPr>
        <w:spacing w:after="0" w:line="360" w:lineRule="auto"/>
        <w:jc w:val="both"/>
        <w:rPr>
          <w:rFonts w:ascii="Arial" w:hAnsi="Arial" w:cs="Arial"/>
          <w:color w:val="000000"/>
          <w:sz w:val="24"/>
          <w:szCs w:val="24"/>
        </w:rPr>
      </w:pPr>
      <w:r>
        <w:rPr>
          <w:rFonts w:ascii="Arial" w:hAnsi="Arial" w:cs="Arial"/>
          <w:color w:val="000000"/>
          <w:sz w:val="24"/>
          <w:szCs w:val="24"/>
        </w:rPr>
        <w:t xml:space="preserve">La visión está </w:t>
      </w:r>
      <w:proofErr w:type="gramStart"/>
      <w:r>
        <w:rPr>
          <w:rFonts w:ascii="Arial" w:hAnsi="Arial" w:cs="Arial"/>
          <w:color w:val="000000"/>
          <w:sz w:val="24"/>
          <w:szCs w:val="24"/>
        </w:rPr>
        <w:t>encaminada</w:t>
      </w:r>
      <w:proofErr w:type="gramEnd"/>
      <w:r>
        <w:rPr>
          <w:rFonts w:ascii="Arial" w:hAnsi="Arial" w:cs="Arial"/>
          <w:color w:val="000000"/>
          <w:sz w:val="24"/>
          <w:szCs w:val="24"/>
        </w:rPr>
        <w:t xml:space="preserve"> hacia un objetivo claro que desea alcanzar en el transcurso de un tiempo determinado, logrando obtener resultados que favorezca en el desarrollo de sus planes y metas alcanzando el liderazgo máximo en el mercado.</w:t>
      </w:r>
    </w:p>
    <w:p w:rsidR="00CA04C8" w:rsidRDefault="00CA04C8" w:rsidP="006015B8">
      <w:pPr>
        <w:pStyle w:val="Prrafodelista"/>
        <w:spacing w:after="0" w:line="360" w:lineRule="auto"/>
        <w:ind w:left="851"/>
        <w:jc w:val="both"/>
        <w:rPr>
          <w:rFonts w:ascii="Arial" w:hAnsi="Arial" w:cs="Arial"/>
          <w:b/>
          <w:sz w:val="24"/>
          <w:szCs w:val="24"/>
        </w:rPr>
      </w:pPr>
    </w:p>
    <w:p w:rsidR="00CA04C8" w:rsidRDefault="00CA04C8" w:rsidP="006015B8">
      <w:pPr>
        <w:pStyle w:val="Prrafodelista"/>
        <w:numPr>
          <w:ilvl w:val="1"/>
          <w:numId w:val="8"/>
        </w:numPr>
        <w:spacing w:after="0" w:line="360" w:lineRule="auto"/>
        <w:ind w:left="567" w:hanging="567"/>
        <w:jc w:val="both"/>
        <w:rPr>
          <w:rFonts w:ascii="Arial" w:hAnsi="Arial" w:cs="Arial"/>
          <w:b/>
          <w:sz w:val="24"/>
          <w:szCs w:val="24"/>
        </w:rPr>
      </w:pPr>
      <w:r>
        <w:rPr>
          <w:rFonts w:ascii="Arial" w:hAnsi="Arial" w:cs="Arial"/>
          <w:b/>
          <w:sz w:val="24"/>
          <w:szCs w:val="24"/>
        </w:rPr>
        <w:t xml:space="preserve">Misión </w:t>
      </w:r>
    </w:p>
    <w:p w:rsidR="00CA04C8" w:rsidRDefault="00CA04C8" w:rsidP="006015B8">
      <w:pPr>
        <w:pStyle w:val="Prrafodelista"/>
        <w:shd w:val="clear" w:color="auto" w:fill="FFFFFF"/>
        <w:spacing w:after="0" w:line="413" w:lineRule="exact"/>
        <w:ind w:left="390" w:right="49"/>
        <w:jc w:val="both"/>
        <w:rPr>
          <w:rFonts w:ascii="Arial" w:hAnsi="Arial" w:cs="Arial"/>
          <w:b/>
          <w:sz w:val="24"/>
          <w:szCs w:val="24"/>
        </w:rPr>
      </w:pPr>
      <w:r w:rsidRPr="00F86404">
        <w:rPr>
          <w:rFonts w:ascii="Arial" w:hAnsi="Arial" w:cs="Arial"/>
          <w:sz w:val="24"/>
          <w:szCs w:val="24"/>
        </w:rPr>
        <w:tab/>
      </w:r>
    </w:p>
    <w:p w:rsidR="00CA04C8" w:rsidRPr="00A81CB6" w:rsidRDefault="00CA04C8" w:rsidP="006015B8">
      <w:pPr>
        <w:pStyle w:val="Prrafodelista"/>
        <w:shd w:val="clear" w:color="auto" w:fill="FFFFFF"/>
        <w:spacing w:after="0"/>
        <w:ind w:left="567" w:right="566"/>
        <w:jc w:val="both"/>
        <w:rPr>
          <w:rFonts w:ascii="Arial" w:hAnsi="Arial" w:cs="Arial"/>
          <w:b/>
          <w:i/>
          <w:sz w:val="24"/>
          <w:szCs w:val="24"/>
        </w:rPr>
      </w:pPr>
      <w:r w:rsidRPr="00A81CB6">
        <w:rPr>
          <w:rFonts w:ascii="Arial" w:hAnsi="Arial" w:cs="Arial"/>
          <w:b/>
          <w:i/>
          <w:sz w:val="24"/>
          <w:szCs w:val="24"/>
        </w:rPr>
        <w:t>FERNÁNDEZ V. Ricardo. (2007) en su obra   Manual para Elaborar un plan de Mercadotecnia expresa: “la misión de una empresa se refiere a la forma en la que está constituida, a su esencia y a su relación con el contexto social”.  Pág. 19.</w:t>
      </w:r>
    </w:p>
    <w:p w:rsidR="00CA04C8" w:rsidRPr="00E0516C" w:rsidRDefault="00CA04C8" w:rsidP="00B37659">
      <w:pPr>
        <w:shd w:val="clear" w:color="auto" w:fill="FFFFFF"/>
        <w:spacing w:after="0" w:line="360" w:lineRule="auto"/>
        <w:ind w:right="49"/>
        <w:jc w:val="both"/>
        <w:rPr>
          <w:rFonts w:ascii="Arial" w:hAnsi="Arial" w:cs="Arial"/>
          <w:sz w:val="24"/>
          <w:szCs w:val="24"/>
        </w:rPr>
      </w:pPr>
    </w:p>
    <w:p w:rsidR="00CA04C8" w:rsidRDefault="00CA04C8" w:rsidP="006015B8">
      <w:pPr>
        <w:shd w:val="clear" w:color="auto" w:fill="FFFFFF"/>
        <w:spacing w:after="0" w:line="360" w:lineRule="auto"/>
        <w:ind w:right="49"/>
        <w:jc w:val="both"/>
        <w:rPr>
          <w:rFonts w:ascii="Arial" w:hAnsi="Arial" w:cs="Arial"/>
          <w:sz w:val="24"/>
          <w:szCs w:val="24"/>
        </w:rPr>
      </w:pPr>
      <w:r>
        <w:rPr>
          <w:rFonts w:ascii="Arial" w:hAnsi="Arial" w:cs="Arial"/>
          <w:sz w:val="24"/>
          <w:szCs w:val="24"/>
        </w:rPr>
        <w:t>La misión de la microempresa muestra claramente los  objetivos que desea alcanzar a través de la prestación  ya sea de un bien o producto, logrando satisfacer y conocer los gustos y preferencias que tienen los posibles consumidores  permitiendo alcanzar y lograr un puesto reconocido en el mercado  por la calidad y prestigio   del servicio o producto</w:t>
      </w:r>
    </w:p>
    <w:p w:rsidR="00CA04C8" w:rsidRDefault="00CA04C8" w:rsidP="006015B8">
      <w:pPr>
        <w:shd w:val="clear" w:color="auto" w:fill="FFFFFF"/>
        <w:spacing w:after="0" w:line="360" w:lineRule="auto"/>
        <w:ind w:right="49"/>
        <w:jc w:val="both"/>
        <w:rPr>
          <w:rFonts w:ascii="Arial" w:hAnsi="Arial" w:cs="Arial"/>
          <w:sz w:val="24"/>
          <w:szCs w:val="24"/>
        </w:rPr>
      </w:pPr>
    </w:p>
    <w:p w:rsidR="00B37659" w:rsidRDefault="00B37659" w:rsidP="006015B8">
      <w:pPr>
        <w:shd w:val="clear" w:color="auto" w:fill="FFFFFF"/>
        <w:spacing w:after="0" w:line="360" w:lineRule="auto"/>
        <w:ind w:right="49"/>
        <w:jc w:val="both"/>
        <w:rPr>
          <w:rFonts w:ascii="Arial" w:hAnsi="Arial" w:cs="Arial"/>
          <w:sz w:val="24"/>
          <w:szCs w:val="24"/>
        </w:rPr>
      </w:pPr>
    </w:p>
    <w:p w:rsidR="00B37659" w:rsidRDefault="00B37659" w:rsidP="006015B8">
      <w:pPr>
        <w:shd w:val="clear" w:color="auto" w:fill="FFFFFF"/>
        <w:spacing w:after="0" w:line="360" w:lineRule="auto"/>
        <w:ind w:right="49"/>
        <w:jc w:val="both"/>
        <w:rPr>
          <w:rFonts w:ascii="Arial" w:hAnsi="Arial" w:cs="Arial"/>
          <w:sz w:val="24"/>
          <w:szCs w:val="24"/>
        </w:rPr>
      </w:pPr>
    </w:p>
    <w:p w:rsidR="00CA04C8" w:rsidRDefault="00CA04C8" w:rsidP="006015B8">
      <w:pPr>
        <w:pStyle w:val="Prrafodelista"/>
        <w:numPr>
          <w:ilvl w:val="1"/>
          <w:numId w:val="8"/>
        </w:numPr>
        <w:spacing w:after="0" w:line="360" w:lineRule="auto"/>
        <w:ind w:left="567" w:hanging="567"/>
        <w:jc w:val="both"/>
        <w:rPr>
          <w:rFonts w:ascii="Arial" w:hAnsi="Arial" w:cs="Arial"/>
          <w:b/>
          <w:sz w:val="24"/>
          <w:szCs w:val="24"/>
        </w:rPr>
      </w:pPr>
      <w:r>
        <w:rPr>
          <w:rFonts w:ascii="Arial" w:hAnsi="Arial" w:cs="Arial"/>
          <w:b/>
          <w:sz w:val="24"/>
          <w:szCs w:val="24"/>
        </w:rPr>
        <w:lastRenderedPageBreak/>
        <w:t xml:space="preserve">Localización </w:t>
      </w:r>
      <w:r w:rsidR="00094292">
        <w:rPr>
          <w:rFonts w:ascii="Arial" w:hAnsi="Arial" w:cs="Arial"/>
          <w:b/>
          <w:sz w:val="24"/>
          <w:szCs w:val="24"/>
        </w:rPr>
        <w:t>ó</w:t>
      </w:r>
      <w:r>
        <w:rPr>
          <w:rFonts w:ascii="Arial" w:hAnsi="Arial" w:cs="Arial"/>
          <w:b/>
          <w:sz w:val="24"/>
          <w:szCs w:val="24"/>
        </w:rPr>
        <w:t xml:space="preserve">ptima del </w:t>
      </w:r>
      <w:r w:rsidR="00094292">
        <w:rPr>
          <w:rFonts w:ascii="Arial" w:hAnsi="Arial" w:cs="Arial"/>
          <w:b/>
          <w:sz w:val="24"/>
          <w:szCs w:val="24"/>
        </w:rPr>
        <w:t>p</w:t>
      </w:r>
      <w:r>
        <w:rPr>
          <w:rFonts w:ascii="Arial" w:hAnsi="Arial" w:cs="Arial"/>
          <w:b/>
          <w:sz w:val="24"/>
          <w:szCs w:val="24"/>
        </w:rPr>
        <w:t>royecto.</w:t>
      </w:r>
    </w:p>
    <w:p w:rsidR="00CA04C8" w:rsidRDefault="00CA04C8" w:rsidP="006015B8">
      <w:pPr>
        <w:pStyle w:val="Prrafodelista"/>
        <w:spacing w:after="0" w:line="360" w:lineRule="auto"/>
        <w:ind w:left="390"/>
        <w:jc w:val="both"/>
        <w:rPr>
          <w:rFonts w:ascii="Arial" w:hAnsi="Arial" w:cs="Arial"/>
          <w:color w:val="000000"/>
        </w:rPr>
      </w:pPr>
    </w:p>
    <w:p w:rsidR="00CA04C8" w:rsidRPr="00A81CB6" w:rsidRDefault="00CA04C8" w:rsidP="006015B8">
      <w:pPr>
        <w:pStyle w:val="Prrafodelista"/>
        <w:shd w:val="clear" w:color="auto" w:fill="FFFFFF"/>
        <w:tabs>
          <w:tab w:val="left" w:pos="9072"/>
        </w:tabs>
        <w:spacing w:after="0"/>
        <w:ind w:left="567" w:right="566"/>
        <w:jc w:val="both"/>
        <w:rPr>
          <w:rFonts w:ascii="Arial" w:hAnsi="Arial" w:cs="Arial"/>
          <w:b/>
          <w:i/>
          <w:sz w:val="24"/>
          <w:szCs w:val="24"/>
        </w:rPr>
      </w:pPr>
      <w:r w:rsidRPr="00A81CB6">
        <w:rPr>
          <w:rFonts w:ascii="Arial" w:hAnsi="Arial" w:cs="Arial"/>
          <w:b/>
          <w:i/>
          <w:sz w:val="24"/>
          <w:szCs w:val="24"/>
        </w:rPr>
        <w:t>Para BACA, Gabriel.  (2006). Evaluación de Proyecto Expresa: “La localización Optima del Proyecto consiste en identificar y analizar las características del entorno que favorezcan en forma positiva a la implantación del proyecto, para lograr la máxima utilidad al mínimo costo”. Pág. 107</w:t>
      </w:r>
    </w:p>
    <w:p w:rsidR="00CA04C8" w:rsidRDefault="00CA04C8" w:rsidP="006015B8">
      <w:pPr>
        <w:shd w:val="clear" w:color="auto" w:fill="FFFFFF"/>
        <w:spacing w:after="0" w:line="360" w:lineRule="auto"/>
        <w:ind w:right="49"/>
        <w:jc w:val="both"/>
        <w:rPr>
          <w:rFonts w:ascii="Arial" w:hAnsi="Arial" w:cs="Arial"/>
          <w:sz w:val="24"/>
          <w:szCs w:val="24"/>
        </w:rPr>
      </w:pPr>
    </w:p>
    <w:p w:rsidR="00CA04C8" w:rsidRPr="005651A3" w:rsidRDefault="00CA04C8" w:rsidP="006015B8">
      <w:pPr>
        <w:shd w:val="clear" w:color="auto" w:fill="FFFFFF"/>
        <w:spacing w:after="0" w:line="360" w:lineRule="auto"/>
        <w:ind w:right="49"/>
        <w:jc w:val="both"/>
        <w:rPr>
          <w:rFonts w:ascii="Arial" w:hAnsi="Arial" w:cs="Arial"/>
          <w:b/>
          <w:sz w:val="24"/>
          <w:szCs w:val="24"/>
        </w:rPr>
      </w:pPr>
      <w:r>
        <w:rPr>
          <w:rFonts w:ascii="Arial" w:hAnsi="Arial" w:cs="Arial"/>
          <w:sz w:val="24"/>
          <w:szCs w:val="24"/>
        </w:rPr>
        <w:t>La localización óptima del proyecto es el determinar el lugar apropiado, es la clave del éxito del proyecto, ya que se debe considerar varios factores que logran establecer las condiciones óptimas requeridas que necesita para su desarrollo  y su ejecución  contando con los serv</w:t>
      </w:r>
      <w:r w:rsidR="000514AD">
        <w:rPr>
          <w:rFonts w:ascii="Arial" w:hAnsi="Arial" w:cs="Arial"/>
          <w:sz w:val="24"/>
          <w:szCs w:val="24"/>
        </w:rPr>
        <w:t>icios disponibles para ejecutar</w:t>
      </w:r>
      <w:r>
        <w:rPr>
          <w:rFonts w:ascii="Arial" w:hAnsi="Arial" w:cs="Arial"/>
          <w:sz w:val="24"/>
          <w:szCs w:val="24"/>
        </w:rPr>
        <w:t xml:space="preserve"> con éxito  su trabajo.</w:t>
      </w:r>
    </w:p>
    <w:p w:rsidR="00CA04C8" w:rsidRDefault="00CA04C8" w:rsidP="006015B8">
      <w:pPr>
        <w:pStyle w:val="Prrafodelista"/>
        <w:spacing w:after="0" w:line="360" w:lineRule="auto"/>
        <w:ind w:left="851"/>
        <w:jc w:val="both"/>
        <w:rPr>
          <w:rFonts w:ascii="Arial" w:hAnsi="Arial" w:cs="Arial"/>
          <w:b/>
          <w:sz w:val="24"/>
          <w:szCs w:val="24"/>
        </w:rPr>
      </w:pPr>
    </w:p>
    <w:p w:rsidR="00CA04C8" w:rsidRDefault="00CA04C8" w:rsidP="006015B8">
      <w:pPr>
        <w:pStyle w:val="Prrafodelista"/>
        <w:numPr>
          <w:ilvl w:val="1"/>
          <w:numId w:val="8"/>
        </w:numPr>
        <w:spacing w:after="0" w:line="360" w:lineRule="auto"/>
        <w:ind w:left="567" w:hanging="567"/>
        <w:jc w:val="both"/>
        <w:rPr>
          <w:rFonts w:ascii="Arial" w:hAnsi="Arial" w:cs="Arial"/>
          <w:b/>
          <w:sz w:val="24"/>
          <w:szCs w:val="24"/>
        </w:rPr>
      </w:pPr>
      <w:r>
        <w:rPr>
          <w:rFonts w:ascii="Arial" w:hAnsi="Arial" w:cs="Arial"/>
          <w:b/>
          <w:sz w:val="24"/>
          <w:szCs w:val="24"/>
        </w:rPr>
        <w:t>Demanda.</w:t>
      </w:r>
    </w:p>
    <w:p w:rsidR="00CA04C8" w:rsidRPr="008E7D7F" w:rsidRDefault="00CA04C8" w:rsidP="006015B8">
      <w:pPr>
        <w:pStyle w:val="Prrafodelista"/>
        <w:shd w:val="clear" w:color="auto" w:fill="FFFFFF"/>
        <w:spacing w:after="0" w:line="413" w:lineRule="exact"/>
        <w:ind w:left="390" w:right="49"/>
        <w:jc w:val="both"/>
        <w:rPr>
          <w:rFonts w:ascii="Arial" w:hAnsi="Arial" w:cs="Arial"/>
          <w:b/>
          <w:sz w:val="24"/>
          <w:szCs w:val="24"/>
        </w:rPr>
      </w:pPr>
    </w:p>
    <w:p w:rsidR="00CA04C8" w:rsidRPr="00A81CB6" w:rsidRDefault="00CA04C8" w:rsidP="006015B8">
      <w:pPr>
        <w:pStyle w:val="Prrafodelista"/>
        <w:shd w:val="clear" w:color="auto" w:fill="FFFFFF"/>
        <w:spacing w:after="0"/>
        <w:ind w:left="567" w:right="566"/>
        <w:jc w:val="both"/>
        <w:rPr>
          <w:rFonts w:ascii="Arial" w:hAnsi="Arial" w:cs="Arial"/>
          <w:b/>
          <w:i/>
          <w:sz w:val="24"/>
          <w:szCs w:val="24"/>
        </w:rPr>
      </w:pPr>
      <w:r w:rsidRPr="00A81CB6">
        <w:rPr>
          <w:rFonts w:ascii="Arial" w:hAnsi="Arial" w:cs="Arial"/>
          <w:b/>
          <w:i/>
          <w:sz w:val="24"/>
          <w:szCs w:val="24"/>
        </w:rPr>
        <w:t>NÚÑEZ, Z. Rafael (2007) en su obra  Manual de Evaluación de Proyectos de Inversión, manifiesta: “la demanda es la cantidad de productos o servicios que se requiere o solicita en el mercado con el fin de satisfacer una necesidad específica a un precio determinado”. Pág. 27.</w:t>
      </w:r>
    </w:p>
    <w:p w:rsidR="00CA04C8" w:rsidRDefault="00CA04C8" w:rsidP="006015B8">
      <w:pPr>
        <w:pStyle w:val="Prrafodelista"/>
        <w:shd w:val="clear" w:color="auto" w:fill="FFFFFF"/>
        <w:spacing w:after="0"/>
        <w:ind w:left="851" w:right="49"/>
        <w:jc w:val="both"/>
        <w:rPr>
          <w:rFonts w:ascii="Arial" w:hAnsi="Arial" w:cs="Arial"/>
          <w:sz w:val="24"/>
          <w:szCs w:val="24"/>
        </w:rPr>
      </w:pPr>
    </w:p>
    <w:p w:rsidR="00CA04C8" w:rsidRDefault="00CA04C8" w:rsidP="006015B8">
      <w:pPr>
        <w:pStyle w:val="Prrafodelista"/>
        <w:shd w:val="clear" w:color="auto" w:fill="FFFFFF"/>
        <w:spacing w:after="0"/>
        <w:ind w:left="851" w:right="49"/>
        <w:jc w:val="both"/>
        <w:rPr>
          <w:rFonts w:ascii="Arial" w:hAnsi="Arial" w:cs="Arial"/>
          <w:sz w:val="24"/>
          <w:szCs w:val="24"/>
        </w:rPr>
      </w:pPr>
    </w:p>
    <w:p w:rsidR="00CA04C8" w:rsidRDefault="00CA04C8" w:rsidP="006015B8">
      <w:pPr>
        <w:shd w:val="clear" w:color="auto" w:fill="FFFFFF"/>
        <w:spacing w:after="0" w:line="360" w:lineRule="auto"/>
        <w:ind w:right="49"/>
        <w:jc w:val="both"/>
        <w:rPr>
          <w:rFonts w:ascii="Arial" w:hAnsi="Arial" w:cs="Arial"/>
          <w:sz w:val="24"/>
          <w:szCs w:val="24"/>
        </w:rPr>
      </w:pPr>
      <w:r>
        <w:rPr>
          <w:rFonts w:ascii="Arial" w:hAnsi="Arial" w:cs="Arial"/>
          <w:sz w:val="24"/>
          <w:szCs w:val="24"/>
        </w:rPr>
        <w:t xml:space="preserve">La determinación de la demanda </w:t>
      </w:r>
      <w:r w:rsidR="006015B8">
        <w:rPr>
          <w:rFonts w:ascii="Arial" w:hAnsi="Arial" w:cs="Arial"/>
          <w:sz w:val="24"/>
          <w:szCs w:val="24"/>
        </w:rPr>
        <w:t>está</w:t>
      </w:r>
      <w:r>
        <w:rPr>
          <w:rFonts w:ascii="Arial" w:hAnsi="Arial" w:cs="Arial"/>
          <w:sz w:val="24"/>
          <w:szCs w:val="24"/>
        </w:rPr>
        <w:t xml:space="preserve"> basada de acuerdo a la necesidad del mercado, que presenta problemas para la adquisición sea de productos o servicios, en donde el consumidor es la principal clave para conocer exactamente las necesidades y poder para cubrir  gustos y preferencias de cada uno, tomando en cuenta la capacidad máxima del mercado.</w:t>
      </w:r>
    </w:p>
    <w:p w:rsidR="00CA04C8" w:rsidRDefault="00CA04C8" w:rsidP="006015B8">
      <w:pPr>
        <w:shd w:val="clear" w:color="auto" w:fill="FFFFFF"/>
        <w:spacing w:after="0" w:line="360" w:lineRule="auto"/>
        <w:ind w:right="49"/>
        <w:jc w:val="both"/>
        <w:rPr>
          <w:rFonts w:ascii="Arial" w:hAnsi="Arial" w:cs="Arial"/>
          <w:sz w:val="24"/>
          <w:szCs w:val="24"/>
        </w:rPr>
      </w:pPr>
    </w:p>
    <w:p w:rsidR="00CA04C8" w:rsidRPr="003108D4" w:rsidRDefault="00CA04C8" w:rsidP="006015B8">
      <w:pPr>
        <w:shd w:val="clear" w:color="auto" w:fill="FFFFFF"/>
        <w:spacing w:after="0" w:line="360" w:lineRule="auto"/>
        <w:ind w:right="49"/>
        <w:jc w:val="both"/>
        <w:rPr>
          <w:rFonts w:ascii="Arial" w:hAnsi="Arial" w:cs="Arial"/>
          <w:sz w:val="24"/>
          <w:szCs w:val="24"/>
        </w:rPr>
      </w:pPr>
      <w:r>
        <w:rPr>
          <w:rFonts w:ascii="Arial" w:hAnsi="Arial" w:cs="Arial"/>
          <w:sz w:val="24"/>
          <w:szCs w:val="24"/>
        </w:rPr>
        <w:lastRenderedPageBreak/>
        <w:t>Mediante un estudio de mercado es fácilmente determinar la demanda que existe y así poder lanzar sin ningún problema  el producto o servicio que sea necesario para cubrir esta necesidad.</w:t>
      </w:r>
    </w:p>
    <w:p w:rsidR="00CA04C8" w:rsidRDefault="00CA04C8" w:rsidP="006015B8">
      <w:pPr>
        <w:pStyle w:val="Prrafodelista"/>
        <w:spacing w:after="0" w:line="360" w:lineRule="auto"/>
        <w:ind w:left="851"/>
        <w:jc w:val="both"/>
        <w:rPr>
          <w:rFonts w:ascii="Arial" w:hAnsi="Arial" w:cs="Arial"/>
          <w:b/>
          <w:sz w:val="24"/>
          <w:szCs w:val="24"/>
        </w:rPr>
      </w:pPr>
    </w:p>
    <w:p w:rsidR="00CA04C8" w:rsidRDefault="00CA04C8" w:rsidP="006015B8">
      <w:pPr>
        <w:pStyle w:val="Prrafodelista"/>
        <w:numPr>
          <w:ilvl w:val="1"/>
          <w:numId w:val="8"/>
        </w:numPr>
        <w:spacing w:after="0" w:line="360" w:lineRule="auto"/>
        <w:ind w:left="567" w:hanging="567"/>
        <w:jc w:val="both"/>
        <w:rPr>
          <w:rFonts w:ascii="Arial" w:hAnsi="Arial" w:cs="Arial"/>
          <w:b/>
          <w:sz w:val="24"/>
          <w:szCs w:val="24"/>
        </w:rPr>
      </w:pPr>
      <w:r>
        <w:rPr>
          <w:rFonts w:ascii="Arial" w:hAnsi="Arial" w:cs="Arial"/>
          <w:b/>
          <w:sz w:val="24"/>
          <w:szCs w:val="24"/>
        </w:rPr>
        <w:t>Oferta.</w:t>
      </w:r>
    </w:p>
    <w:p w:rsidR="00CA04C8" w:rsidRDefault="00CA04C8" w:rsidP="006015B8">
      <w:pPr>
        <w:pStyle w:val="Prrafodelista"/>
        <w:spacing w:after="0" w:line="360" w:lineRule="auto"/>
        <w:ind w:left="851"/>
        <w:jc w:val="both"/>
        <w:rPr>
          <w:rFonts w:ascii="Arial" w:hAnsi="Arial" w:cs="Arial"/>
          <w:b/>
          <w:sz w:val="24"/>
          <w:szCs w:val="24"/>
        </w:rPr>
      </w:pPr>
    </w:p>
    <w:p w:rsidR="00CA04C8" w:rsidRPr="00A81CB6" w:rsidRDefault="00CA04C8" w:rsidP="006015B8">
      <w:pPr>
        <w:pStyle w:val="Prrafodelista"/>
        <w:shd w:val="clear" w:color="auto" w:fill="FFFFFF"/>
        <w:tabs>
          <w:tab w:val="left" w:pos="9072"/>
        </w:tabs>
        <w:spacing w:after="0"/>
        <w:ind w:left="567" w:right="566"/>
        <w:jc w:val="both"/>
        <w:rPr>
          <w:rFonts w:ascii="Arial" w:hAnsi="Arial" w:cs="Arial"/>
          <w:b/>
          <w:i/>
          <w:color w:val="000000"/>
          <w:sz w:val="24"/>
          <w:szCs w:val="24"/>
        </w:rPr>
      </w:pPr>
      <w:r w:rsidRPr="00A81CB6">
        <w:rPr>
          <w:rFonts w:ascii="Arial" w:hAnsi="Arial" w:cs="Arial"/>
          <w:b/>
          <w:i/>
          <w:color w:val="000000"/>
          <w:sz w:val="24"/>
          <w:szCs w:val="24"/>
        </w:rPr>
        <w:t>Manifiesta JACOME, Walter.  (2005) en su obra. Bases Teóricas y Prácticas para el Diseño y Evaluación de Proyectos Productivos y de Inversión, acerca de la oferta que: “es el conjunto de proveedores que existen en el mercado de un producto o servicio y esté constituye competencia para el proyecto”. Pág. 101.</w:t>
      </w:r>
    </w:p>
    <w:p w:rsidR="00CA04C8" w:rsidRDefault="00CA04C8" w:rsidP="006015B8">
      <w:pPr>
        <w:pStyle w:val="Prrafodelista"/>
        <w:shd w:val="clear" w:color="auto" w:fill="FFFFFF"/>
        <w:tabs>
          <w:tab w:val="left" w:pos="9072"/>
        </w:tabs>
        <w:spacing w:after="0" w:line="360" w:lineRule="auto"/>
        <w:ind w:left="851" w:right="49"/>
        <w:jc w:val="both"/>
        <w:rPr>
          <w:rFonts w:ascii="Arial" w:hAnsi="Arial" w:cs="Arial"/>
          <w:color w:val="000000"/>
          <w:sz w:val="24"/>
          <w:szCs w:val="24"/>
        </w:rPr>
      </w:pPr>
    </w:p>
    <w:p w:rsidR="00CA04C8" w:rsidRDefault="00CA04C8" w:rsidP="006015B8">
      <w:pPr>
        <w:shd w:val="clear" w:color="auto" w:fill="FFFFFF"/>
        <w:tabs>
          <w:tab w:val="left" w:pos="9072"/>
        </w:tabs>
        <w:spacing w:after="0" w:line="360" w:lineRule="auto"/>
        <w:ind w:right="49"/>
        <w:jc w:val="both"/>
        <w:rPr>
          <w:rFonts w:ascii="Arial" w:hAnsi="Arial" w:cs="Arial"/>
          <w:color w:val="000000"/>
          <w:sz w:val="24"/>
          <w:szCs w:val="24"/>
        </w:rPr>
      </w:pPr>
      <w:r>
        <w:rPr>
          <w:rFonts w:ascii="Arial" w:hAnsi="Arial" w:cs="Arial"/>
          <w:color w:val="000000"/>
          <w:sz w:val="24"/>
          <w:szCs w:val="24"/>
        </w:rPr>
        <w:t xml:space="preserve">La oferta determina la existencia de proveedores en el mercado que </w:t>
      </w:r>
      <w:r w:rsidR="006015B8">
        <w:rPr>
          <w:rFonts w:ascii="Arial" w:hAnsi="Arial" w:cs="Arial"/>
          <w:color w:val="000000"/>
          <w:sz w:val="24"/>
          <w:szCs w:val="24"/>
        </w:rPr>
        <w:t>está</w:t>
      </w:r>
      <w:r>
        <w:rPr>
          <w:rFonts w:ascii="Arial" w:hAnsi="Arial" w:cs="Arial"/>
          <w:color w:val="000000"/>
          <w:sz w:val="24"/>
          <w:szCs w:val="24"/>
        </w:rPr>
        <w:t xml:space="preserve"> a la espera de adquirir un producto o servicio  y ayuda conocer exactamente  las necesidades que existen en el mercado, tomando en cuenta los requerimientos que exigen para la compra del producto o servicio.</w:t>
      </w:r>
    </w:p>
    <w:p w:rsidR="00CA04C8" w:rsidRDefault="00CA04C8" w:rsidP="006015B8">
      <w:pPr>
        <w:shd w:val="clear" w:color="auto" w:fill="FFFFFF"/>
        <w:tabs>
          <w:tab w:val="left" w:pos="9072"/>
        </w:tabs>
        <w:spacing w:after="0" w:line="360" w:lineRule="auto"/>
        <w:ind w:right="49"/>
        <w:jc w:val="both"/>
        <w:rPr>
          <w:rFonts w:ascii="Arial" w:hAnsi="Arial" w:cs="Arial"/>
          <w:color w:val="000000"/>
          <w:sz w:val="24"/>
          <w:szCs w:val="24"/>
        </w:rPr>
      </w:pPr>
    </w:p>
    <w:p w:rsidR="00CA04C8" w:rsidRPr="003108D4" w:rsidRDefault="00CA04C8" w:rsidP="006015B8">
      <w:pPr>
        <w:shd w:val="clear" w:color="auto" w:fill="FFFFFF"/>
        <w:tabs>
          <w:tab w:val="left" w:pos="9072"/>
        </w:tabs>
        <w:spacing w:after="0" w:line="360" w:lineRule="auto"/>
        <w:ind w:right="49"/>
        <w:jc w:val="both"/>
        <w:rPr>
          <w:rFonts w:ascii="Arial" w:hAnsi="Arial" w:cs="Arial"/>
          <w:color w:val="000000"/>
          <w:sz w:val="24"/>
          <w:szCs w:val="24"/>
        </w:rPr>
      </w:pPr>
      <w:r>
        <w:rPr>
          <w:rFonts w:ascii="Arial" w:hAnsi="Arial" w:cs="Arial"/>
          <w:color w:val="000000"/>
          <w:sz w:val="24"/>
          <w:szCs w:val="24"/>
        </w:rPr>
        <w:t>Una empresa se dedica a la elaboración de productos busca los mecanismos necesarios para dar a conocer el nuevo producto que quiere lanzar al mercado tomando en cuenta las necesidades primordiales que tiene el consumidor al momento de adquirir el producto.</w:t>
      </w:r>
    </w:p>
    <w:p w:rsidR="00CA04C8" w:rsidRPr="007104B7" w:rsidRDefault="00CA04C8" w:rsidP="006015B8">
      <w:pPr>
        <w:shd w:val="clear" w:color="auto" w:fill="FFFFFF"/>
        <w:tabs>
          <w:tab w:val="left" w:pos="9072"/>
        </w:tabs>
        <w:spacing w:after="0" w:line="360" w:lineRule="auto"/>
        <w:ind w:right="49"/>
        <w:jc w:val="both"/>
        <w:rPr>
          <w:rFonts w:ascii="Arial" w:hAnsi="Arial" w:cs="Arial"/>
          <w:color w:val="000000"/>
          <w:sz w:val="24"/>
          <w:szCs w:val="24"/>
        </w:rPr>
      </w:pPr>
    </w:p>
    <w:p w:rsidR="00CA04C8" w:rsidRDefault="00CA04C8" w:rsidP="006015B8">
      <w:pPr>
        <w:pStyle w:val="Prrafodelista"/>
        <w:numPr>
          <w:ilvl w:val="1"/>
          <w:numId w:val="8"/>
        </w:numPr>
        <w:tabs>
          <w:tab w:val="left" w:pos="993"/>
        </w:tabs>
        <w:spacing w:after="0" w:line="360" w:lineRule="auto"/>
        <w:ind w:left="567" w:hanging="567"/>
        <w:jc w:val="both"/>
        <w:rPr>
          <w:rFonts w:ascii="Arial" w:hAnsi="Arial" w:cs="Arial"/>
          <w:b/>
          <w:sz w:val="24"/>
          <w:szCs w:val="24"/>
        </w:rPr>
      </w:pPr>
      <w:r>
        <w:rPr>
          <w:rFonts w:ascii="Arial" w:hAnsi="Arial" w:cs="Arial"/>
          <w:b/>
          <w:sz w:val="24"/>
          <w:szCs w:val="24"/>
        </w:rPr>
        <w:t>C</w:t>
      </w:r>
      <w:r w:rsidRPr="002230EA">
        <w:rPr>
          <w:rFonts w:ascii="Arial" w:hAnsi="Arial" w:cs="Arial"/>
          <w:b/>
          <w:sz w:val="24"/>
          <w:szCs w:val="24"/>
        </w:rPr>
        <w:t>omercialización</w:t>
      </w:r>
      <w:r>
        <w:rPr>
          <w:rFonts w:ascii="Arial" w:hAnsi="Arial" w:cs="Arial"/>
          <w:b/>
          <w:sz w:val="24"/>
          <w:szCs w:val="24"/>
        </w:rPr>
        <w:t>.</w:t>
      </w:r>
    </w:p>
    <w:p w:rsidR="00CA04C8" w:rsidRDefault="00CA04C8" w:rsidP="006015B8">
      <w:pPr>
        <w:pStyle w:val="Prrafodelista"/>
        <w:tabs>
          <w:tab w:val="left" w:pos="993"/>
        </w:tabs>
        <w:spacing w:after="0" w:line="360" w:lineRule="auto"/>
        <w:ind w:left="851"/>
        <w:jc w:val="both"/>
        <w:rPr>
          <w:rFonts w:ascii="Arial" w:hAnsi="Arial" w:cs="Arial"/>
          <w:b/>
          <w:sz w:val="24"/>
          <w:szCs w:val="24"/>
        </w:rPr>
      </w:pPr>
    </w:p>
    <w:p w:rsidR="00CA04C8" w:rsidRPr="00A81CB6" w:rsidRDefault="00CA04C8" w:rsidP="006015B8">
      <w:pPr>
        <w:pStyle w:val="Prrafodelista"/>
        <w:shd w:val="clear" w:color="auto" w:fill="FFFFFF"/>
        <w:spacing w:after="0"/>
        <w:ind w:left="567" w:right="566"/>
        <w:jc w:val="both"/>
        <w:rPr>
          <w:rFonts w:ascii="Arial" w:hAnsi="Arial" w:cs="Arial"/>
          <w:b/>
          <w:i/>
          <w:sz w:val="24"/>
          <w:szCs w:val="24"/>
        </w:rPr>
      </w:pPr>
      <w:r w:rsidRPr="00A81CB6">
        <w:rPr>
          <w:rFonts w:ascii="Arial" w:hAnsi="Arial" w:cs="Arial"/>
          <w:b/>
          <w:i/>
          <w:sz w:val="24"/>
          <w:szCs w:val="24"/>
        </w:rPr>
        <w:t>En CH</w:t>
      </w:r>
      <w:r w:rsidR="00094292">
        <w:rPr>
          <w:rFonts w:ascii="Arial" w:hAnsi="Arial" w:cs="Arial"/>
          <w:b/>
          <w:i/>
          <w:sz w:val="24"/>
          <w:szCs w:val="24"/>
        </w:rPr>
        <w:t>A</w:t>
      </w:r>
      <w:r w:rsidRPr="00A81CB6">
        <w:rPr>
          <w:rFonts w:ascii="Arial" w:hAnsi="Arial" w:cs="Arial"/>
          <w:b/>
          <w:i/>
          <w:sz w:val="24"/>
          <w:szCs w:val="24"/>
        </w:rPr>
        <w:t xml:space="preserve">RLES W. </w:t>
      </w:r>
      <w:proofErr w:type="spellStart"/>
      <w:r w:rsidRPr="00A81CB6">
        <w:rPr>
          <w:rFonts w:ascii="Arial" w:hAnsi="Arial" w:cs="Arial"/>
          <w:b/>
          <w:i/>
          <w:sz w:val="24"/>
          <w:szCs w:val="24"/>
        </w:rPr>
        <w:t>Lamb</w:t>
      </w:r>
      <w:proofErr w:type="spellEnd"/>
      <w:r w:rsidRPr="00A81CB6">
        <w:rPr>
          <w:rFonts w:ascii="Arial" w:hAnsi="Arial" w:cs="Arial"/>
          <w:b/>
          <w:i/>
          <w:sz w:val="24"/>
          <w:szCs w:val="24"/>
        </w:rPr>
        <w:t xml:space="preserve">, (2006).en su obra Marketing menciona: “Es la decisión de llevar un producto al mercado, ya que esto incide varias tareas  como el embarque del producto  a los puntos  de distribución </w:t>
      </w:r>
      <w:r w:rsidRPr="00A81CB6">
        <w:rPr>
          <w:rFonts w:ascii="Arial" w:hAnsi="Arial" w:cs="Arial"/>
          <w:b/>
          <w:i/>
          <w:sz w:val="24"/>
          <w:szCs w:val="24"/>
        </w:rPr>
        <w:lastRenderedPageBreak/>
        <w:t>capacitación de los vendedores  y anuncios de nuevos productos a los negocios y a los consumidores potenciales”. Pag.342</w:t>
      </w:r>
    </w:p>
    <w:p w:rsidR="00CA04C8" w:rsidRDefault="00CA04C8" w:rsidP="006015B8">
      <w:pPr>
        <w:pStyle w:val="Prrafodelista"/>
        <w:shd w:val="clear" w:color="auto" w:fill="FFFFFF"/>
        <w:spacing w:after="0" w:line="360" w:lineRule="auto"/>
        <w:ind w:left="851" w:right="49"/>
        <w:jc w:val="both"/>
        <w:rPr>
          <w:rFonts w:ascii="Arial" w:hAnsi="Arial" w:cs="Arial"/>
          <w:sz w:val="24"/>
          <w:szCs w:val="24"/>
        </w:rPr>
      </w:pPr>
    </w:p>
    <w:p w:rsidR="00CA04C8" w:rsidRDefault="00CA04C8" w:rsidP="006015B8">
      <w:pPr>
        <w:shd w:val="clear" w:color="auto" w:fill="FFFFFF"/>
        <w:spacing w:after="0" w:line="360" w:lineRule="auto"/>
        <w:ind w:right="49"/>
        <w:jc w:val="both"/>
        <w:rPr>
          <w:rFonts w:ascii="Arial" w:hAnsi="Arial" w:cs="Arial"/>
          <w:sz w:val="24"/>
          <w:szCs w:val="24"/>
        </w:rPr>
      </w:pPr>
      <w:r>
        <w:rPr>
          <w:rFonts w:ascii="Arial" w:hAnsi="Arial" w:cs="Arial"/>
          <w:sz w:val="24"/>
          <w:szCs w:val="24"/>
        </w:rPr>
        <w:t>Es una estrategia que se busca  contar con los medios necesarios para comercializar al producto sin ningún inconveniente, permitiendo que el producto llegue a su destino final en perfectas condiciones, para que los consumidores no pongan obstáculos al momento de adquirir el  producto.</w:t>
      </w:r>
    </w:p>
    <w:p w:rsidR="00CA04C8" w:rsidRDefault="00CA04C8" w:rsidP="006015B8">
      <w:pPr>
        <w:shd w:val="clear" w:color="auto" w:fill="FFFFFF"/>
        <w:spacing w:after="0" w:line="360" w:lineRule="auto"/>
        <w:ind w:right="49"/>
        <w:jc w:val="both"/>
        <w:rPr>
          <w:rFonts w:ascii="Arial" w:hAnsi="Arial" w:cs="Arial"/>
          <w:sz w:val="24"/>
          <w:szCs w:val="24"/>
        </w:rPr>
      </w:pPr>
    </w:p>
    <w:p w:rsidR="00CA04C8" w:rsidRPr="007104B7" w:rsidRDefault="00CA04C8" w:rsidP="006015B8">
      <w:pPr>
        <w:shd w:val="clear" w:color="auto" w:fill="FFFFFF"/>
        <w:spacing w:after="0" w:line="360" w:lineRule="auto"/>
        <w:ind w:right="49"/>
        <w:jc w:val="both"/>
        <w:rPr>
          <w:rFonts w:ascii="Arial" w:hAnsi="Arial" w:cs="Arial"/>
          <w:sz w:val="24"/>
          <w:szCs w:val="24"/>
        </w:rPr>
      </w:pPr>
      <w:r>
        <w:rPr>
          <w:rFonts w:ascii="Arial" w:hAnsi="Arial" w:cs="Arial"/>
          <w:sz w:val="24"/>
          <w:szCs w:val="24"/>
        </w:rPr>
        <w:t>La comercialización es otra de las estrategias importantes del mercado porque busca mecanismos que le permita cumplir con los pedidos requeridos a tiempo y que lleguen en las mejores condiciones  tanto los productos como los servicios.</w:t>
      </w:r>
    </w:p>
    <w:p w:rsidR="00CA04C8" w:rsidRPr="0066714C" w:rsidRDefault="00CA04C8" w:rsidP="006015B8">
      <w:pPr>
        <w:pStyle w:val="Prrafodelista"/>
        <w:tabs>
          <w:tab w:val="left" w:pos="993"/>
        </w:tabs>
        <w:spacing w:after="0" w:line="360" w:lineRule="auto"/>
        <w:ind w:left="851"/>
        <w:jc w:val="both"/>
        <w:rPr>
          <w:rFonts w:ascii="Arial" w:hAnsi="Arial" w:cs="Arial"/>
          <w:b/>
          <w:sz w:val="24"/>
          <w:szCs w:val="24"/>
        </w:rPr>
      </w:pPr>
    </w:p>
    <w:p w:rsidR="00CA04C8" w:rsidRDefault="00CA04C8" w:rsidP="006015B8">
      <w:pPr>
        <w:pStyle w:val="Prrafodelista"/>
        <w:numPr>
          <w:ilvl w:val="2"/>
          <w:numId w:val="8"/>
        </w:numPr>
        <w:tabs>
          <w:tab w:val="left" w:pos="709"/>
        </w:tabs>
        <w:spacing w:after="0" w:line="360" w:lineRule="auto"/>
        <w:ind w:left="1560" w:hanging="1560"/>
        <w:jc w:val="both"/>
        <w:rPr>
          <w:rFonts w:ascii="Arial" w:hAnsi="Arial" w:cs="Arial"/>
          <w:b/>
          <w:sz w:val="24"/>
          <w:szCs w:val="24"/>
        </w:rPr>
      </w:pPr>
      <w:r>
        <w:rPr>
          <w:rFonts w:ascii="Arial" w:hAnsi="Arial" w:cs="Arial"/>
          <w:b/>
          <w:sz w:val="24"/>
          <w:szCs w:val="24"/>
        </w:rPr>
        <w:t xml:space="preserve">Producto </w:t>
      </w:r>
    </w:p>
    <w:p w:rsidR="00CA04C8" w:rsidRPr="006879B9" w:rsidRDefault="00CA04C8" w:rsidP="006015B8">
      <w:pPr>
        <w:pStyle w:val="Prrafodelista"/>
        <w:spacing w:after="0" w:line="360" w:lineRule="auto"/>
        <w:ind w:left="390"/>
        <w:jc w:val="both"/>
        <w:rPr>
          <w:rFonts w:ascii="Arial" w:hAnsi="Arial" w:cs="Arial"/>
          <w:b/>
          <w:sz w:val="24"/>
          <w:szCs w:val="24"/>
        </w:rPr>
      </w:pPr>
    </w:p>
    <w:p w:rsidR="00CA04C8" w:rsidRPr="00A81CB6" w:rsidRDefault="00CA04C8" w:rsidP="006015B8">
      <w:pPr>
        <w:pStyle w:val="Prrafodelista"/>
        <w:spacing w:after="0"/>
        <w:ind w:left="708" w:right="566"/>
        <w:jc w:val="both"/>
        <w:rPr>
          <w:rFonts w:ascii="Arial" w:hAnsi="Arial" w:cs="Arial"/>
          <w:b/>
          <w:i/>
          <w:sz w:val="24"/>
          <w:szCs w:val="24"/>
        </w:rPr>
      </w:pPr>
      <w:r w:rsidRPr="00A81CB6">
        <w:rPr>
          <w:rFonts w:ascii="Arial" w:hAnsi="Arial" w:cs="Arial"/>
          <w:b/>
          <w:i/>
          <w:sz w:val="24"/>
          <w:szCs w:val="24"/>
        </w:rPr>
        <w:t>CORDOBA, Marcial (2006)</w:t>
      </w:r>
      <w:r w:rsidR="005D2F3C" w:rsidRPr="00A81CB6">
        <w:rPr>
          <w:rFonts w:ascii="Arial" w:hAnsi="Arial" w:cs="Arial"/>
          <w:b/>
          <w:i/>
          <w:sz w:val="24"/>
          <w:szCs w:val="24"/>
        </w:rPr>
        <w:t>, en</w:t>
      </w:r>
      <w:r w:rsidRPr="00A81CB6">
        <w:rPr>
          <w:rFonts w:ascii="Arial" w:hAnsi="Arial" w:cs="Arial"/>
          <w:b/>
          <w:i/>
          <w:sz w:val="24"/>
          <w:szCs w:val="24"/>
        </w:rPr>
        <w:t xml:space="preserve"> su obra Formulación y Evaluación de Proyectos Manifiesta: “La idea de que los consumidores prefieren los productos que ofrecen la mejor calidad, desempeño y características, y de que por tanto la organización debe dedicar su energía a mejorar continuamente sus productos”. Pág. 157</w:t>
      </w:r>
    </w:p>
    <w:p w:rsidR="00CA04C8" w:rsidRDefault="00CA04C8" w:rsidP="006015B8">
      <w:pPr>
        <w:pStyle w:val="Prrafodelista"/>
        <w:spacing w:after="0" w:line="360" w:lineRule="auto"/>
        <w:ind w:left="1560"/>
        <w:jc w:val="both"/>
        <w:rPr>
          <w:rFonts w:ascii="Arial" w:hAnsi="Arial" w:cs="Arial"/>
          <w:sz w:val="24"/>
          <w:szCs w:val="24"/>
        </w:rPr>
      </w:pPr>
    </w:p>
    <w:p w:rsidR="00CA04C8" w:rsidRDefault="00CA04C8" w:rsidP="006015B8">
      <w:pPr>
        <w:spacing w:after="0" w:line="360" w:lineRule="auto"/>
        <w:jc w:val="both"/>
        <w:rPr>
          <w:rFonts w:ascii="Arial" w:hAnsi="Arial" w:cs="Arial"/>
          <w:sz w:val="24"/>
          <w:szCs w:val="24"/>
        </w:rPr>
      </w:pPr>
      <w:r>
        <w:rPr>
          <w:rFonts w:ascii="Arial" w:hAnsi="Arial" w:cs="Arial"/>
          <w:sz w:val="24"/>
          <w:szCs w:val="24"/>
        </w:rPr>
        <w:t>El producto es un objeto cualquiera que posee un valor determinado por el mercado en donde tanto los ofertante como demandante llegan a un acuerdo para realizar una  negociación, en donde obtienen las dos partes beneficios que les permite seguir con sus actividades.</w:t>
      </w:r>
    </w:p>
    <w:p w:rsidR="00CA04C8" w:rsidRDefault="00CA04C8" w:rsidP="006015B8">
      <w:pPr>
        <w:spacing w:after="0" w:line="360" w:lineRule="auto"/>
        <w:jc w:val="both"/>
        <w:rPr>
          <w:rFonts w:ascii="Arial" w:hAnsi="Arial" w:cs="Arial"/>
          <w:sz w:val="24"/>
          <w:szCs w:val="24"/>
        </w:rPr>
      </w:pPr>
    </w:p>
    <w:p w:rsidR="00CA04C8" w:rsidRPr="007104B7" w:rsidRDefault="00CA04C8" w:rsidP="006015B8">
      <w:pPr>
        <w:spacing w:after="0" w:line="360" w:lineRule="auto"/>
        <w:jc w:val="both"/>
        <w:rPr>
          <w:rFonts w:ascii="Arial" w:hAnsi="Arial" w:cs="Arial"/>
          <w:sz w:val="24"/>
          <w:szCs w:val="24"/>
        </w:rPr>
      </w:pPr>
      <w:r>
        <w:rPr>
          <w:rFonts w:ascii="Arial" w:hAnsi="Arial" w:cs="Arial"/>
          <w:sz w:val="24"/>
          <w:szCs w:val="24"/>
        </w:rPr>
        <w:lastRenderedPageBreak/>
        <w:t>El producto o servicio son similares</w:t>
      </w:r>
      <w:r w:rsidR="000514AD">
        <w:rPr>
          <w:rFonts w:ascii="Arial" w:hAnsi="Arial" w:cs="Arial"/>
          <w:sz w:val="24"/>
          <w:szCs w:val="24"/>
        </w:rPr>
        <w:t>,</w:t>
      </w:r>
      <w:r>
        <w:rPr>
          <w:rFonts w:ascii="Arial" w:hAnsi="Arial" w:cs="Arial"/>
          <w:sz w:val="24"/>
          <w:szCs w:val="24"/>
        </w:rPr>
        <w:t xml:space="preserve"> porque los dos están encaminados a satisfacer las necesidades del consumidor, permitiendo que este cubra o beneficie el consumo de este producto o servicio.</w:t>
      </w:r>
    </w:p>
    <w:p w:rsidR="00CA04C8" w:rsidRDefault="00CA04C8" w:rsidP="006015B8">
      <w:pPr>
        <w:pStyle w:val="Prrafodelista"/>
        <w:tabs>
          <w:tab w:val="left" w:pos="1276"/>
        </w:tabs>
        <w:spacing w:after="0" w:line="360" w:lineRule="auto"/>
        <w:ind w:left="1560"/>
        <w:jc w:val="both"/>
        <w:rPr>
          <w:rFonts w:ascii="Arial" w:hAnsi="Arial" w:cs="Arial"/>
          <w:b/>
          <w:sz w:val="24"/>
          <w:szCs w:val="24"/>
        </w:rPr>
      </w:pPr>
    </w:p>
    <w:p w:rsidR="00CA04C8" w:rsidRDefault="00CA04C8" w:rsidP="006015B8">
      <w:pPr>
        <w:pStyle w:val="Prrafodelista"/>
        <w:numPr>
          <w:ilvl w:val="2"/>
          <w:numId w:val="8"/>
        </w:numPr>
        <w:tabs>
          <w:tab w:val="left" w:pos="709"/>
        </w:tabs>
        <w:spacing w:after="0" w:line="360" w:lineRule="auto"/>
        <w:ind w:left="1560" w:hanging="1560"/>
        <w:jc w:val="both"/>
        <w:rPr>
          <w:rFonts w:ascii="Arial" w:hAnsi="Arial" w:cs="Arial"/>
          <w:b/>
          <w:sz w:val="24"/>
          <w:szCs w:val="24"/>
        </w:rPr>
      </w:pPr>
      <w:r>
        <w:rPr>
          <w:rFonts w:ascii="Arial" w:hAnsi="Arial" w:cs="Arial"/>
          <w:b/>
          <w:sz w:val="24"/>
          <w:szCs w:val="24"/>
        </w:rPr>
        <w:t xml:space="preserve">Precio </w:t>
      </w:r>
    </w:p>
    <w:p w:rsidR="00CA04C8" w:rsidRDefault="00CA04C8" w:rsidP="006015B8">
      <w:pPr>
        <w:pStyle w:val="Prrafodelista"/>
        <w:shd w:val="clear" w:color="auto" w:fill="FFFFFF"/>
        <w:spacing w:after="0"/>
        <w:ind w:left="390" w:right="49"/>
        <w:jc w:val="both"/>
        <w:rPr>
          <w:rFonts w:ascii="Arial" w:hAnsi="Arial" w:cs="Arial"/>
          <w:sz w:val="24"/>
          <w:szCs w:val="24"/>
        </w:rPr>
      </w:pPr>
    </w:p>
    <w:p w:rsidR="00CA04C8" w:rsidRPr="00A81CB6" w:rsidRDefault="00CA04C8" w:rsidP="006015B8">
      <w:pPr>
        <w:pStyle w:val="Prrafodelista"/>
        <w:shd w:val="clear" w:color="auto" w:fill="FFFFFF"/>
        <w:spacing w:after="0"/>
        <w:ind w:left="708" w:right="566"/>
        <w:jc w:val="both"/>
        <w:rPr>
          <w:rFonts w:ascii="Arial" w:hAnsi="Arial" w:cs="Arial"/>
          <w:b/>
          <w:i/>
          <w:sz w:val="24"/>
          <w:szCs w:val="24"/>
        </w:rPr>
      </w:pPr>
      <w:r w:rsidRPr="00A81CB6">
        <w:rPr>
          <w:rFonts w:ascii="Arial" w:hAnsi="Arial" w:cs="Arial"/>
          <w:b/>
          <w:i/>
          <w:sz w:val="24"/>
          <w:szCs w:val="24"/>
        </w:rPr>
        <w:t>KOMIYA S. Raúl (2004)  en su libro  Marketing para PYMES manifiesta: “es el valor monetario convenido entre el vendedor y el comprador en un intercambio de venta”. Pág. 123.</w:t>
      </w:r>
    </w:p>
    <w:p w:rsidR="00CA04C8" w:rsidRDefault="00CA04C8" w:rsidP="006015B8">
      <w:pPr>
        <w:pStyle w:val="Prrafodelista"/>
        <w:shd w:val="clear" w:color="auto" w:fill="FFFFFF"/>
        <w:spacing w:after="0"/>
        <w:ind w:left="1560" w:right="49"/>
        <w:jc w:val="both"/>
        <w:rPr>
          <w:rFonts w:ascii="Arial" w:hAnsi="Arial" w:cs="Arial"/>
          <w:sz w:val="24"/>
          <w:szCs w:val="24"/>
        </w:rPr>
      </w:pPr>
    </w:p>
    <w:p w:rsidR="00CA04C8" w:rsidRDefault="00CA04C8" w:rsidP="006015B8">
      <w:pPr>
        <w:pStyle w:val="Prrafodelista"/>
        <w:shd w:val="clear" w:color="auto" w:fill="FFFFFF"/>
        <w:spacing w:after="0"/>
        <w:ind w:left="1560" w:right="49"/>
        <w:jc w:val="both"/>
        <w:rPr>
          <w:rFonts w:ascii="Arial" w:hAnsi="Arial" w:cs="Arial"/>
          <w:sz w:val="24"/>
          <w:szCs w:val="24"/>
        </w:rPr>
      </w:pPr>
    </w:p>
    <w:p w:rsidR="00CA04C8" w:rsidRDefault="00CA04C8" w:rsidP="006015B8">
      <w:pPr>
        <w:shd w:val="clear" w:color="auto" w:fill="FFFFFF"/>
        <w:spacing w:after="0" w:line="360" w:lineRule="auto"/>
        <w:ind w:right="49"/>
        <w:jc w:val="both"/>
        <w:rPr>
          <w:rFonts w:ascii="Arial" w:hAnsi="Arial" w:cs="Arial"/>
          <w:sz w:val="24"/>
          <w:szCs w:val="24"/>
        </w:rPr>
      </w:pPr>
      <w:r>
        <w:rPr>
          <w:rFonts w:ascii="Arial" w:hAnsi="Arial" w:cs="Arial"/>
          <w:sz w:val="24"/>
          <w:szCs w:val="24"/>
        </w:rPr>
        <w:t xml:space="preserve">El valor que se le da a un producto se lo denomina precio, es determinado ya sea por el mercado o </w:t>
      </w:r>
      <w:r w:rsidR="000514AD">
        <w:rPr>
          <w:rFonts w:ascii="Arial" w:hAnsi="Arial" w:cs="Arial"/>
          <w:sz w:val="24"/>
          <w:szCs w:val="24"/>
        </w:rPr>
        <w:t>por su</w:t>
      </w:r>
      <w:r>
        <w:rPr>
          <w:rFonts w:ascii="Arial" w:hAnsi="Arial" w:cs="Arial"/>
          <w:sz w:val="24"/>
          <w:szCs w:val="24"/>
        </w:rPr>
        <w:t xml:space="preserve"> costo de producción o elaboración, tomando en cuenta siempre que este precio debe ser razonable,  que justifique el valor propuesto en donde el comprador se encuentre conforme de obtener el producto  y que esté de acuerdo con su costo.</w:t>
      </w:r>
    </w:p>
    <w:p w:rsidR="00CA04C8" w:rsidRDefault="00CA04C8" w:rsidP="006015B8">
      <w:pPr>
        <w:shd w:val="clear" w:color="auto" w:fill="FFFFFF"/>
        <w:spacing w:after="0" w:line="360" w:lineRule="auto"/>
        <w:ind w:right="49"/>
        <w:jc w:val="both"/>
        <w:rPr>
          <w:rFonts w:ascii="Arial" w:hAnsi="Arial" w:cs="Arial"/>
          <w:sz w:val="24"/>
          <w:szCs w:val="24"/>
        </w:rPr>
      </w:pPr>
    </w:p>
    <w:p w:rsidR="00CA04C8" w:rsidRDefault="00CA04C8" w:rsidP="006015B8">
      <w:pPr>
        <w:shd w:val="clear" w:color="auto" w:fill="FFFFFF"/>
        <w:spacing w:after="0" w:line="360" w:lineRule="auto"/>
        <w:ind w:right="49"/>
        <w:jc w:val="both"/>
        <w:rPr>
          <w:rFonts w:ascii="Arial" w:hAnsi="Arial" w:cs="Arial"/>
          <w:sz w:val="24"/>
          <w:szCs w:val="24"/>
        </w:rPr>
      </w:pPr>
      <w:r>
        <w:rPr>
          <w:rFonts w:ascii="Arial" w:hAnsi="Arial" w:cs="Arial"/>
          <w:sz w:val="24"/>
          <w:szCs w:val="24"/>
        </w:rPr>
        <w:t>Es uno de los elementos fundamentales que las empresas aplican para conocer en qué nivel se puede ofrecer el producto y hasta cuanto está dispuesto a pagar el consumidor, también lo toman como una estrategia que  ayuda a la entidad para definir la rentabilidad futura y esperada que alcanzara con su producto o servicio.</w:t>
      </w:r>
    </w:p>
    <w:p w:rsidR="00CA04C8" w:rsidRDefault="00CA04C8" w:rsidP="006015B8">
      <w:pPr>
        <w:pStyle w:val="Prrafodelista"/>
        <w:tabs>
          <w:tab w:val="left" w:pos="1276"/>
        </w:tabs>
        <w:spacing w:after="0" w:line="360" w:lineRule="auto"/>
        <w:ind w:left="1560"/>
        <w:jc w:val="both"/>
        <w:rPr>
          <w:rFonts w:ascii="Arial" w:hAnsi="Arial" w:cs="Arial"/>
          <w:b/>
          <w:sz w:val="24"/>
          <w:szCs w:val="24"/>
        </w:rPr>
      </w:pPr>
    </w:p>
    <w:p w:rsidR="00CA04C8" w:rsidRDefault="00CA04C8" w:rsidP="006015B8">
      <w:pPr>
        <w:pStyle w:val="Prrafodelista"/>
        <w:numPr>
          <w:ilvl w:val="2"/>
          <w:numId w:val="8"/>
        </w:numPr>
        <w:tabs>
          <w:tab w:val="left" w:pos="709"/>
        </w:tabs>
        <w:spacing w:after="0" w:line="360" w:lineRule="auto"/>
        <w:ind w:left="1560" w:hanging="1560"/>
        <w:jc w:val="both"/>
        <w:rPr>
          <w:rFonts w:ascii="Arial" w:hAnsi="Arial" w:cs="Arial"/>
          <w:b/>
          <w:sz w:val="24"/>
          <w:szCs w:val="24"/>
        </w:rPr>
      </w:pPr>
      <w:r>
        <w:rPr>
          <w:rFonts w:ascii="Arial" w:hAnsi="Arial" w:cs="Arial"/>
          <w:b/>
          <w:sz w:val="24"/>
          <w:szCs w:val="24"/>
        </w:rPr>
        <w:t xml:space="preserve">Plaza </w:t>
      </w:r>
    </w:p>
    <w:p w:rsidR="00CA04C8" w:rsidRDefault="00CA04C8" w:rsidP="006015B8">
      <w:pPr>
        <w:pStyle w:val="Prrafodelista"/>
        <w:tabs>
          <w:tab w:val="left" w:pos="1276"/>
        </w:tabs>
        <w:spacing w:after="0" w:line="360" w:lineRule="auto"/>
        <w:ind w:left="1560"/>
        <w:jc w:val="both"/>
        <w:rPr>
          <w:rFonts w:ascii="Arial" w:hAnsi="Arial" w:cs="Arial"/>
          <w:b/>
          <w:sz w:val="24"/>
          <w:szCs w:val="24"/>
        </w:rPr>
      </w:pPr>
    </w:p>
    <w:p w:rsidR="00CA04C8" w:rsidRPr="00A81CB6" w:rsidRDefault="00CA04C8" w:rsidP="006015B8">
      <w:pPr>
        <w:tabs>
          <w:tab w:val="left" w:pos="284"/>
        </w:tabs>
        <w:spacing w:after="0"/>
        <w:ind w:left="708" w:right="566"/>
        <w:jc w:val="both"/>
        <w:rPr>
          <w:rFonts w:ascii="Arial" w:hAnsi="Arial" w:cs="Arial"/>
          <w:b/>
          <w:i/>
          <w:sz w:val="24"/>
          <w:szCs w:val="24"/>
        </w:rPr>
      </w:pPr>
      <w:r w:rsidRPr="00A81CB6">
        <w:rPr>
          <w:rFonts w:ascii="Arial" w:hAnsi="Arial" w:cs="Arial"/>
          <w:b/>
          <w:i/>
          <w:sz w:val="24"/>
          <w:szCs w:val="24"/>
        </w:rPr>
        <w:t xml:space="preserve">KOTLER, Philip y ARMSTRONG, Gary (2008), en su obra Principios de marketing cita que son: “Las actividades que hace la empresa para que el </w:t>
      </w:r>
      <w:r w:rsidRPr="00A81CB6">
        <w:rPr>
          <w:rFonts w:ascii="Arial" w:hAnsi="Arial" w:cs="Arial"/>
          <w:b/>
          <w:i/>
          <w:sz w:val="24"/>
          <w:szCs w:val="24"/>
        </w:rPr>
        <w:lastRenderedPageBreak/>
        <w:t>producto esté disponible para sus clientes objetivo”. Pág. 61.</w:t>
      </w:r>
    </w:p>
    <w:p w:rsidR="00CA04C8" w:rsidRDefault="00CA04C8" w:rsidP="006015B8">
      <w:pPr>
        <w:tabs>
          <w:tab w:val="left" w:pos="284"/>
        </w:tabs>
        <w:spacing w:after="0" w:line="360" w:lineRule="auto"/>
        <w:ind w:left="1560"/>
        <w:jc w:val="both"/>
        <w:rPr>
          <w:rFonts w:ascii="Arial" w:hAnsi="Arial" w:cs="Arial"/>
          <w:sz w:val="24"/>
          <w:szCs w:val="24"/>
        </w:rPr>
      </w:pPr>
    </w:p>
    <w:p w:rsidR="00CA04C8" w:rsidRDefault="000514AD" w:rsidP="006015B8">
      <w:pPr>
        <w:tabs>
          <w:tab w:val="left" w:pos="284"/>
        </w:tabs>
        <w:spacing w:after="0" w:line="360" w:lineRule="auto"/>
        <w:jc w:val="both"/>
        <w:rPr>
          <w:rFonts w:ascii="Arial" w:hAnsi="Arial" w:cs="Arial"/>
          <w:sz w:val="24"/>
          <w:szCs w:val="24"/>
        </w:rPr>
      </w:pPr>
      <w:r>
        <w:rPr>
          <w:rFonts w:ascii="Arial" w:hAnsi="Arial" w:cs="Arial"/>
          <w:sz w:val="24"/>
          <w:szCs w:val="24"/>
        </w:rPr>
        <w:t>Está encaminado a determinar</w:t>
      </w:r>
      <w:r w:rsidR="00CA04C8">
        <w:rPr>
          <w:rFonts w:ascii="Arial" w:hAnsi="Arial" w:cs="Arial"/>
          <w:sz w:val="24"/>
          <w:szCs w:val="24"/>
        </w:rPr>
        <w:t xml:space="preserve"> exactamente cuáles serán los clientes principales a donde irá dirigido su producto considerando los detalles más importantes que le ayuda llegara con el consumidor potencial, el cual tomara la decisiones adquirir el producto o servicio</w:t>
      </w:r>
    </w:p>
    <w:p w:rsidR="00CA04C8" w:rsidRDefault="00CA04C8" w:rsidP="006015B8">
      <w:pPr>
        <w:tabs>
          <w:tab w:val="left" w:pos="284"/>
        </w:tabs>
        <w:spacing w:after="0" w:line="360" w:lineRule="auto"/>
        <w:jc w:val="both"/>
        <w:rPr>
          <w:rFonts w:ascii="Arial" w:hAnsi="Arial" w:cs="Arial"/>
          <w:sz w:val="24"/>
          <w:szCs w:val="24"/>
        </w:rPr>
      </w:pPr>
    </w:p>
    <w:p w:rsidR="00CA04C8" w:rsidRDefault="00CA04C8" w:rsidP="006015B8">
      <w:pPr>
        <w:pStyle w:val="Prrafodelista"/>
        <w:numPr>
          <w:ilvl w:val="2"/>
          <w:numId w:val="8"/>
        </w:numPr>
        <w:tabs>
          <w:tab w:val="left" w:pos="709"/>
        </w:tabs>
        <w:spacing w:after="0" w:line="360" w:lineRule="auto"/>
        <w:ind w:left="1560" w:hanging="1560"/>
        <w:jc w:val="both"/>
        <w:rPr>
          <w:rFonts w:ascii="Arial" w:hAnsi="Arial" w:cs="Arial"/>
          <w:b/>
          <w:sz w:val="24"/>
          <w:szCs w:val="24"/>
        </w:rPr>
      </w:pPr>
      <w:r>
        <w:rPr>
          <w:rFonts w:ascii="Arial" w:hAnsi="Arial" w:cs="Arial"/>
          <w:b/>
          <w:sz w:val="24"/>
          <w:szCs w:val="24"/>
        </w:rPr>
        <w:t xml:space="preserve">Promoción </w:t>
      </w:r>
      <w:r w:rsidRPr="002230EA">
        <w:rPr>
          <w:rFonts w:ascii="Arial" w:hAnsi="Arial" w:cs="Arial"/>
          <w:b/>
          <w:sz w:val="24"/>
          <w:szCs w:val="24"/>
        </w:rPr>
        <w:t xml:space="preserve"> </w:t>
      </w:r>
    </w:p>
    <w:p w:rsidR="00CA04C8" w:rsidRPr="006A0898" w:rsidRDefault="00CA04C8" w:rsidP="006015B8">
      <w:pPr>
        <w:pStyle w:val="Prrafodelista"/>
        <w:spacing w:after="0" w:line="360" w:lineRule="auto"/>
        <w:ind w:left="390"/>
        <w:jc w:val="both"/>
        <w:rPr>
          <w:rFonts w:ascii="Arial" w:hAnsi="Arial" w:cs="Arial"/>
          <w:color w:val="FF0000"/>
          <w:sz w:val="24"/>
          <w:szCs w:val="24"/>
        </w:rPr>
      </w:pPr>
    </w:p>
    <w:p w:rsidR="00CA04C8" w:rsidRPr="00A81CB6" w:rsidRDefault="00CA04C8" w:rsidP="006015B8">
      <w:pPr>
        <w:pStyle w:val="Prrafodelista"/>
        <w:spacing w:after="0"/>
        <w:ind w:left="708" w:right="566"/>
        <w:jc w:val="both"/>
        <w:rPr>
          <w:rFonts w:ascii="Arial" w:hAnsi="Arial" w:cs="Arial"/>
          <w:b/>
          <w:i/>
          <w:sz w:val="24"/>
          <w:szCs w:val="24"/>
        </w:rPr>
      </w:pPr>
      <w:r w:rsidRPr="00A81CB6">
        <w:rPr>
          <w:rFonts w:ascii="Arial" w:hAnsi="Arial" w:cs="Arial"/>
          <w:b/>
          <w:i/>
          <w:sz w:val="24"/>
          <w:szCs w:val="24"/>
        </w:rPr>
        <w:t>Según MONTAÑO, S. Francisco (2005), en su Obra Mercadotecnia, Investigación y Análisis para el éxito, enuncia que: “Son programas, actividades o eventos, que tienen por finalidad, ayudar a vender, estimulando una respuesta rápida de compra, en el lugar de la venta, mediante una diversidad de medios de comunicación e incentivos a corto plazo”. Pág. 126.</w:t>
      </w:r>
    </w:p>
    <w:p w:rsidR="00CA04C8" w:rsidRDefault="00CA04C8" w:rsidP="006015B8">
      <w:pPr>
        <w:pStyle w:val="Prrafodelista"/>
        <w:spacing w:after="0" w:line="360" w:lineRule="auto"/>
        <w:ind w:left="1560"/>
        <w:jc w:val="both"/>
        <w:rPr>
          <w:rFonts w:ascii="Arial" w:hAnsi="Arial" w:cs="Arial"/>
          <w:sz w:val="24"/>
          <w:szCs w:val="24"/>
        </w:rPr>
      </w:pPr>
    </w:p>
    <w:p w:rsidR="00CA04C8" w:rsidRDefault="00CA04C8" w:rsidP="006015B8">
      <w:pPr>
        <w:spacing w:after="0" w:line="360" w:lineRule="auto"/>
        <w:jc w:val="both"/>
        <w:rPr>
          <w:rFonts w:ascii="Arial" w:hAnsi="Arial" w:cs="Arial"/>
          <w:iCs/>
          <w:sz w:val="24"/>
          <w:szCs w:val="24"/>
        </w:rPr>
      </w:pPr>
      <w:r>
        <w:rPr>
          <w:rFonts w:ascii="Arial" w:hAnsi="Arial" w:cs="Arial"/>
          <w:iCs/>
          <w:sz w:val="24"/>
          <w:szCs w:val="24"/>
        </w:rPr>
        <w:t>La</w:t>
      </w:r>
      <w:r w:rsidRPr="004401BB">
        <w:rPr>
          <w:rFonts w:ascii="Arial" w:hAnsi="Arial" w:cs="Arial"/>
          <w:iCs/>
          <w:sz w:val="24"/>
          <w:szCs w:val="24"/>
        </w:rPr>
        <w:t xml:space="preserve"> promoción es el elemento de la mezcla de marketing de una organización, que sirve para informar, persuadir y recordarle al mercado la existencia de un producto y / o su venta, con la intención de influir en los sentimientos, creencias o comportamiento del receptor o destinatario.</w:t>
      </w:r>
    </w:p>
    <w:p w:rsidR="00CA04C8" w:rsidRDefault="00CA04C8" w:rsidP="006015B8">
      <w:pPr>
        <w:spacing w:after="0" w:line="360" w:lineRule="auto"/>
        <w:jc w:val="both"/>
        <w:rPr>
          <w:rFonts w:ascii="Arial" w:hAnsi="Arial" w:cs="Arial"/>
          <w:iCs/>
          <w:sz w:val="24"/>
          <w:szCs w:val="24"/>
        </w:rPr>
      </w:pPr>
    </w:p>
    <w:p w:rsidR="00CA04C8" w:rsidRPr="004401BB" w:rsidRDefault="00CA04C8" w:rsidP="006015B8">
      <w:pPr>
        <w:spacing w:after="0" w:line="360" w:lineRule="auto"/>
        <w:jc w:val="both"/>
        <w:rPr>
          <w:rFonts w:ascii="Arial" w:hAnsi="Arial" w:cs="Arial"/>
          <w:sz w:val="24"/>
          <w:szCs w:val="24"/>
        </w:rPr>
      </w:pPr>
      <w:r>
        <w:rPr>
          <w:rFonts w:ascii="Arial" w:hAnsi="Arial" w:cs="Arial"/>
          <w:iCs/>
          <w:sz w:val="24"/>
          <w:szCs w:val="24"/>
        </w:rPr>
        <w:t>Una de las estrategias más importantes y aplicadas en el  mercado es la promoción la cual permite al consumidor conocer los beneficios del producto tomando en cue</w:t>
      </w:r>
      <w:r w:rsidR="000514AD">
        <w:rPr>
          <w:rFonts w:ascii="Arial" w:hAnsi="Arial" w:cs="Arial"/>
          <w:iCs/>
          <w:sz w:val="24"/>
          <w:szCs w:val="24"/>
        </w:rPr>
        <w:t>nta la calidad, el contenido y has</w:t>
      </w:r>
      <w:r>
        <w:rPr>
          <w:rFonts w:ascii="Arial" w:hAnsi="Arial" w:cs="Arial"/>
          <w:iCs/>
          <w:sz w:val="24"/>
          <w:szCs w:val="24"/>
        </w:rPr>
        <w:t xml:space="preserve">ta </w:t>
      </w:r>
      <w:r w:rsidR="000514AD">
        <w:rPr>
          <w:rFonts w:ascii="Arial" w:hAnsi="Arial" w:cs="Arial"/>
          <w:iCs/>
          <w:sz w:val="24"/>
          <w:szCs w:val="24"/>
        </w:rPr>
        <w:t>qué</w:t>
      </w:r>
      <w:r>
        <w:rPr>
          <w:rFonts w:ascii="Arial" w:hAnsi="Arial" w:cs="Arial"/>
          <w:iCs/>
          <w:sz w:val="24"/>
          <w:szCs w:val="24"/>
        </w:rPr>
        <w:t xml:space="preserve"> grado cubre las necesidades del mismo. </w:t>
      </w:r>
    </w:p>
    <w:p w:rsidR="00CA04C8" w:rsidRDefault="00CA04C8" w:rsidP="006015B8">
      <w:pPr>
        <w:pStyle w:val="Prrafodelista"/>
        <w:tabs>
          <w:tab w:val="left" w:pos="1276"/>
        </w:tabs>
        <w:spacing w:after="0" w:line="360" w:lineRule="auto"/>
        <w:ind w:left="1560"/>
        <w:jc w:val="both"/>
        <w:rPr>
          <w:rFonts w:ascii="Arial" w:hAnsi="Arial" w:cs="Arial"/>
          <w:b/>
          <w:sz w:val="24"/>
          <w:szCs w:val="24"/>
        </w:rPr>
      </w:pPr>
    </w:p>
    <w:p w:rsidR="00B37659" w:rsidRDefault="00B37659" w:rsidP="006015B8">
      <w:pPr>
        <w:pStyle w:val="Prrafodelista"/>
        <w:tabs>
          <w:tab w:val="left" w:pos="1276"/>
        </w:tabs>
        <w:spacing w:after="0" w:line="360" w:lineRule="auto"/>
        <w:ind w:left="1560"/>
        <w:jc w:val="both"/>
        <w:rPr>
          <w:rFonts w:ascii="Arial" w:hAnsi="Arial" w:cs="Arial"/>
          <w:b/>
          <w:sz w:val="24"/>
          <w:szCs w:val="24"/>
        </w:rPr>
      </w:pPr>
    </w:p>
    <w:p w:rsidR="00B37659" w:rsidRPr="00B7581E" w:rsidRDefault="00B37659" w:rsidP="006015B8">
      <w:pPr>
        <w:pStyle w:val="Prrafodelista"/>
        <w:tabs>
          <w:tab w:val="left" w:pos="1276"/>
        </w:tabs>
        <w:spacing w:after="0" w:line="360" w:lineRule="auto"/>
        <w:ind w:left="1560"/>
        <w:jc w:val="both"/>
        <w:rPr>
          <w:rFonts w:ascii="Arial" w:hAnsi="Arial" w:cs="Arial"/>
          <w:b/>
          <w:sz w:val="24"/>
          <w:szCs w:val="24"/>
        </w:rPr>
      </w:pPr>
    </w:p>
    <w:p w:rsidR="00CA04C8" w:rsidRDefault="00CA04C8" w:rsidP="006015B8">
      <w:pPr>
        <w:pStyle w:val="Prrafodelista"/>
        <w:numPr>
          <w:ilvl w:val="1"/>
          <w:numId w:val="8"/>
        </w:numPr>
        <w:tabs>
          <w:tab w:val="left" w:pos="567"/>
        </w:tabs>
        <w:spacing w:after="0" w:line="360" w:lineRule="auto"/>
        <w:ind w:hanging="1080"/>
        <w:jc w:val="both"/>
        <w:rPr>
          <w:rFonts w:ascii="Arial" w:hAnsi="Arial" w:cs="Arial"/>
          <w:b/>
          <w:sz w:val="24"/>
          <w:szCs w:val="24"/>
        </w:rPr>
      </w:pPr>
      <w:r>
        <w:rPr>
          <w:rFonts w:ascii="Arial" w:hAnsi="Arial" w:cs="Arial"/>
          <w:b/>
          <w:sz w:val="24"/>
          <w:szCs w:val="24"/>
        </w:rPr>
        <w:lastRenderedPageBreak/>
        <w:t xml:space="preserve">Balance General </w:t>
      </w:r>
    </w:p>
    <w:p w:rsidR="00CA04C8" w:rsidRDefault="00CA04C8" w:rsidP="006015B8">
      <w:pPr>
        <w:pStyle w:val="Prrafodelista"/>
        <w:spacing w:after="0" w:line="360" w:lineRule="auto"/>
        <w:ind w:left="390"/>
        <w:jc w:val="both"/>
        <w:rPr>
          <w:rFonts w:ascii="Arial" w:hAnsi="Arial" w:cs="Arial"/>
          <w:sz w:val="24"/>
          <w:szCs w:val="24"/>
        </w:rPr>
      </w:pPr>
    </w:p>
    <w:p w:rsidR="00CA04C8" w:rsidRPr="00A81CB6" w:rsidRDefault="00CA04C8" w:rsidP="006015B8">
      <w:pPr>
        <w:pStyle w:val="Prrafodelista"/>
        <w:spacing w:after="0"/>
        <w:ind w:left="708" w:right="566"/>
        <w:jc w:val="both"/>
        <w:rPr>
          <w:rFonts w:ascii="Arial" w:hAnsi="Arial" w:cs="Arial"/>
          <w:b/>
          <w:i/>
          <w:sz w:val="24"/>
          <w:szCs w:val="24"/>
        </w:rPr>
      </w:pPr>
      <w:r w:rsidRPr="00A81CB6">
        <w:rPr>
          <w:rFonts w:ascii="Arial" w:hAnsi="Arial" w:cs="Arial"/>
          <w:b/>
          <w:i/>
          <w:sz w:val="24"/>
          <w:szCs w:val="24"/>
        </w:rPr>
        <w:t>SARMIENTO, R. Rubén. (2005) en su obra  Contabilidad General, manifiesta: “Es el que demuestra la situación económica financiera de una empresa al inicio o al final de un ejercicio económico, según el caso.” Pág. 248.</w:t>
      </w:r>
    </w:p>
    <w:p w:rsidR="00CA04C8" w:rsidRDefault="00CA04C8" w:rsidP="006015B8">
      <w:pPr>
        <w:pStyle w:val="Prrafodelista"/>
        <w:spacing w:after="0" w:line="360" w:lineRule="auto"/>
        <w:ind w:left="851"/>
        <w:jc w:val="both"/>
        <w:rPr>
          <w:rFonts w:ascii="Arial" w:hAnsi="Arial" w:cs="Arial"/>
          <w:sz w:val="24"/>
          <w:szCs w:val="24"/>
        </w:rPr>
      </w:pPr>
      <w:r w:rsidRPr="005F1918">
        <w:rPr>
          <w:rFonts w:ascii="Arial" w:hAnsi="Arial" w:cs="Arial"/>
          <w:sz w:val="24"/>
          <w:szCs w:val="24"/>
        </w:rPr>
        <w:t xml:space="preserve"> </w:t>
      </w:r>
    </w:p>
    <w:p w:rsidR="00CA04C8" w:rsidRPr="00EC539C" w:rsidRDefault="00CA04C8" w:rsidP="006015B8">
      <w:pPr>
        <w:spacing w:after="0" w:line="360" w:lineRule="auto"/>
        <w:jc w:val="both"/>
        <w:rPr>
          <w:rFonts w:ascii="Arial" w:hAnsi="Arial" w:cs="Arial"/>
          <w:sz w:val="24"/>
          <w:szCs w:val="24"/>
        </w:rPr>
      </w:pPr>
      <w:r>
        <w:rPr>
          <w:rFonts w:ascii="Arial" w:hAnsi="Arial" w:cs="Arial"/>
          <w:sz w:val="24"/>
          <w:szCs w:val="24"/>
        </w:rPr>
        <w:t>El balance general contiene las cantidades de los activos de la empresa, es decir los bienes adquiridos por el trabajo desarrollado de la entidad. Por otro lado se presenta los activos esperados de la empresa, como las obligaciones financieras que adquieren los socios del proyecto, y el patrimonio o capital social que genera durante el periodo económico.</w:t>
      </w:r>
    </w:p>
    <w:p w:rsidR="00CA04C8" w:rsidRDefault="00CA04C8" w:rsidP="006015B8">
      <w:pPr>
        <w:pStyle w:val="Prrafodelista"/>
        <w:tabs>
          <w:tab w:val="left" w:pos="851"/>
        </w:tabs>
        <w:spacing w:after="0" w:line="360" w:lineRule="auto"/>
        <w:ind w:left="1080"/>
        <w:jc w:val="both"/>
        <w:rPr>
          <w:rFonts w:ascii="Arial" w:hAnsi="Arial" w:cs="Arial"/>
          <w:b/>
          <w:sz w:val="24"/>
          <w:szCs w:val="24"/>
        </w:rPr>
      </w:pPr>
    </w:p>
    <w:p w:rsidR="00CA04C8" w:rsidRDefault="00CA04C8" w:rsidP="006015B8">
      <w:pPr>
        <w:pStyle w:val="Prrafodelista"/>
        <w:numPr>
          <w:ilvl w:val="1"/>
          <w:numId w:val="8"/>
        </w:numPr>
        <w:tabs>
          <w:tab w:val="left" w:pos="709"/>
        </w:tabs>
        <w:spacing w:after="0" w:line="360" w:lineRule="auto"/>
        <w:ind w:hanging="1080"/>
        <w:jc w:val="both"/>
        <w:rPr>
          <w:rFonts w:ascii="Arial" w:hAnsi="Arial" w:cs="Arial"/>
          <w:b/>
          <w:sz w:val="24"/>
          <w:szCs w:val="24"/>
        </w:rPr>
      </w:pPr>
      <w:r>
        <w:rPr>
          <w:rFonts w:ascii="Arial" w:hAnsi="Arial" w:cs="Arial"/>
          <w:b/>
          <w:sz w:val="24"/>
          <w:szCs w:val="24"/>
        </w:rPr>
        <w:t>Estado de Resultados</w:t>
      </w:r>
    </w:p>
    <w:p w:rsidR="00CA04C8" w:rsidRPr="00C23EEB" w:rsidRDefault="00CA04C8" w:rsidP="006015B8">
      <w:pPr>
        <w:pStyle w:val="Prrafodelista"/>
        <w:spacing w:after="0" w:line="360" w:lineRule="auto"/>
        <w:ind w:left="390"/>
        <w:jc w:val="both"/>
        <w:rPr>
          <w:rFonts w:ascii="Arial" w:hAnsi="Arial" w:cs="Arial"/>
          <w:b/>
          <w:color w:val="000000"/>
          <w:sz w:val="24"/>
          <w:szCs w:val="24"/>
        </w:rPr>
      </w:pPr>
    </w:p>
    <w:p w:rsidR="00CA04C8" w:rsidRPr="00A81CB6" w:rsidRDefault="00CA04C8" w:rsidP="006015B8">
      <w:pPr>
        <w:pStyle w:val="Prrafodelista"/>
        <w:spacing w:after="0"/>
        <w:ind w:left="708" w:right="566"/>
        <w:jc w:val="both"/>
        <w:rPr>
          <w:rFonts w:ascii="Arial" w:hAnsi="Arial" w:cs="Arial"/>
          <w:b/>
          <w:i/>
          <w:sz w:val="24"/>
          <w:szCs w:val="24"/>
        </w:rPr>
      </w:pPr>
      <w:r w:rsidRPr="00A81CB6">
        <w:rPr>
          <w:rFonts w:ascii="Arial" w:hAnsi="Arial" w:cs="Arial"/>
          <w:b/>
          <w:i/>
          <w:sz w:val="24"/>
          <w:szCs w:val="24"/>
        </w:rPr>
        <w:t>ORTIZ, Alberto G.  (2005), en su obra Gerencia Financiera y Diagnóstico Estratégico, enuncia que: “Representa un componente del sistema de información financiera que refleja el dinamismo de la actividad empresarial durante un periodo, al contener la expresión monetaria de las realizaciones asociadas con el ejercicio comercial”. Págs. 29.</w:t>
      </w:r>
    </w:p>
    <w:p w:rsidR="00CA04C8" w:rsidRDefault="00CA04C8" w:rsidP="006015B8">
      <w:pPr>
        <w:pStyle w:val="Prrafodelista"/>
        <w:spacing w:after="0" w:line="360" w:lineRule="auto"/>
        <w:ind w:left="1078"/>
        <w:jc w:val="both"/>
        <w:rPr>
          <w:rFonts w:ascii="Arial" w:hAnsi="Arial" w:cs="Arial"/>
          <w:sz w:val="24"/>
          <w:szCs w:val="24"/>
        </w:rPr>
      </w:pPr>
    </w:p>
    <w:p w:rsidR="00CA04C8" w:rsidRPr="00F53263" w:rsidRDefault="00CA04C8" w:rsidP="006015B8">
      <w:pPr>
        <w:spacing w:after="0" w:line="360" w:lineRule="auto"/>
        <w:jc w:val="both"/>
        <w:rPr>
          <w:rFonts w:ascii="Arial" w:hAnsi="Arial" w:cs="Arial"/>
          <w:sz w:val="24"/>
          <w:szCs w:val="24"/>
        </w:rPr>
      </w:pPr>
      <w:r>
        <w:rPr>
          <w:rFonts w:ascii="Arial" w:hAnsi="Arial" w:cs="Arial"/>
          <w:sz w:val="24"/>
          <w:szCs w:val="24"/>
        </w:rPr>
        <w:t>El estado de resultados es un documento que detalla claramente la situación económica financiera de la empresa permitien</w:t>
      </w:r>
      <w:r w:rsidR="000514AD">
        <w:rPr>
          <w:rFonts w:ascii="Arial" w:hAnsi="Arial" w:cs="Arial"/>
          <w:sz w:val="24"/>
          <w:szCs w:val="24"/>
        </w:rPr>
        <w:t>do a los responsables tomar medi</w:t>
      </w:r>
      <w:r>
        <w:rPr>
          <w:rFonts w:ascii="Arial" w:hAnsi="Arial" w:cs="Arial"/>
          <w:sz w:val="24"/>
          <w:szCs w:val="24"/>
        </w:rPr>
        <w:t>das que les ayude a mejora la situación de la empresa en caso de encontrarse en serios problemas.</w:t>
      </w:r>
    </w:p>
    <w:p w:rsidR="00CA04C8" w:rsidRDefault="00CA04C8" w:rsidP="006015B8">
      <w:pPr>
        <w:spacing w:after="0" w:line="360" w:lineRule="auto"/>
        <w:rPr>
          <w:rFonts w:ascii="Arial" w:hAnsi="Arial" w:cs="Arial"/>
          <w:b/>
          <w:sz w:val="24"/>
          <w:szCs w:val="24"/>
        </w:rPr>
      </w:pPr>
    </w:p>
    <w:p w:rsidR="00CA04C8" w:rsidRPr="004401BB" w:rsidRDefault="00CA04C8" w:rsidP="006015B8">
      <w:pPr>
        <w:spacing w:after="0" w:line="360" w:lineRule="auto"/>
        <w:jc w:val="both"/>
        <w:rPr>
          <w:rFonts w:ascii="Arial" w:hAnsi="Arial" w:cs="Arial"/>
          <w:sz w:val="24"/>
          <w:szCs w:val="24"/>
        </w:rPr>
      </w:pPr>
      <w:r w:rsidRPr="004401BB">
        <w:rPr>
          <w:rFonts w:ascii="Arial" w:hAnsi="Arial" w:cs="Arial"/>
          <w:sz w:val="24"/>
          <w:szCs w:val="24"/>
        </w:rPr>
        <w:t xml:space="preserve">El estado de resultados permite establecer en </w:t>
      </w:r>
      <w:r w:rsidR="000514AD" w:rsidRPr="004401BB">
        <w:rPr>
          <w:rFonts w:ascii="Arial" w:hAnsi="Arial" w:cs="Arial"/>
          <w:sz w:val="24"/>
          <w:szCs w:val="24"/>
        </w:rPr>
        <w:t>qué</w:t>
      </w:r>
      <w:r w:rsidRPr="004401BB">
        <w:rPr>
          <w:rFonts w:ascii="Arial" w:hAnsi="Arial" w:cs="Arial"/>
          <w:sz w:val="24"/>
          <w:szCs w:val="24"/>
        </w:rPr>
        <w:t xml:space="preserve"> nivel se </w:t>
      </w:r>
      <w:r w:rsidR="000514AD" w:rsidRPr="004401BB">
        <w:rPr>
          <w:rFonts w:ascii="Arial" w:hAnsi="Arial" w:cs="Arial"/>
          <w:sz w:val="24"/>
          <w:szCs w:val="24"/>
        </w:rPr>
        <w:t>está</w:t>
      </w:r>
      <w:r w:rsidRPr="004401BB">
        <w:rPr>
          <w:rFonts w:ascii="Arial" w:hAnsi="Arial" w:cs="Arial"/>
          <w:sz w:val="24"/>
          <w:szCs w:val="24"/>
        </w:rPr>
        <w:t xml:space="preserve"> logrando alcanzar los resultados propuestos en un tiempo </w:t>
      </w:r>
      <w:r w:rsidRPr="004401BB">
        <w:rPr>
          <w:rFonts w:ascii="Arial" w:hAnsi="Arial" w:cs="Arial"/>
          <w:sz w:val="24"/>
          <w:szCs w:val="24"/>
        </w:rPr>
        <w:lastRenderedPageBreak/>
        <w:t>determinado demostrando en forma numérica después de un minucioso análisis financiero</w:t>
      </w:r>
    </w:p>
    <w:p w:rsidR="00CA04C8" w:rsidRDefault="00CA04C8" w:rsidP="006015B8">
      <w:pPr>
        <w:pStyle w:val="Prrafodelista"/>
        <w:tabs>
          <w:tab w:val="left" w:pos="851"/>
        </w:tabs>
        <w:spacing w:after="0" w:line="360" w:lineRule="auto"/>
        <w:ind w:left="1080"/>
        <w:jc w:val="both"/>
        <w:rPr>
          <w:rFonts w:ascii="Arial" w:hAnsi="Arial" w:cs="Arial"/>
          <w:b/>
          <w:sz w:val="24"/>
          <w:szCs w:val="24"/>
        </w:rPr>
      </w:pPr>
    </w:p>
    <w:p w:rsidR="00CA04C8" w:rsidRDefault="00CA04C8" w:rsidP="006015B8">
      <w:pPr>
        <w:pStyle w:val="Prrafodelista"/>
        <w:numPr>
          <w:ilvl w:val="1"/>
          <w:numId w:val="8"/>
        </w:numPr>
        <w:tabs>
          <w:tab w:val="left" w:pos="709"/>
        </w:tabs>
        <w:spacing w:after="0" w:line="360" w:lineRule="auto"/>
        <w:ind w:hanging="1080"/>
        <w:jc w:val="both"/>
        <w:rPr>
          <w:rFonts w:ascii="Arial" w:hAnsi="Arial" w:cs="Arial"/>
          <w:b/>
          <w:sz w:val="24"/>
          <w:szCs w:val="24"/>
        </w:rPr>
      </w:pPr>
      <w:r>
        <w:rPr>
          <w:rFonts w:ascii="Arial" w:hAnsi="Arial" w:cs="Arial"/>
          <w:b/>
          <w:sz w:val="24"/>
          <w:szCs w:val="24"/>
        </w:rPr>
        <w:t>Estado de Flujo de Caja</w:t>
      </w:r>
    </w:p>
    <w:p w:rsidR="00CA04C8" w:rsidRDefault="00CA04C8" w:rsidP="006015B8">
      <w:pPr>
        <w:pStyle w:val="NormalWeb"/>
        <w:spacing w:before="0" w:beforeAutospacing="0" w:after="0" w:afterAutospacing="0" w:line="360" w:lineRule="auto"/>
        <w:ind w:left="390"/>
        <w:jc w:val="both"/>
        <w:rPr>
          <w:rFonts w:ascii="Arial" w:hAnsi="Arial" w:cs="Arial"/>
          <w:color w:val="000000"/>
        </w:rPr>
      </w:pPr>
    </w:p>
    <w:p w:rsidR="00CA04C8" w:rsidRPr="00A81CB6" w:rsidRDefault="00CA04C8" w:rsidP="006015B8">
      <w:pPr>
        <w:pStyle w:val="Prrafodelista"/>
        <w:spacing w:after="0"/>
        <w:ind w:left="708" w:right="566"/>
        <w:jc w:val="both"/>
        <w:rPr>
          <w:rFonts w:ascii="Arial" w:hAnsi="Arial" w:cs="Arial"/>
          <w:b/>
          <w:i/>
          <w:color w:val="000000"/>
          <w:sz w:val="24"/>
          <w:szCs w:val="24"/>
        </w:rPr>
      </w:pPr>
      <w:proofErr w:type="spellStart"/>
      <w:r w:rsidRPr="00A81CB6">
        <w:rPr>
          <w:rFonts w:ascii="Arial" w:hAnsi="Arial" w:cs="Arial"/>
          <w:b/>
          <w:i/>
          <w:color w:val="000000"/>
          <w:sz w:val="24"/>
          <w:szCs w:val="24"/>
          <w:lang w:val="en-US"/>
        </w:rPr>
        <w:t>Según</w:t>
      </w:r>
      <w:proofErr w:type="spellEnd"/>
      <w:r w:rsidRPr="00A81CB6">
        <w:rPr>
          <w:rFonts w:ascii="Arial" w:hAnsi="Arial" w:cs="Arial"/>
          <w:b/>
          <w:i/>
          <w:color w:val="000000"/>
          <w:sz w:val="24"/>
          <w:szCs w:val="24"/>
          <w:lang w:val="en-US"/>
        </w:rPr>
        <w:t xml:space="preserve"> BRIGHAN, Eugene. </w:t>
      </w:r>
      <w:proofErr w:type="gramStart"/>
      <w:r w:rsidRPr="00A81CB6">
        <w:rPr>
          <w:rFonts w:ascii="Arial" w:hAnsi="Arial" w:cs="Arial"/>
          <w:b/>
          <w:i/>
          <w:color w:val="000000"/>
          <w:sz w:val="24"/>
          <w:szCs w:val="24"/>
          <w:lang w:val="en-US"/>
        </w:rPr>
        <w:t>HOUSTON Joel.</w:t>
      </w:r>
      <w:proofErr w:type="gramEnd"/>
      <w:r w:rsidRPr="00A81CB6">
        <w:rPr>
          <w:rFonts w:ascii="Arial" w:hAnsi="Arial" w:cs="Arial"/>
          <w:b/>
          <w:i/>
          <w:color w:val="000000"/>
          <w:sz w:val="24"/>
          <w:szCs w:val="24"/>
          <w:lang w:val="en-US"/>
        </w:rPr>
        <w:t xml:space="preserve"> </w:t>
      </w:r>
      <w:r w:rsidRPr="00A81CB6">
        <w:rPr>
          <w:rFonts w:ascii="Arial" w:hAnsi="Arial" w:cs="Arial"/>
          <w:b/>
          <w:i/>
          <w:color w:val="000000"/>
          <w:sz w:val="24"/>
          <w:szCs w:val="24"/>
        </w:rPr>
        <w:t>(2005). En su obra Fundamentos de Administración Financiera dice: “Es el Estado que indica el impacto de las operaciones, de las inversiones y de las actividades financieras en el flujo de efectivo durante un periodo contable”. pág. 47.</w:t>
      </w:r>
    </w:p>
    <w:p w:rsidR="00CA04C8" w:rsidRDefault="00CA04C8" w:rsidP="006015B8">
      <w:pPr>
        <w:pStyle w:val="Prrafodelista"/>
        <w:spacing w:after="0" w:line="360" w:lineRule="auto"/>
        <w:ind w:left="1092"/>
        <w:jc w:val="both"/>
        <w:rPr>
          <w:rFonts w:ascii="Arial" w:hAnsi="Arial" w:cs="Arial"/>
          <w:color w:val="000000"/>
          <w:sz w:val="24"/>
          <w:szCs w:val="24"/>
        </w:rPr>
      </w:pPr>
    </w:p>
    <w:p w:rsidR="00CA04C8" w:rsidRPr="00F36288" w:rsidRDefault="00CA04C8" w:rsidP="006015B8">
      <w:pPr>
        <w:spacing w:after="0" w:line="360" w:lineRule="auto"/>
        <w:jc w:val="both"/>
        <w:rPr>
          <w:rFonts w:ascii="Arial" w:hAnsi="Arial" w:cs="Arial"/>
          <w:color w:val="000000"/>
          <w:sz w:val="24"/>
          <w:szCs w:val="24"/>
        </w:rPr>
      </w:pPr>
      <w:r>
        <w:rPr>
          <w:rFonts w:ascii="Arial" w:hAnsi="Arial" w:cs="Arial"/>
          <w:color w:val="000000"/>
          <w:sz w:val="24"/>
          <w:szCs w:val="24"/>
        </w:rPr>
        <w:t>En el estado de flujo de caja  se encuentra claramente las entradas y salidas de efectivo durante el periodo, ya sea por las actividades de operación, inversión y financiamiento lo que servirá a la gerencia de la empresa para la toma de  decisiones futuras.</w:t>
      </w:r>
    </w:p>
    <w:p w:rsidR="00CA04C8" w:rsidRPr="00730A8B" w:rsidRDefault="00CA04C8" w:rsidP="006015B8">
      <w:pPr>
        <w:pStyle w:val="Prrafodelista"/>
        <w:tabs>
          <w:tab w:val="left" w:pos="851"/>
        </w:tabs>
        <w:spacing w:after="0" w:line="360" w:lineRule="auto"/>
        <w:ind w:left="1080"/>
        <w:jc w:val="both"/>
        <w:rPr>
          <w:rFonts w:ascii="Arial" w:hAnsi="Arial" w:cs="Arial"/>
          <w:b/>
          <w:sz w:val="24"/>
          <w:szCs w:val="24"/>
        </w:rPr>
      </w:pPr>
    </w:p>
    <w:p w:rsidR="00CA04C8" w:rsidRDefault="00CA04C8" w:rsidP="006015B8">
      <w:pPr>
        <w:pStyle w:val="Prrafodelista"/>
        <w:numPr>
          <w:ilvl w:val="1"/>
          <w:numId w:val="8"/>
        </w:numPr>
        <w:tabs>
          <w:tab w:val="left" w:pos="709"/>
        </w:tabs>
        <w:spacing w:after="0" w:line="360" w:lineRule="auto"/>
        <w:ind w:left="851" w:hanging="851"/>
        <w:jc w:val="both"/>
        <w:rPr>
          <w:rFonts w:ascii="Arial" w:hAnsi="Arial" w:cs="Arial"/>
          <w:b/>
          <w:sz w:val="24"/>
          <w:szCs w:val="24"/>
        </w:rPr>
      </w:pPr>
      <w:r>
        <w:rPr>
          <w:rFonts w:ascii="Arial" w:hAnsi="Arial" w:cs="Arial"/>
          <w:b/>
          <w:sz w:val="24"/>
          <w:szCs w:val="24"/>
        </w:rPr>
        <w:t xml:space="preserve">Valor Actual Neto </w:t>
      </w:r>
    </w:p>
    <w:p w:rsidR="00CA04C8" w:rsidRPr="00C16893" w:rsidRDefault="00CA04C8" w:rsidP="006015B8">
      <w:pPr>
        <w:pStyle w:val="Prrafodelista"/>
        <w:spacing w:after="0" w:line="360" w:lineRule="auto"/>
        <w:ind w:left="390"/>
        <w:jc w:val="both"/>
        <w:rPr>
          <w:rFonts w:ascii="Arial" w:hAnsi="Arial" w:cs="Arial"/>
          <w:b/>
          <w:sz w:val="24"/>
          <w:szCs w:val="24"/>
        </w:rPr>
      </w:pPr>
    </w:p>
    <w:p w:rsidR="00CA04C8" w:rsidRPr="00A81CB6" w:rsidRDefault="00CA04C8" w:rsidP="006015B8">
      <w:pPr>
        <w:pStyle w:val="Prrafodelista"/>
        <w:spacing w:after="0"/>
        <w:ind w:right="566"/>
        <w:jc w:val="both"/>
        <w:rPr>
          <w:rFonts w:ascii="Arial" w:hAnsi="Arial" w:cs="Arial"/>
          <w:b/>
          <w:i/>
          <w:sz w:val="24"/>
          <w:szCs w:val="24"/>
        </w:rPr>
      </w:pPr>
      <w:r w:rsidRPr="00A81CB6">
        <w:rPr>
          <w:rFonts w:ascii="Arial" w:hAnsi="Arial" w:cs="Arial"/>
          <w:b/>
          <w:i/>
          <w:sz w:val="24"/>
          <w:szCs w:val="24"/>
        </w:rPr>
        <w:t xml:space="preserve">Según el autor SAPAG, CH. </w:t>
      </w:r>
      <w:proofErr w:type="spellStart"/>
      <w:r w:rsidRPr="00A81CB6">
        <w:rPr>
          <w:rFonts w:ascii="Arial" w:hAnsi="Arial" w:cs="Arial"/>
          <w:b/>
          <w:i/>
          <w:sz w:val="24"/>
          <w:szCs w:val="24"/>
        </w:rPr>
        <w:t>Nassir</w:t>
      </w:r>
      <w:proofErr w:type="spellEnd"/>
      <w:r w:rsidRPr="00A81CB6">
        <w:rPr>
          <w:rFonts w:ascii="Arial" w:hAnsi="Arial" w:cs="Arial"/>
          <w:b/>
          <w:i/>
          <w:sz w:val="24"/>
          <w:szCs w:val="24"/>
        </w:rPr>
        <w:t xml:space="preserve"> (2007), en su texto literario Proyectos de inversión, Formulación y Evaluación, es aquel que: “Mide la rentabilidad deseada después de recuperar toda la inversión.”. Pág.  253.</w:t>
      </w:r>
    </w:p>
    <w:p w:rsidR="00CA04C8" w:rsidRDefault="00CA04C8" w:rsidP="006015B8">
      <w:pPr>
        <w:pStyle w:val="Prrafodelista"/>
        <w:tabs>
          <w:tab w:val="left" w:pos="851"/>
        </w:tabs>
        <w:spacing w:after="0" w:line="360" w:lineRule="auto"/>
        <w:ind w:left="1080"/>
        <w:jc w:val="both"/>
        <w:rPr>
          <w:rFonts w:ascii="Arial" w:hAnsi="Arial" w:cs="Arial"/>
          <w:b/>
          <w:sz w:val="24"/>
          <w:szCs w:val="24"/>
        </w:rPr>
      </w:pPr>
    </w:p>
    <w:p w:rsidR="00CA04C8" w:rsidRDefault="00CA04C8" w:rsidP="006015B8">
      <w:pPr>
        <w:pStyle w:val="Prrafodelista"/>
        <w:shd w:val="clear" w:color="auto" w:fill="FFFFFF"/>
        <w:tabs>
          <w:tab w:val="left" w:pos="9072"/>
        </w:tabs>
        <w:spacing w:after="0" w:line="360" w:lineRule="auto"/>
        <w:ind w:right="49"/>
        <w:rPr>
          <w:rFonts w:ascii="Arial" w:hAnsi="Arial" w:cs="Arial"/>
          <w:sz w:val="24"/>
          <w:szCs w:val="24"/>
        </w:rPr>
      </w:pPr>
      <w:r w:rsidRPr="00F7453D">
        <w:rPr>
          <w:rFonts w:ascii="Arial" w:hAnsi="Arial" w:cs="Arial"/>
          <w:sz w:val="24"/>
          <w:szCs w:val="24"/>
        </w:rPr>
        <w:t>Su fórmula</w:t>
      </w:r>
      <w:r>
        <w:rPr>
          <w:rFonts w:ascii="Arial" w:hAnsi="Arial" w:cs="Arial"/>
          <w:sz w:val="24"/>
          <w:szCs w:val="24"/>
        </w:rPr>
        <w:t xml:space="preserve"> es la siguiente:</w:t>
      </w:r>
    </w:p>
    <w:p w:rsidR="006015B8" w:rsidRPr="00F7453D" w:rsidRDefault="006015B8" w:rsidP="006015B8">
      <w:pPr>
        <w:pStyle w:val="Prrafodelista"/>
        <w:shd w:val="clear" w:color="auto" w:fill="FFFFFF"/>
        <w:tabs>
          <w:tab w:val="left" w:pos="9072"/>
        </w:tabs>
        <w:spacing w:after="0" w:line="360" w:lineRule="auto"/>
        <w:ind w:right="49"/>
        <w:rPr>
          <w:rFonts w:ascii="Arial" w:hAnsi="Arial" w:cs="Arial"/>
          <w:sz w:val="24"/>
          <w:szCs w:val="24"/>
        </w:rPr>
      </w:pPr>
    </w:p>
    <w:p w:rsidR="00CA04C8" w:rsidRDefault="00CA04C8" w:rsidP="006015B8">
      <w:pPr>
        <w:pStyle w:val="Prrafodelista"/>
        <w:shd w:val="clear" w:color="auto" w:fill="FFFFFF"/>
        <w:tabs>
          <w:tab w:val="left" w:pos="9072"/>
        </w:tabs>
        <w:spacing w:after="0" w:line="360" w:lineRule="auto"/>
        <w:ind w:right="49"/>
        <w:jc w:val="center"/>
        <w:rPr>
          <w:rFonts w:ascii="Arial" w:hAnsi="Arial" w:cs="Arial"/>
          <w:b/>
          <w:position w:val="-30"/>
        </w:rPr>
      </w:pPr>
      <w:r w:rsidRPr="00F7453D">
        <w:rPr>
          <w:rFonts w:ascii="Arial" w:hAnsi="Arial" w:cs="Arial"/>
          <w:b/>
          <w:position w:val="-30"/>
        </w:rPr>
        <w:object w:dxaOrig="5179" w:dyaOrig="680">
          <v:shape id="_x0000_i1026" type="#_x0000_t75" style="width:294.75pt;height:35.25pt" o:ole="">
            <v:imagedata r:id="rId48" o:title=""/>
          </v:shape>
          <o:OLEObject Type="Embed" ProgID="Equation.3" ShapeID="_x0000_i1026" DrawAspect="Content" ObjectID="_1366535076" r:id="rId49"/>
        </w:object>
      </w:r>
    </w:p>
    <w:p w:rsidR="006015B8" w:rsidRPr="00F7453D" w:rsidRDefault="006015B8" w:rsidP="006015B8">
      <w:pPr>
        <w:pStyle w:val="Prrafodelista"/>
        <w:shd w:val="clear" w:color="auto" w:fill="FFFFFF"/>
        <w:tabs>
          <w:tab w:val="left" w:pos="9072"/>
        </w:tabs>
        <w:spacing w:after="0" w:line="360" w:lineRule="auto"/>
        <w:ind w:right="49"/>
        <w:jc w:val="center"/>
        <w:rPr>
          <w:rFonts w:ascii="Arial" w:hAnsi="Arial" w:cs="Arial"/>
          <w:sz w:val="24"/>
          <w:szCs w:val="24"/>
        </w:rPr>
      </w:pPr>
    </w:p>
    <w:p w:rsidR="00CA04C8" w:rsidRDefault="00CA04C8" w:rsidP="006015B8">
      <w:pPr>
        <w:pStyle w:val="Prrafodelista"/>
        <w:shd w:val="clear" w:color="auto" w:fill="FFFFFF"/>
        <w:tabs>
          <w:tab w:val="left" w:pos="9072"/>
        </w:tabs>
        <w:spacing w:after="0" w:line="360" w:lineRule="auto"/>
        <w:ind w:right="49"/>
        <w:rPr>
          <w:rFonts w:ascii="Arial" w:hAnsi="Arial" w:cs="Arial"/>
          <w:sz w:val="24"/>
          <w:szCs w:val="24"/>
        </w:rPr>
      </w:pPr>
      <w:r w:rsidRPr="00F7453D">
        <w:rPr>
          <w:rFonts w:ascii="Arial" w:hAnsi="Arial" w:cs="Arial"/>
          <w:sz w:val="24"/>
          <w:szCs w:val="24"/>
        </w:rPr>
        <w:t>Cuando se utiliza el valor presente neto para decisiones de aceptación y rechazo, los criterios son los siguientes:</w:t>
      </w:r>
    </w:p>
    <w:p w:rsidR="006015B8" w:rsidRPr="00F7453D" w:rsidRDefault="006015B8" w:rsidP="006015B8">
      <w:pPr>
        <w:pStyle w:val="Prrafodelista"/>
        <w:shd w:val="clear" w:color="auto" w:fill="FFFFFF"/>
        <w:tabs>
          <w:tab w:val="left" w:pos="9072"/>
        </w:tabs>
        <w:spacing w:after="0" w:line="360" w:lineRule="auto"/>
        <w:ind w:right="49"/>
        <w:rPr>
          <w:rFonts w:ascii="Arial" w:hAnsi="Arial" w:cs="Arial"/>
          <w:sz w:val="24"/>
          <w:szCs w:val="24"/>
        </w:rPr>
      </w:pPr>
    </w:p>
    <w:p w:rsidR="00CA04C8" w:rsidRPr="00F7453D" w:rsidRDefault="00CA04C8" w:rsidP="006015B8">
      <w:pPr>
        <w:pStyle w:val="Prrafodelista"/>
        <w:numPr>
          <w:ilvl w:val="0"/>
          <w:numId w:val="11"/>
        </w:numPr>
        <w:shd w:val="clear" w:color="auto" w:fill="FFFFFF"/>
        <w:spacing w:after="0" w:line="360" w:lineRule="auto"/>
        <w:ind w:right="49"/>
        <w:jc w:val="both"/>
        <w:rPr>
          <w:rFonts w:ascii="Arial" w:hAnsi="Arial" w:cs="Arial"/>
          <w:sz w:val="24"/>
          <w:szCs w:val="24"/>
        </w:rPr>
      </w:pPr>
      <w:r w:rsidRPr="00F7453D">
        <w:rPr>
          <w:rFonts w:ascii="Arial" w:hAnsi="Arial" w:cs="Arial"/>
          <w:sz w:val="24"/>
          <w:szCs w:val="24"/>
        </w:rPr>
        <w:t>Si el valor presente neto es mayor que 0, se acepta el proyecto.</w:t>
      </w:r>
    </w:p>
    <w:p w:rsidR="00CA04C8" w:rsidRDefault="00CA04C8" w:rsidP="006015B8">
      <w:pPr>
        <w:pStyle w:val="Prrafodelista"/>
        <w:numPr>
          <w:ilvl w:val="0"/>
          <w:numId w:val="11"/>
        </w:numPr>
        <w:shd w:val="clear" w:color="auto" w:fill="FFFFFF"/>
        <w:spacing w:after="0" w:line="360" w:lineRule="auto"/>
        <w:ind w:right="49"/>
        <w:jc w:val="both"/>
        <w:rPr>
          <w:rFonts w:ascii="Arial" w:hAnsi="Arial" w:cs="Arial"/>
          <w:sz w:val="24"/>
          <w:szCs w:val="24"/>
        </w:rPr>
      </w:pPr>
      <w:r w:rsidRPr="00F7453D">
        <w:rPr>
          <w:rFonts w:ascii="Arial" w:hAnsi="Arial" w:cs="Arial"/>
          <w:sz w:val="24"/>
          <w:szCs w:val="24"/>
        </w:rPr>
        <w:t>Si el valor presente neto es menor que 0, se rechaza el  proyecto</w:t>
      </w:r>
      <w:r>
        <w:rPr>
          <w:rFonts w:ascii="Arial" w:hAnsi="Arial" w:cs="Arial"/>
          <w:sz w:val="24"/>
          <w:szCs w:val="24"/>
        </w:rPr>
        <w:t>.</w:t>
      </w:r>
    </w:p>
    <w:p w:rsidR="006015B8" w:rsidRDefault="006015B8" w:rsidP="006015B8">
      <w:pPr>
        <w:pStyle w:val="Prrafodelista"/>
        <w:shd w:val="clear" w:color="auto" w:fill="FFFFFF"/>
        <w:spacing w:after="0" w:line="360" w:lineRule="auto"/>
        <w:ind w:right="49"/>
        <w:jc w:val="both"/>
        <w:rPr>
          <w:rFonts w:ascii="Arial" w:hAnsi="Arial" w:cs="Arial"/>
          <w:sz w:val="24"/>
          <w:szCs w:val="24"/>
        </w:rPr>
      </w:pPr>
    </w:p>
    <w:p w:rsidR="00CA04C8" w:rsidRDefault="00CA04C8" w:rsidP="006015B8">
      <w:pPr>
        <w:tabs>
          <w:tab w:val="left" w:pos="2268"/>
        </w:tabs>
        <w:spacing w:after="0" w:line="360" w:lineRule="auto"/>
        <w:jc w:val="both"/>
        <w:rPr>
          <w:rFonts w:ascii="Arial" w:hAnsi="Arial" w:cs="Arial"/>
          <w:sz w:val="24"/>
          <w:szCs w:val="24"/>
        </w:rPr>
      </w:pPr>
      <w:r>
        <w:rPr>
          <w:rFonts w:ascii="Arial" w:hAnsi="Arial" w:cs="Arial"/>
          <w:sz w:val="24"/>
          <w:szCs w:val="24"/>
        </w:rPr>
        <w:t>Es un procedimiento que permite calcular el valor presente de un proyecto</w:t>
      </w:r>
      <w:r w:rsidR="000514AD">
        <w:rPr>
          <w:rFonts w:ascii="Arial" w:hAnsi="Arial" w:cs="Arial"/>
          <w:sz w:val="24"/>
          <w:szCs w:val="24"/>
        </w:rPr>
        <w:t>,</w:t>
      </w:r>
      <w:r>
        <w:rPr>
          <w:rFonts w:ascii="Arial" w:hAnsi="Arial" w:cs="Arial"/>
          <w:sz w:val="24"/>
          <w:szCs w:val="24"/>
        </w:rPr>
        <w:t xml:space="preserve">  es el valor de flujos de caja netos, es decir consiste en descontar al momento actual todo los flujos de caja futuros del proyectos, a este valor se le resta la inversión inicial, de tal modo que el valor obtenido es el valor actual del proyecto.</w:t>
      </w:r>
    </w:p>
    <w:p w:rsidR="00CA04C8" w:rsidRDefault="00CA04C8" w:rsidP="006015B8">
      <w:pPr>
        <w:pStyle w:val="Prrafodelista"/>
        <w:tabs>
          <w:tab w:val="left" w:pos="851"/>
        </w:tabs>
        <w:spacing w:after="0" w:line="360" w:lineRule="auto"/>
        <w:ind w:left="1080"/>
        <w:jc w:val="both"/>
        <w:rPr>
          <w:rFonts w:ascii="Arial" w:hAnsi="Arial" w:cs="Arial"/>
          <w:b/>
          <w:sz w:val="24"/>
          <w:szCs w:val="24"/>
        </w:rPr>
      </w:pPr>
    </w:p>
    <w:p w:rsidR="00CA04C8" w:rsidRDefault="00CA04C8" w:rsidP="006015B8">
      <w:pPr>
        <w:pStyle w:val="Prrafodelista"/>
        <w:numPr>
          <w:ilvl w:val="1"/>
          <w:numId w:val="8"/>
        </w:numPr>
        <w:tabs>
          <w:tab w:val="left" w:pos="709"/>
        </w:tabs>
        <w:spacing w:after="0" w:line="360" w:lineRule="auto"/>
        <w:ind w:hanging="1080"/>
        <w:jc w:val="both"/>
        <w:rPr>
          <w:rFonts w:ascii="Arial" w:hAnsi="Arial" w:cs="Arial"/>
          <w:b/>
          <w:sz w:val="24"/>
          <w:szCs w:val="24"/>
        </w:rPr>
      </w:pPr>
      <w:r w:rsidRPr="0066714C">
        <w:rPr>
          <w:rFonts w:ascii="Arial" w:hAnsi="Arial" w:cs="Arial"/>
          <w:b/>
          <w:sz w:val="24"/>
          <w:szCs w:val="24"/>
        </w:rPr>
        <w:t>Tasa Interna de Retorno</w:t>
      </w:r>
    </w:p>
    <w:p w:rsidR="00CA04C8" w:rsidRDefault="00CA04C8" w:rsidP="006015B8">
      <w:pPr>
        <w:pStyle w:val="Prrafodelista"/>
        <w:tabs>
          <w:tab w:val="left" w:pos="851"/>
        </w:tabs>
        <w:spacing w:after="0" w:line="360" w:lineRule="auto"/>
        <w:ind w:left="1080"/>
        <w:jc w:val="both"/>
        <w:rPr>
          <w:rFonts w:ascii="Arial" w:hAnsi="Arial" w:cs="Arial"/>
          <w:b/>
          <w:sz w:val="24"/>
          <w:szCs w:val="24"/>
        </w:rPr>
      </w:pPr>
    </w:p>
    <w:p w:rsidR="00CA04C8" w:rsidRPr="00A81CB6" w:rsidRDefault="00CA04C8" w:rsidP="006015B8">
      <w:pPr>
        <w:pStyle w:val="Prrafodelista"/>
        <w:tabs>
          <w:tab w:val="left" w:pos="1560"/>
        </w:tabs>
        <w:spacing w:after="0"/>
        <w:ind w:left="708" w:right="566"/>
        <w:jc w:val="both"/>
        <w:rPr>
          <w:rFonts w:ascii="Arial" w:hAnsi="Arial" w:cs="Arial"/>
          <w:b/>
          <w:i/>
          <w:sz w:val="24"/>
          <w:szCs w:val="24"/>
        </w:rPr>
      </w:pPr>
      <w:r w:rsidRPr="00A81CB6">
        <w:rPr>
          <w:rFonts w:ascii="Arial" w:hAnsi="Arial" w:cs="Arial"/>
          <w:b/>
          <w:i/>
          <w:sz w:val="24"/>
          <w:szCs w:val="24"/>
        </w:rPr>
        <w:t xml:space="preserve">Para SCOTT </w:t>
      </w:r>
      <w:proofErr w:type="spellStart"/>
      <w:r w:rsidRPr="00A81CB6">
        <w:rPr>
          <w:rFonts w:ascii="Arial" w:hAnsi="Arial" w:cs="Arial"/>
          <w:b/>
          <w:i/>
          <w:sz w:val="24"/>
          <w:szCs w:val="24"/>
        </w:rPr>
        <w:t>Besley</w:t>
      </w:r>
      <w:proofErr w:type="spellEnd"/>
      <w:r w:rsidRPr="00A81CB6">
        <w:rPr>
          <w:rFonts w:ascii="Arial" w:hAnsi="Arial" w:cs="Arial"/>
          <w:b/>
          <w:i/>
          <w:sz w:val="24"/>
          <w:szCs w:val="24"/>
        </w:rPr>
        <w:t xml:space="preserve"> y BRIGHAM,  Eugene F.  (2009), en su obra literaria Fundamentos de Administración Financiera, define como: “La tasa de descuento que hace que el valor presente de los flujos de efectivo esperados de un proyecto sea igual que el monto inicial  invertido”. Pág.  41.</w:t>
      </w:r>
    </w:p>
    <w:p w:rsidR="00CA04C8" w:rsidRPr="00C16893" w:rsidRDefault="00CA04C8" w:rsidP="006015B8">
      <w:pPr>
        <w:pStyle w:val="Prrafodelista"/>
        <w:spacing w:after="0"/>
        <w:rPr>
          <w:rFonts w:ascii="Arial" w:hAnsi="Arial" w:cs="Arial"/>
          <w:b/>
          <w:sz w:val="24"/>
          <w:szCs w:val="24"/>
        </w:rPr>
      </w:pPr>
    </w:p>
    <w:p w:rsidR="00CA04C8" w:rsidRDefault="00CA04C8" w:rsidP="006015B8">
      <w:pPr>
        <w:shd w:val="clear" w:color="auto" w:fill="FFFFFF"/>
        <w:tabs>
          <w:tab w:val="left" w:pos="9072"/>
        </w:tabs>
        <w:spacing w:after="0" w:line="360" w:lineRule="auto"/>
        <w:ind w:right="49"/>
        <w:jc w:val="both"/>
        <w:rPr>
          <w:rFonts w:ascii="Arial" w:hAnsi="Arial" w:cs="Arial"/>
          <w:sz w:val="24"/>
          <w:szCs w:val="24"/>
        </w:rPr>
      </w:pPr>
      <w:r w:rsidRPr="00B43C3A">
        <w:rPr>
          <w:rFonts w:ascii="Arial" w:hAnsi="Arial" w:cs="Arial"/>
          <w:sz w:val="24"/>
          <w:szCs w:val="24"/>
        </w:rPr>
        <w:t>La tasa interna de retorno evalúa el proyecto en función de la única tasa de rendimiento por periodo con el cual la totalidad de los beneficios actualizados son exactamente iguales a los desembolsos expresados en moneda actual y su fórmula es la siguiente:</w:t>
      </w:r>
    </w:p>
    <w:p w:rsidR="006015B8" w:rsidRPr="00B43C3A" w:rsidRDefault="006015B8" w:rsidP="006015B8">
      <w:pPr>
        <w:shd w:val="clear" w:color="auto" w:fill="FFFFFF"/>
        <w:tabs>
          <w:tab w:val="left" w:pos="9072"/>
        </w:tabs>
        <w:spacing w:after="0" w:line="360" w:lineRule="auto"/>
        <w:ind w:right="49"/>
        <w:jc w:val="both"/>
        <w:rPr>
          <w:rFonts w:ascii="Arial" w:hAnsi="Arial" w:cs="Arial"/>
          <w:sz w:val="24"/>
          <w:szCs w:val="24"/>
        </w:rPr>
      </w:pPr>
    </w:p>
    <w:p w:rsidR="00CA04C8" w:rsidRDefault="00CA04C8" w:rsidP="006015B8">
      <w:pPr>
        <w:pStyle w:val="Prrafodelista"/>
        <w:shd w:val="clear" w:color="auto" w:fill="FFFFFF"/>
        <w:tabs>
          <w:tab w:val="left" w:pos="9072"/>
        </w:tabs>
        <w:spacing w:after="0" w:line="360" w:lineRule="auto"/>
        <w:ind w:right="49"/>
        <w:jc w:val="center"/>
        <w:rPr>
          <w:rFonts w:ascii="Arial" w:hAnsi="Arial" w:cs="Arial"/>
          <w:b/>
          <w:position w:val="-30"/>
          <w:sz w:val="20"/>
          <w:szCs w:val="20"/>
        </w:rPr>
      </w:pPr>
      <w:r w:rsidRPr="00F7453D">
        <w:rPr>
          <w:rFonts w:ascii="Arial" w:hAnsi="Arial" w:cs="Arial"/>
          <w:b/>
          <w:position w:val="-30"/>
          <w:sz w:val="20"/>
          <w:szCs w:val="20"/>
        </w:rPr>
        <w:object w:dxaOrig="3500" w:dyaOrig="680">
          <v:shape id="_x0000_i1027" type="#_x0000_t75" style="width:225.75pt;height:41.25pt" o:ole="">
            <v:imagedata r:id="rId50" o:title=""/>
          </v:shape>
          <o:OLEObject Type="Embed" ProgID="Equation.3" ShapeID="_x0000_i1027" DrawAspect="Content" ObjectID="_1366535077" r:id="rId51"/>
        </w:object>
      </w:r>
    </w:p>
    <w:p w:rsidR="006015B8" w:rsidRPr="00F7453D" w:rsidRDefault="006015B8" w:rsidP="006015B8">
      <w:pPr>
        <w:pStyle w:val="Prrafodelista"/>
        <w:shd w:val="clear" w:color="auto" w:fill="FFFFFF"/>
        <w:tabs>
          <w:tab w:val="left" w:pos="9072"/>
        </w:tabs>
        <w:spacing w:after="0" w:line="360" w:lineRule="auto"/>
        <w:ind w:right="49"/>
        <w:jc w:val="center"/>
        <w:rPr>
          <w:rFonts w:ascii="Arial" w:hAnsi="Arial" w:cs="Arial"/>
          <w:sz w:val="24"/>
          <w:szCs w:val="24"/>
        </w:rPr>
      </w:pPr>
    </w:p>
    <w:p w:rsidR="00CA04C8" w:rsidRDefault="00CA04C8" w:rsidP="000514AD">
      <w:pPr>
        <w:pStyle w:val="Prrafodelista"/>
        <w:shd w:val="clear" w:color="auto" w:fill="FFFFFF"/>
        <w:tabs>
          <w:tab w:val="left" w:pos="9072"/>
        </w:tabs>
        <w:spacing w:after="0" w:line="360" w:lineRule="auto"/>
        <w:ind w:right="49"/>
        <w:jc w:val="both"/>
        <w:rPr>
          <w:rFonts w:ascii="Arial" w:hAnsi="Arial" w:cs="Arial"/>
          <w:sz w:val="24"/>
          <w:szCs w:val="24"/>
        </w:rPr>
      </w:pPr>
      <w:r w:rsidRPr="00F7453D">
        <w:rPr>
          <w:rFonts w:ascii="Arial" w:hAnsi="Arial" w:cs="Arial"/>
          <w:sz w:val="24"/>
          <w:szCs w:val="24"/>
        </w:rPr>
        <w:lastRenderedPageBreak/>
        <w:t>Cuando se utiliza la tasa interna de retorno para tomar decisiones de aceptación y rechazo, los criterios de decisión son los siguientes:</w:t>
      </w:r>
    </w:p>
    <w:p w:rsidR="006015B8" w:rsidRPr="00F7453D" w:rsidRDefault="006015B8" w:rsidP="006015B8">
      <w:pPr>
        <w:pStyle w:val="Prrafodelista"/>
        <w:shd w:val="clear" w:color="auto" w:fill="FFFFFF"/>
        <w:tabs>
          <w:tab w:val="left" w:pos="9072"/>
        </w:tabs>
        <w:spacing w:after="0" w:line="360" w:lineRule="auto"/>
        <w:ind w:right="49"/>
        <w:rPr>
          <w:rFonts w:ascii="Arial" w:hAnsi="Arial" w:cs="Arial"/>
          <w:sz w:val="24"/>
          <w:szCs w:val="24"/>
        </w:rPr>
      </w:pPr>
    </w:p>
    <w:p w:rsidR="00CA04C8" w:rsidRPr="00F7453D" w:rsidRDefault="00CA04C8" w:rsidP="006015B8">
      <w:pPr>
        <w:pStyle w:val="Prrafodelista"/>
        <w:numPr>
          <w:ilvl w:val="0"/>
          <w:numId w:val="12"/>
        </w:numPr>
        <w:shd w:val="clear" w:color="auto" w:fill="FFFFFF"/>
        <w:tabs>
          <w:tab w:val="left" w:pos="426"/>
        </w:tabs>
        <w:spacing w:after="0" w:line="360" w:lineRule="auto"/>
        <w:ind w:right="49"/>
        <w:jc w:val="both"/>
        <w:rPr>
          <w:rFonts w:ascii="Arial" w:hAnsi="Arial" w:cs="Arial"/>
          <w:sz w:val="24"/>
          <w:szCs w:val="24"/>
        </w:rPr>
      </w:pPr>
      <w:r w:rsidRPr="00F7453D">
        <w:rPr>
          <w:rFonts w:ascii="Arial" w:hAnsi="Arial" w:cs="Arial"/>
          <w:sz w:val="24"/>
          <w:szCs w:val="24"/>
        </w:rPr>
        <w:t>Si la TIR es mayor que el costo del capital, se acepta el proyecto.</w:t>
      </w:r>
    </w:p>
    <w:p w:rsidR="00CA04C8" w:rsidRDefault="00CA04C8" w:rsidP="006015B8">
      <w:pPr>
        <w:pStyle w:val="Prrafodelista"/>
        <w:numPr>
          <w:ilvl w:val="0"/>
          <w:numId w:val="12"/>
        </w:numPr>
        <w:shd w:val="clear" w:color="auto" w:fill="FFFFFF"/>
        <w:spacing w:after="0" w:line="360" w:lineRule="auto"/>
        <w:ind w:right="49"/>
        <w:jc w:val="both"/>
        <w:rPr>
          <w:rFonts w:ascii="Arial" w:hAnsi="Arial" w:cs="Arial"/>
          <w:sz w:val="24"/>
          <w:szCs w:val="24"/>
        </w:rPr>
      </w:pPr>
      <w:r w:rsidRPr="00F7453D">
        <w:rPr>
          <w:rFonts w:ascii="Arial" w:hAnsi="Arial" w:cs="Arial"/>
          <w:sz w:val="24"/>
          <w:szCs w:val="24"/>
        </w:rPr>
        <w:t>Si la TIR es menor que el costo de capital, se rechaza el proyecto.</w:t>
      </w:r>
    </w:p>
    <w:p w:rsidR="00B37659" w:rsidRPr="00F7453D" w:rsidRDefault="00B37659" w:rsidP="00B37659">
      <w:pPr>
        <w:pStyle w:val="Prrafodelista"/>
        <w:shd w:val="clear" w:color="auto" w:fill="FFFFFF"/>
        <w:spacing w:after="0" w:line="360" w:lineRule="auto"/>
        <w:ind w:right="49"/>
        <w:jc w:val="both"/>
        <w:rPr>
          <w:rFonts w:ascii="Arial" w:hAnsi="Arial" w:cs="Arial"/>
          <w:sz w:val="24"/>
          <w:szCs w:val="24"/>
        </w:rPr>
      </w:pPr>
    </w:p>
    <w:p w:rsidR="00CA04C8" w:rsidRDefault="00CA04C8" w:rsidP="006015B8">
      <w:pPr>
        <w:shd w:val="clear" w:color="auto" w:fill="FFFFFF"/>
        <w:tabs>
          <w:tab w:val="left" w:pos="9072"/>
        </w:tabs>
        <w:spacing w:after="0" w:line="360" w:lineRule="auto"/>
        <w:ind w:right="49"/>
        <w:jc w:val="both"/>
        <w:rPr>
          <w:rFonts w:ascii="Arial" w:hAnsi="Arial" w:cs="Arial"/>
          <w:sz w:val="24"/>
          <w:szCs w:val="24"/>
        </w:rPr>
      </w:pPr>
      <w:r w:rsidRPr="00F7453D">
        <w:rPr>
          <w:rFonts w:ascii="Arial" w:hAnsi="Arial" w:cs="Arial"/>
          <w:sz w:val="24"/>
          <w:szCs w:val="24"/>
        </w:rPr>
        <w:t>Estos criterios garantizan que la empresa ganará al menos el rendimiento requerido tal resultado debe mejorar el valor del mercado de la empresa y por lo tanto la riqueza de sus propietarios.</w:t>
      </w:r>
    </w:p>
    <w:p w:rsidR="00CA04C8" w:rsidRPr="00CA16CF" w:rsidRDefault="00CA04C8" w:rsidP="006015B8">
      <w:pPr>
        <w:tabs>
          <w:tab w:val="left" w:pos="2268"/>
        </w:tabs>
        <w:spacing w:after="0" w:line="360" w:lineRule="auto"/>
        <w:jc w:val="both"/>
        <w:rPr>
          <w:rFonts w:ascii="Arial" w:hAnsi="Arial" w:cs="Arial"/>
          <w:sz w:val="24"/>
          <w:szCs w:val="24"/>
        </w:rPr>
      </w:pPr>
      <w:r>
        <w:rPr>
          <w:rFonts w:ascii="Arial" w:hAnsi="Arial" w:cs="Arial"/>
          <w:sz w:val="24"/>
          <w:szCs w:val="24"/>
        </w:rPr>
        <w:t>Es utilizado para decidir su aceptación o  rechazo de un proyecto de inversión, para esto se compara una tasa mínima, la tasa interna de retorno equivale a la tasa de interés producida por un proyecto de inversión, también se define como la tasa (TIR</w:t>
      </w:r>
      <w:proofErr w:type="gramStart"/>
      <w:r>
        <w:rPr>
          <w:rFonts w:ascii="Arial" w:hAnsi="Arial" w:cs="Arial"/>
          <w:sz w:val="24"/>
          <w:szCs w:val="24"/>
        </w:rPr>
        <w:t>) ,</w:t>
      </w:r>
      <w:proofErr w:type="gramEnd"/>
      <w:r>
        <w:rPr>
          <w:rFonts w:ascii="Arial" w:hAnsi="Arial" w:cs="Arial"/>
          <w:sz w:val="24"/>
          <w:szCs w:val="24"/>
        </w:rPr>
        <w:t xml:space="preserve"> para el </w:t>
      </w:r>
      <w:r w:rsidR="00B37659">
        <w:rPr>
          <w:rFonts w:ascii="Arial" w:hAnsi="Arial" w:cs="Arial"/>
          <w:sz w:val="24"/>
          <w:szCs w:val="24"/>
        </w:rPr>
        <w:t>cálculo</w:t>
      </w:r>
      <w:r>
        <w:rPr>
          <w:rFonts w:ascii="Arial" w:hAnsi="Arial" w:cs="Arial"/>
          <w:sz w:val="24"/>
          <w:szCs w:val="24"/>
        </w:rPr>
        <w:t xml:space="preserve"> del valor presente de los flujos de caja esperados( ingresos menos egresos) se iguala con la inversión inicial.</w:t>
      </w:r>
    </w:p>
    <w:p w:rsidR="00CA04C8" w:rsidRDefault="00CA04C8" w:rsidP="006015B8">
      <w:pPr>
        <w:pStyle w:val="Prrafodelista"/>
        <w:tabs>
          <w:tab w:val="left" w:pos="851"/>
        </w:tabs>
        <w:spacing w:after="0" w:line="360" w:lineRule="auto"/>
        <w:ind w:left="1080"/>
        <w:jc w:val="both"/>
        <w:rPr>
          <w:rFonts w:ascii="Arial" w:hAnsi="Arial" w:cs="Arial"/>
          <w:b/>
          <w:sz w:val="24"/>
          <w:szCs w:val="24"/>
        </w:rPr>
      </w:pPr>
    </w:p>
    <w:p w:rsidR="00CA04C8" w:rsidRDefault="00CA04C8" w:rsidP="006015B8">
      <w:pPr>
        <w:pStyle w:val="Prrafodelista"/>
        <w:numPr>
          <w:ilvl w:val="1"/>
          <w:numId w:val="8"/>
        </w:numPr>
        <w:tabs>
          <w:tab w:val="left" w:pos="709"/>
        </w:tabs>
        <w:spacing w:after="0" w:line="360" w:lineRule="auto"/>
        <w:ind w:hanging="1080"/>
        <w:jc w:val="both"/>
        <w:rPr>
          <w:rFonts w:ascii="Arial" w:hAnsi="Arial" w:cs="Arial"/>
          <w:b/>
          <w:sz w:val="24"/>
          <w:szCs w:val="24"/>
        </w:rPr>
      </w:pPr>
      <w:r w:rsidRPr="0066714C">
        <w:rPr>
          <w:rFonts w:ascii="Arial" w:hAnsi="Arial" w:cs="Arial"/>
          <w:b/>
          <w:sz w:val="24"/>
          <w:szCs w:val="24"/>
        </w:rPr>
        <w:t>Beneficio/Costo</w:t>
      </w:r>
    </w:p>
    <w:p w:rsidR="00CA04C8" w:rsidRDefault="00CA04C8" w:rsidP="006015B8">
      <w:pPr>
        <w:pStyle w:val="Prrafodelista"/>
        <w:tabs>
          <w:tab w:val="left" w:pos="851"/>
        </w:tabs>
        <w:spacing w:after="0" w:line="360" w:lineRule="auto"/>
        <w:ind w:left="1080"/>
        <w:jc w:val="both"/>
        <w:rPr>
          <w:rFonts w:ascii="Arial" w:hAnsi="Arial" w:cs="Arial"/>
          <w:b/>
          <w:sz w:val="24"/>
          <w:szCs w:val="24"/>
        </w:rPr>
      </w:pPr>
    </w:p>
    <w:p w:rsidR="00CA04C8" w:rsidRPr="00A81CB6" w:rsidRDefault="00CA04C8" w:rsidP="006015B8">
      <w:pPr>
        <w:pStyle w:val="Textoindependiente2"/>
        <w:spacing w:after="0" w:line="276" w:lineRule="auto"/>
        <w:ind w:left="708" w:right="566" w:firstLine="14"/>
        <w:jc w:val="both"/>
        <w:rPr>
          <w:rFonts w:ascii="Arial" w:hAnsi="Arial" w:cs="Arial"/>
          <w:b/>
          <w:i/>
          <w:iCs/>
          <w:sz w:val="24"/>
          <w:szCs w:val="24"/>
        </w:rPr>
      </w:pPr>
      <w:r w:rsidRPr="00A81CB6">
        <w:rPr>
          <w:rFonts w:ascii="Arial" w:hAnsi="Arial" w:cs="Arial"/>
          <w:b/>
          <w:i/>
          <w:iCs/>
          <w:sz w:val="24"/>
          <w:szCs w:val="24"/>
        </w:rPr>
        <w:t>FLORES U. Juan A. (2007) en su libro de Proyectos de Inversión para PYMES Creación de Empresas expresa: “Este criterio de análisis permite traer  a valor presente la inversión  inicial del plan de negocios, comparándola con los costos  en que su ejecución  se esperan incurrir, para determinar si los beneficios  están por encima de los costos  o viceversa”.  Pág. 119</w:t>
      </w:r>
    </w:p>
    <w:p w:rsidR="00B37659" w:rsidRDefault="00B37659" w:rsidP="006015B8">
      <w:pPr>
        <w:pStyle w:val="Textoindependiente2"/>
        <w:spacing w:after="0" w:line="360" w:lineRule="auto"/>
        <w:jc w:val="both"/>
        <w:rPr>
          <w:rFonts w:ascii="Arial" w:hAnsi="Arial" w:cs="Arial"/>
          <w:sz w:val="24"/>
          <w:szCs w:val="24"/>
        </w:rPr>
      </w:pPr>
    </w:p>
    <w:p w:rsidR="00CA04C8" w:rsidRDefault="00CA04C8" w:rsidP="006015B8">
      <w:pPr>
        <w:pStyle w:val="Textoindependiente2"/>
        <w:spacing w:after="0" w:line="360" w:lineRule="auto"/>
        <w:jc w:val="both"/>
        <w:rPr>
          <w:rFonts w:ascii="Arial" w:hAnsi="Arial" w:cs="Arial"/>
          <w:sz w:val="24"/>
          <w:szCs w:val="24"/>
        </w:rPr>
      </w:pPr>
      <w:r w:rsidRPr="00B43C3A">
        <w:rPr>
          <w:rFonts w:ascii="Arial" w:hAnsi="Arial" w:cs="Arial"/>
          <w:sz w:val="24"/>
          <w:szCs w:val="24"/>
        </w:rPr>
        <w:lastRenderedPageBreak/>
        <w:t>El índice de rentabilidad o costo / beneficio nos permite decidir si aceptamos todos los proyectos con un índice mayor a 1. Si el índice de rentabilidad es mayor a 1 el valor actual es mayor que la inversión y por lo tanto exactamente a la misma decisión que el valor actual neto.</w:t>
      </w:r>
    </w:p>
    <w:p w:rsidR="006015B8" w:rsidRPr="00B43C3A" w:rsidRDefault="006015B8" w:rsidP="006015B8">
      <w:pPr>
        <w:pStyle w:val="Textoindependiente2"/>
        <w:spacing w:after="0" w:line="360" w:lineRule="auto"/>
        <w:jc w:val="both"/>
        <w:rPr>
          <w:rFonts w:ascii="Arial" w:hAnsi="Arial" w:cs="Arial"/>
          <w:sz w:val="24"/>
          <w:szCs w:val="24"/>
        </w:rPr>
      </w:pPr>
    </w:p>
    <w:p w:rsidR="00CA04C8" w:rsidRDefault="00CA04C8" w:rsidP="006015B8">
      <w:pPr>
        <w:pStyle w:val="Textoindependiente2"/>
        <w:spacing w:after="0" w:line="360" w:lineRule="auto"/>
        <w:jc w:val="both"/>
        <w:rPr>
          <w:rFonts w:ascii="Arial" w:hAnsi="Arial" w:cs="Arial"/>
          <w:sz w:val="24"/>
          <w:szCs w:val="24"/>
        </w:rPr>
      </w:pPr>
      <w:r w:rsidRPr="00B43C3A">
        <w:rPr>
          <w:rFonts w:ascii="Arial" w:hAnsi="Arial" w:cs="Arial"/>
          <w:sz w:val="24"/>
          <w:szCs w:val="24"/>
        </w:rPr>
        <w:t>Formula:</w:t>
      </w:r>
    </w:p>
    <w:p w:rsidR="00B37659" w:rsidRPr="00B43C3A" w:rsidRDefault="00B37659" w:rsidP="006015B8">
      <w:pPr>
        <w:pStyle w:val="Textoindependiente2"/>
        <w:spacing w:after="0" w:line="360" w:lineRule="auto"/>
        <w:jc w:val="both"/>
        <w:rPr>
          <w:rFonts w:ascii="Arial" w:hAnsi="Arial" w:cs="Arial"/>
          <w:sz w:val="24"/>
          <w:szCs w:val="24"/>
        </w:rPr>
      </w:pPr>
    </w:p>
    <w:p w:rsidR="00CA04C8" w:rsidRPr="00B43C3A" w:rsidRDefault="00CA04C8" w:rsidP="006015B8">
      <w:pPr>
        <w:pStyle w:val="Textoindependiente2"/>
        <w:spacing w:after="0" w:line="360" w:lineRule="auto"/>
        <w:jc w:val="both"/>
        <w:rPr>
          <w:rFonts w:ascii="Arial" w:hAnsi="Arial" w:cs="Arial"/>
          <w:sz w:val="24"/>
          <w:szCs w:val="24"/>
        </w:rPr>
      </w:pPr>
      <w:r w:rsidRPr="00B43C3A">
        <w:rPr>
          <w:rFonts w:ascii="Arial" w:hAnsi="Arial" w:cs="Arial"/>
          <w:position w:val="-34"/>
          <w:sz w:val="24"/>
          <w:szCs w:val="24"/>
        </w:rPr>
        <w:object w:dxaOrig="3260" w:dyaOrig="800">
          <v:shape id="_x0000_i1028" type="#_x0000_t75" style="width:179.25pt;height:41.25pt" o:ole="">
            <v:imagedata r:id="rId52" o:title=""/>
          </v:shape>
          <o:OLEObject Type="Embed" ProgID="Equation.3" ShapeID="_x0000_i1028" DrawAspect="Content" ObjectID="_1366535078" r:id="rId53"/>
        </w:object>
      </w:r>
    </w:p>
    <w:p w:rsidR="00CA04C8" w:rsidRPr="00B43C3A" w:rsidRDefault="00CA04C8" w:rsidP="006015B8">
      <w:pPr>
        <w:pStyle w:val="Prrafodelista"/>
        <w:tabs>
          <w:tab w:val="left" w:pos="851"/>
        </w:tabs>
        <w:spacing w:after="0" w:line="360" w:lineRule="auto"/>
        <w:ind w:left="1080"/>
        <w:jc w:val="both"/>
        <w:rPr>
          <w:rFonts w:ascii="Arial" w:hAnsi="Arial" w:cs="Arial"/>
          <w:b/>
          <w:sz w:val="24"/>
          <w:szCs w:val="24"/>
        </w:rPr>
      </w:pPr>
    </w:p>
    <w:p w:rsidR="00CA04C8" w:rsidRDefault="00CA04C8" w:rsidP="006015B8">
      <w:pPr>
        <w:pStyle w:val="Prrafodelista"/>
        <w:numPr>
          <w:ilvl w:val="1"/>
          <w:numId w:val="8"/>
        </w:numPr>
        <w:tabs>
          <w:tab w:val="left" w:pos="709"/>
        </w:tabs>
        <w:spacing w:after="0" w:line="360" w:lineRule="auto"/>
        <w:ind w:hanging="1080"/>
        <w:jc w:val="both"/>
        <w:rPr>
          <w:rFonts w:ascii="Arial" w:hAnsi="Arial" w:cs="Arial"/>
          <w:b/>
          <w:sz w:val="24"/>
          <w:szCs w:val="24"/>
        </w:rPr>
      </w:pPr>
      <w:r w:rsidRPr="0066714C">
        <w:rPr>
          <w:rFonts w:ascii="Arial" w:hAnsi="Arial" w:cs="Arial"/>
          <w:b/>
          <w:sz w:val="24"/>
          <w:szCs w:val="24"/>
        </w:rPr>
        <w:t>Periodo de Recuperación de la Inversión.</w:t>
      </w:r>
    </w:p>
    <w:p w:rsidR="00CA04C8" w:rsidRDefault="00CA04C8" w:rsidP="006015B8">
      <w:pPr>
        <w:pStyle w:val="Prrafodelista"/>
        <w:spacing w:after="0"/>
        <w:ind w:left="390"/>
        <w:jc w:val="both"/>
        <w:rPr>
          <w:rFonts w:ascii="Arial" w:hAnsi="Arial" w:cs="Arial"/>
          <w:sz w:val="24"/>
          <w:szCs w:val="24"/>
        </w:rPr>
      </w:pPr>
    </w:p>
    <w:p w:rsidR="00CA04C8" w:rsidRPr="00A81CB6" w:rsidRDefault="00CA04C8" w:rsidP="006015B8">
      <w:pPr>
        <w:pStyle w:val="Prrafodelista"/>
        <w:spacing w:after="0"/>
        <w:ind w:right="566" w:firstLine="14"/>
        <w:jc w:val="both"/>
        <w:rPr>
          <w:rFonts w:ascii="Arial" w:hAnsi="Arial" w:cs="Arial"/>
          <w:b/>
          <w:i/>
          <w:sz w:val="24"/>
          <w:szCs w:val="24"/>
        </w:rPr>
      </w:pPr>
      <w:r w:rsidRPr="00A81CB6">
        <w:rPr>
          <w:rFonts w:ascii="Arial" w:hAnsi="Arial" w:cs="Arial"/>
          <w:b/>
          <w:i/>
          <w:sz w:val="24"/>
          <w:szCs w:val="24"/>
        </w:rPr>
        <w:t xml:space="preserve">Para CORDOBA, Marcial. (2006) en su obra Formulación y Evaluación de Proyectos afirma: Es como el número esperado de períodos que se requieren para que se recupere una inversión original. </w:t>
      </w:r>
      <w:r>
        <w:rPr>
          <w:rFonts w:ascii="Arial" w:hAnsi="Arial" w:cs="Arial"/>
          <w:b/>
          <w:i/>
          <w:sz w:val="24"/>
          <w:szCs w:val="24"/>
        </w:rPr>
        <w:t>P</w:t>
      </w:r>
      <w:r w:rsidRPr="00A81CB6">
        <w:rPr>
          <w:rFonts w:ascii="Arial" w:hAnsi="Arial" w:cs="Arial"/>
          <w:b/>
          <w:i/>
          <w:sz w:val="24"/>
          <w:szCs w:val="24"/>
        </w:rPr>
        <w:t>ág. 362</w:t>
      </w:r>
    </w:p>
    <w:p w:rsidR="00CA04C8" w:rsidRPr="00C16893" w:rsidRDefault="00CA04C8" w:rsidP="000514AD">
      <w:pPr>
        <w:pStyle w:val="Prrafodelista"/>
        <w:spacing w:after="0"/>
        <w:jc w:val="both"/>
        <w:rPr>
          <w:rFonts w:ascii="Arial" w:hAnsi="Arial" w:cs="Arial"/>
          <w:b/>
          <w:sz w:val="24"/>
          <w:szCs w:val="24"/>
        </w:rPr>
      </w:pPr>
    </w:p>
    <w:p w:rsidR="00CA04C8" w:rsidRDefault="00CA04C8" w:rsidP="000514AD">
      <w:pPr>
        <w:pStyle w:val="Prrafodelista"/>
        <w:shd w:val="clear" w:color="auto" w:fill="FFFFFF"/>
        <w:tabs>
          <w:tab w:val="left" w:pos="9072"/>
        </w:tabs>
        <w:spacing w:after="0" w:line="360" w:lineRule="auto"/>
        <w:ind w:right="49"/>
        <w:jc w:val="both"/>
        <w:rPr>
          <w:rFonts w:ascii="Arial" w:hAnsi="Arial" w:cs="Arial"/>
          <w:sz w:val="24"/>
          <w:szCs w:val="24"/>
        </w:rPr>
      </w:pPr>
      <w:r w:rsidRPr="00F7453D">
        <w:rPr>
          <w:rFonts w:ascii="Arial" w:hAnsi="Arial" w:cs="Arial"/>
          <w:sz w:val="24"/>
          <w:szCs w:val="24"/>
        </w:rPr>
        <w:t>Cuando se utiliza el periodo de recuperación para tomar decisiones de aceptación o rechazo, los criterios de decisión son los siguientes:</w:t>
      </w:r>
    </w:p>
    <w:p w:rsidR="006015B8" w:rsidRPr="00F7453D" w:rsidRDefault="006015B8" w:rsidP="000514AD">
      <w:pPr>
        <w:pStyle w:val="Prrafodelista"/>
        <w:shd w:val="clear" w:color="auto" w:fill="FFFFFF"/>
        <w:tabs>
          <w:tab w:val="left" w:pos="9072"/>
        </w:tabs>
        <w:spacing w:after="0" w:line="360" w:lineRule="auto"/>
        <w:ind w:right="49"/>
        <w:jc w:val="both"/>
        <w:rPr>
          <w:rFonts w:ascii="Arial" w:hAnsi="Arial" w:cs="Arial"/>
          <w:sz w:val="24"/>
          <w:szCs w:val="24"/>
        </w:rPr>
      </w:pPr>
    </w:p>
    <w:p w:rsidR="00CA04C8" w:rsidRDefault="00CA04C8" w:rsidP="000514AD">
      <w:pPr>
        <w:pStyle w:val="Prrafodelista"/>
        <w:numPr>
          <w:ilvl w:val="0"/>
          <w:numId w:val="13"/>
        </w:numPr>
        <w:shd w:val="clear" w:color="auto" w:fill="FFFFFF"/>
        <w:spacing w:after="0" w:line="360" w:lineRule="auto"/>
        <w:ind w:right="49"/>
        <w:jc w:val="both"/>
        <w:rPr>
          <w:rFonts w:ascii="Arial" w:hAnsi="Arial" w:cs="Arial"/>
          <w:sz w:val="24"/>
          <w:szCs w:val="24"/>
        </w:rPr>
      </w:pPr>
      <w:r w:rsidRPr="00F7453D">
        <w:rPr>
          <w:rFonts w:ascii="Arial" w:hAnsi="Arial" w:cs="Arial"/>
          <w:sz w:val="24"/>
          <w:szCs w:val="24"/>
        </w:rPr>
        <w:t>Si el periodo de recuperación es menor que el periodo de recuperación máximo aceptable, se acepta el proyecto.</w:t>
      </w:r>
    </w:p>
    <w:p w:rsidR="00B37659" w:rsidRPr="00F7453D" w:rsidRDefault="00B37659" w:rsidP="00B37659">
      <w:pPr>
        <w:pStyle w:val="Prrafodelista"/>
        <w:shd w:val="clear" w:color="auto" w:fill="FFFFFF"/>
        <w:spacing w:after="0" w:line="360" w:lineRule="auto"/>
        <w:ind w:right="49"/>
        <w:jc w:val="both"/>
        <w:rPr>
          <w:rFonts w:ascii="Arial" w:hAnsi="Arial" w:cs="Arial"/>
          <w:sz w:val="24"/>
          <w:szCs w:val="24"/>
        </w:rPr>
      </w:pPr>
    </w:p>
    <w:p w:rsidR="00CA04C8" w:rsidRPr="00F7453D" w:rsidRDefault="00CA04C8" w:rsidP="000514AD">
      <w:pPr>
        <w:pStyle w:val="Prrafodelista"/>
        <w:numPr>
          <w:ilvl w:val="0"/>
          <w:numId w:val="13"/>
        </w:numPr>
        <w:shd w:val="clear" w:color="auto" w:fill="FFFFFF"/>
        <w:spacing w:after="0" w:line="360" w:lineRule="auto"/>
        <w:ind w:right="49"/>
        <w:jc w:val="both"/>
        <w:rPr>
          <w:rFonts w:ascii="Arial" w:hAnsi="Arial" w:cs="Arial"/>
          <w:sz w:val="24"/>
          <w:szCs w:val="24"/>
        </w:rPr>
      </w:pPr>
      <w:r w:rsidRPr="00F7453D">
        <w:rPr>
          <w:rFonts w:ascii="Arial" w:hAnsi="Arial" w:cs="Arial"/>
          <w:sz w:val="24"/>
          <w:szCs w:val="24"/>
        </w:rPr>
        <w:t xml:space="preserve">Si el periodo de recuperación es mayor que el periodo de recuperación máximo aceptable, se rechaza el proyecto. </w:t>
      </w:r>
    </w:p>
    <w:p w:rsidR="00B37659" w:rsidRDefault="00B37659" w:rsidP="006015B8">
      <w:pPr>
        <w:pStyle w:val="Prrafodelista"/>
        <w:tabs>
          <w:tab w:val="left" w:pos="851"/>
        </w:tabs>
        <w:spacing w:after="0" w:line="360" w:lineRule="auto"/>
        <w:ind w:left="1080"/>
        <w:jc w:val="both"/>
        <w:rPr>
          <w:rFonts w:ascii="Arial" w:hAnsi="Arial" w:cs="Arial"/>
          <w:sz w:val="24"/>
          <w:szCs w:val="24"/>
        </w:rPr>
      </w:pPr>
    </w:p>
    <w:p w:rsidR="00B37659" w:rsidRDefault="00B37659" w:rsidP="006015B8">
      <w:pPr>
        <w:pStyle w:val="Prrafodelista"/>
        <w:tabs>
          <w:tab w:val="left" w:pos="851"/>
        </w:tabs>
        <w:spacing w:after="0" w:line="360" w:lineRule="auto"/>
        <w:ind w:left="1080"/>
        <w:jc w:val="both"/>
        <w:rPr>
          <w:rFonts w:ascii="Arial" w:hAnsi="Arial" w:cs="Arial"/>
          <w:sz w:val="24"/>
          <w:szCs w:val="24"/>
        </w:rPr>
      </w:pPr>
    </w:p>
    <w:p w:rsidR="00CA04C8" w:rsidRPr="00CA746F" w:rsidRDefault="00CA04C8" w:rsidP="006015B8">
      <w:pPr>
        <w:pStyle w:val="Prrafodelista"/>
        <w:tabs>
          <w:tab w:val="left" w:pos="851"/>
        </w:tabs>
        <w:spacing w:after="0" w:line="360" w:lineRule="auto"/>
        <w:ind w:left="1080"/>
        <w:jc w:val="both"/>
        <w:rPr>
          <w:rFonts w:ascii="Arial" w:hAnsi="Arial" w:cs="Arial"/>
          <w:sz w:val="24"/>
          <w:szCs w:val="24"/>
        </w:rPr>
      </w:pPr>
      <w:r w:rsidRPr="00F7453D">
        <w:rPr>
          <w:rFonts w:ascii="Arial" w:hAnsi="Arial" w:cs="Arial"/>
          <w:sz w:val="24"/>
          <w:szCs w:val="24"/>
        </w:rPr>
        <w:t xml:space="preserve">            </w:t>
      </w:r>
      <w:r w:rsidRPr="00CA746F">
        <w:rPr>
          <w:rFonts w:ascii="Arial" w:hAnsi="Arial" w:cs="Arial"/>
          <w:sz w:val="24"/>
          <w:szCs w:val="24"/>
        </w:rPr>
        <w:tab/>
      </w:r>
    </w:p>
    <w:p w:rsidR="00CA04C8" w:rsidRDefault="00CA04C8" w:rsidP="006015B8">
      <w:pPr>
        <w:pStyle w:val="Prrafodelista"/>
        <w:numPr>
          <w:ilvl w:val="1"/>
          <w:numId w:val="8"/>
        </w:numPr>
        <w:tabs>
          <w:tab w:val="left" w:pos="709"/>
          <w:tab w:val="left" w:pos="1560"/>
          <w:tab w:val="left" w:pos="1701"/>
        </w:tabs>
        <w:spacing w:after="0" w:line="360" w:lineRule="auto"/>
        <w:ind w:hanging="1080"/>
        <w:jc w:val="both"/>
        <w:rPr>
          <w:rFonts w:ascii="Arial" w:hAnsi="Arial" w:cs="Arial"/>
          <w:b/>
          <w:sz w:val="24"/>
          <w:szCs w:val="24"/>
        </w:rPr>
      </w:pPr>
      <w:r>
        <w:rPr>
          <w:rFonts w:ascii="Arial" w:hAnsi="Arial" w:cs="Arial"/>
          <w:b/>
          <w:sz w:val="24"/>
          <w:szCs w:val="24"/>
        </w:rPr>
        <w:lastRenderedPageBreak/>
        <w:t>Punto de Equilibrio.</w:t>
      </w:r>
    </w:p>
    <w:p w:rsidR="00CA04C8" w:rsidRDefault="00CA04C8" w:rsidP="006015B8">
      <w:pPr>
        <w:pStyle w:val="Prrafodelista"/>
        <w:spacing w:after="0"/>
        <w:ind w:left="390"/>
        <w:jc w:val="both"/>
        <w:rPr>
          <w:rFonts w:ascii="Arial" w:hAnsi="Arial" w:cs="Arial"/>
          <w:b/>
          <w:i/>
          <w:color w:val="000000"/>
          <w:sz w:val="24"/>
          <w:szCs w:val="24"/>
        </w:rPr>
      </w:pPr>
    </w:p>
    <w:p w:rsidR="00CA04C8" w:rsidRPr="00A81CB6" w:rsidRDefault="00CA04C8" w:rsidP="006015B8">
      <w:pPr>
        <w:pStyle w:val="Prrafodelista"/>
        <w:spacing w:after="0"/>
        <w:ind w:left="708" w:right="566"/>
        <w:jc w:val="both"/>
        <w:rPr>
          <w:rFonts w:ascii="Arial" w:hAnsi="Arial" w:cs="Arial"/>
          <w:b/>
          <w:i/>
          <w:color w:val="000000"/>
          <w:sz w:val="24"/>
          <w:szCs w:val="24"/>
        </w:rPr>
      </w:pPr>
      <w:r w:rsidRPr="00A81CB6">
        <w:rPr>
          <w:rFonts w:ascii="Arial" w:hAnsi="Arial" w:cs="Arial"/>
          <w:b/>
          <w:i/>
          <w:color w:val="000000"/>
          <w:sz w:val="24"/>
          <w:szCs w:val="24"/>
        </w:rPr>
        <w:t xml:space="preserve">Según GITMAN, </w:t>
      </w:r>
      <w:proofErr w:type="spellStart"/>
      <w:r w:rsidRPr="00A81CB6">
        <w:rPr>
          <w:rFonts w:ascii="Arial" w:hAnsi="Arial" w:cs="Arial"/>
          <w:b/>
          <w:i/>
          <w:color w:val="000000"/>
          <w:sz w:val="24"/>
          <w:szCs w:val="24"/>
        </w:rPr>
        <w:t>Laurence</w:t>
      </w:r>
      <w:proofErr w:type="spellEnd"/>
      <w:r w:rsidRPr="00A81CB6">
        <w:rPr>
          <w:rFonts w:ascii="Arial" w:hAnsi="Arial" w:cs="Arial"/>
          <w:b/>
          <w:i/>
          <w:color w:val="000000"/>
          <w:sz w:val="24"/>
          <w:szCs w:val="24"/>
        </w:rPr>
        <w:t xml:space="preserve"> J. (2007) en su libro Principios de Administración financiera manifiesta: “Es el nivel de ventas que se requiere para cubrir todos los costos operativos”. pág. 439. </w:t>
      </w:r>
    </w:p>
    <w:p w:rsidR="00CA04C8" w:rsidRDefault="00CA04C8" w:rsidP="006015B8">
      <w:pPr>
        <w:pStyle w:val="Prrafodelista"/>
        <w:tabs>
          <w:tab w:val="left" w:pos="1134"/>
          <w:tab w:val="left" w:pos="1560"/>
          <w:tab w:val="left" w:pos="1701"/>
        </w:tabs>
        <w:spacing w:after="0" w:line="360" w:lineRule="auto"/>
        <w:ind w:left="1080"/>
        <w:jc w:val="both"/>
        <w:rPr>
          <w:rFonts w:ascii="Arial" w:hAnsi="Arial" w:cs="Arial"/>
          <w:b/>
          <w:sz w:val="24"/>
          <w:szCs w:val="24"/>
        </w:rPr>
      </w:pPr>
    </w:p>
    <w:p w:rsidR="00CA04C8" w:rsidRDefault="00CA04C8" w:rsidP="006015B8">
      <w:pPr>
        <w:pStyle w:val="Textoindependiente2"/>
        <w:spacing w:after="0"/>
        <w:rPr>
          <w:position w:val="-24"/>
        </w:rPr>
      </w:pPr>
      <w:r w:rsidRPr="00F7453D">
        <w:rPr>
          <w:position w:val="-54"/>
        </w:rPr>
        <w:object w:dxaOrig="2500" w:dyaOrig="920">
          <v:shape id="_x0000_i1029" type="#_x0000_t75" style="width:138.75pt;height:51.75pt" o:ole="">
            <v:imagedata r:id="rId54" o:title=""/>
          </v:shape>
          <o:OLEObject Type="Embed" ProgID="Equation.3" ShapeID="_x0000_i1029" DrawAspect="Content" ObjectID="_1366535079" r:id="rId55"/>
        </w:object>
      </w:r>
      <w:r w:rsidRPr="00F7453D">
        <w:t xml:space="preserve">                              </w:t>
      </w:r>
      <w:r w:rsidRPr="00F7453D">
        <w:rPr>
          <w:position w:val="-24"/>
        </w:rPr>
        <w:object w:dxaOrig="1860" w:dyaOrig="620">
          <v:shape id="_x0000_i1030" type="#_x0000_t75" style="width:104.25pt;height:35.25pt" o:ole="">
            <v:imagedata r:id="rId56" o:title=""/>
          </v:shape>
          <o:OLEObject Type="Embed" ProgID="Equation.3" ShapeID="_x0000_i1030" DrawAspect="Content" ObjectID="_1366535080" r:id="rId57"/>
        </w:object>
      </w:r>
    </w:p>
    <w:p w:rsidR="00CA04C8" w:rsidRDefault="00CA04C8" w:rsidP="006015B8">
      <w:pPr>
        <w:pStyle w:val="Textoindependiente2"/>
        <w:spacing w:after="0" w:line="360" w:lineRule="auto"/>
        <w:jc w:val="both"/>
        <w:rPr>
          <w:rFonts w:ascii="Arial" w:hAnsi="Arial" w:cs="Arial"/>
          <w:position w:val="-24"/>
          <w:sz w:val="24"/>
          <w:szCs w:val="24"/>
        </w:rPr>
      </w:pPr>
      <w:r>
        <w:rPr>
          <w:rFonts w:ascii="Arial" w:hAnsi="Arial" w:cs="Arial"/>
          <w:position w:val="-24"/>
          <w:sz w:val="24"/>
          <w:szCs w:val="24"/>
        </w:rPr>
        <w:t xml:space="preserve">El punto de equilibrio ayuda a determinar  la igualdad que existe entre  los ingresos y egresos de las ventas realizadas durante el periodo contable, es utilizado para conocer el rendimiento que </w:t>
      </w:r>
      <w:proofErr w:type="spellStart"/>
      <w:r>
        <w:rPr>
          <w:rFonts w:ascii="Arial" w:hAnsi="Arial" w:cs="Arial"/>
          <w:position w:val="-24"/>
          <w:sz w:val="24"/>
          <w:szCs w:val="24"/>
        </w:rPr>
        <w:t>esta</w:t>
      </w:r>
      <w:proofErr w:type="spellEnd"/>
      <w:r>
        <w:rPr>
          <w:rFonts w:ascii="Arial" w:hAnsi="Arial" w:cs="Arial"/>
          <w:position w:val="-24"/>
          <w:sz w:val="24"/>
          <w:szCs w:val="24"/>
        </w:rPr>
        <w:t xml:space="preserve"> alcanzando en el desarrollo de sus actividades, trabajos y proyectos.</w:t>
      </w:r>
    </w:p>
    <w:p w:rsidR="00CA04C8" w:rsidRDefault="00CA04C8" w:rsidP="006015B8">
      <w:pPr>
        <w:pStyle w:val="Prrafodelista"/>
        <w:tabs>
          <w:tab w:val="left" w:pos="1134"/>
          <w:tab w:val="left" w:pos="1560"/>
          <w:tab w:val="left" w:pos="1701"/>
        </w:tabs>
        <w:spacing w:after="0" w:line="360" w:lineRule="auto"/>
        <w:ind w:left="1080"/>
        <w:jc w:val="both"/>
        <w:rPr>
          <w:rFonts w:ascii="Arial" w:hAnsi="Arial" w:cs="Arial"/>
          <w:b/>
          <w:sz w:val="24"/>
          <w:szCs w:val="24"/>
        </w:rPr>
      </w:pPr>
    </w:p>
    <w:p w:rsidR="00CA04C8" w:rsidRDefault="00CA04C8" w:rsidP="006015B8">
      <w:pPr>
        <w:pStyle w:val="Prrafodelista"/>
        <w:numPr>
          <w:ilvl w:val="1"/>
          <w:numId w:val="8"/>
        </w:numPr>
        <w:tabs>
          <w:tab w:val="left" w:pos="709"/>
          <w:tab w:val="left" w:pos="1560"/>
          <w:tab w:val="left" w:pos="1701"/>
        </w:tabs>
        <w:spacing w:after="0" w:line="360" w:lineRule="auto"/>
        <w:ind w:hanging="1080"/>
        <w:jc w:val="both"/>
        <w:rPr>
          <w:rFonts w:ascii="Arial" w:hAnsi="Arial" w:cs="Arial"/>
          <w:b/>
          <w:sz w:val="24"/>
          <w:szCs w:val="24"/>
        </w:rPr>
      </w:pPr>
      <w:r>
        <w:rPr>
          <w:rFonts w:ascii="Arial" w:hAnsi="Arial" w:cs="Arial"/>
          <w:b/>
          <w:sz w:val="24"/>
          <w:szCs w:val="24"/>
        </w:rPr>
        <w:t>Análisis de Sensibilidad.</w:t>
      </w:r>
    </w:p>
    <w:p w:rsidR="00CA04C8" w:rsidRPr="002230EA" w:rsidRDefault="00CA04C8" w:rsidP="006015B8">
      <w:pPr>
        <w:pStyle w:val="Prrafodelista"/>
        <w:tabs>
          <w:tab w:val="left" w:pos="1134"/>
          <w:tab w:val="left" w:pos="1560"/>
          <w:tab w:val="left" w:pos="1701"/>
        </w:tabs>
        <w:spacing w:after="0" w:line="360" w:lineRule="auto"/>
        <w:ind w:left="1080"/>
        <w:jc w:val="both"/>
        <w:rPr>
          <w:rFonts w:ascii="Arial" w:hAnsi="Arial" w:cs="Arial"/>
          <w:b/>
          <w:sz w:val="24"/>
          <w:szCs w:val="24"/>
        </w:rPr>
      </w:pPr>
    </w:p>
    <w:p w:rsidR="00CA04C8" w:rsidRPr="00A81CB6" w:rsidRDefault="00CA04C8" w:rsidP="006015B8">
      <w:pPr>
        <w:pStyle w:val="Prrafodelista"/>
        <w:shd w:val="clear" w:color="auto" w:fill="FFFFFF"/>
        <w:tabs>
          <w:tab w:val="left" w:pos="9072"/>
        </w:tabs>
        <w:spacing w:after="0"/>
        <w:ind w:left="708" w:right="566"/>
        <w:jc w:val="both"/>
        <w:rPr>
          <w:rFonts w:ascii="Arial" w:hAnsi="Arial" w:cs="Arial"/>
          <w:b/>
          <w:i/>
          <w:sz w:val="24"/>
          <w:szCs w:val="24"/>
        </w:rPr>
      </w:pPr>
      <w:r w:rsidRPr="00A81CB6">
        <w:rPr>
          <w:rFonts w:ascii="Arial" w:hAnsi="Arial" w:cs="Arial"/>
          <w:b/>
          <w:i/>
          <w:sz w:val="24"/>
          <w:szCs w:val="24"/>
        </w:rPr>
        <w:t>Para DÍAZ, M. Ángel. (2008) en su Obra  David y Goliat Iniciación del Proyecto afirma: “Es el método utilizado para conocer la incidencia de un determinado parámetro sobre los objetivos del proyecto; se dan diferentes valores a este parámetro y se calculan los indicadores que se crea conveniente”. Pág. 148.</w:t>
      </w:r>
    </w:p>
    <w:p w:rsidR="00CA04C8" w:rsidRPr="00AA3A6C" w:rsidRDefault="00CA04C8" w:rsidP="006015B8">
      <w:pPr>
        <w:shd w:val="clear" w:color="auto" w:fill="FFFFFF"/>
        <w:tabs>
          <w:tab w:val="left" w:pos="9072"/>
        </w:tabs>
        <w:spacing w:after="0" w:line="360" w:lineRule="auto"/>
        <w:ind w:right="49"/>
        <w:jc w:val="both"/>
        <w:rPr>
          <w:rFonts w:ascii="Arial" w:hAnsi="Arial" w:cs="Arial"/>
          <w:sz w:val="24"/>
          <w:szCs w:val="24"/>
        </w:rPr>
      </w:pPr>
    </w:p>
    <w:p w:rsidR="00CA04C8" w:rsidRDefault="00CA04C8" w:rsidP="006015B8">
      <w:pPr>
        <w:spacing w:after="0" w:line="360" w:lineRule="auto"/>
        <w:jc w:val="both"/>
        <w:rPr>
          <w:rFonts w:ascii="Arial" w:hAnsi="Arial" w:cs="Arial"/>
          <w:sz w:val="24"/>
          <w:szCs w:val="24"/>
        </w:rPr>
      </w:pPr>
      <w:r w:rsidRPr="000576C3">
        <w:rPr>
          <w:rFonts w:ascii="Arial" w:hAnsi="Arial" w:cs="Arial"/>
          <w:sz w:val="24"/>
          <w:szCs w:val="24"/>
        </w:rPr>
        <w:t>Considerando el concepto anterior la sensibilidad</w:t>
      </w:r>
      <w:r>
        <w:rPr>
          <w:rFonts w:ascii="Arial" w:hAnsi="Arial" w:cs="Arial"/>
          <w:sz w:val="24"/>
          <w:szCs w:val="24"/>
        </w:rPr>
        <w:t xml:space="preserve"> muestra cómo influyen los cambios de algunos de los parámetros del proyecto, como por ejemplo si disminuyen las ventas ¡qué pasaría!, o el aumento de los costos que consecuencias se tendría en el proyecto, esto ayudaría a formular planes de contingencia para evitar el fracaso.</w:t>
      </w:r>
    </w:p>
    <w:p w:rsidR="00CA04C8" w:rsidRDefault="00CA04C8" w:rsidP="006015B8">
      <w:pPr>
        <w:tabs>
          <w:tab w:val="left" w:pos="3360"/>
        </w:tabs>
        <w:spacing w:after="0" w:line="360" w:lineRule="auto"/>
        <w:contextualSpacing/>
        <w:jc w:val="center"/>
        <w:rPr>
          <w:rFonts w:ascii="Arial" w:hAnsi="Arial" w:cs="Arial"/>
          <w:b/>
          <w:color w:val="000000"/>
          <w:sz w:val="28"/>
          <w:szCs w:val="28"/>
        </w:rPr>
      </w:pPr>
    </w:p>
    <w:p w:rsidR="00CA04C8" w:rsidRPr="00CA746F" w:rsidRDefault="00CA04C8" w:rsidP="00CA04C8">
      <w:pPr>
        <w:tabs>
          <w:tab w:val="left" w:pos="3360"/>
        </w:tabs>
        <w:spacing w:after="0" w:line="360" w:lineRule="auto"/>
        <w:contextualSpacing/>
        <w:jc w:val="center"/>
        <w:rPr>
          <w:rFonts w:ascii="Arial" w:hAnsi="Arial" w:cs="Arial"/>
          <w:b/>
          <w:color w:val="000000"/>
          <w:sz w:val="28"/>
          <w:szCs w:val="28"/>
        </w:rPr>
      </w:pPr>
      <w:r w:rsidRPr="00CA746F">
        <w:rPr>
          <w:rFonts w:ascii="Arial" w:hAnsi="Arial" w:cs="Arial"/>
          <w:b/>
          <w:color w:val="000000"/>
          <w:sz w:val="28"/>
          <w:szCs w:val="28"/>
        </w:rPr>
        <w:lastRenderedPageBreak/>
        <w:t>CAPÍTULO III</w:t>
      </w:r>
    </w:p>
    <w:p w:rsidR="00CA04C8" w:rsidRPr="00CA746F" w:rsidRDefault="00CA04C8" w:rsidP="00CA04C8">
      <w:pPr>
        <w:tabs>
          <w:tab w:val="left" w:pos="3360"/>
        </w:tabs>
        <w:spacing w:after="0" w:line="360" w:lineRule="auto"/>
        <w:ind w:left="1800"/>
        <w:contextualSpacing/>
        <w:jc w:val="center"/>
        <w:rPr>
          <w:rFonts w:ascii="Arial" w:hAnsi="Arial" w:cs="Arial"/>
          <w:b/>
          <w:color w:val="000000"/>
          <w:sz w:val="24"/>
          <w:szCs w:val="24"/>
        </w:rPr>
      </w:pPr>
    </w:p>
    <w:p w:rsidR="00CA04C8" w:rsidRPr="00F50DD0" w:rsidRDefault="00CA04C8" w:rsidP="00F56387">
      <w:pPr>
        <w:pStyle w:val="Prrafodelista"/>
        <w:numPr>
          <w:ilvl w:val="0"/>
          <w:numId w:val="108"/>
        </w:numPr>
        <w:spacing w:after="0" w:line="360" w:lineRule="auto"/>
        <w:ind w:hanging="532"/>
        <w:jc w:val="both"/>
        <w:rPr>
          <w:rFonts w:ascii="Arial" w:hAnsi="Arial" w:cs="Arial"/>
          <w:b/>
          <w:color w:val="000000"/>
          <w:sz w:val="28"/>
          <w:szCs w:val="28"/>
        </w:rPr>
      </w:pPr>
      <w:r w:rsidRPr="00F50DD0">
        <w:rPr>
          <w:rFonts w:ascii="Arial" w:hAnsi="Arial" w:cs="Arial"/>
          <w:b/>
          <w:color w:val="000000"/>
          <w:sz w:val="28"/>
          <w:szCs w:val="28"/>
        </w:rPr>
        <w:t>ESTUDIO DE MERCADO</w:t>
      </w:r>
    </w:p>
    <w:p w:rsidR="00CA04C8" w:rsidRPr="00CA746F" w:rsidRDefault="00CA04C8" w:rsidP="00CA04C8">
      <w:pPr>
        <w:tabs>
          <w:tab w:val="left" w:pos="3360"/>
        </w:tabs>
        <w:spacing w:line="360" w:lineRule="auto"/>
        <w:ind w:left="390"/>
        <w:contextualSpacing/>
        <w:jc w:val="both"/>
        <w:rPr>
          <w:rFonts w:ascii="Arial" w:hAnsi="Arial" w:cs="Arial"/>
          <w:b/>
          <w:color w:val="000000"/>
          <w:sz w:val="24"/>
          <w:szCs w:val="24"/>
        </w:rPr>
      </w:pPr>
    </w:p>
    <w:p w:rsidR="00CA04C8" w:rsidRDefault="00CA04C8" w:rsidP="00F56387">
      <w:pPr>
        <w:numPr>
          <w:ilvl w:val="1"/>
          <w:numId w:val="108"/>
        </w:numPr>
        <w:tabs>
          <w:tab w:val="left" w:pos="567"/>
        </w:tabs>
        <w:spacing w:after="0" w:line="360" w:lineRule="auto"/>
        <w:ind w:left="567" w:hanging="567"/>
        <w:contextualSpacing/>
        <w:jc w:val="both"/>
        <w:rPr>
          <w:rFonts w:ascii="Arial" w:hAnsi="Arial" w:cs="Arial"/>
          <w:b/>
          <w:color w:val="000000"/>
          <w:sz w:val="24"/>
          <w:szCs w:val="24"/>
        </w:rPr>
      </w:pPr>
      <w:r w:rsidRPr="00CA746F">
        <w:rPr>
          <w:rFonts w:ascii="Arial" w:hAnsi="Arial" w:cs="Arial"/>
          <w:b/>
          <w:color w:val="000000"/>
          <w:sz w:val="24"/>
          <w:szCs w:val="24"/>
        </w:rPr>
        <w:t xml:space="preserve">Presentación  </w:t>
      </w:r>
    </w:p>
    <w:p w:rsidR="00CA04C8" w:rsidRDefault="00CA04C8" w:rsidP="00CA04C8">
      <w:pPr>
        <w:tabs>
          <w:tab w:val="left" w:pos="3360"/>
        </w:tabs>
        <w:spacing w:after="0" w:line="360" w:lineRule="auto"/>
        <w:jc w:val="both"/>
        <w:rPr>
          <w:rFonts w:ascii="Arial" w:hAnsi="Arial" w:cs="Arial"/>
          <w:b/>
          <w:color w:val="000000"/>
          <w:sz w:val="24"/>
          <w:szCs w:val="24"/>
        </w:rPr>
      </w:pPr>
    </w:p>
    <w:p w:rsidR="00CA04C8" w:rsidRPr="00CA746F" w:rsidRDefault="00CA04C8" w:rsidP="00CA04C8">
      <w:p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 xml:space="preserve">El </w:t>
      </w:r>
      <w:r w:rsidR="00346ECC">
        <w:rPr>
          <w:rFonts w:ascii="Arial" w:hAnsi="Arial" w:cs="Arial"/>
          <w:color w:val="000000"/>
          <w:sz w:val="24"/>
          <w:szCs w:val="24"/>
        </w:rPr>
        <w:t>estudio de m</w:t>
      </w:r>
      <w:r w:rsidRPr="00CA746F">
        <w:rPr>
          <w:rFonts w:ascii="Arial" w:hAnsi="Arial" w:cs="Arial"/>
          <w:color w:val="000000"/>
          <w:sz w:val="24"/>
          <w:szCs w:val="24"/>
        </w:rPr>
        <w:t>ercado abarca la investigación de algunas variables sociales y económicas que van a condicionar el proyecto, tiene como finalidad demostrar o probar que existe un número suficiente  de individuos, empresas y otras entidades  económicas que, dadas ciertas condiciones representan una demanda que justifique la puesta en marcha de un programa de producción en cierto período</w:t>
      </w:r>
    </w:p>
    <w:p w:rsidR="00CA04C8" w:rsidRPr="00CA746F" w:rsidRDefault="00CA04C8" w:rsidP="00CA04C8">
      <w:pPr>
        <w:tabs>
          <w:tab w:val="left" w:pos="3360"/>
        </w:tabs>
        <w:spacing w:after="0" w:line="360" w:lineRule="auto"/>
        <w:jc w:val="both"/>
        <w:rPr>
          <w:rFonts w:ascii="Arial" w:hAnsi="Arial" w:cs="Arial"/>
          <w:color w:val="000000"/>
          <w:sz w:val="24"/>
          <w:szCs w:val="24"/>
        </w:rPr>
      </w:pPr>
    </w:p>
    <w:p w:rsidR="00CA04C8" w:rsidRPr="00CA746F" w:rsidRDefault="00CA04C8" w:rsidP="00CA04C8">
      <w:pPr>
        <w:tabs>
          <w:tab w:val="left" w:pos="284"/>
        </w:tabs>
        <w:spacing w:after="0" w:line="360" w:lineRule="auto"/>
        <w:jc w:val="both"/>
        <w:rPr>
          <w:rFonts w:ascii="Arial" w:hAnsi="Arial" w:cs="Arial"/>
          <w:color w:val="000000"/>
          <w:sz w:val="24"/>
          <w:szCs w:val="24"/>
        </w:rPr>
      </w:pPr>
      <w:r w:rsidRPr="00CA746F">
        <w:rPr>
          <w:rFonts w:ascii="Arial" w:hAnsi="Arial" w:cs="Arial"/>
          <w:color w:val="000000"/>
          <w:sz w:val="24"/>
          <w:szCs w:val="24"/>
        </w:rPr>
        <w:t>Para garantizar la calidad del estudio se deben cumplir las siguientes acciones:</w:t>
      </w:r>
    </w:p>
    <w:p w:rsidR="00CA04C8" w:rsidRPr="00CA746F" w:rsidRDefault="00CA04C8" w:rsidP="00CA04C8">
      <w:pPr>
        <w:tabs>
          <w:tab w:val="left" w:pos="3360"/>
        </w:tabs>
        <w:spacing w:after="0" w:line="360" w:lineRule="auto"/>
        <w:jc w:val="both"/>
        <w:rPr>
          <w:rFonts w:ascii="Arial" w:hAnsi="Arial" w:cs="Arial"/>
          <w:color w:val="000000"/>
          <w:sz w:val="24"/>
          <w:szCs w:val="24"/>
        </w:rPr>
      </w:pPr>
    </w:p>
    <w:p w:rsidR="00CA04C8" w:rsidRPr="00CA746F" w:rsidRDefault="00CA04C8" w:rsidP="00CA04C8">
      <w:pPr>
        <w:numPr>
          <w:ilvl w:val="0"/>
          <w:numId w:val="14"/>
        </w:num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Identificar las variables más importantes que se encuentran en el mercado del producto que ofrece el proyecto.</w:t>
      </w:r>
    </w:p>
    <w:p w:rsidR="00CA04C8" w:rsidRPr="00CA746F" w:rsidRDefault="00CA04C8" w:rsidP="00CA04C8">
      <w:pPr>
        <w:tabs>
          <w:tab w:val="left" w:pos="3360"/>
        </w:tabs>
        <w:spacing w:after="0" w:line="360" w:lineRule="auto"/>
        <w:ind w:left="360"/>
        <w:jc w:val="both"/>
        <w:rPr>
          <w:rFonts w:ascii="Arial" w:hAnsi="Arial" w:cs="Arial"/>
          <w:color w:val="000000"/>
          <w:sz w:val="24"/>
          <w:szCs w:val="24"/>
        </w:rPr>
      </w:pPr>
    </w:p>
    <w:p w:rsidR="00CA04C8" w:rsidRPr="00CA746F" w:rsidRDefault="00CA04C8" w:rsidP="00CA04C8">
      <w:pPr>
        <w:numPr>
          <w:ilvl w:val="0"/>
          <w:numId w:val="14"/>
        </w:num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Acceder a la información precisa sobre el comportamiento de este  mercado.</w:t>
      </w:r>
    </w:p>
    <w:p w:rsidR="00CA04C8" w:rsidRPr="00CA746F" w:rsidRDefault="00CA04C8" w:rsidP="00CA04C8">
      <w:pPr>
        <w:tabs>
          <w:tab w:val="left" w:pos="3360"/>
        </w:tabs>
        <w:spacing w:after="0" w:line="360" w:lineRule="auto"/>
        <w:jc w:val="both"/>
        <w:rPr>
          <w:rFonts w:ascii="Arial" w:hAnsi="Arial" w:cs="Arial"/>
          <w:color w:val="000000"/>
          <w:sz w:val="24"/>
          <w:szCs w:val="24"/>
        </w:rPr>
      </w:pPr>
    </w:p>
    <w:p w:rsidR="00CA04C8" w:rsidRPr="00CA746F" w:rsidRDefault="00CA04C8" w:rsidP="00CA04C8">
      <w:pPr>
        <w:numPr>
          <w:ilvl w:val="0"/>
          <w:numId w:val="14"/>
        </w:num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Procesar y analizar la información recopilada</w:t>
      </w:r>
    </w:p>
    <w:p w:rsidR="00CA04C8" w:rsidRPr="00CA746F" w:rsidRDefault="00CA04C8" w:rsidP="00CA04C8">
      <w:pPr>
        <w:tabs>
          <w:tab w:val="left" w:pos="3360"/>
        </w:tabs>
        <w:spacing w:after="0" w:line="360" w:lineRule="auto"/>
        <w:jc w:val="both"/>
        <w:rPr>
          <w:rFonts w:ascii="Arial" w:hAnsi="Arial" w:cs="Arial"/>
          <w:color w:val="000000"/>
          <w:sz w:val="24"/>
          <w:szCs w:val="24"/>
        </w:rPr>
      </w:pPr>
    </w:p>
    <w:p w:rsidR="00CA04C8" w:rsidRPr="00CA746F" w:rsidRDefault="00CA04C8" w:rsidP="00CA04C8">
      <w:pPr>
        <w:numPr>
          <w:ilvl w:val="0"/>
          <w:numId w:val="14"/>
        </w:num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Proyectar su comportamiento al futuro.</w:t>
      </w:r>
    </w:p>
    <w:p w:rsidR="00346ECC" w:rsidRDefault="00346ECC" w:rsidP="00CA04C8">
      <w:pPr>
        <w:tabs>
          <w:tab w:val="left" w:pos="3360"/>
        </w:tabs>
        <w:spacing w:after="0" w:line="360" w:lineRule="auto"/>
        <w:jc w:val="both"/>
        <w:rPr>
          <w:rFonts w:ascii="Arial" w:hAnsi="Arial" w:cs="Arial"/>
          <w:color w:val="000000"/>
          <w:sz w:val="24"/>
          <w:szCs w:val="24"/>
        </w:rPr>
      </w:pPr>
    </w:p>
    <w:p w:rsidR="00CA04C8" w:rsidRPr="00CA746F" w:rsidRDefault="00CE0A0C" w:rsidP="00CA04C8">
      <w:pPr>
        <w:tabs>
          <w:tab w:val="left" w:pos="3360"/>
        </w:tabs>
        <w:spacing w:after="0" w:line="360" w:lineRule="auto"/>
        <w:jc w:val="both"/>
        <w:rPr>
          <w:rFonts w:ascii="Arial" w:hAnsi="Arial" w:cs="Arial"/>
          <w:color w:val="000000"/>
          <w:sz w:val="24"/>
          <w:szCs w:val="24"/>
        </w:rPr>
      </w:pPr>
      <w:r>
        <w:rPr>
          <w:rFonts w:ascii="Arial" w:hAnsi="Arial" w:cs="Arial"/>
          <w:noProof/>
          <w:color w:val="000000"/>
          <w:sz w:val="24"/>
          <w:szCs w:val="24"/>
          <w:lang w:val="es-EC" w:eastAsia="es-EC"/>
        </w:rPr>
        <w:pict>
          <v:rect id="_x0000_s1596" style="position:absolute;left:0;text-align:left;margin-left:171.85pt;margin-top:111.5pt;width:27.75pt;height:22.5pt;z-index:252173312" stroked="f"/>
        </w:pict>
      </w:r>
      <w:r w:rsidR="00346ECC">
        <w:rPr>
          <w:rFonts w:ascii="Arial" w:hAnsi="Arial" w:cs="Arial"/>
          <w:color w:val="000000"/>
          <w:sz w:val="24"/>
          <w:szCs w:val="24"/>
        </w:rPr>
        <w:t>Para el análisis del estudio de m</w:t>
      </w:r>
      <w:r w:rsidR="00CA04C8" w:rsidRPr="00CA746F">
        <w:rPr>
          <w:rFonts w:ascii="Arial" w:hAnsi="Arial" w:cs="Arial"/>
          <w:color w:val="000000"/>
          <w:sz w:val="24"/>
          <w:szCs w:val="24"/>
        </w:rPr>
        <w:t xml:space="preserve">ercado </w:t>
      </w:r>
      <w:r w:rsidR="00346ECC">
        <w:rPr>
          <w:rFonts w:ascii="Arial" w:hAnsi="Arial" w:cs="Arial"/>
          <w:color w:val="000000"/>
          <w:sz w:val="24"/>
          <w:szCs w:val="24"/>
        </w:rPr>
        <w:t>d</w:t>
      </w:r>
      <w:r w:rsidR="00CA04C8" w:rsidRPr="00CA746F">
        <w:rPr>
          <w:rFonts w:ascii="Arial" w:hAnsi="Arial" w:cs="Arial"/>
          <w:color w:val="000000"/>
          <w:sz w:val="24"/>
          <w:szCs w:val="24"/>
        </w:rPr>
        <w:t xml:space="preserve">el proyecto de  la producción y comercialización de </w:t>
      </w:r>
      <w:r w:rsidR="00346ECC">
        <w:rPr>
          <w:rFonts w:ascii="Arial" w:hAnsi="Arial" w:cs="Arial"/>
          <w:color w:val="000000"/>
          <w:sz w:val="24"/>
          <w:szCs w:val="24"/>
        </w:rPr>
        <w:t>e</w:t>
      </w:r>
      <w:r w:rsidR="00CA04C8" w:rsidRPr="00CA746F">
        <w:rPr>
          <w:rFonts w:ascii="Arial" w:hAnsi="Arial" w:cs="Arial"/>
          <w:color w:val="000000"/>
          <w:sz w:val="24"/>
          <w:szCs w:val="24"/>
        </w:rPr>
        <w:t>laborados de fresa, se tomarán en consideración los siguientes puntos:</w:t>
      </w:r>
    </w:p>
    <w:p w:rsidR="00CA04C8" w:rsidRPr="00CA746F" w:rsidRDefault="00CA04C8" w:rsidP="00CA04C8">
      <w:pPr>
        <w:tabs>
          <w:tab w:val="left" w:pos="3360"/>
        </w:tabs>
        <w:spacing w:after="0" w:line="360" w:lineRule="auto"/>
        <w:jc w:val="both"/>
        <w:rPr>
          <w:rFonts w:ascii="Arial" w:hAnsi="Arial" w:cs="Arial"/>
          <w:color w:val="000000"/>
          <w:sz w:val="24"/>
          <w:szCs w:val="24"/>
        </w:rPr>
      </w:pPr>
    </w:p>
    <w:p w:rsidR="00CA04C8" w:rsidRDefault="00CA04C8" w:rsidP="00F56387">
      <w:pPr>
        <w:numPr>
          <w:ilvl w:val="0"/>
          <w:numId w:val="92"/>
        </w:num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La caracterización del bien objeto del estudio.</w:t>
      </w:r>
    </w:p>
    <w:p w:rsidR="004E56B4" w:rsidRPr="00CA746F" w:rsidRDefault="004E56B4" w:rsidP="004E56B4">
      <w:pPr>
        <w:tabs>
          <w:tab w:val="left" w:pos="3360"/>
        </w:tabs>
        <w:spacing w:after="0" w:line="360" w:lineRule="auto"/>
        <w:ind w:left="1128"/>
        <w:jc w:val="both"/>
        <w:rPr>
          <w:rFonts w:ascii="Arial" w:hAnsi="Arial" w:cs="Arial"/>
          <w:color w:val="000000"/>
          <w:sz w:val="24"/>
          <w:szCs w:val="24"/>
        </w:rPr>
      </w:pPr>
    </w:p>
    <w:p w:rsidR="00CA04C8" w:rsidRDefault="00CA04C8" w:rsidP="00F56387">
      <w:pPr>
        <w:numPr>
          <w:ilvl w:val="0"/>
          <w:numId w:val="92"/>
        </w:num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La determinación del  segmento de mercado al cual está destinado el proyecto.</w:t>
      </w:r>
    </w:p>
    <w:p w:rsidR="004E56B4" w:rsidRPr="00CA746F" w:rsidRDefault="004E56B4" w:rsidP="004E56B4">
      <w:pPr>
        <w:tabs>
          <w:tab w:val="left" w:pos="3360"/>
        </w:tabs>
        <w:spacing w:after="0" w:line="360" w:lineRule="auto"/>
        <w:ind w:left="1128"/>
        <w:jc w:val="both"/>
        <w:rPr>
          <w:rFonts w:ascii="Arial" w:hAnsi="Arial" w:cs="Arial"/>
          <w:color w:val="000000"/>
          <w:sz w:val="24"/>
          <w:szCs w:val="24"/>
        </w:rPr>
      </w:pPr>
    </w:p>
    <w:p w:rsidR="00CA04C8" w:rsidRPr="00CA746F" w:rsidRDefault="00CA04C8" w:rsidP="00F56387">
      <w:pPr>
        <w:numPr>
          <w:ilvl w:val="0"/>
          <w:numId w:val="92"/>
        </w:num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La realización del diagnóstico tanto de la oferta como de  la demanda del bien.</w:t>
      </w:r>
    </w:p>
    <w:p w:rsidR="00CA04C8" w:rsidRPr="00CA746F" w:rsidRDefault="00CA04C8" w:rsidP="00CA04C8">
      <w:pPr>
        <w:tabs>
          <w:tab w:val="left" w:pos="3360"/>
        </w:tabs>
        <w:spacing w:after="0" w:line="360" w:lineRule="auto"/>
        <w:jc w:val="both"/>
        <w:rPr>
          <w:rFonts w:ascii="Arial" w:hAnsi="Arial" w:cs="Arial"/>
          <w:color w:val="000000"/>
          <w:sz w:val="24"/>
          <w:szCs w:val="24"/>
        </w:rPr>
      </w:pPr>
    </w:p>
    <w:p w:rsidR="00CA04C8" w:rsidRPr="00CA746F" w:rsidRDefault="00CA04C8" w:rsidP="00F56387">
      <w:pPr>
        <w:numPr>
          <w:ilvl w:val="0"/>
          <w:numId w:val="92"/>
        </w:num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El pronóstico de la oferta y demanda</w:t>
      </w:r>
    </w:p>
    <w:p w:rsidR="00CA04C8" w:rsidRPr="00CA746F" w:rsidRDefault="00CA04C8" w:rsidP="00CA04C8">
      <w:pPr>
        <w:tabs>
          <w:tab w:val="left" w:pos="3360"/>
        </w:tabs>
        <w:spacing w:after="0" w:line="360" w:lineRule="auto"/>
        <w:jc w:val="both"/>
        <w:rPr>
          <w:rFonts w:ascii="Arial" w:hAnsi="Arial" w:cs="Arial"/>
          <w:color w:val="000000"/>
          <w:sz w:val="24"/>
          <w:szCs w:val="24"/>
        </w:rPr>
      </w:pPr>
    </w:p>
    <w:p w:rsidR="00CA04C8" w:rsidRPr="00CA746F" w:rsidRDefault="00346ECC" w:rsidP="00F56387">
      <w:pPr>
        <w:numPr>
          <w:ilvl w:val="0"/>
          <w:numId w:val="92"/>
        </w:numPr>
        <w:tabs>
          <w:tab w:val="left" w:pos="3360"/>
        </w:tabs>
        <w:spacing w:after="0" w:line="360" w:lineRule="auto"/>
        <w:jc w:val="both"/>
        <w:rPr>
          <w:rFonts w:ascii="Arial" w:hAnsi="Arial" w:cs="Arial"/>
          <w:color w:val="000000"/>
          <w:sz w:val="24"/>
          <w:szCs w:val="24"/>
        </w:rPr>
      </w:pPr>
      <w:r>
        <w:rPr>
          <w:rFonts w:ascii="Arial" w:hAnsi="Arial" w:cs="Arial"/>
          <w:color w:val="000000"/>
          <w:sz w:val="24"/>
          <w:szCs w:val="24"/>
        </w:rPr>
        <w:t xml:space="preserve">El diseño del plan comercial más adecuado al </w:t>
      </w:r>
      <w:r w:rsidR="004E56B4">
        <w:rPr>
          <w:rFonts w:ascii="Arial" w:hAnsi="Arial" w:cs="Arial"/>
          <w:color w:val="000000"/>
          <w:sz w:val="24"/>
          <w:szCs w:val="24"/>
        </w:rPr>
        <w:t xml:space="preserve">segmento del </w:t>
      </w:r>
      <w:r>
        <w:rPr>
          <w:rFonts w:ascii="Arial" w:hAnsi="Arial" w:cs="Arial"/>
          <w:color w:val="000000"/>
          <w:sz w:val="24"/>
          <w:szCs w:val="24"/>
        </w:rPr>
        <w:t>mercado meta</w:t>
      </w:r>
      <w:r w:rsidR="00CA04C8" w:rsidRPr="00CA746F">
        <w:rPr>
          <w:rFonts w:ascii="Arial" w:hAnsi="Arial" w:cs="Arial"/>
          <w:color w:val="000000"/>
          <w:sz w:val="24"/>
          <w:szCs w:val="24"/>
        </w:rPr>
        <w:t>.</w:t>
      </w:r>
    </w:p>
    <w:p w:rsidR="00CA04C8" w:rsidRPr="00CA746F" w:rsidRDefault="00CA04C8" w:rsidP="00CA04C8">
      <w:pPr>
        <w:tabs>
          <w:tab w:val="left" w:pos="3360"/>
        </w:tabs>
        <w:spacing w:after="0" w:line="360" w:lineRule="auto"/>
        <w:jc w:val="both"/>
        <w:rPr>
          <w:rFonts w:ascii="Arial" w:hAnsi="Arial" w:cs="Arial"/>
          <w:b/>
          <w:color w:val="000000"/>
          <w:sz w:val="24"/>
          <w:szCs w:val="24"/>
        </w:rPr>
      </w:pPr>
    </w:p>
    <w:p w:rsidR="00CA04C8" w:rsidRPr="00CA746F" w:rsidRDefault="00346ECC" w:rsidP="00F56387">
      <w:pPr>
        <w:numPr>
          <w:ilvl w:val="1"/>
          <w:numId w:val="108"/>
        </w:numPr>
        <w:tabs>
          <w:tab w:val="left" w:pos="567"/>
        </w:tabs>
        <w:spacing w:after="0" w:line="360" w:lineRule="auto"/>
        <w:ind w:left="567" w:hanging="567"/>
        <w:contextualSpacing/>
        <w:jc w:val="both"/>
        <w:rPr>
          <w:rFonts w:ascii="Arial" w:hAnsi="Arial" w:cs="Arial"/>
          <w:b/>
          <w:color w:val="000000"/>
          <w:sz w:val="24"/>
          <w:szCs w:val="24"/>
        </w:rPr>
      </w:pPr>
      <w:r>
        <w:rPr>
          <w:rFonts w:ascii="Arial" w:hAnsi="Arial" w:cs="Arial"/>
          <w:b/>
          <w:color w:val="000000"/>
          <w:sz w:val="24"/>
          <w:szCs w:val="24"/>
        </w:rPr>
        <w:t>Identificación de los productos elaborados de f</w:t>
      </w:r>
      <w:r w:rsidR="00CA04C8" w:rsidRPr="00CA746F">
        <w:rPr>
          <w:rFonts w:ascii="Arial" w:hAnsi="Arial" w:cs="Arial"/>
          <w:b/>
          <w:color w:val="000000"/>
          <w:sz w:val="24"/>
          <w:szCs w:val="24"/>
        </w:rPr>
        <w:t>resa.</w:t>
      </w:r>
    </w:p>
    <w:p w:rsidR="00CA04C8" w:rsidRPr="00CA746F" w:rsidRDefault="00CA04C8" w:rsidP="00CA04C8">
      <w:pPr>
        <w:tabs>
          <w:tab w:val="left" w:pos="3360"/>
        </w:tabs>
        <w:spacing w:line="360" w:lineRule="auto"/>
        <w:ind w:left="993"/>
        <w:contextualSpacing/>
        <w:jc w:val="both"/>
        <w:rPr>
          <w:rFonts w:ascii="Arial" w:hAnsi="Arial" w:cs="Arial"/>
          <w:b/>
          <w:color w:val="000000"/>
          <w:sz w:val="24"/>
          <w:szCs w:val="24"/>
        </w:rPr>
      </w:pPr>
    </w:p>
    <w:p w:rsidR="00CA04C8" w:rsidRPr="00CA746F" w:rsidRDefault="00CA04C8" w:rsidP="00CA04C8">
      <w:p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Este proyecto propone la elaboración de productos cuya materia prima directa lo constituye la fresa. Los productos propuestos son:</w:t>
      </w:r>
    </w:p>
    <w:p w:rsidR="00CA04C8" w:rsidRPr="00CA746F" w:rsidRDefault="00CA04C8" w:rsidP="00CA04C8">
      <w:pPr>
        <w:tabs>
          <w:tab w:val="left" w:pos="3360"/>
        </w:tabs>
        <w:spacing w:after="0" w:line="360" w:lineRule="auto"/>
        <w:jc w:val="both"/>
        <w:rPr>
          <w:rFonts w:ascii="Arial" w:hAnsi="Arial" w:cs="Arial"/>
          <w:color w:val="000000"/>
          <w:sz w:val="24"/>
          <w:szCs w:val="24"/>
        </w:rPr>
      </w:pPr>
    </w:p>
    <w:p w:rsidR="00CA04C8" w:rsidRPr="00CA746F" w:rsidRDefault="00CA04C8" w:rsidP="00CA04C8">
      <w:pPr>
        <w:numPr>
          <w:ilvl w:val="0"/>
          <w:numId w:val="15"/>
        </w:num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Mermeladas</w:t>
      </w:r>
    </w:p>
    <w:p w:rsidR="00CA04C8" w:rsidRPr="00CA746F" w:rsidRDefault="00CA04C8" w:rsidP="00CA04C8">
      <w:pPr>
        <w:numPr>
          <w:ilvl w:val="0"/>
          <w:numId w:val="15"/>
        </w:num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 xml:space="preserve">Yogurt </w:t>
      </w:r>
    </w:p>
    <w:p w:rsidR="00CA04C8" w:rsidRPr="00CA746F" w:rsidRDefault="00CA04C8" w:rsidP="00CA04C8">
      <w:pPr>
        <w:numPr>
          <w:ilvl w:val="0"/>
          <w:numId w:val="15"/>
        </w:num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Jaleas</w:t>
      </w:r>
    </w:p>
    <w:p w:rsidR="00CA04C8" w:rsidRPr="00CA746F" w:rsidRDefault="00CA04C8" w:rsidP="00CA04C8">
      <w:pPr>
        <w:numPr>
          <w:ilvl w:val="0"/>
          <w:numId w:val="15"/>
        </w:num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 xml:space="preserve">Jugos </w:t>
      </w:r>
    </w:p>
    <w:p w:rsidR="00CA04C8" w:rsidRPr="00CA746F" w:rsidRDefault="00CA04C8" w:rsidP="00CA04C8">
      <w:pPr>
        <w:tabs>
          <w:tab w:val="left" w:pos="3360"/>
        </w:tabs>
        <w:spacing w:after="0" w:line="360" w:lineRule="auto"/>
        <w:ind w:left="360"/>
        <w:jc w:val="both"/>
        <w:rPr>
          <w:rFonts w:ascii="Arial" w:hAnsi="Arial" w:cs="Arial"/>
          <w:color w:val="000000"/>
          <w:sz w:val="24"/>
          <w:szCs w:val="24"/>
        </w:rPr>
      </w:pPr>
    </w:p>
    <w:p w:rsidR="00CA04C8" w:rsidRPr="00CA746F" w:rsidRDefault="00CA04C8" w:rsidP="00CA04C8">
      <w:p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Con los resultados que arroje el estudio de mercado se determinará cuál, o cuáles de los productos anteriores se  elaboraran   y comerci</w:t>
      </w:r>
      <w:r w:rsidR="0087368A">
        <w:rPr>
          <w:rFonts w:ascii="Arial" w:hAnsi="Arial" w:cs="Arial"/>
          <w:color w:val="000000"/>
          <w:sz w:val="24"/>
          <w:szCs w:val="24"/>
        </w:rPr>
        <w:t>alizarán en la Provincia del Carchi</w:t>
      </w:r>
      <w:r w:rsidRPr="00CA746F">
        <w:rPr>
          <w:rFonts w:ascii="Arial" w:hAnsi="Arial" w:cs="Arial"/>
          <w:color w:val="000000"/>
          <w:sz w:val="24"/>
          <w:szCs w:val="24"/>
        </w:rPr>
        <w:t xml:space="preserve">, segmento  en el que se iniciará, porque un objetivo a mediano plazo es la introducción paulatina al resto de </w:t>
      </w:r>
      <w:r w:rsidR="00501A3D">
        <w:rPr>
          <w:rFonts w:ascii="Arial" w:hAnsi="Arial" w:cs="Arial"/>
          <w:color w:val="000000"/>
          <w:sz w:val="24"/>
          <w:szCs w:val="24"/>
        </w:rPr>
        <w:t xml:space="preserve"> provincias del n</w:t>
      </w:r>
      <w:r w:rsidRPr="00CA746F">
        <w:rPr>
          <w:rFonts w:ascii="Arial" w:hAnsi="Arial" w:cs="Arial"/>
          <w:color w:val="000000"/>
          <w:sz w:val="24"/>
          <w:szCs w:val="24"/>
        </w:rPr>
        <w:t xml:space="preserve">orte del país. </w:t>
      </w:r>
    </w:p>
    <w:p w:rsidR="00CA04C8" w:rsidRPr="00CA746F" w:rsidRDefault="00CA04C8" w:rsidP="00F56387">
      <w:pPr>
        <w:numPr>
          <w:ilvl w:val="2"/>
          <w:numId w:val="108"/>
        </w:numPr>
        <w:tabs>
          <w:tab w:val="left" w:pos="567"/>
        </w:tabs>
        <w:spacing w:after="0" w:line="360" w:lineRule="auto"/>
        <w:ind w:left="709" w:hanging="709"/>
        <w:contextualSpacing/>
        <w:jc w:val="both"/>
        <w:rPr>
          <w:rFonts w:ascii="Arial" w:hAnsi="Arial" w:cs="Arial"/>
          <w:b/>
          <w:color w:val="000000"/>
          <w:sz w:val="24"/>
          <w:szCs w:val="24"/>
        </w:rPr>
      </w:pPr>
      <w:r w:rsidRPr="00CA746F">
        <w:rPr>
          <w:rFonts w:ascii="Arial" w:hAnsi="Arial" w:cs="Arial"/>
          <w:b/>
          <w:color w:val="000000"/>
          <w:sz w:val="24"/>
          <w:szCs w:val="24"/>
        </w:rPr>
        <w:lastRenderedPageBreak/>
        <w:t>Mermeladas</w:t>
      </w:r>
      <w:r w:rsidR="00501A3D">
        <w:rPr>
          <w:rFonts w:ascii="Arial" w:hAnsi="Arial" w:cs="Arial"/>
          <w:b/>
          <w:color w:val="000000"/>
          <w:sz w:val="24"/>
          <w:szCs w:val="24"/>
        </w:rPr>
        <w:t xml:space="preserve"> y Jaleas </w:t>
      </w:r>
    </w:p>
    <w:p w:rsidR="00CA04C8" w:rsidRPr="00CA746F" w:rsidRDefault="00CA04C8" w:rsidP="00CA04C8">
      <w:pPr>
        <w:tabs>
          <w:tab w:val="left" w:pos="3360"/>
        </w:tabs>
        <w:spacing w:line="360" w:lineRule="auto"/>
        <w:ind w:left="1701"/>
        <w:contextualSpacing/>
        <w:jc w:val="both"/>
        <w:rPr>
          <w:rFonts w:ascii="Arial" w:hAnsi="Arial" w:cs="Arial"/>
          <w:b/>
          <w:color w:val="000000"/>
          <w:sz w:val="24"/>
          <w:szCs w:val="24"/>
        </w:rPr>
      </w:pPr>
    </w:p>
    <w:p w:rsidR="00CA04C8" w:rsidRPr="00CA746F" w:rsidRDefault="00501A3D" w:rsidP="00CA04C8">
      <w:pPr>
        <w:tabs>
          <w:tab w:val="left" w:pos="3360"/>
        </w:tabs>
        <w:spacing w:after="0" w:line="360" w:lineRule="auto"/>
        <w:jc w:val="both"/>
        <w:rPr>
          <w:rFonts w:ascii="Arial" w:hAnsi="Arial" w:cs="Arial"/>
          <w:color w:val="000000"/>
          <w:sz w:val="24"/>
          <w:szCs w:val="24"/>
        </w:rPr>
      </w:pPr>
      <w:r>
        <w:rPr>
          <w:rFonts w:ascii="Arial" w:hAnsi="Arial" w:cs="Arial"/>
          <w:color w:val="000000"/>
          <w:sz w:val="24"/>
          <w:szCs w:val="24"/>
        </w:rPr>
        <w:t xml:space="preserve">Las </w:t>
      </w:r>
      <w:r w:rsidR="00CA04C8" w:rsidRPr="00CA746F">
        <w:rPr>
          <w:rFonts w:ascii="Arial" w:hAnsi="Arial" w:cs="Arial"/>
          <w:color w:val="000000"/>
          <w:sz w:val="24"/>
          <w:szCs w:val="24"/>
        </w:rPr>
        <w:t>mermelada</w:t>
      </w:r>
      <w:r>
        <w:rPr>
          <w:rFonts w:ascii="Arial" w:hAnsi="Arial" w:cs="Arial"/>
          <w:color w:val="000000"/>
          <w:sz w:val="24"/>
          <w:szCs w:val="24"/>
        </w:rPr>
        <w:t>s y jaleas</w:t>
      </w:r>
      <w:r w:rsidR="00CA04C8" w:rsidRPr="00CA746F">
        <w:rPr>
          <w:rFonts w:ascii="Arial" w:hAnsi="Arial" w:cs="Arial"/>
          <w:color w:val="000000"/>
          <w:sz w:val="24"/>
          <w:szCs w:val="24"/>
        </w:rPr>
        <w:t xml:space="preserve">, desde el punto de vista del Manual de la FAO y de la mayoría de los países de América Latina, corresponde a una mezcla de fruta entera, trozada o molida, con una misma cantidad de azúcar (sacarosa, granulada), que ha sido calentada y evaporada hasta alcanzar una concentración de azúcar equivalentes a los 65 ° </w:t>
      </w:r>
      <w:proofErr w:type="spellStart"/>
      <w:r w:rsidR="00CA04C8" w:rsidRPr="00CA746F">
        <w:rPr>
          <w:rFonts w:ascii="Arial" w:hAnsi="Arial" w:cs="Arial"/>
          <w:color w:val="000000"/>
          <w:sz w:val="24"/>
          <w:szCs w:val="24"/>
        </w:rPr>
        <w:t>Brix</w:t>
      </w:r>
      <w:proofErr w:type="spellEnd"/>
      <w:r w:rsidR="00CA04C8" w:rsidRPr="00CA746F">
        <w:rPr>
          <w:rFonts w:ascii="Arial" w:hAnsi="Arial" w:cs="Arial"/>
          <w:color w:val="000000"/>
          <w:sz w:val="24"/>
          <w:szCs w:val="24"/>
        </w:rPr>
        <w:t>.</w:t>
      </w:r>
    </w:p>
    <w:p w:rsidR="00CA04C8" w:rsidRPr="00CA746F" w:rsidRDefault="00CA04C8" w:rsidP="00CA04C8">
      <w:pPr>
        <w:tabs>
          <w:tab w:val="left" w:pos="3360"/>
        </w:tabs>
        <w:spacing w:after="0" w:line="360" w:lineRule="auto"/>
        <w:jc w:val="both"/>
        <w:rPr>
          <w:rFonts w:ascii="Arial" w:hAnsi="Arial" w:cs="Arial"/>
          <w:color w:val="000000"/>
          <w:sz w:val="24"/>
          <w:szCs w:val="24"/>
        </w:rPr>
      </w:pPr>
    </w:p>
    <w:p w:rsidR="00CA04C8" w:rsidRPr="00D97D8D" w:rsidRDefault="00CA04C8" w:rsidP="00F56387">
      <w:pPr>
        <w:pStyle w:val="Prrafodelista"/>
        <w:numPr>
          <w:ilvl w:val="0"/>
          <w:numId w:val="93"/>
        </w:numPr>
        <w:tabs>
          <w:tab w:val="left" w:pos="3360"/>
        </w:tabs>
        <w:spacing w:after="0" w:line="360" w:lineRule="auto"/>
        <w:jc w:val="both"/>
        <w:rPr>
          <w:rFonts w:ascii="Arial" w:hAnsi="Arial" w:cs="Arial"/>
          <w:b/>
          <w:color w:val="000000"/>
          <w:sz w:val="24"/>
          <w:szCs w:val="24"/>
        </w:rPr>
      </w:pPr>
      <w:r w:rsidRPr="00D97D8D">
        <w:rPr>
          <w:rFonts w:ascii="Arial" w:hAnsi="Arial" w:cs="Arial"/>
          <w:b/>
          <w:color w:val="000000"/>
          <w:sz w:val="24"/>
          <w:szCs w:val="24"/>
        </w:rPr>
        <w:t>Características</w:t>
      </w:r>
    </w:p>
    <w:p w:rsidR="00CA04C8" w:rsidRPr="00CA746F" w:rsidRDefault="00CA04C8" w:rsidP="00CA04C8">
      <w:pPr>
        <w:tabs>
          <w:tab w:val="left" w:pos="3360"/>
        </w:tabs>
        <w:spacing w:after="0" w:line="360" w:lineRule="auto"/>
        <w:jc w:val="both"/>
        <w:rPr>
          <w:rFonts w:ascii="Arial" w:hAnsi="Arial" w:cs="Arial"/>
          <w:b/>
          <w:color w:val="000000"/>
          <w:sz w:val="24"/>
          <w:szCs w:val="24"/>
        </w:rPr>
      </w:pPr>
    </w:p>
    <w:p w:rsidR="00CA04C8" w:rsidRPr="00CA746F" w:rsidRDefault="00501A3D" w:rsidP="00CA04C8">
      <w:pPr>
        <w:tabs>
          <w:tab w:val="left" w:pos="0"/>
        </w:tabs>
        <w:spacing w:after="0" w:line="360" w:lineRule="auto"/>
        <w:jc w:val="both"/>
        <w:rPr>
          <w:rFonts w:ascii="Arial" w:hAnsi="Arial" w:cs="Arial"/>
          <w:color w:val="000000"/>
          <w:sz w:val="24"/>
          <w:szCs w:val="24"/>
        </w:rPr>
      </w:pPr>
      <w:r>
        <w:rPr>
          <w:rFonts w:ascii="Arial" w:hAnsi="Arial" w:cs="Arial"/>
          <w:color w:val="000000"/>
          <w:sz w:val="24"/>
          <w:szCs w:val="24"/>
        </w:rPr>
        <w:t>La calidad de estos productos</w:t>
      </w:r>
      <w:r w:rsidR="00CA04C8" w:rsidRPr="00CA746F">
        <w:rPr>
          <w:rFonts w:ascii="Arial" w:hAnsi="Arial" w:cs="Arial"/>
          <w:color w:val="000000"/>
          <w:sz w:val="24"/>
          <w:szCs w:val="24"/>
        </w:rPr>
        <w:t xml:space="preserve"> estará siempre determinada por la calidad de la materia prima que se use, es por eso que se escogerán las mejores fresas,  las que pasarán por un proceso exhaustivo para garantizar un producto que satisfaga las necesidades del consumidor.</w:t>
      </w:r>
    </w:p>
    <w:p w:rsidR="00CA04C8" w:rsidRPr="00CA746F" w:rsidRDefault="00CA04C8" w:rsidP="00CA04C8">
      <w:pPr>
        <w:tabs>
          <w:tab w:val="left" w:pos="3360"/>
        </w:tabs>
        <w:spacing w:after="0" w:line="360" w:lineRule="auto"/>
        <w:jc w:val="both"/>
        <w:rPr>
          <w:rFonts w:ascii="Arial" w:hAnsi="Arial" w:cs="Arial"/>
          <w:color w:val="000000"/>
          <w:sz w:val="24"/>
          <w:szCs w:val="24"/>
          <w:highlight w:val="yellow"/>
        </w:rPr>
      </w:pPr>
    </w:p>
    <w:p w:rsidR="00CA04C8" w:rsidRPr="00CA746F" w:rsidRDefault="00CA04C8" w:rsidP="00CA04C8">
      <w:p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Otro aspecto que resulta de importancia radical en la de</w:t>
      </w:r>
      <w:r w:rsidR="00501A3D">
        <w:rPr>
          <w:rFonts w:ascii="Arial" w:hAnsi="Arial" w:cs="Arial"/>
          <w:color w:val="000000"/>
          <w:sz w:val="24"/>
          <w:szCs w:val="24"/>
        </w:rPr>
        <w:t>terminación de la calidad de los productos</w:t>
      </w:r>
      <w:r w:rsidRPr="00CA746F">
        <w:rPr>
          <w:rFonts w:ascii="Arial" w:hAnsi="Arial" w:cs="Arial"/>
          <w:color w:val="000000"/>
          <w:sz w:val="24"/>
          <w:szCs w:val="24"/>
        </w:rPr>
        <w:t xml:space="preserve"> es la presencia o ausencia de conservantes. Si la mermelada </w:t>
      </w:r>
      <w:r w:rsidR="00501A3D">
        <w:rPr>
          <w:rFonts w:ascii="Arial" w:hAnsi="Arial" w:cs="Arial"/>
          <w:color w:val="000000"/>
          <w:sz w:val="24"/>
          <w:szCs w:val="24"/>
        </w:rPr>
        <w:t>y jalea</w:t>
      </w:r>
      <w:r w:rsidRPr="00CA746F">
        <w:rPr>
          <w:rFonts w:ascii="Arial" w:hAnsi="Arial" w:cs="Arial"/>
          <w:color w:val="000000"/>
          <w:sz w:val="24"/>
          <w:szCs w:val="24"/>
        </w:rPr>
        <w:t xml:space="preserve"> proviene de materia prima sana, bien procesada y su envasado es totalmente esterilizado,  será un producto muy estable en el tiempo.</w:t>
      </w:r>
    </w:p>
    <w:p w:rsidR="00CA04C8" w:rsidRDefault="00CA04C8" w:rsidP="00CA04C8">
      <w:pPr>
        <w:tabs>
          <w:tab w:val="left" w:pos="3360"/>
        </w:tabs>
        <w:spacing w:after="0" w:line="360" w:lineRule="auto"/>
        <w:jc w:val="both"/>
        <w:rPr>
          <w:rFonts w:ascii="Arial" w:hAnsi="Arial" w:cs="Arial"/>
          <w:color w:val="000000"/>
          <w:sz w:val="24"/>
          <w:szCs w:val="24"/>
        </w:rPr>
      </w:pPr>
    </w:p>
    <w:p w:rsidR="00CA04C8" w:rsidRPr="00CA746F" w:rsidRDefault="00CA04C8" w:rsidP="00CA04C8">
      <w:p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 xml:space="preserve">El producto no requerirá de conservantes, pues la esterilización  evitará el desarrollo de hongos y levaduras en el interior del envase, al abrir el envase se debe asegurar su conservación en frío (refrigeración). </w:t>
      </w:r>
    </w:p>
    <w:p w:rsidR="00CA04C8" w:rsidRDefault="00CA04C8" w:rsidP="00CA04C8">
      <w:pPr>
        <w:tabs>
          <w:tab w:val="left" w:pos="3360"/>
        </w:tabs>
        <w:spacing w:after="0" w:line="360" w:lineRule="auto"/>
        <w:jc w:val="both"/>
        <w:rPr>
          <w:rFonts w:ascii="Arial" w:hAnsi="Arial" w:cs="Arial"/>
          <w:color w:val="000000"/>
          <w:sz w:val="24"/>
          <w:szCs w:val="24"/>
        </w:rPr>
      </w:pPr>
    </w:p>
    <w:p w:rsidR="00CA04C8" w:rsidRPr="00CA746F" w:rsidRDefault="00CA04C8" w:rsidP="00CA04C8">
      <w:p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A las mermeladas</w:t>
      </w:r>
      <w:r w:rsidR="00501A3D">
        <w:rPr>
          <w:rFonts w:ascii="Arial" w:hAnsi="Arial" w:cs="Arial"/>
          <w:color w:val="000000"/>
          <w:sz w:val="24"/>
          <w:szCs w:val="24"/>
        </w:rPr>
        <w:t xml:space="preserve"> y jaleas</w:t>
      </w:r>
      <w:r w:rsidRPr="00CA746F">
        <w:rPr>
          <w:rFonts w:ascii="Arial" w:hAnsi="Arial" w:cs="Arial"/>
          <w:color w:val="000000"/>
          <w:sz w:val="24"/>
          <w:szCs w:val="24"/>
        </w:rPr>
        <w:t xml:space="preserve"> no se las considera como un producto de primera necesidad, sin embargo las personas que tengan un ingreso </w:t>
      </w:r>
      <w:r w:rsidRPr="00CA746F">
        <w:rPr>
          <w:rFonts w:ascii="Arial" w:hAnsi="Arial" w:cs="Arial"/>
          <w:color w:val="000000"/>
          <w:sz w:val="24"/>
          <w:szCs w:val="24"/>
        </w:rPr>
        <w:lastRenderedPageBreak/>
        <w:t>estable podrán consumirla, a demás, es un producto nuevo en el mercado</w:t>
      </w:r>
      <w:r w:rsidR="004E56B4">
        <w:rPr>
          <w:rFonts w:ascii="Arial" w:hAnsi="Arial" w:cs="Arial"/>
          <w:color w:val="000000"/>
          <w:sz w:val="24"/>
          <w:szCs w:val="24"/>
        </w:rPr>
        <w:t xml:space="preserve"> local</w:t>
      </w:r>
      <w:r w:rsidRPr="00CA746F">
        <w:rPr>
          <w:rFonts w:ascii="Arial" w:hAnsi="Arial" w:cs="Arial"/>
          <w:color w:val="000000"/>
          <w:sz w:val="24"/>
          <w:szCs w:val="24"/>
        </w:rPr>
        <w:t xml:space="preserve"> y lógicamente tendrá un precio competitivo.</w:t>
      </w:r>
    </w:p>
    <w:p w:rsidR="00CA04C8" w:rsidRPr="00CA746F" w:rsidRDefault="00CA04C8" w:rsidP="00CA04C8">
      <w:pPr>
        <w:tabs>
          <w:tab w:val="left" w:pos="3360"/>
        </w:tabs>
        <w:spacing w:after="0" w:line="360" w:lineRule="auto"/>
        <w:jc w:val="both"/>
        <w:rPr>
          <w:rFonts w:ascii="Arial" w:hAnsi="Arial" w:cs="Arial"/>
          <w:color w:val="000000"/>
          <w:sz w:val="24"/>
          <w:szCs w:val="24"/>
        </w:rPr>
      </w:pPr>
    </w:p>
    <w:p w:rsidR="00CA04C8" w:rsidRPr="00D97D8D" w:rsidRDefault="00CA04C8" w:rsidP="00F56387">
      <w:pPr>
        <w:pStyle w:val="Prrafodelista"/>
        <w:numPr>
          <w:ilvl w:val="0"/>
          <w:numId w:val="93"/>
        </w:numPr>
        <w:tabs>
          <w:tab w:val="left" w:pos="3360"/>
        </w:tabs>
        <w:spacing w:after="0" w:line="360" w:lineRule="auto"/>
        <w:jc w:val="both"/>
        <w:rPr>
          <w:rFonts w:ascii="Arial" w:hAnsi="Arial" w:cs="Arial"/>
          <w:b/>
          <w:color w:val="000000"/>
          <w:sz w:val="24"/>
          <w:szCs w:val="28"/>
        </w:rPr>
      </w:pPr>
      <w:r w:rsidRPr="00D97D8D">
        <w:rPr>
          <w:rFonts w:ascii="Arial" w:hAnsi="Arial" w:cs="Arial"/>
          <w:b/>
          <w:color w:val="000000"/>
          <w:sz w:val="24"/>
          <w:szCs w:val="28"/>
        </w:rPr>
        <w:t>Componentes del Producto</w:t>
      </w:r>
    </w:p>
    <w:p w:rsidR="00CA04C8" w:rsidRPr="00CA746F" w:rsidRDefault="00CA04C8" w:rsidP="00CA04C8">
      <w:pPr>
        <w:tabs>
          <w:tab w:val="left" w:pos="3360"/>
        </w:tabs>
        <w:spacing w:after="0" w:line="360" w:lineRule="auto"/>
        <w:jc w:val="both"/>
        <w:rPr>
          <w:rFonts w:ascii="Arial" w:hAnsi="Arial" w:cs="Arial"/>
          <w:color w:val="000000"/>
          <w:sz w:val="24"/>
          <w:szCs w:val="24"/>
        </w:rPr>
      </w:pPr>
    </w:p>
    <w:p w:rsidR="00CA04C8" w:rsidRPr="00CA746F" w:rsidRDefault="00CA04C8" w:rsidP="00CA04C8">
      <w:p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Se está viviendo en  una era  en donde las personas están cuidando su apariencia física y con ello su salud, ingiriendo alimentos que tengan buen sabor, consistencia y que esté al alcance de sus bolsillos.</w:t>
      </w:r>
    </w:p>
    <w:p w:rsidR="00CA04C8" w:rsidRPr="00CA746F" w:rsidRDefault="00CA04C8" w:rsidP="00CA04C8">
      <w:pPr>
        <w:tabs>
          <w:tab w:val="left" w:pos="3360"/>
        </w:tabs>
        <w:spacing w:after="0" w:line="360" w:lineRule="auto"/>
        <w:jc w:val="both"/>
        <w:rPr>
          <w:rFonts w:ascii="Arial" w:hAnsi="Arial" w:cs="Arial"/>
          <w:color w:val="000000"/>
          <w:sz w:val="24"/>
          <w:szCs w:val="24"/>
        </w:rPr>
      </w:pPr>
    </w:p>
    <w:p w:rsidR="00CA04C8" w:rsidRPr="00CA746F" w:rsidRDefault="00CA04C8" w:rsidP="00CA04C8">
      <w:p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Para</w:t>
      </w:r>
      <w:r w:rsidR="00501A3D">
        <w:rPr>
          <w:rFonts w:ascii="Arial" w:hAnsi="Arial" w:cs="Arial"/>
          <w:color w:val="000000"/>
          <w:sz w:val="24"/>
          <w:szCs w:val="24"/>
        </w:rPr>
        <w:t xml:space="preserve"> la elaboración de  los productos</w:t>
      </w:r>
      <w:r w:rsidRPr="00CA746F">
        <w:rPr>
          <w:rFonts w:ascii="Arial" w:hAnsi="Arial" w:cs="Arial"/>
          <w:color w:val="000000"/>
          <w:sz w:val="24"/>
          <w:szCs w:val="24"/>
        </w:rPr>
        <w:t xml:space="preserve"> de fresa se tomará en cuenta  lo antes mencionado, es decir sacar un producto natural que pueda ser consumido por todas aquellas personas que cuidan su salud,  por ello  sus  componentes son: pulpa de fres</w:t>
      </w:r>
      <w:r w:rsidR="00501A3D">
        <w:rPr>
          <w:rFonts w:ascii="Arial" w:hAnsi="Arial" w:cs="Arial"/>
          <w:color w:val="000000"/>
          <w:sz w:val="24"/>
          <w:szCs w:val="24"/>
        </w:rPr>
        <w:t>a, naranjilla</w:t>
      </w:r>
      <w:r w:rsidR="004E56B4">
        <w:rPr>
          <w:rFonts w:ascii="Arial" w:hAnsi="Arial" w:cs="Arial"/>
          <w:color w:val="000000"/>
          <w:sz w:val="24"/>
          <w:szCs w:val="24"/>
        </w:rPr>
        <w:t xml:space="preserve"> (opcional)</w:t>
      </w:r>
      <w:r w:rsidR="00501A3D">
        <w:rPr>
          <w:rFonts w:ascii="Arial" w:hAnsi="Arial" w:cs="Arial"/>
          <w:color w:val="000000"/>
          <w:sz w:val="24"/>
          <w:szCs w:val="24"/>
        </w:rPr>
        <w:t>, azúcar y pectina dependiendo del producto.</w:t>
      </w:r>
    </w:p>
    <w:p w:rsidR="00CA04C8" w:rsidRPr="00CA746F" w:rsidRDefault="00CA04C8" w:rsidP="00CA04C8">
      <w:pPr>
        <w:tabs>
          <w:tab w:val="left" w:pos="3360"/>
        </w:tabs>
        <w:spacing w:after="0" w:line="360" w:lineRule="auto"/>
        <w:jc w:val="both"/>
        <w:rPr>
          <w:rFonts w:ascii="Arial" w:hAnsi="Arial" w:cs="Arial"/>
          <w:color w:val="000000"/>
          <w:sz w:val="24"/>
          <w:szCs w:val="24"/>
        </w:rPr>
      </w:pPr>
    </w:p>
    <w:p w:rsidR="00CA04C8" w:rsidRPr="00D97D8D" w:rsidRDefault="00CA04C8" w:rsidP="00F56387">
      <w:pPr>
        <w:pStyle w:val="Prrafodelista"/>
        <w:numPr>
          <w:ilvl w:val="0"/>
          <w:numId w:val="93"/>
        </w:numPr>
        <w:tabs>
          <w:tab w:val="left" w:pos="3360"/>
        </w:tabs>
        <w:spacing w:after="0" w:line="360" w:lineRule="auto"/>
        <w:jc w:val="both"/>
        <w:rPr>
          <w:rFonts w:ascii="Arial" w:hAnsi="Arial" w:cs="Arial"/>
          <w:b/>
          <w:color w:val="000000"/>
          <w:szCs w:val="24"/>
        </w:rPr>
      </w:pPr>
      <w:r w:rsidRPr="00D97D8D">
        <w:rPr>
          <w:rFonts w:ascii="Arial" w:hAnsi="Arial" w:cs="Arial"/>
          <w:b/>
          <w:color w:val="000000"/>
          <w:sz w:val="24"/>
          <w:szCs w:val="24"/>
        </w:rPr>
        <w:t>Presentación del Producto</w:t>
      </w:r>
    </w:p>
    <w:p w:rsidR="00CA04C8" w:rsidRPr="00CA746F" w:rsidRDefault="00CA04C8" w:rsidP="00CA04C8">
      <w:pPr>
        <w:tabs>
          <w:tab w:val="left" w:pos="3360"/>
        </w:tabs>
        <w:spacing w:after="0" w:line="360" w:lineRule="auto"/>
        <w:jc w:val="both"/>
        <w:rPr>
          <w:rFonts w:ascii="Arial" w:hAnsi="Arial" w:cs="Arial"/>
          <w:color w:val="000000"/>
          <w:sz w:val="24"/>
          <w:szCs w:val="24"/>
        </w:rPr>
      </w:pPr>
    </w:p>
    <w:p w:rsidR="00CA04C8" w:rsidRPr="00CA746F" w:rsidRDefault="00CA04C8" w:rsidP="00CA04C8">
      <w:pPr>
        <w:tabs>
          <w:tab w:val="left" w:pos="3360"/>
        </w:tabs>
        <w:spacing w:after="0" w:line="360" w:lineRule="auto"/>
        <w:jc w:val="both"/>
        <w:rPr>
          <w:rFonts w:ascii="Arial" w:hAnsi="Arial" w:cs="Arial"/>
          <w:b/>
          <w:color w:val="000000"/>
          <w:sz w:val="24"/>
          <w:szCs w:val="24"/>
          <w:u w:val="single"/>
        </w:rPr>
      </w:pPr>
      <w:r w:rsidRPr="00CA746F">
        <w:rPr>
          <w:rFonts w:ascii="Arial" w:hAnsi="Arial" w:cs="Arial"/>
          <w:color w:val="000000"/>
          <w:sz w:val="24"/>
          <w:szCs w:val="24"/>
        </w:rPr>
        <w:t>La presentación de un producto atrae e incentiva su compra, por lo que es necesaria su presencia en perchas que le permite mantener un contacto directo con el potencial consumidor.</w:t>
      </w:r>
      <w:r w:rsidRPr="00CA746F">
        <w:rPr>
          <w:rFonts w:ascii="Arial" w:hAnsi="Arial" w:cs="Arial"/>
          <w:b/>
          <w:color w:val="000000"/>
          <w:sz w:val="24"/>
          <w:szCs w:val="24"/>
        </w:rPr>
        <w:t xml:space="preserve"> </w:t>
      </w:r>
    </w:p>
    <w:p w:rsidR="00CA04C8" w:rsidRPr="00CA746F" w:rsidRDefault="00CA04C8" w:rsidP="00CA04C8">
      <w:pPr>
        <w:tabs>
          <w:tab w:val="left" w:pos="3360"/>
        </w:tabs>
        <w:spacing w:after="0" w:line="360" w:lineRule="auto"/>
        <w:jc w:val="both"/>
        <w:rPr>
          <w:rFonts w:ascii="Arial" w:hAnsi="Arial" w:cs="Arial"/>
          <w:color w:val="000000"/>
          <w:sz w:val="24"/>
          <w:szCs w:val="24"/>
        </w:rPr>
      </w:pPr>
    </w:p>
    <w:p w:rsidR="00CA04C8" w:rsidRPr="00CA746F" w:rsidRDefault="00CA04C8" w:rsidP="00CA04C8">
      <w:p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El envase del producto será de vidrio  con tapa metálica, en presentación de 250gr</w:t>
      </w:r>
      <w:r w:rsidR="00501A3D">
        <w:rPr>
          <w:rFonts w:ascii="Arial" w:hAnsi="Arial" w:cs="Arial"/>
          <w:color w:val="000000"/>
          <w:sz w:val="24"/>
          <w:szCs w:val="24"/>
        </w:rPr>
        <w:t xml:space="preserve"> en mermeladas y 113 en jaleas</w:t>
      </w:r>
      <w:r w:rsidRPr="00CA746F">
        <w:rPr>
          <w:rFonts w:ascii="Arial" w:hAnsi="Arial" w:cs="Arial"/>
          <w:color w:val="000000"/>
          <w:sz w:val="24"/>
          <w:szCs w:val="24"/>
        </w:rPr>
        <w:t>, para su consumo inmediato, su  etiqueta llevará todos los datos exigido por INEN (Instituto Ecuatoriano de Normalización)</w:t>
      </w:r>
    </w:p>
    <w:p w:rsidR="00CA04C8" w:rsidRPr="00CA746F" w:rsidRDefault="00CA04C8" w:rsidP="00CA04C8">
      <w:pPr>
        <w:tabs>
          <w:tab w:val="left" w:pos="3360"/>
        </w:tabs>
        <w:spacing w:after="0" w:line="360" w:lineRule="auto"/>
        <w:jc w:val="both"/>
        <w:rPr>
          <w:rFonts w:ascii="Arial" w:hAnsi="Arial" w:cs="Arial"/>
          <w:color w:val="000000"/>
          <w:sz w:val="24"/>
          <w:szCs w:val="24"/>
        </w:rPr>
      </w:pPr>
    </w:p>
    <w:p w:rsidR="00CA04C8" w:rsidRPr="00CA746F" w:rsidRDefault="00CA04C8" w:rsidP="00CA04C8">
      <w:p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 xml:space="preserve">“Sin perjuicio de lo que disponga las normas técnicas al respecto, los proveedores de productos alimenticios de consumo humano deberán </w:t>
      </w:r>
      <w:r w:rsidRPr="00CA746F">
        <w:rPr>
          <w:rFonts w:ascii="Arial" w:hAnsi="Arial" w:cs="Arial"/>
          <w:color w:val="000000"/>
          <w:sz w:val="24"/>
          <w:szCs w:val="24"/>
        </w:rPr>
        <w:lastRenderedPageBreak/>
        <w:t>exhibir en el rotulado de los productos obligatoriamente la siguiente información:</w:t>
      </w:r>
    </w:p>
    <w:p w:rsidR="00CA04C8" w:rsidRPr="00CA746F" w:rsidRDefault="00CA04C8" w:rsidP="00CA04C8">
      <w:pPr>
        <w:tabs>
          <w:tab w:val="left" w:pos="3360"/>
        </w:tabs>
        <w:spacing w:after="0" w:line="360" w:lineRule="auto"/>
        <w:jc w:val="both"/>
        <w:rPr>
          <w:rFonts w:ascii="Arial" w:hAnsi="Arial" w:cs="Arial"/>
          <w:color w:val="000000"/>
          <w:sz w:val="24"/>
          <w:szCs w:val="24"/>
        </w:rPr>
      </w:pPr>
    </w:p>
    <w:p w:rsidR="00CA04C8" w:rsidRPr="00CA746F" w:rsidRDefault="00CA04C8" w:rsidP="00CA04C8">
      <w:p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a) Nombre del producto.</w:t>
      </w:r>
    </w:p>
    <w:p w:rsidR="00CA04C8" w:rsidRPr="00CA746F" w:rsidRDefault="00CA04C8" w:rsidP="00CA04C8">
      <w:p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b) Nombre comercial;</w:t>
      </w:r>
    </w:p>
    <w:p w:rsidR="00CA04C8" w:rsidRPr="00CA746F" w:rsidRDefault="00CA04C8" w:rsidP="00CA04C8">
      <w:p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c) Identificación del lote;</w:t>
      </w:r>
    </w:p>
    <w:p w:rsidR="00CA04C8" w:rsidRPr="00CA746F" w:rsidRDefault="00CA04C8" w:rsidP="00CA04C8">
      <w:p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d) Razón social de la empresa;</w:t>
      </w:r>
    </w:p>
    <w:p w:rsidR="00CA04C8" w:rsidRPr="00CA746F" w:rsidRDefault="00CA04C8" w:rsidP="00CA04C8">
      <w:p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e) Contenido neto;</w:t>
      </w:r>
    </w:p>
    <w:p w:rsidR="00CA04C8" w:rsidRPr="00CA746F" w:rsidRDefault="00CA04C8" w:rsidP="00CA04C8">
      <w:p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f) Número de registro sanitario;</w:t>
      </w:r>
    </w:p>
    <w:p w:rsidR="00CA04C8" w:rsidRPr="00CA746F" w:rsidRDefault="00CA04C8" w:rsidP="00CA04C8">
      <w:p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g) Valor nutricional;</w:t>
      </w:r>
    </w:p>
    <w:p w:rsidR="00CA04C8" w:rsidRPr="00CA746F" w:rsidRDefault="00CA04C8" w:rsidP="00CA04C8">
      <w:p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h) Fecha de expiración o tiempo máximo de consumo;</w:t>
      </w:r>
    </w:p>
    <w:p w:rsidR="00CA04C8" w:rsidRPr="00CA746F" w:rsidRDefault="00CA04C8" w:rsidP="00CA04C8">
      <w:p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y) Lista de ingredientes con sus respectivas especificaciones;</w:t>
      </w:r>
    </w:p>
    <w:p w:rsidR="00CA04C8" w:rsidRPr="00CA746F" w:rsidRDefault="00CA04C8" w:rsidP="00CA04C8">
      <w:p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j) Precio de venta al público;</w:t>
      </w:r>
    </w:p>
    <w:p w:rsidR="00CA04C8" w:rsidRPr="00CA746F" w:rsidRDefault="00CA04C8" w:rsidP="00CA04C8">
      <w:p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 xml:space="preserve">k) País de origen; </w:t>
      </w:r>
    </w:p>
    <w:p w:rsidR="00CA04C8" w:rsidRPr="00CA746F" w:rsidRDefault="00CA04C8" w:rsidP="00CA04C8">
      <w:p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l)  Código de barras; y,</w:t>
      </w:r>
    </w:p>
    <w:p w:rsidR="00CA04C8" w:rsidRDefault="00CA04C8" w:rsidP="00CA04C8">
      <w:p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m) Indicaciones si se trata de alimento artificial, irradiado o genéticamente modificado.</w:t>
      </w:r>
    </w:p>
    <w:p w:rsidR="00501A3D" w:rsidRPr="00CA746F" w:rsidRDefault="00501A3D" w:rsidP="00CA04C8">
      <w:pPr>
        <w:tabs>
          <w:tab w:val="left" w:pos="3360"/>
        </w:tabs>
        <w:spacing w:after="0" w:line="360" w:lineRule="auto"/>
        <w:jc w:val="both"/>
        <w:rPr>
          <w:rFonts w:ascii="Arial" w:hAnsi="Arial" w:cs="Arial"/>
          <w:color w:val="000000"/>
          <w:sz w:val="24"/>
          <w:szCs w:val="24"/>
        </w:rPr>
      </w:pPr>
    </w:p>
    <w:p w:rsidR="00CA04C8" w:rsidRPr="00CA746F" w:rsidRDefault="00CA04C8" w:rsidP="00CA04C8">
      <w:p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 xml:space="preserve">Lo que se pretende con la  elaboración de </w:t>
      </w:r>
      <w:r w:rsidR="00501A3D">
        <w:rPr>
          <w:rFonts w:ascii="Arial" w:hAnsi="Arial" w:cs="Arial"/>
          <w:color w:val="000000"/>
          <w:sz w:val="24"/>
          <w:szCs w:val="24"/>
        </w:rPr>
        <w:t>estos derivados</w:t>
      </w:r>
      <w:r w:rsidRPr="00CA746F">
        <w:rPr>
          <w:rFonts w:ascii="Arial" w:hAnsi="Arial" w:cs="Arial"/>
          <w:color w:val="000000"/>
          <w:sz w:val="24"/>
          <w:szCs w:val="24"/>
        </w:rPr>
        <w:t xml:space="preserve"> es ofrecer al consumidor un producto 100% natural que no pierda  sus propiedades nutritivas, consistencia y sabor,  cumpliendo con todas las normas sanitarias vigentes en el país.</w:t>
      </w:r>
    </w:p>
    <w:p w:rsidR="00CA04C8" w:rsidRPr="00CA746F" w:rsidRDefault="00CA04C8" w:rsidP="00CA04C8">
      <w:pPr>
        <w:tabs>
          <w:tab w:val="left" w:pos="3360"/>
        </w:tabs>
        <w:spacing w:line="360" w:lineRule="auto"/>
        <w:ind w:left="1701"/>
        <w:contextualSpacing/>
        <w:jc w:val="both"/>
        <w:rPr>
          <w:rFonts w:ascii="Arial" w:hAnsi="Arial" w:cs="Arial"/>
          <w:b/>
          <w:color w:val="000000"/>
          <w:sz w:val="24"/>
          <w:szCs w:val="24"/>
        </w:rPr>
      </w:pPr>
    </w:p>
    <w:p w:rsidR="00CA04C8" w:rsidRDefault="00CA04C8" w:rsidP="00F56387">
      <w:pPr>
        <w:numPr>
          <w:ilvl w:val="1"/>
          <w:numId w:val="108"/>
        </w:numPr>
        <w:tabs>
          <w:tab w:val="left" w:pos="426"/>
        </w:tabs>
        <w:spacing w:after="0" w:line="360" w:lineRule="auto"/>
        <w:ind w:left="567" w:hanging="567"/>
        <w:contextualSpacing/>
        <w:jc w:val="both"/>
        <w:rPr>
          <w:rFonts w:ascii="Arial" w:hAnsi="Arial" w:cs="Arial"/>
          <w:b/>
          <w:color w:val="000000"/>
          <w:sz w:val="24"/>
          <w:szCs w:val="24"/>
        </w:rPr>
      </w:pPr>
      <w:r w:rsidRPr="00CA746F">
        <w:rPr>
          <w:rFonts w:ascii="Arial" w:hAnsi="Arial" w:cs="Arial"/>
          <w:b/>
          <w:color w:val="000000"/>
          <w:sz w:val="24"/>
          <w:szCs w:val="24"/>
        </w:rPr>
        <w:t>Productos Sustitutos</w:t>
      </w:r>
    </w:p>
    <w:p w:rsidR="00CA04C8" w:rsidRPr="00CA746F" w:rsidRDefault="00CA04C8" w:rsidP="00CA04C8">
      <w:pPr>
        <w:tabs>
          <w:tab w:val="left" w:pos="3360"/>
        </w:tabs>
        <w:spacing w:after="0" w:line="360" w:lineRule="auto"/>
        <w:ind w:left="567"/>
        <w:contextualSpacing/>
        <w:jc w:val="both"/>
        <w:rPr>
          <w:rFonts w:ascii="Arial" w:hAnsi="Arial" w:cs="Arial"/>
          <w:b/>
          <w:color w:val="000000"/>
          <w:sz w:val="24"/>
          <w:szCs w:val="24"/>
        </w:rPr>
      </w:pPr>
    </w:p>
    <w:p w:rsidR="00CA04C8" w:rsidRPr="00CA746F" w:rsidRDefault="00CA04C8" w:rsidP="00CA04C8">
      <w:pPr>
        <w:widowControl w:val="0"/>
        <w:tabs>
          <w:tab w:val="left" w:pos="3360"/>
        </w:tabs>
        <w:overflowPunct w:val="0"/>
        <w:autoSpaceDE w:val="0"/>
        <w:autoSpaceDN w:val="0"/>
        <w:adjustRightInd w:val="0"/>
        <w:spacing w:after="0" w:line="360" w:lineRule="auto"/>
        <w:jc w:val="both"/>
        <w:rPr>
          <w:rFonts w:ascii="Arial" w:hAnsi="Arial" w:cs="Arial"/>
          <w:color w:val="000000"/>
          <w:kern w:val="28"/>
          <w:sz w:val="24"/>
          <w:szCs w:val="24"/>
        </w:rPr>
      </w:pPr>
      <w:r w:rsidRPr="00CA746F">
        <w:rPr>
          <w:rFonts w:ascii="Arial" w:hAnsi="Arial" w:cs="Arial"/>
          <w:color w:val="000000"/>
          <w:kern w:val="28"/>
          <w:sz w:val="24"/>
          <w:szCs w:val="24"/>
        </w:rPr>
        <w:t xml:space="preserve">Productos sustitutos son aquellos que se eligen en  lugar de otros y que  pueden satisfacer una misma necesidad. Como se mencionó anteriormente existen varias entidades dedicas a la producción de  conservas, </w:t>
      </w:r>
      <w:r w:rsidR="00346ECC">
        <w:rPr>
          <w:rFonts w:ascii="Arial" w:hAnsi="Arial" w:cs="Arial"/>
          <w:color w:val="000000"/>
          <w:kern w:val="28"/>
          <w:sz w:val="24"/>
          <w:szCs w:val="24"/>
        </w:rPr>
        <w:t xml:space="preserve">a nivel nacional </w:t>
      </w:r>
      <w:r w:rsidRPr="00CA746F">
        <w:rPr>
          <w:rFonts w:ascii="Arial" w:hAnsi="Arial" w:cs="Arial"/>
          <w:color w:val="000000"/>
          <w:kern w:val="28"/>
          <w:sz w:val="24"/>
          <w:szCs w:val="24"/>
        </w:rPr>
        <w:t xml:space="preserve">los siguientes productos pueden </w:t>
      </w:r>
      <w:r w:rsidR="00346ECC">
        <w:rPr>
          <w:rFonts w:ascii="Arial" w:hAnsi="Arial" w:cs="Arial"/>
          <w:color w:val="000000"/>
          <w:kern w:val="28"/>
          <w:sz w:val="24"/>
          <w:szCs w:val="24"/>
        </w:rPr>
        <w:t>sustituir a los elaborados de f</w:t>
      </w:r>
      <w:r w:rsidRPr="00CA746F">
        <w:rPr>
          <w:rFonts w:ascii="Arial" w:hAnsi="Arial" w:cs="Arial"/>
          <w:color w:val="000000"/>
          <w:kern w:val="28"/>
          <w:sz w:val="24"/>
          <w:szCs w:val="24"/>
        </w:rPr>
        <w:t>resa:</w:t>
      </w:r>
    </w:p>
    <w:p w:rsidR="00CA04C8" w:rsidRPr="00CA746F" w:rsidRDefault="00CA04C8" w:rsidP="00CA04C8">
      <w:pPr>
        <w:widowControl w:val="0"/>
        <w:tabs>
          <w:tab w:val="left" w:pos="3360"/>
        </w:tabs>
        <w:overflowPunct w:val="0"/>
        <w:autoSpaceDE w:val="0"/>
        <w:autoSpaceDN w:val="0"/>
        <w:adjustRightInd w:val="0"/>
        <w:spacing w:after="0" w:line="360" w:lineRule="auto"/>
        <w:jc w:val="both"/>
        <w:rPr>
          <w:rFonts w:ascii="Arial" w:hAnsi="Arial" w:cs="Arial"/>
          <w:color w:val="000000"/>
          <w:kern w:val="28"/>
          <w:sz w:val="24"/>
          <w:szCs w:val="24"/>
        </w:rPr>
      </w:pPr>
      <w:r w:rsidRPr="00CA746F">
        <w:rPr>
          <w:rFonts w:ascii="Arial" w:hAnsi="Arial" w:cs="Arial"/>
          <w:color w:val="000000"/>
          <w:kern w:val="28"/>
          <w:sz w:val="24"/>
          <w:szCs w:val="24"/>
        </w:rPr>
        <w:lastRenderedPageBreak/>
        <w:t xml:space="preserve">Los sabores de mermeladas </w:t>
      </w:r>
      <w:r w:rsidR="00501A3D">
        <w:rPr>
          <w:rFonts w:ascii="Arial" w:hAnsi="Arial" w:cs="Arial"/>
          <w:color w:val="000000"/>
          <w:kern w:val="28"/>
          <w:sz w:val="24"/>
          <w:szCs w:val="24"/>
        </w:rPr>
        <w:t xml:space="preserve">y jaleas </w:t>
      </w:r>
      <w:r w:rsidRPr="00CA746F">
        <w:rPr>
          <w:rFonts w:ascii="Arial" w:hAnsi="Arial" w:cs="Arial"/>
          <w:color w:val="000000"/>
          <w:kern w:val="28"/>
          <w:sz w:val="24"/>
          <w:szCs w:val="24"/>
        </w:rPr>
        <w:t>que se consumen son:</w:t>
      </w:r>
    </w:p>
    <w:p w:rsidR="00CA04C8" w:rsidRPr="00CA746F" w:rsidRDefault="00CA04C8" w:rsidP="00CA04C8">
      <w:pPr>
        <w:widowControl w:val="0"/>
        <w:tabs>
          <w:tab w:val="left" w:pos="3360"/>
        </w:tabs>
        <w:overflowPunct w:val="0"/>
        <w:autoSpaceDE w:val="0"/>
        <w:autoSpaceDN w:val="0"/>
        <w:adjustRightInd w:val="0"/>
        <w:spacing w:after="0" w:line="360" w:lineRule="auto"/>
        <w:jc w:val="both"/>
        <w:rPr>
          <w:rFonts w:ascii="Arial" w:hAnsi="Arial" w:cs="Arial"/>
          <w:color w:val="000000"/>
          <w:kern w:val="28"/>
          <w:sz w:val="24"/>
          <w:szCs w:val="24"/>
        </w:rPr>
      </w:pPr>
    </w:p>
    <w:p w:rsidR="00CA04C8" w:rsidRPr="00CA746F" w:rsidRDefault="00CA04C8" w:rsidP="00CA04C8">
      <w:pPr>
        <w:numPr>
          <w:ilvl w:val="0"/>
          <w:numId w:val="16"/>
        </w:num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 xml:space="preserve">Mermelada </w:t>
      </w:r>
      <w:r w:rsidR="00501A3D">
        <w:rPr>
          <w:rFonts w:ascii="Arial" w:hAnsi="Arial" w:cs="Arial"/>
          <w:color w:val="000000"/>
          <w:sz w:val="24"/>
          <w:szCs w:val="24"/>
        </w:rPr>
        <w:t xml:space="preserve">y jaleas </w:t>
      </w:r>
      <w:r w:rsidRPr="00CA746F">
        <w:rPr>
          <w:rFonts w:ascii="Arial" w:hAnsi="Arial" w:cs="Arial"/>
          <w:color w:val="000000"/>
          <w:sz w:val="24"/>
          <w:szCs w:val="24"/>
        </w:rPr>
        <w:t>de uva</w:t>
      </w:r>
    </w:p>
    <w:p w:rsidR="00CA04C8" w:rsidRPr="00CA746F" w:rsidRDefault="00501A3D" w:rsidP="00CA04C8">
      <w:pPr>
        <w:numPr>
          <w:ilvl w:val="0"/>
          <w:numId w:val="16"/>
        </w:numPr>
        <w:tabs>
          <w:tab w:val="left" w:pos="3360"/>
        </w:tabs>
        <w:spacing w:after="0" w:line="360" w:lineRule="auto"/>
        <w:jc w:val="both"/>
        <w:rPr>
          <w:rFonts w:ascii="Arial" w:hAnsi="Arial" w:cs="Arial"/>
          <w:color w:val="000000"/>
          <w:sz w:val="24"/>
          <w:szCs w:val="24"/>
        </w:rPr>
      </w:pPr>
      <w:r>
        <w:rPr>
          <w:rFonts w:ascii="Arial" w:hAnsi="Arial" w:cs="Arial"/>
          <w:color w:val="000000"/>
          <w:sz w:val="24"/>
          <w:szCs w:val="24"/>
        </w:rPr>
        <w:t xml:space="preserve">Mermelada  y jaleas de </w:t>
      </w:r>
      <w:r w:rsidR="00CA04C8" w:rsidRPr="00CA746F">
        <w:rPr>
          <w:rFonts w:ascii="Arial" w:hAnsi="Arial" w:cs="Arial"/>
          <w:color w:val="000000"/>
          <w:sz w:val="24"/>
          <w:szCs w:val="24"/>
        </w:rPr>
        <w:t>frambuesa</w:t>
      </w:r>
    </w:p>
    <w:p w:rsidR="00CA04C8" w:rsidRPr="00CA746F" w:rsidRDefault="00501A3D" w:rsidP="00CA04C8">
      <w:pPr>
        <w:numPr>
          <w:ilvl w:val="0"/>
          <w:numId w:val="16"/>
        </w:numPr>
        <w:tabs>
          <w:tab w:val="left" w:pos="3360"/>
        </w:tabs>
        <w:spacing w:after="0" w:line="360" w:lineRule="auto"/>
        <w:jc w:val="both"/>
        <w:rPr>
          <w:rFonts w:ascii="Arial" w:hAnsi="Arial" w:cs="Arial"/>
          <w:color w:val="000000"/>
          <w:sz w:val="24"/>
          <w:szCs w:val="24"/>
        </w:rPr>
      </w:pPr>
      <w:r>
        <w:rPr>
          <w:rFonts w:ascii="Arial" w:hAnsi="Arial" w:cs="Arial"/>
          <w:color w:val="000000"/>
          <w:sz w:val="24"/>
          <w:szCs w:val="24"/>
        </w:rPr>
        <w:t xml:space="preserve">Mermelada y jaleas de </w:t>
      </w:r>
      <w:r w:rsidR="00CA04C8" w:rsidRPr="00CA746F">
        <w:rPr>
          <w:rFonts w:ascii="Arial" w:hAnsi="Arial" w:cs="Arial"/>
          <w:color w:val="000000"/>
          <w:sz w:val="24"/>
          <w:szCs w:val="24"/>
        </w:rPr>
        <w:t>mora</w:t>
      </w:r>
    </w:p>
    <w:p w:rsidR="00CA04C8" w:rsidRPr="00CA746F" w:rsidRDefault="00CA04C8" w:rsidP="00CA04C8">
      <w:pPr>
        <w:numPr>
          <w:ilvl w:val="0"/>
          <w:numId w:val="16"/>
        </w:num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 xml:space="preserve">Mermelada </w:t>
      </w:r>
      <w:r w:rsidR="00501A3D">
        <w:rPr>
          <w:rFonts w:ascii="Arial" w:hAnsi="Arial" w:cs="Arial"/>
          <w:color w:val="000000"/>
          <w:sz w:val="24"/>
          <w:szCs w:val="24"/>
        </w:rPr>
        <w:t xml:space="preserve">y jaleas </w:t>
      </w:r>
      <w:r w:rsidRPr="00CA746F">
        <w:rPr>
          <w:rFonts w:ascii="Arial" w:hAnsi="Arial" w:cs="Arial"/>
          <w:color w:val="000000"/>
          <w:sz w:val="24"/>
          <w:szCs w:val="24"/>
        </w:rPr>
        <w:t>de durazno</w:t>
      </w:r>
    </w:p>
    <w:p w:rsidR="00CA04C8" w:rsidRPr="00CA746F" w:rsidRDefault="00CA04C8" w:rsidP="00CA04C8">
      <w:pPr>
        <w:numPr>
          <w:ilvl w:val="0"/>
          <w:numId w:val="16"/>
        </w:num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 xml:space="preserve">Mermelada </w:t>
      </w:r>
      <w:r w:rsidR="00501A3D">
        <w:rPr>
          <w:rFonts w:ascii="Arial" w:hAnsi="Arial" w:cs="Arial"/>
          <w:color w:val="000000"/>
          <w:sz w:val="24"/>
          <w:szCs w:val="24"/>
        </w:rPr>
        <w:t xml:space="preserve">y jaleas </w:t>
      </w:r>
      <w:r w:rsidRPr="00CA746F">
        <w:rPr>
          <w:rFonts w:ascii="Arial" w:hAnsi="Arial" w:cs="Arial"/>
          <w:color w:val="000000"/>
          <w:sz w:val="24"/>
          <w:szCs w:val="24"/>
        </w:rPr>
        <w:t>de naranja</w:t>
      </w:r>
    </w:p>
    <w:p w:rsidR="00CA04C8" w:rsidRPr="00CA746F" w:rsidRDefault="00CA04C8" w:rsidP="00CA04C8">
      <w:pPr>
        <w:numPr>
          <w:ilvl w:val="0"/>
          <w:numId w:val="16"/>
        </w:num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 xml:space="preserve">Mermelada </w:t>
      </w:r>
      <w:r w:rsidR="00501A3D">
        <w:rPr>
          <w:rFonts w:ascii="Arial" w:hAnsi="Arial" w:cs="Arial"/>
          <w:color w:val="000000"/>
          <w:sz w:val="24"/>
          <w:szCs w:val="24"/>
        </w:rPr>
        <w:t xml:space="preserve">y jaleas </w:t>
      </w:r>
      <w:r w:rsidRPr="00CA746F">
        <w:rPr>
          <w:rFonts w:ascii="Arial" w:hAnsi="Arial" w:cs="Arial"/>
          <w:color w:val="000000"/>
          <w:sz w:val="24"/>
          <w:szCs w:val="24"/>
        </w:rPr>
        <w:t>de piña</w:t>
      </w:r>
    </w:p>
    <w:p w:rsidR="00CA04C8" w:rsidRPr="00CA746F" w:rsidRDefault="00CA04C8" w:rsidP="00CA04C8">
      <w:pPr>
        <w:numPr>
          <w:ilvl w:val="0"/>
          <w:numId w:val="16"/>
        </w:num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 xml:space="preserve">Mermelada </w:t>
      </w:r>
      <w:r w:rsidR="00501A3D">
        <w:rPr>
          <w:rFonts w:ascii="Arial" w:hAnsi="Arial" w:cs="Arial"/>
          <w:color w:val="000000"/>
          <w:sz w:val="24"/>
          <w:szCs w:val="24"/>
        </w:rPr>
        <w:t xml:space="preserve">y jaleas </w:t>
      </w:r>
      <w:r w:rsidRPr="00CA746F">
        <w:rPr>
          <w:rFonts w:ascii="Arial" w:hAnsi="Arial" w:cs="Arial"/>
          <w:color w:val="000000"/>
          <w:sz w:val="24"/>
          <w:szCs w:val="24"/>
        </w:rPr>
        <w:t>de guayaba</w:t>
      </w:r>
    </w:p>
    <w:p w:rsidR="00CA04C8" w:rsidRPr="00CA746F" w:rsidRDefault="00CA04C8" w:rsidP="00CA04C8">
      <w:pPr>
        <w:tabs>
          <w:tab w:val="left" w:pos="3360"/>
        </w:tabs>
        <w:spacing w:after="0" w:line="360" w:lineRule="auto"/>
        <w:ind w:left="993"/>
        <w:contextualSpacing/>
        <w:jc w:val="both"/>
        <w:rPr>
          <w:rFonts w:ascii="Arial" w:hAnsi="Arial" w:cs="Arial"/>
          <w:b/>
          <w:color w:val="000000"/>
          <w:sz w:val="24"/>
          <w:szCs w:val="24"/>
        </w:rPr>
      </w:pPr>
    </w:p>
    <w:p w:rsidR="00CA04C8" w:rsidRDefault="00CA04C8" w:rsidP="00F56387">
      <w:pPr>
        <w:numPr>
          <w:ilvl w:val="1"/>
          <w:numId w:val="108"/>
        </w:numPr>
        <w:tabs>
          <w:tab w:val="left" w:pos="567"/>
        </w:tabs>
        <w:spacing w:after="0" w:line="360" w:lineRule="auto"/>
        <w:ind w:left="567" w:hanging="567"/>
        <w:contextualSpacing/>
        <w:jc w:val="both"/>
        <w:rPr>
          <w:rFonts w:ascii="Arial" w:hAnsi="Arial" w:cs="Arial"/>
          <w:b/>
          <w:color w:val="000000"/>
          <w:sz w:val="24"/>
          <w:szCs w:val="24"/>
        </w:rPr>
      </w:pPr>
      <w:r w:rsidRPr="00CA746F">
        <w:rPr>
          <w:rFonts w:ascii="Arial" w:hAnsi="Arial" w:cs="Arial"/>
          <w:b/>
          <w:color w:val="000000"/>
          <w:sz w:val="24"/>
          <w:szCs w:val="24"/>
        </w:rPr>
        <w:t xml:space="preserve">Mercado meta </w:t>
      </w:r>
    </w:p>
    <w:p w:rsidR="00CA04C8" w:rsidRPr="00CA746F" w:rsidRDefault="00CA04C8" w:rsidP="00CA04C8">
      <w:pPr>
        <w:tabs>
          <w:tab w:val="left" w:pos="3360"/>
        </w:tabs>
        <w:spacing w:after="0" w:line="360" w:lineRule="auto"/>
        <w:ind w:left="993"/>
        <w:contextualSpacing/>
        <w:jc w:val="both"/>
        <w:rPr>
          <w:rFonts w:ascii="Arial" w:hAnsi="Arial" w:cs="Arial"/>
          <w:b/>
          <w:color w:val="000000"/>
          <w:sz w:val="24"/>
          <w:szCs w:val="24"/>
        </w:rPr>
      </w:pPr>
    </w:p>
    <w:p w:rsidR="00CA04C8" w:rsidRPr="00CA746F" w:rsidRDefault="00CA04C8" w:rsidP="00CA04C8">
      <w:pPr>
        <w:tabs>
          <w:tab w:val="left" w:pos="3360"/>
        </w:tabs>
        <w:spacing w:after="0" w:line="360" w:lineRule="auto"/>
        <w:contextualSpacing/>
        <w:jc w:val="both"/>
        <w:rPr>
          <w:rFonts w:ascii="Arial" w:hAnsi="Arial" w:cs="Arial"/>
          <w:color w:val="000000"/>
          <w:sz w:val="24"/>
          <w:szCs w:val="24"/>
        </w:rPr>
      </w:pPr>
      <w:r w:rsidRPr="00CA746F">
        <w:rPr>
          <w:rFonts w:ascii="Arial" w:hAnsi="Arial" w:cs="Arial"/>
          <w:color w:val="000000"/>
          <w:sz w:val="24"/>
          <w:szCs w:val="24"/>
        </w:rPr>
        <w:t xml:space="preserve">El mercado </w:t>
      </w:r>
      <w:r w:rsidR="00346ECC">
        <w:rPr>
          <w:rFonts w:ascii="Arial" w:hAnsi="Arial" w:cs="Arial"/>
          <w:color w:val="000000"/>
          <w:sz w:val="24"/>
          <w:szCs w:val="24"/>
        </w:rPr>
        <w:t xml:space="preserve">meta </w:t>
      </w:r>
      <w:r w:rsidRPr="00CA746F">
        <w:rPr>
          <w:rFonts w:ascii="Arial" w:hAnsi="Arial" w:cs="Arial"/>
          <w:color w:val="000000"/>
          <w:sz w:val="24"/>
          <w:szCs w:val="24"/>
        </w:rPr>
        <w:t>al cual va dirigido los producto</w:t>
      </w:r>
      <w:r w:rsidR="00346ECC">
        <w:rPr>
          <w:rFonts w:ascii="Arial" w:hAnsi="Arial" w:cs="Arial"/>
          <w:color w:val="000000"/>
          <w:sz w:val="24"/>
          <w:szCs w:val="24"/>
        </w:rPr>
        <w:t>s,</w:t>
      </w:r>
      <w:r w:rsidRPr="00CA746F">
        <w:rPr>
          <w:rFonts w:ascii="Arial" w:hAnsi="Arial" w:cs="Arial"/>
          <w:color w:val="000000"/>
          <w:sz w:val="24"/>
          <w:szCs w:val="24"/>
        </w:rPr>
        <w:t xml:space="preserve"> en un inicio </w:t>
      </w:r>
      <w:r w:rsidR="00346ECC">
        <w:rPr>
          <w:rFonts w:ascii="Arial" w:hAnsi="Arial" w:cs="Arial"/>
          <w:color w:val="000000"/>
          <w:sz w:val="24"/>
          <w:szCs w:val="24"/>
        </w:rPr>
        <w:t xml:space="preserve">es </w:t>
      </w:r>
      <w:r w:rsidR="00501A3D">
        <w:rPr>
          <w:rFonts w:ascii="Arial" w:hAnsi="Arial" w:cs="Arial"/>
          <w:color w:val="000000"/>
          <w:sz w:val="24"/>
          <w:szCs w:val="24"/>
        </w:rPr>
        <w:t xml:space="preserve">la </w:t>
      </w:r>
      <w:r w:rsidR="00346ECC">
        <w:rPr>
          <w:rFonts w:ascii="Arial" w:hAnsi="Arial" w:cs="Arial"/>
          <w:color w:val="000000"/>
          <w:sz w:val="24"/>
          <w:szCs w:val="24"/>
        </w:rPr>
        <w:t xml:space="preserve"> </w:t>
      </w:r>
      <w:r w:rsidR="00501A3D">
        <w:rPr>
          <w:rFonts w:ascii="Arial" w:hAnsi="Arial" w:cs="Arial"/>
          <w:color w:val="000000"/>
          <w:sz w:val="24"/>
          <w:szCs w:val="24"/>
        </w:rPr>
        <w:t>Provincia del Carchi</w:t>
      </w:r>
      <w:r w:rsidRPr="00CA746F">
        <w:rPr>
          <w:rFonts w:ascii="Arial" w:hAnsi="Arial" w:cs="Arial"/>
          <w:color w:val="000000"/>
          <w:sz w:val="24"/>
          <w:szCs w:val="24"/>
        </w:rPr>
        <w:t xml:space="preserve">, cuando la </w:t>
      </w:r>
      <w:r w:rsidR="00501A3D">
        <w:rPr>
          <w:rFonts w:ascii="Arial" w:hAnsi="Arial" w:cs="Arial"/>
          <w:color w:val="000000"/>
          <w:sz w:val="24"/>
          <w:szCs w:val="24"/>
        </w:rPr>
        <w:t>microempresa adquiera</w:t>
      </w:r>
      <w:r w:rsidRPr="00CA746F">
        <w:rPr>
          <w:rFonts w:ascii="Arial" w:hAnsi="Arial" w:cs="Arial"/>
          <w:color w:val="000000"/>
          <w:sz w:val="24"/>
          <w:szCs w:val="24"/>
        </w:rPr>
        <w:t xml:space="preserve"> prestigio la cobertura será regional. </w:t>
      </w:r>
    </w:p>
    <w:p w:rsidR="00CA04C8" w:rsidRPr="00CA746F" w:rsidRDefault="00CA04C8" w:rsidP="00CA04C8">
      <w:pPr>
        <w:tabs>
          <w:tab w:val="left" w:pos="3360"/>
        </w:tabs>
        <w:spacing w:after="0" w:line="360" w:lineRule="auto"/>
        <w:ind w:left="993"/>
        <w:contextualSpacing/>
        <w:jc w:val="both"/>
        <w:rPr>
          <w:rFonts w:ascii="Arial" w:hAnsi="Arial" w:cs="Arial"/>
          <w:b/>
          <w:color w:val="000000"/>
          <w:sz w:val="24"/>
          <w:szCs w:val="24"/>
        </w:rPr>
      </w:pPr>
    </w:p>
    <w:p w:rsidR="00CA04C8" w:rsidRPr="00CA746F" w:rsidRDefault="00CA04C8" w:rsidP="00F56387">
      <w:pPr>
        <w:numPr>
          <w:ilvl w:val="2"/>
          <w:numId w:val="108"/>
        </w:numPr>
        <w:tabs>
          <w:tab w:val="left" w:pos="709"/>
        </w:tabs>
        <w:spacing w:after="0" w:line="360" w:lineRule="auto"/>
        <w:ind w:left="709" w:hanging="709"/>
        <w:contextualSpacing/>
        <w:jc w:val="both"/>
        <w:rPr>
          <w:rFonts w:ascii="Arial" w:hAnsi="Arial" w:cs="Arial"/>
          <w:b/>
          <w:color w:val="000000"/>
          <w:sz w:val="24"/>
          <w:szCs w:val="24"/>
        </w:rPr>
      </w:pPr>
      <w:r w:rsidRPr="00CA746F">
        <w:rPr>
          <w:rFonts w:ascii="Arial" w:hAnsi="Arial" w:cs="Arial"/>
          <w:b/>
          <w:color w:val="000000"/>
          <w:sz w:val="24"/>
          <w:szCs w:val="24"/>
        </w:rPr>
        <w:t xml:space="preserve">Segmento de Mercado </w:t>
      </w:r>
    </w:p>
    <w:p w:rsidR="00CA04C8" w:rsidRPr="00CA746F" w:rsidRDefault="00CA04C8" w:rsidP="00CA04C8">
      <w:pPr>
        <w:tabs>
          <w:tab w:val="left" w:pos="3360"/>
        </w:tabs>
        <w:spacing w:after="0" w:line="360" w:lineRule="auto"/>
        <w:ind w:left="1146"/>
        <w:contextualSpacing/>
        <w:jc w:val="both"/>
        <w:rPr>
          <w:rFonts w:ascii="Arial" w:hAnsi="Arial" w:cs="Arial"/>
          <w:b/>
          <w:color w:val="000000"/>
          <w:sz w:val="24"/>
          <w:szCs w:val="24"/>
        </w:rPr>
      </w:pPr>
    </w:p>
    <w:p w:rsidR="00CA04C8" w:rsidRPr="00CA746F" w:rsidRDefault="00CA04C8" w:rsidP="00CA04C8">
      <w:p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 xml:space="preserve">Puede definirse como la división de un universo heterogéneo en grupos por lo menos con una característica homogénea.  Los criterios que se tomaron en cuenta para segmentar el mercado en el proyecto de producción y comercialización de </w:t>
      </w:r>
      <w:r w:rsidR="00346ECC">
        <w:rPr>
          <w:rFonts w:ascii="Arial" w:hAnsi="Arial" w:cs="Arial"/>
          <w:color w:val="000000"/>
          <w:sz w:val="24"/>
          <w:szCs w:val="24"/>
        </w:rPr>
        <w:t>e</w:t>
      </w:r>
      <w:r w:rsidRPr="00CA746F">
        <w:rPr>
          <w:rFonts w:ascii="Arial" w:hAnsi="Arial" w:cs="Arial"/>
          <w:color w:val="000000"/>
          <w:sz w:val="24"/>
          <w:szCs w:val="24"/>
        </w:rPr>
        <w:t xml:space="preserve">laborados de </w:t>
      </w:r>
      <w:r w:rsidR="00346ECC">
        <w:rPr>
          <w:rFonts w:ascii="Arial" w:hAnsi="Arial" w:cs="Arial"/>
          <w:color w:val="000000"/>
          <w:sz w:val="24"/>
          <w:szCs w:val="24"/>
        </w:rPr>
        <w:t>f</w:t>
      </w:r>
      <w:r w:rsidRPr="00CA746F">
        <w:rPr>
          <w:rFonts w:ascii="Arial" w:hAnsi="Arial" w:cs="Arial"/>
          <w:color w:val="000000"/>
          <w:sz w:val="24"/>
          <w:szCs w:val="24"/>
        </w:rPr>
        <w:t>resa  son los siguientes:</w:t>
      </w:r>
    </w:p>
    <w:p w:rsidR="00CA04C8" w:rsidRPr="00CA746F" w:rsidRDefault="00CA04C8" w:rsidP="00CA04C8">
      <w:pPr>
        <w:tabs>
          <w:tab w:val="left" w:pos="3360"/>
        </w:tabs>
        <w:spacing w:after="0" w:line="360" w:lineRule="auto"/>
        <w:jc w:val="both"/>
        <w:rPr>
          <w:rFonts w:ascii="Arial" w:hAnsi="Arial" w:cs="Arial"/>
          <w:b/>
          <w:color w:val="000000"/>
          <w:sz w:val="24"/>
          <w:szCs w:val="24"/>
        </w:rPr>
      </w:pPr>
    </w:p>
    <w:p w:rsidR="00CA04C8" w:rsidRPr="00E07346" w:rsidRDefault="00CA04C8" w:rsidP="00F56387">
      <w:pPr>
        <w:pStyle w:val="Prrafodelista"/>
        <w:numPr>
          <w:ilvl w:val="0"/>
          <w:numId w:val="94"/>
        </w:numPr>
        <w:tabs>
          <w:tab w:val="left" w:pos="851"/>
        </w:tabs>
        <w:spacing w:after="0" w:line="360" w:lineRule="auto"/>
        <w:ind w:left="0" w:firstLine="567"/>
        <w:jc w:val="both"/>
        <w:rPr>
          <w:rFonts w:ascii="Arial" w:hAnsi="Arial" w:cs="Arial"/>
          <w:color w:val="000000"/>
          <w:sz w:val="24"/>
          <w:szCs w:val="24"/>
        </w:rPr>
      </w:pPr>
      <w:r w:rsidRPr="00E07346">
        <w:rPr>
          <w:rFonts w:ascii="Arial" w:hAnsi="Arial" w:cs="Arial"/>
          <w:b/>
          <w:color w:val="000000"/>
          <w:sz w:val="24"/>
          <w:szCs w:val="24"/>
        </w:rPr>
        <w:t xml:space="preserve">Estratificación por área geográfica.- </w:t>
      </w:r>
      <w:r>
        <w:rPr>
          <w:rFonts w:ascii="Arial" w:hAnsi="Arial" w:cs="Arial"/>
          <w:color w:val="000000"/>
          <w:sz w:val="24"/>
          <w:szCs w:val="24"/>
        </w:rPr>
        <w:t xml:space="preserve">La población  a la cual </w:t>
      </w:r>
      <w:r w:rsidRPr="00E07346">
        <w:rPr>
          <w:rFonts w:ascii="Arial" w:hAnsi="Arial" w:cs="Arial"/>
          <w:color w:val="000000"/>
          <w:sz w:val="24"/>
          <w:szCs w:val="24"/>
        </w:rPr>
        <w:t xml:space="preserve">van dirigidos por </w:t>
      </w:r>
      <w:r w:rsidR="00501A3D">
        <w:rPr>
          <w:rFonts w:ascii="Arial" w:hAnsi="Arial" w:cs="Arial"/>
          <w:color w:val="000000"/>
          <w:sz w:val="24"/>
          <w:szCs w:val="24"/>
        </w:rPr>
        <w:t>el momento  los productos es la Provincia del Carchi</w:t>
      </w:r>
      <w:r w:rsidRPr="00E07346">
        <w:rPr>
          <w:rFonts w:ascii="Arial" w:hAnsi="Arial" w:cs="Arial"/>
          <w:color w:val="000000"/>
          <w:sz w:val="24"/>
          <w:szCs w:val="24"/>
        </w:rPr>
        <w:t>.</w:t>
      </w:r>
    </w:p>
    <w:p w:rsidR="00CA04C8" w:rsidRPr="00CA746F" w:rsidRDefault="00CA04C8" w:rsidP="00CA04C8">
      <w:pPr>
        <w:tabs>
          <w:tab w:val="left" w:pos="3360"/>
        </w:tabs>
        <w:spacing w:after="0" w:line="360" w:lineRule="auto"/>
        <w:jc w:val="both"/>
        <w:rPr>
          <w:rFonts w:ascii="Arial" w:hAnsi="Arial" w:cs="Arial"/>
          <w:color w:val="000000"/>
          <w:sz w:val="24"/>
          <w:szCs w:val="24"/>
        </w:rPr>
      </w:pPr>
    </w:p>
    <w:p w:rsidR="0031622F" w:rsidRPr="0031622F" w:rsidRDefault="00CA04C8" w:rsidP="00F56387">
      <w:pPr>
        <w:pStyle w:val="Prrafodelista"/>
        <w:numPr>
          <w:ilvl w:val="0"/>
          <w:numId w:val="94"/>
        </w:numPr>
        <w:tabs>
          <w:tab w:val="left" w:pos="851"/>
        </w:tabs>
        <w:spacing w:after="0" w:line="360" w:lineRule="auto"/>
        <w:ind w:left="0" w:firstLine="567"/>
        <w:jc w:val="both"/>
        <w:rPr>
          <w:rFonts w:ascii="Arial" w:hAnsi="Arial" w:cs="Arial"/>
          <w:color w:val="000000"/>
          <w:sz w:val="24"/>
          <w:szCs w:val="24"/>
        </w:rPr>
      </w:pPr>
      <w:r w:rsidRPr="00E07346">
        <w:rPr>
          <w:rFonts w:ascii="Arial" w:hAnsi="Arial" w:cs="Arial"/>
          <w:b/>
          <w:color w:val="000000"/>
          <w:sz w:val="24"/>
          <w:szCs w:val="24"/>
        </w:rPr>
        <w:lastRenderedPageBreak/>
        <w:t xml:space="preserve">Estratificación por </w:t>
      </w:r>
      <w:r w:rsidR="0031622F">
        <w:rPr>
          <w:rFonts w:ascii="Arial" w:hAnsi="Arial" w:cs="Arial"/>
          <w:b/>
          <w:color w:val="000000"/>
          <w:sz w:val="24"/>
          <w:szCs w:val="24"/>
        </w:rPr>
        <w:t>población</w:t>
      </w:r>
      <w:r w:rsidRPr="00E07346">
        <w:rPr>
          <w:rFonts w:ascii="Arial" w:hAnsi="Arial" w:cs="Arial"/>
          <w:b/>
          <w:color w:val="000000"/>
          <w:sz w:val="24"/>
          <w:szCs w:val="24"/>
        </w:rPr>
        <w:t xml:space="preserve">.- </w:t>
      </w:r>
      <w:r w:rsidR="0031622F" w:rsidRPr="0031622F">
        <w:rPr>
          <w:rFonts w:ascii="Arial" w:hAnsi="Arial" w:cs="Arial"/>
          <w:sz w:val="24"/>
          <w:szCs w:val="24"/>
        </w:rPr>
        <w:t>Se considera a la Población Económicamente Activa, se conoce  que para el consumo de este</w:t>
      </w:r>
      <w:r w:rsidR="004E56B4">
        <w:rPr>
          <w:rFonts w:ascii="Arial" w:hAnsi="Arial" w:cs="Arial"/>
          <w:sz w:val="24"/>
          <w:szCs w:val="24"/>
        </w:rPr>
        <w:t xml:space="preserve"> tipo de productos no importa los</w:t>
      </w:r>
      <w:r w:rsidR="0031622F" w:rsidRPr="0031622F">
        <w:rPr>
          <w:rFonts w:ascii="Arial" w:hAnsi="Arial" w:cs="Arial"/>
          <w:sz w:val="24"/>
          <w:szCs w:val="24"/>
        </w:rPr>
        <w:t xml:space="preserve"> </w:t>
      </w:r>
      <w:r w:rsidR="004E56B4">
        <w:rPr>
          <w:rFonts w:ascii="Arial" w:hAnsi="Arial" w:cs="Arial"/>
          <w:sz w:val="24"/>
          <w:szCs w:val="24"/>
        </w:rPr>
        <w:t>ingresos</w:t>
      </w:r>
      <w:r w:rsidR="0031622F" w:rsidRPr="0031622F">
        <w:rPr>
          <w:rFonts w:ascii="Arial" w:hAnsi="Arial" w:cs="Arial"/>
          <w:sz w:val="24"/>
          <w:szCs w:val="24"/>
        </w:rPr>
        <w:t>, sin embargo las pers</w:t>
      </w:r>
      <w:r w:rsidR="004E56B4">
        <w:rPr>
          <w:rFonts w:ascii="Arial" w:hAnsi="Arial" w:cs="Arial"/>
          <w:sz w:val="24"/>
          <w:szCs w:val="24"/>
        </w:rPr>
        <w:t>onas,  que se encuentran en el PEA</w:t>
      </w:r>
      <w:r w:rsidR="0031622F" w:rsidRPr="0031622F">
        <w:rPr>
          <w:rFonts w:ascii="Arial" w:hAnsi="Arial" w:cs="Arial"/>
          <w:sz w:val="24"/>
          <w:szCs w:val="24"/>
        </w:rPr>
        <w:t xml:space="preserve"> (padres de familia) son los responsables de la alimentación de sus hijos que en forma indirecta se convierten también en consumidores.</w:t>
      </w:r>
    </w:p>
    <w:p w:rsidR="0031622F" w:rsidRPr="0031622F" w:rsidRDefault="0031622F" w:rsidP="00B37659">
      <w:pPr>
        <w:spacing w:after="0" w:line="360" w:lineRule="auto"/>
        <w:jc w:val="both"/>
        <w:rPr>
          <w:rFonts w:ascii="Arial" w:hAnsi="Arial" w:cs="Arial"/>
          <w:sz w:val="24"/>
          <w:szCs w:val="24"/>
        </w:rPr>
      </w:pPr>
    </w:p>
    <w:p w:rsidR="0031622F" w:rsidRPr="0031622F" w:rsidRDefault="0031622F" w:rsidP="00B37659">
      <w:pPr>
        <w:pStyle w:val="Prrafodelista"/>
        <w:numPr>
          <w:ilvl w:val="0"/>
          <w:numId w:val="94"/>
        </w:numPr>
        <w:spacing w:after="0" w:line="360" w:lineRule="auto"/>
        <w:ind w:left="0" w:firstLine="567"/>
        <w:jc w:val="both"/>
        <w:rPr>
          <w:rFonts w:ascii="Arial" w:hAnsi="Arial" w:cs="Arial"/>
          <w:sz w:val="24"/>
          <w:szCs w:val="24"/>
        </w:rPr>
      </w:pPr>
      <w:r w:rsidRPr="0031622F">
        <w:rPr>
          <w:rFonts w:ascii="Arial" w:hAnsi="Arial" w:cs="Arial"/>
          <w:b/>
          <w:sz w:val="24"/>
          <w:szCs w:val="24"/>
        </w:rPr>
        <w:t>Estratificación por sexo.-</w:t>
      </w:r>
      <w:r w:rsidRPr="0031622F">
        <w:rPr>
          <w:rFonts w:ascii="Arial" w:hAnsi="Arial" w:cs="Arial"/>
          <w:sz w:val="24"/>
          <w:szCs w:val="24"/>
        </w:rPr>
        <w:t xml:space="preserve">  Se incluye  en el segmento de mercado  a hombres y mujeres ya que son productos que no diferencian sexo.</w:t>
      </w:r>
    </w:p>
    <w:p w:rsidR="0031622F" w:rsidRPr="0031622F" w:rsidRDefault="0031622F" w:rsidP="00B37659">
      <w:pPr>
        <w:tabs>
          <w:tab w:val="left" w:pos="851"/>
        </w:tabs>
        <w:spacing w:after="0" w:line="360" w:lineRule="auto"/>
        <w:jc w:val="both"/>
        <w:rPr>
          <w:rFonts w:ascii="Arial" w:hAnsi="Arial" w:cs="Arial"/>
          <w:color w:val="000000"/>
          <w:sz w:val="24"/>
          <w:szCs w:val="24"/>
        </w:rPr>
      </w:pPr>
    </w:p>
    <w:p w:rsidR="00CA04C8" w:rsidRDefault="00CA04C8" w:rsidP="00B37659">
      <w:pPr>
        <w:numPr>
          <w:ilvl w:val="1"/>
          <w:numId w:val="108"/>
        </w:numPr>
        <w:tabs>
          <w:tab w:val="left" w:pos="567"/>
        </w:tabs>
        <w:spacing w:after="0" w:line="360" w:lineRule="auto"/>
        <w:ind w:left="567" w:hanging="567"/>
        <w:contextualSpacing/>
        <w:jc w:val="both"/>
        <w:rPr>
          <w:rFonts w:ascii="Arial" w:hAnsi="Arial" w:cs="Arial"/>
          <w:b/>
          <w:color w:val="000000"/>
          <w:sz w:val="24"/>
          <w:szCs w:val="24"/>
        </w:rPr>
      </w:pPr>
      <w:r w:rsidRPr="00CA746F">
        <w:rPr>
          <w:rFonts w:ascii="Arial" w:hAnsi="Arial" w:cs="Arial"/>
          <w:b/>
          <w:color w:val="000000"/>
          <w:sz w:val="24"/>
          <w:szCs w:val="24"/>
        </w:rPr>
        <w:t>Análisis de la Demanda</w:t>
      </w:r>
    </w:p>
    <w:p w:rsidR="00CA04C8" w:rsidRDefault="00CA04C8" w:rsidP="00B37659">
      <w:pPr>
        <w:tabs>
          <w:tab w:val="left" w:pos="3360"/>
        </w:tabs>
        <w:spacing w:after="0" w:line="360" w:lineRule="auto"/>
        <w:contextualSpacing/>
        <w:jc w:val="both"/>
        <w:rPr>
          <w:rFonts w:ascii="Arial" w:hAnsi="Arial" w:cs="Arial"/>
          <w:b/>
          <w:color w:val="000000"/>
          <w:sz w:val="24"/>
          <w:szCs w:val="24"/>
        </w:rPr>
      </w:pPr>
    </w:p>
    <w:p w:rsidR="00CA04C8" w:rsidRPr="00CA746F" w:rsidRDefault="00CA04C8" w:rsidP="00B37659">
      <w:pPr>
        <w:tabs>
          <w:tab w:val="left" w:pos="3360"/>
        </w:tabs>
        <w:spacing w:after="0" w:line="360" w:lineRule="auto"/>
        <w:contextualSpacing/>
        <w:jc w:val="both"/>
        <w:rPr>
          <w:rFonts w:ascii="Arial" w:hAnsi="Arial" w:cs="Arial"/>
          <w:color w:val="000000"/>
          <w:sz w:val="24"/>
          <w:szCs w:val="24"/>
        </w:rPr>
      </w:pPr>
      <w:r w:rsidRPr="00CA746F">
        <w:rPr>
          <w:rFonts w:ascii="Arial" w:hAnsi="Arial" w:cs="Arial"/>
          <w:color w:val="000000"/>
          <w:sz w:val="24"/>
          <w:szCs w:val="24"/>
        </w:rPr>
        <w:t>Se entiende por demanda la cantidad de bienes y servicios que el mercado requiere o solicita para buscar la satisfacción  de una necesidad específica a un precio determinado</w:t>
      </w:r>
    </w:p>
    <w:p w:rsidR="00CA04C8" w:rsidRDefault="00CA04C8" w:rsidP="00CA04C8">
      <w:pPr>
        <w:tabs>
          <w:tab w:val="left" w:pos="3360"/>
        </w:tabs>
        <w:spacing w:after="0" w:line="360" w:lineRule="auto"/>
        <w:jc w:val="both"/>
        <w:rPr>
          <w:rFonts w:ascii="Arial" w:hAnsi="Arial" w:cs="Arial"/>
          <w:color w:val="000000"/>
          <w:sz w:val="24"/>
          <w:szCs w:val="24"/>
        </w:rPr>
      </w:pPr>
    </w:p>
    <w:p w:rsidR="00CA04C8" w:rsidRPr="00CA746F" w:rsidRDefault="00CA04C8" w:rsidP="00CA04C8">
      <w:p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 xml:space="preserve">Para realizar el análisis de la demanda se considerará información tanto de fuentes primarias (información directa del consumidor) como de </w:t>
      </w:r>
      <w:r w:rsidR="004A0BFE" w:rsidRPr="00CA746F">
        <w:rPr>
          <w:rFonts w:ascii="Arial" w:hAnsi="Arial" w:cs="Arial"/>
          <w:color w:val="000000"/>
          <w:sz w:val="24"/>
          <w:szCs w:val="24"/>
        </w:rPr>
        <w:t>fuentes secundarias</w:t>
      </w:r>
      <w:r w:rsidRPr="00CA746F">
        <w:rPr>
          <w:rFonts w:ascii="Arial" w:hAnsi="Arial" w:cs="Arial"/>
          <w:color w:val="000000"/>
          <w:sz w:val="24"/>
          <w:szCs w:val="24"/>
        </w:rPr>
        <w:t xml:space="preserve"> (información existente) con el firme propósito de conocer los patrones de comportamiento ante un producto específico de todas aquellas personas que integran el mercado meta del proyecto.</w:t>
      </w:r>
    </w:p>
    <w:p w:rsidR="00CA04C8" w:rsidRPr="00CA746F" w:rsidRDefault="00CA04C8" w:rsidP="00CA04C8">
      <w:pPr>
        <w:tabs>
          <w:tab w:val="left" w:pos="3360"/>
        </w:tabs>
        <w:spacing w:after="0" w:line="360" w:lineRule="auto"/>
        <w:jc w:val="both"/>
        <w:rPr>
          <w:rFonts w:ascii="Arial" w:hAnsi="Arial" w:cs="Arial"/>
          <w:b/>
          <w:color w:val="000000"/>
          <w:sz w:val="24"/>
          <w:szCs w:val="24"/>
        </w:rPr>
      </w:pPr>
    </w:p>
    <w:p w:rsidR="00CA04C8" w:rsidRPr="00CA746F" w:rsidRDefault="00CA04C8" w:rsidP="00F56387">
      <w:pPr>
        <w:numPr>
          <w:ilvl w:val="2"/>
          <w:numId w:val="108"/>
        </w:numPr>
        <w:tabs>
          <w:tab w:val="left" w:pos="709"/>
        </w:tabs>
        <w:spacing w:after="0" w:line="360" w:lineRule="auto"/>
        <w:ind w:left="709" w:hanging="709"/>
        <w:contextualSpacing/>
        <w:jc w:val="both"/>
        <w:rPr>
          <w:rFonts w:ascii="Arial" w:hAnsi="Arial" w:cs="Arial"/>
          <w:b/>
          <w:color w:val="000000"/>
          <w:sz w:val="24"/>
          <w:szCs w:val="24"/>
        </w:rPr>
      </w:pPr>
      <w:r w:rsidRPr="00CA746F">
        <w:rPr>
          <w:rFonts w:ascii="Arial" w:hAnsi="Arial" w:cs="Arial"/>
          <w:b/>
          <w:color w:val="000000"/>
          <w:sz w:val="24"/>
          <w:szCs w:val="24"/>
        </w:rPr>
        <w:t>Demanda Actual</w:t>
      </w:r>
    </w:p>
    <w:p w:rsidR="00CA04C8" w:rsidRPr="00CA746F" w:rsidRDefault="00CA04C8" w:rsidP="00CA04C8">
      <w:pPr>
        <w:tabs>
          <w:tab w:val="left" w:pos="3360"/>
        </w:tabs>
        <w:spacing w:line="360" w:lineRule="auto"/>
        <w:ind w:left="1701"/>
        <w:contextualSpacing/>
        <w:jc w:val="both"/>
        <w:rPr>
          <w:rFonts w:ascii="Arial" w:hAnsi="Arial" w:cs="Arial"/>
          <w:b/>
          <w:color w:val="000000"/>
          <w:sz w:val="24"/>
          <w:szCs w:val="24"/>
        </w:rPr>
      </w:pPr>
      <w:r w:rsidRPr="00CA746F">
        <w:rPr>
          <w:rFonts w:ascii="Arial" w:hAnsi="Arial" w:cs="Arial"/>
          <w:b/>
          <w:color w:val="000000"/>
          <w:sz w:val="24"/>
          <w:szCs w:val="24"/>
        </w:rPr>
        <w:t xml:space="preserve"> </w:t>
      </w:r>
    </w:p>
    <w:p w:rsidR="006928B1" w:rsidRPr="00CA746F" w:rsidRDefault="006928B1" w:rsidP="006928B1">
      <w:p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 xml:space="preserve">Para cuantificar el consumo de los derivados, es necesario conocer el número de miembros de una familia, debido a que  las mermeladas, jaleas son productos de consumo familiar.  En el </w:t>
      </w:r>
      <w:r w:rsidRPr="00CA746F">
        <w:rPr>
          <w:rFonts w:ascii="Arial" w:hAnsi="Arial" w:cs="Arial"/>
          <w:color w:val="000000"/>
          <w:sz w:val="24"/>
          <w:szCs w:val="24"/>
        </w:rPr>
        <w:lastRenderedPageBreak/>
        <w:t>Instituto Nacional de Estadísticas y Censo (INEC) no se encontraron  registros del promedio de miembros que integran el núcleo familiar, por ello se tomará como base los integrantes  que se consideran para el cálculo de la Canasta Familiar Básica de  cinco miembros.</w:t>
      </w:r>
    </w:p>
    <w:p w:rsidR="006928B1" w:rsidRDefault="006928B1" w:rsidP="00CA04C8">
      <w:pPr>
        <w:tabs>
          <w:tab w:val="left" w:pos="960"/>
          <w:tab w:val="left" w:pos="3360"/>
        </w:tabs>
        <w:spacing w:after="0" w:line="360" w:lineRule="auto"/>
        <w:contextualSpacing/>
        <w:jc w:val="both"/>
        <w:rPr>
          <w:rFonts w:ascii="Arial" w:hAnsi="Arial" w:cs="Arial"/>
          <w:color w:val="000000"/>
          <w:sz w:val="24"/>
          <w:szCs w:val="24"/>
        </w:rPr>
      </w:pPr>
    </w:p>
    <w:p w:rsidR="006928B1" w:rsidRDefault="006928B1" w:rsidP="00CA04C8">
      <w:pPr>
        <w:tabs>
          <w:tab w:val="left" w:pos="960"/>
          <w:tab w:val="left" w:pos="3360"/>
        </w:tabs>
        <w:spacing w:after="0" w:line="360" w:lineRule="auto"/>
        <w:contextualSpacing/>
        <w:jc w:val="both"/>
        <w:rPr>
          <w:rFonts w:ascii="Arial" w:hAnsi="Arial" w:cs="Arial"/>
          <w:color w:val="000000"/>
          <w:sz w:val="24"/>
          <w:szCs w:val="24"/>
        </w:rPr>
      </w:pPr>
      <w:r>
        <w:rPr>
          <w:rFonts w:ascii="Arial" w:hAnsi="Arial" w:cs="Arial"/>
          <w:color w:val="000000"/>
          <w:sz w:val="24"/>
          <w:szCs w:val="24"/>
        </w:rPr>
        <w:t>Si la PEA de la provincia del Carchi es de 58176 el número de familia será 11635.</w:t>
      </w:r>
    </w:p>
    <w:p w:rsidR="006928B1" w:rsidRDefault="006928B1" w:rsidP="00CA04C8">
      <w:pPr>
        <w:tabs>
          <w:tab w:val="left" w:pos="960"/>
          <w:tab w:val="left" w:pos="3360"/>
        </w:tabs>
        <w:spacing w:after="0" w:line="360" w:lineRule="auto"/>
        <w:contextualSpacing/>
        <w:jc w:val="both"/>
        <w:rPr>
          <w:rFonts w:ascii="Arial" w:hAnsi="Arial" w:cs="Arial"/>
          <w:color w:val="000000"/>
          <w:sz w:val="24"/>
          <w:szCs w:val="24"/>
        </w:rPr>
      </w:pPr>
    </w:p>
    <w:p w:rsidR="00CA04C8" w:rsidRPr="00CA746F" w:rsidRDefault="00CA04C8" w:rsidP="00CA04C8">
      <w:pPr>
        <w:tabs>
          <w:tab w:val="left" w:pos="960"/>
          <w:tab w:val="left" w:pos="3360"/>
        </w:tabs>
        <w:spacing w:after="0" w:line="360" w:lineRule="auto"/>
        <w:contextualSpacing/>
        <w:jc w:val="both"/>
        <w:rPr>
          <w:rFonts w:ascii="Arial" w:hAnsi="Arial" w:cs="Arial"/>
          <w:color w:val="000000"/>
          <w:sz w:val="24"/>
          <w:szCs w:val="24"/>
        </w:rPr>
      </w:pPr>
      <w:r w:rsidRPr="00CA746F">
        <w:rPr>
          <w:rFonts w:ascii="Arial" w:hAnsi="Arial" w:cs="Arial"/>
          <w:color w:val="000000"/>
          <w:sz w:val="24"/>
          <w:szCs w:val="24"/>
        </w:rPr>
        <w:t>Partiendo  de los resultados obtenidos de la aplicación de las encuestas se estimará el consumo de los elaborados de fresa.</w:t>
      </w:r>
    </w:p>
    <w:p w:rsidR="00CA04C8" w:rsidRDefault="00CA04C8" w:rsidP="00CA04C8">
      <w:pPr>
        <w:tabs>
          <w:tab w:val="left" w:pos="960"/>
          <w:tab w:val="left" w:pos="3360"/>
        </w:tabs>
        <w:spacing w:after="0" w:line="360" w:lineRule="auto"/>
        <w:contextualSpacing/>
        <w:jc w:val="both"/>
        <w:rPr>
          <w:rFonts w:ascii="Arial" w:hAnsi="Arial" w:cs="Arial"/>
          <w:color w:val="000000"/>
          <w:sz w:val="24"/>
          <w:szCs w:val="24"/>
        </w:rPr>
      </w:pPr>
    </w:p>
    <w:p w:rsidR="00CA04C8" w:rsidRPr="00CA746F" w:rsidRDefault="004A0BFE" w:rsidP="00CA04C8">
      <w:pPr>
        <w:tabs>
          <w:tab w:val="left" w:pos="960"/>
          <w:tab w:val="left" w:pos="3360"/>
        </w:tabs>
        <w:spacing w:after="0" w:line="360" w:lineRule="auto"/>
        <w:contextualSpacing/>
        <w:jc w:val="both"/>
        <w:rPr>
          <w:rFonts w:ascii="Arial" w:hAnsi="Arial" w:cs="Arial"/>
          <w:color w:val="000000"/>
          <w:sz w:val="24"/>
          <w:szCs w:val="24"/>
        </w:rPr>
      </w:pPr>
      <w:r>
        <w:rPr>
          <w:rFonts w:ascii="Arial" w:hAnsi="Arial" w:cs="Arial"/>
          <w:color w:val="000000"/>
          <w:sz w:val="24"/>
          <w:szCs w:val="24"/>
        </w:rPr>
        <w:t xml:space="preserve">Tomando como base la pregunta N° 6 de la encuesta </w:t>
      </w:r>
      <w:r w:rsidR="00AF4362">
        <w:rPr>
          <w:rFonts w:ascii="Arial" w:hAnsi="Arial" w:cs="Arial"/>
          <w:color w:val="000000"/>
          <w:sz w:val="24"/>
          <w:szCs w:val="24"/>
        </w:rPr>
        <w:t xml:space="preserve">a los consumidores acerca de la aceptación de los productos elaborados de fresa, el 97% de la población está dispuesta  </w:t>
      </w:r>
      <w:r>
        <w:rPr>
          <w:rFonts w:ascii="Arial" w:hAnsi="Arial" w:cs="Arial"/>
          <w:color w:val="000000"/>
          <w:sz w:val="24"/>
          <w:szCs w:val="24"/>
        </w:rPr>
        <w:t xml:space="preserve"> </w:t>
      </w:r>
      <w:r w:rsidR="00AF4362">
        <w:rPr>
          <w:rFonts w:ascii="Arial" w:hAnsi="Arial" w:cs="Arial"/>
          <w:color w:val="000000"/>
          <w:sz w:val="24"/>
          <w:szCs w:val="24"/>
        </w:rPr>
        <w:t>adquirir, siendo la población 11</w:t>
      </w:r>
      <w:r w:rsidR="004E56B4">
        <w:rPr>
          <w:rFonts w:ascii="Arial" w:hAnsi="Arial" w:cs="Arial"/>
          <w:color w:val="000000"/>
          <w:sz w:val="24"/>
          <w:szCs w:val="24"/>
        </w:rPr>
        <w:t>635</w:t>
      </w:r>
      <w:r w:rsidR="00AF4362">
        <w:rPr>
          <w:rFonts w:ascii="Arial" w:hAnsi="Arial" w:cs="Arial"/>
          <w:color w:val="000000"/>
          <w:sz w:val="24"/>
          <w:szCs w:val="24"/>
        </w:rPr>
        <w:t>, entonces los consumidores potenc</w:t>
      </w:r>
      <w:r w:rsidR="004E56B4">
        <w:rPr>
          <w:rFonts w:ascii="Arial" w:hAnsi="Arial" w:cs="Arial"/>
          <w:color w:val="000000"/>
          <w:sz w:val="24"/>
          <w:szCs w:val="24"/>
        </w:rPr>
        <w:t>iales de los productos serán 11286</w:t>
      </w:r>
      <w:r w:rsidR="00AF4362">
        <w:rPr>
          <w:rFonts w:ascii="Arial" w:hAnsi="Arial" w:cs="Arial"/>
          <w:color w:val="000000"/>
          <w:sz w:val="24"/>
          <w:szCs w:val="24"/>
        </w:rPr>
        <w:t>, de los cuales el 43% está dispuesto adquirir mermelada de fresa y 36% jalea de fresa (fuente pregunta N° 7), así como también la frecuencia de consumo por cada unidad de producto  tanto de mermelada de fresa de 250 gramos como jalea de 113 gramos ( fuente pregunta N° 10 y 11)</w:t>
      </w:r>
      <w:r w:rsidR="00CA04C8" w:rsidRPr="00CA746F">
        <w:rPr>
          <w:rFonts w:ascii="Arial" w:hAnsi="Arial" w:cs="Arial"/>
          <w:color w:val="000000"/>
          <w:sz w:val="24"/>
          <w:szCs w:val="24"/>
        </w:rPr>
        <w:t>.</w:t>
      </w:r>
    </w:p>
    <w:p w:rsidR="00CA04C8" w:rsidRPr="00CA746F" w:rsidRDefault="00CA04C8" w:rsidP="00CA04C8">
      <w:pPr>
        <w:tabs>
          <w:tab w:val="left" w:pos="960"/>
          <w:tab w:val="left" w:pos="3360"/>
        </w:tabs>
        <w:spacing w:after="0" w:line="360" w:lineRule="auto"/>
        <w:ind w:left="390"/>
        <w:contextualSpacing/>
        <w:jc w:val="both"/>
        <w:rPr>
          <w:rFonts w:ascii="Arial" w:hAnsi="Arial" w:cs="Arial"/>
          <w:color w:val="000000"/>
          <w:sz w:val="24"/>
          <w:szCs w:val="24"/>
        </w:rPr>
      </w:pPr>
    </w:p>
    <w:p w:rsidR="00CA04C8" w:rsidRDefault="00CA04C8" w:rsidP="00D0396C">
      <w:pPr>
        <w:numPr>
          <w:ilvl w:val="3"/>
          <w:numId w:val="108"/>
        </w:numPr>
        <w:tabs>
          <w:tab w:val="left" w:pos="426"/>
        </w:tabs>
        <w:spacing w:after="0" w:line="360" w:lineRule="auto"/>
        <w:ind w:left="993" w:hanging="993"/>
        <w:contextualSpacing/>
        <w:jc w:val="both"/>
        <w:rPr>
          <w:rFonts w:ascii="Arial" w:hAnsi="Arial" w:cs="Arial"/>
          <w:b/>
          <w:color w:val="000000"/>
          <w:sz w:val="24"/>
          <w:szCs w:val="24"/>
        </w:rPr>
      </w:pPr>
      <w:r w:rsidRPr="00CA746F">
        <w:rPr>
          <w:rFonts w:ascii="Arial" w:hAnsi="Arial" w:cs="Arial"/>
          <w:b/>
          <w:color w:val="000000"/>
          <w:sz w:val="24"/>
          <w:szCs w:val="24"/>
        </w:rPr>
        <w:t>Demanda Actual: Mermelada de Fresa.</w:t>
      </w:r>
    </w:p>
    <w:p w:rsidR="00CA04C8" w:rsidRDefault="00A96FD9" w:rsidP="00F97AAC">
      <w:pPr>
        <w:shd w:val="clear" w:color="auto" w:fill="FFFFFF" w:themeFill="background1"/>
        <w:tabs>
          <w:tab w:val="left" w:pos="426"/>
          <w:tab w:val="left" w:pos="3360"/>
        </w:tabs>
        <w:spacing w:after="0" w:line="360" w:lineRule="auto"/>
        <w:jc w:val="both"/>
        <w:rPr>
          <w:rFonts w:ascii="Arial" w:hAnsi="Arial" w:cs="Arial"/>
          <w:color w:val="000000"/>
          <w:sz w:val="24"/>
          <w:szCs w:val="24"/>
        </w:rPr>
      </w:pPr>
      <w:r w:rsidRPr="00F97AAC">
        <w:rPr>
          <w:rFonts w:ascii="Arial" w:hAnsi="Arial" w:cs="Arial"/>
          <w:color w:val="000000"/>
          <w:sz w:val="24"/>
          <w:szCs w:val="24"/>
        </w:rPr>
        <w:t>Con el antecedente se pudo identificar el consumo tanto de mermeladas como de jaleas para el año 2010</w:t>
      </w:r>
      <w:r w:rsidR="00F97AAC" w:rsidRPr="00F97AAC">
        <w:rPr>
          <w:rFonts w:ascii="Arial" w:hAnsi="Arial" w:cs="Arial"/>
          <w:color w:val="000000"/>
          <w:sz w:val="24"/>
          <w:szCs w:val="24"/>
        </w:rPr>
        <w:t xml:space="preserve">, </w:t>
      </w:r>
      <w:r w:rsidR="00CA04C8" w:rsidRPr="00F97AAC">
        <w:rPr>
          <w:rFonts w:ascii="Arial" w:hAnsi="Arial" w:cs="Arial"/>
          <w:color w:val="000000"/>
          <w:sz w:val="24"/>
          <w:szCs w:val="24"/>
        </w:rPr>
        <w:t xml:space="preserve">siempre y cuando </w:t>
      </w:r>
      <w:r w:rsidRPr="00F97AAC">
        <w:rPr>
          <w:rFonts w:ascii="Arial" w:hAnsi="Arial" w:cs="Arial"/>
          <w:color w:val="000000"/>
          <w:sz w:val="24"/>
          <w:szCs w:val="24"/>
        </w:rPr>
        <w:t xml:space="preserve">se </w:t>
      </w:r>
      <w:r w:rsidR="00CA04C8" w:rsidRPr="00F97AAC">
        <w:rPr>
          <w:rFonts w:ascii="Arial" w:hAnsi="Arial" w:cs="Arial"/>
          <w:color w:val="000000"/>
          <w:sz w:val="24"/>
          <w:szCs w:val="24"/>
        </w:rPr>
        <w:t>mantenga las propiedades alimenticias de la materia prima.</w:t>
      </w:r>
    </w:p>
    <w:p w:rsidR="00F97AAC" w:rsidRDefault="00F97AAC" w:rsidP="00F97AAC">
      <w:pPr>
        <w:shd w:val="clear" w:color="auto" w:fill="FFFFFF" w:themeFill="background1"/>
        <w:tabs>
          <w:tab w:val="left" w:pos="426"/>
          <w:tab w:val="left" w:pos="3360"/>
        </w:tabs>
        <w:spacing w:after="0" w:line="360" w:lineRule="auto"/>
        <w:jc w:val="both"/>
        <w:rPr>
          <w:rFonts w:ascii="Arial" w:hAnsi="Arial" w:cs="Arial"/>
          <w:color w:val="000000"/>
          <w:sz w:val="24"/>
          <w:szCs w:val="24"/>
        </w:rPr>
      </w:pPr>
    </w:p>
    <w:p w:rsidR="00F97AAC" w:rsidRPr="00CA746F" w:rsidRDefault="00F97AAC" w:rsidP="00F97AAC">
      <w:pPr>
        <w:shd w:val="clear" w:color="auto" w:fill="FFFFFF" w:themeFill="background1"/>
        <w:tabs>
          <w:tab w:val="left" w:pos="426"/>
          <w:tab w:val="left" w:pos="3360"/>
        </w:tabs>
        <w:spacing w:after="0" w:line="360" w:lineRule="auto"/>
        <w:jc w:val="both"/>
        <w:rPr>
          <w:rFonts w:ascii="Arial" w:hAnsi="Arial" w:cs="Arial"/>
          <w:color w:val="000000"/>
          <w:sz w:val="24"/>
          <w:szCs w:val="24"/>
        </w:rPr>
      </w:pPr>
      <w:r>
        <w:rPr>
          <w:rFonts w:ascii="Arial" w:hAnsi="Arial" w:cs="Arial"/>
          <w:color w:val="000000"/>
          <w:sz w:val="24"/>
          <w:szCs w:val="24"/>
        </w:rPr>
        <w:t>Los datos se obtuvo de la siguiente forma: se procedió a multiplicar la frecuencia de consumo por las familiar dispuestas a consumir y las unidades de consumo.</w:t>
      </w:r>
    </w:p>
    <w:p w:rsidR="00CA04C8" w:rsidRPr="00CA746F" w:rsidRDefault="00CA04C8" w:rsidP="00CA04C8">
      <w:pPr>
        <w:tabs>
          <w:tab w:val="left" w:pos="960"/>
          <w:tab w:val="left" w:pos="3360"/>
        </w:tabs>
        <w:spacing w:after="0" w:line="360" w:lineRule="auto"/>
        <w:ind w:left="390"/>
        <w:contextualSpacing/>
        <w:jc w:val="both"/>
        <w:rPr>
          <w:rFonts w:ascii="Arial" w:hAnsi="Arial" w:cs="Arial"/>
          <w:color w:val="000000"/>
          <w:sz w:val="24"/>
          <w:szCs w:val="24"/>
        </w:rPr>
      </w:pPr>
    </w:p>
    <w:p w:rsidR="00CA04C8" w:rsidRDefault="006928B1" w:rsidP="00CA04C8">
      <w:pPr>
        <w:tabs>
          <w:tab w:val="left" w:pos="960"/>
          <w:tab w:val="left" w:pos="3360"/>
        </w:tabs>
        <w:spacing w:after="0" w:line="360" w:lineRule="auto"/>
        <w:jc w:val="both"/>
        <w:rPr>
          <w:rFonts w:ascii="Arial" w:hAnsi="Arial" w:cs="Arial"/>
          <w:color w:val="000000"/>
          <w:sz w:val="24"/>
          <w:szCs w:val="24"/>
        </w:rPr>
      </w:pPr>
      <w:r>
        <w:rPr>
          <w:rFonts w:ascii="Arial" w:hAnsi="Arial" w:cs="Arial"/>
          <w:color w:val="000000"/>
          <w:sz w:val="24"/>
          <w:szCs w:val="24"/>
        </w:rPr>
        <w:lastRenderedPageBreak/>
        <w:t>Según la investigación de campo el consumo d</w:t>
      </w:r>
      <w:r w:rsidR="00CA04C8" w:rsidRPr="00CA746F">
        <w:rPr>
          <w:rFonts w:ascii="Arial" w:hAnsi="Arial" w:cs="Arial"/>
          <w:color w:val="000000"/>
          <w:sz w:val="24"/>
          <w:szCs w:val="24"/>
        </w:rPr>
        <w:t xml:space="preserve">e la mermelada </w:t>
      </w:r>
      <w:r w:rsidR="00A96FD9">
        <w:rPr>
          <w:rFonts w:ascii="Arial" w:hAnsi="Arial" w:cs="Arial"/>
          <w:color w:val="000000"/>
          <w:sz w:val="24"/>
          <w:szCs w:val="24"/>
        </w:rPr>
        <w:t xml:space="preserve">y jalea </w:t>
      </w:r>
      <w:r w:rsidR="00CA04C8" w:rsidRPr="00CA746F">
        <w:rPr>
          <w:rFonts w:ascii="Arial" w:hAnsi="Arial" w:cs="Arial"/>
          <w:color w:val="000000"/>
          <w:sz w:val="24"/>
          <w:szCs w:val="24"/>
        </w:rPr>
        <w:t xml:space="preserve">de fresa,  </w:t>
      </w:r>
      <w:r>
        <w:rPr>
          <w:rFonts w:ascii="Arial" w:hAnsi="Arial" w:cs="Arial"/>
          <w:color w:val="000000"/>
          <w:sz w:val="24"/>
          <w:szCs w:val="24"/>
        </w:rPr>
        <w:t xml:space="preserve">es </w:t>
      </w:r>
      <w:r w:rsidR="00CA04C8" w:rsidRPr="00CA746F">
        <w:rPr>
          <w:rFonts w:ascii="Arial" w:hAnsi="Arial" w:cs="Arial"/>
          <w:color w:val="000000"/>
          <w:sz w:val="24"/>
          <w:szCs w:val="24"/>
        </w:rPr>
        <w:t xml:space="preserve">como </w:t>
      </w:r>
      <w:r w:rsidR="00A96FD9">
        <w:rPr>
          <w:rFonts w:ascii="Arial" w:hAnsi="Arial" w:cs="Arial"/>
          <w:color w:val="000000"/>
          <w:sz w:val="24"/>
          <w:szCs w:val="24"/>
        </w:rPr>
        <w:t>se muestra en los siguientes cuadros</w:t>
      </w:r>
      <w:r w:rsidR="00CA04C8" w:rsidRPr="00CA746F">
        <w:rPr>
          <w:rFonts w:ascii="Arial" w:hAnsi="Arial" w:cs="Arial"/>
          <w:color w:val="000000"/>
          <w:sz w:val="24"/>
          <w:szCs w:val="24"/>
        </w:rPr>
        <w:t>:</w:t>
      </w:r>
    </w:p>
    <w:p w:rsidR="00F97AAC" w:rsidRPr="00CA746F" w:rsidRDefault="00F97AAC" w:rsidP="00CA04C8">
      <w:pPr>
        <w:tabs>
          <w:tab w:val="left" w:pos="960"/>
          <w:tab w:val="left" w:pos="3360"/>
        </w:tabs>
        <w:spacing w:after="0" w:line="360" w:lineRule="auto"/>
        <w:jc w:val="both"/>
        <w:rPr>
          <w:rFonts w:ascii="Arial" w:hAnsi="Arial" w:cs="Arial"/>
          <w:color w:val="000000"/>
          <w:sz w:val="24"/>
          <w:szCs w:val="24"/>
        </w:rPr>
      </w:pPr>
    </w:p>
    <w:p w:rsidR="00CA04C8" w:rsidRPr="00CA746F" w:rsidRDefault="008C0C21" w:rsidP="00F97AAC">
      <w:pPr>
        <w:tabs>
          <w:tab w:val="left" w:pos="960"/>
          <w:tab w:val="left" w:pos="3360"/>
        </w:tabs>
        <w:spacing w:after="0" w:line="360" w:lineRule="auto"/>
        <w:ind w:left="390"/>
        <w:contextualSpacing/>
        <w:jc w:val="center"/>
        <w:rPr>
          <w:rFonts w:ascii="Arial" w:hAnsi="Arial" w:cs="Arial"/>
          <w:b/>
          <w:color w:val="000000"/>
          <w:sz w:val="24"/>
          <w:szCs w:val="24"/>
        </w:rPr>
      </w:pPr>
      <w:r w:rsidRPr="008C0C21">
        <w:rPr>
          <w:rFonts w:ascii="Arial" w:hAnsi="Arial" w:cs="Arial"/>
          <w:b/>
          <w:color w:val="000000"/>
          <w:sz w:val="24"/>
          <w:szCs w:val="24"/>
        </w:rPr>
        <w:t>CUADRO N° 3</w:t>
      </w:r>
      <w:r w:rsidR="00F97AAC">
        <w:rPr>
          <w:rFonts w:ascii="Arial" w:hAnsi="Arial" w:cs="Arial"/>
          <w:b/>
          <w:color w:val="000000"/>
          <w:sz w:val="24"/>
          <w:szCs w:val="24"/>
        </w:rPr>
        <w:t xml:space="preserve"> </w:t>
      </w:r>
      <w:r w:rsidR="00CA04C8" w:rsidRPr="00CA746F">
        <w:rPr>
          <w:rFonts w:ascii="Arial" w:hAnsi="Arial" w:cs="Arial"/>
          <w:b/>
          <w:color w:val="000000"/>
          <w:sz w:val="24"/>
          <w:szCs w:val="24"/>
        </w:rPr>
        <w:t xml:space="preserve">CONSUMO ANUAL DE MERMELADA </w:t>
      </w:r>
    </w:p>
    <w:tbl>
      <w:tblPr>
        <w:tblW w:w="7807" w:type="dxa"/>
        <w:jc w:val="center"/>
        <w:tblInd w:w="60" w:type="dxa"/>
        <w:tblLayout w:type="fixed"/>
        <w:tblCellMar>
          <w:left w:w="70" w:type="dxa"/>
          <w:right w:w="70" w:type="dxa"/>
        </w:tblCellMar>
        <w:tblLook w:val="04A0"/>
      </w:tblPr>
      <w:tblGrid>
        <w:gridCol w:w="1144"/>
        <w:gridCol w:w="2268"/>
        <w:gridCol w:w="1134"/>
        <w:gridCol w:w="993"/>
        <w:gridCol w:w="1134"/>
        <w:gridCol w:w="1134"/>
      </w:tblGrid>
      <w:tr w:rsidR="00A96FD9" w:rsidRPr="00A96FD9" w:rsidTr="00F97AAC">
        <w:trPr>
          <w:trHeight w:val="885"/>
          <w:jc w:val="center"/>
        </w:trPr>
        <w:tc>
          <w:tcPr>
            <w:tcW w:w="1144" w:type="dxa"/>
            <w:tcBorders>
              <w:top w:val="single" w:sz="8" w:space="0" w:color="auto"/>
              <w:left w:val="single" w:sz="8" w:space="0" w:color="auto"/>
              <w:bottom w:val="single" w:sz="4" w:space="0" w:color="auto"/>
              <w:right w:val="single" w:sz="4" w:space="0" w:color="auto"/>
            </w:tcBorders>
            <w:shd w:val="clear" w:color="auto" w:fill="F2DBDB" w:themeFill="accent2" w:themeFillTint="33"/>
            <w:vAlign w:val="center"/>
            <w:hideMark/>
          </w:tcPr>
          <w:p w:rsidR="00A96FD9" w:rsidRPr="00A96FD9" w:rsidRDefault="00A96FD9" w:rsidP="00A96FD9">
            <w:pPr>
              <w:spacing w:after="0" w:line="240" w:lineRule="auto"/>
              <w:jc w:val="center"/>
              <w:rPr>
                <w:rFonts w:cs="Calibri"/>
                <w:b/>
                <w:bCs/>
                <w:color w:val="000000"/>
                <w:sz w:val="20"/>
                <w:szCs w:val="20"/>
                <w:lang w:val="es-EC" w:eastAsia="es-EC"/>
              </w:rPr>
            </w:pPr>
            <w:r>
              <w:rPr>
                <w:rFonts w:cs="Calibri"/>
                <w:b/>
                <w:bCs/>
                <w:color w:val="000000"/>
                <w:sz w:val="20"/>
                <w:szCs w:val="20"/>
                <w:lang w:val="es-EC" w:eastAsia="es-EC"/>
              </w:rPr>
              <w:t xml:space="preserve">POBLACIÓN </w:t>
            </w:r>
            <w:r w:rsidRPr="00A96FD9">
              <w:rPr>
                <w:rFonts w:cs="Calibri"/>
                <w:b/>
                <w:bCs/>
                <w:color w:val="000000"/>
                <w:sz w:val="20"/>
                <w:szCs w:val="20"/>
                <w:lang w:val="es-EC" w:eastAsia="es-EC"/>
              </w:rPr>
              <w:t xml:space="preserve"> POR FAMILIAS</w:t>
            </w:r>
          </w:p>
        </w:tc>
        <w:tc>
          <w:tcPr>
            <w:tcW w:w="2268" w:type="dxa"/>
            <w:tcBorders>
              <w:top w:val="single" w:sz="8" w:space="0" w:color="auto"/>
              <w:left w:val="nil"/>
              <w:bottom w:val="single" w:sz="4" w:space="0" w:color="auto"/>
              <w:right w:val="single" w:sz="4" w:space="0" w:color="auto"/>
            </w:tcBorders>
            <w:shd w:val="clear" w:color="auto" w:fill="F2DBDB" w:themeFill="accent2" w:themeFillTint="33"/>
            <w:noWrap/>
            <w:vAlign w:val="center"/>
            <w:hideMark/>
          </w:tcPr>
          <w:p w:rsidR="00A96FD9" w:rsidRPr="00A96FD9" w:rsidRDefault="00A96FD9" w:rsidP="00A96FD9">
            <w:pPr>
              <w:spacing w:after="0" w:line="240" w:lineRule="auto"/>
              <w:jc w:val="center"/>
              <w:rPr>
                <w:rFonts w:cs="Calibri"/>
                <w:b/>
                <w:bCs/>
                <w:color w:val="000000"/>
                <w:sz w:val="20"/>
                <w:szCs w:val="20"/>
                <w:lang w:val="es-EC" w:eastAsia="es-EC"/>
              </w:rPr>
            </w:pPr>
            <w:r w:rsidRPr="00A96FD9">
              <w:rPr>
                <w:rFonts w:cs="Calibri"/>
                <w:b/>
                <w:bCs/>
                <w:color w:val="000000"/>
                <w:sz w:val="20"/>
                <w:szCs w:val="20"/>
                <w:lang w:val="es-EC" w:eastAsia="es-EC"/>
              </w:rPr>
              <w:t>FRECUENCIA DE CONSUMO</w:t>
            </w:r>
          </w:p>
        </w:tc>
        <w:tc>
          <w:tcPr>
            <w:tcW w:w="1134" w:type="dxa"/>
            <w:tcBorders>
              <w:top w:val="single" w:sz="8" w:space="0" w:color="auto"/>
              <w:left w:val="nil"/>
              <w:bottom w:val="single" w:sz="4" w:space="0" w:color="auto"/>
              <w:right w:val="single" w:sz="4" w:space="0" w:color="auto"/>
            </w:tcBorders>
            <w:shd w:val="clear" w:color="auto" w:fill="F2DBDB" w:themeFill="accent2" w:themeFillTint="33"/>
            <w:vAlign w:val="center"/>
            <w:hideMark/>
          </w:tcPr>
          <w:p w:rsidR="00A96FD9" w:rsidRPr="00A96FD9" w:rsidRDefault="00A96FD9" w:rsidP="00A96FD9">
            <w:pPr>
              <w:spacing w:after="0" w:line="240" w:lineRule="auto"/>
              <w:jc w:val="center"/>
              <w:rPr>
                <w:rFonts w:cs="Calibri"/>
                <w:b/>
                <w:bCs/>
                <w:color w:val="000000"/>
                <w:sz w:val="20"/>
                <w:szCs w:val="20"/>
                <w:lang w:val="es-EC" w:eastAsia="es-EC"/>
              </w:rPr>
            </w:pPr>
            <w:r w:rsidRPr="00A96FD9">
              <w:rPr>
                <w:rFonts w:cs="Calibri"/>
                <w:b/>
                <w:bCs/>
                <w:color w:val="000000"/>
                <w:sz w:val="20"/>
                <w:szCs w:val="20"/>
                <w:lang w:val="es-EC" w:eastAsia="es-EC"/>
              </w:rPr>
              <w:t>% POBLACIÓN</w:t>
            </w:r>
          </w:p>
        </w:tc>
        <w:tc>
          <w:tcPr>
            <w:tcW w:w="993" w:type="dxa"/>
            <w:tcBorders>
              <w:top w:val="single" w:sz="8" w:space="0" w:color="auto"/>
              <w:left w:val="nil"/>
              <w:bottom w:val="single" w:sz="4" w:space="0" w:color="auto"/>
              <w:right w:val="single" w:sz="4" w:space="0" w:color="auto"/>
            </w:tcBorders>
            <w:shd w:val="clear" w:color="auto" w:fill="F2DBDB" w:themeFill="accent2" w:themeFillTint="33"/>
            <w:vAlign w:val="center"/>
            <w:hideMark/>
          </w:tcPr>
          <w:p w:rsidR="00A96FD9" w:rsidRPr="00A96FD9" w:rsidRDefault="00A96FD9" w:rsidP="00A96FD9">
            <w:pPr>
              <w:spacing w:after="0" w:line="240" w:lineRule="auto"/>
              <w:jc w:val="center"/>
              <w:rPr>
                <w:rFonts w:cs="Calibri"/>
                <w:b/>
                <w:bCs/>
                <w:color w:val="000000"/>
                <w:sz w:val="20"/>
                <w:szCs w:val="20"/>
                <w:lang w:val="es-EC" w:eastAsia="es-EC"/>
              </w:rPr>
            </w:pPr>
            <w:r w:rsidRPr="00A96FD9">
              <w:rPr>
                <w:rFonts w:cs="Calibri"/>
                <w:b/>
                <w:bCs/>
                <w:color w:val="000000"/>
                <w:sz w:val="20"/>
                <w:szCs w:val="20"/>
                <w:lang w:val="es-EC" w:eastAsia="es-EC"/>
              </w:rPr>
              <w:t>N° DE FAMILIAS</w:t>
            </w:r>
          </w:p>
        </w:tc>
        <w:tc>
          <w:tcPr>
            <w:tcW w:w="1134" w:type="dxa"/>
            <w:tcBorders>
              <w:top w:val="single" w:sz="8" w:space="0" w:color="auto"/>
              <w:left w:val="nil"/>
              <w:bottom w:val="single" w:sz="4" w:space="0" w:color="auto"/>
              <w:right w:val="single" w:sz="4" w:space="0" w:color="auto"/>
            </w:tcBorders>
            <w:shd w:val="clear" w:color="auto" w:fill="F2DBDB" w:themeFill="accent2" w:themeFillTint="33"/>
            <w:vAlign w:val="center"/>
            <w:hideMark/>
          </w:tcPr>
          <w:p w:rsidR="00A96FD9" w:rsidRPr="00A96FD9" w:rsidRDefault="00A96FD9" w:rsidP="00A96FD9">
            <w:pPr>
              <w:spacing w:after="0" w:line="240" w:lineRule="auto"/>
              <w:jc w:val="center"/>
              <w:rPr>
                <w:rFonts w:cs="Calibri"/>
                <w:b/>
                <w:bCs/>
                <w:color w:val="000000"/>
                <w:sz w:val="20"/>
                <w:szCs w:val="20"/>
                <w:lang w:val="es-EC" w:eastAsia="es-EC"/>
              </w:rPr>
            </w:pPr>
            <w:r w:rsidRPr="00A96FD9">
              <w:rPr>
                <w:rFonts w:cs="Calibri"/>
                <w:b/>
                <w:bCs/>
                <w:color w:val="000000"/>
                <w:sz w:val="20"/>
                <w:szCs w:val="20"/>
                <w:lang w:val="es-EC" w:eastAsia="es-EC"/>
              </w:rPr>
              <w:t>CONSUMO ANUAL UNIDADES</w:t>
            </w:r>
          </w:p>
        </w:tc>
        <w:tc>
          <w:tcPr>
            <w:tcW w:w="1134" w:type="dxa"/>
            <w:tcBorders>
              <w:top w:val="single" w:sz="8" w:space="0" w:color="auto"/>
              <w:left w:val="nil"/>
              <w:bottom w:val="single" w:sz="4" w:space="0" w:color="auto"/>
              <w:right w:val="single" w:sz="8" w:space="0" w:color="auto"/>
            </w:tcBorders>
            <w:shd w:val="clear" w:color="auto" w:fill="F2DBDB" w:themeFill="accent2" w:themeFillTint="33"/>
            <w:vAlign w:val="center"/>
            <w:hideMark/>
          </w:tcPr>
          <w:p w:rsidR="00A96FD9" w:rsidRPr="00A96FD9" w:rsidRDefault="00A96FD9" w:rsidP="00A96FD9">
            <w:pPr>
              <w:spacing w:after="0" w:line="240" w:lineRule="auto"/>
              <w:jc w:val="center"/>
              <w:rPr>
                <w:rFonts w:cs="Calibri"/>
                <w:b/>
                <w:bCs/>
                <w:color w:val="000000"/>
                <w:sz w:val="20"/>
                <w:szCs w:val="20"/>
                <w:lang w:val="es-EC" w:eastAsia="es-EC"/>
              </w:rPr>
            </w:pPr>
            <w:r w:rsidRPr="00A96FD9">
              <w:rPr>
                <w:rFonts w:cs="Calibri"/>
                <w:b/>
                <w:bCs/>
                <w:color w:val="000000"/>
                <w:sz w:val="20"/>
                <w:szCs w:val="20"/>
                <w:lang w:val="es-EC" w:eastAsia="es-EC"/>
              </w:rPr>
              <w:t>CONSUMO TOTAL UNIDADES</w:t>
            </w:r>
          </w:p>
        </w:tc>
      </w:tr>
      <w:tr w:rsidR="00A96FD9" w:rsidRPr="00A96FD9" w:rsidTr="00A96FD9">
        <w:trPr>
          <w:trHeight w:val="300"/>
          <w:jc w:val="center"/>
        </w:trPr>
        <w:tc>
          <w:tcPr>
            <w:tcW w:w="114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96FD9" w:rsidRPr="00A96FD9" w:rsidRDefault="00A96FD9" w:rsidP="00A96FD9">
            <w:pPr>
              <w:spacing w:after="0" w:line="240" w:lineRule="auto"/>
              <w:jc w:val="center"/>
              <w:rPr>
                <w:rFonts w:cs="Calibri"/>
                <w:color w:val="000000"/>
                <w:lang w:val="es-EC" w:eastAsia="es-EC"/>
              </w:rPr>
            </w:pPr>
            <w:r w:rsidRPr="00A96FD9">
              <w:rPr>
                <w:rFonts w:cs="Calibri"/>
                <w:color w:val="000000"/>
                <w:lang w:val="es-EC" w:eastAsia="es-EC"/>
              </w:rPr>
              <w:t>4853</w:t>
            </w:r>
          </w:p>
        </w:tc>
        <w:tc>
          <w:tcPr>
            <w:tcW w:w="2268"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A96FD9">
            <w:pPr>
              <w:spacing w:after="0" w:line="240" w:lineRule="auto"/>
              <w:rPr>
                <w:rFonts w:cs="Calibri"/>
                <w:color w:val="000000"/>
                <w:lang w:val="es-EC" w:eastAsia="es-EC"/>
              </w:rPr>
            </w:pPr>
            <w:r w:rsidRPr="00A96FD9">
              <w:rPr>
                <w:rFonts w:cs="Calibri"/>
                <w:color w:val="000000"/>
                <w:lang w:val="es-EC" w:eastAsia="es-EC"/>
              </w:rPr>
              <w:t>una unidad por semana</w:t>
            </w:r>
          </w:p>
        </w:tc>
        <w:tc>
          <w:tcPr>
            <w:tcW w:w="1134"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A96FD9">
            <w:pPr>
              <w:spacing w:after="0" w:line="240" w:lineRule="auto"/>
              <w:jc w:val="center"/>
              <w:rPr>
                <w:rFonts w:cs="Calibri"/>
                <w:color w:val="000000"/>
                <w:lang w:val="es-EC" w:eastAsia="es-EC"/>
              </w:rPr>
            </w:pPr>
            <w:r w:rsidRPr="00A96FD9">
              <w:rPr>
                <w:rFonts w:cs="Calibri"/>
                <w:color w:val="000000"/>
                <w:lang w:val="es-EC" w:eastAsia="es-EC"/>
              </w:rPr>
              <w:t>45</w:t>
            </w:r>
          </w:p>
        </w:tc>
        <w:tc>
          <w:tcPr>
            <w:tcW w:w="993"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A96FD9">
            <w:pPr>
              <w:spacing w:after="0" w:line="240" w:lineRule="auto"/>
              <w:jc w:val="center"/>
              <w:rPr>
                <w:rFonts w:cs="Calibri"/>
                <w:color w:val="000000"/>
                <w:lang w:val="es-EC" w:eastAsia="es-EC"/>
              </w:rPr>
            </w:pPr>
            <w:r w:rsidRPr="00A96FD9">
              <w:rPr>
                <w:rFonts w:cs="Calibri"/>
                <w:color w:val="000000"/>
                <w:lang w:val="es-EC" w:eastAsia="es-EC"/>
              </w:rPr>
              <w:t>2184</w:t>
            </w:r>
          </w:p>
        </w:tc>
        <w:tc>
          <w:tcPr>
            <w:tcW w:w="1134"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A96FD9">
            <w:pPr>
              <w:spacing w:after="0" w:line="240" w:lineRule="auto"/>
              <w:jc w:val="center"/>
              <w:rPr>
                <w:rFonts w:cs="Calibri"/>
                <w:color w:val="000000"/>
                <w:lang w:val="es-EC" w:eastAsia="es-EC"/>
              </w:rPr>
            </w:pPr>
            <w:r w:rsidRPr="00A96FD9">
              <w:rPr>
                <w:rFonts w:cs="Calibri"/>
                <w:color w:val="000000"/>
                <w:lang w:val="es-EC" w:eastAsia="es-EC"/>
              </w:rPr>
              <w:t>54</w:t>
            </w:r>
          </w:p>
        </w:tc>
        <w:tc>
          <w:tcPr>
            <w:tcW w:w="1134" w:type="dxa"/>
            <w:tcBorders>
              <w:top w:val="nil"/>
              <w:left w:val="nil"/>
              <w:bottom w:val="single" w:sz="4" w:space="0" w:color="auto"/>
              <w:right w:val="single" w:sz="8" w:space="0" w:color="auto"/>
            </w:tcBorders>
            <w:shd w:val="clear" w:color="auto" w:fill="auto"/>
            <w:noWrap/>
            <w:vAlign w:val="bottom"/>
            <w:hideMark/>
          </w:tcPr>
          <w:p w:rsidR="00A96FD9" w:rsidRPr="00A96FD9" w:rsidRDefault="00A96FD9" w:rsidP="00A96FD9">
            <w:pPr>
              <w:spacing w:after="0" w:line="240" w:lineRule="auto"/>
              <w:jc w:val="center"/>
              <w:rPr>
                <w:rFonts w:cs="Calibri"/>
                <w:color w:val="000000"/>
                <w:lang w:val="es-EC" w:eastAsia="es-EC"/>
              </w:rPr>
            </w:pPr>
            <w:r w:rsidRPr="00A96FD9">
              <w:rPr>
                <w:rFonts w:cs="Calibri"/>
                <w:color w:val="000000"/>
                <w:lang w:val="es-EC" w:eastAsia="es-EC"/>
              </w:rPr>
              <w:t>117929</w:t>
            </w:r>
          </w:p>
        </w:tc>
      </w:tr>
      <w:tr w:rsidR="00A96FD9" w:rsidRPr="00A96FD9" w:rsidTr="00A96FD9">
        <w:trPr>
          <w:trHeight w:val="315"/>
          <w:jc w:val="center"/>
        </w:trPr>
        <w:tc>
          <w:tcPr>
            <w:tcW w:w="1144" w:type="dxa"/>
            <w:vMerge/>
            <w:tcBorders>
              <w:top w:val="nil"/>
              <w:left w:val="single" w:sz="8" w:space="0" w:color="auto"/>
              <w:bottom w:val="single" w:sz="8" w:space="0" w:color="000000"/>
              <w:right w:val="single" w:sz="4" w:space="0" w:color="auto"/>
            </w:tcBorders>
            <w:vAlign w:val="center"/>
            <w:hideMark/>
          </w:tcPr>
          <w:p w:rsidR="00A96FD9" w:rsidRPr="00A96FD9" w:rsidRDefault="00A96FD9" w:rsidP="00A96FD9">
            <w:pPr>
              <w:spacing w:after="0" w:line="240" w:lineRule="auto"/>
              <w:rPr>
                <w:rFonts w:cs="Calibri"/>
                <w:color w:val="000000"/>
                <w:lang w:val="es-EC" w:eastAsia="es-EC"/>
              </w:rPr>
            </w:pPr>
          </w:p>
        </w:tc>
        <w:tc>
          <w:tcPr>
            <w:tcW w:w="2268"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A96FD9">
            <w:pPr>
              <w:spacing w:after="0" w:line="240" w:lineRule="auto"/>
              <w:rPr>
                <w:rFonts w:cs="Calibri"/>
                <w:color w:val="000000"/>
                <w:lang w:val="es-EC" w:eastAsia="es-EC"/>
              </w:rPr>
            </w:pPr>
            <w:r w:rsidRPr="00A96FD9">
              <w:rPr>
                <w:rFonts w:cs="Calibri"/>
                <w:color w:val="000000"/>
                <w:lang w:val="es-EC" w:eastAsia="es-EC"/>
              </w:rPr>
              <w:t>dos unidades por mes</w:t>
            </w:r>
          </w:p>
        </w:tc>
        <w:tc>
          <w:tcPr>
            <w:tcW w:w="1134"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A96FD9">
            <w:pPr>
              <w:spacing w:after="0" w:line="240" w:lineRule="auto"/>
              <w:jc w:val="center"/>
              <w:rPr>
                <w:rFonts w:cs="Calibri"/>
                <w:color w:val="000000"/>
                <w:lang w:val="es-EC" w:eastAsia="es-EC"/>
              </w:rPr>
            </w:pPr>
            <w:r w:rsidRPr="00A96FD9">
              <w:rPr>
                <w:rFonts w:cs="Calibri"/>
                <w:color w:val="000000"/>
                <w:lang w:val="es-EC" w:eastAsia="es-EC"/>
              </w:rPr>
              <w:t>33</w:t>
            </w:r>
          </w:p>
        </w:tc>
        <w:tc>
          <w:tcPr>
            <w:tcW w:w="993"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A96FD9">
            <w:pPr>
              <w:spacing w:after="0" w:line="240" w:lineRule="auto"/>
              <w:jc w:val="center"/>
              <w:rPr>
                <w:rFonts w:cs="Calibri"/>
                <w:color w:val="000000"/>
                <w:lang w:val="es-EC" w:eastAsia="es-EC"/>
              </w:rPr>
            </w:pPr>
            <w:r w:rsidRPr="00A96FD9">
              <w:rPr>
                <w:rFonts w:cs="Calibri"/>
                <w:color w:val="000000"/>
                <w:lang w:val="es-EC" w:eastAsia="es-EC"/>
              </w:rPr>
              <w:t>1602</w:t>
            </w:r>
          </w:p>
        </w:tc>
        <w:tc>
          <w:tcPr>
            <w:tcW w:w="1134"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A96FD9">
            <w:pPr>
              <w:spacing w:after="0" w:line="240" w:lineRule="auto"/>
              <w:jc w:val="center"/>
              <w:rPr>
                <w:rFonts w:cs="Calibri"/>
                <w:color w:val="000000"/>
                <w:lang w:val="es-EC" w:eastAsia="es-EC"/>
              </w:rPr>
            </w:pPr>
            <w:r w:rsidRPr="00A96FD9">
              <w:rPr>
                <w:rFonts w:cs="Calibri"/>
                <w:color w:val="000000"/>
                <w:lang w:val="es-EC" w:eastAsia="es-EC"/>
              </w:rPr>
              <w:t>24</w:t>
            </w:r>
          </w:p>
        </w:tc>
        <w:tc>
          <w:tcPr>
            <w:tcW w:w="1134" w:type="dxa"/>
            <w:tcBorders>
              <w:top w:val="nil"/>
              <w:left w:val="nil"/>
              <w:bottom w:val="single" w:sz="4" w:space="0" w:color="auto"/>
              <w:right w:val="single" w:sz="8" w:space="0" w:color="auto"/>
            </w:tcBorders>
            <w:shd w:val="clear" w:color="auto" w:fill="auto"/>
            <w:noWrap/>
            <w:vAlign w:val="bottom"/>
            <w:hideMark/>
          </w:tcPr>
          <w:p w:rsidR="00A96FD9" w:rsidRPr="00A96FD9" w:rsidRDefault="00A96FD9" w:rsidP="00A96FD9">
            <w:pPr>
              <w:spacing w:after="0" w:line="240" w:lineRule="auto"/>
              <w:jc w:val="center"/>
              <w:rPr>
                <w:rFonts w:cs="Calibri"/>
                <w:color w:val="000000"/>
                <w:lang w:val="es-EC" w:eastAsia="es-EC"/>
              </w:rPr>
            </w:pPr>
            <w:r w:rsidRPr="00A96FD9">
              <w:rPr>
                <w:rFonts w:cs="Calibri"/>
                <w:color w:val="000000"/>
                <w:lang w:val="es-EC" w:eastAsia="es-EC"/>
              </w:rPr>
              <w:t>38436</w:t>
            </w:r>
          </w:p>
        </w:tc>
      </w:tr>
      <w:tr w:rsidR="00A96FD9" w:rsidRPr="00A96FD9" w:rsidTr="00A96FD9">
        <w:trPr>
          <w:trHeight w:val="300"/>
          <w:jc w:val="center"/>
        </w:trPr>
        <w:tc>
          <w:tcPr>
            <w:tcW w:w="1144" w:type="dxa"/>
            <w:vMerge/>
            <w:tcBorders>
              <w:top w:val="nil"/>
              <w:left w:val="single" w:sz="8" w:space="0" w:color="auto"/>
              <w:bottom w:val="single" w:sz="8" w:space="0" w:color="000000"/>
              <w:right w:val="single" w:sz="4" w:space="0" w:color="auto"/>
            </w:tcBorders>
            <w:vAlign w:val="center"/>
            <w:hideMark/>
          </w:tcPr>
          <w:p w:rsidR="00A96FD9" w:rsidRPr="00A96FD9" w:rsidRDefault="00A96FD9" w:rsidP="00A96FD9">
            <w:pPr>
              <w:spacing w:after="0" w:line="240" w:lineRule="auto"/>
              <w:rPr>
                <w:rFonts w:cs="Calibri"/>
                <w:color w:val="000000"/>
                <w:lang w:val="es-EC" w:eastAsia="es-EC"/>
              </w:rPr>
            </w:pPr>
          </w:p>
        </w:tc>
        <w:tc>
          <w:tcPr>
            <w:tcW w:w="2268"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A96FD9">
            <w:pPr>
              <w:spacing w:after="0" w:line="240" w:lineRule="auto"/>
              <w:rPr>
                <w:rFonts w:cs="Calibri"/>
                <w:color w:val="000000"/>
                <w:lang w:val="es-EC" w:eastAsia="es-EC"/>
              </w:rPr>
            </w:pPr>
            <w:r w:rsidRPr="00A96FD9">
              <w:rPr>
                <w:rFonts w:cs="Calibri"/>
                <w:color w:val="000000"/>
                <w:lang w:val="es-EC" w:eastAsia="es-EC"/>
              </w:rPr>
              <w:t>una unidad por mes</w:t>
            </w:r>
          </w:p>
        </w:tc>
        <w:tc>
          <w:tcPr>
            <w:tcW w:w="1134"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A96FD9">
            <w:pPr>
              <w:spacing w:after="0" w:line="240" w:lineRule="auto"/>
              <w:jc w:val="center"/>
              <w:rPr>
                <w:rFonts w:cs="Calibri"/>
                <w:color w:val="000000"/>
                <w:lang w:val="es-EC" w:eastAsia="es-EC"/>
              </w:rPr>
            </w:pPr>
            <w:r w:rsidRPr="00A96FD9">
              <w:rPr>
                <w:rFonts w:cs="Calibri"/>
                <w:color w:val="000000"/>
                <w:lang w:val="es-EC" w:eastAsia="es-EC"/>
              </w:rPr>
              <w:t>12</w:t>
            </w:r>
          </w:p>
        </w:tc>
        <w:tc>
          <w:tcPr>
            <w:tcW w:w="993"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A96FD9">
            <w:pPr>
              <w:spacing w:after="0" w:line="240" w:lineRule="auto"/>
              <w:jc w:val="center"/>
              <w:rPr>
                <w:rFonts w:cs="Calibri"/>
                <w:color w:val="000000"/>
                <w:lang w:val="es-EC" w:eastAsia="es-EC"/>
              </w:rPr>
            </w:pPr>
            <w:r w:rsidRPr="00A96FD9">
              <w:rPr>
                <w:rFonts w:cs="Calibri"/>
                <w:color w:val="000000"/>
                <w:lang w:val="es-EC" w:eastAsia="es-EC"/>
              </w:rPr>
              <w:t>582</w:t>
            </w:r>
          </w:p>
        </w:tc>
        <w:tc>
          <w:tcPr>
            <w:tcW w:w="1134"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A96FD9">
            <w:pPr>
              <w:spacing w:after="0" w:line="240" w:lineRule="auto"/>
              <w:jc w:val="center"/>
              <w:rPr>
                <w:rFonts w:cs="Calibri"/>
                <w:color w:val="000000"/>
                <w:lang w:val="es-EC" w:eastAsia="es-EC"/>
              </w:rPr>
            </w:pPr>
            <w:r w:rsidRPr="00A96FD9">
              <w:rPr>
                <w:rFonts w:cs="Calibri"/>
                <w:color w:val="000000"/>
                <w:lang w:val="es-EC" w:eastAsia="es-EC"/>
              </w:rPr>
              <w:t>12</w:t>
            </w:r>
          </w:p>
        </w:tc>
        <w:tc>
          <w:tcPr>
            <w:tcW w:w="1134" w:type="dxa"/>
            <w:tcBorders>
              <w:top w:val="nil"/>
              <w:left w:val="nil"/>
              <w:bottom w:val="single" w:sz="4" w:space="0" w:color="auto"/>
              <w:right w:val="single" w:sz="8" w:space="0" w:color="auto"/>
            </w:tcBorders>
            <w:shd w:val="clear" w:color="auto" w:fill="auto"/>
            <w:noWrap/>
            <w:vAlign w:val="bottom"/>
            <w:hideMark/>
          </w:tcPr>
          <w:p w:rsidR="00A96FD9" w:rsidRPr="00A96FD9" w:rsidRDefault="00A96FD9" w:rsidP="00A96FD9">
            <w:pPr>
              <w:spacing w:after="0" w:line="240" w:lineRule="auto"/>
              <w:jc w:val="center"/>
              <w:rPr>
                <w:rFonts w:cs="Calibri"/>
                <w:color w:val="000000"/>
                <w:lang w:val="es-EC" w:eastAsia="es-EC"/>
              </w:rPr>
            </w:pPr>
            <w:r w:rsidRPr="00A96FD9">
              <w:rPr>
                <w:rFonts w:cs="Calibri"/>
                <w:color w:val="000000"/>
                <w:lang w:val="es-EC" w:eastAsia="es-EC"/>
              </w:rPr>
              <w:t>6988</w:t>
            </w:r>
          </w:p>
        </w:tc>
      </w:tr>
      <w:tr w:rsidR="00A96FD9" w:rsidRPr="00A96FD9" w:rsidTr="00A96FD9">
        <w:trPr>
          <w:trHeight w:val="300"/>
          <w:jc w:val="center"/>
        </w:trPr>
        <w:tc>
          <w:tcPr>
            <w:tcW w:w="1144" w:type="dxa"/>
            <w:vMerge/>
            <w:tcBorders>
              <w:top w:val="nil"/>
              <w:left w:val="single" w:sz="8" w:space="0" w:color="auto"/>
              <w:bottom w:val="single" w:sz="8" w:space="0" w:color="000000"/>
              <w:right w:val="single" w:sz="4" w:space="0" w:color="auto"/>
            </w:tcBorders>
            <w:vAlign w:val="center"/>
            <w:hideMark/>
          </w:tcPr>
          <w:p w:rsidR="00A96FD9" w:rsidRPr="00A96FD9" w:rsidRDefault="00A96FD9" w:rsidP="00A96FD9">
            <w:pPr>
              <w:spacing w:after="0" w:line="240" w:lineRule="auto"/>
              <w:rPr>
                <w:rFonts w:cs="Calibri"/>
                <w:color w:val="000000"/>
                <w:lang w:val="es-EC" w:eastAsia="es-EC"/>
              </w:rPr>
            </w:pPr>
          </w:p>
        </w:tc>
        <w:tc>
          <w:tcPr>
            <w:tcW w:w="2268"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A96FD9">
            <w:pPr>
              <w:spacing w:after="0" w:line="240" w:lineRule="auto"/>
              <w:rPr>
                <w:rFonts w:cs="Calibri"/>
                <w:color w:val="000000"/>
                <w:lang w:val="es-EC" w:eastAsia="es-EC"/>
              </w:rPr>
            </w:pPr>
            <w:r w:rsidRPr="00A96FD9">
              <w:rPr>
                <w:rFonts w:cs="Calibri"/>
                <w:color w:val="000000"/>
                <w:lang w:val="es-EC" w:eastAsia="es-EC"/>
              </w:rPr>
              <w:t>0,5 unidades por mes</w:t>
            </w:r>
          </w:p>
        </w:tc>
        <w:tc>
          <w:tcPr>
            <w:tcW w:w="1134"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A96FD9">
            <w:pPr>
              <w:spacing w:after="0" w:line="240" w:lineRule="auto"/>
              <w:jc w:val="center"/>
              <w:rPr>
                <w:rFonts w:cs="Calibri"/>
                <w:color w:val="000000"/>
                <w:lang w:val="es-EC" w:eastAsia="es-EC"/>
              </w:rPr>
            </w:pPr>
            <w:r w:rsidRPr="00A96FD9">
              <w:rPr>
                <w:rFonts w:cs="Calibri"/>
                <w:color w:val="000000"/>
                <w:lang w:val="es-EC" w:eastAsia="es-EC"/>
              </w:rPr>
              <w:t>7</w:t>
            </w:r>
          </w:p>
        </w:tc>
        <w:tc>
          <w:tcPr>
            <w:tcW w:w="993"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A96FD9">
            <w:pPr>
              <w:spacing w:after="0" w:line="240" w:lineRule="auto"/>
              <w:jc w:val="center"/>
              <w:rPr>
                <w:rFonts w:cs="Calibri"/>
                <w:color w:val="000000"/>
                <w:lang w:val="es-EC" w:eastAsia="es-EC"/>
              </w:rPr>
            </w:pPr>
            <w:r w:rsidRPr="00A96FD9">
              <w:rPr>
                <w:rFonts w:cs="Calibri"/>
                <w:color w:val="000000"/>
                <w:lang w:val="es-EC" w:eastAsia="es-EC"/>
              </w:rPr>
              <w:t>340</w:t>
            </w:r>
          </w:p>
        </w:tc>
        <w:tc>
          <w:tcPr>
            <w:tcW w:w="1134"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A96FD9">
            <w:pPr>
              <w:spacing w:after="0" w:line="240" w:lineRule="auto"/>
              <w:jc w:val="center"/>
              <w:rPr>
                <w:rFonts w:cs="Calibri"/>
                <w:color w:val="000000"/>
                <w:lang w:val="es-EC" w:eastAsia="es-EC"/>
              </w:rPr>
            </w:pPr>
            <w:r w:rsidRPr="00A96FD9">
              <w:rPr>
                <w:rFonts w:cs="Calibri"/>
                <w:color w:val="000000"/>
                <w:lang w:val="es-EC" w:eastAsia="es-EC"/>
              </w:rPr>
              <w:t>6</w:t>
            </w:r>
          </w:p>
        </w:tc>
        <w:tc>
          <w:tcPr>
            <w:tcW w:w="1134" w:type="dxa"/>
            <w:tcBorders>
              <w:top w:val="nil"/>
              <w:left w:val="nil"/>
              <w:bottom w:val="single" w:sz="4" w:space="0" w:color="auto"/>
              <w:right w:val="single" w:sz="8" w:space="0" w:color="auto"/>
            </w:tcBorders>
            <w:shd w:val="clear" w:color="auto" w:fill="auto"/>
            <w:noWrap/>
            <w:vAlign w:val="bottom"/>
            <w:hideMark/>
          </w:tcPr>
          <w:p w:rsidR="00A96FD9" w:rsidRPr="00A96FD9" w:rsidRDefault="00A96FD9" w:rsidP="00A96FD9">
            <w:pPr>
              <w:spacing w:after="0" w:line="240" w:lineRule="auto"/>
              <w:jc w:val="center"/>
              <w:rPr>
                <w:rFonts w:cs="Calibri"/>
                <w:color w:val="000000"/>
                <w:lang w:val="es-EC" w:eastAsia="es-EC"/>
              </w:rPr>
            </w:pPr>
            <w:r w:rsidRPr="00A96FD9">
              <w:rPr>
                <w:rFonts w:cs="Calibri"/>
                <w:color w:val="000000"/>
                <w:lang w:val="es-EC" w:eastAsia="es-EC"/>
              </w:rPr>
              <w:t>2038</w:t>
            </w:r>
          </w:p>
        </w:tc>
      </w:tr>
      <w:tr w:rsidR="00A96FD9" w:rsidRPr="00A96FD9" w:rsidTr="00A96FD9">
        <w:trPr>
          <w:trHeight w:val="300"/>
          <w:jc w:val="center"/>
        </w:trPr>
        <w:tc>
          <w:tcPr>
            <w:tcW w:w="1144" w:type="dxa"/>
            <w:vMerge/>
            <w:tcBorders>
              <w:top w:val="nil"/>
              <w:left w:val="single" w:sz="8" w:space="0" w:color="auto"/>
              <w:bottom w:val="single" w:sz="8" w:space="0" w:color="000000"/>
              <w:right w:val="single" w:sz="4" w:space="0" w:color="auto"/>
            </w:tcBorders>
            <w:vAlign w:val="center"/>
            <w:hideMark/>
          </w:tcPr>
          <w:p w:rsidR="00A96FD9" w:rsidRPr="00A96FD9" w:rsidRDefault="00A96FD9" w:rsidP="00A96FD9">
            <w:pPr>
              <w:spacing w:after="0" w:line="240" w:lineRule="auto"/>
              <w:rPr>
                <w:rFonts w:cs="Calibri"/>
                <w:color w:val="000000"/>
                <w:lang w:val="es-EC" w:eastAsia="es-EC"/>
              </w:rPr>
            </w:pPr>
          </w:p>
        </w:tc>
        <w:tc>
          <w:tcPr>
            <w:tcW w:w="2268"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A96FD9">
            <w:pPr>
              <w:spacing w:after="0" w:line="240" w:lineRule="auto"/>
              <w:rPr>
                <w:rFonts w:cs="Calibri"/>
                <w:color w:val="000000"/>
                <w:lang w:val="es-EC" w:eastAsia="es-EC"/>
              </w:rPr>
            </w:pPr>
            <w:r w:rsidRPr="00A96FD9">
              <w:rPr>
                <w:rFonts w:cs="Calibri"/>
                <w:color w:val="000000"/>
                <w:lang w:val="es-EC" w:eastAsia="es-EC"/>
              </w:rPr>
              <w:t>1 unidad trimestral</w:t>
            </w:r>
          </w:p>
        </w:tc>
        <w:tc>
          <w:tcPr>
            <w:tcW w:w="1134"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A96FD9">
            <w:pPr>
              <w:spacing w:after="0" w:line="240" w:lineRule="auto"/>
              <w:jc w:val="center"/>
              <w:rPr>
                <w:rFonts w:cs="Calibri"/>
                <w:color w:val="000000"/>
                <w:lang w:val="es-EC" w:eastAsia="es-EC"/>
              </w:rPr>
            </w:pPr>
            <w:r w:rsidRPr="00A96FD9">
              <w:rPr>
                <w:rFonts w:cs="Calibri"/>
                <w:color w:val="000000"/>
                <w:lang w:val="es-EC" w:eastAsia="es-EC"/>
              </w:rPr>
              <w:t>3</w:t>
            </w:r>
          </w:p>
        </w:tc>
        <w:tc>
          <w:tcPr>
            <w:tcW w:w="993"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A96FD9">
            <w:pPr>
              <w:spacing w:after="0" w:line="240" w:lineRule="auto"/>
              <w:jc w:val="center"/>
              <w:rPr>
                <w:rFonts w:cs="Calibri"/>
                <w:color w:val="000000"/>
                <w:lang w:val="es-EC" w:eastAsia="es-EC"/>
              </w:rPr>
            </w:pPr>
            <w:r w:rsidRPr="00A96FD9">
              <w:rPr>
                <w:rFonts w:cs="Calibri"/>
                <w:color w:val="000000"/>
                <w:lang w:val="es-EC" w:eastAsia="es-EC"/>
              </w:rPr>
              <w:t>146</w:t>
            </w:r>
          </w:p>
        </w:tc>
        <w:tc>
          <w:tcPr>
            <w:tcW w:w="1134"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A96FD9">
            <w:pPr>
              <w:spacing w:after="0" w:line="240" w:lineRule="auto"/>
              <w:jc w:val="center"/>
              <w:rPr>
                <w:rFonts w:cs="Calibri"/>
                <w:color w:val="000000"/>
                <w:lang w:val="es-EC" w:eastAsia="es-EC"/>
              </w:rPr>
            </w:pPr>
            <w:r w:rsidRPr="00A96FD9">
              <w:rPr>
                <w:rFonts w:cs="Calibri"/>
                <w:color w:val="000000"/>
                <w:lang w:val="es-EC" w:eastAsia="es-EC"/>
              </w:rPr>
              <w:t>4</w:t>
            </w:r>
          </w:p>
        </w:tc>
        <w:tc>
          <w:tcPr>
            <w:tcW w:w="1134" w:type="dxa"/>
            <w:tcBorders>
              <w:top w:val="nil"/>
              <w:left w:val="nil"/>
              <w:bottom w:val="single" w:sz="4" w:space="0" w:color="auto"/>
              <w:right w:val="single" w:sz="8" w:space="0" w:color="auto"/>
            </w:tcBorders>
            <w:shd w:val="clear" w:color="auto" w:fill="auto"/>
            <w:noWrap/>
            <w:vAlign w:val="bottom"/>
            <w:hideMark/>
          </w:tcPr>
          <w:p w:rsidR="00A96FD9" w:rsidRPr="00A96FD9" w:rsidRDefault="00A96FD9" w:rsidP="00A96FD9">
            <w:pPr>
              <w:spacing w:after="0" w:line="240" w:lineRule="auto"/>
              <w:jc w:val="center"/>
              <w:rPr>
                <w:rFonts w:cs="Calibri"/>
                <w:color w:val="000000"/>
                <w:lang w:val="es-EC" w:eastAsia="es-EC"/>
              </w:rPr>
            </w:pPr>
            <w:r w:rsidRPr="00A96FD9">
              <w:rPr>
                <w:rFonts w:cs="Calibri"/>
                <w:color w:val="000000"/>
                <w:lang w:val="es-EC" w:eastAsia="es-EC"/>
              </w:rPr>
              <w:t>582</w:t>
            </w:r>
          </w:p>
        </w:tc>
      </w:tr>
      <w:tr w:rsidR="00A96FD9" w:rsidRPr="00A96FD9" w:rsidTr="00A96FD9">
        <w:trPr>
          <w:trHeight w:val="315"/>
          <w:jc w:val="center"/>
        </w:trPr>
        <w:tc>
          <w:tcPr>
            <w:tcW w:w="1144" w:type="dxa"/>
            <w:vMerge/>
            <w:tcBorders>
              <w:top w:val="nil"/>
              <w:left w:val="single" w:sz="8" w:space="0" w:color="auto"/>
              <w:bottom w:val="single" w:sz="8" w:space="0" w:color="000000"/>
              <w:right w:val="single" w:sz="4" w:space="0" w:color="auto"/>
            </w:tcBorders>
            <w:vAlign w:val="center"/>
            <w:hideMark/>
          </w:tcPr>
          <w:p w:rsidR="00A96FD9" w:rsidRPr="00A96FD9" w:rsidRDefault="00A96FD9" w:rsidP="00A96FD9">
            <w:pPr>
              <w:spacing w:after="0" w:line="240" w:lineRule="auto"/>
              <w:rPr>
                <w:rFonts w:cs="Calibri"/>
                <w:color w:val="000000"/>
                <w:lang w:val="es-EC" w:eastAsia="es-EC"/>
              </w:rPr>
            </w:pPr>
          </w:p>
        </w:tc>
        <w:tc>
          <w:tcPr>
            <w:tcW w:w="2268" w:type="dxa"/>
            <w:tcBorders>
              <w:top w:val="nil"/>
              <w:left w:val="nil"/>
              <w:bottom w:val="single" w:sz="8" w:space="0" w:color="auto"/>
              <w:right w:val="single" w:sz="4" w:space="0" w:color="auto"/>
            </w:tcBorders>
            <w:shd w:val="clear" w:color="auto" w:fill="auto"/>
            <w:noWrap/>
            <w:vAlign w:val="bottom"/>
            <w:hideMark/>
          </w:tcPr>
          <w:p w:rsidR="00A96FD9" w:rsidRPr="00A96FD9" w:rsidRDefault="00A96FD9" w:rsidP="00A96FD9">
            <w:pPr>
              <w:spacing w:after="0" w:line="240" w:lineRule="auto"/>
              <w:rPr>
                <w:rFonts w:cs="Calibri"/>
                <w:color w:val="000000"/>
                <w:lang w:val="es-EC" w:eastAsia="es-EC"/>
              </w:rPr>
            </w:pPr>
            <w:r w:rsidRPr="00A96FD9">
              <w:rPr>
                <w:rFonts w:cs="Calibri"/>
                <w:color w:val="000000"/>
                <w:lang w:val="es-EC" w:eastAsia="es-EC"/>
              </w:rPr>
              <w:t>TOTAL</w:t>
            </w:r>
          </w:p>
        </w:tc>
        <w:tc>
          <w:tcPr>
            <w:tcW w:w="1134" w:type="dxa"/>
            <w:tcBorders>
              <w:top w:val="nil"/>
              <w:left w:val="nil"/>
              <w:bottom w:val="single" w:sz="8" w:space="0" w:color="auto"/>
              <w:right w:val="single" w:sz="4" w:space="0" w:color="auto"/>
            </w:tcBorders>
            <w:shd w:val="clear" w:color="auto" w:fill="auto"/>
            <w:noWrap/>
            <w:vAlign w:val="bottom"/>
            <w:hideMark/>
          </w:tcPr>
          <w:p w:rsidR="00A96FD9" w:rsidRPr="00A96FD9" w:rsidRDefault="00A96FD9" w:rsidP="00A96FD9">
            <w:pPr>
              <w:spacing w:after="0" w:line="240" w:lineRule="auto"/>
              <w:jc w:val="center"/>
              <w:rPr>
                <w:rFonts w:cs="Calibri"/>
                <w:color w:val="000000"/>
                <w:lang w:val="es-EC" w:eastAsia="es-EC"/>
              </w:rPr>
            </w:pPr>
            <w:r w:rsidRPr="00A96FD9">
              <w:rPr>
                <w:rFonts w:cs="Calibri"/>
                <w:color w:val="000000"/>
                <w:lang w:val="es-EC" w:eastAsia="es-EC"/>
              </w:rPr>
              <w:t>100</w:t>
            </w:r>
          </w:p>
        </w:tc>
        <w:tc>
          <w:tcPr>
            <w:tcW w:w="993" w:type="dxa"/>
            <w:tcBorders>
              <w:top w:val="nil"/>
              <w:left w:val="nil"/>
              <w:bottom w:val="single" w:sz="8" w:space="0" w:color="auto"/>
              <w:right w:val="single" w:sz="4" w:space="0" w:color="auto"/>
            </w:tcBorders>
            <w:shd w:val="clear" w:color="auto" w:fill="auto"/>
            <w:noWrap/>
            <w:vAlign w:val="bottom"/>
            <w:hideMark/>
          </w:tcPr>
          <w:p w:rsidR="00A96FD9" w:rsidRPr="00A96FD9" w:rsidRDefault="00A96FD9" w:rsidP="00A96FD9">
            <w:pPr>
              <w:spacing w:after="0" w:line="240" w:lineRule="auto"/>
              <w:jc w:val="center"/>
              <w:rPr>
                <w:rFonts w:cs="Calibri"/>
                <w:color w:val="000000"/>
                <w:lang w:val="es-EC" w:eastAsia="es-EC"/>
              </w:rPr>
            </w:pPr>
            <w:r w:rsidRPr="00A96FD9">
              <w:rPr>
                <w:rFonts w:cs="Calibri"/>
                <w:color w:val="000000"/>
                <w:lang w:val="es-EC" w:eastAsia="es-EC"/>
              </w:rPr>
              <w:t>4853</w:t>
            </w:r>
          </w:p>
        </w:tc>
        <w:tc>
          <w:tcPr>
            <w:tcW w:w="1134" w:type="dxa"/>
            <w:tcBorders>
              <w:top w:val="nil"/>
              <w:left w:val="nil"/>
              <w:bottom w:val="single" w:sz="8" w:space="0" w:color="auto"/>
              <w:right w:val="single" w:sz="4" w:space="0" w:color="auto"/>
            </w:tcBorders>
            <w:shd w:val="clear" w:color="auto" w:fill="auto"/>
            <w:noWrap/>
            <w:vAlign w:val="bottom"/>
            <w:hideMark/>
          </w:tcPr>
          <w:p w:rsidR="00A96FD9" w:rsidRPr="00A96FD9" w:rsidRDefault="00A96FD9" w:rsidP="00A96FD9">
            <w:pPr>
              <w:spacing w:after="0" w:line="240" w:lineRule="auto"/>
              <w:jc w:val="center"/>
              <w:rPr>
                <w:rFonts w:cs="Calibri"/>
                <w:color w:val="000000"/>
                <w:lang w:val="es-EC" w:eastAsia="es-EC"/>
              </w:rPr>
            </w:pPr>
            <w:r w:rsidRPr="00A96FD9">
              <w:rPr>
                <w:rFonts w:cs="Calibri"/>
                <w:color w:val="000000"/>
                <w:lang w:val="es-EC" w:eastAsia="es-EC"/>
              </w:rPr>
              <w:t> </w:t>
            </w:r>
          </w:p>
        </w:tc>
        <w:tc>
          <w:tcPr>
            <w:tcW w:w="1134" w:type="dxa"/>
            <w:tcBorders>
              <w:top w:val="nil"/>
              <w:left w:val="nil"/>
              <w:bottom w:val="single" w:sz="8" w:space="0" w:color="auto"/>
              <w:right w:val="single" w:sz="8" w:space="0" w:color="auto"/>
            </w:tcBorders>
            <w:shd w:val="clear" w:color="auto" w:fill="auto"/>
            <w:noWrap/>
            <w:vAlign w:val="bottom"/>
            <w:hideMark/>
          </w:tcPr>
          <w:p w:rsidR="00A96FD9" w:rsidRPr="00A96FD9" w:rsidRDefault="00A96FD9" w:rsidP="00A96FD9">
            <w:pPr>
              <w:spacing w:after="0" w:line="240" w:lineRule="auto"/>
              <w:jc w:val="center"/>
              <w:rPr>
                <w:rFonts w:cs="Calibri"/>
                <w:b/>
                <w:bCs/>
                <w:color w:val="000000"/>
                <w:lang w:val="es-EC" w:eastAsia="es-EC"/>
              </w:rPr>
            </w:pPr>
            <w:r w:rsidRPr="00A96FD9">
              <w:rPr>
                <w:rFonts w:cs="Calibri"/>
                <w:b/>
                <w:bCs/>
                <w:color w:val="000000"/>
                <w:lang w:val="es-EC" w:eastAsia="es-EC"/>
              </w:rPr>
              <w:t>165974</w:t>
            </w:r>
          </w:p>
        </w:tc>
      </w:tr>
    </w:tbl>
    <w:p w:rsidR="00CA04C8" w:rsidRPr="00A96FD9" w:rsidRDefault="00CA04C8" w:rsidP="0066178F">
      <w:pPr>
        <w:tabs>
          <w:tab w:val="left" w:pos="960"/>
          <w:tab w:val="left" w:pos="3360"/>
        </w:tabs>
        <w:spacing w:after="0"/>
        <w:ind w:left="-284"/>
        <w:contextualSpacing/>
        <w:rPr>
          <w:rFonts w:ascii="Arial" w:hAnsi="Arial" w:cs="Arial"/>
          <w:color w:val="000000"/>
        </w:rPr>
      </w:pPr>
      <w:r w:rsidRPr="00A96FD9">
        <w:rPr>
          <w:rFonts w:ascii="Arial" w:hAnsi="Arial" w:cs="Arial"/>
          <w:color w:val="000000"/>
        </w:rPr>
        <w:t xml:space="preserve">   Elaborado por: Autora</w:t>
      </w:r>
    </w:p>
    <w:p w:rsidR="00CA04C8" w:rsidRDefault="00CA04C8" w:rsidP="0066178F">
      <w:pPr>
        <w:tabs>
          <w:tab w:val="left" w:pos="960"/>
          <w:tab w:val="left" w:pos="3360"/>
        </w:tabs>
        <w:spacing w:after="0"/>
        <w:ind w:left="-284"/>
        <w:contextualSpacing/>
        <w:rPr>
          <w:rFonts w:ascii="Arial" w:hAnsi="Arial" w:cs="Arial"/>
          <w:color w:val="000000"/>
        </w:rPr>
      </w:pPr>
      <w:r w:rsidRPr="00A96FD9">
        <w:rPr>
          <w:rFonts w:ascii="Arial" w:hAnsi="Arial" w:cs="Arial"/>
          <w:color w:val="000000"/>
        </w:rPr>
        <w:t xml:space="preserve">  </w:t>
      </w:r>
      <w:r w:rsidR="0066178F">
        <w:rPr>
          <w:rFonts w:ascii="Arial" w:hAnsi="Arial" w:cs="Arial"/>
          <w:color w:val="000000"/>
        </w:rPr>
        <w:t xml:space="preserve"> </w:t>
      </w:r>
      <w:r w:rsidRPr="00A96FD9">
        <w:rPr>
          <w:rFonts w:ascii="Arial" w:hAnsi="Arial" w:cs="Arial"/>
          <w:color w:val="000000"/>
        </w:rPr>
        <w:t>Fuente: Encuesta</w:t>
      </w:r>
    </w:p>
    <w:p w:rsidR="00B37659" w:rsidRDefault="00B37659" w:rsidP="0066178F">
      <w:pPr>
        <w:tabs>
          <w:tab w:val="left" w:pos="960"/>
          <w:tab w:val="left" w:pos="3360"/>
        </w:tabs>
        <w:spacing w:after="0"/>
        <w:ind w:left="-284"/>
        <w:contextualSpacing/>
        <w:rPr>
          <w:rFonts w:ascii="Arial" w:hAnsi="Arial" w:cs="Arial"/>
          <w:color w:val="000000"/>
        </w:rPr>
      </w:pPr>
    </w:p>
    <w:p w:rsidR="0066178F" w:rsidRPr="0066178F" w:rsidRDefault="0066178F" w:rsidP="00B37659">
      <w:pPr>
        <w:tabs>
          <w:tab w:val="left" w:pos="960"/>
          <w:tab w:val="left" w:pos="3360"/>
        </w:tabs>
        <w:spacing w:after="0" w:line="360" w:lineRule="auto"/>
        <w:ind w:left="-284"/>
        <w:contextualSpacing/>
        <w:jc w:val="both"/>
        <w:rPr>
          <w:rFonts w:ascii="Arial" w:hAnsi="Arial" w:cs="Arial"/>
          <w:color w:val="000000"/>
          <w:sz w:val="24"/>
          <w:szCs w:val="24"/>
        </w:rPr>
      </w:pPr>
      <w:r w:rsidRPr="0066178F">
        <w:rPr>
          <w:rFonts w:ascii="Arial" w:hAnsi="Arial" w:cs="Arial"/>
          <w:color w:val="000000"/>
          <w:sz w:val="24"/>
          <w:szCs w:val="24"/>
        </w:rPr>
        <w:t>Donde el consumo de mermeladas es de 165974 unidades de 250 gramos.</w:t>
      </w:r>
    </w:p>
    <w:p w:rsidR="00CA04C8" w:rsidRPr="00CA746F" w:rsidRDefault="00CA04C8" w:rsidP="00B37659">
      <w:pPr>
        <w:numPr>
          <w:ilvl w:val="3"/>
          <w:numId w:val="108"/>
        </w:numPr>
        <w:tabs>
          <w:tab w:val="left" w:pos="426"/>
        </w:tabs>
        <w:spacing w:after="0" w:line="360" w:lineRule="auto"/>
        <w:ind w:left="993" w:hanging="993"/>
        <w:contextualSpacing/>
        <w:jc w:val="both"/>
        <w:rPr>
          <w:rFonts w:ascii="Arial" w:hAnsi="Arial" w:cs="Arial"/>
          <w:b/>
          <w:color w:val="000000"/>
          <w:sz w:val="24"/>
          <w:szCs w:val="24"/>
        </w:rPr>
      </w:pPr>
      <w:r w:rsidRPr="00CA746F">
        <w:rPr>
          <w:rFonts w:ascii="Arial" w:hAnsi="Arial" w:cs="Arial"/>
          <w:b/>
          <w:color w:val="000000"/>
          <w:sz w:val="24"/>
          <w:szCs w:val="24"/>
        </w:rPr>
        <w:t>Demanda Actual: Jalea de Fresa</w:t>
      </w:r>
    </w:p>
    <w:p w:rsidR="00CA04C8" w:rsidRDefault="00CA04C8" w:rsidP="00B37659">
      <w:pPr>
        <w:tabs>
          <w:tab w:val="left" w:pos="3360"/>
        </w:tabs>
        <w:spacing w:after="0" w:line="360" w:lineRule="auto"/>
        <w:ind w:left="2694"/>
        <w:contextualSpacing/>
        <w:jc w:val="both"/>
        <w:rPr>
          <w:rFonts w:ascii="Arial" w:hAnsi="Arial" w:cs="Arial"/>
          <w:b/>
          <w:color w:val="000000"/>
          <w:sz w:val="24"/>
          <w:szCs w:val="24"/>
        </w:rPr>
      </w:pPr>
    </w:p>
    <w:p w:rsidR="00A96FD9" w:rsidRPr="0066178F" w:rsidRDefault="0066178F" w:rsidP="00B37659">
      <w:pPr>
        <w:tabs>
          <w:tab w:val="left" w:pos="3360"/>
        </w:tabs>
        <w:spacing w:after="0" w:line="360" w:lineRule="auto"/>
        <w:contextualSpacing/>
        <w:jc w:val="both"/>
        <w:rPr>
          <w:rFonts w:ascii="Arial" w:hAnsi="Arial" w:cs="Arial"/>
          <w:color w:val="000000"/>
          <w:sz w:val="24"/>
          <w:szCs w:val="24"/>
        </w:rPr>
      </w:pPr>
      <w:r w:rsidRPr="0066178F">
        <w:rPr>
          <w:rFonts w:ascii="Arial" w:hAnsi="Arial" w:cs="Arial"/>
          <w:color w:val="000000"/>
          <w:sz w:val="24"/>
          <w:szCs w:val="24"/>
        </w:rPr>
        <w:t>Con la información recopilada mediante encuestas el consumo actual de jaleas es de 109376 unidades de 113 gramos.</w:t>
      </w:r>
    </w:p>
    <w:p w:rsidR="00A96FD9" w:rsidRPr="00CA746F" w:rsidRDefault="00A96FD9" w:rsidP="00CA04C8">
      <w:pPr>
        <w:tabs>
          <w:tab w:val="left" w:pos="3360"/>
        </w:tabs>
        <w:spacing w:line="360" w:lineRule="auto"/>
        <w:ind w:left="2694"/>
        <w:contextualSpacing/>
        <w:jc w:val="both"/>
        <w:rPr>
          <w:rFonts w:ascii="Arial" w:hAnsi="Arial" w:cs="Arial"/>
          <w:b/>
          <w:color w:val="000000"/>
          <w:sz w:val="24"/>
          <w:szCs w:val="24"/>
        </w:rPr>
      </w:pPr>
    </w:p>
    <w:p w:rsidR="00CA04C8" w:rsidRPr="00CA746F" w:rsidRDefault="008C0C21" w:rsidP="00CA04C8">
      <w:pPr>
        <w:tabs>
          <w:tab w:val="left" w:pos="960"/>
          <w:tab w:val="left" w:pos="3360"/>
        </w:tabs>
        <w:spacing w:after="0" w:line="360" w:lineRule="auto"/>
        <w:jc w:val="center"/>
        <w:rPr>
          <w:rFonts w:ascii="Arial" w:hAnsi="Arial" w:cs="Arial"/>
          <w:b/>
          <w:color w:val="000000"/>
          <w:sz w:val="24"/>
          <w:szCs w:val="24"/>
        </w:rPr>
      </w:pPr>
      <w:r w:rsidRPr="008C0C21">
        <w:rPr>
          <w:rFonts w:ascii="Arial" w:hAnsi="Arial" w:cs="Arial"/>
          <w:b/>
          <w:color w:val="000000"/>
          <w:sz w:val="24"/>
          <w:szCs w:val="24"/>
        </w:rPr>
        <w:t>CUADRO N° 4</w:t>
      </w:r>
      <w:r w:rsidR="00F97AAC">
        <w:rPr>
          <w:rFonts w:ascii="Arial" w:hAnsi="Arial" w:cs="Arial"/>
          <w:b/>
          <w:color w:val="000000"/>
          <w:sz w:val="24"/>
          <w:szCs w:val="24"/>
        </w:rPr>
        <w:t xml:space="preserve"> </w:t>
      </w:r>
      <w:r>
        <w:rPr>
          <w:rFonts w:ascii="Arial" w:hAnsi="Arial" w:cs="Arial"/>
          <w:b/>
          <w:color w:val="000000"/>
          <w:sz w:val="24"/>
          <w:szCs w:val="24"/>
        </w:rPr>
        <w:t>CONSUMO ANUAL DE JA</w:t>
      </w:r>
      <w:r w:rsidR="00CA04C8" w:rsidRPr="00CA746F">
        <w:rPr>
          <w:rFonts w:ascii="Arial" w:hAnsi="Arial" w:cs="Arial"/>
          <w:b/>
          <w:color w:val="000000"/>
          <w:sz w:val="24"/>
          <w:szCs w:val="24"/>
        </w:rPr>
        <w:t xml:space="preserve">LEA  DE FRESA </w:t>
      </w:r>
    </w:p>
    <w:tbl>
      <w:tblPr>
        <w:tblW w:w="7802" w:type="dxa"/>
        <w:jc w:val="center"/>
        <w:tblInd w:w="65" w:type="dxa"/>
        <w:tblCellMar>
          <w:left w:w="70" w:type="dxa"/>
          <w:right w:w="70" w:type="dxa"/>
        </w:tblCellMar>
        <w:tblLook w:val="04A0"/>
      </w:tblPr>
      <w:tblGrid>
        <w:gridCol w:w="1281"/>
        <w:gridCol w:w="2268"/>
        <w:gridCol w:w="1134"/>
        <w:gridCol w:w="992"/>
        <w:gridCol w:w="1049"/>
        <w:gridCol w:w="1078"/>
      </w:tblGrid>
      <w:tr w:rsidR="00A96FD9" w:rsidRPr="00A96FD9" w:rsidTr="004C1C2A">
        <w:trPr>
          <w:trHeight w:val="600"/>
          <w:jc w:val="center"/>
        </w:trPr>
        <w:tc>
          <w:tcPr>
            <w:tcW w:w="128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A96FD9" w:rsidRPr="00A96FD9" w:rsidRDefault="00A96FD9" w:rsidP="00741284">
            <w:pPr>
              <w:spacing w:after="0" w:line="240" w:lineRule="auto"/>
              <w:jc w:val="center"/>
              <w:rPr>
                <w:rFonts w:cs="Calibri"/>
                <w:b/>
                <w:bCs/>
                <w:color w:val="000000"/>
                <w:sz w:val="20"/>
                <w:szCs w:val="20"/>
                <w:lang w:val="es-EC" w:eastAsia="es-EC"/>
              </w:rPr>
            </w:pPr>
            <w:r>
              <w:rPr>
                <w:rFonts w:cs="Calibri"/>
                <w:b/>
                <w:bCs/>
                <w:color w:val="000000"/>
                <w:sz w:val="20"/>
                <w:szCs w:val="20"/>
                <w:lang w:val="es-EC" w:eastAsia="es-EC"/>
              </w:rPr>
              <w:t xml:space="preserve">POBLACIÓN </w:t>
            </w:r>
            <w:r w:rsidRPr="00A96FD9">
              <w:rPr>
                <w:rFonts w:cs="Calibri"/>
                <w:b/>
                <w:bCs/>
                <w:color w:val="000000"/>
                <w:sz w:val="20"/>
                <w:szCs w:val="20"/>
                <w:lang w:val="es-EC" w:eastAsia="es-EC"/>
              </w:rPr>
              <w:t xml:space="preserve"> POR FAMILIAS</w:t>
            </w:r>
          </w:p>
        </w:tc>
        <w:tc>
          <w:tcPr>
            <w:tcW w:w="2268"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A96FD9" w:rsidRPr="00A96FD9" w:rsidRDefault="00A96FD9" w:rsidP="00741284">
            <w:pPr>
              <w:spacing w:after="0" w:line="240" w:lineRule="auto"/>
              <w:jc w:val="center"/>
              <w:rPr>
                <w:rFonts w:cs="Calibri"/>
                <w:b/>
                <w:bCs/>
                <w:color w:val="000000"/>
                <w:sz w:val="20"/>
                <w:szCs w:val="20"/>
                <w:lang w:val="es-EC" w:eastAsia="es-EC"/>
              </w:rPr>
            </w:pPr>
            <w:r w:rsidRPr="00A96FD9">
              <w:rPr>
                <w:rFonts w:cs="Calibri"/>
                <w:b/>
                <w:bCs/>
                <w:color w:val="000000"/>
                <w:sz w:val="20"/>
                <w:szCs w:val="20"/>
                <w:lang w:val="es-EC" w:eastAsia="es-EC"/>
              </w:rPr>
              <w:t>FRECUENCIA DE CONSUMO</w:t>
            </w:r>
          </w:p>
        </w:tc>
        <w:tc>
          <w:tcPr>
            <w:tcW w:w="1134"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A96FD9" w:rsidRPr="00A96FD9" w:rsidRDefault="00A96FD9" w:rsidP="00741284">
            <w:pPr>
              <w:spacing w:after="0" w:line="240" w:lineRule="auto"/>
              <w:jc w:val="center"/>
              <w:rPr>
                <w:rFonts w:cs="Calibri"/>
                <w:b/>
                <w:bCs/>
                <w:color w:val="000000"/>
                <w:sz w:val="20"/>
                <w:szCs w:val="20"/>
                <w:lang w:val="es-EC" w:eastAsia="es-EC"/>
              </w:rPr>
            </w:pPr>
            <w:r w:rsidRPr="00A96FD9">
              <w:rPr>
                <w:rFonts w:cs="Calibri"/>
                <w:b/>
                <w:bCs/>
                <w:color w:val="000000"/>
                <w:sz w:val="20"/>
                <w:szCs w:val="20"/>
                <w:lang w:val="es-EC" w:eastAsia="es-EC"/>
              </w:rPr>
              <w:t>% POBLACIÓN</w:t>
            </w:r>
          </w:p>
        </w:tc>
        <w:tc>
          <w:tcPr>
            <w:tcW w:w="992"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A96FD9" w:rsidRPr="00A96FD9" w:rsidRDefault="00A96FD9" w:rsidP="00741284">
            <w:pPr>
              <w:spacing w:after="0" w:line="240" w:lineRule="auto"/>
              <w:jc w:val="center"/>
              <w:rPr>
                <w:rFonts w:cs="Calibri"/>
                <w:b/>
                <w:bCs/>
                <w:color w:val="000000"/>
                <w:sz w:val="20"/>
                <w:szCs w:val="20"/>
                <w:lang w:val="es-EC" w:eastAsia="es-EC"/>
              </w:rPr>
            </w:pPr>
            <w:r w:rsidRPr="00A96FD9">
              <w:rPr>
                <w:rFonts w:cs="Calibri"/>
                <w:b/>
                <w:bCs/>
                <w:color w:val="000000"/>
                <w:sz w:val="20"/>
                <w:szCs w:val="20"/>
                <w:lang w:val="es-EC" w:eastAsia="es-EC"/>
              </w:rPr>
              <w:t>N° DE FAMILIAS</w:t>
            </w:r>
          </w:p>
        </w:tc>
        <w:tc>
          <w:tcPr>
            <w:tcW w:w="1049" w:type="dxa"/>
            <w:tcBorders>
              <w:top w:val="single" w:sz="4" w:space="0" w:color="auto"/>
              <w:left w:val="nil"/>
              <w:bottom w:val="single" w:sz="4" w:space="0" w:color="auto"/>
              <w:right w:val="single" w:sz="4" w:space="0" w:color="auto"/>
            </w:tcBorders>
            <w:shd w:val="clear" w:color="auto" w:fill="F2DBDB" w:themeFill="accent2" w:themeFillTint="33"/>
            <w:vAlign w:val="bottom"/>
            <w:hideMark/>
          </w:tcPr>
          <w:p w:rsidR="00A96FD9" w:rsidRPr="00A96FD9" w:rsidRDefault="00A96FD9" w:rsidP="00741284">
            <w:pPr>
              <w:spacing w:after="0" w:line="240" w:lineRule="auto"/>
              <w:jc w:val="center"/>
              <w:rPr>
                <w:rFonts w:cs="Calibri"/>
                <w:b/>
                <w:bCs/>
                <w:color w:val="000000"/>
                <w:sz w:val="20"/>
                <w:szCs w:val="20"/>
                <w:lang w:val="es-EC" w:eastAsia="es-EC"/>
              </w:rPr>
            </w:pPr>
            <w:r w:rsidRPr="00A96FD9">
              <w:rPr>
                <w:rFonts w:cs="Calibri"/>
                <w:b/>
                <w:bCs/>
                <w:color w:val="000000"/>
                <w:sz w:val="20"/>
                <w:szCs w:val="20"/>
                <w:lang w:val="es-EC" w:eastAsia="es-EC"/>
              </w:rPr>
              <w:t>CONSUMO ANUAL UNIDADES</w:t>
            </w:r>
          </w:p>
        </w:tc>
        <w:tc>
          <w:tcPr>
            <w:tcW w:w="1078"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A96FD9" w:rsidRPr="00A96FD9" w:rsidRDefault="00A96FD9" w:rsidP="00741284">
            <w:pPr>
              <w:spacing w:after="0" w:line="240" w:lineRule="auto"/>
              <w:jc w:val="center"/>
              <w:rPr>
                <w:rFonts w:cs="Calibri"/>
                <w:b/>
                <w:bCs/>
                <w:color w:val="000000"/>
                <w:sz w:val="20"/>
                <w:szCs w:val="20"/>
                <w:lang w:val="es-EC" w:eastAsia="es-EC"/>
              </w:rPr>
            </w:pPr>
            <w:r w:rsidRPr="00A96FD9">
              <w:rPr>
                <w:rFonts w:cs="Calibri"/>
                <w:b/>
                <w:bCs/>
                <w:color w:val="000000"/>
                <w:sz w:val="20"/>
                <w:szCs w:val="20"/>
                <w:lang w:val="es-EC" w:eastAsia="es-EC"/>
              </w:rPr>
              <w:t>CONSUMO TOTAL UNIDADES</w:t>
            </w:r>
          </w:p>
        </w:tc>
      </w:tr>
      <w:tr w:rsidR="00A96FD9" w:rsidRPr="00A96FD9" w:rsidTr="00741284">
        <w:trPr>
          <w:trHeight w:val="315"/>
          <w:jc w:val="center"/>
        </w:trPr>
        <w:tc>
          <w:tcPr>
            <w:tcW w:w="128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96FD9" w:rsidRPr="00A96FD9" w:rsidRDefault="00A96FD9" w:rsidP="00741284">
            <w:pPr>
              <w:spacing w:after="0" w:line="240" w:lineRule="auto"/>
              <w:jc w:val="center"/>
              <w:rPr>
                <w:rFonts w:cs="Calibri"/>
                <w:color w:val="000000"/>
                <w:lang w:val="es-EC" w:eastAsia="es-EC"/>
              </w:rPr>
            </w:pPr>
            <w:r w:rsidRPr="00A96FD9">
              <w:rPr>
                <w:rFonts w:cs="Calibri"/>
                <w:color w:val="000000"/>
                <w:lang w:val="es-EC" w:eastAsia="es-EC"/>
              </w:rPr>
              <w:t>4063</w:t>
            </w:r>
          </w:p>
        </w:tc>
        <w:tc>
          <w:tcPr>
            <w:tcW w:w="2268"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741284">
            <w:pPr>
              <w:spacing w:after="0" w:line="240" w:lineRule="auto"/>
              <w:rPr>
                <w:rFonts w:cs="Calibri"/>
                <w:color w:val="000000"/>
                <w:lang w:val="es-EC" w:eastAsia="es-EC"/>
              </w:rPr>
            </w:pPr>
            <w:r w:rsidRPr="00A96FD9">
              <w:rPr>
                <w:rFonts w:cs="Calibri"/>
                <w:color w:val="000000"/>
                <w:lang w:val="es-EC" w:eastAsia="es-EC"/>
              </w:rPr>
              <w:t>una unidad por semana</w:t>
            </w:r>
          </w:p>
        </w:tc>
        <w:tc>
          <w:tcPr>
            <w:tcW w:w="1134"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741284">
            <w:pPr>
              <w:spacing w:after="0" w:line="240" w:lineRule="auto"/>
              <w:jc w:val="center"/>
              <w:rPr>
                <w:rFonts w:cs="Calibri"/>
                <w:color w:val="000000"/>
                <w:lang w:val="es-EC" w:eastAsia="es-EC"/>
              </w:rPr>
            </w:pPr>
            <w:r w:rsidRPr="00A96FD9">
              <w:rPr>
                <w:rFonts w:cs="Calibri"/>
                <w:color w:val="000000"/>
                <w:lang w:val="es-EC" w:eastAsia="es-EC"/>
              </w:rPr>
              <w:t>27</w:t>
            </w:r>
          </w:p>
        </w:tc>
        <w:tc>
          <w:tcPr>
            <w:tcW w:w="992"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741284">
            <w:pPr>
              <w:spacing w:after="0" w:line="240" w:lineRule="auto"/>
              <w:jc w:val="center"/>
              <w:rPr>
                <w:rFonts w:cs="Calibri"/>
                <w:color w:val="000000"/>
                <w:lang w:val="es-EC" w:eastAsia="es-EC"/>
              </w:rPr>
            </w:pPr>
            <w:r w:rsidRPr="00A96FD9">
              <w:rPr>
                <w:rFonts w:cs="Calibri"/>
                <w:color w:val="000000"/>
                <w:lang w:val="es-EC" w:eastAsia="es-EC"/>
              </w:rPr>
              <w:t>1097</w:t>
            </w:r>
          </w:p>
        </w:tc>
        <w:tc>
          <w:tcPr>
            <w:tcW w:w="1049"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741284">
            <w:pPr>
              <w:spacing w:after="0" w:line="240" w:lineRule="auto"/>
              <w:jc w:val="center"/>
              <w:rPr>
                <w:rFonts w:cs="Calibri"/>
                <w:color w:val="000000"/>
                <w:lang w:val="es-EC" w:eastAsia="es-EC"/>
              </w:rPr>
            </w:pPr>
            <w:r w:rsidRPr="00A96FD9">
              <w:rPr>
                <w:rFonts w:cs="Calibri"/>
                <w:color w:val="000000"/>
                <w:lang w:val="es-EC" w:eastAsia="es-EC"/>
              </w:rPr>
              <w:t>54</w:t>
            </w:r>
          </w:p>
        </w:tc>
        <w:tc>
          <w:tcPr>
            <w:tcW w:w="1078"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741284">
            <w:pPr>
              <w:spacing w:after="0" w:line="240" w:lineRule="auto"/>
              <w:jc w:val="center"/>
              <w:rPr>
                <w:rFonts w:cs="Calibri"/>
                <w:color w:val="000000"/>
                <w:lang w:val="es-EC" w:eastAsia="es-EC"/>
              </w:rPr>
            </w:pPr>
            <w:r w:rsidRPr="00A96FD9">
              <w:rPr>
                <w:rFonts w:cs="Calibri"/>
                <w:color w:val="000000"/>
                <w:lang w:val="es-EC" w:eastAsia="es-EC"/>
              </w:rPr>
              <w:t>59239</w:t>
            </w:r>
          </w:p>
        </w:tc>
      </w:tr>
      <w:tr w:rsidR="00A96FD9" w:rsidRPr="00A96FD9" w:rsidTr="00741284">
        <w:trPr>
          <w:trHeight w:val="300"/>
          <w:jc w:val="center"/>
        </w:trPr>
        <w:tc>
          <w:tcPr>
            <w:tcW w:w="1281" w:type="dxa"/>
            <w:vMerge/>
            <w:tcBorders>
              <w:top w:val="nil"/>
              <w:left w:val="single" w:sz="4" w:space="0" w:color="auto"/>
              <w:bottom w:val="single" w:sz="4" w:space="0" w:color="auto"/>
              <w:right w:val="single" w:sz="4" w:space="0" w:color="auto"/>
            </w:tcBorders>
            <w:vAlign w:val="center"/>
            <w:hideMark/>
          </w:tcPr>
          <w:p w:rsidR="00A96FD9" w:rsidRPr="00A96FD9" w:rsidRDefault="00A96FD9" w:rsidP="00741284">
            <w:pPr>
              <w:spacing w:after="0" w:line="240" w:lineRule="auto"/>
              <w:rPr>
                <w:rFonts w:cs="Calibri"/>
                <w:color w:val="000000"/>
                <w:lang w:val="es-EC" w:eastAsia="es-EC"/>
              </w:rPr>
            </w:pPr>
          </w:p>
        </w:tc>
        <w:tc>
          <w:tcPr>
            <w:tcW w:w="2268"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741284">
            <w:pPr>
              <w:spacing w:after="0" w:line="240" w:lineRule="auto"/>
              <w:rPr>
                <w:rFonts w:cs="Calibri"/>
                <w:color w:val="000000"/>
                <w:lang w:val="es-EC" w:eastAsia="es-EC"/>
              </w:rPr>
            </w:pPr>
            <w:r w:rsidRPr="00A96FD9">
              <w:rPr>
                <w:rFonts w:cs="Calibri"/>
                <w:color w:val="000000"/>
                <w:lang w:val="es-EC" w:eastAsia="es-EC"/>
              </w:rPr>
              <w:t>dos unidades por mes</w:t>
            </w:r>
          </w:p>
        </w:tc>
        <w:tc>
          <w:tcPr>
            <w:tcW w:w="1134"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741284">
            <w:pPr>
              <w:spacing w:after="0" w:line="240" w:lineRule="auto"/>
              <w:jc w:val="center"/>
              <w:rPr>
                <w:rFonts w:cs="Calibri"/>
                <w:color w:val="000000"/>
                <w:lang w:val="es-EC" w:eastAsia="es-EC"/>
              </w:rPr>
            </w:pPr>
            <w:r w:rsidRPr="00A96FD9">
              <w:rPr>
                <w:rFonts w:cs="Calibri"/>
                <w:color w:val="000000"/>
                <w:lang w:val="es-EC" w:eastAsia="es-EC"/>
              </w:rPr>
              <w:t>39</w:t>
            </w:r>
          </w:p>
        </w:tc>
        <w:tc>
          <w:tcPr>
            <w:tcW w:w="992"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741284">
            <w:pPr>
              <w:spacing w:after="0" w:line="240" w:lineRule="auto"/>
              <w:jc w:val="center"/>
              <w:rPr>
                <w:rFonts w:cs="Calibri"/>
                <w:color w:val="000000"/>
                <w:lang w:val="es-EC" w:eastAsia="es-EC"/>
              </w:rPr>
            </w:pPr>
            <w:r w:rsidRPr="00A96FD9">
              <w:rPr>
                <w:rFonts w:cs="Calibri"/>
                <w:color w:val="000000"/>
                <w:lang w:val="es-EC" w:eastAsia="es-EC"/>
              </w:rPr>
              <w:t>1585</w:t>
            </w:r>
          </w:p>
        </w:tc>
        <w:tc>
          <w:tcPr>
            <w:tcW w:w="1049"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741284">
            <w:pPr>
              <w:spacing w:after="0" w:line="240" w:lineRule="auto"/>
              <w:jc w:val="center"/>
              <w:rPr>
                <w:rFonts w:cs="Calibri"/>
                <w:color w:val="000000"/>
                <w:lang w:val="es-EC" w:eastAsia="es-EC"/>
              </w:rPr>
            </w:pPr>
            <w:r w:rsidRPr="00A96FD9">
              <w:rPr>
                <w:rFonts w:cs="Calibri"/>
                <w:color w:val="000000"/>
                <w:lang w:val="es-EC" w:eastAsia="es-EC"/>
              </w:rPr>
              <w:t>24</w:t>
            </w:r>
          </w:p>
        </w:tc>
        <w:tc>
          <w:tcPr>
            <w:tcW w:w="1078"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741284">
            <w:pPr>
              <w:spacing w:after="0" w:line="240" w:lineRule="auto"/>
              <w:jc w:val="center"/>
              <w:rPr>
                <w:rFonts w:cs="Calibri"/>
                <w:color w:val="000000"/>
                <w:lang w:val="es-EC" w:eastAsia="es-EC"/>
              </w:rPr>
            </w:pPr>
            <w:r w:rsidRPr="00A96FD9">
              <w:rPr>
                <w:rFonts w:cs="Calibri"/>
                <w:color w:val="000000"/>
                <w:lang w:val="es-EC" w:eastAsia="es-EC"/>
              </w:rPr>
              <w:t>38030</w:t>
            </w:r>
          </w:p>
        </w:tc>
      </w:tr>
      <w:tr w:rsidR="00A96FD9" w:rsidRPr="00A96FD9" w:rsidTr="00741284">
        <w:trPr>
          <w:trHeight w:val="300"/>
          <w:jc w:val="center"/>
        </w:trPr>
        <w:tc>
          <w:tcPr>
            <w:tcW w:w="1281" w:type="dxa"/>
            <w:vMerge/>
            <w:tcBorders>
              <w:top w:val="nil"/>
              <w:left w:val="single" w:sz="4" w:space="0" w:color="auto"/>
              <w:bottom w:val="single" w:sz="4" w:space="0" w:color="auto"/>
              <w:right w:val="single" w:sz="4" w:space="0" w:color="auto"/>
            </w:tcBorders>
            <w:vAlign w:val="center"/>
            <w:hideMark/>
          </w:tcPr>
          <w:p w:rsidR="00A96FD9" w:rsidRPr="00A96FD9" w:rsidRDefault="00A96FD9" w:rsidP="00741284">
            <w:pPr>
              <w:spacing w:after="0" w:line="240" w:lineRule="auto"/>
              <w:rPr>
                <w:rFonts w:cs="Calibri"/>
                <w:color w:val="000000"/>
                <w:lang w:val="es-EC" w:eastAsia="es-EC"/>
              </w:rPr>
            </w:pPr>
          </w:p>
        </w:tc>
        <w:tc>
          <w:tcPr>
            <w:tcW w:w="2268"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741284">
            <w:pPr>
              <w:spacing w:after="0" w:line="240" w:lineRule="auto"/>
              <w:rPr>
                <w:rFonts w:cs="Calibri"/>
                <w:color w:val="000000"/>
                <w:lang w:val="es-EC" w:eastAsia="es-EC"/>
              </w:rPr>
            </w:pPr>
            <w:r w:rsidRPr="00A96FD9">
              <w:rPr>
                <w:rFonts w:cs="Calibri"/>
                <w:color w:val="000000"/>
                <w:lang w:val="es-EC" w:eastAsia="es-EC"/>
              </w:rPr>
              <w:t>una unidad por mes</w:t>
            </w:r>
          </w:p>
        </w:tc>
        <w:tc>
          <w:tcPr>
            <w:tcW w:w="1134"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741284">
            <w:pPr>
              <w:spacing w:after="0" w:line="240" w:lineRule="auto"/>
              <w:jc w:val="center"/>
              <w:rPr>
                <w:rFonts w:cs="Calibri"/>
                <w:color w:val="000000"/>
                <w:lang w:val="es-EC" w:eastAsia="es-EC"/>
              </w:rPr>
            </w:pPr>
            <w:r w:rsidRPr="00A96FD9">
              <w:rPr>
                <w:rFonts w:cs="Calibri"/>
                <w:color w:val="000000"/>
                <w:lang w:val="es-EC" w:eastAsia="es-EC"/>
              </w:rPr>
              <w:t>18</w:t>
            </w:r>
          </w:p>
        </w:tc>
        <w:tc>
          <w:tcPr>
            <w:tcW w:w="992"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741284">
            <w:pPr>
              <w:spacing w:after="0" w:line="240" w:lineRule="auto"/>
              <w:jc w:val="center"/>
              <w:rPr>
                <w:rFonts w:cs="Calibri"/>
                <w:color w:val="000000"/>
                <w:lang w:val="es-EC" w:eastAsia="es-EC"/>
              </w:rPr>
            </w:pPr>
            <w:r w:rsidRPr="00A96FD9">
              <w:rPr>
                <w:rFonts w:cs="Calibri"/>
                <w:color w:val="000000"/>
                <w:lang w:val="es-EC" w:eastAsia="es-EC"/>
              </w:rPr>
              <w:t>731</w:t>
            </w:r>
          </w:p>
        </w:tc>
        <w:tc>
          <w:tcPr>
            <w:tcW w:w="1049"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741284">
            <w:pPr>
              <w:spacing w:after="0" w:line="240" w:lineRule="auto"/>
              <w:jc w:val="center"/>
              <w:rPr>
                <w:rFonts w:cs="Calibri"/>
                <w:color w:val="000000"/>
                <w:lang w:val="es-EC" w:eastAsia="es-EC"/>
              </w:rPr>
            </w:pPr>
            <w:r w:rsidRPr="00A96FD9">
              <w:rPr>
                <w:rFonts w:cs="Calibri"/>
                <w:color w:val="000000"/>
                <w:lang w:val="es-EC" w:eastAsia="es-EC"/>
              </w:rPr>
              <w:t>12</w:t>
            </w:r>
          </w:p>
        </w:tc>
        <w:tc>
          <w:tcPr>
            <w:tcW w:w="1078"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741284">
            <w:pPr>
              <w:spacing w:after="0" w:line="240" w:lineRule="auto"/>
              <w:jc w:val="center"/>
              <w:rPr>
                <w:rFonts w:cs="Calibri"/>
                <w:color w:val="000000"/>
                <w:lang w:val="es-EC" w:eastAsia="es-EC"/>
              </w:rPr>
            </w:pPr>
            <w:r w:rsidRPr="00A96FD9">
              <w:rPr>
                <w:rFonts w:cs="Calibri"/>
                <w:color w:val="000000"/>
                <w:lang w:val="es-EC" w:eastAsia="es-EC"/>
              </w:rPr>
              <w:t>8776</w:t>
            </w:r>
          </w:p>
        </w:tc>
      </w:tr>
      <w:tr w:rsidR="00A96FD9" w:rsidRPr="00A96FD9" w:rsidTr="00741284">
        <w:trPr>
          <w:trHeight w:val="300"/>
          <w:jc w:val="center"/>
        </w:trPr>
        <w:tc>
          <w:tcPr>
            <w:tcW w:w="1281" w:type="dxa"/>
            <w:vMerge/>
            <w:tcBorders>
              <w:top w:val="nil"/>
              <w:left w:val="single" w:sz="4" w:space="0" w:color="auto"/>
              <w:bottom w:val="single" w:sz="4" w:space="0" w:color="auto"/>
              <w:right w:val="single" w:sz="4" w:space="0" w:color="auto"/>
            </w:tcBorders>
            <w:vAlign w:val="center"/>
            <w:hideMark/>
          </w:tcPr>
          <w:p w:rsidR="00A96FD9" w:rsidRPr="00A96FD9" w:rsidRDefault="00A96FD9" w:rsidP="00741284">
            <w:pPr>
              <w:spacing w:after="0" w:line="240" w:lineRule="auto"/>
              <w:rPr>
                <w:rFonts w:cs="Calibri"/>
                <w:color w:val="000000"/>
                <w:lang w:val="es-EC" w:eastAsia="es-EC"/>
              </w:rPr>
            </w:pPr>
          </w:p>
        </w:tc>
        <w:tc>
          <w:tcPr>
            <w:tcW w:w="2268"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741284">
            <w:pPr>
              <w:spacing w:after="0" w:line="240" w:lineRule="auto"/>
              <w:rPr>
                <w:rFonts w:cs="Calibri"/>
                <w:color w:val="000000"/>
                <w:lang w:val="es-EC" w:eastAsia="es-EC"/>
              </w:rPr>
            </w:pPr>
            <w:r w:rsidRPr="00A96FD9">
              <w:rPr>
                <w:rFonts w:cs="Calibri"/>
                <w:color w:val="000000"/>
                <w:lang w:val="es-EC" w:eastAsia="es-EC"/>
              </w:rPr>
              <w:t>0,5 unidades por mes</w:t>
            </w:r>
          </w:p>
        </w:tc>
        <w:tc>
          <w:tcPr>
            <w:tcW w:w="1134"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741284">
            <w:pPr>
              <w:spacing w:after="0" w:line="240" w:lineRule="auto"/>
              <w:jc w:val="center"/>
              <w:rPr>
                <w:rFonts w:cs="Calibri"/>
                <w:color w:val="000000"/>
                <w:lang w:val="es-EC" w:eastAsia="es-EC"/>
              </w:rPr>
            </w:pPr>
            <w:r w:rsidRPr="00A96FD9">
              <w:rPr>
                <w:rFonts w:cs="Calibri"/>
                <w:color w:val="000000"/>
                <w:lang w:val="es-EC" w:eastAsia="es-EC"/>
              </w:rPr>
              <w:t>9</w:t>
            </w:r>
          </w:p>
        </w:tc>
        <w:tc>
          <w:tcPr>
            <w:tcW w:w="992"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741284">
            <w:pPr>
              <w:spacing w:after="0" w:line="240" w:lineRule="auto"/>
              <w:jc w:val="center"/>
              <w:rPr>
                <w:rFonts w:cs="Calibri"/>
                <w:color w:val="000000"/>
                <w:lang w:val="es-EC" w:eastAsia="es-EC"/>
              </w:rPr>
            </w:pPr>
            <w:r w:rsidRPr="00A96FD9">
              <w:rPr>
                <w:rFonts w:cs="Calibri"/>
                <w:color w:val="000000"/>
                <w:lang w:val="es-EC" w:eastAsia="es-EC"/>
              </w:rPr>
              <w:t>366</w:t>
            </w:r>
          </w:p>
        </w:tc>
        <w:tc>
          <w:tcPr>
            <w:tcW w:w="1049"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741284">
            <w:pPr>
              <w:spacing w:after="0" w:line="240" w:lineRule="auto"/>
              <w:jc w:val="center"/>
              <w:rPr>
                <w:rFonts w:cs="Calibri"/>
                <w:color w:val="000000"/>
                <w:lang w:val="es-EC" w:eastAsia="es-EC"/>
              </w:rPr>
            </w:pPr>
            <w:r w:rsidRPr="00A96FD9">
              <w:rPr>
                <w:rFonts w:cs="Calibri"/>
                <w:color w:val="000000"/>
                <w:lang w:val="es-EC" w:eastAsia="es-EC"/>
              </w:rPr>
              <w:t>6</w:t>
            </w:r>
          </w:p>
        </w:tc>
        <w:tc>
          <w:tcPr>
            <w:tcW w:w="1078"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741284">
            <w:pPr>
              <w:spacing w:after="0" w:line="240" w:lineRule="auto"/>
              <w:jc w:val="center"/>
              <w:rPr>
                <w:rFonts w:cs="Calibri"/>
                <w:color w:val="000000"/>
                <w:lang w:val="es-EC" w:eastAsia="es-EC"/>
              </w:rPr>
            </w:pPr>
            <w:r w:rsidRPr="00A96FD9">
              <w:rPr>
                <w:rFonts w:cs="Calibri"/>
                <w:color w:val="000000"/>
                <w:lang w:val="es-EC" w:eastAsia="es-EC"/>
              </w:rPr>
              <w:t>2194</w:t>
            </w:r>
          </w:p>
        </w:tc>
      </w:tr>
      <w:tr w:rsidR="00A96FD9" w:rsidRPr="00A96FD9" w:rsidTr="00741284">
        <w:trPr>
          <w:trHeight w:val="300"/>
          <w:jc w:val="center"/>
        </w:trPr>
        <w:tc>
          <w:tcPr>
            <w:tcW w:w="1281" w:type="dxa"/>
            <w:vMerge/>
            <w:tcBorders>
              <w:top w:val="nil"/>
              <w:left w:val="single" w:sz="4" w:space="0" w:color="auto"/>
              <w:bottom w:val="single" w:sz="4" w:space="0" w:color="auto"/>
              <w:right w:val="single" w:sz="4" w:space="0" w:color="auto"/>
            </w:tcBorders>
            <w:vAlign w:val="center"/>
            <w:hideMark/>
          </w:tcPr>
          <w:p w:rsidR="00A96FD9" w:rsidRPr="00A96FD9" w:rsidRDefault="00A96FD9" w:rsidP="00741284">
            <w:pPr>
              <w:spacing w:after="0" w:line="240" w:lineRule="auto"/>
              <w:rPr>
                <w:rFonts w:cs="Calibri"/>
                <w:color w:val="000000"/>
                <w:lang w:val="es-EC" w:eastAsia="es-EC"/>
              </w:rPr>
            </w:pPr>
          </w:p>
        </w:tc>
        <w:tc>
          <w:tcPr>
            <w:tcW w:w="2268"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741284">
            <w:pPr>
              <w:spacing w:after="0" w:line="240" w:lineRule="auto"/>
              <w:rPr>
                <w:rFonts w:cs="Calibri"/>
                <w:color w:val="000000"/>
                <w:lang w:val="es-EC" w:eastAsia="es-EC"/>
              </w:rPr>
            </w:pPr>
            <w:r w:rsidRPr="00A96FD9">
              <w:rPr>
                <w:rFonts w:cs="Calibri"/>
                <w:color w:val="000000"/>
                <w:lang w:val="es-EC" w:eastAsia="es-EC"/>
              </w:rPr>
              <w:t>1 unidad trimestral</w:t>
            </w:r>
          </w:p>
        </w:tc>
        <w:tc>
          <w:tcPr>
            <w:tcW w:w="1134"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741284">
            <w:pPr>
              <w:spacing w:after="0" w:line="240" w:lineRule="auto"/>
              <w:jc w:val="center"/>
              <w:rPr>
                <w:rFonts w:cs="Calibri"/>
                <w:color w:val="000000"/>
                <w:lang w:val="es-EC" w:eastAsia="es-EC"/>
              </w:rPr>
            </w:pPr>
            <w:r w:rsidRPr="00A96FD9">
              <w:rPr>
                <w:rFonts w:cs="Calibri"/>
                <w:color w:val="000000"/>
                <w:lang w:val="es-EC" w:eastAsia="es-EC"/>
              </w:rPr>
              <w:t>7</w:t>
            </w:r>
          </w:p>
        </w:tc>
        <w:tc>
          <w:tcPr>
            <w:tcW w:w="992"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741284">
            <w:pPr>
              <w:spacing w:after="0" w:line="240" w:lineRule="auto"/>
              <w:jc w:val="center"/>
              <w:rPr>
                <w:rFonts w:cs="Calibri"/>
                <w:color w:val="000000"/>
                <w:lang w:val="es-EC" w:eastAsia="es-EC"/>
              </w:rPr>
            </w:pPr>
            <w:r w:rsidRPr="00A96FD9">
              <w:rPr>
                <w:rFonts w:cs="Calibri"/>
                <w:color w:val="000000"/>
                <w:lang w:val="es-EC" w:eastAsia="es-EC"/>
              </w:rPr>
              <w:t>284</w:t>
            </w:r>
          </w:p>
        </w:tc>
        <w:tc>
          <w:tcPr>
            <w:tcW w:w="1049"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741284">
            <w:pPr>
              <w:spacing w:after="0" w:line="240" w:lineRule="auto"/>
              <w:jc w:val="center"/>
              <w:rPr>
                <w:rFonts w:cs="Calibri"/>
                <w:color w:val="000000"/>
                <w:lang w:val="es-EC" w:eastAsia="es-EC"/>
              </w:rPr>
            </w:pPr>
            <w:r w:rsidRPr="00A96FD9">
              <w:rPr>
                <w:rFonts w:cs="Calibri"/>
                <w:color w:val="000000"/>
                <w:lang w:val="es-EC" w:eastAsia="es-EC"/>
              </w:rPr>
              <w:t>4</w:t>
            </w:r>
          </w:p>
        </w:tc>
        <w:tc>
          <w:tcPr>
            <w:tcW w:w="1078"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741284">
            <w:pPr>
              <w:spacing w:after="0" w:line="240" w:lineRule="auto"/>
              <w:jc w:val="center"/>
              <w:rPr>
                <w:rFonts w:cs="Calibri"/>
                <w:color w:val="000000"/>
                <w:lang w:val="es-EC" w:eastAsia="es-EC"/>
              </w:rPr>
            </w:pPr>
            <w:r w:rsidRPr="00A96FD9">
              <w:rPr>
                <w:rFonts w:cs="Calibri"/>
                <w:color w:val="000000"/>
                <w:lang w:val="es-EC" w:eastAsia="es-EC"/>
              </w:rPr>
              <w:t>1138</w:t>
            </w:r>
          </w:p>
        </w:tc>
      </w:tr>
      <w:tr w:rsidR="00A96FD9" w:rsidRPr="00A96FD9" w:rsidTr="00741284">
        <w:trPr>
          <w:trHeight w:val="300"/>
          <w:jc w:val="center"/>
        </w:trPr>
        <w:tc>
          <w:tcPr>
            <w:tcW w:w="35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6FD9" w:rsidRPr="00A96FD9" w:rsidRDefault="00A96FD9" w:rsidP="00741284">
            <w:pPr>
              <w:spacing w:after="0" w:line="240" w:lineRule="auto"/>
              <w:jc w:val="center"/>
              <w:rPr>
                <w:rFonts w:cs="Calibri"/>
                <w:b/>
                <w:bCs/>
                <w:color w:val="000000"/>
                <w:lang w:val="es-EC" w:eastAsia="es-EC"/>
              </w:rPr>
            </w:pPr>
            <w:r w:rsidRPr="00A96FD9">
              <w:rPr>
                <w:rFonts w:cs="Calibri"/>
                <w:b/>
                <w:bCs/>
                <w:color w:val="000000"/>
                <w:lang w:val="es-EC" w:eastAsia="es-EC"/>
              </w:rPr>
              <w:t xml:space="preserve">TOTAL </w:t>
            </w:r>
          </w:p>
        </w:tc>
        <w:tc>
          <w:tcPr>
            <w:tcW w:w="1134"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741284">
            <w:pPr>
              <w:spacing w:after="0" w:line="240" w:lineRule="auto"/>
              <w:jc w:val="center"/>
              <w:rPr>
                <w:rFonts w:cs="Calibri"/>
                <w:b/>
                <w:bCs/>
                <w:color w:val="000000"/>
                <w:lang w:val="es-EC" w:eastAsia="es-EC"/>
              </w:rPr>
            </w:pPr>
            <w:r w:rsidRPr="00A96FD9">
              <w:rPr>
                <w:rFonts w:cs="Calibri"/>
                <w:b/>
                <w:bCs/>
                <w:color w:val="000000"/>
                <w:lang w:val="es-EC" w:eastAsia="es-EC"/>
              </w:rPr>
              <w:t>100</w:t>
            </w:r>
          </w:p>
        </w:tc>
        <w:tc>
          <w:tcPr>
            <w:tcW w:w="992"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741284">
            <w:pPr>
              <w:spacing w:after="0" w:line="240" w:lineRule="auto"/>
              <w:jc w:val="center"/>
              <w:rPr>
                <w:rFonts w:cs="Calibri"/>
                <w:b/>
                <w:bCs/>
                <w:color w:val="000000"/>
                <w:lang w:val="es-EC" w:eastAsia="es-EC"/>
              </w:rPr>
            </w:pPr>
            <w:r w:rsidRPr="00A96FD9">
              <w:rPr>
                <w:rFonts w:cs="Calibri"/>
                <w:b/>
                <w:bCs/>
                <w:color w:val="000000"/>
                <w:lang w:val="es-EC" w:eastAsia="es-EC"/>
              </w:rPr>
              <w:t>4063</w:t>
            </w:r>
          </w:p>
        </w:tc>
        <w:tc>
          <w:tcPr>
            <w:tcW w:w="1049"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741284">
            <w:pPr>
              <w:spacing w:after="0" w:line="240" w:lineRule="auto"/>
              <w:jc w:val="center"/>
              <w:rPr>
                <w:rFonts w:cs="Calibri"/>
                <w:b/>
                <w:bCs/>
                <w:color w:val="000000"/>
                <w:lang w:val="es-EC" w:eastAsia="es-EC"/>
              </w:rPr>
            </w:pPr>
            <w:r w:rsidRPr="00A96FD9">
              <w:rPr>
                <w:rFonts w:cs="Calibri"/>
                <w:b/>
                <w:bCs/>
                <w:color w:val="000000"/>
                <w:lang w:val="es-EC" w:eastAsia="es-EC"/>
              </w:rPr>
              <w:t> </w:t>
            </w:r>
          </w:p>
        </w:tc>
        <w:tc>
          <w:tcPr>
            <w:tcW w:w="1078" w:type="dxa"/>
            <w:tcBorders>
              <w:top w:val="nil"/>
              <w:left w:val="nil"/>
              <w:bottom w:val="single" w:sz="4" w:space="0" w:color="auto"/>
              <w:right w:val="single" w:sz="4" w:space="0" w:color="auto"/>
            </w:tcBorders>
            <w:shd w:val="clear" w:color="auto" w:fill="auto"/>
            <w:noWrap/>
            <w:vAlign w:val="bottom"/>
            <w:hideMark/>
          </w:tcPr>
          <w:p w:rsidR="00A96FD9" w:rsidRPr="00A96FD9" w:rsidRDefault="00A96FD9" w:rsidP="00741284">
            <w:pPr>
              <w:spacing w:after="0" w:line="240" w:lineRule="auto"/>
              <w:jc w:val="center"/>
              <w:rPr>
                <w:rFonts w:cs="Calibri"/>
                <w:b/>
                <w:bCs/>
                <w:color w:val="000000"/>
                <w:lang w:val="es-EC" w:eastAsia="es-EC"/>
              </w:rPr>
            </w:pPr>
            <w:r w:rsidRPr="00A96FD9">
              <w:rPr>
                <w:rFonts w:cs="Calibri"/>
                <w:b/>
                <w:bCs/>
                <w:color w:val="000000"/>
                <w:lang w:val="es-EC" w:eastAsia="es-EC"/>
              </w:rPr>
              <w:t>109376</w:t>
            </w:r>
          </w:p>
        </w:tc>
      </w:tr>
    </w:tbl>
    <w:p w:rsidR="00CA04C8" w:rsidRPr="00A96FD9" w:rsidRDefault="00CA04C8" w:rsidP="0066178F">
      <w:pPr>
        <w:tabs>
          <w:tab w:val="left" w:pos="960"/>
          <w:tab w:val="left" w:pos="3360"/>
        </w:tabs>
        <w:spacing w:after="0"/>
        <w:rPr>
          <w:rFonts w:ascii="Arial" w:hAnsi="Arial" w:cs="Arial"/>
          <w:color w:val="000000"/>
        </w:rPr>
      </w:pPr>
      <w:r w:rsidRPr="00A96FD9">
        <w:rPr>
          <w:rFonts w:ascii="Arial" w:hAnsi="Arial" w:cs="Arial"/>
          <w:color w:val="000000"/>
        </w:rPr>
        <w:t xml:space="preserve">Fuente: Encuesta </w:t>
      </w:r>
    </w:p>
    <w:p w:rsidR="00CA04C8" w:rsidRDefault="00A233DF" w:rsidP="00D0396C">
      <w:pPr>
        <w:tabs>
          <w:tab w:val="left" w:pos="960"/>
          <w:tab w:val="left" w:pos="3360"/>
        </w:tabs>
        <w:spacing w:after="0"/>
        <w:rPr>
          <w:rFonts w:ascii="Arial" w:hAnsi="Arial" w:cs="Arial"/>
          <w:color w:val="000000"/>
        </w:rPr>
      </w:pPr>
      <w:r w:rsidRPr="00A96FD9">
        <w:rPr>
          <w:rFonts w:ascii="Arial" w:hAnsi="Arial" w:cs="Arial"/>
          <w:color w:val="000000"/>
        </w:rPr>
        <w:t>Elaborado por: Autora</w:t>
      </w:r>
    </w:p>
    <w:p w:rsidR="0066178F" w:rsidRPr="00CA746F" w:rsidRDefault="0066178F" w:rsidP="00CA04C8">
      <w:pPr>
        <w:tabs>
          <w:tab w:val="left" w:pos="3360"/>
        </w:tabs>
        <w:spacing w:after="0" w:line="360" w:lineRule="auto"/>
        <w:ind w:left="1701"/>
        <w:contextualSpacing/>
        <w:jc w:val="both"/>
        <w:rPr>
          <w:rFonts w:ascii="Arial" w:hAnsi="Arial" w:cs="Arial"/>
          <w:b/>
          <w:color w:val="000000"/>
          <w:sz w:val="24"/>
          <w:szCs w:val="24"/>
        </w:rPr>
      </w:pPr>
    </w:p>
    <w:p w:rsidR="0066178F" w:rsidRDefault="0066178F" w:rsidP="00F56387">
      <w:pPr>
        <w:numPr>
          <w:ilvl w:val="2"/>
          <w:numId w:val="108"/>
        </w:numPr>
        <w:tabs>
          <w:tab w:val="left" w:pos="0"/>
        </w:tabs>
        <w:spacing w:after="0" w:line="360" w:lineRule="auto"/>
        <w:ind w:left="709" w:hanging="709"/>
        <w:contextualSpacing/>
        <w:jc w:val="both"/>
        <w:rPr>
          <w:rFonts w:ascii="Arial" w:hAnsi="Arial" w:cs="Arial"/>
          <w:b/>
          <w:color w:val="000000"/>
          <w:sz w:val="24"/>
          <w:szCs w:val="24"/>
        </w:rPr>
      </w:pPr>
      <w:r>
        <w:rPr>
          <w:rFonts w:ascii="Arial" w:hAnsi="Arial" w:cs="Arial"/>
          <w:b/>
          <w:color w:val="000000"/>
          <w:sz w:val="24"/>
          <w:szCs w:val="24"/>
        </w:rPr>
        <w:lastRenderedPageBreak/>
        <w:t xml:space="preserve">Proyección de la demanda </w:t>
      </w:r>
    </w:p>
    <w:p w:rsidR="002D3384" w:rsidRPr="002D3384" w:rsidRDefault="002D3384" w:rsidP="002D3384">
      <w:pPr>
        <w:tabs>
          <w:tab w:val="left" w:pos="960"/>
        </w:tabs>
        <w:spacing w:after="0" w:line="360" w:lineRule="auto"/>
        <w:rPr>
          <w:rFonts w:ascii="Arial" w:hAnsi="Arial" w:cs="Arial"/>
          <w:b/>
          <w:color w:val="FF0000"/>
          <w:sz w:val="24"/>
          <w:szCs w:val="24"/>
        </w:rPr>
      </w:pPr>
    </w:p>
    <w:p w:rsidR="002D3384" w:rsidRPr="002D3384" w:rsidRDefault="002D3384" w:rsidP="002D3384">
      <w:pPr>
        <w:tabs>
          <w:tab w:val="left" w:pos="960"/>
        </w:tabs>
        <w:spacing w:after="0" w:line="360" w:lineRule="auto"/>
        <w:jc w:val="both"/>
        <w:rPr>
          <w:rFonts w:ascii="Arial" w:hAnsi="Arial" w:cs="Arial"/>
          <w:color w:val="000000" w:themeColor="text1"/>
          <w:sz w:val="24"/>
          <w:szCs w:val="24"/>
        </w:rPr>
      </w:pPr>
      <w:r w:rsidRPr="002D3384">
        <w:rPr>
          <w:rFonts w:ascii="Arial" w:hAnsi="Arial" w:cs="Arial"/>
          <w:color w:val="000000" w:themeColor="text1"/>
          <w:sz w:val="24"/>
          <w:szCs w:val="24"/>
        </w:rPr>
        <w:t>Para proyectar la demanda existen un sin número de métodos, sin embargo la elección de alguno de ellos dependerá de cada proyecto de inversión, considerando siempre el objetivo que se pretende alcanzar.</w:t>
      </w:r>
    </w:p>
    <w:p w:rsidR="002D3384" w:rsidRPr="002D3384" w:rsidRDefault="002D3384" w:rsidP="002D3384">
      <w:pPr>
        <w:tabs>
          <w:tab w:val="left" w:pos="960"/>
        </w:tabs>
        <w:spacing w:after="0" w:line="360" w:lineRule="auto"/>
        <w:jc w:val="both"/>
        <w:rPr>
          <w:rFonts w:ascii="Arial" w:hAnsi="Arial" w:cs="Arial"/>
          <w:color w:val="FF0000"/>
          <w:sz w:val="24"/>
          <w:szCs w:val="24"/>
        </w:rPr>
      </w:pPr>
    </w:p>
    <w:p w:rsidR="002D3384" w:rsidRPr="00F45631" w:rsidRDefault="002D3384" w:rsidP="002D3384">
      <w:pPr>
        <w:tabs>
          <w:tab w:val="left" w:pos="960"/>
        </w:tabs>
        <w:spacing w:after="0" w:line="360" w:lineRule="auto"/>
        <w:jc w:val="both"/>
        <w:rPr>
          <w:rFonts w:ascii="Arial" w:hAnsi="Arial" w:cs="Arial"/>
          <w:color w:val="000000" w:themeColor="text1"/>
          <w:sz w:val="24"/>
          <w:szCs w:val="24"/>
        </w:rPr>
      </w:pPr>
      <w:r w:rsidRPr="00F45631">
        <w:rPr>
          <w:rFonts w:ascii="Arial" w:hAnsi="Arial" w:cs="Arial"/>
          <w:color w:val="000000" w:themeColor="text1"/>
          <w:sz w:val="24"/>
          <w:szCs w:val="24"/>
        </w:rPr>
        <w:t>Uno de los factores que condicionan la selección de un método de pronóstico según Gabriel Baca Urbina en su libro Evaluación de Proyectos es la disponibilidad de datos, “si no se cuenta con datos estadísticos, ya sea escritos o en internet, definitivamente esto lleva a utilizar métodos de pronóstico de fuentes primaria, básicamente encuestas”</w:t>
      </w:r>
    </w:p>
    <w:p w:rsidR="002D3384" w:rsidRPr="00F45631" w:rsidRDefault="002D3384" w:rsidP="002D3384">
      <w:pPr>
        <w:tabs>
          <w:tab w:val="left" w:pos="960"/>
        </w:tabs>
        <w:spacing w:after="0" w:line="360" w:lineRule="auto"/>
        <w:jc w:val="both"/>
        <w:rPr>
          <w:rFonts w:ascii="Arial" w:hAnsi="Arial" w:cs="Arial"/>
          <w:color w:val="000000" w:themeColor="text1"/>
          <w:sz w:val="24"/>
          <w:szCs w:val="24"/>
        </w:rPr>
      </w:pPr>
    </w:p>
    <w:p w:rsidR="002D3384" w:rsidRPr="00F45631" w:rsidRDefault="00F45631" w:rsidP="002D3384">
      <w:pPr>
        <w:tabs>
          <w:tab w:val="left" w:pos="960"/>
        </w:tabs>
        <w:spacing w:after="0" w:line="360" w:lineRule="auto"/>
        <w:jc w:val="both"/>
        <w:rPr>
          <w:rFonts w:ascii="Arial" w:hAnsi="Arial" w:cs="Arial"/>
          <w:color w:val="000000" w:themeColor="text1"/>
          <w:sz w:val="24"/>
          <w:szCs w:val="24"/>
        </w:rPr>
      </w:pPr>
      <w:r w:rsidRPr="00F45631">
        <w:rPr>
          <w:rFonts w:ascii="Arial" w:hAnsi="Arial" w:cs="Arial"/>
          <w:color w:val="000000" w:themeColor="text1"/>
          <w:sz w:val="24"/>
          <w:szCs w:val="24"/>
        </w:rPr>
        <w:t xml:space="preserve"> </w:t>
      </w:r>
      <w:r w:rsidR="002D3384" w:rsidRPr="00F45631">
        <w:rPr>
          <w:rFonts w:ascii="Arial" w:hAnsi="Arial" w:cs="Arial"/>
          <w:color w:val="000000" w:themeColor="text1"/>
          <w:sz w:val="24"/>
          <w:szCs w:val="24"/>
        </w:rPr>
        <w:t xml:space="preserve">Los </w:t>
      </w:r>
      <w:r w:rsidRPr="00F45631">
        <w:rPr>
          <w:rFonts w:ascii="Arial" w:hAnsi="Arial" w:cs="Arial"/>
          <w:color w:val="000000" w:themeColor="text1"/>
          <w:sz w:val="24"/>
          <w:szCs w:val="24"/>
        </w:rPr>
        <w:t xml:space="preserve"> elaborados de fresa </w:t>
      </w:r>
      <w:r w:rsidR="002D3384" w:rsidRPr="00F45631">
        <w:rPr>
          <w:rFonts w:ascii="Arial" w:hAnsi="Arial" w:cs="Arial"/>
          <w:color w:val="000000" w:themeColor="text1"/>
          <w:sz w:val="24"/>
          <w:szCs w:val="24"/>
        </w:rPr>
        <w:t xml:space="preserve">por tratarse de productos  que actualmente no se comercializan </w:t>
      </w:r>
      <w:r w:rsidRPr="00F45631">
        <w:rPr>
          <w:rFonts w:ascii="Arial" w:hAnsi="Arial" w:cs="Arial"/>
          <w:color w:val="000000" w:themeColor="text1"/>
          <w:sz w:val="24"/>
          <w:szCs w:val="24"/>
        </w:rPr>
        <w:t xml:space="preserve">a gran escala en el </w:t>
      </w:r>
      <w:r w:rsidR="002D3384" w:rsidRPr="00F45631">
        <w:rPr>
          <w:rFonts w:ascii="Arial" w:hAnsi="Arial" w:cs="Arial"/>
          <w:color w:val="000000" w:themeColor="text1"/>
          <w:sz w:val="24"/>
          <w:szCs w:val="24"/>
        </w:rPr>
        <w:t>mercado</w:t>
      </w:r>
      <w:r w:rsidRPr="00F45631">
        <w:rPr>
          <w:rFonts w:ascii="Arial" w:hAnsi="Arial" w:cs="Arial"/>
          <w:color w:val="000000" w:themeColor="text1"/>
          <w:sz w:val="24"/>
          <w:szCs w:val="24"/>
        </w:rPr>
        <w:t xml:space="preserve"> </w:t>
      </w:r>
      <w:r w:rsidR="006928B1" w:rsidRPr="00F45631">
        <w:rPr>
          <w:rFonts w:ascii="Arial" w:hAnsi="Arial" w:cs="Arial"/>
          <w:color w:val="000000" w:themeColor="text1"/>
          <w:sz w:val="24"/>
          <w:szCs w:val="24"/>
        </w:rPr>
        <w:t>local,</w:t>
      </w:r>
      <w:r w:rsidR="002D3384" w:rsidRPr="00F45631">
        <w:rPr>
          <w:rFonts w:ascii="Arial" w:hAnsi="Arial" w:cs="Arial"/>
          <w:color w:val="000000" w:themeColor="text1"/>
          <w:sz w:val="24"/>
          <w:szCs w:val="24"/>
        </w:rPr>
        <w:t xml:space="preserve"> y por no contar con datos  históricos, la proyección de su demanda se realizará basándose en la información recopilada a través de las encuestas y teniendo en cuenta los siguientes parámetros:</w:t>
      </w:r>
    </w:p>
    <w:p w:rsidR="002D3384" w:rsidRPr="002D3384" w:rsidRDefault="002D3384" w:rsidP="002D3384">
      <w:pPr>
        <w:tabs>
          <w:tab w:val="left" w:pos="960"/>
        </w:tabs>
        <w:spacing w:after="0" w:line="360" w:lineRule="auto"/>
        <w:jc w:val="both"/>
        <w:rPr>
          <w:rFonts w:ascii="Arial" w:hAnsi="Arial" w:cs="Arial"/>
          <w:color w:val="FF0000"/>
          <w:sz w:val="24"/>
          <w:szCs w:val="24"/>
        </w:rPr>
      </w:pPr>
    </w:p>
    <w:p w:rsidR="002D3384" w:rsidRPr="00F45631" w:rsidRDefault="002D3384" w:rsidP="002D3384">
      <w:pPr>
        <w:numPr>
          <w:ilvl w:val="0"/>
          <w:numId w:val="110"/>
        </w:numPr>
        <w:tabs>
          <w:tab w:val="left" w:pos="960"/>
        </w:tabs>
        <w:spacing w:after="0" w:line="360" w:lineRule="auto"/>
        <w:jc w:val="both"/>
        <w:rPr>
          <w:rFonts w:ascii="Arial" w:hAnsi="Arial" w:cs="Arial"/>
          <w:color w:val="000000" w:themeColor="text1"/>
          <w:sz w:val="24"/>
          <w:szCs w:val="24"/>
        </w:rPr>
      </w:pPr>
      <w:r w:rsidRPr="00F45631">
        <w:rPr>
          <w:rFonts w:ascii="Arial" w:hAnsi="Arial" w:cs="Arial"/>
          <w:color w:val="000000" w:themeColor="text1"/>
          <w:sz w:val="24"/>
          <w:szCs w:val="24"/>
        </w:rPr>
        <w:t>No se puede realizar una proyección de la demanda considerando el porcentaje de crecimiento del número de familias d</w:t>
      </w:r>
      <w:r w:rsidR="00F45631" w:rsidRPr="00F45631">
        <w:rPr>
          <w:rFonts w:ascii="Arial" w:hAnsi="Arial" w:cs="Arial"/>
          <w:color w:val="000000" w:themeColor="text1"/>
          <w:sz w:val="24"/>
          <w:szCs w:val="24"/>
        </w:rPr>
        <w:t>e la provincia</w:t>
      </w:r>
      <w:r w:rsidRPr="00F45631">
        <w:rPr>
          <w:rFonts w:ascii="Arial" w:hAnsi="Arial" w:cs="Arial"/>
          <w:color w:val="000000" w:themeColor="text1"/>
          <w:sz w:val="24"/>
          <w:szCs w:val="24"/>
        </w:rPr>
        <w:t>, debido a que nadie asegura  que al incrementarse las familias crecerá el consumo.</w:t>
      </w:r>
    </w:p>
    <w:p w:rsidR="002D3384" w:rsidRPr="002D3384" w:rsidRDefault="002D3384" w:rsidP="002D3384">
      <w:pPr>
        <w:tabs>
          <w:tab w:val="left" w:pos="960"/>
        </w:tabs>
        <w:spacing w:after="0" w:line="360" w:lineRule="auto"/>
        <w:ind w:left="360"/>
        <w:jc w:val="both"/>
        <w:rPr>
          <w:rFonts w:ascii="Arial" w:hAnsi="Arial" w:cs="Arial"/>
          <w:color w:val="FF0000"/>
          <w:sz w:val="24"/>
          <w:szCs w:val="24"/>
        </w:rPr>
      </w:pPr>
    </w:p>
    <w:p w:rsidR="002D3384" w:rsidRPr="00F45631" w:rsidRDefault="002D3384" w:rsidP="002D3384">
      <w:pPr>
        <w:numPr>
          <w:ilvl w:val="0"/>
          <w:numId w:val="110"/>
        </w:numPr>
        <w:tabs>
          <w:tab w:val="left" w:pos="960"/>
        </w:tabs>
        <w:spacing w:after="0" w:line="360" w:lineRule="auto"/>
        <w:jc w:val="both"/>
        <w:rPr>
          <w:rFonts w:ascii="Arial" w:hAnsi="Arial" w:cs="Arial"/>
          <w:color w:val="000000" w:themeColor="text1"/>
          <w:sz w:val="24"/>
          <w:szCs w:val="24"/>
        </w:rPr>
      </w:pPr>
      <w:r w:rsidRPr="00F45631">
        <w:rPr>
          <w:rFonts w:ascii="Arial" w:hAnsi="Arial" w:cs="Arial"/>
          <w:color w:val="000000" w:themeColor="text1"/>
          <w:sz w:val="24"/>
          <w:szCs w:val="24"/>
        </w:rPr>
        <w:t xml:space="preserve">El análisis de la información determina que  una gran parte de los consumidores potenciales  compraría productos </w:t>
      </w:r>
      <w:r w:rsidR="00F45631" w:rsidRPr="00F45631">
        <w:rPr>
          <w:rFonts w:ascii="Arial" w:hAnsi="Arial" w:cs="Arial"/>
          <w:color w:val="000000" w:themeColor="text1"/>
          <w:sz w:val="24"/>
          <w:szCs w:val="24"/>
        </w:rPr>
        <w:t>elaborados a base de fresa</w:t>
      </w:r>
      <w:r w:rsidRPr="00F45631">
        <w:rPr>
          <w:rFonts w:ascii="Arial" w:hAnsi="Arial" w:cs="Arial"/>
          <w:color w:val="000000" w:themeColor="text1"/>
          <w:sz w:val="24"/>
          <w:szCs w:val="24"/>
        </w:rPr>
        <w:t xml:space="preserve"> por lo que se estima que a </w:t>
      </w:r>
      <w:r w:rsidR="00F45631" w:rsidRPr="00F45631">
        <w:rPr>
          <w:rFonts w:ascii="Arial" w:hAnsi="Arial" w:cs="Arial"/>
          <w:color w:val="000000" w:themeColor="text1"/>
          <w:sz w:val="24"/>
          <w:szCs w:val="24"/>
        </w:rPr>
        <w:t xml:space="preserve">partir  </w:t>
      </w:r>
      <w:r w:rsidR="00F45631" w:rsidRPr="00F45631">
        <w:rPr>
          <w:rFonts w:ascii="Arial" w:hAnsi="Arial" w:cs="Arial"/>
          <w:color w:val="000000" w:themeColor="text1"/>
          <w:sz w:val="24"/>
          <w:szCs w:val="24"/>
        </w:rPr>
        <w:lastRenderedPageBreak/>
        <w:t>el segundo</w:t>
      </w:r>
      <w:r w:rsidRPr="00F45631">
        <w:rPr>
          <w:rFonts w:ascii="Arial" w:hAnsi="Arial" w:cs="Arial"/>
          <w:color w:val="000000" w:themeColor="text1"/>
          <w:sz w:val="24"/>
          <w:szCs w:val="24"/>
        </w:rPr>
        <w:t xml:space="preserve">  año de la puesta en marcha del proyecto,  la demanda se incrementará en un  15%.</w:t>
      </w:r>
    </w:p>
    <w:p w:rsidR="002D3384" w:rsidRPr="002D3384" w:rsidRDefault="002D3384" w:rsidP="002D3384">
      <w:pPr>
        <w:tabs>
          <w:tab w:val="left" w:pos="960"/>
        </w:tabs>
        <w:spacing w:after="0" w:line="360" w:lineRule="auto"/>
        <w:jc w:val="both"/>
        <w:rPr>
          <w:rFonts w:ascii="Arial" w:hAnsi="Arial" w:cs="Arial"/>
          <w:color w:val="FF0000"/>
          <w:sz w:val="24"/>
          <w:szCs w:val="24"/>
        </w:rPr>
      </w:pPr>
    </w:p>
    <w:p w:rsidR="002D3384" w:rsidRPr="00F45631" w:rsidRDefault="002D3384" w:rsidP="002D3384">
      <w:pPr>
        <w:tabs>
          <w:tab w:val="left" w:pos="960"/>
        </w:tabs>
        <w:spacing w:after="0" w:line="360" w:lineRule="auto"/>
        <w:jc w:val="both"/>
        <w:rPr>
          <w:rFonts w:ascii="Arial" w:hAnsi="Arial" w:cs="Arial"/>
          <w:color w:val="000000" w:themeColor="text1"/>
          <w:sz w:val="24"/>
          <w:szCs w:val="24"/>
        </w:rPr>
      </w:pPr>
      <w:r w:rsidRPr="00F45631">
        <w:rPr>
          <w:rFonts w:ascii="Arial" w:hAnsi="Arial" w:cs="Arial"/>
          <w:color w:val="000000" w:themeColor="text1"/>
          <w:sz w:val="24"/>
          <w:szCs w:val="24"/>
        </w:rPr>
        <w:t>Se proyecta un incremento  del 15% por  dos razones principales:</w:t>
      </w:r>
    </w:p>
    <w:p w:rsidR="002D3384" w:rsidRPr="002D3384" w:rsidRDefault="002D3384" w:rsidP="002D3384">
      <w:pPr>
        <w:tabs>
          <w:tab w:val="left" w:pos="960"/>
        </w:tabs>
        <w:spacing w:after="0" w:line="360" w:lineRule="auto"/>
        <w:jc w:val="both"/>
        <w:rPr>
          <w:rFonts w:ascii="Arial" w:hAnsi="Arial" w:cs="Arial"/>
          <w:color w:val="FF0000"/>
          <w:sz w:val="24"/>
          <w:szCs w:val="24"/>
        </w:rPr>
      </w:pPr>
    </w:p>
    <w:p w:rsidR="002D3384" w:rsidRPr="00F45631" w:rsidRDefault="002D3384" w:rsidP="002D3384">
      <w:pPr>
        <w:numPr>
          <w:ilvl w:val="0"/>
          <w:numId w:val="111"/>
        </w:numPr>
        <w:tabs>
          <w:tab w:val="left" w:pos="960"/>
        </w:tabs>
        <w:spacing w:after="0" w:line="360" w:lineRule="auto"/>
        <w:jc w:val="both"/>
        <w:rPr>
          <w:rFonts w:ascii="Arial" w:hAnsi="Arial" w:cs="Arial"/>
          <w:color w:val="000000" w:themeColor="text1"/>
          <w:sz w:val="24"/>
          <w:szCs w:val="24"/>
        </w:rPr>
      </w:pPr>
      <w:r w:rsidRPr="00F45631">
        <w:rPr>
          <w:rFonts w:ascii="Arial" w:hAnsi="Arial" w:cs="Arial"/>
          <w:i/>
          <w:color w:val="000000" w:themeColor="text1"/>
          <w:sz w:val="24"/>
          <w:szCs w:val="24"/>
        </w:rPr>
        <w:t>El incremento en la frecuencia de consumo de los productos</w:t>
      </w:r>
      <w:r w:rsidRPr="00F45631">
        <w:rPr>
          <w:rFonts w:ascii="Arial" w:hAnsi="Arial" w:cs="Arial"/>
          <w:color w:val="000000" w:themeColor="text1"/>
          <w:sz w:val="24"/>
          <w:szCs w:val="24"/>
        </w:rPr>
        <w:t>, por ejemplo si una familia empieza consumiendo un frasco de 250gr de mermelada al mes,  después de  algún tiempo y considerando que el producto cumplió con todas sus expectativas,  consumiría el mismo frasco de mermelada en una semana.</w:t>
      </w:r>
    </w:p>
    <w:p w:rsidR="002D3384" w:rsidRPr="002D3384" w:rsidRDefault="002D3384" w:rsidP="002D3384">
      <w:pPr>
        <w:tabs>
          <w:tab w:val="left" w:pos="960"/>
        </w:tabs>
        <w:spacing w:after="0" w:line="360" w:lineRule="auto"/>
        <w:ind w:left="360"/>
        <w:jc w:val="both"/>
        <w:rPr>
          <w:rFonts w:ascii="Arial" w:hAnsi="Arial" w:cs="Arial"/>
          <w:color w:val="FF0000"/>
          <w:sz w:val="24"/>
          <w:szCs w:val="24"/>
        </w:rPr>
      </w:pPr>
    </w:p>
    <w:p w:rsidR="002D3384" w:rsidRDefault="002D3384" w:rsidP="002D3384">
      <w:pPr>
        <w:numPr>
          <w:ilvl w:val="0"/>
          <w:numId w:val="111"/>
        </w:numPr>
        <w:tabs>
          <w:tab w:val="left" w:pos="960"/>
        </w:tabs>
        <w:spacing w:after="0" w:line="360" w:lineRule="auto"/>
        <w:jc w:val="both"/>
        <w:rPr>
          <w:rFonts w:ascii="Arial" w:hAnsi="Arial" w:cs="Arial"/>
          <w:color w:val="000000" w:themeColor="text1"/>
          <w:sz w:val="24"/>
          <w:szCs w:val="24"/>
        </w:rPr>
      </w:pPr>
      <w:r w:rsidRPr="00F45631">
        <w:rPr>
          <w:rFonts w:ascii="Arial" w:hAnsi="Arial" w:cs="Arial"/>
          <w:i/>
          <w:color w:val="000000" w:themeColor="text1"/>
          <w:sz w:val="24"/>
          <w:szCs w:val="24"/>
        </w:rPr>
        <w:t>El incremento de consumidores</w:t>
      </w:r>
      <w:r w:rsidRPr="00F45631">
        <w:rPr>
          <w:rFonts w:ascii="Arial" w:hAnsi="Arial" w:cs="Arial"/>
          <w:color w:val="000000" w:themeColor="text1"/>
          <w:sz w:val="24"/>
          <w:szCs w:val="24"/>
        </w:rPr>
        <w:t>, se sabe que la mejor publicidad  para un producto es tener un cliente satisfecho, porque será él, quien lo recomiende a otras personas, atrayendo a  nuevos consumidores.</w:t>
      </w:r>
    </w:p>
    <w:p w:rsidR="00F45631" w:rsidRDefault="00F45631" w:rsidP="00F45631">
      <w:pPr>
        <w:pStyle w:val="Prrafodelista"/>
        <w:rPr>
          <w:rFonts w:ascii="Arial" w:hAnsi="Arial" w:cs="Arial"/>
          <w:color w:val="000000" w:themeColor="text1"/>
          <w:sz w:val="24"/>
          <w:szCs w:val="24"/>
        </w:rPr>
      </w:pPr>
    </w:p>
    <w:p w:rsidR="00F45631" w:rsidRPr="00F45631" w:rsidRDefault="00F45631" w:rsidP="00F45631">
      <w:pPr>
        <w:tabs>
          <w:tab w:val="left" w:pos="960"/>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A partir </w:t>
      </w:r>
      <w:r w:rsidR="00925BAB">
        <w:rPr>
          <w:rFonts w:ascii="Arial" w:hAnsi="Arial" w:cs="Arial"/>
          <w:color w:val="000000" w:themeColor="text1"/>
          <w:sz w:val="24"/>
          <w:szCs w:val="24"/>
        </w:rPr>
        <w:t xml:space="preserve">del consumo del año 2010 y con base al </w:t>
      </w:r>
      <w:r>
        <w:rPr>
          <w:rFonts w:ascii="Arial" w:hAnsi="Arial" w:cs="Arial"/>
          <w:color w:val="000000" w:themeColor="text1"/>
          <w:sz w:val="24"/>
          <w:szCs w:val="24"/>
        </w:rPr>
        <w:t xml:space="preserve"> razonamiento</w:t>
      </w:r>
      <w:r w:rsidR="00925BAB">
        <w:rPr>
          <w:rFonts w:ascii="Arial" w:hAnsi="Arial" w:cs="Arial"/>
          <w:color w:val="000000" w:themeColor="text1"/>
          <w:sz w:val="24"/>
          <w:szCs w:val="24"/>
        </w:rPr>
        <w:t xml:space="preserve"> anterior </w:t>
      </w:r>
      <w:r>
        <w:rPr>
          <w:rFonts w:ascii="Arial" w:hAnsi="Arial" w:cs="Arial"/>
          <w:color w:val="000000" w:themeColor="text1"/>
          <w:sz w:val="24"/>
          <w:szCs w:val="24"/>
        </w:rPr>
        <w:t xml:space="preserve"> se tiene las siguientes proyecciones:</w:t>
      </w:r>
    </w:p>
    <w:p w:rsidR="002D3384" w:rsidRPr="002D3384" w:rsidRDefault="002D3384" w:rsidP="002D3384">
      <w:pPr>
        <w:tabs>
          <w:tab w:val="left" w:pos="960"/>
        </w:tabs>
        <w:spacing w:after="0" w:line="360" w:lineRule="auto"/>
        <w:jc w:val="both"/>
        <w:rPr>
          <w:rFonts w:ascii="Arial" w:hAnsi="Arial" w:cs="Arial"/>
          <w:color w:val="FF0000"/>
          <w:sz w:val="24"/>
          <w:szCs w:val="24"/>
        </w:rPr>
      </w:pPr>
    </w:p>
    <w:p w:rsidR="002D3384" w:rsidRPr="007F56B6" w:rsidRDefault="007F56B6" w:rsidP="002D3384">
      <w:pPr>
        <w:numPr>
          <w:ilvl w:val="2"/>
          <w:numId w:val="111"/>
        </w:numPr>
        <w:tabs>
          <w:tab w:val="left" w:pos="960"/>
        </w:tabs>
        <w:spacing w:after="0" w:line="360" w:lineRule="auto"/>
        <w:jc w:val="center"/>
        <w:rPr>
          <w:rFonts w:ascii="Arial" w:hAnsi="Arial" w:cs="Arial"/>
          <w:b/>
          <w:color w:val="000000" w:themeColor="text1"/>
          <w:sz w:val="24"/>
          <w:szCs w:val="24"/>
        </w:rPr>
      </w:pPr>
      <w:r w:rsidRPr="007F56B6">
        <w:rPr>
          <w:rFonts w:ascii="Arial" w:hAnsi="Arial" w:cs="Arial"/>
          <w:b/>
          <w:color w:val="000000" w:themeColor="text1"/>
          <w:sz w:val="24"/>
          <w:szCs w:val="24"/>
        </w:rPr>
        <w:t>CUADRO N°</w:t>
      </w:r>
      <w:r w:rsidR="008C0C21">
        <w:rPr>
          <w:rFonts w:ascii="Arial" w:hAnsi="Arial" w:cs="Arial"/>
          <w:b/>
          <w:color w:val="000000" w:themeColor="text1"/>
          <w:sz w:val="24"/>
          <w:szCs w:val="24"/>
        </w:rPr>
        <w:t xml:space="preserve"> 5</w:t>
      </w:r>
    </w:p>
    <w:p w:rsidR="002D3384" w:rsidRPr="007F56B6" w:rsidRDefault="002D3384" w:rsidP="002D3384">
      <w:pPr>
        <w:numPr>
          <w:ilvl w:val="2"/>
          <w:numId w:val="111"/>
        </w:numPr>
        <w:tabs>
          <w:tab w:val="left" w:pos="960"/>
        </w:tabs>
        <w:spacing w:after="0" w:line="360" w:lineRule="auto"/>
        <w:jc w:val="center"/>
        <w:rPr>
          <w:rFonts w:ascii="Arial" w:hAnsi="Arial" w:cs="Arial"/>
          <w:b/>
          <w:color w:val="000000" w:themeColor="text1"/>
          <w:sz w:val="24"/>
          <w:szCs w:val="24"/>
        </w:rPr>
      </w:pPr>
      <w:r w:rsidRPr="007F56B6">
        <w:rPr>
          <w:rFonts w:ascii="Arial" w:hAnsi="Arial" w:cs="Arial"/>
          <w:b/>
          <w:color w:val="000000" w:themeColor="text1"/>
          <w:sz w:val="24"/>
          <w:szCs w:val="24"/>
        </w:rPr>
        <w:t>PROYECCIÓN DE LA DEMANDA DE</w:t>
      </w:r>
      <w:r w:rsidR="007F56B6" w:rsidRPr="007F56B6">
        <w:rPr>
          <w:rFonts w:ascii="Arial" w:hAnsi="Arial" w:cs="Arial"/>
          <w:b/>
          <w:color w:val="000000" w:themeColor="text1"/>
          <w:sz w:val="24"/>
          <w:szCs w:val="24"/>
        </w:rPr>
        <w:t xml:space="preserve"> </w:t>
      </w:r>
      <w:r w:rsidRPr="007F56B6">
        <w:rPr>
          <w:rFonts w:ascii="Arial" w:hAnsi="Arial" w:cs="Arial"/>
          <w:b/>
          <w:color w:val="000000" w:themeColor="text1"/>
          <w:sz w:val="24"/>
          <w:szCs w:val="24"/>
        </w:rPr>
        <w:t xml:space="preserve"> MERMELADA</w:t>
      </w:r>
      <w:r w:rsidR="007F56B6" w:rsidRPr="007F56B6">
        <w:rPr>
          <w:rFonts w:ascii="Arial" w:hAnsi="Arial" w:cs="Arial"/>
          <w:b/>
          <w:color w:val="000000" w:themeColor="text1"/>
          <w:sz w:val="24"/>
          <w:szCs w:val="24"/>
        </w:rPr>
        <w:t xml:space="preserve"> Y JALEA DE FRESA</w:t>
      </w:r>
    </w:p>
    <w:tbl>
      <w:tblPr>
        <w:tblW w:w="7098" w:type="dxa"/>
        <w:tblInd w:w="60" w:type="dxa"/>
        <w:tblCellMar>
          <w:left w:w="70" w:type="dxa"/>
          <w:right w:w="70" w:type="dxa"/>
        </w:tblCellMar>
        <w:tblLook w:val="04A0"/>
      </w:tblPr>
      <w:tblGrid>
        <w:gridCol w:w="2987"/>
        <w:gridCol w:w="992"/>
        <w:gridCol w:w="851"/>
        <w:gridCol w:w="850"/>
        <w:gridCol w:w="810"/>
        <w:gridCol w:w="810"/>
      </w:tblGrid>
      <w:tr w:rsidR="007F56B6" w:rsidRPr="007F56B6" w:rsidTr="004C1C2A">
        <w:trPr>
          <w:trHeight w:val="300"/>
        </w:trPr>
        <w:tc>
          <w:tcPr>
            <w:tcW w:w="2987" w:type="dxa"/>
            <w:tcBorders>
              <w:top w:val="single" w:sz="8" w:space="0" w:color="auto"/>
              <w:left w:val="single" w:sz="8" w:space="0" w:color="auto"/>
              <w:bottom w:val="single" w:sz="4" w:space="0" w:color="auto"/>
              <w:right w:val="single" w:sz="4" w:space="0" w:color="auto"/>
            </w:tcBorders>
            <w:shd w:val="clear" w:color="auto" w:fill="F2DBDB" w:themeFill="accent2" w:themeFillTint="33"/>
            <w:noWrap/>
            <w:vAlign w:val="center"/>
            <w:hideMark/>
          </w:tcPr>
          <w:p w:rsidR="007F56B6" w:rsidRPr="007F56B6" w:rsidRDefault="007F56B6" w:rsidP="007F56B6">
            <w:pPr>
              <w:spacing w:after="0" w:line="240" w:lineRule="auto"/>
              <w:jc w:val="center"/>
              <w:rPr>
                <w:rFonts w:cs="Calibri"/>
                <w:b/>
                <w:color w:val="000000"/>
                <w:lang w:val="es-EC" w:eastAsia="es-EC"/>
              </w:rPr>
            </w:pPr>
            <w:r w:rsidRPr="007F56B6">
              <w:rPr>
                <w:rFonts w:cs="Calibri"/>
                <w:b/>
                <w:color w:val="000000"/>
                <w:lang w:val="es-EC" w:eastAsia="es-EC"/>
              </w:rPr>
              <w:t>PRODUCTO</w:t>
            </w:r>
          </w:p>
        </w:tc>
        <w:tc>
          <w:tcPr>
            <w:tcW w:w="992" w:type="dxa"/>
            <w:tcBorders>
              <w:top w:val="single" w:sz="8" w:space="0" w:color="auto"/>
              <w:left w:val="nil"/>
              <w:bottom w:val="single" w:sz="4" w:space="0" w:color="auto"/>
              <w:right w:val="single" w:sz="4" w:space="0" w:color="auto"/>
            </w:tcBorders>
            <w:shd w:val="clear" w:color="auto" w:fill="F2DBDB" w:themeFill="accent2" w:themeFillTint="33"/>
            <w:noWrap/>
            <w:vAlign w:val="center"/>
            <w:hideMark/>
          </w:tcPr>
          <w:p w:rsidR="007F56B6" w:rsidRPr="007F56B6" w:rsidRDefault="007F56B6" w:rsidP="007F56B6">
            <w:pPr>
              <w:spacing w:after="0" w:line="240" w:lineRule="auto"/>
              <w:jc w:val="center"/>
              <w:rPr>
                <w:rFonts w:cs="Calibri"/>
                <w:b/>
                <w:color w:val="000000"/>
                <w:lang w:val="es-EC" w:eastAsia="es-EC"/>
              </w:rPr>
            </w:pPr>
            <w:r w:rsidRPr="007F56B6">
              <w:rPr>
                <w:rFonts w:cs="Calibri"/>
                <w:b/>
                <w:color w:val="000000"/>
                <w:lang w:val="es-EC" w:eastAsia="es-EC"/>
              </w:rPr>
              <w:t>AÑO 2011</w:t>
            </w:r>
          </w:p>
        </w:tc>
        <w:tc>
          <w:tcPr>
            <w:tcW w:w="851" w:type="dxa"/>
            <w:tcBorders>
              <w:top w:val="single" w:sz="8" w:space="0" w:color="auto"/>
              <w:left w:val="nil"/>
              <w:bottom w:val="single" w:sz="4" w:space="0" w:color="auto"/>
              <w:right w:val="single" w:sz="4" w:space="0" w:color="auto"/>
            </w:tcBorders>
            <w:shd w:val="clear" w:color="auto" w:fill="F2DBDB" w:themeFill="accent2" w:themeFillTint="33"/>
            <w:noWrap/>
            <w:vAlign w:val="center"/>
            <w:hideMark/>
          </w:tcPr>
          <w:p w:rsidR="007F56B6" w:rsidRPr="007F56B6" w:rsidRDefault="007F56B6" w:rsidP="007F56B6">
            <w:pPr>
              <w:spacing w:after="0" w:line="240" w:lineRule="auto"/>
              <w:jc w:val="center"/>
              <w:rPr>
                <w:rFonts w:cs="Calibri"/>
                <w:b/>
                <w:color w:val="000000"/>
                <w:lang w:val="es-EC" w:eastAsia="es-EC"/>
              </w:rPr>
            </w:pPr>
            <w:r w:rsidRPr="007F56B6">
              <w:rPr>
                <w:rFonts w:cs="Calibri"/>
                <w:b/>
                <w:color w:val="000000"/>
                <w:lang w:val="es-EC" w:eastAsia="es-EC"/>
              </w:rPr>
              <w:t>AÑO 2012</w:t>
            </w:r>
          </w:p>
        </w:tc>
        <w:tc>
          <w:tcPr>
            <w:tcW w:w="850" w:type="dxa"/>
            <w:tcBorders>
              <w:top w:val="single" w:sz="8" w:space="0" w:color="auto"/>
              <w:left w:val="nil"/>
              <w:bottom w:val="single" w:sz="4" w:space="0" w:color="auto"/>
              <w:right w:val="single" w:sz="4" w:space="0" w:color="auto"/>
            </w:tcBorders>
            <w:shd w:val="clear" w:color="auto" w:fill="F2DBDB" w:themeFill="accent2" w:themeFillTint="33"/>
            <w:noWrap/>
            <w:vAlign w:val="center"/>
            <w:hideMark/>
          </w:tcPr>
          <w:p w:rsidR="007F56B6" w:rsidRPr="007F56B6" w:rsidRDefault="007F56B6" w:rsidP="007F56B6">
            <w:pPr>
              <w:spacing w:after="0" w:line="240" w:lineRule="auto"/>
              <w:jc w:val="center"/>
              <w:rPr>
                <w:rFonts w:cs="Calibri"/>
                <w:b/>
                <w:color w:val="000000"/>
                <w:lang w:val="es-EC" w:eastAsia="es-EC"/>
              </w:rPr>
            </w:pPr>
            <w:r w:rsidRPr="007F56B6">
              <w:rPr>
                <w:rFonts w:cs="Calibri"/>
                <w:b/>
                <w:color w:val="000000"/>
                <w:lang w:val="es-EC" w:eastAsia="es-EC"/>
              </w:rPr>
              <w:t>AÑO 2013</w:t>
            </w:r>
          </w:p>
        </w:tc>
        <w:tc>
          <w:tcPr>
            <w:tcW w:w="810" w:type="dxa"/>
            <w:tcBorders>
              <w:top w:val="single" w:sz="8" w:space="0" w:color="auto"/>
              <w:left w:val="nil"/>
              <w:bottom w:val="single" w:sz="4" w:space="0" w:color="auto"/>
              <w:right w:val="single" w:sz="4" w:space="0" w:color="auto"/>
            </w:tcBorders>
            <w:shd w:val="clear" w:color="auto" w:fill="F2DBDB" w:themeFill="accent2" w:themeFillTint="33"/>
            <w:noWrap/>
            <w:vAlign w:val="center"/>
            <w:hideMark/>
          </w:tcPr>
          <w:p w:rsidR="007F56B6" w:rsidRPr="007F56B6" w:rsidRDefault="007F56B6" w:rsidP="007F56B6">
            <w:pPr>
              <w:spacing w:after="0" w:line="240" w:lineRule="auto"/>
              <w:jc w:val="center"/>
              <w:rPr>
                <w:rFonts w:cs="Calibri"/>
                <w:b/>
                <w:color w:val="000000"/>
                <w:lang w:val="es-EC" w:eastAsia="es-EC"/>
              </w:rPr>
            </w:pPr>
            <w:r w:rsidRPr="007F56B6">
              <w:rPr>
                <w:rFonts w:cs="Calibri"/>
                <w:b/>
                <w:color w:val="000000"/>
                <w:lang w:val="es-EC" w:eastAsia="es-EC"/>
              </w:rPr>
              <w:t>AÑO 2014</w:t>
            </w:r>
          </w:p>
        </w:tc>
        <w:tc>
          <w:tcPr>
            <w:tcW w:w="608" w:type="dxa"/>
            <w:tcBorders>
              <w:top w:val="single" w:sz="8" w:space="0" w:color="auto"/>
              <w:left w:val="nil"/>
              <w:bottom w:val="single" w:sz="4" w:space="0" w:color="auto"/>
              <w:right w:val="single" w:sz="8" w:space="0" w:color="auto"/>
            </w:tcBorders>
            <w:shd w:val="clear" w:color="auto" w:fill="F2DBDB" w:themeFill="accent2" w:themeFillTint="33"/>
            <w:noWrap/>
            <w:vAlign w:val="center"/>
            <w:hideMark/>
          </w:tcPr>
          <w:p w:rsidR="007F56B6" w:rsidRPr="007F56B6" w:rsidRDefault="007F56B6" w:rsidP="007F56B6">
            <w:pPr>
              <w:spacing w:after="0" w:line="240" w:lineRule="auto"/>
              <w:jc w:val="center"/>
              <w:rPr>
                <w:rFonts w:cs="Calibri"/>
                <w:b/>
                <w:color w:val="000000"/>
                <w:lang w:val="es-EC" w:eastAsia="es-EC"/>
              </w:rPr>
            </w:pPr>
            <w:r w:rsidRPr="007F56B6">
              <w:rPr>
                <w:rFonts w:cs="Calibri"/>
                <w:b/>
                <w:color w:val="000000"/>
                <w:lang w:val="es-EC" w:eastAsia="es-EC"/>
              </w:rPr>
              <w:t>AÑO 2015</w:t>
            </w:r>
          </w:p>
        </w:tc>
      </w:tr>
      <w:tr w:rsidR="007F56B6" w:rsidRPr="007F56B6" w:rsidTr="007F56B6">
        <w:trPr>
          <w:trHeight w:val="300"/>
        </w:trPr>
        <w:tc>
          <w:tcPr>
            <w:tcW w:w="2987" w:type="dxa"/>
            <w:tcBorders>
              <w:top w:val="nil"/>
              <w:left w:val="single" w:sz="8" w:space="0" w:color="auto"/>
              <w:bottom w:val="single" w:sz="4" w:space="0" w:color="auto"/>
              <w:right w:val="single" w:sz="4" w:space="0" w:color="auto"/>
            </w:tcBorders>
            <w:shd w:val="clear" w:color="auto" w:fill="auto"/>
            <w:noWrap/>
            <w:vAlign w:val="bottom"/>
            <w:hideMark/>
          </w:tcPr>
          <w:p w:rsidR="007F56B6" w:rsidRPr="007F56B6" w:rsidRDefault="007F56B6" w:rsidP="007F56B6">
            <w:pPr>
              <w:spacing w:after="0" w:line="240" w:lineRule="auto"/>
              <w:rPr>
                <w:rFonts w:cs="Calibri"/>
                <w:b/>
                <w:color w:val="000000"/>
                <w:sz w:val="18"/>
                <w:szCs w:val="18"/>
                <w:lang w:val="es-EC" w:eastAsia="es-EC"/>
              </w:rPr>
            </w:pPr>
            <w:r w:rsidRPr="007F56B6">
              <w:rPr>
                <w:rFonts w:cs="Calibri"/>
                <w:b/>
                <w:color w:val="000000"/>
                <w:sz w:val="18"/>
                <w:szCs w:val="18"/>
                <w:lang w:val="es-EC" w:eastAsia="es-EC"/>
              </w:rPr>
              <w:t>MERMELADAS EN UNIDADES 250 GR</w:t>
            </w:r>
          </w:p>
        </w:tc>
        <w:tc>
          <w:tcPr>
            <w:tcW w:w="992" w:type="dxa"/>
            <w:tcBorders>
              <w:top w:val="nil"/>
              <w:left w:val="nil"/>
              <w:bottom w:val="single" w:sz="4" w:space="0" w:color="auto"/>
              <w:right w:val="single" w:sz="4" w:space="0" w:color="auto"/>
            </w:tcBorders>
            <w:shd w:val="clear" w:color="auto" w:fill="auto"/>
            <w:noWrap/>
            <w:vAlign w:val="bottom"/>
            <w:hideMark/>
          </w:tcPr>
          <w:p w:rsidR="007F56B6" w:rsidRPr="007F56B6" w:rsidRDefault="007F56B6" w:rsidP="007F56B6">
            <w:pPr>
              <w:spacing w:after="0" w:line="240" w:lineRule="auto"/>
              <w:jc w:val="center"/>
              <w:rPr>
                <w:rFonts w:cs="Calibri"/>
                <w:color w:val="000000"/>
                <w:lang w:val="es-EC" w:eastAsia="es-EC"/>
              </w:rPr>
            </w:pPr>
            <w:r w:rsidRPr="007F56B6">
              <w:rPr>
                <w:rFonts w:cs="Calibri"/>
                <w:color w:val="000000"/>
                <w:lang w:val="es-EC" w:eastAsia="es-EC"/>
              </w:rPr>
              <w:t>190870</w:t>
            </w:r>
          </w:p>
        </w:tc>
        <w:tc>
          <w:tcPr>
            <w:tcW w:w="851" w:type="dxa"/>
            <w:tcBorders>
              <w:top w:val="nil"/>
              <w:left w:val="nil"/>
              <w:bottom w:val="single" w:sz="4" w:space="0" w:color="auto"/>
              <w:right w:val="single" w:sz="4" w:space="0" w:color="auto"/>
            </w:tcBorders>
            <w:shd w:val="clear" w:color="auto" w:fill="auto"/>
            <w:noWrap/>
            <w:vAlign w:val="bottom"/>
            <w:hideMark/>
          </w:tcPr>
          <w:p w:rsidR="007F56B6" w:rsidRPr="007F56B6" w:rsidRDefault="007F56B6" w:rsidP="007F56B6">
            <w:pPr>
              <w:spacing w:after="0" w:line="240" w:lineRule="auto"/>
              <w:jc w:val="center"/>
              <w:rPr>
                <w:rFonts w:cs="Calibri"/>
                <w:color w:val="000000"/>
                <w:lang w:val="es-EC" w:eastAsia="es-EC"/>
              </w:rPr>
            </w:pPr>
            <w:r w:rsidRPr="007F56B6">
              <w:rPr>
                <w:rFonts w:cs="Calibri"/>
                <w:color w:val="000000"/>
                <w:lang w:val="es-EC" w:eastAsia="es-EC"/>
              </w:rPr>
              <w:t>219501</w:t>
            </w:r>
          </w:p>
        </w:tc>
        <w:tc>
          <w:tcPr>
            <w:tcW w:w="850" w:type="dxa"/>
            <w:tcBorders>
              <w:top w:val="nil"/>
              <w:left w:val="nil"/>
              <w:bottom w:val="single" w:sz="4" w:space="0" w:color="auto"/>
              <w:right w:val="single" w:sz="4" w:space="0" w:color="auto"/>
            </w:tcBorders>
            <w:shd w:val="clear" w:color="auto" w:fill="auto"/>
            <w:noWrap/>
            <w:vAlign w:val="bottom"/>
            <w:hideMark/>
          </w:tcPr>
          <w:p w:rsidR="007F56B6" w:rsidRPr="007F56B6" w:rsidRDefault="007F56B6" w:rsidP="007F56B6">
            <w:pPr>
              <w:spacing w:after="0" w:line="240" w:lineRule="auto"/>
              <w:jc w:val="center"/>
              <w:rPr>
                <w:rFonts w:cs="Calibri"/>
                <w:color w:val="000000"/>
                <w:lang w:val="es-EC" w:eastAsia="es-EC"/>
              </w:rPr>
            </w:pPr>
            <w:r w:rsidRPr="007F56B6">
              <w:rPr>
                <w:rFonts w:cs="Calibri"/>
                <w:color w:val="000000"/>
                <w:lang w:val="es-EC" w:eastAsia="es-EC"/>
              </w:rPr>
              <w:t>252426</w:t>
            </w:r>
          </w:p>
        </w:tc>
        <w:tc>
          <w:tcPr>
            <w:tcW w:w="810" w:type="dxa"/>
            <w:tcBorders>
              <w:top w:val="nil"/>
              <w:left w:val="nil"/>
              <w:bottom w:val="single" w:sz="4" w:space="0" w:color="auto"/>
              <w:right w:val="single" w:sz="4" w:space="0" w:color="auto"/>
            </w:tcBorders>
            <w:shd w:val="clear" w:color="auto" w:fill="auto"/>
            <w:noWrap/>
            <w:vAlign w:val="bottom"/>
            <w:hideMark/>
          </w:tcPr>
          <w:p w:rsidR="007F56B6" w:rsidRPr="007F56B6" w:rsidRDefault="007F56B6" w:rsidP="007F56B6">
            <w:pPr>
              <w:spacing w:after="0" w:line="240" w:lineRule="auto"/>
              <w:jc w:val="center"/>
              <w:rPr>
                <w:rFonts w:cs="Calibri"/>
                <w:color w:val="000000"/>
                <w:lang w:val="es-EC" w:eastAsia="es-EC"/>
              </w:rPr>
            </w:pPr>
            <w:r w:rsidRPr="007F56B6">
              <w:rPr>
                <w:rFonts w:cs="Calibri"/>
                <w:color w:val="000000"/>
                <w:lang w:val="es-EC" w:eastAsia="es-EC"/>
              </w:rPr>
              <w:t>290290</w:t>
            </w:r>
          </w:p>
        </w:tc>
        <w:tc>
          <w:tcPr>
            <w:tcW w:w="608" w:type="dxa"/>
            <w:tcBorders>
              <w:top w:val="nil"/>
              <w:left w:val="nil"/>
              <w:bottom w:val="single" w:sz="4" w:space="0" w:color="auto"/>
              <w:right w:val="single" w:sz="8" w:space="0" w:color="auto"/>
            </w:tcBorders>
            <w:shd w:val="clear" w:color="auto" w:fill="auto"/>
            <w:noWrap/>
            <w:vAlign w:val="bottom"/>
            <w:hideMark/>
          </w:tcPr>
          <w:p w:rsidR="007F56B6" w:rsidRPr="007F56B6" w:rsidRDefault="007F56B6" w:rsidP="007F56B6">
            <w:pPr>
              <w:spacing w:after="0" w:line="240" w:lineRule="auto"/>
              <w:jc w:val="center"/>
              <w:rPr>
                <w:rFonts w:cs="Calibri"/>
                <w:color w:val="000000"/>
                <w:lang w:val="es-EC" w:eastAsia="es-EC"/>
              </w:rPr>
            </w:pPr>
            <w:r w:rsidRPr="007F56B6">
              <w:rPr>
                <w:rFonts w:cs="Calibri"/>
                <w:color w:val="000000"/>
                <w:lang w:val="es-EC" w:eastAsia="es-EC"/>
              </w:rPr>
              <w:t>333833</w:t>
            </w:r>
          </w:p>
        </w:tc>
      </w:tr>
      <w:tr w:rsidR="007F56B6" w:rsidRPr="00A233DF" w:rsidTr="007F56B6">
        <w:trPr>
          <w:trHeight w:val="315"/>
        </w:trPr>
        <w:tc>
          <w:tcPr>
            <w:tcW w:w="2987" w:type="dxa"/>
            <w:tcBorders>
              <w:top w:val="nil"/>
              <w:left w:val="single" w:sz="8" w:space="0" w:color="auto"/>
              <w:bottom w:val="single" w:sz="8" w:space="0" w:color="auto"/>
              <w:right w:val="single" w:sz="4" w:space="0" w:color="auto"/>
            </w:tcBorders>
            <w:shd w:val="clear" w:color="auto" w:fill="auto"/>
            <w:noWrap/>
            <w:vAlign w:val="bottom"/>
            <w:hideMark/>
          </w:tcPr>
          <w:p w:rsidR="007F56B6" w:rsidRPr="007F56B6" w:rsidRDefault="007F56B6" w:rsidP="007F56B6">
            <w:pPr>
              <w:spacing w:after="0" w:line="240" w:lineRule="auto"/>
              <w:rPr>
                <w:rFonts w:cs="Calibri"/>
                <w:b/>
                <w:color w:val="000000" w:themeColor="text1"/>
                <w:sz w:val="18"/>
                <w:szCs w:val="18"/>
                <w:lang w:val="es-EC" w:eastAsia="es-EC"/>
              </w:rPr>
            </w:pPr>
            <w:r w:rsidRPr="007F56B6">
              <w:rPr>
                <w:rFonts w:cs="Calibri"/>
                <w:b/>
                <w:color w:val="000000" w:themeColor="text1"/>
                <w:sz w:val="18"/>
                <w:szCs w:val="18"/>
                <w:lang w:val="es-EC" w:eastAsia="es-EC"/>
              </w:rPr>
              <w:t>JALEAS EN UNIDADES DE 113 GR</w:t>
            </w:r>
          </w:p>
        </w:tc>
        <w:tc>
          <w:tcPr>
            <w:tcW w:w="992" w:type="dxa"/>
            <w:tcBorders>
              <w:top w:val="nil"/>
              <w:left w:val="nil"/>
              <w:bottom w:val="single" w:sz="8" w:space="0" w:color="auto"/>
              <w:right w:val="single" w:sz="4" w:space="0" w:color="auto"/>
            </w:tcBorders>
            <w:shd w:val="clear" w:color="auto" w:fill="auto"/>
            <w:noWrap/>
            <w:vAlign w:val="bottom"/>
            <w:hideMark/>
          </w:tcPr>
          <w:p w:rsidR="007F56B6" w:rsidRPr="007F56B6" w:rsidRDefault="007F56B6" w:rsidP="007F56B6">
            <w:pPr>
              <w:spacing w:after="0" w:line="240" w:lineRule="auto"/>
              <w:jc w:val="center"/>
              <w:rPr>
                <w:rFonts w:cs="Calibri"/>
                <w:color w:val="000000" w:themeColor="text1"/>
                <w:lang w:val="es-EC" w:eastAsia="es-EC"/>
              </w:rPr>
            </w:pPr>
            <w:r w:rsidRPr="007F56B6">
              <w:rPr>
                <w:rFonts w:cs="Calibri"/>
                <w:color w:val="000000" w:themeColor="text1"/>
                <w:lang w:val="es-EC" w:eastAsia="es-EC"/>
              </w:rPr>
              <w:t>125783</w:t>
            </w:r>
          </w:p>
        </w:tc>
        <w:tc>
          <w:tcPr>
            <w:tcW w:w="851" w:type="dxa"/>
            <w:tcBorders>
              <w:top w:val="nil"/>
              <w:left w:val="nil"/>
              <w:bottom w:val="single" w:sz="8" w:space="0" w:color="auto"/>
              <w:right w:val="single" w:sz="4" w:space="0" w:color="auto"/>
            </w:tcBorders>
            <w:shd w:val="clear" w:color="auto" w:fill="auto"/>
            <w:noWrap/>
            <w:vAlign w:val="bottom"/>
            <w:hideMark/>
          </w:tcPr>
          <w:p w:rsidR="007F56B6" w:rsidRPr="007F56B6" w:rsidRDefault="007F56B6" w:rsidP="007F56B6">
            <w:pPr>
              <w:spacing w:after="0" w:line="240" w:lineRule="auto"/>
              <w:jc w:val="center"/>
              <w:rPr>
                <w:rFonts w:cs="Calibri"/>
                <w:color w:val="000000" w:themeColor="text1"/>
                <w:lang w:val="es-EC" w:eastAsia="es-EC"/>
              </w:rPr>
            </w:pPr>
            <w:r w:rsidRPr="007F56B6">
              <w:rPr>
                <w:rFonts w:cs="Calibri"/>
                <w:color w:val="000000" w:themeColor="text1"/>
                <w:lang w:val="es-EC" w:eastAsia="es-EC"/>
              </w:rPr>
              <w:t>144650</w:t>
            </w:r>
          </w:p>
        </w:tc>
        <w:tc>
          <w:tcPr>
            <w:tcW w:w="850" w:type="dxa"/>
            <w:tcBorders>
              <w:top w:val="nil"/>
              <w:left w:val="nil"/>
              <w:bottom w:val="single" w:sz="8" w:space="0" w:color="auto"/>
              <w:right w:val="single" w:sz="4" w:space="0" w:color="auto"/>
            </w:tcBorders>
            <w:shd w:val="clear" w:color="auto" w:fill="auto"/>
            <w:noWrap/>
            <w:vAlign w:val="bottom"/>
            <w:hideMark/>
          </w:tcPr>
          <w:p w:rsidR="007F56B6" w:rsidRPr="007F56B6" w:rsidRDefault="007F56B6" w:rsidP="007F56B6">
            <w:pPr>
              <w:spacing w:after="0" w:line="240" w:lineRule="auto"/>
              <w:jc w:val="center"/>
              <w:rPr>
                <w:rFonts w:cs="Calibri"/>
                <w:color w:val="000000" w:themeColor="text1"/>
                <w:lang w:val="es-EC" w:eastAsia="es-EC"/>
              </w:rPr>
            </w:pPr>
            <w:r w:rsidRPr="007F56B6">
              <w:rPr>
                <w:rFonts w:cs="Calibri"/>
                <w:color w:val="000000" w:themeColor="text1"/>
                <w:lang w:val="es-EC" w:eastAsia="es-EC"/>
              </w:rPr>
              <w:t>166348</w:t>
            </w:r>
          </w:p>
        </w:tc>
        <w:tc>
          <w:tcPr>
            <w:tcW w:w="810" w:type="dxa"/>
            <w:tcBorders>
              <w:top w:val="nil"/>
              <w:left w:val="nil"/>
              <w:bottom w:val="single" w:sz="8" w:space="0" w:color="auto"/>
              <w:right w:val="single" w:sz="4" w:space="0" w:color="auto"/>
            </w:tcBorders>
            <w:shd w:val="clear" w:color="auto" w:fill="auto"/>
            <w:noWrap/>
            <w:vAlign w:val="bottom"/>
            <w:hideMark/>
          </w:tcPr>
          <w:p w:rsidR="007F56B6" w:rsidRPr="007F56B6" w:rsidRDefault="007F56B6" w:rsidP="007F56B6">
            <w:pPr>
              <w:spacing w:after="0" w:line="240" w:lineRule="auto"/>
              <w:jc w:val="center"/>
              <w:rPr>
                <w:rFonts w:cs="Calibri"/>
                <w:color w:val="000000" w:themeColor="text1"/>
                <w:lang w:val="es-EC" w:eastAsia="es-EC"/>
              </w:rPr>
            </w:pPr>
            <w:r w:rsidRPr="007F56B6">
              <w:rPr>
                <w:rFonts w:cs="Calibri"/>
                <w:color w:val="000000" w:themeColor="text1"/>
                <w:lang w:val="es-EC" w:eastAsia="es-EC"/>
              </w:rPr>
              <w:t>191300</w:t>
            </w:r>
          </w:p>
        </w:tc>
        <w:tc>
          <w:tcPr>
            <w:tcW w:w="608" w:type="dxa"/>
            <w:tcBorders>
              <w:top w:val="nil"/>
              <w:left w:val="nil"/>
              <w:bottom w:val="single" w:sz="8" w:space="0" w:color="auto"/>
              <w:right w:val="single" w:sz="8" w:space="0" w:color="auto"/>
            </w:tcBorders>
            <w:shd w:val="clear" w:color="auto" w:fill="auto"/>
            <w:noWrap/>
            <w:vAlign w:val="bottom"/>
            <w:hideMark/>
          </w:tcPr>
          <w:p w:rsidR="007F56B6" w:rsidRPr="007F56B6" w:rsidRDefault="007F56B6" w:rsidP="007F56B6">
            <w:pPr>
              <w:spacing w:after="0" w:line="240" w:lineRule="auto"/>
              <w:jc w:val="center"/>
              <w:rPr>
                <w:rFonts w:cs="Calibri"/>
                <w:color w:val="000000" w:themeColor="text1"/>
                <w:lang w:val="es-EC" w:eastAsia="es-EC"/>
              </w:rPr>
            </w:pPr>
            <w:r w:rsidRPr="007F56B6">
              <w:rPr>
                <w:rFonts w:cs="Calibri"/>
                <w:color w:val="000000" w:themeColor="text1"/>
                <w:lang w:val="es-EC" w:eastAsia="es-EC"/>
              </w:rPr>
              <w:t>219995</w:t>
            </w:r>
          </w:p>
        </w:tc>
      </w:tr>
    </w:tbl>
    <w:p w:rsidR="007F56B6" w:rsidRPr="00A233DF" w:rsidRDefault="00A233DF" w:rsidP="002D3384">
      <w:pPr>
        <w:tabs>
          <w:tab w:val="left" w:pos="960"/>
        </w:tabs>
        <w:spacing w:after="0"/>
        <w:rPr>
          <w:rFonts w:ascii="Arial" w:hAnsi="Arial" w:cs="Arial"/>
          <w:color w:val="000000" w:themeColor="text1"/>
        </w:rPr>
      </w:pPr>
      <w:r w:rsidRPr="00A233DF">
        <w:rPr>
          <w:rFonts w:ascii="Arial" w:hAnsi="Arial" w:cs="Arial"/>
          <w:color w:val="000000" w:themeColor="text1"/>
        </w:rPr>
        <w:t xml:space="preserve">Fuente: Encuestas </w:t>
      </w:r>
      <w:r>
        <w:rPr>
          <w:rFonts w:ascii="Arial" w:hAnsi="Arial" w:cs="Arial"/>
          <w:color w:val="000000" w:themeColor="text1"/>
        </w:rPr>
        <w:t xml:space="preserve">          </w:t>
      </w:r>
      <w:r w:rsidRPr="00D0396C">
        <w:rPr>
          <w:rFonts w:ascii="Arial" w:hAnsi="Arial" w:cs="Arial"/>
          <w:color w:val="000000" w:themeColor="text1"/>
          <w:sz w:val="16"/>
          <w:szCs w:val="16"/>
        </w:rPr>
        <w:t xml:space="preserve">factor de crecimiento exponencial </w:t>
      </w:r>
      <w:r w:rsidR="00D0396C" w:rsidRPr="00D0396C">
        <w:rPr>
          <w:rFonts w:ascii="Arial" w:hAnsi="Arial" w:cs="Arial"/>
          <w:color w:val="000000" w:themeColor="text1"/>
          <w:sz w:val="16"/>
          <w:szCs w:val="16"/>
        </w:rPr>
        <w:t>(</w:t>
      </w:r>
      <w:r w:rsidRPr="00D0396C">
        <w:rPr>
          <w:rFonts w:ascii="Arial" w:hAnsi="Arial" w:cs="Arial"/>
          <w:color w:val="000000" w:themeColor="text1"/>
          <w:sz w:val="16"/>
          <w:szCs w:val="16"/>
        </w:rPr>
        <w:t>1,15</w:t>
      </w:r>
      <w:r w:rsidR="00D0396C" w:rsidRPr="00D0396C">
        <w:rPr>
          <w:rFonts w:ascii="Arial" w:hAnsi="Arial" w:cs="Arial"/>
          <w:color w:val="000000" w:themeColor="text1"/>
          <w:sz w:val="16"/>
          <w:szCs w:val="16"/>
        </w:rPr>
        <w:t>)</w:t>
      </w:r>
    </w:p>
    <w:p w:rsidR="002D3384" w:rsidRPr="00A233DF" w:rsidRDefault="002D3384" w:rsidP="002D3384">
      <w:pPr>
        <w:tabs>
          <w:tab w:val="left" w:pos="960"/>
        </w:tabs>
        <w:spacing w:after="0"/>
        <w:rPr>
          <w:rFonts w:ascii="Arial" w:hAnsi="Arial" w:cs="Arial"/>
          <w:color w:val="000000" w:themeColor="text1"/>
        </w:rPr>
      </w:pPr>
      <w:r w:rsidRPr="00A233DF">
        <w:rPr>
          <w:rFonts w:ascii="Arial" w:hAnsi="Arial" w:cs="Arial"/>
          <w:color w:val="000000" w:themeColor="text1"/>
        </w:rPr>
        <w:t xml:space="preserve"> Elaborado por</w:t>
      </w:r>
      <w:r w:rsidR="00A233DF" w:rsidRPr="00A233DF">
        <w:rPr>
          <w:rFonts w:ascii="Arial" w:hAnsi="Arial" w:cs="Arial"/>
          <w:color w:val="000000" w:themeColor="text1"/>
        </w:rPr>
        <w:t>: La a</w:t>
      </w:r>
      <w:r w:rsidRPr="00A233DF">
        <w:rPr>
          <w:rFonts w:ascii="Arial" w:hAnsi="Arial" w:cs="Arial"/>
          <w:color w:val="000000" w:themeColor="text1"/>
        </w:rPr>
        <w:t>utora</w:t>
      </w:r>
    </w:p>
    <w:p w:rsidR="002D3384" w:rsidRPr="002D3384" w:rsidRDefault="002D3384" w:rsidP="002D3384">
      <w:pPr>
        <w:tabs>
          <w:tab w:val="left" w:pos="960"/>
        </w:tabs>
        <w:spacing w:after="0"/>
        <w:rPr>
          <w:rFonts w:ascii="Arial" w:hAnsi="Arial" w:cs="Arial"/>
          <w:b/>
          <w:i/>
          <w:color w:val="FF0000"/>
          <w:sz w:val="24"/>
          <w:szCs w:val="24"/>
        </w:rPr>
      </w:pPr>
      <w:r w:rsidRPr="002D3384">
        <w:rPr>
          <w:rFonts w:ascii="Arial" w:hAnsi="Arial" w:cs="Arial"/>
          <w:b/>
          <w:i/>
          <w:color w:val="FF0000"/>
          <w:sz w:val="24"/>
          <w:szCs w:val="24"/>
        </w:rPr>
        <w:t xml:space="preserve">       </w:t>
      </w:r>
      <w:r w:rsidRPr="002D3384">
        <w:rPr>
          <w:rFonts w:ascii="Arial" w:hAnsi="Arial" w:cs="Arial"/>
          <w:b/>
          <w:i/>
          <w:color w:val="FF0000"/>
          <w:sz w:val="24"/>
          <w:szCs w:val="24"/>
        </w:rPr>
        <w:tab/>
        <w:t xml:space="preserve">       </w:t>
      </w:r>
    </w:p>
    <w:p w:rsidR="002D3384" w:rsidRDefault="002D3384" w:rsidP="002D3384">
      <w:pPr>
        <w:tabs>
          <w:tab w:val="left" w:pos="960"/>
        </w:tabs>
        <w:spacing w:after="0"/>
        <w:rPr>
          <w:rFonts w:ascii="Arial" w:hAnsi="Arial" w:cs="Arial"/>
          <w:color w:val="FF0000"/>
          <w:sz w:val="24"/>
          <w:szCs w:val="24"/>
        </w:rPr>
      </w:pPr>
    </w:p>
    <w:p w:rsidR="007F56B6" w:rsidRDefault="007F56B6" w:rsidP="002D3384">
      <w:pPr>
        <w:tabs>
          <w:tab w:val="left" w:pos="960"/>
        </w:tabs>
        <w:spacing w:after="0"/>
        <w:rPr>
          <w:rFonts w:ascii="Arial" w:hAnsi="Arial" w:cs="Arial"/>
          <w:color w:val="FF0000"/>
          <w:sz w:val="24"/>
          <w:szCs w:val="24"/>
        </w:rPr>
      </w:pPr>
    </w:p>
    <w:p w:rsidR="007F56B6" w:rsidRDefault="007F56B6" w:rsidP="002D3384">
      <w:pPr>
        <w:tabs>
          <w:tab w:val="left" w:pos="960"/>
        </w:tabs>
        <w:spacing w:after="0"/>
        <w:rPr>
          <w:rFonts w:ascii="Arial" w:hAnsi="Arial" w:cs="Arial"/>
          <w:color w:val="FF0000"/>
          <w:sz w:val="24"/>
          <w:szCs w:val="24"/>
        </w:rPr>
      </w:pPr>
    </w:p>
    <w:p w:rsidR="002D3384" w:rsidRPr="007F56B6" w:rsidRDefault="002D3384" w:rsidP="002D3384">
      <w:pPr>
        <w:tabs>
          <w:tab w:val="left" w:pos="960"/>
        </w:tabs>
        <w:spacing w:after="0" w:line="360" w:lineRule="auto"/>
        <w:ind w:left="360"/>
        <w:jc w:val="center"/>
        <w:rPr>
          <w:rFonts w:ascii="Arial" w:hAnsi="Arial" w:cs="Arial"/>
          <w:b/>
          <w:color w:val="000000" w:themeColor="text1"/>
          <w:sz w:val="24"/>
          <w:szCs w:val="24"/>
        </w:rPr>
      </w:pPr>
      <w:r w:rsidRPr="007F56B6">
        <w:rPr>
          <w:rFonts w:ascii="Arial" w:hAnsi="Arial" w:cs="Arial"/>
          <w:b/>
          <w:color w:val="000000" w:themeColor="text1"/>
          <w:sz w:val="24"/>
          <w:szCs w:val="24"/>
        </w:rPr>
        <w:t xml:space="preserve">GRÁFICO </w:t>
      </w:r>
      <w:r w:rsidR="007F56B6" w:rsidRPr="007F56B6">
        <w:rPr>
          <w:rFonts w:ascii="Arial" w:hAnsi="Arial" w:cs="Arial"/>
          <w:b/>
          <w:color w:val="000000" w:themeColor="text1"/>
          <w:sz w:val="24"/>
          <w:szCs w:val="24"/>
        </w:rPr>
        <w:t>N°</w:t>
      </w:r>
      <w:r w:rsidR="008C0C21">
        <w:rPr>
          <w:rFonts w:ascii="Arial" w:hAnsi="Arial" w:cs="Arial"/>
          <w:b/>
          <w:color w:val="000000" w:themeColor="text1"/>
          <w:sz w:val="24"/>
          <w:szCs w:val="24"/>
        </w:rPr>
        <w:t xml:space="preserve"> 25</w:t>
      </w:r>
    </w:p>
    <w:p w:rsidR="007F56B6" w:rsidRPr="007F56B6" w:rsidRDefault="007F56B6" w:rsidP="002D3384">
      <w:pPr>
        <w:tabs>
          <w:tab w:val="left" w:pos="960"/>
        </w:tabs>
        <w:spacing w:after="0" w:line="360" w:lineRule="auto"/>
        <w:ind w:left="360"/>
        <w:jc w:val="center"/>
        <w:rPr>
          <w:rFonts w:ascii="Arial" w:hAnsi="Arial" w:cs="Arial"/>
          <w:b/>
          <w:color w:val="000000" w:themeColor="text1"/>
          <w:sz w:val="24"/>
          <w:szCs w:val="24"/>
        </w:rPr>
      </w:pPr>
      <w:r w:rsidRPr="007F56B6">
        <w:rPr>
          <w:rFonts w:ascii="Arial" w:hAnsi="Arial" w:cs="Arial"/>
          <w:b/>
          <w:color w:val="000000" w:themeColor="text1"/>
          <w:sz w:val="24"/>
          <w:szCs w:val="24"/>
        </w:rPr>
        <w:t>CRECIMIENTO DEL CONSUMO DE MERMELADA Y JALEA DE FRESA</w:t>
      </w:r>
    </w:p>
    <w:p w:rsidR="002D3384" w:rsidRPr="002D3384" w:rsidRDefault="007F56B6" w:rsidP="002D3384">
      <w:pPr>
        <w:tabs>
          <w:tab w:val="left" w:pos="960"/>
        </w:tabs>
        <w:spacing w:after="0" w:line="360" w:lineRule="auto"/>
        <w:ind w:left="360"/>
        <w:jc w:val="center"/>
        <w:rPr>
          <w:color w:val="FF0000"/>
          <w:sz w:val="24"/>
          <w:szCs w:val="24"/>
        </w:rPr>
      </w:pPr>
      <w:r w:rsidRPr="007F56B6">
        <w:rPr>
          <w:noProof/>
          <w:color w:val="FF0000"/>
          <w:sz w:val="24"/>
          <w:szCs w:val="24"/>
          <w:lang w:val="es-EC" w:eastAsia="es-EC"/>
        </w:rPr>
        <w:drawing>
          <wp:inline distT="0" distB="0" distL="0" distR="0">
            <wp:extent cx="4596765" cy="2767965"/>
            <wp:effectExtent l="38100" t="57150" r="108585" b="89535"/>
            <wp:docPr id="226" name="Imagen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8" cstate="print"/>
                    <a:srcRect/>
                    <a:stretch>
                      <a:fillRect/>
                    </a:stretch>
                  </pic:blipFill>
                  <pic:spPr bwMode="auto">
                    <a:xfrm>
                      <a:off x="0" y="0"/>
                      <a:ext cx="4596765" cy="2767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D3384" w:rsidRPr="007F56B6" w:rsidRDefault="007F56B6" w:rsidP="002D3384">
      <w:pPr>
        <w:tabs>
          <w:tab w:val="left" w:pos="960"/>
        </w:tabs>
        <w:spacing w:after="0"/>
        <w:rPr>
          <w:rFonts w:ascii="Arial" w:hAnsi="Arial" w:cs="Arial"/>
          <w:color w:val="000000" w:themeColor="text1"/>
        </w:rPr>
      </w:pPr>
      <w:r>
        <w:rPr>
          <w:rFonts w:ascii="Arial" w:hAnsi="Arial" w:cs="Arial"/>
          <w:color w:val="FF0000"/>
        </w:rPr>
        <w:t xml:space="preserve">      </w:t>
      </w:r>
      <w:r w:rsidR="002D3384" w:rsidRPr="007F56B6">
        <w:rPr>
          <w:rFonts w:ascii="Arial" w:hAnsi="Arial" w:cs="Arial"/>
          <w:color w:val="000000" w:themeColor="text1"/>
        </w:rPr>
        <w:t>Elaborado por: Autora</w:t>
      </w:r>
    </w:p>
    <w:p w:rsidR="002D3384" w:rsidRDefault="00A233DF" w:rsidP="002D3384">
      <w:pPr>
        <w:tabs>
          <w:tab w:val="left" w:pos="960"/>
        </w:tabs>
        <w:spacing w:after="0" w:line="360" w:lineRule="auto"/>
        <w:jc w:val="both"/>
        <w:rPr>
          <w:rFonts w:ascii="Arial" w:hAnsi="Arial" w:cs="Arial"/>
          <w:color w:val="FF0000"/>
          <w:sz w:val="24"/>
          <w:szCs w:val="24"/>
        </w:rPr>
      </w:pPr>
      <w:r>
        <w:rPr>
          <w:rFonts w:ascii="Arial" w:hAnsi="Arial" w:cs="Arial"/>
          <w:color w:val="FF0000"/>
          <w:sz w:val="24"/>
          <w:szCs w:val="24"/>
        </w:rPr>
        <w:t xml:space="preserve"> </w:t>
      </w:r>
    </w:p>
    <w:p w:rsidR="00A233DF" w:rsidRPr="00A233DF" w:rsidRDefault="00A233DF" w:rsidP="002D3384">
      <w:pPr>
        <w:tabs>
          <w:tab w:val="left" w:pos="960"/>
        </w:tabs>
        <w:spacing w:after="0" w:line="360" w:lineRule="auto"/>
        <w:jc w:val="both"/>
        <w:rPr>
          <w:rFonts w:ascii="Arial" w:hAnsi="Arial" w:cs="Arial"/>
          <w:color w:val="000000" w:themeColor="text1"/>
          <w:sz w:val="24"/>
          <w:szCs w:val="24"/>
        </w:rPr>
      </w:pPr>
      <w:r w:rsidRPr="00A233DF">
        <w:rPr>
          <w:rFonts w:ascii="Arial" w:hAnsi="Arial" w:cs="Arial"/>
          <w:color w:val="000000" w:themeColor="text1"/>
          <w:sz w:val="24"/>
          <w:szCs w:val="24"/>
        </w:rPr>
        <w:t xml:space="preserve">Entonces se puede decir que en el año 2011 el consumo de mermelada de fresa de 250m gramos será de 190870 unidades  y  de jalea de fresa de 113 gramos 125783 unidades. </w:t>
      </w:r>
    </w:p>
    <w:p w:rsidR="002D3384" w:rsidRDefault="002D3384" w:rsidP="002D3384">
      <w:pPr>
        <w:tabs>
          <w:tab w:val="left" w:pos="0"/>
        </w:tabs>
        <w:spacing w:after="0" w:line="360" w:lineRule="auto"/>
        <w:ind w:left="709"/>
        <w:contextualSpacing/>
        <w:jc w:val="both"/>
        <w:rPr>
          <w:rFonts w:ascii="Arial" w:hAnsi="Arial" w:cs="Arial"/>
          <w:b/>
          <w:color w:val="000000"/>
          <w:sz w:val="24"/>
          <w:szCs w:val="24"/>
        </w:rPr>
      </w:pPr>
    </w:p>
    <w:p w:rsidR="00CA04C8" w:rsidRPr="00CA746F" w:rsidRDefault="00CA04C8" w:rsidP="00F56387">
      <w:pPr>
        <w:numPr>
          <w:ilvl w:val="1"/>
          <w:numId w:val="108"/>
        </w:numPr>
        <w:tabs>
          <w:tab w:val="left" w:pos="0"/>
        </w:tabs>
        <w:spacing w:after="0" w:line="360" w:lineRule="auto"/>
        <w:ind w:left="567" w:hanging="567"/>
        <w:contextualSpacing/>
        <w:jc w:val="both"/>
        <w:rPr>
          <w:rFonts w:ascii="Arial" w:hAnsi="Arial" w:cs="Arial"/>
          <w:b/>
          <w:color w:val="000000"/>
          <w:sz w:val="24"/>
          <w:szCs w:val="24"/>
        </w:rPr>
      </w:pPr>
      <w:r w:rsidRPr="00CA746F">
        <w:rPr>
          <w:rFonts w:ascii="Arial" w:hAnsi="Arial" w:cs="Arial"/>
          <w:b/>
          <w:color w:val="000000"/>
          <w:sz w:val="24"/>
          <w:szCs w:val="24"/>
        </w:rPr>
        <w:t xml:space="preserve">Análisis de la Oferta </w:t>
      </w:r>
    </w:p>
    <w:p w:rsidR="00CA04C8" w:rsidRDefault="00CA04C8" w:rsidP="00CA04C8">
      <w:pPr>
        <w:tabs>
          <w:tab w:val="left" w:pos="960"/>
          <w:tab w:val="left" w:pos="3360"/>
        </w:tabs>
        <w:spacing w:after="0" w:line="360" w:lineRule="auto"/>
        <w:contextualSpacing/>
        <w:jc w:val="both"/>
        <w:rPr>
          <w:rFonts w:ascii="Arial" w:hAnsi="Arial" w:cs="Arial"/>
          <w:color w:val="000000"/>
          <w:sz w:val="24"/>
          <w:szCs w:val="24"/>
        </w:rPr>
      </w:pPr>
    </w:p>
    <w:p w:rsidR="00CA04C8" w:rsidRPr="00CA746F" w:rsidRDefault="00CA04C8" w:rsidP="00CA04C8">
      <w:pPr>
        <w:tabs>
          <w:tab w:val="left" w:pos="960"/>
          <w:tab w:val="left" w:pos="3360"/>
        </w:tabs>
        <w:spacing w:after="0" w:line="360" w:lineRule="auto"/>
        <w:contextualSpacing/>
        <w:jc w:val="both"/>
        <w:rPr>
          <w:rFonts w:ascii="Arial" w:hAnsi="Arial" w:cs="Arial"/>
          <w:color w:val="000000"/>
          <w:sz w:val="24"/>
          <w:szCs w:val="24"/>
        </w:rPr>
      </w:pPr>
      <w:r w:rsidRPr="00CA746F">
        <w:rPr>
          <w:rFonts w:ascii="Arial" w:hAnsi="Arial" w:cs="Arial"/>
          <w:color w:val="000000"/>
          <w:sz w:val="24"/>
          <w:szCs w:val="24"/>
        </w:rPr>
        <w:t>Oferta es la predisposición o el comportamiento del oferente a estar dispuesto a vender su producto a un precio determinando</w:t>
      </w:r>
    </w:p>
    <w:p w:rsidR="00CA04C8" w:rsidRPr="00CA746F" w:rsidRDefault="00CA04C8" w:rsidP="00CA04C8">
      <w:pPr>
        <w:tabs>
          <w:tab w:val="left" w:pos="960"/>
          <w:tab w:val="left" w:pos="3360"/>
        </w:tabs>
        <w:spacing w:after="0" w:line="360" w:lineRule="auto"/>
        <w:ind w:left="390"/>
        <w:contextualSpacing/>
        <w:jc w:val="both"/>
        <w:rPr>
          <w:rFonts w:ascii="Arial" w:hAnsi="Arial" w:cs="Arial"/>
          <w:color w:val="000000"/>
          <w:sz w:val="24"/>
          <w:szCs w:val="24"/>
        </w:rPr>
      </w:pPr>
    </w:p>
    <w:p w:rsidR="00CA04C8" w:rsidRPr="00CA746F" w:rsidRDefault="00CA04C8" w:rsidP="00CA04C8">
      <w:pPr>
        <w:tabs>
          <w:tab w:val="left" w:pos="960"/>
          <w:tab w:val="left" w:pos="3360"/>
        </w:tabs>
        <w:spacing w:after="0" w:line="360" w:lineRule="auto"/>
        <w:contextualSpacing/>
        <w:jc w:val="both"/>
        <w:rPr>
          <w:rFonts w:ascii="Arial" w:hAnsi="Arial" w:cs="Arial"/>
          <w:color w:val="000000"/>
          <w:sz w:val="24"/>
          <w:szCs w:val="24"/>
        </w:rPr>
      </w:pPr>
      <w:r w:rsidRPr="00CA746F">
        <w:rPr>
          <w:rFonts w:ascii="Arial" w:hAnsi="Arial" w:cs="Arial"/>
          <w:color w:val="000000"/>
          <w:sz w:val="24"/>
          <w:szCs w:val="24"/>
        </w:rPr>
        <w:t>Cuando se habla de oferta, se debe tener  presente la estructura económica de mercado a la que pertenece el proyecto,  el caso de la pr</w:t>
      </w:r>
      <w:r w:rsidR="004C371E">
        <w:rPr>
          <w:rFonts w:ascii="Arial" w:hAnsi="Arial" w:cs="Arial"/>
          <w:color w:val="000000"/>
          <w:sz w:val="24"/>
          <w:szCs w:val="24"/>
        </w:rPr>
        <w:t>oducción y comercialización de elaborados de f</w:t>
      </w:r>
      <w:r w:rsidRPr="00CA746F">
        <w:rPr>
          <w:rFonts w:ascii="Arial" w:hAnsi="Arial" w:cs="Arial"/>
          <w:color w:val="000000"/>
          <w:sz w:val="24"/>
          <w:szCs w:val="24"/>
        </w:rPr>
        <w:t xml:space="preserve">resa  pertenece a </w:t>
      </w:r>
      <w:r w:rsidRPr="00CA746F">
        <w:rPr>
          <w:rFonts w:ascii="Arial" w:hAnsi="Arial" w:cs="Arial"/>
          <w:color w:val="000000"/>
          <w:sz w:val="24"/>
          <w:szCs w:val="24"/>
        </w:rPr>
        <w:lastRenderedPageBreak/>
        <w:t>un mercado de competencia monopolística, porque existen numerosos vendedores de un producto diferenciado, es decir, en el mercado hay mermeladas, jaleas, y yogurt de diferentes marcas, pero cada producto  difiere uno de otro.</w:t>
      </w:r>
    </w:p>
    <w:p w:rsidR="00CA04C8" w:rsidRPr="00CA746F" w:rsidRDefault="00CA04C8" w:rsidP="00CA04C8">
      <w:pPr>
        <w:tabs>
          <w:tab w:val="left" w:pos="3360"/>
        </w:tabs>
        <w:spacing w:line="360" w:lineRule="auto"/>
        <w:ind w:left="993"/>
        <w:contextualSpacing/>
        <w:jc w:val="both"/>
        <w:rPr>
          <w:rFonts w:ascii="Arial" w:hAnsi="Arial" w:cs="Arial"/>
          <w:b/>
          <w:color w:val="000000"/>
          <w:sz w:val="24"/>
          <w:szCs w:val="24"/>
        </w:rPr>
      </w:pPr>
    </w:p>
    <w:p w:rsidR="004C371E" w:rsidRDefault="004C371E" w:rsidP="00925BAB">
      <w:pPr>
        <w:numPr>
          <w:ilvl w:val="2"/>
          <w:numId w:val="108"/>
        </w:numPr>
        <w:tabs>
          <w:tab w:val="left" w:pos="0"/>
        </w:tabs>
        <w:spacing w:after="0" w:line="360" w:lineRule="auto"/>
        <w:ind w:left="709" w:hanging="709"/>
        <w:contextualSpacing/>
        <w:jc w:val="both"/>
        <w:rPr>
          <w:rFonts w:ascii="Arial" w:hAnsi="Arial" w:cs="Arial"/>
          <w:b/>
          <w:color w:val="000000"/>
          <w:sz w:val="24"/>
          <w:szCs w:val="24"/>
        </w:rPr>
      </w:pPr>
      <w:r>
        <w:rPr>
          <w:rFonts w:ascii="Arial" w:hAnsi="Arial" w:cs="Arial"/>
          <w:b/>
          <w:color w:val="000000"/>
          <w:sz w:val="24"/>
          <w:szCs w:val="24"/>
        </w:rPr>
        <w:t xml:space="preserve">Oferta interna </w:t>
      </w:r>
    </w:p>
    <w:p w:rsidR="004C371E" w:rsidRPr="004C371E" w:rsidRDefault="004C371E" w:rsidP="00925BAB">
      <w:pPr>
        <w:tabs>
          <w:tab w:val="left" w:pos="960"/>
        </w:tabs>
        <w:spacing w:after="0" w:line="360" w:lineRule="auto"/>
        <w:jc w:val="both"/>
        <w:rPr>
          <w:rFonts w:ascii="Arial" w:hAnsi="Arial" w:cs="Arial"/>
          <w:sz w:val="24"/>
          <w:szCs w:val="24"/>
        </w:rPr>
      </w:pPr>
    </w:p>
    <w:p w:rsidR="004C371E" w:rsidRDefault="004C371E" w:rsidP="00925BAB">
      <w:pPr>
        <w:spacing w:after="0" w:line="360" w:lineRule="auto"/>
        <w:jc w:val="both"/>
        <w:rPr>
          <w:rFonts w:ascii="Arial" w:hAnsi="Arial" w:cs="Arial"/>
          <w:sz w:val="24"/>
          <w:szCs w:val="24"/>
        </w:rPr>
      </w:pPr>
      <w:r w:rsidRPr="004C371E">
        <w:rPr>
          <w:rFonts w:ascii="Arial" w:hAnsi="Arial" w:cs="Arial"/>
          <w:sz w:val="24"/>
          <w:szCs w:val="24"/>
        </w:rPr>
        <w:t xml:space="preserve"> En el mercado de</w:t>
      </w:r>
      <w:r>
        <w:rPr>
          <w:rFonts w:ascii="Arial" w:hAnsi="Arial" w:cs="Arial"/>
          <w:sz w:val="24"/>
          <w:szCs w:val="24"/>
        </w:rPr>
        <w:t xml:space="preserve"> </w:t>
      </w:r>
      <w:r w:rsidRPr="004C371E">
        <w:rPr>
          <w:rFonts w:ascii="Arial" w:hAnsi="Arial" w:cs="Arial"/>
          <w:sz w:val="24"/>
          <w:szCs w:val="24"/>
        </w:rPr>
        <w:t>l</w:t>
      </w:r>
      <w:r>
        <w:rPr>
          <w:rFonts w:ascii="Arial" w:hAnsi="Arial" w:cs="Arial"/>
          <w:sz w:val="24"/>
          <w:szCs w:val="24"/>
        </w:rPr>
        <w:t>a</w:t>
      </w:r>
      <w:r w:rsidRPr="004C371E">
        <w:rPr>
          <w:rFonts w:ascii="Arial" w:hAnsi="Arial" w:cs="Arial"/>
          <w:sz w:val="24"/>
          <w:szCs w:val="24"/>
        </w:rPr>
        <w:t xml:space="preserve"> </w:t>
      </w:r>
      <w:r>
        <w:rPr>
          <w:rFonts w:ascii="Arial" w:hAnsi="Arial" w:cs="Arial"/>
          <w:sz w:val="24"/>
          <w:szCs w:val="24"/>
        </w:rPr>
        <w:t>Provincia del Carchi</w:t>
      </w:r>
      <w:r w:rsidRPr="004C371E">
        <w:rPr>
          <w:rFonts w:ascii="Arial" w:hAnsi="Arial" w:cs="Arial"/>
          <w:sz w:val="24"/>
          <w:szCs w:val="24"/>
        </w:rPr>
        <w:t xml:space="preserve">  existen un sin número de marcas y sabores   de mermeladas, </w:t>
      </w:r>
      <w:r>
        <w:rPr>
          <w:rFonts w:ascii="Arial" w:hAnsi="Arial" w:cs="Arial"/>
          <w:sz w:val="24"/>
          <w:szCs w:val="24"/>
        </w:rPr>
        <w:t>jaleas, arropes</w:t>
      </w:r>
      <w:r w:rsidRPr="004C371E">
        <w:rPr>
          <w:rFonts w:ascii="Arial" w:hAnsi="Arial" w:cs="Arial"/>
          <w:sz w:val="24"/>
          <w:szCs w:val="24"/>
        </w:rPr>
        <w:t xml:space="preserve">, la mayoría  de las empresas que las producen son reconocidas y tienen un posicionamiento en el mercado nacional.  </w:t>
      </w:r>
    </w:p>
    <w:p w:rsidR="00925BAB" w:rsidRPr="004C371E" w:rsidRDefault="00925BAB" w:rsidP="00925BAB">
      <w:pPr>
        <w:spacing w:after="0" w:line="360" w:lineRule="auto"/>
        <w:jc w:val="both"/>
        <w:rPr>
          <w:rFonts w:ascii="Arial" w:hAnsi="Arial" w:cs="Arial"/>
          <w:sz w:val="24"/>
          <w:szCs w:val="24"/>
        </w:rPr>
      </w:pPr>
    </w:p>
    <w:p w:rsidR="004C371E" w:rsidRPr="004C371E" w:rsidRDefault="004C371E" w:rsidP="00925BAB">
      <w:pPr>
        <w:pStyle w:val="Prrafodelista"/>
        <w:numPr>
          <w:ilvl w:val="0"/>
          <w:numId w:val="107"/>
        </w:numPr>
        <w:spacing w:after="0" w:line="360" w:lineRule="auto"/>
        <w:jc w:val="both"/>
        <w:rPr>
          <w:rFonts w:ascii="Arial" w:hAnsi="Arial" w:cs="Arial"/>
          <w:b/>
          <w:sz w:val="24"/>
          <w:szCs w:val="24"/>
        </w:rPr>
      </w:pPr>
      <w:r w:rsidRPr="004C371E">
        <w:rPr>
          <w:rFonts w:ascii="Arial" w:hAnsi="Arial" w:cs="Arial"/>
          <w:b/>
          <w:sz w:val="24"/>
          <w:szCs w:val="24"/>
        </w:rPr>
        <w:t>Competencia Directa</w:t>
      </w:r>
    </w:p>
    <w:p w:rsidR="004C371E" w:rsidRPr="004C371E" w:rsidRDefault="004C371E" w:rsidP="00925BAB">
      <w:pPr>
        <w:spacing w:after="0" w:line="360" w:lineRule="auto"/>
        <w:jc w:val="both"/>
        <w:rPr>
          <w:rFonts w:ascii="Arial" w:hAnsi="Arial" w:cs="Arial"/>
          <w:sz w:val="24"/>
          <w:szCs w:val="24"/>
        </w:rPr>
      </w:pPr>
    </w:p>
    <w:p w:rsidR="004C371E" w:rsidRDefault="004C371E" w:rsidP="00925BAB">
      <w:pPr>
        <w:spacing w:after="0" w:line="360" w:lineRule="auto"/>
        <w:jc w:val="both"/>
        <w:rPr>
          <w:rFonts w:ascii="Arial" w:hAnsi="Arial" w:cs="Arial"/>
          <w:sz w:val="24"/>
          <w:szCs w:val="24"/>
        </w:rPr>
      </w:pPr>
      <w:r>
        <w:rPr>
          <w:rFonts w:ascii="Arial" w:hAnsi="Arial" w:cs="Arial"/>
          <w:sz w:val="24"/>
          <w:szCs w:val="24"/>
        </w:rPr>
        <w:t>La fresa</w:t>
      </w:r>
      <w:r w:rsidRPr="004C371E">
        <w:rPr>
          <w:rFonts w:ascii="Arial" w:hAnsi="Arial" w:cs="Arial"/>
          <w:sz w:val="24"/>
          <w:szCs w:val="24"/>
        </w:rPr>
        <w:t xml:space="preserve"> en la actualidad no se encuentra industrializada en el mercado local, las  mermeladas, </w:t>
      </w:r>
      <w:r>
        <w:rPr>
          <w:rFonts w:ascii="Arial" w:hAnsi="Arial" w:cs="Arial"/>
          <w:sz w:val="24"/>
          <w:szCs w:val="24"/>
        </w:rPr>
        <w:t>jaleas, arrope entre otras</w:t>
      </w:r>
      <w:r w:rsidRPr="004C371E">
        <w:rPr>
          <w:rFonts w:ascii="Arial" w:hAnsi="Arial" w:cs="Arial"/>
          <w:sz w:val="24"/>
          <w:szCs w:val="24"/>
        </w:rPr>
        <w:t xml:space="preserve"> no se comercializan formalmente</w:t>
      </w:r>
      <w:r w:rsidR="007F222F">
        <w:rPr>
          <w:rFonts w:ascii="Arial" w:hAnsi="Arial" w:cs="Arial"/>
          <w:sz w:val="24"/>
          <w:szCs w:val="24"/>
        </w:rPr>
        <w:t>, razón por la cual no se cuenta con datos precisos para cuantificarla</w:t>
      </w:r>
      <w:r w:rsidRPr="004C371E">
        <w:rPr>
          <w:rFonts w:ascii="Arial" w:hAnsi="Arial" w:cs="Arial"/>
          <w:sz w:val="24"/>
          <w:szCs w:val="24"/>
        </w:rPr>
        <w:t xml:space="preserve">, </w:t>
      </w:r>
      <w:r w:rsidR="007F222F">
        <w:rPr>
          <w:rFonts w:ascii="Arial" w:hAnsi="Arial" w:cs="Arial"/>
          <w:sz w:val="24"/>
          <w:szCs w:val="24"/>
        </w:rPr>
        <w:t xml:space="preserve">estos productos </w:t>
      </w:r>
      <w:r w:rsidRPr="004C371E">
        <w:rPr>
          <w:rFonts w:ascii="Arial" w:hAnsi="Arial" w:cs="Arial"/>
          <w:sz w:val="24"/>
          <w:szCs w:val="24"/>
        </w:rPr>
        <w:t>pueden ser elaboradas en forma casera para el auto consumo,  por ello  no existe competencia directa, dando la oportunidad de integrar un producto nuevo e innovador a la dieta diaria de los potenciales consumidores.</w:t>
      </w:r>
    </w:p>
    <w:p w:rsidR="00DB0159" w:rsidRPr="004C371E" w:rsidRDefault="00DB0159" w:rsidP="00925BAB">
      <w:pPr>
        <w:spacing w:after="0" w:line="360" w:lineRule="auto"/>
        <w:jc w:val="both"/>
        <w:rPr>
          <w:rFonts w:ascii="Arial" w:hAnsi="Arial" w:cs="Arial"/>
          <w:sz w:val="24"/>
          <w:szCs w:val="24"/>
        </w:rPr>
      </w:pPr>
    </w:p>
    <w:p w:rsidR="004C371E" w:rsidRPr="004C371E" w:rsidRDefault="004C371E" w:rsidP="00925BAB">
      <w:pPr>
        <w:pStyle w:val="Prrafodelista"/>
        <w:numPr>
          <w:ilvl w:val="0"/>
          <w:numId w:val="107"/>
        </w:numPr>
        <w:spacing w:after="0" w:line="360" w:lineRule="auto"/>
        <w:jc w:val="both"/>
        <w:rPr>
          <w:rFonts w:ascii="Arial" w:hAnsi="Arial" w:cs="Arial"/>
          <w:b/>
          <w:sz w:val="24"/>
          <w:szCs w:val="24"/>
        </w:rPr>
      </w:pPr>
      <w:r w:rsidRPr="004C371E">
        <w:rPr>
          <w:rFonts w:ascii="Arial" w:hAnsi="Arial" w:cs="Arial"/>
          <w:b/>
          <w:sz w:val="24"/>
          <w:szCs w:val="24"/>
        </w:rPr>
        <w:t>Competencia Indirecta</w:t>
      </w:r>
    </w:p>
    <w:p w:rsidR="004C371E" w:rsidRPr="004C371E" w:rsidRDefault="004C371E" w:rsidP="00925BAB">
      <w:pPr>
        <w:spacing w:after="0" w:line="360" w:lineRule="auto"/>
        <w:ind w:left="720"/>
        <w:jc w:val="both"/>
        <w:rPr>
          <w:rFonts w:ascii="Arial" w:hAnsi="Arial" w:cs="Arial"/>
          <w:b/>
          <w:sz w:val="24"/>
          <w:szCs w:val="24"/>
        </w:rPr>
      </w:pPr>
    </w:p>
    <w:p w:rsidR="004C371E" w:rsidRPr="004C371E" w:rsidRDefault="004C371E" w:rsidP="00925BAB">
      <w:pPr>
        <w:spacing w:after="0" w:line="360" w:lineRule="auto"/>
        <w:jc w:val="both"/>
        <w:rPr>
          <w:rFonts w:ascii="Arial" w:hAnsi="Arial" w:cs="Arial"/>
          <w:sz w:val="24"/>
          <w:szCs w:val="24"/>
        </w:rPr>
      </w:pPr>
      <w:r w:rsidRPr="004C371E">
        <w:rPr>
          <w:rFonts w:ascii="Arial" w:hAnsi="Arial" w:cs="Arial"/>
          <w:sz w:val="24"/>
          <w:szCs w:val="24"/>
        </w:rPr>
        <w:t xml:space="preserve"> En la Superintendencia de Compañías se encuentran legalmente registradas 11 empresas que  se dedican a la producción y a la comercialización de mermeladas, </w:t>
      </w:r>
      <w:r w:rsidR="007554F2">
        <w:rPr>
          <w:rFonts w:ascii="Arial" w:hAnsi="Arial" w:cs="Arial"/>
          <w:sz w:val="24"/>
          <w:szCs w:val="24"/>
        </w:rPr>
        <w:t xml:space="preserve">jaleas, </w:t>
      </w:r>
      <w:r w:rsidRPr="004C371E">
        <w:rPr>
          <w:rFonts w:ascii="Arial" w:hAnsi="Arial" w:cs="Arial"/>
          <w:sz w:val="24"/>
          <w:szCs w:val="24"/>
        </w:rPr>
        <w:t>compotas,</w:t>
      </w:r>
      <w:r w:rsidR="00925BAB">
        <w:rPr>
          <w:rFonts w:ascii="Arial" w:hAnsi="Arial" w:cs="Arial"/>
          <w:sz w:val="24"/>
          <w:szCs w:val="24"/>
        </w:rPr>
        <w:t xml:space="preserve"> pastas,</w:t>
      </w:r>
      <w:r w:rsidRPr="004C371E">
        <w:rPr>
          <w:rFonts w:ascii="Arial" w:hAnsi="Arial" w:cs="Arial"/>
          <w:sz w:val="24"/>
          <w:szCs w:val="24"/>
        </w:rPr>
        <w:t xml:space="preserve">  </w:t>
      </w:r>
      <w:r w:rsidR="007554F2">
        <w:rPr>
          <w:rFonts w:ascii="Arial" w:hAnsi="Arial" w:cs="Arial"/>
          <w:sz w:val="24"/>
          <w:szCs w:val="24"/>
        </w:rPr>
        <w:t xml:space="preserve">es decir conservas </w:t>
      </w:r>
      <w:r w:rsidRPr="004C371E">
        <w:rPr>
          <w:rFonts w:ascii="Arial" w:hAnsi="Arial" w:cs="Arial"/>
          <w:sz w:val="24"/>
          <w:szCs w:val="24"/>
        </w:rPr>
        <w:t>y demás productos cuya materia pr</w:t>
      </w:r>
      <w:r w:rsidR="007554F2">
        <w:rPr>
          <w:rFonts w:ascii="Arial" w:hAnsi="Arial" w:cs="Arial"/>
          <w:sz w:val="24"/>
          <w:szCs w:val="24"/>
        </w:rPr>
        <w:t xml:space="preserve">ima lo constituyen las </w:t>
      </w:r>
      <w:r w:rsidR="007554F2">
        <w:rPr>
          <w:rFonts w:ascii="Arial" w:hAnsi="Arial" w:cs="Arial"/>
          <w:sz w:val="24"/>
          <w:szCs w:val="24"/>
        </w:rPr>
        <w:lastRenderedPageBreak/>
        <w:t>frutas, estas empresas</w:t>
      </w:r>
      <w:r w:rsidRPr="004C371E">
        <w:rPr>
          <w:rFonts w:ascii="Arial" w:hAnsi="Arial" w:cs="Arial"/>
          <w:sz w:val="24"/>
          <w:szCs w:val="24"/>
        </w:rPr>
        <w:t xml:space="preserve"> a pesar de no producirlos con la  materia prima propuesta,  constituye una  fuerte competencia.</w:t>
      </w:r>
    </w:p>
    <w:p w:rsidR="007554F2" w:rsidRDefault="007554F2" w:rsidP="00DB0159">
      <w:pPr>
        <w:spacing w:after="0" w:line="360" w:lineRule="auto"/>
        <w:jc w:val="both"/>
        <w:rPr>
          <w:rFonts w:ascii="Arial" w:hAnsi="Arial" w:cs="Arial"/>
          <w:sz w:val="24"/>
          <w:szCs w:val="24"/>
        </w:rPr>
      </w:pPr>
    </w:p>
    <w:p w:rsidR="004C371E" w:rsidRPr="004C371E" w:rsidRDefault="004C371E" w:rsidP="007554F2">
      <w:pPr>
        <w:spacing w:after="0" w:line="360" w:lineRule="auto"/>
        <w:jc w:val="both"/>
        <w:rPr>
          <w:rFonts w:ascii="Arial" w:hAnsi="Arial" w:cs="Arial"/>
          <w:sz w:val="24"/>
          <w:szCs w:val="24"/>
        </w:rPr>
      </w:pPr>
      <w:r w:rsidRPr="004C371E">
        <w:rPr>
          <w:rFonts w:ascii="Arial" w:hAnsi="Arial" w:cs="Arial"/>
          <w:sz w:val="24"/>
          <w:szCs w:val="24"/>
        </w:rPr>
        <w:t>En tiendas, mini-mercados, y supermercados de la zona,  las marcas que más productos  exhibe en las perchan se indica en el siguiente cuadro donde se especifica su presentación y contenido neto:</w:t>
      </w:r>
    </w:p>
    <w:p w:rsidR="004C371E" w:rsidRDefault="004C371E" w:rsidP="007554F2">
      <w:pPr>
        <w:tabs>
          <w:tab w:val="left" w:pos="0"/>
        </w:tabs>
        <w:spacing w:after="0" w:line="360" w:lineRule="auto"/>
        <w:ind w:left="709"/>
        <w:contextualSpacing/>
        <w:jc w:val="both"/>
        <w:rPr>
          <w:rFonts w:ascii="Arial" w:hAnsi="Arial" w:cs="Arial"/>
          <w:b/>
          <w:color w:val="000000"/>
          <w:sz w:val="24"/>
          <w:szCs w:val="24"/>
        </w:rPr>
      </w:pPr>
    </w:p>
    <w:p w:rsidR="007554F2" w:rsidRPr="007554F2" w:rsidRDefault="007554F2" w:rsidP="007554F2">
      <w:pPr>
        <w:spacing w:after="0" w:line="360" w:lineRule="auto"/>
        <w:jc w:val="center"/>
        <w:rPr>
          <w:rFonts w:ascii="Arial" w:hAnsi="Arial" w:cs="Arial"/>
          <w:b/>
          <w:sz w:val="24"/>
          <w:szCs w:val="24"/>
        </w:rPr>
      </w:pPr>
      <w:r w:rsidRPr="007554F2">
        <w:rPr>
          <w:rFonts w:ascii="Arial" w:hAnsi="Arial" w:cs="Arial"/>
          <w:b/>
          <w:sz w:val="24"/>
          <w:szCs w:val="24"/>
        </w:rPr>
        <w:t>CUADRO N°</w:t>
      </w:r>
      <w:r w:rsidR="008C0C21">
        <w:rPr>
          <w:rFonts w:ascii="Arial" w:hAnsi="Arial" w:cs="Arial"/>
          <w:b/>
          <w:sz w:val="24"/>
          <w:szCs w:val="24"/>
        </w:rPr>
        <w:t xml:space="preserve"> 6</w:t>
      </w:r>
      <w:r w:rsidR="00925BAB">
        <w:rPr>
          <w:rFonts w:ascii="Arial" w:hAnsi="Arial" w:cs="Arial"/>
          <w:b/>
          <w:sz w:val="24"/>
          <w:szCs w:val="24"/>
        </w:rPr>
        <w:t xml:space="preserve"> </w:t>
      </w:r>
      <w:r w:rsidRPr="007554F2">
        <w:rPr>
          <w:rFonts w:ascii="Arial" w:hAnsi="Arial" w:cs="Arial"/>
          <w:b/>
          <w:sz w:val="24"/>
          <w:szCs w:val="24"/>
        </w:rPr>
        <w:t xml:space="preserve">MARCAS DE MERMELADAS, JALEAS </w:t>
      </w:r>
    </w:p>
    <w:tbl>
      <w:tblPr>
        <w:tblW w:w="557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1760"/>
        <w:gridCol w:w="2155"/>
        <w:gridCol w:w="1656"/>
      </w:tblGrid>
      <w:tr w:rsidR="007554F2" w:rsidRPr="006D0B79" w:rsidTr="004C1C2A">
        <w:trPr>
          <w:trHeight w:val="330"/>
          <w:jc w:val="center"/>
        </w:trPr>
        <w:tc>
          <w:tcPr>
            <w:tcW w:w="5571" w:type="dxa"/>
            <w:gridSpan w:val="3"/>
            <w:shd w:val="clear" w:color="auto" w:fill="F2DBDB" w:themeFill="accent2" w:themeFillTint="33"/>
            <w:noWrap/>
            <w:vAlign w:val="center"/>
          </w:tcPr>
          <w:p w:rsidR="007554F2" w:rsidRPr="006D0B79" w:rsidRDefault="007554F2" w:rsidP="007554F2">
            <w:pPr>
              <w:spacing w:after="0"/>
              <w:jc w:val="center"/>
              <w:rPr>
                <w:rFonts w:ascii="Arial" w:hAnsi="Arial" w:cs="Arial"/>
                <w:b/>
                <w:bCs/>
              </w:rPr>
            </w:pPr>
            <w:r w:rsidRPr="006D0B79">
              <w:rPr>
                <w:rFonts w:ascii="Arial" w:hAnsi="Arial" w:cs="Arial"/>
                <w:b/>
                <w:bCs/>
              </w:rPr>
              <w:t>MERMELADAS</w:t>
            </w:r>
          </w:p>
        </w:tc>
      </w:tr>
      <w:tr w:rsidR="007554F2" w:rsidRPr="006D0B79" w:rsidTr="004C1C2A">
        <w:trPr>
          <w:trHeight w:val="630"/>
          <w:jc w:val="center"/>
        </w:trPr>
        <w:tc>
          <w:tcPr>
            <w:tcW w:w="1760" w:type="dxa"/>
            <w:shd w:val="clear" w:color="auto" w:fill="F2DBDB" w:themeFill="accent2" w:themeFillTint="33"/>
            <w:noWrap/>
            <w:vAlign w:val="center"/>
          </w:tcPr>
          <w:p w:rsidR="007554F2" w:rsidRPr="006D0B79" w:rsidRDefault="007554F2" w:rsidP="00741284">
            <w:pPr>
              <w:jc w:val="center"/>
              <w:rPr>
                <w:rFonts w:ascii="Arial" w:hAnsi="Arial" w:cs="Arial"/>
                <w:b/>
                <w:bCs/>
              </w:rPr>
            </w:pPr>
            <w:r w:rsidRPr="006D0B79">
              <w:rPr>
                <w:rFonts w:ascii="Arial" w:hAnsi="Arial" w:cs="Arial"/>
                <w:b/>
                <w:bCs/>
              </w:rPr>
              <w:t>NOMBRE</w:t>
            </w:r>
          </w:p>
        </w:tc>
        <w:tc>
          <w:tcPr>
            <w:tcW w:w="2155" w:type="dxa"/>
            <w:shd w:val="clear" w:color="auto" w:fill="F2DBDB" w:themeFill="accent2" w:themeFillTint="33"/>
            <w:noWrap/>
            <w:vAlign w:val="center"/>
          </w:tcPr>
          <w:p w:rsidR="007554F2" w:rsidRPr="006D0B79" w:rsidRDefault="007554F2" w:rsidP="00741284">
            <w:pPr>
              <w:jc w:val="center"/>
              <w:rPr>
                <w:rFonts w:ascii="Arial" w:hAnsi="Arial" w:cs="Arial"/>
                <w:b/>
                <w:bCs/>
              </w:rPr>
            </w:pPr>
            <w:r w:rsidRPr="006D0B79">
              <w:rPr>
                <w:rFonts w:ascii="Arial" w:hAnsi="Arial" w:cs="Arial"/>
                <w:b/>
                <w:bCs/>
              </w:rPr>
              <w:t>PRESENTACIÓN</w:t>
            </w:r>
          </w:p>
        </w:tc>
        <w:tc>
          <w:tcPr>
            <w:tcW w:w="1656" w:type="dxa"/>
            <w:shd w:val="clear" w:color="auto" w:fill="F2DBDB" w:themeFill="accent2" w:themeFillTint="33"/>
            <w:vAlign w:val="center"/>
          </w:tcPr>
          <w:p w:rsidR="007554F2" w:rsidRPr="006D0B79" w:rsidRDefault="007554F2" w:rsidP="00741284">
            <w:pPr>
              <w:jc w:val="center"/>
              <w:rPr>
                <w:rFonts w:ascii="Arial" w:hAnsi="Arial" w:cs="Arial"/>
                <w:b/>
                <w:bCs/>
              </w:rPr>
            </w:pPr>
            <w:r w:rsidRPr="006D0B79">
              <w:rPr>
                <w:rFonts w:ascii="Arial" w:hAnsi="Arial" w:cs="Arial"/>
                <w:b/>
                <w:bCs/>
              </w:rPr>
              <w:t>CONTENIDO NETO</w:t>
            </w:r>
          </w:p>
        </w:tc>
      </w:tr>
      <w:tr w:rsidR="007554F2" w:rsidRPr="006D0B79" w:rsidTr="007554F2">
        <w:trPr>
          <w:trHeight w:val="600"/>
          <w:jc w:val="center"/>
        </w:trPr>
        <w:tc>
          <w:tcPr>
            <w:tcW w:w="1760" w:type="dxa"/>
            <w:shd w:val="clear" w:color="auto" w:fill="auto"/>
            <w:noWrap/>
            <w:vAlign w:val="center"/>
          </w:tcPr>
          <w:p w:rsidR="007554F2" w:rsidRPr="006D0B79" w:rsidRDefault="007554F2" w:rsidP="00741284">
            <w:pPr>
              <w:jc w:val="center"/>
              <w:rPr>
                <w:rFonts w:ascii="Arial" w:hAnsi="Arial" w:cs="Arial"/>
              </w:rPr>
            </w:pPr>
            <w:r w:rsidRPr="006D0B79">
              <w:rPr>
                <w:rFonts w:ascii="Arial" w:hAnsi="Arial" w:cs="Arial"/>
              </w:rPr>
              <w:t>SNOB</w:t>
            </w:r>
          </w:p>
        </w:tc>
        <w:tc>
          <w:tcPr>
            <w:tcW w:w="2155" w:type="dxa"/>
            <w:shd w:val="clear" w:color="auto" w:fill="auto"/>
            <w:noWrap/>
            <w:vAlign w:val="center"/>
          </w:tcPr>
          <w:p w:rsidR="007554F2" w:rsidRPr="006D0B79" w:rsidRDefault="007554F2" w:rsidP="00741284">
            <w:pPr>
              <w:jc w:val="center"/>
              <w:rPr>
                <w:rFonts w:ascii="Arial" w:hAnsi="Arial" w:cs="Arial"/>
              </w:rPr>
            </w:pPr>
            <w:r w:rsidRPr="006D0B79">
              <w:rPr>
                <w:rFonts w:ascii="Arial" w:hAnsi="Arial" w:cs="Arial"/>
              </w:rPr>
              <w:t>Envases de vidrio</w:t>
            </w:r>
          </w:p>
        </w:tc>
        <w:tc>
          <w:tcPr>
            <w:tcW w:w="1656" w:type="dxa"/>
            <w:shd w:val="clear" w:color="auto" w:fill="auto"/>
            <w:vAlign w:val="center"/>
          </w:tcPr>
          <w:p w:rsidR="007554F2" w:rsidRPr="006D0B79" w:rsidRDefault="007554F2" w:rsidP="00741284">
            <w:pPr>
              <w:jc w:val="center"/>
              <w:rPr>
                <w:rFonts w:ascii="Arial" w:hAnsi="Arial" w:cs="Arial"/>
              </w:rPr>
            </w:pPr>
            <w:r w:rsidRPr="006D0B79">
              <w:rPr>
                <w:rFonts w:ascii="Arial" w:hAnsi="Arial" w:cs="Arial"/>
              </w:rPr>
              <w:t>450gr                             295gr</w:t>
            </w:r>
          </w:p>
        </w:tc>
      </w:tr>
      <w:tr w:rsidR="007554F2" w:rsidRPr="006D0B79" w:rsidTr="007554F2">
        <w:trPr>
          <w:trHeight w:val="900"/>
          <w:jc w:val="center"/>
        </w:trPr>
        <w:tc>
          <w:tcPr>
            <w:tcW w:w="1760" w:type="dxa"/>
            <w:shd w:val="clear" w:color="auto" w:fill="auto"/>
            <w:noWrap/>
            <w:vAlign w:val="center"/>
          </w:tcPr>
          <w:p w:rsidR="007554F2" w:rsidRPr="006D0B79" w:rsidRDefault="007554F2" w:rsidP="00741284">
            <w:pPr>
              <w:jc w:val="center"/>
              <w:rPr>
                <w:rFonts w:ascii="Arial" w:hAnsi="Arial" w:cs="Arial"/>
              </w:rPr>
            </w:pPr>
            <w:r w:rsidRPr="006D0B79">
              <w:rPr>
                <w:rFonts w:ascii="Arial" w:hAnsi="Arial" w:cs="Arial"/>
              </w:rPr>
              <w:t>GUSTADINA</w:t>
            </w:r>
          </w:p>
        </w:tc>
        <w:tc>
          <w:tcPr>
            <w:tcW w:w="2155" w:type="dxa"/>
            <w:shd w:val="clear" w:color="auto" w:fill="auto"/>
            <w:vAlign w:val="center"/>
          </w:tcPr>
          <w:p w:rsidR="007554F2" w:rsidRPr="006D0B79" w:rsidRDefault="007554F2" w:rsidP="00741284">
            <w:pPr>
              <w:jc w:val="center"/>
              <w:rPr>
                <w:rFonts w:ascii="Arial" w:hAnsi="Arial" w:cs="Arial"/>
              </w:rPr>
            </w:pPr>
            <w:r w:rsidRPr="006D0B79">
              <w:rPr>
                <w:rFonts w:ascii="Arial" w:hAnsi="Arial" w:cs="Arial"/>
              </w:rPr>
              <w:t xml:space="preserve">Envase de vidrio                 </w:t>
            </w:r>
            <w:proofErr w:type="spellStart"/>
            <w:r w:rsidRPr="006D0B79">
              <w:rPr>
                <w:rFonts w:ascii="Arial" w:hAnsi="Arial" w:cs="Arial"/>
              </w:rPr>
              <w:t>Sachet</w:t>
            </w:r>
            <w:proofErr w:type="spellEnd"/>
          </w:p>
        </w:tc>
        <w:tc>
          <w:tcPr>
            <w:tcW w:w="1656" w:type="dxa"/>
            <w:shd w:val="clear" w:color="auto" w:fill="auto"/>
            <w:vAlign w:val="center"/>
          </w:tcPr>
          <w:p w:rsidR="007554F2" w:rsidRPr="006D0B79" w:rsidRDefault="007554F2" w:rsidP="00741284">
            <w:pPr>
              <w:jc w:val="center"/>
              <w:rPr>
                <w:rFonts w:ascii="Arial" w:hAnsi="Arial" w:cs="Arial"/>
              </w:rPr>
            </w:pPr>
            <w:r w:rsidRPr="006D0B79">
              <w:rPr>
                <w:rFonts w:ascii="Arial" w:hAnsi="Arial" w:cs="Arial"/>
              </w:rPr>
              <w:t>300gr            600gr        250gr</w:t>
            </w:r>
          </w:p>
        </w:tc>
      </w:tr>
      <w:tr w:rsidR="007554F2" w:rsidRPr="006D0B79" w:rsidTr="007554F2">
        <w:trPr>
          <w:trHeight w:val="315"/>
          <w:jc w:val="center"/>
        </w:trPr>
        <w:tc>
          <w:tcPr>
            <w:tcW w:w="1760" w:type="dxa"/>
            <w:shd w:val="clear" w:color="auto" w:fill="auto"/>
            <w:noWrap/>
            <w:vAlign w:val="center"/>
          </w:tcPr>
          <w:p w:rsidR="007554F2" w:rsidRPr="006D0B79" w:rsidRDefault="007554F2" w:rsidP="00741284">
            <w:pPr>
              <w:jc w:val="center"/>
              <w:rPr>
                <w:rFonts w:ascii="Arial" w:hAnsi="Arial" w:cs="Arial"/>
              </w:rPr>
            </w:pPr>
            <w:r w:rsidRPr="006D0B79">
              <w:rPr>
                <w:rFonts w:ascii="Arial" w:hAnsi="Arial" w:cs="Arial"/>
              </w:rPr>
              <w:t>GUAYAS</w:t>
            </w:r>
          </w:p>
        </w:tc>
        <w:tc>
          <w:tcPr>
            <w:tcW w:w="2155" w:type="dxa"/>
            <w:shd w:val="clear" w:color="auto" w:fill="auto"/>
            <w:noWrap/>
            <w:vAlign w:val="center"/>
          </w:tcPr>
          <w:p w:rsidR="007554F2" w:rsidRPr="006D0B79" w:rsidRDefault="007554F2" w:rsidP="00741284">
            <w:pPr>
              <w:jc w:val="center"/>
              <w:rPr>
                <w:rFonts w:ascii="Arial" w:hAnsi="Arial" w:cs="Arial"/>
              </w:rPr>
            </w:pPr>
            <w:r w:rsidRPr="006D0B79">
              <w:rPr>
                <w:rFonts w:ascii="Arial" w:hAnsi="Arial" w:cs="Arial"/>
              </w:rPr>
              <w:t>Envase de vidrio</w:t>
            </w:r>
          </w:p>
        </w:tc>
        <w:tc>
          <w:tcPr>
            <w:tcW w:w="1656" w:type="dxa"/>
            <w:shd w:val="clear" w:color="auto" w:fill="auto"/>
            <w:noWrap/>
            <w:vAlign w:val="center"/>
          </w:tcPr>
          <w:p w:rsidR="007554F2" w:rsidRPr="006D0B79" w:rsidRDefault="007554F2" w:rsidP="00741284">
            <w:pPr>
              <w:jc w:val="center"/>
              <w:rPr>
                <w:rFonts w:ascii="Arial" w:hAnsi="Arial" w:cs="Arial"/>
              </w:rPr>
            </w:pPr>
            <w:r w:rsidRPr="006D0B79">
              <w:rPr>
                <w:rFonts w:ascii="Arial" w:hAnsi="Arial" w:cs="Arial"/>
              </w:rPr>
              <w:t>300gr</w:t>
            </w:r>
          </w:p>
        </w:tc>
      </w:tr>
      <w:tr w:rsidR="007554F2" w:rsidRPr="006D0B79" w:rsidTr="007554F2">
        <w:trPr>
          <w:trHeight w:val="330"/>
          <w:jc w:val="center"/>
        </w:trPr>
        <w:tc>
          <w:tcPr>
            <w:tcW w:w="5571" w:type="dxa"/>
            <w:gridSpan w:val="3"/>
            <w:shd w:val="clear" w:color="auto" w:fill="auto"/>
            <w:noWrap/>
            <w:vAlign w:val="center"/>
          </w:tcPr>
          <w:p w:rsidR="007554F2" w:rsidRPr="006D0B79" w:rsidRDefault="007554F2" w:rsidP="00741284">
            <w:pPr>
              <w:jc w:val="center"/>
              <w:rPr>
                <w:rFonts w:ascii="Arial" w:hAnsi="Arial" w:cs="Arial"/>
                <w:b/>
                <w:bCs/>
              </w:rPr>
            </w:pPr>
            <w:r>
              <w:rPr>
                <w:rFonts w:ascii="Arial" w:hAnsi="Arial" w:cs="Arial"/>
                <w:b/>
                <w:bCs/>
              </w:rPr>
              <w:t xml:space="preserve">JALEAS </w:t>
            </w:r>
          </w:p>
        </w:tc>
      </w:tr>
      <w:tr w:rsidR="007554F2" w:rsidRPr="006D0B79" w:rsidTr="007554F2">
        <w:trPr>
          <w:trHeight w:val="600"/>
          <w:jc w:val="center"/>
        </w:trPr>
        <w:tc>
          <w:tcPr>
            <w:tcW w:w="1760" w:type="dxa"/>
            <w:shd w:val="clear" w:color="auto" w:fill="auto"/>
            <w:noWrap/>
            <w:vAlign w:val="center"/>
          </w:tcPr>
          <w:p w:rsidR="007554F2" w:rsidRPr="006D0B79" w:rsidRDefault="007554F2" w:rsidP="00741284">
            <w:pPr>
              <w:jc w:val="center"/>
              <w:rPr>
                <w:rFonts w:ascii="Arial" w:hAnsi="Arial" w:cs="Arial"/>
              </w:rPr>
            </w:pPr>
            <w:r w:rsidRPr="006D0B79">
              <w:rPr>
                <w:rFonts w:ascii="Arial" w:hAnsi="Arial" w:cs="Arial"/>
              </w:rPr>
              <w:t>GERBER</w:t>
            </w:r>
          </w:p>
        </w:tc>
        <w:tc>
          <w:tcPr>
            <w:tcW w:w="2155" w:type="dxa"/>
            <w:shd w:val="clear" w:color="auto" w:fill="auto"/>
            <w:noWrap/>
            <w:vAlign w:val="center"/>
          </w:tcPr>
          <w:p w:rsidR="007554F2" w:rsidRPr="006D0B79" w:rsidRDefault="007554F2" w:rsidP="00741284">
            <w:pPr>
              <w:jc w:val="center"/>
              <w:rPr>
                <w:rFonts w:ascii="Arial" w:hAnsi="Arial" w:cs="Arial"/>
              </w:rPr>
            </w:pPr>
            <w:r w:rsidRPr="006D0B79">
              <w:rPr>
                <w:rFonts w:ascii="Arial" w:hAnsi="Arial" w:cs="Arial"/>
              </w:rPr>
              <w:t>Envase de vidrio</w:t>
            </w:r>
          </w:p>
        </w:tc>
        <w:tc>
          <w:tcPr>
            <w:tcW w:w="1656" w:type="dxa"/>
            <w:shd w:val="clear" w:color="auto" w:fill="auto"/>
            <w:vAlign w:val="center"/>
          </w:tcPr>
          <w:p w:rsidR="007554F2" w:rsidRPr="006D0B79" w:rsidRDefault="007554F2" w:rsidP="00741284">
            <w:pPr>
              <w:jc w:val="center"/>
              <w:rPr>
                <w:rFonts w:ascii="Arial" w:hAnsi="Arial" w:cs="Arial"/>
              </w:rPr>
            </w:pPr>
            <w:r w:rsidRPr="006D0B79">
              <w:rPr>
                <w:rFonts w:ascii="Arial" w:hAnsi="Arial" w:cs="Arial"/>
              </w:rPr>
              <w:t>113gr                    170gr</w:t>
            </w:r>
          </w:p>
        </w:tc>
      </w:tr>
      <w:tr w:rsidR="007554F2" w:rsidRPr="006D0B79" w:rsidTr="007554F2">
        <w:trPr>
          <w:trHeight w:val="300"/>
          <w:jc w:val="center"/>
        </w:trPr>
        <w:tc>
          <w:tcPr>
            <w:tcW w:w="1760" w:type="dxa"/>
            <w:shd w:val="clear" w:color="auto" w:fill="auto"/>
            <w:noWrap/>
            <w:vAlign w:val="center"/>
          </w:tcPr>
          <w:p w:rsidR="007554F2" w:rsidRPr="006D0B79" w:rsidRDefault="000367AD" w:rsidP="00741284">
            <w:pPr>
              <w:jc w:val="center"/>
              <w:rPr>
                <w:rFonts w:ascii="Arial" w:hAnsi="Arial" w:cs="Arial"/>
              </w:rPr>
            </w:pPr>
            <w:r>
              <w:rPr>
                <w:rFonts w:ascii="Arial" w:hAnsi="Arial" w:cs="Arial"/>
              </w:rPr>
              <w:t xml:space="preserve">ALPINA </w:t>
            </w:r>
          </w:p>
        </w:tc>
        <w:tc>
          <w:tcPr>
            <w:tcW w:w="2155" w:type="dxa"/>
            <w:shd w:val="clear" w:color="auto" w:fill="auto"/>
            <w:noWrap/>
            <w:vAlign w:val="center"/>
          </w:tcPr>
          <w:p w:rsidR="007554F2" w:rsidRPr="006D0B79" w:rsidRDefault="007554F2" w:rsidP="00741284">
            <w:pPr>
              <w:jc w:val="center"/>
              <w:rPr>
                <w:rFonts w:ascii="Arial" w:hAnsi="Arial" w:cs="Arial"/>
              </w:rPr>
            </w:pPr>
            <w:r w:rsidRPr="006D0B79">
              <w:rPr>
                <w:rFonts w:ascii="Arial" w:hAnsi="Arial" w:cs="Arial"/>
              </w:rPr>
              <w:t>Envase de vidrio</w:t>
            </w:r>
          </w:p>
        </w:tc>
        <w:tc>
          <w:tcPr>
            <w:tcW w:w="1656" w:type="dxa"/>
            <w:shd w:val="clear" w:color="auto" w:fill="auto"/>
            <w:noWrap/>
            <w:vAlign w:val="center"/>
          </w:tcPr>
          <w:p w:rsidR="007554F2" w:rsidRPr="006D0B79" w:rsidRDefault="007554F2" w:rsidP="00741284">
            <w:pPr>
              <w:jc w:val="center"/>
              <w:rPr>
                <w:rFonts w:ascii="Arial" w:hAnsi="Arial" w:cs="Arial"/>
              </w:rPr>
            </w:pPr>
            <w:r w:rsidRPr="006D0B79">
              <w:rPr>
                <w:rFonts w:ascii="Arial" w:hAnsi="Arial" w:cs="Arial"/>
              </w:rPr>
              <w:t>113gr</w:t>
            </w:r>
          </w:p>
        </w:tc>
      </w:tr>
      <w:tr w:rsidR="007554F2" w:rsidRPr="006D0B79" w:rsidTr="007554F2">
        <w:trPr>
          <w:trHeight w:val="315"/>
          <w:jc w:val="center"/>
        </w:trPr>
        <w:tc>
          <w:tcPr>
            <w:tcW w:w="1760" w:type="dxa"/>
            <w:shd w:val="clear" w:color="auto" w:fill="auto"/>
            <w:noWrap/>
            <w:vAlign w:val="center"/>
          </w:tcPr>
          <w:p w:rsidR="007554F2" w:rsidRPr="006D0B79" w:rsidRDefault="007554F2" w:rsidP="00741284">
            <w:pPr>
              <w:jc w:val="center"/>
              <w:rPr>
                <w:rFonts w:ascii="Arial" w:hAnsi="Arial" w:cs="Arial"/>
              </w:rPr>
            </w:pPr>
            <w:r>
              <w:rPr>
                <w:rFonts w:ascii="Arial" w:hAnsi="Arial" w:cs="Arial"/>
              </w:rPr>
              <w:t>NESTLÉ</w:t>
            </w:r>
          </w:p>
        </w:tc>
        <w:tc>
          <w:tcPr>
            <w:tcW w:w="2155" w:type="dxa"/>
            <w:shd w:val="clear" w:color="auto" w:fill="auto"/>
            <w:noWrap/>
            <w:vAlign w:val="center"/>
          </w:tcPr>
          <w:p w:rsidR="007554F2" w:rsidRPr="006D0B79" w:rsidRDefault="007554F2" w:rsidP="00741284">
            <w:pPr>
              <w:jc w:val="center"/>
              <w:rPr>
                <w:rFonts w:ascii="Arial" w:hAnsi="Arial" w:cs="Arial"/>
              </w:rPr>
            </w:pPr>
            <w:r w:rsidRPr="006D0B79">
              <w:rPr>
                <w:rFonts w:ascii="Arial" w:hAnsi="Arial" w:cs="Arial"/>
              </w:rPr>
              <w:t>Envase de vidrio</w:t>
            </w:r>
          </w:p>
        </w:tc>
        <w:tc>
          <w:tcPr>
            <w:tcW w:w="1656" w:type="dxa"/>
            <w:shd w:val="clear" w:color="auto" w:fill="auto"/>
            <w:noWrap/>
            <w:vAlign w:val="center"/>
          </w:tcPr>
          <w:p w:rsidR="007554F2" w:rsidRPr="006D0B79" w:rsidRDefault="007554F2" w:rsidP="00741284">
            <w:pPr>
              <w:jc w:val="center"/>
              <w:rPr>
                <w:rFonts w:ascii="Arial" w:hAnsi="Arial" w:cs="Arial"/>
              </w:rPr>
            </w:pPr>
            <w:r w:rsidRPr="006D0B79">
              <w:rPr>
                <w:rFonts w:ascii="Arial" w:hAnsi="Arial" w:cs="Arial"/>
              </w:rPr>
              <w:t>115gr</w:t>
            </w:r>
          </w:p>
        </w:tc>
      </w:tr>
      <w:tr w:rsidR="007554F2" w:rsidRPr="006D0B79" w:rsidTr="007554F2">
        <w:trPr>
          <w:trHeight w:val="330"/>
          <w:jc w:val="center"/>
        </w:trPr>
        <w:tc>
          <w:tcPr>
            <w:tcW w:w="5571" w:type="dxa"/>
            <w:gridSpan w:val="3"/>
            <w:shd w:val="clear" w:color="auto" w:fill="auto"/>
            <w:noWrap/>
            <w:vAlign w:val="center"/>
          </w:tcPr>
          <w:p w:rsidR="007554F2" w:rsidRPr="006D0B79" w:rsidRDefault="007554F2" w:rsidP="00741284">
            <w:pPr>
              <w:jc w:val="center"/>
              <w:rPr>
                <w:rFonts w:ascii="Arial" w:hAnsi="Arial" w:cs="Arial"/>
                <w:b/>
                <w:bCs/>
              </w:rPr>
            </w:pPr>
            <w:r>
              <w:rPr>
                <w:rFonts w:ascii="Arial" w:hAnsi="Arial" w:cs="Arial"/>
                <w:b/>
                <w:bCs/>
              </w:rPr>
              <w:t xml:space="preserve">OTRAS: </w:t>
            </w:r>
            <w:r w:rsidRPr="006D0B79">
              <w:rPr>
                <w:rFonts w:ascii="Arial" w:hAnsi="Arial" w:cs="Arial"/>
                <w:b/>
                <w:bCs/>
              </w:rPr>
              <w:t>PASTAS DE MANÍ</w:t>
            </w:r>
          </w:p>
        </w:tc>
      </w:tr>
      <w:tr w:rsidR="007554F2" w:rsidRPr="006D0B79" w:rsidTr="007554F2">
        <w:trPr>
          <w:trHeight w:val="300"/>
          <w:jc w:val="center"/>
        </w:trPr>
        <w:tc>
          <w:tcPr>
            <w:tcW w:w="1760" w:type="dxa"/>
            <w:shd w:val="clear" w:color="auto" w:fill="auto"/>
            <w:noWrap/>
            <w:vAlign w:val="center"/>
          </w:tcPr>
          <w:p w:rsidR="007554F2" w:rsidRPr="00B83158" w:rsidRDefault="007554F2" w:rsidP="00741284">
            <w:pPr>
              <w:jc w:val="center"/>
              <w:rPr>
                <w:rFonts w:ascii="Arial" w:hAnsi="Arial" w:cs="Arial"/>
              </w:rPr>
            </w:pPr>
            <w:r w:rsidRPr="00B83158">
              <w:rPr>
                <w:rFonts w:ascii="Arial" w:hAnsi="Arial" w:cs="Arial"/>
              </w:rPr>
              <w:t>SCHULLO</w:t>
            </w:r>
          </w:p>
        </w:tc>
        <w:tc>
          <w:tcPr>
            <w:tcW w:w="2155" w:type="dxa"/>
            <w:shd w:val="clear" w:color="auto" w:fill="auto"/>
            <w:noWrap/>
            <w:vAlign w:val="center"/>
          </w:tcPr>
          <w:p w:rsidR="007554F2" w:rsidRPr="00B83158" w:rsidRDefault="007554F2" w:rsidP="00741284">
            <w:pPr>
              <w:jc w:val="center"/>
              <w:rPr>
                <w:rFonts w:ascii="Arial" w:hAnsi="Arial" w:cs="Arial"/>
              </w:rPr>
            </w:pPr>
            <w:proofErr w:type="spellStart"/>
            <w:r w:rsidRPr="00B83158">
              <w:rPr>
                <w:rFonts w:ascii="Arial" w:hAnsi="Arial" w:cs="Arial"/>
              </w:rPr>
              <w:t>Sachet</w:t>
            </w:r>
            <w:proofErr w:type="spellEnd"/>
          </w:p>
        </w:tc>
        <w:tc>
          <w:tcPr>
            <w:tcW w:w="1656" w:type="dxa"/>
            <w:shd w:val="clear" w:color="auto" w:fill="auto"/>
            <w:noWrap/>
            <w:vAlign w:val="center"/>
          </w:tcPr>
          <w:p w:rsidR="007554F2" w:rsidRPr="00B83158" w:rsidRDefault="007554F2" w:rsidP="00741284">
            <w:pPr>
              <w:jc w:val="center"/>
              <w:rPr>
                <w:rFonts w:ascii="Arial" w:hAnsi="Arial" w:cs="Arial"/>
              </w:rPr>
            </w:pPr>
            <w:r w:rsidRPr="00B83158">
              <w:rPr>
                <w:rFonts w:ascii="Arial" w:hAnsi="Arial" w:cs="Arial"/>
              </w:rPr>
              <w:t>200gr</w:t>
            </w:r>
          </w:p>
        </w:tc>
      </w:tr>
      <w:tr w:rsidR="007554F2" w:rsidRPr="006D0B79" w:rsidTr="007554F2">
        <w:trPr>
          <w:trHeight w:val="300"/>
          <w:jc w:val="center"/>
        </w:trPr>
        <w:tc>
          <w:tcPr>
            <w:tcW w:w="1760" w:type="dxa"/>
            <w:shd w:val="clear" w:color="auto" w:fill="auto"/>
            <w:noWrap/>
            <w:vAlign w:val="center"/>
          </w:tcPr>
          <w:p w:rsidR="007554F2" w:rsidRPr="00B83158" w:rsidRDefault="007554F2" w:rsidP="00741284">
            <w:pPr>
              <w:jc w:val="center"/>
              <w:rPr>
                <w:rFonts w:ascii="Arial" w:hAnsi="Arial" w:cs="Arial"/>
              </w:rPr>
            </w:pPr>
            <w:r w:rsidRPr="00B83158">
              <w:rPr>
                <w:rFonts w:ascii="Arial" w:hAnsi="Arial" w:cs="Arial"/>
              </w:rPr>
              <w:t>NUPPY</w:t>
            </w:r>
          </w:p>
        </w:tc>
        <w:tc>
          <w:tcPr>
            <w:tcW w:w="2155" w:type="dxa"/>
            <w:shd w:val="clear" w:color="auto" w:fill="auto"/>
            <w:noWrap/>
            <w:vAlign w:val="center"/>
          </w:tcPr>
          <w:p w:rsidR="007554F2" w:rsidRPr="00B83158" w:rsidRDefault="007554F2" w:rsidP="00741284">
            <w:pPr>
              <w:jc w:val="center"/>
              <w:rPr>
                <w:rFonts w:ascii="Arial" w:hAnsi="Arial" w:cs="Arial"/>
              </w:rPr>
            </w:pPr>
            <w:proofErr w:type="spellStart"/>
            <w:r w:rsidRPr="00B83158">
              <w:rPr>
                <w:rFonts w:ascii="Arial" w:hAnsi="Arial" w:cs="Arial"/>
              </w:rPr>
              <w:t>Sachet</w:t>
            </w:r>
            <w:proofErr w:type="spellEnd"/>
          </w:p>
        </w:tc>
        <w:tc>
          <w:tcPr>
            <w:tcW w:w="1656" w:type="dxa"/>
            <w:shd w:val="clear" w:color="auto" w:fill="auto"/>
            <w:noWrap/>
            <w:vAlign w:val="center"/>
          </w:tcPr>
          <w:p w:rsidR="007554F2" w:rsidRPr="00B83158" w:rsidRDefault="007554F2" w:rsidP="00741284">
            <w:pPr>
              <w:jc w:val="center"/>
              <w:rPr>
                <w:rFonts w:ascii="Arial" w:hAnsi="Arial" w:cs="Arial"/>
              </w:rPr>
            </w:pPr>
            <w:r w:rsidRPr="00B83158">
              <w:rPr>
                <w:rFonts w:ascii="Arial" w:hAnsi="Arial" w:cs="Arial"/>
              </w:rPr>
              <w:t>200gr</w:t>
            </w:r>
          </w:p>
        </w:tc>
      </w:tr>
      <w:tr w:rsidR="007554F2" w:rsidRPr="006D0B79" w:rsidTr="007554F2">
        <w:trPr>
          <w:trHeight w:val="615"/>
          <w:jc w:val="center"/>
        </w:trPr>
        <w:tc>
          <w:tcPr>
            <w:tcW w:w="1760" w:type="dxa"/>
            <w:shd w:val="clear" w:color="auto" w:fill="auto"/>
            <w:noWrap/>
            <w:vAlign w:val="center"/>
          </w:tcPr>
          <w:p w:rsidR="007554F2" w:rsidRPr="00B83158" w:rsidRDefault="007554F2" w:rsidP="00741284">
            <w:pPr>
              <w:jc w:val="center"/>
              <w:rPr>
                <w:rFonts w:ascii="Arial" w:hAnsi="Arial" w:cs="Arial"/>
              </w:rPr>
            </w:pPr>
            <w:r w:rsidRPr="00B83158">
              <w:rPr>
                <w:rFonts w:ascii="Arial" w:hAnsi="Arial" w:cs="Arial"/>
              </w:rPr>
              <w:t>DORITA</w:t>
            </w:r>
          </w:p>
        </w:tc>
        <w:tc>
          <w:tcPr>
            <w:tcW w:w="2155" w:type="dxa"/>
            <w:shd w:val="clear" w:color="auto" w:fill="auto"/>
            <w:vAlign w:val="center"/>
          </w:tcPr>
          <w:p w:rsidR="007554F2" w:rsidRPr="00B83158" w:rsidRDefault="007554F2" w:rsidP="00741284">
            <w:pPr>
              <w:jc w:val="center"/>
              <w:rPr>
                <w:rFonts w:ascii="Arial" w:hAnsi="Arial" w:cs="Arial"/>
              </w:rPr>
            </w:pPr>
            <w:r w:rsidRPr="00B83158">
              <w:rPr>
                <w:rFonts w:ascii="Arial" w:hAnsi="Arial" w:cs="Arial"/>
              </w:rPr>
              <w:t xml:space="preserve">Envase plástico              </w:t>
            </w:r>
            <w:proofErr w:type="spellStart"/>
            <w:r w:rsidRPr="00B83158">
              <w:rPr>
                <w:rFonts w:ascii="Arial" w:hAnsi="Arial" w:cs="Arial"/>
              </w:rPr>
              <w:t>Sachet</w:t>
            </w:r>
            <w:proofErr w:type="spellEnd"/>
          </w:p>
        </w:tc>
        <w:tc>
          <w:tcPr>
            <w:tcW w:w="1656" w:type="dxa"/>
            <w:shd w:val="clear" w:color="auto" w:fill="auto"/>
            <w:vAlign w:val="center"/>
          </w:tcPr>
          <w:p w:rsidR="007554F2" w:rsidRPr="00B83158" w:rsidRDefault="007554F2" w:rsidP="00741284">
            <w:pPr>
              <w:jc w:val="center"/>
              <w:rPr>
                <w:rFonts w:ascii="Arial" w:hAnsi="Arial" w:cs="Arial"/>
              </w:rPr>
            </w:pPr>
            <w:r w:rsidRPr="00B83158">
              <w:rPr>
                <w:rFonts w:ascii="Arial" w:hAnsi="Arial" w:cs="Arial"/>
              </w:rPr>
              <w:t>200gr                             250gr</w:t>
            </w:r>
          </w:p>
        </w:tc>
      </w:tr>
    </w:tbl>
    <w:p w:rsidR="007554F2" w:rsidRPr="007554F2" w:rsidRDefault="007554F2" w:rsidP="007554F2">
      <w:pPr>
        <w:spacing w:after="0"/>
        <w:ind w:firstLine="708"/>
        <w:jc w:val="both"/>
        <w:rPr>
          <w:rFonts w:ascii="Arial" w:hAnsi="Arial" w:cs="Arial"/>
        </w:rPr>
      </w:pPr>
      <w:r>
        <w:rPr>
          <w:rFonts w:ascii="Arial" w:hAnsi="Arial" w:cs="Arial"/>
        </w:rPr>
        <w:t xml:space="preserve">  </w:t>
      </w:r>
      <w:r w:rsidRPr="007554F2">
        <w:rPr>
          <w:rFonts w:ascii="Arial" w:hAnsi="Arial" w:cs="Arial"/>
        </w:rPr>
        <w:t>Elaborado por: Autora</w:t>
      </w:r>
    </w:p>
    <w:p w:rsidR="007554F2" w:rsidRPr="007554F2" w:rsidRDefault="007554F2" w:rsidP="007554F2">
      <w:pPr>
        <w:spacing w:after="0"/>
        <w:ind w:firstLine="708"/>
        <w:jc w:val="both"/>
        <w:rPr>
          <w:rFonts w:ascii="Arial" w:hAnsi="Arial" w:cs="Arial"/>
        </w:rPr>
      </w:pPr>
      <w:r>
        <w:rPr>
          <w:rFonts w:ascii="Arial" w:hAnsi="Arial" w:cs="Arial"/>
        </w:rPr>
        <w:t xml:space="preserve">  </w:t>
      </w:r>
      <w:r w:rsidRPr="007554F2">
        <w:rPr>
          <w:rFonts w:ascii="Arial" w:hAnsi="Arial" w:cs="Arial"/>
        </w:rPr>
        <w:t>Fuente: Investigación de Campo</w:t>
      </w:r>
    </w:p>
    <w:p w:rsidR="007554F2" w:rsidRPr="007554F2" w:rsidRDefault="007554F2" w:rsidP="007554F2">
      <w:pPr>
        <w:spacing w:after="0" w:line="360" w:lineRule="auto"/>
        <w:jc w:val="both"/>
        <w:rPr>
          <w:rFonts w:ascii="Arial" w:hAnsi="Arial" w:cs="Arial"/>
          <w:sz w:val="24"/>
          <w:szCs w:val="24"/>
        </w:rPr>
      </w:pPr>
      <w:r w:rsidRPr="007554F2">
        <w:rPr>
          <w:rFonts w:ascii="Arial" w:hAnsi="Arial" w:cs="Arial"/>
          <w:sz w:val="24"/>
          <w:szCs w:val="24"/>
        </w:rPr>
        <w:lastRenderedPageBreak/>
        <w:t>En el Instituto Nacional de Estadística y Censos (INEC), en el Segundo Tomo de la Encuesta de Manufactura y Minería (Materias Primas y Productos)  se encontró datos históricos del mercado de conservas de  los últimos años, estos datos se presentan en el código CIIU 15132152001 que agrupa a “compotas, confituras, jaleas, mermeladas, purés y pasta de otras frutas y nueces, preparadas mediante cocción, con adición de azúcar u otro edulcorante: de fresas, de moras, pasas, jengibre, albaricoques, piña, manzanas, ciruelas, almendras, etc.”</w:t>
      </w:r>
    </w:p>
    <w:p w:rsidR="007554F2" w:rsidRDefault="007554F2" w:rsidP="007554F2">
      <w:pPr>
        <w:spacing w:after="0" w:line="360" w:lineRule="auto"/>
        <w:jc w:val="both"/>
        <w:rPr>
          <w:sz w:val="24"/>
          <w:szCs w:val="24"/>
        </w:rPr>
      </w:pPr>
    </w:p>
    <w:p w:rsidR="007554F2" w:rsidRPr="007554F2" w:rsidRDefault="007554F2" w:rsidP="007554F2">
      <w:pPr>
        <w:spacing w:after="0" w:line="360" w:lineRule="auto"/>
        <w:jc w:val="both"/>
        <w:rPr>
          <w:rFonts w:ascii="Arial" w:hAnsi="Arial" w:cs="Arial"/>
          <w:sz w:val="24"/>
          <w:szCs w:val="24"/>
        </w:rPr>
      </w:pPr>
      <w:r w:rsidRPr="007554F2">
        <w:rPr>
          <w:rFonts w:ascii="Arial" w:hAnsi="Arial" w:cs="Arial"/>
          <w:sz w:val="24"/>
          <w:szCs w:val="24"/>
        </w:rPr>
        <w:t>El comportamiento histórico de la producción de mermeladas, compotas y pastas de frutas es muy fluctuante,  existe una tendencia marcada de crecimiento, en el año 2001 tiende a bajar, se recupera considerablemente  en el 2002, y continúa  en ascenso como se muestra en el siguiente gráfico.</w:t>
      </w:r>
    </w:p>
    <w:p w:rsidR="007554F2" w:rsidRPr="007554F2" w:rsidRDefault="007554F2" w:rsidP="007554F2">
      <w:pPr>
        <w:spacing w:after="0" w:line="360" w:lineRule="auto"/>
        <w:jc w:val="both"/>
        <w:rPr>
          <w:sz w:val="24"/>
          <w:szCs w:val="24"/>
        </w:rPr>
      </w:pPr>
    </w:p>
    <w:p w:rsidR="007554F2" w:rsidRPr="007554F2" w:rsidRDefault="007554F2" w:rsidP="007554F2">
      <w:pPr>
        <w:spacing w:after="0" w:line="360" w:lineRule="auto"/>
        <w:jc w:val="center"/>
        <w:rPr>
          <w:rFonts w:ascii="Arial" w:hAnsi="Arial" w:cs="Arial"/>
          <w:b/>
          <w:sz w:val="24"/>
          <w:szCs w:val="24"/>
        </w:rPr>
      </w:pPr>
      <w:r w:rsidRPr="008F173B">
        <w:rPr>
          <w:rFonts w:ascii="Arial" w:hAnsi="Arial" w:cs="Arial"/>
          <w:b/>
          <w:sz w:val="24"/>
          <w:szCs w:val="24"/>
        </w:rPr>
        <w:t xml:space="preserve">CUADRO N° </w:t>
      </w:r>
      <w:r w:rsidR="008F173B" w:rsidRPr="008F173B">
        <w:rPr>
          <w:rFonts w:ascii="Arial" w:hAnsi="Arial" w:cs="Arial"/>
          <w:b/>
          <w:sz w:val="24"/>
          <w:szCs w:val="24"/>
        </w:rPr>
        <w:t>7</w:t>
      </w:r>
    </w:p>
    <w:p w:rsidR="007554F2" w:rsidRPr="007554F2" w:rsidRDefault="007554F2" w:rsidP="007554F2">
      <w:pPr>
        <w:spacing w:after="0" w:line="360" w:lineRule="auto"/>
        <w:jc w:val="center"/>
        <w:rPr>
          <w:rFonts w:ascii="Arial" w:hAnsi="Arial" w:cs="Arial"/>
          <w:b/>
          <w:sz w:val="24"/>
          <w:szCs w:val="24"/>
        </w:rPr>
      </w:pPr>
      <w:r w:rsidRPr="007554F2">
        <w:rPr>
          <w:rFonts w:ascii="Arial" w:hAnsi="Arial" w:cs="Arial"/>
          <w:b/>
          <w:sz w:val="24"/>
          <w:szCs w:val="24"/>
        </w:rPr>
        <w:t xml:space="preserve">OFERTA HISTÓRICA DE MERMELADAS, </w:t>
      </w:r>
      <w:r>
        <w:rPr>
          <w:rFonts w:ascii="Arial" w:hAnsi="Arial" w:cs="Arial"/>
          <w:b/>
          <w:sz w:val="24"/>
          <w:szCs w:val="24"/>
        </w:rPr>
        <w:t xml:space="preserve">JALEAS </w:t>
      </w:r>
      <w:r w:rsidRPr="007554F2">
        <w:rPr>
          <w:rFonts w:ascii="Arial" w:hAnsi="Arial" w:cs="Arial"/>
          <w:b/>
          <w:sz w:val="24"/>
          <w:szCs w:val="24"/>
        </w:rPr>
        <w:t xml:space="preserve"> Y PASTA DE FRUTAS</w:t>
      </w:r>
    </w:p>
    <w:p w:rsidR="007554F2" w:rsidRPr="007554F2" w:rsidRDefault="007554F2" w:rsidP="007554F2">
      <w:pPr>
        <w:spacing w:after="0" w:line="360" w:lineRule="auto"/>
        <w:jc w:val="center"/>
        <w:rPr>
          <w:rFonts w:ascii="Arial" w:hAnsi="Arial" w:cs="Arial"/>
          <w:b/>
          <w:sz w:val="24"/>
          <w:szCs w:val="24"/>
        </w:rPr>
      </w:pPr>
    </w:p>
    <w:tbl>
      <w:tblPr>
        <w:tblW w:w="393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tblPr>
      <w:tblGrid>
        <w:gridCol w:w="1200"/>
        <w:gridCol w:w="2731"/>
      </w:tblGrid>
      <w:tr w:rsidR="007554F2" w:rsidRPr="007554F2" w:rsidTr="004C1C2A">
        <w:trPr>
          <w:trHeight w:val="330"/>
          <w:jc w:val="center"/>
        </w:trPr>
        <w:tc>
          <w:tcPr>
            <w:tcW w:w="1200" w:type="dxa"/>
            <w:shd w:val="clear" w:color="auto" w:fill="F2DBDB" w:themeFill="accent2" w:themeFillTint="33"/>
            <w:noWrap/>
            <w:vAlign w:val="center"/>
          </w:tcPr>
          <w:p w:rsidR="007554F2" w:rsidRPr="007554F2" w:rsidRDefault="007554F2" w:rsidP="007554F2">
            <w:pPr>
              <w:spacing w:after="0" w:line="360" w:lineRule="auto"/>
              <w:jc w:val="center"/>
              <w:rPr>
                <w:rFonts w:ascii="Arial" w:hAnsi="Arial" w:cs="Arial"/>
                <w:b/>
                <w:bCs/>
                <w:caps/>
                <w:sz w:val="24"/>
                <w:szCs w:val="24"/>
              </w:rPr>
            </w:pPr>
            <w:r w:rsidRPr="007554F2">
              <w:rPr>
                <w:rFonts w:ascii="Arial" w:hAnsi="Arial" w:cs="Arial"/>
                <w:b/>
                <w:bCs/>
                <w:caps/>
                <w:sz w:val="24"/>
                <w:szCs w:val="24"/>
              </w:rPr>
              <w:t>AÑO</w:t>
            </w:r>
          </w:p>
        </w:tc>
        <w:tc>
          <w:tcPr>
            <w:tcW w:w="2731" w:type="dxa"/>
            <w:shd w:val="clear" w:color="auto" w:fill="F2DBDB" w:themeFill="accent2" w:themeFillTint="33"/>
            <w:noWrap/>
            <w:vAlign w:val="center"/>
          </w:tcPr>
          <w:p w:rsidR="007554F2" w:rsidRPr="007554F2" w:rsidRDefault="007554F2" w:rsidP="007554F2">
            <w:pPr>
              <w:spacing w:after="0" w:line="360" w:lineRule="auto"/>
              <w:jc w:val="center"/>
              <w:rPr>
                <w:rFonts w:ascii="Arial" w:hAnsi="Arial" w:cs="Arial"/>
                <w:b/>
                <w:bCs/>
                <w:caps/>
                <w:sz w:val="24"/>
                <w:szCs w:val="24"/>
              </w:rPr>
            </w:pPr>
            <w:r w:rsidRPr="007554F2">
              <w:rPr>
                <w:rFonts w:ascii="Arial" w:hAnsi="Arial" w:cs="Arial"/>
                <w:b/>
                <w:bCs/>
                <w:caps/>
                <w:sz w:val="24"/>
                <w:szCs w:val="24"/>
              </w:rPr>
              <w:t>OFERTA  (Valores en Dólares)</w:t>
            </w:r>
          </w:p>
        </w:tc>
      </w:tr>
      <w:tr w:rsidR="007554F2" w:rsidRPr="007554F2" w:rsidTr="00DB0159">
        <w:trPr>
          <w:trHeight w:val="300"/>
          <w:jc w:val="center"/>
        </w:trPr>
        <w:tc>
          <w:tcPr>
            <w:tcW w:w="1200" w:type="dxa"/>
            <w:shd w:val="clear" w:color="auto" w:fill="auto"/>
            <w:noWrap/>
          </w:tcPr>
          <w:p w:rsidR="007554F2" w:rsidRPr="007554F2" w:rsidRDefault="007554F2" w:rsidP="007554F2">
            <w:pPr>
              <w:spacing w:after="0" w:line="360" w:lineRule="auto"/>
              <w:jc w:val="center"/>
              <w:rPr>
                <w:rFonts w:ascii="Arial" w:hAnsi="Arial" w:cs="Arial"/>
                <w:sz w:val="24"/>
                <w:szCs w:val="24"/>
              </w:rPr>
            </w:pPr>
            <w:r w:rsidRPr="007554F2">
              <w:rPr>
                <w:rFonts w:ascii="Arial" w:hAnsi="Arial" w:cs="Arial"/>
                <w:sz w:val="24"/>
                <w:szCs w:val="24"/>
              </w:rPr>
              <w:t>2000</w:t>
            </w:r>
          </w:p>
        </w:tc>
        <w:tc>
          <w:tcPr>
            <w:tcW w:w="2731" w:type="dxa"/>
            <w:shd w:val="clear" w:color="auto" w:fill="auto"/>
            <w:noWrap/>
          </w:tcPr>
          <w:p w:rsidR="007554F2" w:rsidRPr="007554F2" w:rsidRDefault="007554F2" w:rsidP="007554F2">
            <w:pPr>
              <w:spacing w:after="0" w:line="360" w:lineRule="auto"/>
              <w:rPr>
                <w:rFonts w:ascii="Arial" w:hAnsi="Arial" w:cs="Arial"/>
                <w:sz w:val="24"/>
                <w:szCs w:val="24"/>
              </w:rPr>
            </w:pPr>
            <w:r w:rsidRPr="007554F2">
              <w:rPr>
                <w:rFonts w:ascii="Arial" w:hAnsi="Arial" w:cs="Arial"/>
                <w:sz w:val="24"/>
                <w:szCs w:val="24"/>
              </w:rPr>
              <w:t xml:space="preserve">        6.109.081   </w:t>
            </w:r>
          </w:p>
        </w:tc>
      </w:tr>
      <w:tr w:rsidR="007554F2" w:rsidRPr="007554F2" w:rsidTr="00DB0159">
        <w:trPr>
          <w:trHeight w:val="300"/>
          <w:jc w:val="center"/>
        </w:trPr>
        <w:tc>
          <w:tcPr>
            <w:tcW w:w="1200" w:type="dxa"/>
            <w:shd w:val="clear" w:color="auto" w:fill="auto"/>
            <w:noWrap/>
          </w:tcPr>
          <w:p w:rsidR="007554F2" w:rsidRPr="007554F2" w:rsidRDefault="007554F2" w:rsidP="007554F2">
            <w:pPr>
              <w:spacing w:after="0" w:line="360" w:lineRule="auto"/>
              <w:jc w:val="center"/>
              <w:rPr>
                <w:rFonts w:ascii="Arial" w:hAnsi="Arial" w:cs="Arial"/>
                <w:sz w:val="24"/>
                <w:szCs w:val="24"/>
              </w:rPr>
            </w:pPr>
            <w:r w:rsidRPr="007554F2">
              <w:rPr>
                <w:rFonts w:ascii="Arial" w:hAnsi="Arial" w:cs="Arial"/>
                <w:sz w:val="24"/>
                <w:szCs w:val="24"/>
              </w:rPr>
              <w:t>2001</w:t>
            </w:r>
          </w:p>
        </w:tc>
        <w:tc>
          <w:tcPr>
            <w:tcW w:w="2731" w:type="dxa"/>
            <w:shd w:val="clear" w:color="auto" w:fill="auto"/>
            <w:noWrap/>
          </w:tcPr>
          <w:p w:rsidR="007554F2" w:rsidRPr="007554F2" w:rsidRDefault="007554F2" w:rsidP="007554F2">
            <w:pPr>
              <w:spacing w:after="0" w:line="360" w:lineRule="auto"/>
              <w:rPr>
                <w:rFonts w:ascii="Arial" w:hAnsi="Arial" w:cs="Arial"/>
                <w:sz w:val="24"/>
                <w:szCs w:val="24"/>
              </w:rPr>
            </w:pPr>
            <w:r w:rsidRPr="007554F2">
              <w:rPr>
                <w:rFonts w:ascii="Arial" w:hAnsi="Arial" w:cs="Arial"/>
                <w:sz w:val="24"/>
                <w:szCs w:val="24"/>
              </w:rPr>
              <w:t xml:space="preserve">        4.813.871   </w:t>
            </w:r>
          </w:p>
        </w:tc>
      </w:tr>
      <w:tr w:rsidR="007554F2" w:rsidRPr="007554F2" w:rsidTr="00DB0159">
        <w:trPr>
          <w:trHeight w:val="300"/>
          <w:jc w:val="center"/>
        </w:trPr>
        <w:tc>
          <w:tcPr>
            <w:tcW w:w="1200" w:type="dxa"/>
            <w:shd w:val="clear" w:color="auto" w:fill="auto"/>
            <w:noWrap/>
          </w:tcPr>
          <w:p w:rsidR="007554F2" w:rsidRPr="007554F2" w:rsidRDefault="007554F2" w:rsidP="007554F2">
            <w:pPr>
              <w:spacing w:after="0" w:line="360" w:lineRule="auto"/>
              <w:jc w:val="center"/>
              <w:rPr>
                <w:rFonts w:ascii="Arial" w:hAnsi="Arial" w:cs="Arial"/>
                <w:sz w:val="24"/>
                <w:szCs w:val="24"/>
              </w:rPr>
            </w:pPr>
            <w:r w:rsidRPr="007554F2">
              <w:rPr>
                <w:rFonts w:ascii="Arial" w:hAnsi="Arial" w:cs="Arial"/>
                <w:sz w:val="24"/>
                <w:szCs w:val="24"/>
              </w:rPr>
              <w:t>2002</w:t>
            </w:r>
          </w:p>
        </w:tc>
        <w:tc>
          <w:tcPr>
            <w:tcW w:w="2731" w:type="dxa"/>
            <w:shd w:val="clear" w:color="auto" w:fill="auto"/>
            <w:noWrap/>
          </w:tcPr>
          <w:p w:rsidR="007554F2" w:rsidRPr="007554F2" w:rsidRDefault="007554F2" w:rsidP="007554F2">
            <w:pPr>
              <w:spacing w:after="0" w:line="360" w:lineRule="auto"/>
              <w:rPr>
                <w:rFonts w:ascii="Arial" w:hAnsi="Arial" w:cs="Arial"/>
                <w:sz w:val="24"/>
                <w:szCs w:val="24"/>
              </w:rPr>
            </w:pPr>
            <w:r w:rsidRPr="007554F2">
              <w:rPr>
                <w:rFonts w:ascii="Arial" w:hAnsi="Arial" w:cs="Arial"/>
                <w:sz w:val="24"/>
                <w:szCs w:val="24"/>
              </w:rPr>
              <w:t xml:space="preserve">     15.216.455   </w:t>
            </w:r>
          </w:p>
        </w:tc>
      </w:tr>
      <w:tr w:rsidR="007554F2" w:rsidRPr="007554F2" w:rsidTr="00DB0159">
        <w:trPr>
          <w:trHeight w:val="300"/>
          <w:jc w:val="center"/>
        </w:trPr>
        <w:tc>
          <w:tcPr>
            <w:tcW w:w="1200" w:type="dxa"/>
            <w:shd w:val="clear" w:color="auto" w:fill="auto"/>
            <w:noWrap/>
          </w:tcPr>
          <w:p w:rsidR="007554F2" w:rsidRPr="007554F2" w:rsidRDefault="007554F2" w:rsidP="007554F2">
            <w:pPr>
              <w:spacing w:after="0" w:line="360" w:lineRule="auto"/>
              <w:jc w:val="center"/>
              <w:rPr>
                <w:rFonts w:ascii="Arial" w:hAnsi="Arial" w:cs="Arial"/>
                <w:sz w:val="24"/>
                <w:szCs w:val="24"/>
              </w:rPr>
            </w:pPr>
            <w:r w:rsidRPr="007554F2">
              <w:rPr>
                <w:rFonts w:ascii="Arial" w:hAnsi="Arial" w:cs="Arial"/>
                <w:sz w:val="24"/>
                <w:szCs w:val="24"/>
              </w:rPr>
              <w:t>2003</w:t>
            </w:r>
          </w:p>
        </w:tc>
        <w:tc>
          <w:tcPr>
            <w:tcW w:w="2731" w:type="dxa"/>
            <w:shd w:val="clear" w:color="auto" w:fill="auto"/>
            <w:noWrap/>
          </w:tcPr>
          <w:p w:rsidR="007554F2" w:rsidRPr="007554F2" w:rsidRDefault="007554F2" w:rsidP="007554F2">
            <w:pPr>
              <w:spacing w:after="0" w:line="360" w:lineRule="auto"/>
              <w:rPr>
                <w:rFonts w:ascii="Arial" w:hAnsi="Arial" w:cs="Arial"/>
                <w:sz w:val="24"/>
                <w:szCs w:val="24"/>
              </w:rPr>
            </w:pPr>
            <w:r w:rsidRPr="007554F2">
              <w:rPr>
                <w:rFonts w:ascii="Arial" w:hAnsi="Arial" w:cs="Arial"/>
                <w:sz w:val="24"/>
                <w:szCs w:val="24"/>
              </w:rPr>
              <w:t xml:space="preserve">     17.159.268   </w:t>
            </w:r>
          </w:p>
        </w:tc>
      </w:tr>
      <w:tr w:rsidR="007554F2" w:rsidRPr="007554F2" w:rsidTr="00DB0159">
        <w:trPr>
          <w:trHeight w:val="315"/>
          <w:jc w:val="center"/>
        </w:trPr>
        <w:tc>
          <w:tcPr>
            <w:tcW w:w="1200" w:type="dxa"/>
            <w:shd w:val="clear" w:color="auto" w:fill="auto"/>
            <w:noWrap/>
          </w:tcPr>
          <w:p w:rsidR="007554F2" w:rsidRPr="007554F2" w:rsidRDefault="007554F2" w:rsidP="007554F2">
            <w:pPr>
              <w:spacing w:after="0" w:line="360" w:lineRule="auto"/>
              <w:jc w:val="center"/>
              <w:rPr>
                <w:rFonts w:ascii="Arial" w:hAnsi="Arial" w:cs="Arial"/>
                <w:sz w:val="24"/>
                <w:szCs w:val="24"/>
              </w:rPr>
            </w:pPr>
            <w:r w:rsidRPr="007554F2">
              <w:rPr>
                <w:rFonts w:ascii="Arial" w:hAnsi="Arial" w:cs="Arial"/>
                <w:sz w:val="24"/>
                <w:szCs w:val="24"/>
              </w:rPr>
              <w:t>2004</w:t>
            </w:r>
          </w:p>
        </w:tc>
        <w:tc>
          <w:tcPr>
            <w:tcW w:w="2731" w:type="dxa"/>
            <w:shd w:val="clear" w:color="auto" w:fill="auto"/>
            <w:noWrap/>
          </w:tcPr>
          <w:p w:rsidR="007554F2" w:rsidRPr="007554F2" w:rsidRDefault="007554F2" w:rsidP="007554F2">
            <w:pPr>
              <w:spacing w:after="0" w:line="360" w:lineRule="auto"/>
              <w:rPr>
                <w:rFonts w:ascii="Arial" w:hAnsi="Arial" w:cs="Arial"/>
                <w:sz w:val="24"/>
                <w:szCs w:val="24"/>
              </w:rPr>
            </w:pPr>
            <w:r w:rsidRPr="007554F2">
              <w:rPr>
                <w:rFonts w:ascii="Arial" w:hAnsi="Arial" w:cs="Arial"/>
                <w:sz w:val="24"/>
                <w:szCs w:val="24"/>
              </w:rPr>
              <w:t xml:space="preserve">     21.614.152   </w:t>
            </w:r>
          </w:p>
        </w:tc>
      </w:tr>
    </w:tbl>
    <w:p w:rsidR="007554F2" w:rsidRPr="008878BE" w:rsidRDefault="007554F2" w:rsidP="008878BE">
      <w:pPr>
        <w:spacing w:after="0"/>
        <w:jc w:val="both"/>
      </w:pPr>
      <w:r w:rsidRPr="007554F2">
        <w:rPr>
          <w:rFonts w:ascii="Arial" w:hAnsi="Arial" w:cs="Arial"/>
          <w:b/>
          <w:i/>
          <w:sz w:val="24"/>
          <w:szCs w:val="24"/>
        </w:rPr>
        <w:t xml:space="preserve">         </w:t>
      </w:r>
      <w:r w:rsidRPr="007554F2">
        <w:rPr>
          <w:rFonts w:ascii="Arial" w:hAnsi="Arial" w:cs="Arial"/>
          <w:b/>
          <w:i/>
          <w:sz w:val="24"/>
          <w:szCs w:val="24"/>
        </w:rPr>
        <w:tab/>
      </w:r>
      <w:r w:rsidRPr="007554F2">
        <w:rPr>
          <w:rFonts w:ascii="Arial" w:hAnsi="Arial" w:cs="Arial"/>
          <w:b/>
          <w:i/>
          <w:sz w:val="24"/>
          <w:szCs w:val="24"/>
        </w:rPr>
        <w:tab/>
      </w:r>
      <w:r w:rsidR="00DB0159">
        <w:rPr>
          <w:rFonts w:ascii="Arial" w:hAnsi="Arial" w:cs="Arial"/>
          <w:b/>
          <w:i/>
          <w:sz w:val="24"/>
          <w:szCs w:val="24"/>
        </w:rPr>
        <w:t xml:space="preserve">    </w:t>
      </w:r>
      <w:r w:rsidRPr="008878BE">
        <w:rPr>
          <w:rFonts w:ascii="Arial" w:hAnsi="Arial" w:cs="Arial"/>
        </w:rPr>
        <w:t>Elaborado por: Autora</w:t>
      </w:r>
    </w:p>
    <w:p w:rsidR="007554F2" w:rsidRPr="007554F2" w:rsidRDefault="007554F2" w:rsidP="008878BE">
      <w:pPr>
        <w:spacing w:after="0"/>
        <w:jc w:val="both"/>
        <w:rPr>
          <w:rFonts w:ascii="Arial" w:hAnsi="Arial" w:cs="Arial"/>
          <w:sz w:val="24"/>
          <w:szCs w:val="24"/>
        </w:rPr>
      </w:pPr>
      <w:r w:rsidRPr="008878BE">
        <w:rPr>
          <w:rFonts w:ascii="Arial" w:hAnsi="Arial" w:cs="Arial"/>
        </w:rPr>
        <w:tab/>
        <w:t xml:space="preserve">            </w:t>
      </w:r>
      <w:r w:rsidR="00DB0159">
        <w:rPr>
          <w:rFonts w:ascii="Arial" w:hAnsi="Arial" w:cs="Arial"/>
        </w:rPr>
        <w:t xml:space="preserve">  </w:t>
      </w:r>
      <w:r w:rsidRPr="008878BE">
        <w:rPr>
          <w:rFonts w:ascii="Arial" w:hAnsi="Arial" w:cs="Arial"/>
        </w:rPr>
        <w:t xml:space="preserve">  Fuente: Encuesta de Manufactura y</w:t>
      </w:r>
      <w:r w:rsidRPr="007554F2">
        <w:rPr>
          <w:rFonts w:ascii="Arial" w:hAnsi="Arial" w:cs="Arial"/>
          <w:sz w:val="24"/>
          <w:szCs w:val="24"/>
        </w:rPr>
        <w:t xml:space="preserve"> Minería </w:t>
      </w:r>
      <w:r w:rsidRPr="008878BE">
        <w:rPr>
          <w:rFonts w:ascii="Arial" w:hAnsi="Arial" w:cs="Arial"/>
        </w:rPr>
        <w:t>(INEC)</w:t>
      </w:r>
    </w:p>
    <w:p w:rsidR="007554F2" w:rsidRPr="007554F2" w:rsidRDefault="007554F2" w:rsidP="007554F2">
      <w:pPr>
        <w:spacing w:after="0" w:line="360" w:lineRule="auto"/>
        <w:jc w:val="center"/>
        <w:rPr>
          <w:rFonts w:ascii="Arial" w:hAnsi="Arial" w:cs="Arial"/>
          <w:b/>
          <w:sz w:val="24"/>
          <w:szCs w:val="24"/>
        </w:rPr>
      </w:pPr>
    </w:p>
    <w:p w:rsidR="007554F2" w:rsidRPr="007554F2" w:rsidRDefault="00DB0159" w:rsidP="007554F2">
      <w:pPr>
        <w:spacing w:after="0" w:line="360" w:lineRule="auto"/>
        <w:jc w:val="center"/>
        <w:rPr>
          <w:rFonts w:ascii="Arial" w:hAnsi="Arial" w:cs="Arial"/>
          <w:b/>
          <w:sz w:val="24"/>
          <w:szCs w:val="24"/>
        </w:rPr>
      </w:pPr>
      <w:r>
        <w:rPr>
          <w:rFonts w:ascii="Arial" w:hAnsi="Arial" w:cs="Arial"/>
          <w:b/>
          <w:sz w:val="24"/>
          <w:szCs w:val="24"/>
        </w:rPr>
        <w:lastRenderedPageBreak/>
        <w:t>GRÁFICO N°</w:t>
      </w:r>
      <w:r w:rsidR="008F173B">
        <w:rPr>
          <w:rFonts w:ascii="Arial" w:hAnsi="Arial" w:cs="Arial"/>
          <w:b/>
          <w:sz w:val="24"/>
          <w:szCs w:val="24"/>
        </w:rPr>
        <w:t xml:space="preserve"> 26</w:t>
      </w:r>
    </w:p>
    <w:p w:rsidR="007554F2" w:rsidRPr="007554F2" w:rsidRDefault="007554F2" w:rsidP="007554F2">
      <w:pPr>
        <w:spacing w:after="0" w:line="360" w:lineRule="auto"/>
        <w:jc w:val="center"/>
        <w:rPr>
          <w:rFonts w:ascii="Arial" w:hAnsi="Arial" w:cs="Arial"/>
          <w:b/>
          <w:i/>
          <w:sz w:val="24"/>
          <w:szCs w:val="24"/>
        </w:rPr>
      </w:pPr>
      <w:r w:rsidRPr="007554F2">
        <w:rPr>
          <w:noProof/>
          <w:sz w:val="24"/>
          <w:szCs w:val="24"/>
          <w:lang w:val="es-EC" w:eastAsia="es-EC"/>
        </w:rPr>
        <w:drawing>
          <wp:inline distT="0" distB="0" distL="0" distR="0">
            <wp:extent cx="4235477" cy="2419432"/>
            <wp:effectExtent l="19050" t="0" r="12673" b="0"/>
            <wp:docPr id="4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554F2" w:rsidRPr="00D0396C" w:rsidRDefault="00D0396C" w:rsidP="00D0396C">
      <w:pPr>
        <w:spacing w:after="0"/>
        <w:jc w:val="both"/>
        <w:rPr>
          <w:rFonts w:ascii="Arial" w:hAnsi="Arial" w:cs="Arial"/>
        </w:rPr>
      </w:pPr>
      <w:r>
        <w:rPr>
          <w:rFonts w:ascii="Arial" w:hAnsi="Arial" w:cs="Arial"/>
        </w:rPr>
        <w:t xml:space="preserve">      </w:t>
      </w:r>
      <w:r w:rsidR="007554F2" w:rsidRPr="00D0396C">
        <w:rPr>
          <w:rFonts w:ascii="Arial" w:hAnsi="Arial" w:cs="Arial"/>
        </w:rPr>
        <w:t>Elaborado por: Autora</w:t>
      </w:r>
    </w:p>
    <w:p w:rsidR="007554F2" w:rsidRPr="00D0396C" w:rsidRDefault="00D0396C" w:rsidP="00D0396C">
      <w:pPr>
        <w:spacing w:after="0"/>
        <w:jc w:val="both"/>
        <w:rPr>
          <w:rFonts w:ascii="Arial" w:hAnsi="Arial" w:cs="Arial"/>
        </w:rPr>
      </w:pPr>
      <w:r>
        <w:rPr>
          <w:rFonts w:ascii="Arial" w:hAnsi="Arial" w:cs="Arial"/>
        </w:rPr>
        <w:t xml:space="preserve">      </w:t>
      </w:r>
      <w:r w:rsidR="007554F2" w:rsidRPr="00D0396C">
        <w:rPr>
          <w:rFonts w:ascii="Arial" w:hAnsi="Arial" w:cs="Arial"/>
        </w:rPr>
        <w:t>Fuente: Encuesta de Manufactura y Minería (INEC)</w:t>
      </w:r>
    </w:p>
    <w:p w:rsidR="007554F2" w:rsidRPr="007554F2" w:rsidRDefault="007554F2" w:rsidP="00D0396C">
      <w:pPr>
        <w:tabs>
          <w:tab w:val="left" w:pos="0"/>
        </w:tabs>
        <w:spacing w:after="0" w:line="360" w:lineRule="auto"/>
        <w:ind w:left="709"/>
        <w:contextualSpacing/>
        <w:jc w:val="both"/>
        <w:rPr>
          <w:rFonts w:ascii="Arial" w:hAnsi="Arial" w:cs="Arial"/>
          <w:b/>
          <w:color w:val="000000"/>
          <w:sz w:val="24"/>
          <w:szCs w:val="24"/>
        </w:rPr>
      </w:pPr>
    </w:p>
    <w:p w:rsidR="00D0396C" w:rsidRDefault="006D54E7" w:rsidP="008878BE">
      <w:pPr>
        <w:tabs>
          <w:tab w:val="left" w:pos="0"/>
        </w:tabs>
        <w:spacing w:after="0" w:line="360" w:lineRule="auto"/>
        <w:contextualSpacing/>
        <w:jc w:val="both"/>
        <w:rPr>
          <w:rFonts w:ascii="Arial" w:hAnsi="Arial" w:cs="Arial"/>
          <w:color w:val="000000"/>
          <w:sz w:val="24"/>
          <w:szCs w:val="24"/>
        </w:rPr>
      </w:pPr>
      <w:r>
        <w:rPr>
          <w:rFonts w:ascii="Arial" w:hAnsi="Arial" w:cs="Arial"/>
          <w:color w:val="000000"/>
          <w:sz w:val="24"/>
          <w:szCs w:val="24"/>
        </w:rPr>
        <w:t>Como se puede observar</w:t>
      </w:r>
      <w:r w:rsidR="00741284">
        <w:rPr>
          <w:rFonts w:ascii="Arial" w:hAnsi="Arial" w:cs="Arial"/>
          <w:color w:val="000000"/>
          <w:sz w:val="24"/>
          <w:szCs w:val="24"/>
        </w:rPr>
        <w:t>,</w:t>
      </w:r>
      <w:r w:rsidR="008878BE">
        <w:rPr>
          <w:rFonts w:ascii="Arial" w:hAnsi="Arial" w:cs="Arial"/>
          <w:color w:val="000000"/>
          <w:sz w:val="24"/>
          <w:szCs w:val="24"/>
        </w:rPr>
        <w:t xml:space="preserve"> </w:t>
      </w:r>
      <w:r w:rsidR="008878BE" w:rsidRPr="008878BE">
        <w:rPr>
          <w:rFonts w:ascii="Arial" w:hAnsi="Arial" w:cs="Arial"/>
          <w:color w:val="000000"/>
          <w:sz w:val="24"/>
          <w:szCs w:val="24"/>
        </w:rPr>
        <w:t>el crecimiento es muy significativo debido a la aceptación de los productos en el mercado nacional</w:t>
      </w:r>
      <w:r w:rsidR="008878BE">
        <w:rPr>
          <w:rFonts w:ascii="Arial" w:hAnsi="Arial" w:cs="Arial"/>
          <w:color w:val="000000"/>
          <w:sz w:val="24"/>
          <w:szCs w:val="24"/>
        </w:rPr>
        <w:t xml:space="preserve"> y la existencia de nichos de mercados que cada vez son explorados.</w:t>
      </w:r>
    </w:p>
    <w:p w:rsidR="00D0396C" w:rsidRPr="008878BE" w:rsidRDefault="00D0396C" w:rsidP="008878BE">
      <w:pPr>
        <w:tabs>
          <w:tab w:val="left" w:pos="0"/>
        </w:tabs>
        <w:spacing w:after="0" w:line="360" w:lineRule="auto"/>
        <w:contextualSpacing/>
        <w:jc w:val="both"/>
        <w:rPr>
          <w:rFonts w:ascii="Arial" w:hAnsi="Arial" w:cs="Arial"/>
          <w:color w:val="000000"/>
          <w:sz w:val="24"/>
          <w:szCs w:val="24"/>
        </w:rPr>
      </w:pPr>
    </w:p>
    <w:p w:rsidR="00741284" w:rsidRPr="006D54E7" w:rsidRDefault="006D54E7" w:rsidP="00F56387">
      <w:pPr>
        <w:pStyle w:val="Prrafodelista"/>
        <w:numPr>
          <w:ilvl w:val="2"/>
          <w:numId w:val="108"/>
        </w:numPr>
        <w:tabs>
          <w:tab w:val="left" w:pos="960"/>
        </w:tabs>
        <w:spacing w:after="0" w:line="360" w:lineRule="auto"/>
        <w:ind w:left="709" w:hanging="709"/>
        <w:jc w:val="both"/>
        <w:rPr>
          <w:rFonts w:ascii="Arial" w:hAnsi="Arial" w:cs="Arial"/>
          <w:b/>
          <w:sz w:val="24"/>
          <w:szCs w:val="24"/>
        </w:rPr>
      </w:pPr>
      <w:r>
        <w:rPr>
          <w:rFonts w:ascii="Arial" w:hAnsi="Arial" w:cs="Arial"/>
          <w:b/>
          <w:sz w:val="24"/>
          <w:szCs w:val="24"/>
        </w:rPr>
        <w:t>Oferta externa</w:t>
      </w:r>
    </w:p>
    <w:p w:rsidR="00741284" w:rsidRPr="00B83158" w:rsidRDefault="00741284" w:rsidP="00741284">
      <w:pPr>
        <w:tabs>
          <w:tab w:val="left" w:pos="960"/>
        </w:tabs>
        <w:spacing w:after="0" w:line="360" w:lineRule="auto"/>
        <w:jc w:val="both"/>
        <w:rPr>
          <w:rFonts w:ascii="Arial" w:hAnsi="Arial" w:cs="Arial"/>
          <w:b/>
        </w:rPr>
      </w:pPr>
    </w:p>
    <w:p w:rsidR="00741284" w:rsidRPr="006D54E7" w:rsidRDefault="00741284" w:rsidP="00741284">
      <w:pPr>
        <w:tabs>
          <w:tab w:val="left" w:pos="960"/>
        </w:tabs>
        <w:spacing w:after="0" w:line="360" w:lineRule="auto"/>
        <w:jc w:val="both"/>
        <w:rPr>
          <w:rFonts w:ascii="Arial" w:hAnsi="Arial" w:cs="Arial"/>
          <w:sz w:val="24"/>
          <w:szCs w:val="24"/>
        </w:rPr>
      </w:pPr>
      <w:r w:rsidRPr="006D54E7">
        <w:rPr>
          <w:rFonts w:ascii="Arial" w:hAnsi="Arial" w:cs="Arial"/>
          <w:sz w:val="24"/>
          <w:szCs w:val="24"/>
        </w:rPr>
        <w:t xml:space="preserve">En </w:t>
      </w:r>
      <w:smartTag w:uri="urn:schemas-microsoft-com:office:smarttags" w:element="PersonName">
        <w:smartTagPr>
          <w:attr w:name="ProductID" w:val="la Biblioteca"/>
        </w:smartTagPr>
        <w:r w:rsidRPr="006D54E7">
          <w:rPr>
            <w:rFonts w:ascii="Arial" w:hAnsi="Arial" w:cs="Arial"/>
            <w:sz w:val="24"/>
            <w:szCs w:val="24"/>
          </w:rPr>
          <w:t>la Biblioteca</w:t>
        </w:r>
      </w:smartTag>
      <w:r w:rsidRPr="006D54E7">
        <w:rPr>
          <w:rFonts w:ascii="Arial" w:hAnsi="Arial" w:cs="Arial"/>
          <w:sz w:val="24"/>
          <w:szCs w:val="24"/>
        </w:rPr>
        <w:t xml:space="preserve"> del Banco Central del Ecuador, en el buró de servicios de Comercio Exterior se recopiló información sobre las importaciones que ha realizado el país en los</w:t>
      </w:r>
      <w:r w:rsidR="006D54E7">
        <w:rPr>
          <w:rFonts w:ascii="Arial" w:hAnsi="Arial" w:cs="Arial"/>
          <w:sz w:val="24"/>
          <w:szCs w:val="24"/>
        </w:rPr>
        <w:t xml:space="preserve"> años 2003 hasta 2006</w:t>
      </w:r>
      <w:r w:rsidRPr="006D54E7">
        <w:rPr>
          <w:rFonts w:ascii="Arial" w:hAnsi="Arial" w:cs="Arial"/>
          <w:sz w:val="24"/>
          <w:szCs w:val="24"/>
        </w:rPr>
        <w:t>, datos registrados en el código de Arancel Nacional de Aduanas 20.07 que corresponde a “confituras, jaleas y mermeladas, purés y pasta de frutas u otro fruto, obtenido por cocción, incluso con adición de azúcar u otro edulcorante”.</w:t>
      </w:r>
    </w:p>
    <w:p w:rsidR="00741284" w:rsidRPr="006D54E7" w:rsidRDefault="00741284" w:rsidP="00741284">
      <w:pPr>
        <w:tabs>
          <w:tab w:val="left" w:pos="960"/>
        </w:tabs>
        <w:spacing w:after="0" w:line="360" w:lineRule="auto"/>
        <w:jc w:val="both"/>
        <w:rPr>
          <w:rFonts w:ascii="Arial" w:hAnsi="Arial" w:cs="Arial"/>
          <w:sz w:val="24"/>
          <w:szCs w:val="24"/>
        </w:rPr>
      </w:pPr>
    </w:p>
    <w:p w:rsidR="00741284" w:rsidRPr="006D54E7" w:rsidRDefault="00741284" w:rsidP="00741284">
      <w:pPr>
        <w:tabs>
          <w:tab w:val="left" w:pos="960"/>
        </w:tabs>
        <w:spacing w:after="0" w:line="360" w:lineRule="auto"/>
        <w:jc w:val="both"/>
        <w:rPr>
          <w:rFonts w:ascii="Arial" w:hAnsi="Arial" w:cs="Arial"/>
          <w:sz w:val="24"/>
          <w:szCs w:val="24"/>
        </w:rPr>
      </w:pPr>
      <w:r w:rsidRPr="006D54E7">
        <w:rPr>
          <w:rFonts w:ascii="Arial" w:hAnsi="Arial" w:cs="Arial"/>
          <w:sz w:val="24"/>
          <w:szCs w:val="24"/>
        </w:rPr>
        <w:t>A continuación se muestra el comportamiento que han tenido las importaciones realizadas por el código 20.07</w:t>
      </w:r>
    </w:p>
    <w:p w:rsidR="00741284" w:rsidRDefault="00741284" w:rsidP="00741284">
      <w:pPr>
        <w:tabs>
          <w:tab w:val="left" w:pos="960"/>
        </w:tabs>
        <w:spacing w:after="0" w:line="360" w:lineRule="auto"/>
        <w:jc w:val="both"/>
        <w:rPr>
          <w:rFonts w:ascii="Arial" w:hAnsi="Arial" w:cs="Arial"/>
        </w:rPr>
      </w:pPr>
    </w:p>
    <w:p w:rsidR="00741284" w:rsidRPr="00182E68" w:rsidRDefault="006D54E7" w:rsidP="00741284">
      <w:pPr>
        <w:tabs>
          <w:tab w:val="left" w:pos="960"/>
        </w:tabs>
        <w:spacing w:after="0" w:line="360" w:lineRule="auto"/>
        <w:jc w:val="center"/>
        <w:rPr>
          <w:rFonts w:ascii="Arial" w:hAnsi="Arial" w:cs="Arial"/>
          <w:b/>
        </w:rPr>
      </w:pPr>
      <w:r w:rsidRPr="008F173B">
        <w:rPr>
          <w:rFonts w:ascii="Arial" w:hAnsi="Arial" w:cs="Arial"/>
          <w:b/>
        </w:rPr>
        <w:lastRenderedPageBreak/>
        <w:t>CUADRO N°</w:t>
      </w:r>
      <w:r w:rsidR="008F173B" w:rsidRPr="008F173B">
        <w:rPr>
          <w:rFonts w:ascii="Arial" w:hAnsi="Arial" w:cs="Arial"/>
          <w:b/>
        </w:rPr>
        <w:t xml:space="preserve"> 8</w:t>
      </w:r>
    </w:p>
    <w:p w:rsidR="00741284" w:rsidRPr="00B83158" w:rsidRDefault="00741284" w:rsidP="00741284">
      <w:pPr>
        <w:tabs>
          <w:tab w:val="left" w:pos="960"/>
        </w:tabs>
        <w:spacing w:after="0" w:line="360" w:lineRule="auto"/>
        <w:jc w:val="center"/>
        <w:rPr>
          <w:rFonts w:ascii="Arial" w:hAnsi="Arial" w:cs="Arial"/>
          <w:b/>
        </w:rPr>
      </w:pPr>
      <w:r w:rsidRPr="00182E68">
        <w:rPr>
          <w:rFonts w:ascii="Arial" w:hAnsi="Arial" w:cs="Arial"/>
          <w:b/>
        </w:rPr>
        <w:t>IMPORTACIONES REGISTRADAS EN EL ARANCEL 20.07</w:t>
      </w:r>
    </w:p>
    <w:tbl>
      <w:tblPr>
        <w:tblW w:w="615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1208"/>
        <w:gridCol w:w="1710"/>
        <w:gridCol w:w="1669"/>
        <w:gridCol w:w="1570"/>
      </w:tblGrid>
      <w:tr w:rsidR="00741284" w:rsidRPr="00E4560F" w:rsidTr="004C1C2A">
        <w:trPr>
          <w:trHeight w:val="780"/>
          <w:jc w:val="center"/>
        </w:trPr>
        <w:tc>
          <w:tcPr>
            <w:tcW w:w="1208" w:type="dxa"/>
            <w:shd w:val="clear" w:color="auto" w:fill="F2DBDB" w:themeFill="accent2" w:themeFillTint="33"/>
            <w:noWrap/>
            <w:vAlign w:val="center"/>
          </w:tcPr>
          <w:p w:rsidR="00741284" w:rsidRPr="006D0B79" w:rsidRDefault="00741284" w:rsidP="00741284">
            <w:pPr>
              <w:spacing w:after="0" w:line="360" w:lineRule="auto"/>
              <w:jc w:val="center"/>
              <w:rPr>
                <w:rFonts w:ascii="Arial" w:hAnsi="Arial" w:cs="Arial"/>
                <w:b/>
                <w:bCs/>
              </w:rPr>
            </w:pPr>
            <w:r w:rsidRPr="006D0B79">
              <w:rPr>
                <w:rFonts w:ascii="Arial" w:hAnsi="Arial" w:cs="Arial"/>
                <w:b/>
                <w:bCs/>
              </w:rPr>
              <w:t>AÑO</w:t>
            </w:r>
          </w:p>
        </w:tc>
        <w:tc>
          <w:tcPr>
            <w:tcW w:w="1710" w:type="dxa"/>
            <w:shd w:val="clear" w:color="auto" w:fill="F2DBDB" w:themeFill="accent2" w:themeFillTint="33"/>
            <w:noWrap/>
            <w:vAlign w:val="center"/>
          </w:tcPr>
          <w:p w:rsidR="00741284" w:rsidRPr="006D0B79" w:rsidRDefault="00741284" w:rsidP="00741284">
            <w:pPr>
              <w:spacing w:after="0" w:line="360" w:lineRule="auto"/>
              <w:jc w:val="center"/>
              <w:rPr>
                <w:rFonts w:ascii="Arial" w:hAnsi="Arial" w:cs="Arial"/>
                <w:b/>
                <w:bCs/>
              </w:rPr>
            </w:pPr>
            <w:r w:rsidRPr="006D0B79">
              <w:rPr>
                <w:rFonts w:ascii="Arial" w:hAnsi="Arial" w:cs="Arial"/>
                <w:b/>
                <w:bCs/>
              </w:rPr>
              <w:t>TONELADAS</w:t>
            </w:r>
          </w:p>
        </w:tc>
        <w:tc>
          <w:tcPr>
            <w:tcW w:w="1669" w:type="dxa"/>
            <w:shd w:val="clear" w:color="auto" w:fill="F2DBDB" w:themeFill="accent2" w:themeFillTint="33"/>
            <w:vAlign w:val="center"/>
          </w:tcPr>
          <w:p w:rsidR="00741284" w:rsidRPr="006D0B79" w:rsidRDefault="00741284" w:rsidP="00741284">
            <w:pPr>
              <w:spacing w:after="0" w:line="360" w:lineRule="auto"/>
              <w:jc w:val="center"/>
              <w:rPr>
                <w:rFonts w:ascii="Arial" w:hAnsi="Arial" w:cs="Arial"/>
                <w:b/>
                <w:bCs/>
              </w:rPr>
            </w:pPr>
            <w:r w:rsidRPr="006D0B79">
              <w:rPr>
                <w:rFonts w:ascii="Arial" w:hAnsi="Arial" w:cs="Arial"/>
                <w:b/>
                <w:bCs/>
              </w:rPr>
              <w:t>VALOR FOB MILES DE DÓLARES</w:t>
            </w:r>
          </w:p>
        </w:tc>
        <w:tc>
          <w:tcPr>
            <w:tcW w:w="1570" w:type="dxa"/>
            <w:shd w:val="clear" w:color="auto" w:fill="F2DBDB" w:themeFill="accent2" w:themeFillTint="33"/>
            <w:vAlign w:val="center"/>
          </w:tcPr>
          <w:p w:rsidR="00741284" w:rsidRPr="006D0B79" w:rsidRDefault="00741284" w:rsidP="00741284">
            <w:pPr>
              <w:spacing w:after="0" w:line="360" w:lineRule="auto"/>
              <w:jc w:val="center"/>
              <w:rPr>
                <w:rFonts w:ascii="Arial" w:hAnsi="Arial" w:cs="Arial"/>
                <w:b/>
                <w:bCs/>
              </w:rPr>
            </w:pPr>
            <w:r>
              <w:rPr>
                <w:rFonts w:ascii="Arial" w:hAnsi="Arial" w:cs="Arial"/>
                <w:b/>
                <w:bCs/>
              </w:rPr>
              <w:t>VALOR CIF MILES DE DÓ</w:t>
            </w:r>
            <w:r w:rsidRPr="006D0B79">
              <w:rPr>
                <w:rFonts w:ascii="Arial" w:hAnsi="Arial" w:cs="Arial"/>
                <w:b/>
                <w:bCs/>
              </w:rPr>
              <w:t>LARES</w:t>
            </w:r>
          </w:p>
        </w:tc>
      </w:tr>
      <w:tr w:rsidR="00741284" w:rsidRPr="00E4560F" w:rsidTr="00AF0817">
        <w:trPr>
          <w:trHeight w:val="255"/>
          <w:jc w:val="center"/>
        </w:trPr>
        <w:tc>
          <w:tcPr>
            <w:tcW w:w="1208" w:type="dxa"/>
            <w:shd w:val="clear" w:color="auto" w:fill="auto"/>
            <w:noWrap/>
          </w:tcPr>
          <w:p w:rsidR="00741284" w:rsidRPr="006D0B79" w:rsidRDefault="00741284" w:rsidP="00741284">
            <w:pPr>
              <w:spacing w:after="0" w:line="360" w:lineRule="auto"/>
              <w:jc w:val="right"/>
              <w:rPr>
                <w:rFonts w:ascii="Arial" w:hAnsi="Arial" w:cs="Arial"/>
              </w:rPr>
            </w:pPr>
            <w:r w:rsidRPr="006D0B79">
              <w:rPr>
                <w:rFonts w:ascii="Arial" w:hAnsi="Arial" w:cs="Arial"/>
              </w:rPr>
              <w:t>2003</w:t>
            </w:r>
          </w:p>
        </w:tc>
        <w:tc>
          <w:tcPr>
            <w:tcW w:w="1710" w:type="dxa"/>
            <w:shd w:val="clear" w:color="auto" w:fill="auto"/>
            <w:noWrap/>
          </w:tcPr>
          <w:p w:rsidR="00741284" w:rsidRPr="006D0B79" w:rsidRDefault="00741284" w:rsidP="00741284">
            <w:pPr>
              <w:spacing w:after="0" w:line="360" w:lineRule="auto"/>
              <w:jc w:val="right"/>
              <w:rPr>
                <w:rFonts w:ascii="Arial" w:hAnsi="Arial" w:cs="Arial"/>
              </w:rPr>
            </w:pPr>
            <w:r w:rsidRPr="006D0B79">
              <w:rPr>
                <w:rFonts w:ascii="Arial" w:hAnsi="Arial" w:cs="Arial"/>
              </w:rPr>
              <w:t>2.270,44</w:t>
            </w:r>
          </w:p>
        </w:tc>
        <w:tc>
          <w:tcPr>
            <w:tcW w:w="1669" w:type="dxa"/>
            <w:shd w:val="clear" w:color="auto" w:fill="auto"/>
            <w:noWrap/>
          </w:tcPr>
          <w:p w:rsidR="00741284" w:rsidRPr="006D0B79" w:rsidRDefault="00741284" w:rsidP="00741284">
            <w:pPr>
              <w:spacing w:after="0" w:line="360" w:lineRule="auto"/>
              <w:jc w:val="right"/>
              <w:rPr>
                <w:rFonts w:ascii="Arial" w:hAnsi="Arial" w:cs="Arial"/>
              </w:rPr>
            </w:pPr>
            <w:r w:rsidRPr="006D0B79">
              <w:rPr>
                <w:rFonts w:ascii="Arial" w:hAnsi="Arial" w:cs="Arial"/>
              </w:rPr>
              <w:t>2.654,91</w:t>
            </w:r>
          </w:p>
        </w:tc>
        <w:tc>
          <w:tcPr>
            <w:tcW w:w="1570" w:type="dxa"/>
            <w:shd w:val="clear" w:color="auto" w:fill="auto"/>
            <w:noWrap/>
          </w:tcPr>
          <w:p w:rsidR="00741284" w:rsidRPr="006D0B79" w:rsidRDefault="00741284" w:rsidP="00741284">
            <w:pPr>
              <w:spacing w:after="0" w:line="360" w:lineRule="auto"/>
              <w:jc w:val="right"/>
              <w:rPr>
                <w:rFonts w:ascii="Arial" w:hAnsi="Arial" w:cs="Arial"/>
              </w:rPr>
            </w:pPr>
            <w:r w:rsidRPr="006D0B79">
              <w:rPr>
                <w:rFonts w:ascii="Arial" w:hAnsi="Arial" w:cs="Arial"/>
              </w:rPr>
              <w:t>2.772,94</w:t>
            </w:r>
          </w:p>
        </w:tc>
      </w:tr>
      <w:tr w:rsidR="00741284" w:rsidRPr="00E4560F" w:rsidTr="00AF0817">
        <w:trPr>
          <w:trHeight w:val="255"/>
          <w:jc w:val="center"/>
        </w:trPr>
        <w:tc>
          <w:tcPr>
            <w:tcW w:w="1208" w:type="dxa"/>
            <w:shd w:val="clear" w:color="auto" w:fill="auto"/>
            <w:noWrap/>
          </w:tcPr>
          <w:p w:rsidR="00741284" w:rsidRPr="006D0B79" w:rsidRDefault="00741284" w:rsidP="00741284">
            <w:pPr>
              <w:spacing w:after="0" w:line="360" w:lineRule="auto"/>
              <w:jc w:val="right"/>
              <w:rPr>
                <w:rFonts w:ascii="Arial" w:hAnsi="Arial" w:cs="Arial"/>
              </w:rPr>
            </w:pPr>
            <w:r w:rsidRPr="006D0B79">
              <w:rPr>
                <w:rFonts w:ascii="Arial" w:hAnsi="Arial" w:cs="Arial"/>
              </w:rPr>
              <w:t>2004</w:t>
            </w:r>
          </w:p>
        </w:tc>
        <w:tc>
          <w:tcPr>
            <w:tcW w:w="1710" w:type="dxa"/>
            <w:shd w:val="clear" w:color="auto" w:fill="auto"/>
            <w:noWrap/>
          </w:tcPr>
          <w:p w:rsidR="00741284" w:rsidRPr="006D0B79" w:rsidRDefault="00741284" w:rsidP="00741284">
            <w:pPr>
              <w:spacing w:after="0" w:line="360" w:lineRule="auto"/>
              <w:jc w:val="right"/>
              <w:rPr>
                <w:rFonts w:ascii="Arial" w:hAnsi="Arial" w:cs="Arial"/>
              </w:rPr>
            </w:pPr>
            <w:r w:rsidRPr="006D0B79">
              <w:rPr>
                <w:rFonts w:ascii="Arial" w:hAnsi="Arial" w:cs="Arial"/>
              </w:rPr>
              <w:t>2.693,38</w:t>
            </w:r>
          </w:p>
        </w:tc>
        <w:tc>
          <w:tcPr>
            <w:tcW w:w="1669" w:type="dxa"/>
            <w:shd w:val="clear" w:color="auto" w:fill="auto"/>
            <w:noWrap/>
          </w:tcPr>
          <w:p w:rsidR="00741284" w:rsidRPr="006D0B79" w:rsidRDefault="00741284" w:rsidP="00741284">
            <w:pPr>
              <w:spacing w:after="0" w:line="360" w:lineRule="auto"/>
              <w:jc w:val="right"/>
              <w:rPr>
                <w:rFonts w:ascii="Arial" w:hAnsi="Arial" w:cs="Arial"/>
              </w:rPr>
            </w:pPr>
            <w:r w:rsidRPr="006D0B79">
              <w:rPr>
                <w:rFonts w:ascii="Arial" w:hAnsi="Arial" w:cs="Arial"/>
              </w:rPr>
              <w:t>3.239,50</w:t>
            </w:r>
          </w:p>
        </w:tc>
        <w:tc>
          <w:tcPr>
            <w:tcW w:w="1570" w:type="dxa"/>
            <w:shd w:val="clear" w:color="auto" w:fill="auto"/>
            <w:noWrap/>
          </w:tcPr>
          <w:p w:rsidR="00741284" w:rsidRPr="006D0B79" w:rsidRDefault="00741284" w:rsidP="00741284">
            <w:pPr>
              <w:spacing w:after="0" w:line="360" w:lineRule="auto"/>
              <w:jc w:val="right"/>
              <w:rPr>
                <w:rFonts w:ascii="Arial" w:hAnsi="Arial" w:cs="Arial"/>
              </w:rPr>
            </w:pPr>
            <w:r w:rsidRPr="006D0B79">
              <w:rPr>
                <w:rFonts w:ascii="Arial" w:hAnsi="Arial" w:cs="Arial"/>
              </w:rPr>
              <w:t>3.420,25</w:t>
            </w:r>
          </w:p>
        </w:tc>
      </w:tr>
      <w:tr w:rsidR="00741284" w:rsidRPr="00E4560F" w:rsidTr="00AF0817">
        <w:trPr>
          <w:trHeight w:val="255"/>
          <w:jc w:val="center"/>
        </w:trPr>
        <w:tc>
          <w:tcPr>
            <w:tcW w:w="1208" w:type="dxa"/>
            <w:shd w:val="clear" w:color="auto" w:fill="auto"/>
            <w:noWrap/>
          </w:tcPr>
          <w:p w:rsidR="00741284" w:rsidRPr="006D0B79" w:rsidRDefault="00741284" w:rsidP="00741284">
            <w:pPr>
              <w:spacing w:after="0" w:line="360" w:lineRule="auto"/>
              <w:jc w:val="right"/>
              <w:rPr>
                <w:rFonts w:ascii="Arial" w:hAnsi="Arial" w:cs="Arial"/>
              </w:rPr>
            </w:pPr>
            <w:r w:rsidRPr="006D0B79">
              <w:rPr>
                <w:rFonts w:ascii="Arial" w:hAnsi="Arial" w:cs="Arial"/>
              </w:rPr>
              <w:t>2005</w:t>
            </w:r>
          </w:p>
        </w:tc>
        <w:tc>
          <w:tcPr>
            <w:tcW w:w="1710" w:type="dxa"/>
            <w:shd w:val="clear" w:color="auto" w:fill="auto"/>
            <w:noWrap/>
          </w:tcPr>
          <w:p w:rsidR="00741284" w:rsidRPr="006D0B79" w:rsidRDefault="00741284" w:rsidP="00741284">
            <w:pPr>
              <w:spacing w:after="0" w:line="360" w:lineRule="auto"/>
              <w:jc w:val="right"/>
              <w:rPr>
                <w:rFonts w:ascii="Arial" w:hAnsi="Arial" w:cs="Arial"/>
              </w:rPr>
            </w:pPr>
            <w:r w:rsidRPr="006D0B79">
              <w:rPr>
                <w:rFonts w:ascii="Arial" w:hAnsi="Arial" w:cs="Arial"/>
              </w:rPr>
              <w:t>3.323,07</w:t>
            </w:r>
          </w:p>
        </w:tc>
        <w:tc>
          <w:tcPr>
            <w:tcW w:w="1669" w:type="dxa"/>
            <w:shd w:val="clear" w:color="auto" w:fill="auto"/>
            <w:noWrap/>
          </w:tcPr>
          <w:p w:rsidR="00741284" w:rsidRPr="006D0B79" w:rsidRDefault="00741284" w:rsidP="00741284">
            <w:pPr>
              <w:spacing w:after="0" w:line="360" w:lineRule="auto"/>
              <w:jc w:val="right"/>
              <w:rPr>
                <w:rFonts w:ascii="Arial" w:hAnsi="Arial" w:cs="Arial"/>
              </w:rPr>
            </w:pPr>
            <w:r w:rsidRPr="006D0B79">
              <w:rPr>
                <w:rFonts w:ascii="Arial" w:hAnsi="Arial" w:cs="Arial"/>
              </w:rPr>
              <w:t>3.700,87</w:t>
            </w:r>
          </w:p>
        </w:tc>
        <w:tc>
          <w:tcPr>
            <w:tcW w:w="1570" w:type="dxa"/>
            <w:shd w:val="clear" w:color="auto" w:fill="auto"/>
            <w:noWrap/>
          </w:tcPr>
          <w:p w:rsidR="00741284" w:rsidRPr="006D0B79" w:rsidRDefault="00741284" w:rsidP="00741284">
            <w:pPr>
              <w:spacing w:after="0" w:line="360" w:lineRule="auto"/>
              <w:jc w:val="right"/>
              <w:rPr>
                <w:rFonts w:ascii="Arial" w:hAnsi="Arial" w:cs="Arial"/>
              </w:rPr>
            </w:pPr>
            <w:r w:rsidRPr="006D0B79">
              <w:rPr>
                <w:rFonts w:ascii="Arial" w:hAnsi="Arial" w:cs="Arial"/>
              </w:rPr>
              <w:t>3.946,68</w:t>
            </w:r>
          </w:p>
        </w:tc>
      </w:tr>
      <w:tr w:rsidR="00741284" w:rsidRPr="00E4560F" w:rsidTr="00AF0817">
        <w:trPr>
          <w:trHeight w:val="270"/>
          <w:jc w:val="center"/>
        </w:trPr>
        <w:tc>
          <w:tcPr>
            <w:tcW w:w="1208" w:type="dxa"/>
            <w:shd w:val="clear" w:color="auto" w:fill="auto"/>
            <w:noWrap/>
          </w:tcPr>
          <w:p w:rsidR="00741284" w:rsidRPr="006D0B79" w:rsidRDefault="00741284" w:rsidP="00741284">
            <w:pPr>
              <w:spacing w:after="0" w:line="360" w:lineRule="auto"/>
              <w:jc w:val="right"/>
              <w:rPr>
                <w:rFonts w:ascii="Arial" w:hAnsi="Arial" w:cs="Arial"/>
              </w:rPr>
            </w:pPr>
            <w:r w:rsidRPr="006D0B79">
              <w:rPr>
                <w:rFonts w:ascii="Arial" w:hAnsi="Arial" w:cs="Arial"/>
              </w:rPr>
              <w:t>2006</w:t>
            </w:r>
          </w:p>
        </w:tc>
        <w:tc>
          <w:tcPr>
            <w:tcW w:w="1710" w:type="dxa"/>
            <w:shd w:val="clear" w:color="auto" w:fill="auto"/>
            <w:noWrap/>
          </w:tcPr>
          <w:p w:rsidR="00741284" w:rsidRPr="006D0B79" w:rsidRDefault="00741284" w:rsidP="00741284">
            <w:pPr>
              <w:spacing w:after="0" w:line="360" w:lineRule="auto"/>
              <w:jc w:val="right"/>
              <w:rPr>
                <w:rFonts w:ascii="Arial" w:hAnsi="Arial" w:cs="Arial"/>
              </w:rPr>
            </w:pPr>
            <w:r w:rsidRPr="006D0B79">
              <w:rPr>
                <w:rFonts w:ascii="Arial" w:hAnsi="Arial" w:cs="Arial"/>
              </w:rPr>
              <w:t>3.714,40</w:t>
            </w:r>
          </w:p>
        </w:tc>
        <w:tc>
          <w:tcPr>
            <w:tcW w:w="1669" w:type="dxa"/>
            <w:shd w:val="clear" w:color="auto" w:fill="auto"/>
            <w:noWrap/>
          </w:tcPr>
          <w:p w:rsidR="00741284" w:rsidRPr="006D0B79" w:rsidRDefault="00741284" w:rsidP="00741284">
            <w:pPr>
              <w:spacing w:after="0" w:line="360" w:lineRule="auto"/>
              <w:jc w:val="right"/>
              <w:rPr>
                <w:rFonts w:ascii="Arial" w:hAnsi="Arial" w:cs="Arial"/>
              </w:rPr>
            </w:pPr>
            <w:r w:rsidRPr="006D0B79">
              <w:rPr>
                <w:rFonts w:ascii="Arial" w:hAnsi="Arial" w:cs="Arial"/>
              </w:rPr>
              <w:t>4.405,03</w:t>
            </w:r>
          </w:p>
        </w:tc>
        <w:tc>
          <w:tcPr>
            <w:tcW w:w="1570" w:type="dxa"/>
            <w:shd w:val="clear" w:color="auto" w:fill="auto"/>
            <w:noWrap/>
          </w:tcPr>
          <w:p w:rsidR="00741284" w:rsidRPr="006D0B79" w:rsidRDefault="00741284" w:rsidP="00741284">
            <w:pPr>
              <w:spacing w:after="0" w:line="360" w:lineRule="auto"/>
              <w:jc w:val="right"/>
              <w:rPr>
                <w:rFonts w:ascii="Arial" w:hAnsi="Arial" w:cs="Arial"/>
              </w:rPr>
            </w:pPr>
            <w:r w:rsidRPr="006D0B79">
              <w:rPr>
                <w:rFonts w:ascii="Arial" w:hAnsi="Arial" w:cs="Arial"/>
              </w:rPr>
              <w:t>4.675,05</w:t>
            </w:r>
          </w:p>
        </w:tc>
      </w:tr>
    </w:tbl>
    <w:p w:rsidR="00741284" w:rsidRDefault="00741284" w:rsidP="00741284">
      <w:pPr>
        <w:tabs>
          <w:tab w:val="left" w:pos="960"/>
        </w:tabs>
        <w:spacing w:after="0" w:line="360" w:lineRule="auto"/>
        <w:jc w:val="both"/>
        <w:rPr>
          <w:rFonts w:ascii="Arial" w:hAnsi="Arial" w:cs="Arial"/>
        </w:rPr>
      </w:pPr>
    </w:p>
    <w:p w:rsidR="00741284" w:rsidRPr="004D6E1A" w:rsidRDefault="004168B5" w:rsidP="00741284">
      <w:pPr>
        <w:tabs>
          <w:tab w:val="left" w:pos="960"/>
        </w:tabs>
        <w:spacing w:after="0" w:line="360" w:lineRule="auto"/>
        <w:jc w:val="center"/>
        <w:rPr>
          <w:rFonts w:ascii="Arial" w:hAnsi="Arial" w:cs="Arial"/>
          <w:b/>
          <w:sz w:val="24"/>
          <w:szCs w:val="24"/>
        </w:rPr>
      </w:pPr>
      <w:r w:rsidRPr="004168B5">
        <w:rPr>
          <w:rFonts w:ascii="Arial" w:hAnsi="Arial" w:cs="Arial"/>
          <w:b/>
          <w:sz w:val="24"/>
          <w:szCs w:val="24"/>
        </w:rPr>
        <w:t>GRÁFICO  N° 27</w:t>
      </w:r>
    </w:p>
    <w:p w:rsidR="00741284" w:rsidRDefault="00741284" w:rsidP="00741284">
      <w:pPr>
        <w:tabs>
          <w:tab w:val="left" w:pos="960"/>
        </w:tabs>
        <w:spacing w:after="0" w:line="360" w:lineRule="auto"/>
        <w:jc w:val="center"/>
      </w:pPr>
      <w:r>
        <w:rPr>
          <w:noProof/>
          <w:lang w:val="es-EC" w:eastAsia="es-EC"/>
        </w:rPr>
        <w:drawing>
          <wp:inline distT="0" distB="0" distL="0" distR="0">
            <wp:extent cx="4638675" cy="2333625"/>
            <wp:effectExtent l="0" t="0" r="0" b="0"/>
            <wp:docPr id="48" name="Objet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41284" w:rsidRPr="006D54E7" w:rsidRDefault="00741284" w:rsidP="006D54E7">
      <w:pPr>
        <w:spacing w:after="0"/>
        <w:jc w:val="both"/>
        <w:rPr>
          <w:rFonts w:ascii="Arial" w:hAnsi="Arial" w:cs="Arial"/>
        </w:rPr>
      </w:pPr>
      <w:r w:rsidRPr="006D54E7">
        <w:rPr>
          <w:rFonts w:ascii="Arial" w:hAnsi="Arial" w:cs="Arial"/>
        </w:rPr>
        <w:t xml:space="preserve">Fuente: Banco Central del Ecuador </w:t>
      </w:r>
    </w:p>
    <w:p w:rsidR="00D0396C" w:rsidRPr="006D54E7" w:rsidRDefault="00D0396C" w:rsidP="00D0396C">
      <w:pPr>
        <w:spacing w:after="0"/>
        <w:rPr>
          <w:rFonts w:ascii="Arial" w:hAnsi="Arial" w:cs="Arial"/>
        </w:rPr>
      </w:pPr>
      <w:r w:rsidRPr="006D54E7">
        <w:rPr>
          <w:rFonts w:ascii="Arial" w:hAnsi="Arial" w:cs="Arial"/>
        </w:rPr>
        <w:t>Elaborado por: Autora</w:t>
      </w:r>
    </w:p>
    <w:p w:rsidR="006D54E7" w:rsidRDefault="006D54E7" w:rsidP="006D54E7">
      <w:pPr>
        <w:tabs>
          <w:tab w:val="left" w:pos="960"/>
        </w:tabs>
        <w:spacing w:after="0" w:line="360" w:lineRule="auto"/>
        <w:jc w:val="both"/>
        <w:rPr>
          <w:rFonts w:ascii="Arial" w:hAnsi="Arial" w:cs="Arial"/>
        </w:rPr>
      </w:pPr>
    </w:p>
    <w:p w:rsidR="00741284" w:rsidRPr="006D54E7" w:rsidRDefault="00741284" w:rsidP="00741284">
      <w:pPr>
        <w:tabs>
          <w:tab w:val="left" w:pos="960"/>
        </w:tabs>
        <w:spacing w:after="0" w:line="360" w:lineRule="auto"/>
        <w:jc w:val="both"/>
        <w:rPr>
          <w:rFonts w:ascii="Arial" w:hAnsi="Arial" w:cs="Arial"/>
          <w:sz w:val="24"/>
          <w:szCs w:val="24"/>
        </w:rPr>
      </w:pPr>
      <w:r w:rsidRPr="006D54E7">
        <w:rPr>
          <w:rFonts w:ascii="Arial" w:hAnsi="Arial" w:cs="Arial"/>
          <w:sz w:val="24"/>
          <w:szCs w:val="24"/>
        </w:rPr>
        <w:t>Los países de donde se importan estos productos son: Alemania, Argentina, Canadá, Chile, Colombia, Costa Rica, España, Estados Unidos, Italia, Panamá, Uruguay y Venezuela. En el año 2003 Chile participó en un 52% de las importaciones especialmente  en purés y pastas de agrios (cítricos), seguido por Colombia con el 16%.  En los demás años la tendencia sigue parecida, sin embargo en el 2006,  Venezuela tiene una distinguida participación.</w:t>
      </w:r>
    </w:p>
    <w:p w:rsidR="00741284" w:rsidRDefault="006D54E7" w:rsidP="00741284">
      <w:pPr>
        <w:tabs>
          <w:tab w:val="left" w:pos="960"/>
        </w:tabs>
        <w:spacing w:after="0" w:line="360" w:lineRule="auto"/>
        <w:jc w:val="both"/>
        <w:rPr>
          <w:rFonts w:ascii="Arial" w:hAnsi="Arial" w:cs="Arial"/>
          <w:sz w:val="24"/>
          <w:szCs w:val="24"/>
        </w:rPr>
      </w:pPr>
      <w:r>
        <w:rPr>
          <w:rFonts w:ascii="Arial" w:hAnsi="Arial" w:cs="Arial"/>
          <w:sz w:val="24"/>
          <w:szCs w:val="24"/>
        </w:rPr>
        <w:lastRenderedPageBreak/>
        <w:t xml:space="preserve"> </w:t>
      </w:r>
      <w:r w:rsidR="00741284" w:rsidRPr="006D54E7">
        <w:rPr>
          <w:rFonts w:ascii="Arial" w:hAnsi="Arial" w:cs="Arial"/>
          <w:sz w:val="24"/>
          <w:szCs w:val="24"/>
        </w:rPr>
        <w:t>En conclusión,  de Chile, Colombia y Venezuela  son los paí</w:t>
      </w:r>
      <w:r>
        <w:rPr>
          <w:rFonts w:ascii="Arial" w:hAnsi="Arial" w:cs="Arial"/>
          <w:sz w:val="24"/>
          <w:szCs w:val="24"/>
        </w:rPr>
        <w:t>ses que más mermeladas, jaleas</w:t>
      </w:r>
      <w:r w:rsidR="00741284" w:rsidRPr="006D54E7">
        <w:rPr>
          <w:rFonts w:ascii="Arial" w:hAnsi="Arial" w:cs="Arial"/>
          <w:sz w:val="24"/>
          <w:szCs w:val="24"/>
        </w:rPr>
        <w:t xml:space="preserve"> y pasta de frutas se  importan, cubriendo un 75% del total de importaciones,  vale la  pena aclarar que no se pudo conseguir d</w:t>
      </w:r>
      <w:r>
        <w:rPr>
          <w:rFonts w:ascii="Arial" w:hAnsi="Arial" w:cs="Arial"/>
          <w:sz w:val="24"/>
          <w:szCs w:val="24"/>
        </w:rPr>
        <w:t>atos por separado (mermeladas, jaleas</w:t>
      </w:r>
      <w:r w:rsidR="00741284" w:rsidRPr="006D54E7">
        <w:rPr>
          <w:rFonts w:ascii="Arial" w:hAnsi="Arial" w:cs="Arial"/>
          <w:sz w:val="24"/>
          <w:szCs w:val="24"/>
        </w:rPr>
        <w:t>, etc.) y la información del  año 2006 es hasta el  mes de noviembre.</w:t>
      </w:r>
    </w:p>
    <w:p w:rsidR="00D0396C" w:rsidRPr="006D54E7" w:rsidRDefault="00D0396C" w:rsidP="00741284">
      <w:pPr>
        <w:tabs>
          <w:tab w:val="left" w:pos="960"/>
        </w:tabs>
        <w:spacing w:after="0" w:line="360" w:lineRule="auto"/>
        <w:jc w:val="both"/>
        <w:rPr>
          <w:rFonts w:ascii="Arial" w:hAnsi="Arial" w:cs="Arial"/>
          <w:sz w:val="24"/>
          <w:szCs w:val="24"/>
        </w:rPr>
      </w:pPr>
    </w:p>
    <w:p w:rsidR="00CA04C8" w:rsidRDefault="00CA04C8" w:rsidP="00F56387">
      <w:pPr>
        <w:numPr>
          <w:ilvl w:val="2"/>
          <w:numId w:val="108"/>
        </w:numPr>
        <w:tabs>
          <w:tab w:val="left" w:pos="0"/>
        </w:tabs>
        <w:spacing w:after="0" w:line="360" w:lineRule="auto"/>
        <w:ind w:left="709" w:hanging="709"/>
        <w:contextualSpacing/>
        <w:jc w:val="both"/>
        <w:rPr>
          <w:rFonts w:ascii="Arial" w:hAnsi="Arial" w:cs="Arial"/>
          <w:b/>
          <w:color w:val="000000"/>
          <w:sz w:val="24"/>
          <w:szCs w:val="24"/>
        </w:rPr>
      </w:pPr>
      <w:r w:rsidRPr="00CA746F">
        <w:rPr>
          <w:rFonts w:ascii="Arial" w:hAnsi="Arial" w:cs="Arial"/>
          <w:b/>
          <w:color w:val="000000"/>
          <w:sz w:val="24"/>
          <w:szCs w:val="24"/>
        </w:rPr>
        <w:t>Of</w:t>
      </w:r>
      <w:r w:rsidR="006D54E7">
        <w:rPr>
          <w:rFonts w:ascii="Arial" w:hAnsi="Arial" w:cs="Arial"/>
          <w:b/>
          <w:color w:val="000000"/>
          <w:sz w:val="24"/>
          <w:szCs w:val="24"/>
        </w:rPr>
        <w:t xml:space="preserve">erta </w:t>
      </w:r>
      <w:r w:rsidR="001E4D6E">
        <w:rPr>
          <w:rFonts w:ascii="Arial" w:hAnsi="Arial" w:cs="Arial"/>
          <w:b/>
          <w:color w:val="000000"/>
          <w:sz w:val="24"/>
          <w:szCs w:val="24"/>
        </w:rPr>
        <w:t>o plan de ventas del proyecto.</w:t>
      </w:r>
    </w:p>
    <w:p w:rsidR="00CA04C8" w:rsidRPr="00CA746F" w:rsidRDefault="00CA04C8" w:rsidP="00CA04C8">
      <w:pPr>
        <w:tabs>
          <w:tab w:val="left" w:pos="3360"/>
        </w:tabs>
        <w:spacing w:after="0" w:line="360" w:lineRule="auto"/>
        <w:ind w:left="1701"/>
        <w:contextualSpacing/>
        <w:jc w:val="both"/>
        <w:rPr>
          <w:rFonts w:ascii="Arial" w:hAnsi="Arial" w:cs="Arial"/>
          <w:b/>
          <w:color w:val="000000"/>
          <w:sz w:val="24"/>
          <w:szCs w:val="24"/>
        </w:rPr>
      </w:pPr>
    </w:p>
    <w:p w:rsidR="00CA04C8" w:rsidRPr="00CA746F" w:rsidRDefault="00CA04C8" w:rsidP="00CA04C8">
      <w:p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La oferta</w:t>
      </w:r>
      <w:r w:rsidR="001E4D6E">
        <w:rPr>
          <w:rFonts w:ascii="Arial" w:hAnsi="Arial" w:cs="Arial"/>
          <w:color w:val="000000"/>
          <w:sz w:val="24"/>
          <w:szCs w:val="24"/>
        </w:rPr>
        <w:t xml:space="preserve"> o plan de ventas </w:t>
      </w:r>
      <w:r w:rsidRPr="00CA746F">
        <w:rPr>
          <w:rFonts w:ascii="Arial" w:hAnsi="Arial" w:cs="Arial"/>
          <w:color w:val="000000"/>
          <w:sz w:val="24"/>
          <w:szCs w:val="24"/>
        </w:rPr>
        <w:t xml:space="preserve"> de los elaborados de fresa estará dada por la capacidad instalada de la planta productiva, es decir,  para determinar la oferta se considerará aspectos como:</w:t>
      </w:r>
    </w:p>
    <w:p w:rsidR="00CA04C8" w:rsidRPr="00CA746F" w:rsidRDefault="00CA04C8" w:rsidP="00CA04C8">
      <w:pPr>
        <w:tabs>
          <w:tab w:val="left" w:pos="960"/>
          <w:tab w:val="left" w:pos="3360"/>
        </w:tabs>
        <w:spacing w:after="0" w:line="360" w:lineRule="auto"/>
        <w:jc w:val="both"/>
        <w:rPr>
          <w:rFonts w:ascii="Arial" w:hAnsi="Arial" w:cs="Arial"/>
          <w:color w:val="000000"/>
          <w:sz w:val="24"/>
          <w:szCs w:val="24"/>
        </w:rPr>
      </w:pPr>
    </w:p>
    <w:p w:rsidR="00CA04C8" w:rsidRDefault="00CA04C8" w:rsidP="00CA04C8">
      <w:pPr>
        <w:numPr>
          <w:ilvl w:val="0"/>
          <w:numId w:val="17"/>
        </w:num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Maquinaria y equipo</w:t>
      </w:r>
    </w:p>
    <w:p w:rsidR="00DB0159" w:rsidRPr="00CA746F" w:rsidRDefault="00DB0159" w:rsidP="00DB0159">
      <w:pPr>
        <w:tabs>
          <w:tab w:val="left" w:pos="960"/>
          <w:tab w:val="left" w:pos="3360"/>
        </w:tabs>
        <w:spacing w:after="0" w:line="360" w:lineRule="auto"/>
        <w:ind w:left="720"/>
        <w:jc w:val="both"/>
        <w:rPr>
          <w:rFonts w:ascii="Arial" w:hAnsi="Arial" w:cs="Arial"/>
          <w:color w:val="000000"/>
          <w:sz w:val="24"/>
          <w:szCs w:val="24"/>
        </w:rPr>
      </w:pPr>
    </w:p>
    <w:p w:rsidR="00CA04C8" w:rsidRDefault="00CA04C8" w:rsidP="00CA04C8">
      <w:pPr>
        <w:numPr>
          <w:ilvl w:val="0"/>
          <w:numId w:val="17"/>
        </w:num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Disponibilidad de materia prima</w:t>
      </w:r>
    </w:p>
    <w:p w:rsidR="00DB0159" w:rsidRPr="00CA746F" w:rsidRDefault="00DB0159" w:rsidP="00DB0159">
      <w:pPr>
        <w:tabs>
          <w:tab w:val="left" w:pos="960"/>
          <w:tab w:val="left" w:pos="3360"/>
        </w:tabs>
        <w:spacing w:after="0" w:line="360" w:lineRule="auto"/>
        <w:jc w:val="both"/>
        <w:rPr>
          <w:rFonts w:ascii="Arial" w:hAnsi="Arial" w:cs="Arial"/>
          <w:color w:val="000000"/>
          <w:sz w:val="24"/>
          <w:szCs w:val="24"/>
        </w:rPr>
      </w:pPr>
    </w:p>
    <w:p w:rsidR="00CA04C8" w:rsidRDefault="00CA04C8" w:rsidP="00CA04C8">
      <w:pPr>
        <w:numPr>
          <w:ilvl w:val="0"/>
          <w:numId w:val="17"/>
        </w:num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Disponibilidad de insumos varios</w:t>
      </w:r>
    </w:p>
    <w:p w:rsidR="00DB0159" w:rsidRPr="00CA746F" w:rsidRDefault="00DB0159" w:rsidP="00DB0159">
      <w:pPr>
        <w:tabs>
          <w:tab w:val="left" w:pos="960"/>
          <w:tab w:val="left" w:pos="3360"/>
        </w:tabs>
        <w:spacing w:after="0" w:line="360" w:lineRule="auto"/>
        <w:jc w:val="both"/>
        <w:rPr>
          <w:rFonts w:ascii="Arial" w:hAnsi="Arial" w:cs="Arial"/>
          <w:color w:val="000000"/>
          <w:sz w:val="24"/>
          <w:szCs w:val="24"/>
        </w:rPr>
      </w:pPr>
    </w:p>
    <w:p w:rsidR="00CA04C8" w:rsidRPr="00CA746F" w:rsidRDefault="00CA04C8" w:rsidP="00CA04C8">
      <w:pPr>
        <w:numPr>
          <w:ilvl w:val="0"/>
          <w:numId w:val="17"/>
        </w:num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Disponibilidad de mano de obra</w:t>
      </w:r>
    </w:p>
    <w:p w:rsidR="00CA04C8" w:rsidRPr="00CA746F" w:rsidRDefault="00CA04C8" w:rsidP="00CA04C8">
      <w:pPr>
        <w:tabs>
          <w:tab w:val="left" w:pos="960"/>
          <w:tab w:val="left" w:pos="3360"/>
        </w:tabs>
        <w:spacing w:after="0" w:line="360" w:lineRule="auto"/>
        <w:jc w:val="both"/>
        <w:rPr>
          <w:rFonts w:ascii="Arial" w:hAnsi="Arial" w:cs="Arial"/>
          <w:color w:val="000000"/>
          <w:sz w:val="24"/>
          <w:szCs w:val="24"/>
        </w:rPr>
      </w:pPr>
    </w:p>
    <w:p w:rsidR="00CA04C8" w:rsidRDefault="001E4D6E" w:rsidP="00F56387">
      <w:pPr>
        <w:numPr>
          <w:ilvl w:val="3"/>
          <w:numId w:val="108"/>
        </w:numPr>
        <w:tabs>
          <w:tab w:val="left" w:pos="0"/>
        </w:tabs>
        <w:spacing w:after="0" w:line="360" w:lineRule="auto"/>
        <w:ind w:left="567" w:hanging="283"/>
        <w:contextualSpacing/>
        <w:jc w:val="both"/>
        <w:rPr>
          <w:rFonts w:ascii="Arial" w:hAnsi="Arial" w:cs="Arial"/>
          <w:b/>
          <w:color w:val="000000"/>
          <w:sz w:val="24"/>
          <w:szCs w:val="24"/>
        </w:rPr>
      </w:pPr>
      <w:r>
        <w:rPr>
          <w:rFonts w:ascii="Arial" w:hAnsi="Arial" w:cs="Arial"/>
          <w:b/>
          <w:color w:val="000000"/>
          <w:sz w:val="24"/>
          <w:szCs w:val="24"/>
        </w:rPr>
        <w:t xml:space="preserve">Proyección de la oferta del proyecto </w:t>
      </w:r>
    </w:p>
    <w:p w:rsidR="00CA04C8" w:rsidRPr="00CA746F" w:rsidRDefault="00CA04C8" w:rsidP="00CA04C8">
      <w:pPr>
        <w:tabs>
          <w:tab w:val="left" w:pos="3360"/>
        </w:tabs>
        <w:spacing w:after="0" w:line="360" w:lineRule="auto"/>
        <w:ind w:left="1701"/>
        <w:contextualSpacing/>
        <w:jc w:val="both"/>
        <w:rPr>
          <w:rFonts w:ascii="Arial" w:hAnsi="Arial" w:cs="Arial"/>
          <w:b/>
          <w:color w:val="000000"/>
          <w:sz w:val="24"/>
          <w:szCs w:val="24"/>
        </w:rPr>
      </w:pPr>
    </w:p>
    <w:p w:rsidR="001E4D6E" w:rsidRPr="00CA746F" w:rsidRDefault="001E4D6E" w:rsidP="001E4D6E">
      <w:pPr>
        <w:tabs>
          <w:tab w:val="left" w:pos="960"/>
          <w:tab w:val="left" w:pos="3360"/>
        </w:tabs>
        <w:spacing w:after="0" w:line="360" w:lineRule="auto"/>
        <w:contextualSpacing/>
        <w:jc w:val="both"/>
        <w:rPr>
          <w:rFonts w:ascii="Arial" w:hAnsi="Arial" w:cs="Arial"/>
          <w:color w:val="000000"/>
          <w:sz w:val="24"/>
          <w:szCs w:val="24"/>
        </w:rPr>
      </w:pPr>
      <w:r w:rsidRPr="001E4D6E">
        <w:rPr>
          <w:rFonts w:ascii="Arial" w:hAnsi="Arial" w:cs="Arial"/>
          <w:color w:val="000000"/>
          <w:sz w:val="24"/>
          <w:szCs w:val="24"/>
        </w:rPr>
        <w:t>Para el</w:t>
      </w:r>
      <w:r>
        <w:rPr>
          <w:rFonts w:ascii="Arial" w:hAnsi="Arial" w:cs="Arial"/>
          <w:color w:val="000000"/>
          <w:sz w:val="24"/>
          <w:szCs w:val="24"/>
        </w:rPr>
        <w:t xml:space="preserve"> primer año de funcionamiento, </w:t>
      </w:r>
      <w:r w:rsidRPr="001E4D6E">
        <w:rPr>
          <w:rFonts w:ascii="Arial" w:hAnsi="Arial" w:cs="Arial"/>
          <w:color w:val="000000"/>
          <w:sz w:val="24"/>
          <w:szCs w:val="24"/>
        </w:rPr>
        <w:t>la microempresa captara el 30% de la demanda potencial identificada</w:t>
      </w:r>
      <w:r>
        <w:rPr>
          <w:rFonts w:ascii="Arial" w:hAnsi="Arial" w:cs="Arial"/>
          <w:color w:val="000000"/>
          <w:sz w:val="24"/>
          <w:szCs w:val="24"/>
        </w:rPr>
        <w:t xml:space="preserve"> mediante la investigación de campo, con un crecimiento anual del 15%, estos criterios están basados en el </w:t>
      </w:r>
      <w:r w:rsidRPr="00CA746F">
        <w:rPr>
          <w:rFonts w:ascii="Arial" w:hAnsi="Arial" w:cs="Arial"/>
          <w:color w:val="000000"/>
          <w:sz w:val="24"/>
          <w:szCs w:val="24"/>
        </w:rPr>
        <w:t>nivel de utilización de los recursos técnicos disponibles, crecimiento ace</w:t>
      </w:r>
      <w:r>
        <w:rPr>
          <w:rFonts w:ascii="Arial" w:hAnsi="Arial" w:cs="Arial"/>
          <w:color w:val="000000"/>
          <w:sz w:val="24"/>
          <w:szCs w:val="24"/>
        </w:rPr>
        <w:t>ptado por el  mercado estudiado, (porcentajes conservadores).</w:t>
      </w:r>
    </w:p>
    <w:p w:rsidR="00CA04C8" w:rsidRDefault="00CA04C8" w:rsidP="00CA04C8">
      <w:pPr>
        <w:tabs>
          <w:tab w:val="left" w:pos="960"/>
          <w:tab w:val="left" w:pos="3360"/>
        </w:tabs>
        <w:spacing w:after="0" w:line="360" w:lineRule="auto"/>
        <w:ind w:left="390"/>
        <w:contextualSpacing/>
        <w:jc w:val="center"/>
        <w:rPr>
          <w:rFonts w:ascii="Arial" w:hAnsi="Arial" w:cs="Arial"/>
          <w:b/>
          <w:color w:val="000000"/>
          <w:sz w:val="24"/>
          <w:szCs w:val="24"/>
        </w:rPr>
      </w:pPr>
    </w:p>
    <w:p w:rsidR="001E4D6E" w:rsidRPr="00CA746F" w:rsidRDefault="001E4D6E" w:rsidP="001E4D6E">
      <w:p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lastRenderedPageBreak/>
        <w:t xml:space="preserve">En el cuadro que a continuación se presenta, se muestra la cantidad de productos que la </w:t>
      </w:r>
      <w:r>
        <w:rPr>
          <w:rFonts w:ascii="Arial" w:hAnsi="Arial" w:cs="Arial"/>
          <w:color w:val="000000"/>
          <w:sz w:val="24"/>
          <w:szCs w:val="24"/>
        </w:rPr>
        <w:t>micro</w:t>
      </w:r>
      <w:r w:rsidRPr="00CA746F">
        <w:rPr>
          <w:rFonts w:ascii="Arial" w:hAnsi="Arial" w:cs="Arial"/>
          <w:color w:val="000000"/>
          <w:sz w:val="24"/>
          <w:szCs w:val="24"/>
        </w:rPr>
        <w:t>empresa ofrecerá al mercado cons</w:t>
      </w:r>
      <w:r>
        <w:rPr>
          <w:rFonts w:ascii="Arial" w:hAnsi="Arial" w:cs="Arial"/>
          <w:color w:val="000000"/>
          <w:sz w:val="24"/>
          <w:szCs w:val="24"/>
        </w:rPr>
        <w:t>umidor del segmento determinado, configurándose así un plan productivo y de ventas.</w:t>
      </w:r>
    </w:p>
    <w:p w:rsidR="001E4D6E" w:rsidRDefault="001E4D6E" w:rsidP="001E4D6E">
      <w:pPr>
        <w:tabs>
          <w:tab w:val="left" w:pos="960"/>
          <w:tab w:val="left" w:pos="3360"/>
        </w:tabs>
        <w:spacing w:after="0" w:line="360" w:lineRule="auto"/>
        <w:contextualSpacing/>
        <w:jc w:val="both"/>
        <w:rPr>
          <w:rFonts w:ascii="Arial" w:hAnsi="Arial" w:cs="Arial"/>
          <w:color w:val="000000"/>
          <w:sz w:val="24"/>
          <w:szCs w:val="24"/>
        </w:rPr>
      </w:pPr>
    </w:p>
    <w:p w:rsidR="001E4D6E" w:rsidRDefault="004168B5" w:rsidP="001E4D6E">
      <w:pPr>
        <w:tabs>
          <w:tab w:val="left" w:pos="3360"/>
        </w:tabs>
        <w:spacing w:after="0" w:line="360" w:lineRule="auto"/>
        <w:jc w:val="center"/>
        <w:rPr>
          <w:rFonts w:ascii="Arial" w:hAnsi="Arial" w:cs="Arial"/>
          <w:b/>
          <w:color w:val="000000"/>
          <w:sz w:val="24"/>
          <w:szCs w:val="24"/>
        </w:rPr>
      </w:pPr>
      <w:r w:rsidRPr="004168B5">
        <w:rPr>
          <w:rFonts w:ascii="Arial" w:hAnsi="Arial" w:cs="Arial"/>
          <w:b/>
          <w:color w:val="000000"/>
          <w:sz w:val="24"/>
          <w:szCs w:val="24"/>
        </w:rPr>
        <w:t>CUADRO N° 9</w:t>
      </w:r>
    </w:p>
    <w:p w:rsidR="001E4D6E" w:rsidRPr="00CA746F" w:rsidRDefault="001E4D6E" w:rsidP="001E4D6E">
      <w:pPr>
        <w:tabs>
          <w:tab w:val="left" w:pos="3360"/>
        </w:tabs>
        <w:spacing w:after="0" w:line="360" w:lineRule="auto"/>
        <w:jc w:val="center"/>
        <w:rPr>
          <w:rFonts w:ascii="Arial" w:hAnsi="Arial" w:cs="Arial"/>
          <w:b/>
          <w:color w:val="000000"/>
          <w:sz w:val="24"/>
          <w:szCs w:val="24"/>
        </w:rPr>
      </w:pPr>
      <w:r w:rsidRPr="00CA746F">
        <w:rPr>
          <w:rFonts w:ascii="Arial" w:hAnsi="Arial" w:cs="Arial"/>
          <w:b/>
          <w:color w:val="000000"/>
          <w:sz w:val="24"/>
          <w:szCs w:val="24"/>
        </w:rPr>
        <w:t xml:space="preserve">OFERTA </w:t>
      </w:r>
      <w:r>
        <w:rPr>
          <w:rFonts w:ascii="Arial" w:hAnsi="Arial" w:cs="Arial"/>
          <w:b/>
          <w:color w:val="000000"/>
          <w:sz w:val="24"/>
          <w:szCs w:val="24"/>
        </w:rPr>
        <w:t>DE</w:t>
      </w:r>
      <w:r w:rsidRPr="00CA746F">
        <w:rPr>
          <w:rFonts w:ascii="Arial" w:hAnsi="Arial" w:cs="Arial"/>
          <w:b/>
          <w:color w:val="000000"/>
          <w:sz w:val="24"/>
          <w:szCs w:val="24"/>
        </w:rPr>
        <w:t xml:space="preserve"> ELABORADOS DE FRESA</w:t>
      </w:r>
    </w:p>
    <w:tbl>
      <w:tblPr>
        <w:tblW w:w="3815" w:type="dxa"/>
        <w:jc w:val="center"/>
        <w:tblInd w:w="1063" w:type="dxa"/>
        <w:tblCellMar>
          <w:left w:w="70" w:type="dxa"/>
          <w:right w:w="70" w:type="dxa"/>
        </w:tblCellMar>
        <w:tblLook w:val="04A0"/>
      </w:tblPr>
      <w:tblGrid>
        <w:gridCol w:w="1187"/>
        <w:gridCol w:w="1289"/>
        <w:gridCol w:w="1339"/>
      </w:tblGrid>
      <w:tr w:rsidR="00D0396C" w:rsidRPr="001E4D6E" w:rsidTr="004C1C2A">
        <w:trPr>
          <w:trHeight w:val="916"/>
          <w:jc w:val="center"/>
        </w:trPr>
        <w:tc>
          <w:tcPr>
            <w:tcW w:w="1187"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rsidR="00D0396C" w:rsidRPr="001E4D6E" w:rsidRDefault="00D0396C" w:rsidP="00AF0817">
            <w:pPr>
              <w:spacing w:after="0" w:line="240" w:lineRule="auto"/>
              <w:jc w:val="center"/>
              <w:rPr>
                <w:rFonts w:cs="Calibri"/>
                <w:b/>
                <w:bCs/>
                <w:color w:val="000000"/>
                <w:lang w:val="es-EC" w:eastAsia="es-EC"/>
              </w:rPr>
            </w:pPr>
            <w:r w:rsidRPr="001E4D6E">
              <w:rPr>
                <w:rFonts w:cs="Calibri"/>
                <w:b/>
                <w:bCs/>
                <w:color w:val="000000"/>
                <w:lang w:val="es-EC" w:eastAsia="es-EC"/>
              </w:rPr>
              <w:t>Año</w:t>
            </w:r>
          </w:p>
        </w:tc>
        <w:tc>
          <w:tcPr>
            <w:tcW w:w="1289"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D0396C" w:rsidRPr="001E4D6E" w:rsidRDefault="00D0396C" w:rsidP="00AF0817">
            <w:pPr>
              <w:spacing w:after="0" w:line="240" w:lineRule="auto"/>
              <w:jc w:val="center"/>
              <w:rPr>
                <w:rFonts w:cs="Calibri"/>
                <w:b/>
                <w:bCs/>
                <w:color w:val="000000"/>
                <w:lang w:val="es-EC" w:eastAsia="es-EC"/>
              </w:rPr>
            </w:pPr>
            <w:r w:rsidRPr="001E4D6E">
              <w:rPr>
                <w:rFonts w:cs="Calibri"/>
                <w:b/>
                <w:bCs/>
                <w:color w:val="000000"/>
                <w:lang w:val="es-EC" w:eastAsia="es-EC"/>
              </w:rPr>
              <w:t>Mermeladas unidades de 250 gr</w:t>
            </w:r>
          </w:p>
        </w:tc>
        <w:tc>
          <w:tcPr>
            <w:tcW w:w="1339"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D0396C" w:rsidRPr="001E4D6E" w:rsidRDefault="00D0396C" w:rsidP="00AF0817">
            <w:pPr>
              <w:spacing w:after="0" w:line="240" w:lineRule="auto"/>
              <w:jc w:val="center"/>
              <w:rPr>
                <w:rFonts w:cs="Calibri"/>
                <w:b/>
                <w:bCs/>
                <w:color w:val="000000"/>
                <w:lang w:val="es-EC" w:eastAsia="es-EC"/>
              </w:rPr>
            </w:pPr>
            <w:r w:rsidRPr="001E4D6E">
              <w:rPr>
                <w:rFonts w:cs="Calibri"/>
                <w:b/>
                <w:bCs/>
                <w:color w:val="000000"/>
                <w:lang w:val="es-EC" w:eastAsia="es-EC"/>
              </w:rPr>
              <w:t>Jaleas Unidades de 113 gr</w:t>
            </w:r>
          </w:p>
        </w:tc>
      </w:tr>
      <w:tr w:rsidR="00D0396C" w:rsidRPr="001E4D6E" w:rsidTr="00D0396C">
        <w:trPr>
          <w:trHeight w:val="305"/>
          <w:jc w:val="center"/>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rsidR="00D0396C" w:rsidRPr="001E4D6E" w:rsidRDefault="00D0396C" w:rsidP="00AF0817">
            <w:pPr>
              <w:spacing w:after="0" w:line="240" w:lineRule="auto"/>
              <w:jc w:val="center"/>
              <w:rPr>
                <w:rFonts w:cs="Calibri"/>
                <w:color w:val="000000"/>
                <w:lang w:val="es-EC" w:eastAsia="es-EC"/>
              </w:rPr>
            </w:pPr>
            <w:r w:rsidRPr="001E4D6E">
              <w:rPr>
                <w:rFonts w:cs="Calibri"/>
                <w:color w:val="000000"/>
                <w:lang w:val="es-EC" w:eastAsia="es-EC"/>
              </w:rPr>
              <w:t>1</w:t>
            </w:r>
          </w:p>
        </w:tc>
        <w:tc>
          <w:tcPr>
            <w:tcW w:w="1289" w:type="dxa"/>
            <w:tcBorders>
              <w:top w:val="nil"/>
              <w:left w:val="nil"/>
              <w:bottom w:val="single" w:sz="4" w:space="0" w:color="auto"/>
              <w:right w:val="single" w:sz="4" w:space="0" w:color="auto"/>
            </w:tcBorders>
            <w:shd w:val="clear" w:color="auto" w:fill="auto"/>
            <w:noWrap/>
            <w:vAlign w:val="bottom"/>
            <w:hideMark/>
          </w:tcPr>
          <w:p w:rsidR="00D0396C" w:rsidRPr="001E4D6E" w:rsidRDefault="00D0396C" w:rsidP="00AF0817">
            <w:pPr>
              <w:spacing w:after="0" w:line="240" w:lineRule="auto"/>
              <w:jc w:val="center"/>
              <w:rPr>
                <w:rFonts w:cs="Calibri"/>
                <w:color w:val="000000"/>
                <w:lang w:val="es-EC" w:eastAsia="es-EC"/>
              </w:rPr>
            </w:pPr>
            <w:r w:rsidRPr="001E4D6E">
              <w:rPr>
                <w:rFonts w:cs="Calibri"/>
                <w:color w:val="000000"/>
                <w:lang w:val="es-EC" w:eastAsia="es-EC"/>
              </w:rPr>
              <w:t>49.792</w:t>
            </w:r>
          </w:p>
        </w:tc>
        <w:tc>
          <w:tcPr>
            <w:tcW w:w="1339" w:type="dxa"/>
            <w:tcBorders>
              <w:top w:val="nil"/>
              <w:left w:val="nil"/>
              <w:bottom w:val="single" w:sz="4" w:space="0" w:color="auto"/>
              <w:right w:val="single" w:sz="4" w:space="0" w:color="auto"/>
            </w:tcBorders>
            <w:shd w:val="clear" w:color="auto" w:fill="auto"/>
            <w:noWrap/>
            <w:vAlign w:val="bottom"/>
            <w:hideMark/>
          </w:tcPr>
          <w:p w:rsidR="00D0396C" w:rsidRPr="001E4D6E" w:rsidRDefault="00D0396C" w:rsidP="00AF0817">
            <w:pPr>
              <w:spacing w:after="0" w:line="240" w:lineRule="auto"/>
              <w:jc w:val="center"/>
              <w:rPr>
                <w:rFonts w:cs="Calibri"/>
                <w:color w:val="000000"/>
                <w:lang w:val="es-EC" w:eastAsia="es-EC"/>
              </w:rPr>
            </w:pPr>
            <w:r w:rsidRPr="001E4D6E">
              <w:rPr>
                <w:rFonts w:cs="Calibri"/>
                <w:color w:val="000000"/>
                <w:lang w:val="es-EC" w:eastAsia="es-EC"/>
              </w:rPr>
              <w:t>32.813</w:t>
            </w:r>
          </w:p>
        </w:tc>
      </w:tr>
      <w:tr w:rsidR="00D0396C" w:rsidRPr="001E4D6E" w:rsidTr="00D0396C">
        <w:trPr>
          <w:trHeight w:val="305"/>
          <w:jc w:val="center"/>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rsidR="00D0396C" w:rsidRPr="001E4D6E" w:rsidRDefault="00D0396C" w:rsidP="00AF0817">
            <w:pPr>
              <w:spacing w:after="0" w:line="240" w:lineRule="auto"/>
              <w:jc w:val="center"/>
              <w:rPr>
                <w:rFonts w:cs="Calibri"/>
                <w:color w:val="000000"/>
                <w:lang w:val="es-EC" w:eastAsia="es-EC"/>
              </w:rPr>
            </w:pPr>
            <w:r w:rsidRPr="001E4D6E">
              <w:rPr>
                <w:rFonts w:cs="Calibri"/>
                <w:color w:val="000000"/>
                <w:lang w:val="es-EC" w:eastAsia="es-EC"/>
              </w:rPr>
              <w:t>2</w:t>
            </w:r>
          </w:p>
        </w:tc>
        <w:tc>
          <w:tcPr>
            <w:tcW w:w="1289" w:type="dxa"/>
            <w:tcBorders>
              <w:top w:val="nil"/>
              <w:left w:val="nil"/>
              <w:bottom w:val="single" w:sz="4" w:space="0" w:color="auto"/>
              <w:right w:val="single" w:sz="4" w:space="0" w:color="auto"/>
            </w:tcBorders>
            <w:shd w:val="clear" w:color="auto" w:fill="auto"/>
            <w:noWrap/>
            <w:vAlign w:val="bottom"/>
            <w:hideMark/>
          </w:tcPr>
          <w:p w:rsidR="00D0396C" w:rsidRPr="001E4D6E" w:rsidRDefault="00D0396C" w:rsidP="00AF0817">
            <w:pPr>
              <w:spacing w:after="0" w:line="240" w:lineRule="auto"/>
              <w:jc w:val="center"/>
              <w:rPr>
                <w:rFonts w:cs="Calibri"/>
                <w:color w:val="000000"/>
                <w:lang w:val="es-EC" w:eastAsia="es-EC"/>
              </w:rPr>
            </w:pPr>
            <w:r w:rsidRPr="001E4D6E">
              <w:rPr>
                <w:rFonts w:cs="Calibri"/>
                <w:color w:val="000000"/>
                <w:lang w:val="es-EC" w:eastAsia="es-EC"/>
              </w:rPr>
              <w:t>57.261</w:t>
            </w:r>
          </w:p>
        </w:tc>
        <w:tc>
          <w:tcPr>
            <w:tcW w:w="1339" w:type="dxa"/>
            <w:tcBorders>
              <w:top w:val="nil"/>
              <w:left w:val="nil"/>
              <w:bottom w:val="single" w:sz="4" w:space="0" w:color="auto"/>
              <w:right w:val="single" w:sz="4" w:space="0" w:color="auto"/>
            </w:tcBorders>
            <w:shd w:val="clear" w:color="auto" w:fill="auto"/>
            <w:noWrap/>
            <w:vAlign w:val="bottom"/>
            <w:hideMark/>
          </w:tcPr>
          <w:p w:rsidR="00D0396C" w:rsidRPr="001E4D6E" w:rsidRDefault="00D0396C" w:rsidP="00AF0817">
            <w:pPr>
              <w:spacing w:after="0" w:line="240" w:lineRule="auto"/>
              <w:jc w:val="center"/>
              <w:rPr>
                <w:rFonts w:cs="Calibri"/>
                <w:color w:val="000000"/>
                <w:lang w:val="es-EC" w:eastAsia="es-EC"/>
              </w:rPr>
            </w:pPr>
            <w:r w:rsidRPr="001E4D6E">
              <w:rPr>
                <w:rFonts w:cs="Calibri"/>
                <w:color w:val="000000"/>
                <w:lang w:val="es-EC" w:eastAsia="es-EC"/>
              </w:rPr>
              <w:t>37.735</w:t>
            </w:r>
          </w:p>
        </w:tc>
      </w:tr>
      <w:tr w:rsidR="00D0396C" w:rsidRPr="001E4D6E" w:rsidTr="00D0396C">
        <w:trPr>
          <w:trHeight w:val="305"/>
          <w:jc w:val="center"/>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rsidR="00D0396C" w:rsidRPr="001E4D6E" w:rsidRDefault="00D0396C" w:rsidP="00AF0817">
            <w:pPr>
              <w:spacing w:after="0" w:line="240" w:lineRule="auto"/>
              <w:jc w:val="center"/>
              <w:rPr>
                <w:rFonts w:cs="Calibri"/>
                <w:color w:val="000000"/>
                <w:lang w:val="es-EC" w:eastAsia="es-EC"/>
              </w:rPr>
            </w:pPr>
            <w:r w:rsidRPr="001E4D6E">
              <w:rPr>
                <w:rFonts w:cs="Calibri"/>
                <w:color w:val="000000"/>
                <w:lang w:val="es-EC" w:eastAsia="es-EC"/>
              </w:rPr>
              <w:t>3</w:t>
            </w:r>
          </w:p>
        </w:tc>
        <w:tc>
          <w:tcPr>
            <w:tcW w:w="1289" w:type="dxa"/>
            <w:tcBorders>
              <w:top w:val="nil"/>
              <w:left w:val="nil"/>
              <w:bottom w:val="single" w:sz="4" w:space="0" w:color="auto"/>
              <w:right w:val="single" w:sz="4" w:space="0" w:color="auto"/>
            </w:tcBorders>
            <w:shd w:val="clear" w:color="auto" w:fill="auto"/>
            <w:noWrap/>
            <w:vAlign w:val="bottom"/>
            <w:hideMark/>
          </w:tcPr>
          <w:p w:rsidR="00D0396C" w:rsidRPr="001E4D6E" w:rsidRDefault="00D0396C" w:rsidP="00AF0817">
            <w:pPr>
              <w:spacing w:after="0" w:line="240" w:lineRule="auto"/>
              <w:jc w:val="center"/>
              <w:rPr>
                <w:rFonts w:cs="Calibri"/>
                <w:color w:val="000000"/>
                <w:lang w:val="es-EC" w:eastAsia="es-EC"/>
              </w:rPr>
            </w:pPr>
            <w:r w:rsidRPr="001E4D6E">
              <w:rPr>
                <w:rFonts w:cs="Calibri"/>
                <w:color w:val="000000"/>
                <w:lang w:val="es-EC" w:eastAsia="es-EC"/>
              </w:rPr>
              <w:t>65.850</w:t>
            </w:r>
          </w:p>
        </w:tc>
        <w:tc>
          <w:tcPr>
            <w:tcW w:w="1339" w:type="dxa"/>
            <w:tcBorders>
              <w:top w:val="nil"/>
              <w:left w:val="nil"/>
              <w:bottom w:val="single" w:sz="4" w:space="0" w:color="auto"/>
              <w:right w:val="single" w:sz="4" w:space="0" w:color="auto"/>
            </w:tcBorders>
            <w:shd w:val="clear" w:color="auto" w:fill="auto"/>
            <w:noWrap/>
            <w:vAlign w:val="bottom"/>
            <w:hideMark/>
          </w:tcPr>
          <w:p w:rsidR="00D0396C" w:rsidRPr="001E4D6E" w:rsidRDefault="00D0396C" w:rsidP="00AF0817">
            <w:pPr>
              <w:spacing w:after="0" w:line="240" w:lineRule="auto"/>
              <w:jc w:val="center"/>
              <w:rPr>
                <w:rFonts w:cs="Calibri"/>
                <w:color w:val="000000"/>
                <w:lang w:val="es-EC" w:eastAsia="es-EC"/>
              </w:rPr>
            </w:pPr>
            <w:r w:rsidRPr="001E4D6E">
              <w:rPr>
                <w:rFonts w:cs="Calibri"/>
                <w:color w:val="000000"/>
                <w:lang w:val="es-EC" w:eastAsia="es-EC"/>
              </w:rPr>
              <w:t>43.395</w:t>
            </w:r>
          </w:p>
        </w:tc>
      </w:tr>
      <w:tr w:rsidR="00D0396C" w:rsidRPr="001E4D6E" w:rsidTr="00D0396C">
        <w:trPr>
          <w:trHeight w:val="305"/>
          <w:jc w:val="center"/>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rsidR="00D0396C" w:rsidRPr="001E4D6E" w:rsidRDefault="00D0396C" w:rsidP="00AF0817">
            <w:pPr>
              <w:spacing w:after="0" w:line="240" w:lineRule="auto"/>
              <w:jc w:val="center"/>
              <w:rPr>
                <w:rFonts w:cs="Calibri"/>
                <w:color w:val="000000"/>
                <w:lang w:val="es-EC" w:eastAsia="es-EC"/>
              </w:rPr>
            </w:pPr>
            <w:r w:rsidRPr="001E4D6E">
              <w:rPr>
                <w:rFonts w:cs="Calibri"/>
                <w:color w:val="000000"/>
                <w:lang w:val="es-EC" w:eastAsia="es-EC"/>
              </w:rPr>
              <w:t>4</w:t>
            </w:r>
          </w:p>
        </w:tc>
        <w:tc>
          <w:tcPr>
            <w:tcW w:w="1289" w:type="dxa"/>
            <w:tcBorders>
              <w:top w:val="nil"/>
              <w:left w:val="nil"/>
              <w:bottom w:val="single" w:sz="4" w:space="0" w:color="auto"/>
              <w:right w:val="single" w:sz="4" w:space="0" w:color="auto"/>
            </w:tcBorders>
            <w:shd w:val="clear" w:color="auto" w:fill="auto"/>
            <w:noWrap/>
            <w:vAlign w:val="bottom"/>
            <w:hideMark/>
          </w:tcPr>
          <w:p w:rsidR="00D0396C" w:rsidRPr="001E4D6E" w:rsidRDefault="00D0396C" w:rsidP="00AF0817">
            <w:pPr>
              <w:spacing w:after="0" w:line="240" w:lineRule="auto"/>
              <w:jc w:val="center"/>
              <w:rPr>
                <w:rFonts w:cs="Calibri"/>
                <w:color w:val="000000"/>
                <w:lang w:val="es-EC" w:eastAsia="es-EC"/>
              </w:rPr>
            </w:pPr>
            <w:r w:rsidRPr="001E4D6E">
              <w:rPr>
                <w:rFonts w:cs="Calibri"/>
                <w:color w:val="000000"/>
                <w:lang w:val="es-EC" w:eastAsia="es-EC"/>
              </w:rPr>
              <w:t>75.728</w:t>
            </w:r>
          </w:p>
        </w:tc>
        <w:tc>
          <w:tcPr>
            <w:tcW w:w="1339" w:type="dxa"/>
            <w:tcBorders>
              <w:top w:val="nil"/>
              <w:left w:val="nil"/>
              <w:bottom w:val="single" w:sz="4" w:space="0" w:color="auto"/>
              <w:right w:val="single" w:sz="4" w:space="0" w:color="auto"/>
            </w:tcBorders>
            <w:shd w:val="clear" w:color="auto" w:fill="auto"/>
            <w:noWrap/>
            <w:vAlign w:val="bottom"/>
            <w:hideMark/>
          </w:tcPr>
          <w:p w:rsidR="00D0396C" w:rsidRPr="001E4D6E" w:rsidRDefault="00D0396C" w:rsidP="00AF0817">
            <w:pPr>
              <w:spacing w:after="0" w:line="240" w:lineRule="auto"/>
              <w:jc w:val="center"/>
              <w:rPr>
                <w:rFonts w:cs="Calibri"/>
                <w:color w:val="000000"/>
                <w:lang w:val="es-EC" w:eastAsia="es-EC"/>
              </w:rPr>
            </w:pPr>
            <w:r w:rsidRPr="001E4D6E">
              <w:rPr>
                <w:rFonts w:cs="Calibri"/>
                <w:color w:val="000000"/>
                <w:lang w:val="es-EC" w:eastAsia="es-EC"/>
              </w:rPr>
              <w:t>49.904</w:t>
            </w:r>
          </w:p>
        </w:tc>
      </w:tr>
      <w:tr w:rsidR="00D0396C" w:rsidRPr="001E4D6E" w:rsidTr="00D0396C">
        <w:trPr>
          <w:trHeight w:val="305"/>
          <w:jc w:val="center"/>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rsidR="00D0396C" w:rsidRPr="001E4D6E" w:rsidRDefault="00D0396C" w:rsidP="00AF0817">
            <w:pPr>
              <w:spacing w:after="0" w:line="240" w:lineRule="auto"/>
              <w:jc w:val="center"/>
              <w:rPr>
                <w:rFonts w:cs="Calibri"/>
                <w:color w:val="000000"/>
                <w:lang w:val="es-EC" w:eastAsia="es-EC"/>
              </w:rPr>
            </w:pPr>
            <w:r w:rsidRPr="001E4D6E">
              <w:rPr>
                <w:rFonts w:cs="Calibri"/>
                <w:color w:val="000000"/>
                <w:lang w:val="es-EC" w:eastAsia="es-EC"/>
              </w:rPr>
              <w:t>5</w:t>
            </w:r>
          </w:p>
        </w:tc>
        <w:tc>
          <w:tcPr>
            <w:tcW w:w="1289" w:type="dxa"/>
            <w:tcBorders>
              <w:top w:val="nil"/>
              <w:left w:val="nil"/>
              <w:bottom w:val="single" w:sz="4" w:space="0" w:color="auto"/>
              <w:right w:val="single" w:sz="4" w:space="0" w:color="auto"/>
            </w:tcBorders>
            <w:shd w:val="clear" w:color="auto" w:fill="auto"/>
            <w:noWrap/>
            <w:vAlign w:val="bottom"/>
            <w:hideMark/>
          </w:tcPr>
          <w:p w:rsidR="00D0396C" w:rsidRPr="001E4D6E" w:rsidRDefault="00D0396C" w:rsidP="00AF0817">
            <w:pPr>
              <w:spacing w:after="0" w:line="240" w:lineRule="auto"/>
              <w:jc w:val="center"/>
              <w:rPr>
                <w:rFonts w:cs="Calibri"/>
                <w:color w:val="000000"/>
                <w:lang w:val="es-EC" w:eastAsia="es-EC"/>
              </w:rPr>
            </w:pPr>
            <w:r w:rsidRPr="001E4D6E">
              <w:rPr>
                <w:rFonts w:cs="Calibri"/>
                <w:color w:val="000000"/>
                <w:lang w:val="es-EC" w:eastAsia="es-EC"/>
              </w:rPr>
              <w:t>87.087</w:t>
            </w:r>
          </w:p>
        </w:tc>
        <w:tc>
          <w:tcPr>
            <w:tcW w:w="1339" w:type="dxa"/>
            <w:tcBorders>
              <w:top w:val="nil"/>
              <w:left w:val="nil"/>
              <w:bottom w:val="single" w:sz="4" w:space="0" w:color="auto"/>
              <w:right w:val="single" w:sz="4" w:space="0" w:color="auto"/>
            </w:tcBorders>
            <w:shd w:val="clear" w:color="auto" w:fill="auto"/>
            <w:noWrap/>
            <w:vAlign w:val="bottom"/>
            <w:hideMark/>
          </w:tcPr>
          <w:p w:rsidR="00D0396C" w:rsidRPr="001E4D6E" w:rsidRDefault="00D0396C" w:rsidP="00AF0817">
            <w:pPr>
              <w:spacing w:after="0" w:line="240" w:lineRule="auto"/>
              <w:jc w:val="center"/>
              <w:rPr>
                <w:rFonts w:cs="Calibri"/>
                <w:color w:val="000000"/>
                <w:lang w:val="es-EC" w:eastAsia="es-EC"/>
              </w:rPr>
            </w:pPr>
            <w:r w:rsidRPr="001E4D6E">
              <w:rPr>
                <w:rFonts w:cs="Calibri"/>
                <w:color w:val="000000"/>
                <w:lang w:val="es-EC" w:eastAsia="es-EC"/>
              </w:rPr>
              <w:t>57.390</w:t>
            </w:r>
          </w:p>
        </w:tc>
      </w:tr>
    </w:tbl>
    <w:p w:rsidR="001E4D6E" w:rsidRDefault="00D0396C" w:rsidP="001E4D6E">
      <w:pPr>
        <w:tabs>
          <w:tab w:val="left" w:pos="960"/>
          <w:tab w:val="left" w:pos="3360"/>
        </w:tabs>
        <w:spacing w:after="0"/>
        <w:jc w:val="both"/>
        <w:rPr>
          <w:rFonts w:ascii="Arial" w:hAnsi="Arial" w:cs="Arial"/>
          <w:b/>
          <w:i/>
          <w:color w:val="000000"/>
          <w:sz w:val="20"/>
          <w:szCs w:val="20"/>
        </w:rPr>
      </w:pPr>
      <w:r>
        <w:rPr>
          <w:rFonts w:ascii="Arial" w:hAnsi="Arial" w:cs="Arial"/>
          <w:color w:val="000000" w:themeColor="text1"/>
          <w:sz w:val="16"/>
          <w:szCs w:val="16"/>
        </w:rPr>
        <w:t xml:space="preserve">                                      </w:t>
      </w:r>
      <w:r w:rsidRPr="00D0396C">
        <w:rPr>
          <w:rFonts w:ascii="Arial" w:hAnsi="Arial" w:cs="Arial"/>
          <w:color w:val="000000" w:themeColor="text1"/>
          <w:sz w:val="16"/>
          <w:szCs w:val="16"/>
        </w:rPr>
        <w:t>Factor de crecimiento exponencial (1,15)</w:t>
      </w:r>
    </w:p>
    <w:p w:rsidR="001E4D6E" w:rsidRDefault="001E4D6E" w:rsidP="001E4D6E">
      <w:pPr>
        <w:tabs>
          <w:tab w:val="left" w:pos="960"/>
          <w:tab w:val="left" w:pos="3360"/>
        </w:tabs>
        <w:spacing w:after="0" w:line="360" w:lineRule="auto"/>
        <w:jc w:val="both"/>
        <w:rPr>
          <w:rFonts w:ascii="Arial" w:hAnsi="Arial" w:cs="Arial"/>
          <w:color w:val="000000" w:themeColor="text1"/>
          <w:sz w:val="16"/>
          <w:szCs w:val="16"/>
        </w:rPr>
      </w:pPr>
      <w:r>
        <w:rPr>
          <w:rFonts w:ascii="Arial" w:hAnsi="Arial" w:cs="Arial"/>
          <w:color w:val="000000"/>
        </w:rPr>
        <w:t xml:space="preserve">                  </w:t>
      </w:r>
      <w:r w:rsidR="00D0396C">
        <w:rPr>
          <w:rFonts w:ascii="Arial" w:hAnsi="Arial" w:cs="Arial"/>
          <w:color w:val="000000"/>
        </w:rPr>
        <w:t xml:space="preserve">          </w:t>
      </w:r>
      <w:r w:rsidRPr="001E4D6E">
        <w:rPr>
          <w:rFonts w:ascii="Arial" w:hAnsi="Arial" w:cs="Arial"/>
          <w:color w:val="000000"/>
        </w:rPr>
        <w:t>Elaborado por: Autora</w:t>
      </w:r>
      <w:r w:rsidR="00D0396C" w:rsidRPr="00D0396C">
        <w:rPr>
          <w:rFonts w:ascii="Arial" w:hAnsi="Arial" w:cs="Arial"/>
          <w:color w:val="000000" w:themeColor="text1"/>
          <w:sz w:val="16"/>
          <w:szCs w:val="16"/>
        </w:rPr>
        <w:t xml:space="preserve"> </w:t>
      </w:r>
      <w:r w:rsidR="00D0396C">
        <w:rPr>
          <w:rFonts w:ascii="Arial" w:hAnsi="Arial" w:cs="Arial"/>
          <w:color w:val="000000" w:themeColor="text1"/>
          <w:sz w:val="16"/>
          <w:szCs w:val="16"/>
        </w:rPr>
        <w:t xml:space="preserve">  </w:t>
      </w:r>
    </w:p>
    <w:p w:rsidR="00DB0159" w:rsidRPr="001E4D6E" w:rsidRDefault="00DB0159" w:rsidP="001E4D6E">
      <w:pPr>
        <w:tabs>
          <w:tab w:val="left" w:pos="960"/>
          <w:tab w:val="left" w:pos="3360"/>
        </w:tabs>
        <w:spacing w:after="0" w:line="360" w:lineRule="auto"/>
        <w:jc w:val="both"/>
        <w:rPr>
          <w:rFonts w:ascii="Arial" w:hAnsi="Arial" w:cs="Arial"/>
          <w:color w:val="000000"/>
        </w:rPr>
      </w:pPr>
    </w:p>
    <w:p w:rsidR="00CA04C8" w:rsidRDefault="00DB0159" w:rsidP="000367AD">
      <w:pPr>
        <w:tabs>
          <w:tab w:val="left" w:pos="960"/>
          <w:tab w:val="left" w:pos="3360"/>
        </w:tabs>
        <w:spacing w:after="0" w:line="360" w:lineRule="auto"/>
        <w:jc w:val="both"/>
        <w:rPr>
          <w:rFonts w:ascii="Arial" w:hAnsi="Arial" w:cs="Arial"/>
          <w:color w:val="000000"/>
          <w:sz w:val="24"/>
          <w:szCs w:val="24"/>
        </w:rPr>
      </w:pPr>
      <w:r>
        <w:rPr>
          <w:rFonts w:ascii="Arial" w:hAnsi="Arial" w:cs="Arial"/>
          <w:color w:val="000000"/>
          <w:sz w:val="24"/>
          <w:szCs w:val="24"/>
        </w:rPr>
        <w:t>El pronóstico para el primer año de funcionamiento es de 49.792 unidades de mermelada de fresa de 250 gramos  y 32.813 unidades de jalea de fresa de 113 gramos.</w:t>
      </w:r>
    </w:p>
    <w:p w:rsidR="00DB0159" w:rsidRPr="00CA746F" w:rsidRDefault="00DB0159" w:rsidP="000367AD">
      <w:pPr>
        <w:tabs>
          <w:tab w:val="left" w:pos="960"/>
          <w:tab w:val="left" w:pos="3360"/>
        </w:tabs>
        <w:spacing w:after="0" w:line="360" w:lineRule="auto"/>
        <w:jc w:val="both"/>
        <w:rPr>
          <w:rFonts w:ascii="Arial" w:hAnsi="Arial" w:cs="Arial"/>
          <w:b/>
          <w:color w:val="000000"/>
          <w:sz w:val="24"/>
          <w:szCs w:val="24"/>
        </w:rPr>
      </w:pPr>
    </w:p>
    <w:p w:rsidR="001E4D6E" w:rsidRDefault="001E4D6E" w:rsidP="00D0396C">
      <w:pPr>
        <w:numPr>
          <w:ilvl w:val="1"/>
          <w:numId w:val="108"/>
        </w:numPr>
        <w:tabs>
          <w:tab w:val="left" w:pos="0"/>
        </w:tabs>
        <w:spacing w:after="0" w:line="360" w:lineRule="auto"/>
        <w:ind w:left="567" w:hanging="567"/>
        <w:contextualSpacing/>
        <w:jc w:val="both"/>
        <w:rPr>
          <w:rFonts w:ascii="Arial" w:hAnsi="Arial" w:cs="Arial"/>
          <w:b/>
          <w:color w:val="000000"/>
          <w:sz w:val="24"/>
          <w:szCs w:val="24"/>
        </w:rPr>
      </w:pPr>
      <w:r>
        <w:rPr>
          <w:rFonts w:ascii="Arial" w:hAnsi="Arial" w:cs="Arial"/>
          <w:b/>
          <w:color w:val="000000"/>
          <w:sz w:val="24"/>
          <w:szCs w:val="24"/>
        </w:rPr>
        <w:t xml:space="preserve">Análisis de precios </w:t>
      </w:r>
    </w:p>
    <w:p w:rsidR="001E4D6E" w:rsidRDefault="001E4D6E" w:rsidP="001E4D6E">
      <w:pPr>
        <w:tabs>
          <w:tab w:val="left" w:pos="0"/>
        </w:tabs>
        <w:spacing w:after="0" w:line="360" w:lineRule="auto"/>
        <w:ind w:left="1134"/>
        <w:contextualSpacing/>
        <w:jc w:val="both"/>
        <w:rPr>
          <w:rFonts w:ascii="Arial" w:hAnsi="Arial" w:cs="Arial"/>
          <w:b/>
          <w:color w:val="000000"/>
          <w:sz w:val="24"/>
          <w:szCs w:val="24"/>
        </w:rPr>
      </w:pPr>
    </w:p>
    <w:p w:rsidR="000367AD" w:rsidRPr="00CA746F" w:rsidRDefault="000367AD" w:rsidP="000367AD">
      <w:pPr>
        <w:tabs>
          <w:tab w:val="left" w:pos="284"/>
          <w:tab w:val="left" w:pos="426"/>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En el mercado los precios de mermeladas, Jaleas  varían de una marca a otra,  como se muestra en la tabla siguiente:</w:t>
      </w:r>
    </w:p>
    <w:p w:rsidR="000367AD" w:rsidRDefault="000367AD" w:rsidP="000367AD">
      <w:pPr>
        <w:tabs>
          <w:tab w:val="left" w:pos="960"/>
          <w:tab w:val="left" w:pos="3360"/>
        </w:tabs>
        <w:spacing w:after="0" w:line="360" w:lineRule="auto"/>
        <w:jc w:val="center"/>
        <w:rPr>
          <w:rFonts w:ascii="Arial" w:hAnsi="Arial" w:cs="Arial"/>
          <w:b/>
          <w:color w:val="000000"/>
          <w:sz w:val="24"/>
          <w:szCs w:val="24"/>
        </w:rPr>
      </w:pPr>
    </w:p>
    <w:p w:rsidR="00DB0159" w:rsidRDefault="00DB0159" w:rsidP="000367AD">
      <w:pPr>
        <w:tabs>
          <w:tab w:val="left" w:pos="960"/>
          <w:tab w:val="left" w:pos="3360"/>
        </w:tabs>
        <w:spacing w:after="0" w:line="360" w:lineRule="auto"/>
        <w:jc w:val="center"/>
        <w:rPr>
          <w:rFonts w:ascii="Arial" w:hAnsi="Arial" w:cs="Arial"/>
          <w:b/>
          <w:color w:val="000000"/>
          <w:sz w:val="24"/>
          <w:szCs w:val="24"/>
        </w:rPr>
      </w:pPr>
    </w:p>
    <w:p w:rsidR="00DB0159" w:rsidRDefault="00DB0159" w:rsidP="000367AD">
      <w:pPr>
        <w:tabs>
          <w:tab w:val="left" w:pos="960"/>
          <w:tab w:val="left" w:pos="3360"/>
        </w:tabs>
        <w:spacing w:after="0" w:line="360" w:lineRule="auto"/>
        <w:jc w:val="center"/>
        <w:rPr>
          <w:rFonts w:ascii="Arial" w:hAnsi="Arial" w:cs="Arial"/>
          <w:b/>
          <w:color w:val="000000"/>
          <w:sz w:val="24"/>
          <w:szCs w:val="24"/>
        </w:rPr>
      </w:pPr>
    </w:p>
    <w:p w:rsidR="00DB0159" w:rsidRDefault="00DB0159" w:rsidP="000367AD">
      <w:pPr>
        <w:tabs>
          <w:tab w:val="left" w:pos="960"/>
          <w:tab w:val="left" w:pos="3360"/>
        </w:tabs>
        <w:spacing w:after="0" w:line="360" w:lineRule="auto"/>
        <w:jc w:val="center"/>
        <w:rPr>
          <w:rFonts w:ascii="Arial" w:hAnsi="Arial" w:cs="Arial"/>
          <w:b/>
          <w:color w:val="000000"/>
          <w:sz w:val="24"/>
          <w:szCs w:val="24"/>
        </w:rPr>
      </w:pPr>
    </w:p>
    <w:p w:rsidR="00DB0159" w:rsidRDefault="00DB0159" w:rsidP="000367AD">
      <w:pPr>
        <w:tabs>
          <w:tab w:val="left" w:pos="960"/>
          <w:tab w:val="left" w:pos="3360"/>
        </w:tabs>
        <w:spacing w:after="0" w:line="360" w:lineRule="auto"/>
        <w:jc w:val="center"/>
        <w:rPr>
          <w:rFonts w:ascii="Arial" w:hAnsi="Arial" w:cs="Arial"/>
          <w:b/>
          <w:color w:val="000000"/>
          <w:sz w:val="24"/>
          <w:szCs w:val="24"/>
        </w:rPr>
      </w:pPr>
    </w:p>
    <w:p w:rsidR="00DB0159" w:rsidRPr="00CA746F" w:rsidRDefault="00DB0159" w:rsidP="000367AD">
      <w:pPr>
        <w:tabs>
          <w:tab w:val="left" w:pos="960"/>
          <w:tab w:val="left" w:pos="3360"/>
        </w:tabs>
        <w:spacing w:after="0" w:line="360" w:lineRule="auto"/>
        <w:jc w:val="center"/>
        <w:rPr>
          <w:rFonts w:ascii="Arial" w:hAnsi="Arial" w:cs="Arial"/>
          <w:b/>
          <w:color w:val="000000"/>
          <w:sz w:val="24"/>
          <w:szCs w:val="24"/>
        </w:rPr>
      </w:pPr>
    </w:p>
    <w:p w:rsidR="000367AD" w:rsidRPr="00CA746F" w:rsidRDefault="004168B5" w:rsidP="000367AD">
      <w:pPr>
        <w:tabs>
          <w:tab w:val="left" w:pos="960"/>
          <w:tab w:val="left" w:pos="3360"/>
        </w:tabs>
        <w:spacing w:after="0" w:line="360" w:lineRule="auto"/>
        <w:jc w:val="center"/>
        <w:rPr>
          <w:rFonts w:ascii="Arial" w:hAnsi="Arial" w:cs="Arial"/>
          <w:b/>
          <w:color w:val="000000"/>
          <w:sz w:val="24"/>
          <w:szCs w:val="24"/>
        </w:rPr>
      </w:pPr>
      <w:r w:rsidRPr="004168B5">
        <w:rPr>
          <w:rFonts w:ascii="Arial" w:hAnsi="Arial" w:cs="Arial"/>
          <w:b/>
          <w:color w:val="000000"/>
          <w:sz w:val="24"/>
          <w:szCs w:val="24"/>
        </w:rPr>
        <w:lastRenderedPageBreak/>
        <w:t>CUADRO N° 10</w:t>
      </w:r>
    </w:p>
    <w:p w:rsidR="000367AD" w:rsidRPr="00CA746F" w:rsidRDefault="000367AD" w:rsidP="000367AD">
      <w:pPr>
        <w:tabs>
          <w:tab w:val="left" w:pos="960"/>
          <w:tab w:val="left" w:pos="3360"/>
        </w:tabs>
        <w:spacing w:after="0" w:line="360" w:lineRule="auto"/>
        <w:jc w:val="center"/>
        <w:rPr>
          <w:rFonts w:ascii="Arial" w:hAnsi="Arial" w:cs="Arial"/>
          <w:b/>
          <w:color w:val="000000"/>
          <w:sz w:val="24"/>
          <w:szCs w:val="24"/>
        </w:rPr>
      </w:pPr>
      <w:r w:rsidRPr="00CA746F">
        <w:rPr>
          <w:rFonts w:ascii="Arial" w:hAnsi="Arial" w:cs="Arial"/>
          <w:b/>
          <w:color w:val="000000"/>
          <w:sz w:val="24"/>
          <w:szCs w:val="24"/>
        </w:rPr>
        <w:t>PRECIO DE MERMELADAS, JALEAS.</w:t>
      </w:r>
    </w:p>
    <w:tbl>
      <w:tblPr>
        <w:tblW w:w="556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2143"/>
        <w:gridCol w:w="2186"/>
        <w:gridCol w:w="1231"/>
      </w:tblGrid>
      <w:tr w:rsidR="000367AD" w:rsidRPr="00A06307" w:rsidTr="004C1C2A">
        <w:trPr>
          <w:trHeight w:val="330"/>
          <w:jc w:val="center"/>
        </w:trPr>
        <w:tc>
          <w:tcPr>
            <w:tcW w:w="5560" w:type="dxa"/>
            <w:gridSpan w:val="3"/>
            <w:tcBorders>
              <w:top w:val="double" w:sz="6" w:space="0" w:color="000000"/>
            </w:tcBorders>
            <w:shd w:val="clear" w:color="auto" w:fill="F2DBDB" w:themeFill="accent2" w:themeFillTint="33"/>
            <w:noWrap/>
          </w:tcPr>
          <w:p w:rsidR="000367AD" w:rsidRPr="00CA746F" w:rsidRDefault="000367AD" w:rsidP="00AF0817">
            <w:pPr>
              <w:tabs>
                <w:tab w:val="left" w:pos="3360"/>
              </w:tabs>
              <w:spacing w:after="0" w:line="240" w:lineRule="auto"/>
              <w:jc w:val="center"/>
              <w:rPr>
                <w:rFonts w:ascii="Arial" w:hAnsi="Arial" w:cs="Arial"/>
                <w:b/>
                <w:bCs/>
                <w:color w:val="000000"/>
                <w:sz w:val="24"/>
                <w:szCs w:val="24"/>
              </w:rPr>
            </w:pPr>
            <w:r w:rsidRPr="00CA746F">
              <w:rPr>
                <w:rFonts w:ascii="Arial" w:hAnsi="Arial" w:cs="Arial"/>
                <w:b/>
                <w:bCs/>
                <w:color w:val="000000"/>
                <w:sz w:val="24"/>
                <w:szCs w:val="24"/>
              </w:rPr>
              <w:t>MERMELADAS</w:t>
            </w:r>
          </w:p>
        </w:tc>
      </w:tr>
      <w:tr w:rsidR="000367AD" w:rsidRPr="00A06307" w:rsidTr="00AF0817">
        <w:trPr>
          <w:trHeight w:val="645"/>
          <w:jc w:val="center"/>
        </w:trPr>
        <w:tc>
          <w:tcPr>
            <w:tcW w:w="2143" w:type="dxa"/>
            <w:noWrap/>
          </w:tcPr>
          <w:p w:rsidR="000367AD" w:rsidRPr="00CA746F" w:rsidRDefault="000367AD" w:rsidP="00AF0817">
            <w:pPr>
              <w:tabs>
                <w:tab w:val="left" w:pos="3360"/>
              </w:tabs>
              <w:spacing w:after="0" w:line="240" w:lineRule="auto"/>
              <w:jc w:val="center"/>
              <w:rPr>
                <w:rFonts w:ascii="Arial" w:hAnsi="Arial" w:cs="Arial"/>
                <w:b/>
                <w:bCs/>
                <w:color w:val="000000"/>
                <w:sz w:val="24"/>
                <w:szCs w:val="24"/>
              </w:rPr>
            </w:pPr>
            <w:r w:rsidRPr="00CA746F">
              <w:rPr>
                <w:rFonts w:ascii="Arial" w:hAnsi="Arial" w:cs="Arial"/>
                <w:b/>
                <w:bCs/>
                <w:color w:val="000000"/>
                <w:sz w:val="24"/>
                <w:szCs w:val="24"/>
              </w:rPr>
              <w:t>NOMBRE</w:t>
            </w:r>
          </w:p>
        </w:tc>
        <w:tc>
          <w:tcPr>
            <w:tcW w:w="2186" w:type="dxa"/>
          </w:tcPr>
          <w:p w:rsidR="000367AD" w:rsidRPr="00CA746F" w:rsidRDefault="000367AD" w:rsidP="00AF0817">
            <w:pPr>
              <w:tabs>
                <w:tab w:val="left" w:pos="3360"/>
              </w:tabs>
              <w:spacing w:after="0" w:line="240" w:lineRule="auto"/>
              <w:jc w:val="center"/>
              <w:rPr>
                <w:rFonts w:ascii="Arial" w:hAnsi="Arial" w:cs="Arial"/>
                <w:b/>
                <w:bCs/>
                <w:color w:val="000000"/>
                <w:sz w:val="24"/>
                <w:szCs w:val="24"/>
              </w:rPr>
            </w:pPr>
            <w:r w:rsidRPr="00CA746F">
              <w:rPr>
                <w:rFonts w:ascii="Arial" w:hAnsi="Arial" w:cs="Arial"/>
                <w:b/>
                <w:bCs/>
                <w:color w:val="000000"/>
                <w:sz w:val="24"/>
                <w:szCs w:val="24"/>
              </w:rPr>
              <w:t>CONTENIDO NETO</w:t>
            </w:r>
          </w:p>
        </w:tc>
        <w:tc>
          <w:tcPr>
            <w:tcW w:w="1231" w:type="dxa"/>
            <w:noWrap/>
          </w:tcPr>
          <w:p w:rsidR="000367AD" w:rsidRPr="00CA746F" w:rsidRDefault="000367AD" w:rsidP="00AF0817">
            <w:pPr>
              <w:tabs>
                <w:tab w:val="left" w:pos="3360"/>
              </w:tabs>
              <w:spacing w:after="0" w:line="240" w:lineRule="auto"/>
              <w:jc w:val="center"/>
              <w:rPr>
                <w:rFonts w:ascii="Arial" w:hAnsi="Arial" w:cs="Arial"/>
                <w:b/>
                <w:bCs/>
                <w:color w:val="000000"/>
                <w:sz w:val="24"/>
                <w:szCs w:val="24"/>
              </w:rPr>
            </w:pPr>
            <w:r w:rsidRPr="00CA746F">
              <w:rPr>
                <w:rFonts w:ascii="Arial" w:hAnsi="Arial" w:cs="Arial"/>
                <w:b/>
                <w:bCs/>
                <w:color w:val="000000"/>
                <w:sz w:val="24"/>
                <w:szCs w:val="24"/>
              </w:rPr>
              <w:t>P.V.P</w:t>
            </w:r>
          </w:p>
        </w:tc>
      </w:tr>
      <w:tr w:rsidR="000367AD" w:rsidRPr="00A06307" w:rsidTr="00AF0817">
        <w:trPr>
          <w:trHeight w:val="600"/>
          <w:jc w:val="center"/>
        </w:trPr>
        <w:tc>
          <w:tcPr>
            <w:tcW w:w="2143" w:type="dxa"/>
            <w:noWrap/>
          </w:tcPr>
          <w:p w:rsidR="000367AD" w:rsidRPr="00CA746F" w:rsidRDefault="000367AD" w:rsidP="00AF0817">
            <w:pPr>
              <w:tabs>
                <w:tab w:val="left" w:pos="3360"/>
              </w:tabs>
              <w:spacing w:after="0" w:line="240" w:lineRule="auto"/>
              <w:rPr>
                <w:rFonts w:ascii="Arial" w:hAnsi="Arial" w:cs="Arial"/>
                <w:color w:val="000000"/>
                <w:sz w:val="24"/>
                <w:szCs w:val="24"/>
              </w:rPr>
            </w:pPr>
            <w:r w:rsidRPr="00CA746F">
              <w:rPr>
                <w:rFonts w:ascii="Arial" w:hAnsi="Arial" w:cs="Arial"/>
                <w:color w:val="000000"/>
                <w:sz w:val="24"/>
                <w:szCs w:val="24"/>
              </w:rPr>
              <w:t>SNOB</w:t>
            </w:r>
          </w:p>
        </w:tc>
        <w:tc>
          <w:tcPr>
            <w:tcW w:w="2186" w:type="dxa"/>
          </w:tcPr>
          <w:p w:rsidR="000367AD" w:rsidRPr="00CA746F" w:rsidRDefault="000367AD" w:rsidP="00AF0817">
            <w:pPr>
              <w:tabs>
                <w:tab w:val="left" w:pos="3360"/>
              </w:tabs>
              <w:spacing w:after="0" w:line="240" w:lineRule="auto"/>
              <w:jc w:val="center"/>
              <w:rPr>
                <w:rFonts w:ascii="Arial" w:hAnsi="Arial" w:cs="Arial"/>
                <w:color w:val="000000"/>
                <w:sz w:val="24"/>
                <w:szCs w:val="24"/>
              </w:rPr>
            </w:pPr>
            <w:r w:rsidRPr="00CA746F">
              <w:rPr>
                <w:rFonts w:ascii="Arial" w:hAnsi="Arial" w:cs="Arial"/>
                <w:color w:val="000000"/>
                <w:sz w:val="24"/>
                <w:szCs w:val="24"/>
              </w:rPr>
              <w:t>450gr                             295gr</w:t>
            </w:r>
          </w:p>
        </w:tc>
        <w:tc>
          <w:tcPr>
            <w:tcW w:w="1231" w:type="dxa"/>
          </w:tcPr>
          <w:p w:rsidR="000367AD" w:rsidRPr="00CA746F" w:rsidRDefault="000367AD" w:rsidP="00AF0817">
            <w:pPr>
              <w:tabs>
                <w:tab w:val="left" w:pos="3360"/>
              </w:tabs>
              <w:spacing w:after="0" w:line="240" w:lineRule="auto"/>
              <w:jc w:val="center"/>
              <w:rPr>
                <w:rFonts w:ascii="Arial" w:hAnsi="Arial" w:cs="Arial"/>
                <w:color w:val="000000"/>
                <w:sz w:val="24"/>
                <w:szCs w:val="24"/>
              </w:rPr>
            </w:pPr>
            <w:r w:rsidRPr="00CA746F">
              <w:rPr>
                <w:rFonts w:ascii="Arial" w:hAnsi="Arial" w:cs="Arial"/>
                <w:color w:val="000000"/>
                <w:sz w:val="24"/>
                <w:szCs w:val="24"/>
              </w:rPr>
              <w:t>1,</w:t>
            </w:r>
            <w:r>
              <w:rPr>
                <w:rFonts w:ascii="Arial" w:hAnsi="Arial" w:cs="Arial"/>
                <w:color w:val="000000"/>
                <w:sz w:val="24"/>
                <w:szCs w:val="24"/>
              </w:rPr>
              <w:t>80                           1,75</w:t>
            </w:r>
          </w:p>
        </w:tc>
      </w:tr>
      <w:tr w:rsidR="000367AD" w:rsidRPr="00A06307" w:rsidTr="00AF0817">
        <w:trPr>
          <w:trHeight w:val="900"/>
          <w:jc w:val="center"/>
        </w:trPr>
        <w:tc>
          <w:tcPr>
            <w:tcW w:w="2143" w:type="dxa"/>
            <w:noWrap/>
          </w:tcPr>
          <w:p w:rsidR="000367AD" w:rsidRPr="00CA746F" w:rsidRDefault="000367AD" w:rsidP="00AF0817">
            <w:pPr>
              <w:tabs>
                <w:tab w:val="left" w:pos="3360"/>
              </w:tabs>
              <w:spacing w:after="0" w:line="240" w:lineRule="auto"/>
              <w:rPr>
                <w:rFonts w:ascii="Arial" w:hAnsi="Arial" w:cs="Arial"/>
                <w:color w:val="000000"/>
                <w:sz w:val="24"/>
                <w:szCs w:val="24"/>
              </w:rPr>
            </w:pPr>
            <w:r w:rsidRPr="00CA746F">
              <w:rPr>
                <w:rFonts w:ascii="Arial" w:hAnsi="Arial" w:cs="Arial"/>
                <w:color w:val="000000"/>
                <w:sz w:val="24"/>
                <w:szCs w:val="24"/>
              </w:rPr>
              <w:t>GUSTADINA</w:t>
            </w:r>
          </w:p>
        </w:tc>
        <w:tc>
          <w:tcPr>
            <w:tcW w:w="2186" w:type="dxa"/>
          </w:tcPr>
          <w:p w:rsidR="000367AD" w:rsidRPr="00CA746F" w:rsidRDefault="000367AD" w:rsidP="00AF0817">
            <w:pPr>
              <w:tabs>
                <w:tab w:val="left" w:pos="3360"/>
              </w:tabs>
              <w:spacing w:after="0" w:line="240" w:lineRule="auto"/>
              <w:jc w:val="center"/>
              <w:rPr>
                <w:rFonts w:ascii="Arial" w:hAnsi="Arial" w:cs="Arial"/>
                <w:color w:val="000000"/>
                <w:sz w:val="24"/>
                <w:szCs w:val="24"/>
              </w:rPr>
            </w:pPr>
            <w:r w:rsidRPr="00CA746F">
              <w:rPr>
                <w:rFonts w:ascii="Arial" w:hAnsi="Arial" w:cs="Arial"/>
                <w:color w:val="000000"/>
                <w:sz w:val="24"/>
                <w:szCs w:val="24"/>
              </w:rPr>
              <w:t xml:space="preserve">300gr             600gr                 </w:t>
            </w:r>
          </w:p>
        </w:tc>
        <w:tc>
          <w:tcPr>
            <w:tcW w:w="1231" w:type="dxa"/>
          </w:tcPr>
          <w:p w:rsidR="000367AD" w:rsidRPr="00CA746F" w:rsidRDefault="000367AD" w:rsidP="00AF0817">
            <w:pPr>
              <w:tabs>
                <w:tab w:val="left" w:pos="3360"/>
              </w:tabs>
              <w:spacing w:after="0" w:line="240" w:lineRule="auto"/>
              <w:jc w:val="center"/>
              <w:rPr>
                <w:rFonts w:ascii="Arial" w:hAnsi="Arial" w:cs="Arial"/>
                <w:color w:val="000000"/>
                <w:sz w:val="24"/>
                <w:szCs w:val="24"/>
              </w:rPr>
            </w:pPr>
            <w:r>
              <w:rPr>
                <w:rFonts w:ascii="Arial" w:hAnsi="Arial" w:cs="Arial"/>
                <w:color w:val="000000"/>
                <w:sz w:val="24"/>
                <w:szCs w:val="24"/>
              </w:rPr>
              <w:t>1,45</w:t>
            </w:r>
            <w:r w:rsidRPr="00CA746F">
              <w:rPr>
                <w:rFonts w:ascii="Arial" w:hAnsi="Arial" w:cs="Arial"/>
                <w:color w:val="000000"/>
                <w:sz w:val="24"/>
                <w:szCs w:val="24"/>
              </w:rPr>
              <w:t xml:space="preserve">                </w:t>
            </w:r>
            <w:r>
              <w:rPr>
                <w:rFonts w:ascii="Arial" w:hAnsi="Arial" w:cs="Arial"/>
                <w:color w:val="000000"/>
                <w:sz w:val="24"/>
                <w:szCs w:val="24"/>
              </w:rPr>
              <w:t xml:space="preserve">         1,90                 </w:t>
            </w:r>
          </w:p>
        </w:tc>
      </w:tr>
      <w:tr w:rsidR="000367AD" w:rsidRPr="00A06307" w:rsidTr="00AF0817">
        <w:trPr>
          <w:trHeight w:val="315"/>
          <w:jc w:val="center"/>
        </w:trPr>
        <w:tc>
          <w:tcPr>
            <w:tcW w:w="2143" w:type="dxa"/>
            <w:noWrap/>
          </w:tcPr>
          <w:p w:rsidR="000367AD" w:rsidRPr="00CA746F" w:rsidRDefault="000367AD" w:rsidP="00AF0817">
            <w:pPr>
              <w:tabs>
                <w:tab w:val="left" w:pos="3360"/>
              </w:tabs>
              <w:spacing w:after="0" w:line="240" w:lineRule="auto"/>
              <w:rPr>
                <w:rFonts w:ascii="Arial" w:hAnsi="Arial" w:cs="Arial"/>
                <w:color w:val="000000"/>
                <w:sz w:val="24"/>
                <w:szCs w:val="24"/>
              </w:rPr>
            </w:pPr>
            <w:r w:rsidRPr="00CA746F">
              <w:rPr>
                <w:rFonts w:ascii="Arial" w:hAnsi="Arial" w:cs="Arial"/>
                <w:color w:val="000000"/>
                <w:sz w:val="24"/>
                <w:szCs w:val="24"/>
              </w:rPr>
              <w:t>GUAYAS</w:t>
            </w:r>
          </w:p>
        </w:tc>
        <w:tc>
          <w:tcPr>
            <w:tcW w:w="2186" w:type="dxa"/>
            <w:noWrap/>
          </w:tcPr>
          <w:p w:rsidR="000367AD" w:rsidRPr="00CA746F" w:rsidRDefault="000367AD" w:rsidP="00AF0817">
            <w:pPr>
              <w:tabs>
                <w:tab w:val="left" w:pos="3360"/>
              </w:tabs>
              <w:spacing w:after="0" w:line="240" w:lineRule="auto"/>
              <w:jc w:val="center"/>
              <w:rPr>
                <w:rFonts w:ascii="Arial" w:hAnsi="Arial" w:cs="Arial"/>
                <w:color w:val="000000"/>
                <w:sz w:val="24"/>
                <w:szCs w:val="24"/>
              </w:rPr>
            </w:pPr>
            <w:r w:rsidRPr="00CA746F">
              <w:rPr>
                <w:rFonts w:ascii="Arial" w:hAnsi="Arial" w:cs="Arial"/>
                <w:color w:val="000000"/>
                <w:sz w:val="24"/>
                <w:szCs w:val="24"/>
              </w:rPr>
              <w:t>300gr</w:t>
            </w:r>
          </w:p>
        </w:tc>
        <w:tc>
          <w:tcPr>
            <w:tcW w:w="1231" w:type="dxa"/>
          </w:tcPr>
          <w:p w:rsidR="000367AD" w:rsidRPr="00CA746F" w:rsidRDefault="000367AD" w:rsidP="00AF0817">
            <w:pPr>
              <w:tabs>
                <w:tab w:val="left" w:pos="3360"/>
              </w:tabs>
              <w:spacing w:after="0" w:line="240" w:lineRule="auto"/>
              <w:jc w:val="center"/>
              <w:rPr>
                <w:rFonts w:ascii="Arial" w:hAnsi="Arial" w:cs="Arial"/>
                <w:color w:val="000000"/>
                <w:sz w:val="24"/>
                <w:szCs w:val="24"/>
              </w:rPr>
            </w:pPr>
            <w:r>
              <w:rPr>
                <w:rFonts w:ascii="Arial" w:hAnsi="Arial" w:cs="Arial"/>
                <w:color w:val="000000"/>
                <w:sz w:val="24"/>
                <w:szCs w:val="24"/>
              </w:rPr>
              <w:t>1.45</w:t>
            </w:r>
          </w:p>
        </w:tc>
      </w:tr>
      <w:tr w:rsidR="000367AD" w:rsidRPr="00A06307" w:rsidTr="004C1C2A">
        <w:trPr>
          <w:trHeight w:val="330"/>
          <w:jc w:val="center"/>
        </w:trPr>
        <w:tc>
          <w:tcPr>
            <w:tcW w:w="5560" w:type="dxa"/>
            <w:gridSpan w:val="3"/>
            <w:shd w:val="clear" w:color="auto" w:fill="F2DBDB" w:themeFill="accent2" w:themeFillTint="33"/>
            <w:noWrap/>
            <w:vAlign w:val="center"/>
          </w:tcPr>
          <w:p w:rsidR="000367AD" w:rsidRPr="00CA746F" w:rsidRDefault="000367AD" w:rsidP="00AF0817">
            <w:pPr>
              <w:tabs>
                <w:tab w:val="left" w:pos="3360"/>
              </w:tabs>
              <w:spacing w:after="0" w:line="240" w:lineRule="auto"/>
              <w:jc w:val="center"/>
              <w:rPr>
                <w:rFonts w:ascii="Arial" w:hAnsi="Arial" w:cs="Arial"/>
                <w:b/>
                <w:bCs/>
                <w:color w:val="000000"/>
                <w:sz w:val="24"/>
                <w:szCs w:val="24"/>
              </w:rPr>
            </w:pPr>
            <w:r w:rsidRPr="00CA746F">
              <w:rPr>
                <w:rFonts w:ascii="Arial" w:hAnsi="Arial" w:cs="Arial"/>
                <w:b/>
                <w:bCs/>
                <w:color w:val="000000"/>
                <w:sz w:val="24"/>
                <w:szCs w:val="24"/>
              </w:rPr>
              <w:t>JALEAS</w:t>
            </w:r>
          </w:p>
        </w:tc>
      </w:tr>
      <w:tr w:rsidR="000367AD" w:rsidRPr="00A06307" w:rsidTr="00AF0817">
        <w:trPr>
          <w:trHeight w:val="600"/>
          <w:jc w:val="center"/>
        </w:trPr>
        <w:tc>
          <w:tcPr>
            <w:tcW w:w="2143" w:type="dxa"/>
            <w:noWrap/>
          </w:tcPr>
          <w:p w:rsidR="000367AD" w:rsidRPr="00CA746F" w:rsidRDefault="000367AD" w:rsidP="00AF0817">
            <w:pPr>
              <w:tabs>
                <w:tab w:val="left" w:pos="3360"/>
              </w:tabs>
              <w:spacing w:after="0" w:line="240" w:lineRule="auto"/>
              <w:rPr>
                <w:rFonts w:ascii="Arial" w:hAnsi="Arial" w:cs="Arial"/>
                <w:color w:val="000000"/>
                <w:sz w:val="24"/>
                <w:szCs w:val="24"/>
              </w:rPr>
            </w:pPr>
            <w:r w:rsidRPr="00CA746F">
              <w:rPr>
                <w:rFonts w:ascii="Arial" w:hAnsi="Arial" w:cs="Arial"/>
                <w:color w:val="000000"/>
                <w:sz w:val="24"/>
                <w:szCs w:val="24"/>
              </w:rPr>
              <w:t>GERBER</w:t>
            </w:r>
            <w:r>
              <w:rPr>
                <w:rFonts w:ascii="Arial" w:hAnsi="Arial" w:cs="Arial"/>
                <w:color w:val="000000"/>
                <w:sz w:val="24"/>
                <w:szCs w:val="24"/>
              </w:rPr>
              <w:t xml:space="preserve">, GUAYAS </w:t>
            </w:r>
          </w:p>
        </w:tc>
        <w:tc>
          <w:tcPr>
            <w:tcW w:w="2186" w:type="dxa"/>
          </w:tcPr>
          <w:p w:rsidR="000367AD" w:rsidRPr="00CA746F" w:rsidRDefault="000367AD" w:rsidP="00AF0817">
            <w:pPr>
              <w:tabs>
                <w:tab w:val="left" w:pos="3360"/>
              </w:tabs>
              <w:spacing w:after="0" w:line="240" w:lineRule="auto"/>
              <w:jc w:val="center"/>
              <w:rPr>
                <w:rFonts w:ascii="Arial" w:hAnsi="Arial" w:cs="Arial"/>
                <w:color w:val="000000"/>
                <w:sz w:val="24"/>
                <w:szCs w:val="24"/>
              </w:rPr>
            </w:pPr>
            <w:r w:rsidRPr="00CA746F">
              <w:rPr>
                <w:rFonts w:ascii="Arial" w:hAnsi="Arial" w:cs="Arial"/>
                <w:color w:val="000000"/>
                <w:sz w:val="24"/>
                <w:szCs w:val="24"/>
              </w:rPr>
              <w:t>113gr                    170gr</w:t>
            </w:r>
          </w:p>
        </w:tc>
        <w:tc>
          <w:tcPr>
            <w:tcW w:w="1231" w:type="dxa"/>
          </w:tcPr>
          <w:p w:rsidR="000367AD" w:rsidRPr="00CA746F" w:rsidRDefault="000367AD" w:rsidP="00AF0817">
            <w:pPr>
              <w:tabs>
                <w:tab w:val="left" w:pos="3360"/>
              </w:tabs>
              <w:spacing w:after="0" w:line="240" w:lineRule="auto"/>
              <w:jc w:val="center"/>
              <w:rPr>
                <w:rFonts w:ascii="Arial" w:hAnsi="Arial" w:cs="Arial"/>
                <w:color w:val="000000"/>
                <w:sz w:val="24"/>
                <w:szCs w:val="24"/>
              </w:rPr>
            </w:pPr>
            <w:r>
              <w:rPr>
                <w:rFonts w:ascii="Arial" w:hAnsi="Arial" w:cs="Arial"/>
                <w:color w:val="000000"/>
                <w:sz w:val="24"/>
                <w:szCs w:val="24"/>
              </w:rPr>
              <w:t>0,70</w:t>
            </w:r>
            <w:r w:rsidRPr="00CA746F">
              <w:rPr>
                <w:rFonts w:ascii="Arial" w:hAnsi="Arial" w:cs="Arial"/>
                <w:color w:val="000000"/>
                <w:sz w:val="24"/>
                <w:szCs w:val="24"/>
              </w:rPr>
              <w:t xml:space="preserve">      </w:t>
            </w:r>
            <w:r>
              <w:rPr>
                <w:rFonts w:ascii="Arial" w:hAnsi="Arial" w:cs="Arial"/>
                <w:color w:val="000000"/>
                <w:sz w:val="24"/>
                <w:szCs w:val="24"/>
              </w:rPr>
              <w:t xml:space="preserve">                            0,90</w:t>
            </w:r>
          </w:p>
        </w:tc>
      </w:tr>
      <w:tr w:rsidR="000367AD" w:rsidRPr="00A06307" w:rsidTr="00AF0817">
        <w:trPr>
          <w:trHeight w:val="300"/>
          <w:jc w:val="center"/>
        </w:trPr>
        <w:tc>
          <w:tcPr>
            <w:tcW w:w="2143" w:type="dxa"/>
            <w:noWrap/>
          </w:tcPr>
          <w:p w:rsidR="000367AD" w:rsidRPr="00CA746F" w:rsidRDefault="000367AD" w:rsidP="00AF0817">
            <w:pPr>
              <w:tabs>
                <w:tab w:val="left" w:pos="3360"/>
              </w:tabs>
              <w:spacing w:after="0" w:line="240" w:lineRule="auto"/>
              <w:rPr>
                <w:rFonts w:ascii="Arial" w:hAnsi="Arial" w:cs="Arial"/>
                <w:color w:val="000000"/>
                <w:sz w:val="24"/>
                <w:szCs w:val="24"/>
              </w:rPr>
            </w:pPr>
            <w:r>
              <w:rPr>
                <w:rFonts w:ascii="Arial" w:hAnsi="Arial" w:cs="Arial"/>
                <w:color w:val="000000"/>
                <w:sz w:val="24"/>
                <w:szCs w:val="24"/>
              </w:rPr>
              <w:t xml:space="preserve">ALPINA </w:t>
            </w:r>
          </w:p>
        </w:tc>
        <w:tc>
          <w:tcPr>
            <w:tcW w:w="2186" w:type="dxa"/>
            <w:noWrap/>
          </w:tcPr>
          <w:p w:rsidR="000367AD" w:rsidRPr="00CA746F" w:rsidRDefault="000367AD" w:rsidP="00AF0817">
            <w:pPr>
              <w:tabs>
                <w:tab w:val="left" w:pos="3360"/>
              </w:tabs>
              <w:spacing w:after="0" w:line="240" w:lineRule="auto"/>
              <w:jc w:val="center"/>
              <w:rPr>
                <w:rFonts w:ascii="Arial" w:hAnsi="Arial" w:cs="Arial"/>
                <w:color w:val="000000"/>
                <w:sz w:val="24"/>
                <w:szCs w:val="24"/>
              </w:rPr>
            </w:pPr>
            <w:r w:rsidRPr="00CA746F">
              <w:rPr>
                <w:rFonts w:ascii="Arial" w:hAnsi="Arial" w:cs="Arial"/>
                <w:color w:val="000000"/>
                <w:sz w:val="24"/>
                <w:szCs w:val="24"/>
              </w:rPr>
              <w:t>113gr</w:t>
            </w:r>
          </w:p>
        </w:tc>
        <w:tc>
          <w:tcPr>
            <w:tcW w:w="1231" w:type="dxa"/>
          </w:tcPr>
          <w:p w:rsidR="000367AD" w:rsidRPr="00CA746F" w:rsidRDefault="000367AD" w:rsidP="00AF0817">
            <w:pPr>
              <w:tabs>
                <w:tab w:val="left" w:pos="3360"/>
              </w:tabs>
              <w:spacing w:after="0" w:line="240" w:lineRule="auto"/>
              <w:jc w:val="center"/>
              <w:rPr>
                <w:rFonts w:ascii="Arial" w:hAnsi="Arial" w:cs="Arial"/>
                <w:color w:val="000000"/>
                <w:sz w:val="24"/>
                <w:szCs w:val="24"/>
              </w:rPr>
            </w:pPr>
            <w:r>
              <w:rPr>
                <w:rFonts w:ascii="Arial" w:hAnsi="Arial" w:cs="Arial"/>
                <w:color w:val="000000"/>
                <w:sz w:val="24"/>
                <w:szCs w:val="24"/>
              </w:rPr>
              <w:t>0,80</w:t>
            </w:r>
          </w:p>
        </w:tc>
      </w:tr>
      <w:tr w:rsidR="000367AD" w:rsidRPr="00A06307" w:rsidTr="00AF0817">
        <w:trPr>
          <w:trHeight w:val="315"/>
          <w:jc w:val="center"/>
        </w:trPr>
        <w:tc>
          <w:tcPr>
            <w:tcW w:w="2143" w:type="dxa"/>
            <w:tcBorders>
              <w:bottom w:val="double" w:sz="6" w:space="0" w:color="000000"/>
            </w:tcBorders>
            <w:noWrap/>
          </w:tcPr>
          <w:p w:rsidR="000367AD" w:rsidRPr="00CA746F" w:rsidRDefault="000367AD" w:rsidP="00AF0817">
            <w:pPr>
              <w:tabs>
                <w:tab w:val="left" w:pos="3360"/>
              </w:tabs>
              <w:spacing w:after="0" w:line="240" w:lineRule="auto"/>
              <w:rPr>
                <w:rFonts w:ascii="Arial" w:hAnsi="Arial" w:cs="Arial"/>
                <w:color w:val="000000"/>
                <w:sz w:val="24"/>
                <w:szCs w:val="24"/>
              </w:rPr>
            </w:pPr>
            <w:r w:rsidRPr="00CA746F">
              <w:rPr>
                <w:rFonts w:ascii="Arial" w:hAnsi="Arial" w:cs="Arial"/>
                <w:color w:val="000000"/>
                <w:sz w:val="24"/>
                <w:szCs w:val="24"/>
              </w:rPr>
              <w:t>NESTLE</w:t>
            </w:r>
          </w:p>
        </w:tc>
        <w:tc>
          <w:tcPr>
            <w:tcW w:w="2186" w:type="dxa"/>
            <w:tcBorders>
              <w:bottom w:val="double" w:sz="6" w:space="0" w:color="000000"/>
            </w:tcBorders>
            <w:noWrap/>
          </w:tcPr>
          <w:p w:rsidR="000367AD" w:rsidRPr="00CA746F" w:rsidRDefault="000367AD" w:rsidP="00AF0817">
            <w:pPr>
              <w:tabs>
                <w:tab w:val="left" w:pos="3360"/>
              </w:tabs>
              <w:spacing w:after="0" w:line="240" w:lineRule="auto"/>
              <w:jc w:val="center"/>
              <w:rPr>
                <w:rFonts w:ascii="Arial" w:hAnsi="Arial" w:cs="Arial"/>
                <w:color w:val="000000"/>
                <w:sz w:val="24"/>
                <w:szCs w:val="24"/>
              </w:rPr>
            </w:pPr>
            <w:r w:rsidRPr="00CA746F">
              <w:rPr>
                <w:rFonts w:ascii="Arial" w:hAnsi="Arial" w:cs="Arial"/>
                <w:color w:val="000000"/>
                <w:sz w:val="24"/>
                <w:szCs w:val="24"/>
              </w:rPr>
              <w:t>115gr</w:t>
            </w:r>
          </w:p>
        </w:tc>
        <w:tc>
          <w:tcPr>
            <w:tcW w:w="1231" w:type="dxa"/>
            <w:tcBorders>
              <w:bottom w:val="double" w:sz="6" w:space="0" w:color="000000"/>
            </w:tcBorders>
          </w:tcPr>
          <w:p w:rsidR="000367AD" w:rsidRPr="00CA746F" w:rsidRDefault="000367AD" w:rsidP="00AF0817">
            <w:pPr>
              <w:tabs>
                <w:tab w:val="left" w:pos="3360"/>
              </w:tabs>
              <w:spacing w:after="0" w:line="240" w:lineRule="auto"/>
              <w:jc w:val="center"/>
              <w:rPr>
                <w:rFonts w:ascii="Arial" w:hAnsi="Arial" w:cs="Arial"/>
                <w:color w:val="000000"/>
                <w:sz w:val="24"/>
                <w:szCs w:val="24"/>
              </w:rPr>
            </w:pPr>
            <w:r>
              <w:rPr>
                <w:rFonts w:ascii="Arial" w:hAnsi="Arial" w:cs="Arial"/>
                <w:color w:val="000000"/>
                <w:sz w:val="24"/>
                <w:szCs w:val="24"/>
              </w:rPr>
              <w:t>0,70</w:t>
            </w:r>
          </w:p>
        </w:tc>
      </w:tr>
    </w:tbl>
    <w:p w:rsidR="000367AD" w:rsidRPr="000367AD" w:rsidRDefault="000367AD" w:rsidP="000367AD">
      <w:pPr>
        <w:tabs>
          <w:tab w:val="left" w:pos="960"/>
          <w:tab w:val="left" w:pos="3360"/>
        </w:tabs>
        <w:spacing w:after="0" w:line="240" w:lineRule="auto"/>
        <w:jc w:val="both"/>
        <w:rPr>
          <w:rFonts w:ascii="Arial" w:hAnsi="Arial" w:cs="Arial"/>
          <w:color w:val="000000"/>
          <w:sz w:val="20"/>
          <w:szCs w:val="20"/>
        </w:rPr>
      </w:pPr>
      <w:r w:rsidRPr="00CA746F">
        <w:rPr>
          <w:rFonts w:ascii="Arial" w:hAnsi="Arial" w:cs="Arial"/>
          <w:color w:val="000000"/>
          <w:sz w:val="24"/>
          <w:szCs w:val="24"/>
        </w:rPr>
        <w:tab/>
      </w:r>
      <w:r w:rsidRPr="000367AD">
        <w:rPr>
          <w:rFonts w:ascii="Arial" w:hAnsi="Arial" w:cs="Arial"/>
          <w:color w:val="000000"/>
          <w:sz w:val="24"/>
          <w:szCs w:val="24"/>
        </w:rPr>
        <w:tab/>
        <w:t xml:space="preserve"> </w:t>
      </w:r>
    </w:p>
    <w:p w:rsidR="000367AD" w:rsidRPr="000367AD" w:rsidRDefault="000367AD" w:rsidP="000367AD">
      <w:pPr>
        <w:tabs>
          <w:tab w:val="left" w:pos="960"/>
          <w:tab w:val="left" w:pos="3360"/>
        </w:tabs>
        <w:spacing w:after="0"/>
        <w:jc w:val="both"/>
        <w:rPr>
          <w:rFonts w:ascii="Arial" w:hAnsi="Arial" w:cs="Arial"/>
          <w:color w:val="000000"/>
        </w:rPr>
      </w:pPr>
      <w:r w:rsidRPr="000367AD">
        <w:rPr>
          <w:rFonts w:ascii="Arial" w:hAnsi="Arial" w:cs="Arial"/>
          <w:color w:val="000000"/>
          <w:sz w:val="20"/>
          <w:szCs w:val="20"/>
        </w:rPr>
        <w:t xml:space="preserve">             </w:t>
      </w:r>
      <w:r w:rsidRPr="000367AD">
        <w:rPr>
          <w:rFonts w:ascii="Arial" w:hAnsi="Arial" w:cs="Arial"/>
          <w:b/>
          <w:color w:val="000000"/>
          <w:sz w:val="20"/>
          <w:szCs w:val="20"/>
        </w:rPr>
        <w:t>F</w:t>
      </w:r>
      <w:r w:rsidRPr="000367AD">
        <w:rPr>
          <w:rFonts w:ascii="Arial" w:hAnsi="Arial" w:cs="Arial"/>
          <w:color w:val="000000"/>
        </w:rPr>
        <w:t>uente: Investigación de Campo</w:t>
      </w:r>
    </w:p>
    <w:p w:rsidR="000367AD" w:rsidRDefault="000367AD" w:rsidP="000367AD">
      <w:pPr>
        <w:tabs>
          <w:tab w:val="left" w:pos="960"/>
          <w:tab w:val="left" w:pos="3360"/>
        </w:tabs>
        <w:spacing w:after="0"/>
        <w:jc w:val="both"/>
        <w:rPr>
          <w:rFonts w:ascii="Arial" w:hAnsi="Arial" w:cs="Arial"/>
          <w:color w:val="000000"/>
        </w:rPr>
      </w:pPr>
      <w:r w:rsidRPr="000367AD">
        <w:rPr>
          <w:rFonts w:ascii="Arial" w:hAnsi="Arial" w:cs="Arial"/>
          <w:color w:val="000000"/>
        </w:rPr>
        <w:t xml:space="preserve">             Elaborado por: Autora</w:t>
      </w:r>
    </w:p>
    <w:p w:rsidR="00D0396C" w:rsidRPr="00DB0159" w:rsidRDefault="00D0396C" w:rsidP="00DB0159">
      <w:pPr>
        <w:tabs>
          <w:tab w:val="left" w:pos="960"/>
          <w:tab w:val="left" w:pos="3360"/>
        </w:tabs>
        <w:spacing w:after="0" w:line="360" w:lineRule="auto"/>
        <w:jc w:val="both"/>
        <w:rPr>
          <w:rFonts w:ascii="Arial" w:hAnsi="Arial" w:cs="Arial"/>
          <w:color w:val="000000"/>
          <w:sz w:val="24"/>
          <w:szCs w:val="24"/>
        </w:rPr>
      </w:pPr>
    </w:p>
    <w:p w:rsidR="000367AD" w:rsidRPr="00CA746F" w:rsidRDefault="000367AD" w:rsidP="000367AD">
      <w:p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 xml:space="preserve">En el caso de la mermelada de Fresa cuya presentación es en envases de vidrio de 250gr, en el mercado no existe este contenido neto, la más aproximada es la de 300gr </w:t>
      </w:r>
      <w:r>
        <w:rPr>
          <w:rFonts w:ascii="Arial" w:hAnsi="Arial" w:cs="Arial"/>
          <w:color w:val="000000"/>
          <w:sz w:val="24"/>
          <w:szCs w:val="24"/>
        </w:rPr>
        <w:t>cuyo precio promedio es de $ 1,45</w:t>
      </w:r>
      <w:r w:rsidRPr="00CA746F">
        <w:rPr>
          <w:rFonts w:ascii="Arial" w:hAnsi="Arial" w:cs="Arial"/>
          <w:color w:val="000000"/>
          <w:sz w:val="24"/>
          <w:szCs w:val="24"/>
        </w:rPr>
        <w:t>, valor que servirá como punto de referencia para fijar el precio, considerando que la materia prima y en particular considerando los costos de producción.</w:t>
      </w:r>
    </w:p>
    <w:p w:rsidR="000367AD" w:rsidRPr="00CA746F" w:rsidRDefault="000367AD" w:rsidP="000367AD">
      <w:pPr>
        <w:tabs>
          <w:tab w:val="left" w:pos="960"/>
          <w:tab w:val="left" w:pos="3360"/>
        </w:tabs>
        <w:spacing w:after="0" w:line="360" w:lineRule="auto"/>
        <w:jc w:val="both"/>
        <w:rPr>
          <w:rFonts w:ascii="Arial" w:hAnsi="Arial" w:cs="Arial"/>
          <w:color w:val="000000"/>
          <w:sz w:val="24"/>
          <w:szCs w:val="24"/>
        </w:rPr>
      </w:pPr>
    </w:p>
    <w:p w:rsidR="000367AD" w:rsidRPr="00CA746F" w:rsidRDefault="000367AD" w:rsidP="000367AD">
      <w:p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La mayoría de Jaleas que se venden son de 113gr</w:t>
      </w:r>
      <w:r>
        <w:rPr>
          <w:rFonts w:ascii="Arial" w:hAnsi="Arial" w:cs="Arial"/>
          <w:color w:val="000000"/>
          <w:sz w:val="24"/>
          <w:szCs w:val="24"/>
        </w:rPr>
        <w:t xml:space="preserve"> con un precio promedio de $0.70</w:t>
      </w:r>
      <w:r w:rsidRPr="00CA746F">
        <w:rPr>
          <w:rFonts w:ascii="Arial" w:hAnsi="Arial" w:cs="Arial"/>
          <w:color w:val="000000"/>
          <w:sz w:val="24"/>
          <w:szCs w:val="24"/>
        </w:rPr>
        <w:t xml:space="preserve">  valor que se encuentra dentro de los parámetros  estimados para el precio de  la  Jalea de fresa.</w:t>
      </w:r>
    </w:p>
    <w:p w:rsidR="000367AD" w:rsidRDefault="000367AD" w:rsidP="001E4D6E">
      <w:pPr>
        <w:tabs>
          <w:tab w:val="left" w:pos="0"/>
        </w:tabs>
        <w:spacing w:after="0" w:line="360" w:lineRule="auto"/>
        <w:ind w:left="1134"/>
        <w:contextualSpacing/>
        <w:jc w:val="both"/>
        <w:rPr>
          <w:rFonts w:ascii="Arial" w:hAnsi="Arial" w:cs="Arial"/>
          <w:b/>
          <w:color w:val="000000"/>
          <w:sz w:val="24"/>
          <w:szCs w:val="24"/>
        </w:rPr>
      </w:pPr>
    </w:p>
    <w:p w:rsidR="00925BAB" w:rsidRDefault="00925BAB" w:rsidP="001E4D6E">
      <w:pPr>
        <w:tabs>
          <w:tab w:val="left" w:pos="0"/>
        </w:tabs>
        <w:spacing w:after="0" w:line="360" w:lineRule="auto"/>
        <w:ind w:left="1134"/>
        <w:contextualSpacing/>
        <w:jc w:val="both"/>
        <w:rPr>
          <w:rFonts w:ascii="Arial" w:hAnsi="Arial" w:cs="Arial"/>
          <w:b/>
          <w:color w:val="000000"/>
          <w:sz w:val="24"/>
          <w:szCs w:val="24"/>
        </w:rPr>
      </w:pPr>
    </w:p>
    <w:p w:rsidR="00DB0159" w:rsidRDefault="00DB0159" w:rsidP="001E4D6E">
      <w:pPr>
        <w:tabs>
          <w:tab w:val="left" w:pos="0"/>
        </w:tabs>
        <w:spacing w:after="0" w:line="360" w:lineRule="auto"/>
        <w:ind w:left="1134"/>
        <w:contextualSpacing/>
        <w:jc w:val="both"/>
        <w:rPr>
          <w:rFonts w:ascii="Arial" w:hAnsi="Arial" w:cs="Arial"/>
          <w:b/>
          <w:color w:val="000000"/>
          <w:sz w:val="24"/>
          <w:szCs w:val="24"/>
        </w:rPr>
      </w:pPr>
    </w:p>
    <w:p w:rsidR="00DB0159" w:rsidRDefault="00DB0159" w:rsidP="001E4D6E">
      <w:pPr>
        <w:tabs>
          <w:tab w:val="left" w:pos="0"/>
        </w:tabs>
        <w:spacing w:after="0" w:line="360" w:lineRule="auto"/>
        <w:ind w:left="1134"/>
        <w:contextualSpacing/>
        <w:jc w:val="both"/>
        <w:rPr>
          <w:rFonts w:ascii="Arial" w:hAnsi="Arial" w:cs="Arial"/>
          <w:b/>
          <w:color w:val="000000"/>
          <w:sz w:val="24"/>
          <w:szCs w:val="24"/>
        </w:rPr>
      </w:pPr>
    </w:p>
    <w:p w:rsidR="00CA04C8" w:rsidRPr="00CA746F" w:rsidRDefault="00CA04C8" w:rsidP="00F56387">
      <w:pPr>
        <w:numPr>
          <w:ilvl w:val="1"/>
          <w:numId w:val="108"/>
        </w:numPr>
        <w:tabs>
          <w:tab w:val="left" w:pos="0"/>
        </w:tabs>
        <w:spacing w:after="0" w:line="360" w:lineRule="auto"/>
        <w:ind w:left="567" w:hanging="567"/>
        <w:contextualSpacing/>
        <w:jc w:val="both"/>
        <w:rPr>
          <w:rFonts w:ascii="Arial" w:hAnsi="Arial" w:cs="Arial"/>
          <w:b/>
          <w:color w:val="000000"/>
          <w:sz w:val="24"/>
          <w:szCs w:val="24"/>
        </w:rPr>
      </w:pPr>
      <w:r w:rsidRPr="00CA746F">
        <w:rPr>
          <w:rFonts w:ascii="Arial" w:hAnsi="Arial" w:cs="Arial"/>
          <w:b/>
          <w:color w:val="000000"/>
          <w:sz w:val="24"/>
          <w:szCs w:val="24"/>
        </w:rPr>
        <w:lastRenderedPageBreak/>
        <w:t>Plan de Comercialización.</w:t>
      </w:r>
    </w:p>
    <w:p w:rsidR="00CA04C8" w:rsidRPr="00CA746F" w:rsidRDefault="00CA04C8" w:rsidP="00DB0159">
      <w:pPr>
        <w:tabs>
          <w:tab w:val="left" w:pos="3360"/>
        </w:tabs>
        <w:spacing w:after="0" w:line="360" w:lineRule="auto"/>
        <w:ind w:left="426"/>
        <w:jc w:val="both"/>
        <w:rPr>
          <w:rFonts w:ascii="Arial" w:hAnsi="Arial" w:cs="Arial"/>
          <w:color w:val="000000"/>
          <w:sz w:val="24"/>
          <w:szCs w:val="24"/>
        </w:rPr>
      </w:pPr>
    </w:p>
    <w:p w:rsidR="00CA04C8" w:rsidRPr="00CA746F" w:rsidRDefault="00CA04C8" w:rsidP="00CA04C8">
      <w:pPr>
        <w:tabs>
          <w:tab w:val="left" w:pos="3360"/>
        </w:tabs>
        <w:spacing w:line="360" w:lineRule="auto"/>
        <w:jc w:val="both"/>
        <w:rPr>
          <w:rFonts w:ascii="Arial" w:hAnsi="Arial" w:cs="Arial"/>
          <w:color w:val="000000"/>
          <w:sz w:val="24"/>
          <w:szCs w:val="24"/>
        </w:rPr>
      </w:pPr>
      <w:r w:rsidRPr="00CA746F">
        <w:rPr>
          <w:rFonts w:ascii="Arial" w:hAnsi="Arial" w:cs="Arial"/>
          <w:color w:val="000000"/>
          <w:sz w:val="24"/>
          <w:szCs w:val="24"/>
        </w:rPr>
        <w:t>Una vez definido y cuantificado el mercado objeto del proyecto, se debe determinar la forma como se llegará a los consumidores, utilizando diferentes medios y técnicas que permitan que  el producto se dé a conocer y se vuelva atractivo a la vista de los clientes  que constituyen  la razón de ser de toda organiz</w:t>
      </w:r>
      <w:r w:rsidR="007F2917">
        <w:rPr>
          <w:rFonts w:ascii="Arial" w:hAnsi="Arial" w:cs="Arial"/>
          <w:color w:val="000000"/>
          <w:sz w:val="24"/>
          <w:szCs w:val="24"/>
        </w:rPr>
        <w:t>ación, para ello se empleará las</w:t>
      </w:r>
      <w:r w:rsidRPr="00CA746F">
        <w:rPr>
          <w:rFonts w:ascii="Arial" w:hAnsi="Arial" w:cs="Arial"/>
          <w:color w:val="000000"/>
          <w:sz w:val="24"/>
          <w:szCs w:val="24"/>
        </w:rPr>
        <w:t xml:space="preserve"> estrategias basadas en las cuatro </w:t>
      </w:r>
      <w:proofErr w:type="spellStart"/>
      <w:r w:rsidR="007F2917">
        <w:rPr>
          <w:rFonts w:ascii="Arial" w:hAnsi="Arial" w:cs="Arial"/>
          <w:color w:val="000000"/>
          <w:sz w:val="24"/>
          <w:szCs w:val="24"/>
        </w:rPr>
        <w:t>Ps.</w:t>
      </w:r>
      <w:proofErr w:type="spellEnd"/>
      <w:r w:rsidR="007F2917">
        <w:rPr>
          <w:rFonts w:ascii="Arial" w:hAnsi="Arial" w:cs="Arial"/>
          <w:color w:val="000000"/>
          <w:sz w:val="24"/>
          <w:szCs w:val="24"/>
        </w:rPr>
        <w:t xml:space="preserve"> </w:t>
      </w:r>
      <w:r w:rsidRPr="00CA746F">
        <w:rPr>
          <w:rFonts w:ascii="Arial" w:hAnsi="Arial" w:cs="Arial"/>
          <w:color w:val="000000"/>
          <w:sz w:val="24"/>
          <w:szCs w:val="24"/>
        </w:rPr>
        <w:t>de la siguiente manera:</w:t>
      </w:r>
    </w:p>
    <w:p w:rsidR="00CA04C8" w:rsidRPr="00CA746F" w:rsidRDefault="00CA04C8" w:rsidP="00DB0159">
      <w:pPr>
        <w:tabs>
          <w:tab w:val="left" w:pos="3360"/>
        </w:tabs>
        <w:spacing w:after="0" w:line="360" w:lineRule="auto"/>
        <w:ind w:left="993"/>
        <w:contextualSpacing/>
        <w:jc w:val="both"/>
        <w:rPr>
          <w:rFonts w:ascii="Arial" w:hAnsi="Arial" w:cs="Arial"/>
          <w:b/>
          <w:color w:val="000000"/>
          <w:sz w:val="24"/>
          <w:szCs w:val="24"/>
        </w:rPr>
      </w:pPr>
    </w:p>
    <w:p w:rsidR="00CA04C8" w:rsidRPr="00CA746F" w:rsidRDefault="00CA04C8" w:rsidP="00F56387">
      <w:pPr>
        <w:numPr>
          <w:ilvl w:val="2"/>
          <w:numId w:val="108"/>
        </w:numPr>
        <w:tabs>
          <w:tab w:val="left" w:pos="0"/>
        </w:tabs>
        <w:spacing w:after="0" w:line="360" w:lineRule="auto"/>
        <w:ind w:left="851" w:hanging="851"/>
        <w:contextualSpacing/>
        <w:jc w:val="both"/>
        <w:rPr>
          <w:rFonts w:ascii="Arial" w:hAnsi="Arial" w:cs="Arial"/>
          <w:b/>
          <w:color w:val="000000"/>
          <w:sz w:val="24"/>
          <w:szCs w:val="24"/>
        </w:rPr>
      </w:pPr>
      <w:r w:rsidRPr="00CA746F">
        <w:rPr>
          <w:rFonts w:ascii="Arial" w:hAnsi="Arial" w:cs="Arial"/>
          <w:b/>
          <w:color w:val="000000"/>
          <w:sz w:val="24"/>
          <w:szCs w:val="24"/>
        </w:rPr>
        <w:t>Producto.</w:t>
      </w:r>
    </w:p>
    <w:p w:rsidR="00CA04C8" w:rsidRDefault="00CA04C8" w:rsidP="00CA04C8">
      <w:pPr>
        <w:tabs>
          <w:tab w:val="left" w:pos="960"/>
          <w:tab w:val="left" w:pos="3360"/>
        </w:tabs>
        <w:spacing w:after="0" w:line="360" w:lineRule="auto"/>
        <w:contextualSpacing/>
        <w:jc w:val="both"/>
        <w:rPr>
          <w:rFonts w:ascii="Arial" w:hAnsi="Arial" w:cs="Arial"/>
          <w:color w:val="000000"/>
          <w:sz w:val="24"/>
          <w:szCs w:val="24"/>
        </w:rPr>
      </w:pPr>
    </w:p>
    <w:p w:rsidR="00CA04C8" w:rsidRPr="00CA746F" w:rsidRDefault="00CA04C8" w:rsidP="00CA04C8">
      <w:pPr>
        <w:tabs>
          <w:tab w:val="left" w:pos="960"/>
          <w:tab w:val="left" w:pos="3360"/>
        </w:tabs>
        <w:spacing w:after="0" w:line="360" w:lineRule="auto"/>
        <w:contextualSpacing/>
        <w:jc w:val="both"/>
        <w:rPr>
          <w:rFonts w:ascii="Arial" w:hAnsi="Arial" w:cs="Arial"/>
          <w:color w:val="000000"/>
          <w:sz w:val="24"/>
          <w:szCs w:val="24"/>
        </w:rPr>
      </w:pPr>
      <w:r w:rsidRPr="00CA746F">
        <w:rPr>
          <w:rFonts w:ascii="Arial" w:hAnsi="Arial" w:cs="Arial"/>
          <w:color w:val="000000"/>
          <w:sz w:val="24"/>
          <w:szCs w:val="24"/>
        </w:rPr>
        <w:t xml:space="preserve">En </w:t>
      </w:r>
      <w:r w:rsidR="0043690A" w:rsidRPr="00CA746F">
        <w:rPr>
          <w:rFonts w:ascii="Arial" w:hAnsi="Arial" w:cs="Arial"/>
          <w:color w:val="000000"/>
          <w:sz w:val="24"/>
          <w:szCs w:val="24"/>
        </w:rPr>
        <w:t>los libros</w:t>
      </w:r>
      <w:r w:rsidR="0043690A">
        <w:rPr>
          <w:rFonts w:ascii="Arial" w:hAnsi="Arial" w:cs="Arial"/>
          <w:color w:val="000000"/>
          <w:sz w:val="24"/>
          <w:szCs w:val="24"/>
        </w:rPr>
        <w:t xml:space="preserve"> de</w:t>
      </w:r>
      <w:r w:rsidRPr="00CA746F">
        <w:rPr>
          <w:rFonts w:ascii="Arial" w:hAnsi="Arial" w:cs="Arial"/>
          <w:color w:val="000000"/>
          <w:sz w:val="24"/>
          <w:szCs w:val="24"/>
        </w:rPr>
        <w:t xml:space="preserve"> Marketing se menciona que la estrategia de lanzamiento de un producto al mercado, ya no se basa en sus características físicas, sino en la imagen que el consumidor se forja en él mediante la personalidad del producto.</w:t>
      </w:r>
    </w:p>
    <w:p w:rsidR="00CA04C8" w:rsidRPr="00CA746F" w:rsidRDefault="00CA04C8" w:rsidP="00CA04C8">
      <w:pPr>
        <w:tabs>
          <w:tab w:val="left" w:pos="960"/>
          <w:tab w:val="left" w:pos="3360"/>
        </w:tabs>
        <w:spacing w:after="0" w:line="360" w:lineRule="auto"/>
        <w:ind w:left="390"/>
        <w:contextualSpacing/>
        <w:jc w:val="both"/>
        <w:rPr>
          <w:rFonts w:ascii="Arial" w:hAnsi="Arial" w:cs="Arial"/>
          <w:color w:val="000000"/>
          <w:sz w:val="24"/>
          <w:szCs w:val="24"/>
        </w:rPr>
      </w:pPr>
    </w:p>
    <w:p w:rsidR="00CA04C8" w:rsidRPr="00CA746F" w:rsidRDefault="00CA04C8" w:rsidP="00CA04C8">
      <w:pPr>
        <w:tabs>
          <w:tab w:val="left" w:pos="960"/>
          <w:tab w:val="left" w:pos="3360"/>
        </w:tabs>
        <w:spacing w:after="0" w:line="360" w:lineRule="auto"/>
        <w:contextualSpacing/>
        <w:jc w:val="both"/>
        <w:rPr>
          <w:rFonts w:ascii="Arial" w:hAnsi="Arial" w:cs="Arial"/>
          <w:color w:val="000000"/>
          <w:sz w:val="24"/>
          <w:szCs w:val="24"/>
        </w:rPr>
      </w:pPr>
      <w:r w:rsidRPr="00CA746F">
        <w:rPr>
          <w:rFonts w:ascii="Arial" w:hAnsi="Arial" w:cs="Arial"/>
          <w:color w:val="000000"/>
          <w:sz w:val="24"/>
          <w:szCs w:val="24"/>
        </w:rPr>
        <w:t>Los Elaborados de Fresa listos para el consumo, a más de contar con una composición 100% natural y una presentación muy interesante, están diseñados para satisfacer las necesidades del consumidor, en lo que tiene que ver con el aporte vitamínico que el  organismo humano necesita, y  en su sabor y consistencia.</w:t>
      </w:r>
    </w:p>
    <w:p w:rsidR="00CA04C8" w:rsidRPr="00CA746F" w:rsidRDefault="00CA04C8" w:rsidP="00CA04C8">
      <w:pPr>
        <w:tabs>
          <w:tab w:val="left" w:pos="960"/>
          <w:tab w:val="left" w:pos="3360"/>
        </w:tabs>
        <w:spacing w:after="0" w:line="360" w:lineRule="auto"/>
        <w:ind w:left="390"/>
        <w:contextualSpacing/>
        <w:jc w:val="both"/>
        <w:rPr>
          <w:rFonts w:ascii="Arial" w:hAnsi="Arial" w:cs="Arial"/>
          <w:color w:val="000000"/>
          <w:sz w:val="24"/>
          <w:szCs w:val="24"/>
        </w:rPr>
      </w:pPr>
    </w:p>
    <w:p w:rsidR="00CA04C8" w:rsidRPr="00CA746F" w:rsidRDefault="00CA04C8" w:rsidP="00CA04C8">
      <w:pPr>
        <w:tabs>
          <w:tab w:val="left" w:pos="960"/>
          <w:tab w:val="left" w:pos="3360"/>
        </w:tabs>
        <w:spacing w:after="0" w:line="360" w:lineRule="auto"/>
        <w:contextualSpacing/>
        <w:jc w:val="both"/>
        <w:rPr>
          <w:rFonts w:ascii="Arial" w:hAnsi="Arial" w:cs="Arial"/>
          <w:color w:val="000000"/>
          <w:sz w:val="24"/>
          <w:szCs w:val="24"/>
        </w:rPr>
      </w:pPr>
      <w:r w:rsidRPr="00CA746F">
        <w:rPr>
          <w:rFonts w:ascii="Arial" w:hAnsi="Arial" w:cs="Arial"/>
          <w:color w:val="000000"/>
          <w:sz w:val="24"/>
          <w:szCs w:val="24"/>
        </w:rPr>
        <w:t>En la definición del producto  con la que se inició el estudio de mercado, se detallaron las características fisicoquímicas de cada uno de los derivados propuestos en el proyecto, pero vale la pena definir ciertos aspectos psicosociales que forman parte del producto y que de una u otra forma atraen  al consumidor.</w:t>
      </w:r>
    </w:p>
    <w:p w:rsidR="00CA04C8" w:rsidRPr="00CA746F" w:rsidRDefault="00CA04C8" w:rsidP="00CA04C8">
      <w:pPr>
        <w:tabs>
          <w:tab w:val="left" w:pos="960"/>
          <w:tab w:val="left" w:pos="3360"/>
        </w:tabs>
        <w:spacing w:after="0" w:line="360" w:lineRule="auto"/>
        <w:ind w:left="390"/>
        <w:contextualSpacing/>
        <w:jc w:val="both"/>
        <w:rPr>
          <w:rFonts w:ascii="Arial" w:hAnsi="Arial" w:cs="Arial"/>
          <w:color w:val="000000"/>
          <w:sz w:val="24"/>
          <w:szCs w:val="24"/>
        </w:rPr>
      </w:pPr>
    </w:p>
    <w:p w:rsidR="00CA04C8" w:rsidRPr="00F50DD0" w:rsidRDefault="00CA04C8" w:rsidP="00F56387">
      <w:pPr>
        <w:pStyle w:val="Prrafodelista"/>
        <w:numPr>
          <w:ilvl w:val="0"/>
          <w:numId w:val="95"/>
        </w:numPr>
        <w:tabs>
          <w:tab w:val="left" w:pos="0"/>
        </w:tabs>
        <w:spacing w:after="0" w:line="360" w:lineRule="auto"/>
        <w:jc w:val="both"/>
        <w:rPr>
          <w:rFonts w:ascii="Arial" w:hAnsi="Arial" w:cs="Arial"/>
          <w:b/>
          <w:color w:val="000000"/>
          <w:sz w:val="24"/>
          <w:szCs w:val="24"/>
        </w:rPr>
      </w:pPr>
      <w:r w:rsidRPr="00F50DD0">
        <w:rPr>
          <w:rFonts w:ascii="Arial" w:hAnsi="Arial" w:cs="Arial"/>
          <w:b/>
          <w:color w:val="000000"/>
          <w:sz w:val="24"/>
          <w:szCs w:val="24"/>
        </w:rPr>
        <w:lastRenderedPageBreak/>
        <w:t>MARCA</w:t>
      </w:r>
    </w:p>
    <w:p w:rsidR="00CA04C8" w:rsidRPr="00CA746F" w:rsidRDefault="00CA04C8" w:rsidP="00CA04C8">
      <w:pPr>
        <w:tabs>
          <w:tab w:val="left" w:pos="960"/>
          <w:tab w:val="left" w:pos="3360"/>
        </w:tabs>
        <w:spacing w:after="0" w:line="360" w:lineRule="auto"/>
        <w:ind w:left="390"/>
        <w:contextualSpacing/>
        <w:jc w:val="both"/>
        <w:rPr>
          <w:rFonts w:ascii="Arial" w:hAnsi="Arial" w:cs="Arial"/>
          <w:b/>
          <w:color w:val="000000"/>
          <w:sz w:val="24"/>
          <w:szCs w:val="24"/>
        </w:rPr>
      </w:pPr>
    </w:p>
    <w:p w:rsidR="00CA04C8" w:rsidRPr="00CA746F" w:rsidRDefault="00CA04C8" w:rsidP="00CA04C8">
      <w:pPr>
        <w:tabs>
          <w:tab w:val="left" w:pos="960"/>
          <w:tab w:val="left" w:pos="3360"/>
        </w:tabs>
        <w:spacing w:after="0" w:line="360" w:lineRule="auto"/>
        <w:contextualSpacing/>
        <w:jc w:val="both"/>
        <w:rPr>
          <w:rFonts w:ascii="Arial" w:hAnsi="Arial" w:cs="Arial"/>
          <w:color w:val="000000"/>
          <w:sz w:val="24"/>
          <w:szCs w:val="24"/>
        </w:rPr>
      </w:pPr>
      <w:r w:rsidRPr="00CA746F">
        <w:rPr>
          <w:rFonts w:ascii="Arial" w:hAnsi="Arial" w:cs="Arial"/>
          <w:color w:val="000000"/>
          <w:sz w:val="24"/>
          <w:szCs w:val="24"/>
        </w:rPr>
        <w:t>Se especifica mediante un nombre, término, símbolo, signo, diseño o combinación de los mismos, cuyo objetivo es identificar los bienes y servicios de un vendedor y diferenciarlos de las firmas de la competencia</w:t>
      </w:r>
    </w:p>
    <w:p w:rsidR="00CA04C8" w:rsidRPr="00CA746F" w:rsidRDefault="00CA04C8" w:rsidP="00CA04C8">
      <w:pPr>
        <w:tabs>
          <w:tab w:val="left" w:pos="960"/>
          <w:tab w:val="left" w:pos="3360"/>
        </w:tabs>
        <w:spacing w:after="0" w:line="360" w:lineRule="auto"/>
        <w:ind w:left="390"/>
        <w:contextualSpacing/>
        <w:jc w:val="both"/>
        <w:rPr>
          <w:rFonts w:ascii="Lucida Handwriting" w:hAnsi="Lucida Handwriting" w:cs="Arial"/>
          <w:color w:val="000000"/>
          <w:sz w:val="28"/>
          <w:szCs w:val="28"/>
        </w:rPr>
      </w:pPr>
      <w:r w:rsidRPr="00CA746F">
        <w:rPr>
          <w:rFonts w:ascii="Arial" w:hAnsi="Arial" w:cs="Arial"/>
          <w:color w:val="000000"/>
          <w:sz w:val="24"/>
          <w:szCs w:val="24"/>
        </w:rPr>
        <w:t xml:space="preserve">Mermelada: </w:t>
      </w:r>
      <w:r w:rsidRPr="00CA746F">
        <w:rPr>
          <w:rFonts w:ascii="Lucida Handwriting" w:hAnsi="Lucida Handwriting" w:cs="Arial"/>
          <w:b/>
          <w:color w:val="000000"/>
          <w:sz w:val="28"/>
          <w:szCs w:val="28"/>
        </w:rPr>
        <w:t>MERMEFRESA</w:t>
      </w:r>
    </w:p>
    <w:p w:rsidR="00CA04C8" w:rsidRPr="00CA746F" w:rsidRDefault="00CA04C8" w:rsidP="00CA04C8">
      <w:pPr>
        <w:tabs>
          <w:tab w:val="left" w:pos="960"/>
          <w:tab w:val="left" w:pos="3360"/>
        </w:tabs>
        <w:spacing w:after="0" w:line="360" w:lineRule="auto"/>
        <w:ind w:left="390"/>
        <w:contextualSpacing/>
        <w:jc w:val="both"/>
        <w:rPr>
          <w:rFonts w:ascii="Lucida Handwriting" w:hAnsi="Lucida Handwriting" w:cs="Arial"/>
          <w:color w:val="000000"/>
          <w:sz w:val="24"/>
          <w:szCs w:val="24"/>
        </w:rPr>
      </w:pPr>
      <w:r w:rsidRPr="00CA746F">
        <w:rPr>
          <w:rFonts w:ascii="Arial" w:hAnsi="Arial" w:cs="Arial"/>
          <w:color w:val="000000"/>
          <w:sz w:val="24"/>
          <w:szCs w:val="24"/>
        </w:rPr>
        <w:t xml:space="preserve">JALEA: </w:t>
      </w:r>
      <w:r w:rsidRPr="00CA746F">
        <w:rPr>
          <w:rFonts w:ascii="Lucida Handwriting" w:hAnsi="Lucida Handwriting" w:cs="Arial"/>
          <w:b/>
          <w:color w:val="000000"/>
          <w:sz w:val="28"/>
          <w:szCs w:val="28"/>
        </w:rPr>
        <w:t>FRESAJAL</w:t>
      </w:r>
    </w:p>
    <w:p w:rsidR="00CA04C8" w:rsidRPr="00F50DD0" w:rsidRDefault="00CA04C8" w:rsidP="00F56387">
      <w:pPr>
        <w:pStyle w:val="Prrafodelista"/>
        <w:numPr>
          <w:ilvl w:val="0"/>
          <w:numId w:val="95"/>
        </w:numPr>
        <w:tabs>
          <w:tab w:val="left" w:pos="960"/>
          <w:tab w:val="left" w:pos="3360"/>
        </w:tabs>
        <w:spacing w:after="0" w:line="360" w:lineRule="auto"/>
        <w:jc w:val="both"/>
        <w:rPr>
          <w:rFonts w:ascii="Arial" w:hAnsi="Arial" w:cs="Arial"/>
          <w:b/>
          <w:color w:val="000000"/>
          <w:sz w:val="24"/>
          <w:szCs w:val="24"/>
        </w:rPr>
      </w:pPr>
      <w:r w:rsidRPr="00F50DD0">
        <w:rPr>
          <w:rFonts w:ascii="Arial" w:hAnsi="Arial" w:cs="Arial"/>
          <w:b/>
          <w:color w:val="000000"/>
          <w:sz w:val="24"/>
          <w:szCs w:val="24"/>
        </w:rPr>
        <w:t>LOGOTIPO</w:t>
      </w:r>
    </w:p>
    <w:p w:rsidR="00CA04C8" w:rsidRPr="00CA746F" w:rsidRDefault="00CA04C8" w:rsidP="00CA04C8">
      <w:pPr>
        <w:tabs>
          <w:tab w:val="left" w:pos="960"/>
          <w:tab w:val="left" w:pos="3360"/>
        </w:tabs>
        <w:spacing w:after="0" w:line="360" w:lineRule="auto"/>
        <w:contextualSpacing/>
        <w:jc w:val="both"/>
        <w:rPr>
          <w:rFonts w:ascii="Arial" w:hAnsi="Arial" w:cs="Arial"/>
          <w:color w:val="000000"/>
          <w:sz w:val="24"/>
          <w:szCs w:val="24"/>
        </w:rPr>
      </w:pPr>
      <w:r w:rsidRPr="00CA746F">
        <w:rPr>
          <w:rFonts w:ascii="Arial" w:hAnsi="Arial" w:cs="Arial"/>
          <w:color w:val="000000"/>
          <w:sz w:val="24"/>
          <w:szCs w:val="24"/>
        </w:rPr>
        <w:t xml:space="preserve">Es un diseño, un gráfico o un símbolo que permite localizar e identificar a los productos.  </w:t>
      </w:r>
    </w:p>
    <w:p w:rsidR="00CA04C8" w:rsidRPr="00CA746F" w:rsidRDefault="00CA04C8" w:rsidP="00CA04C8">
      <w:pPr>
        <w:tabs>
          <w:tab w:val="left" w:pos="960"/>
          <w:tab w:val="left" w:pos="3360"/>
        </w:tabs>
        <w:spacing w:after="0" w:line="360" w:lineRule="auto"/>
        <w:ind w:left="390"/>
        <w:contextualSpacing/>
        <w:jc w:val="both"/>
        <w:rPr>
          <w:rFonts w:ascii="Arial" w:hAnsi="Arial" w:cs="Arial"/>
          <w:color w:val="000000"/>
          <w:sz w:val="24"/>
          <w:szCs w:val="24"/>
        </w:rPr>
      </w:pPr>
    </w:p>
    <w:p w:rsidR="00CA04C8" w:rsidRPr="00F50DD0" w:rsidRDefault="00CA04C8" w:rsidP="00F56387">
      <w:pPr>
        <w:pStyle w:val="Prrafodelista"/>
        <w:numPr>
          <w:ilvl w:val="0"/>
          <w:numId w:val="95"/>
        </w:numPr>
        <w:tabs>
          <w:tab w:val="left" w:pos="960"/>
          <w:tab w:val="left" w:pos="3360"/>
        </w:tabs>
        <w:spacing w:after="0" w:line="360" w:lineRule="auto"/>
        <w:jc w:val="both"/>
        <w:rPr>
          <w:rFonts w:ascii="Arial" w:hAnsi="Arial" w:cs="Arial"/>
          <w:color w:val="000000"/>
          <w:sz w:val="24"/>
          <w:szCs w:val="24"/>
        </w:rPr>
      </w:pPr>
      <w:r w:rsidRPr="00F50DD0">
        <w:rPr>
          <w:rFonts w:ascii="Arial" w:hAnsi="Arial" w:cs="Arial"/>
          <w:b/>
          <w:color w:val="000000"/>
          <w:sz w:val="24"/>
          <w:szCs w:val="24"/>
        </w:rPr>
        <w:t>SLOGAN</w:t>
      </w:r>
    </w:p>
    <w:p w:rsidR="00CA04C8" w:rsidRPr="00CA746F" w:rsidRDefault="00CA04C8" w:rsidP="00CA04C8">
      <w:pPr>
        <w:tabs>
          <w:tab w:val="left" w:pos="960"/>
          <w:tab w:val="left" w:pos="3360"/>
        </w:tabs>
        <w:spacing w:after="0" w:line="360" w:lineRule="auto"/>
        <w:contextualSpacing/>
        <w:jc w:val="both"/>
        <w:rPr>
          <w:rFonts w:ascii="Arial" w:hAnsi="Arial" w:cs="Arial"/>
          <w:color w:val="000000"/>
          <w:sz w:val="24"/>
          <w:szCs w:val="24"/>
        </w:rPr>
      </w:pPr>
      <w:r w:rsidRPr="00CA746F">
        <w:rPr>
          <w:rFonts w:ascii="Arial" w:hAnsi="Arial" w:cs="Arial"/>
          <w:color w:val="000000"/>
          <w:sz w:val="24"/>
          <w:szCs w:val="24"/>
        </w:rPr>
        <w:t>Es una frase corta, con la que se puede identificar a un producto.</w:t>
      </w:r>
    </w:p>
    <w:p w:rsidR="00CA04C8" w:rsidRPr="00CA746F" w:rsidRDefault="00CA04C8" w:rsidP="00CA04C8">
      <w:pPr>
        <w:tabs>
          <w:tab w:val="left" w:pos="960"/>
          <w:tab w:val="left" w:pos="3360"/>
        </w:tabs>
        <w:spacing w:after="0" w:line="360" w:lineRule="auto"/>
        <w:ind w:left="390"/>
        <w:contextualSpacing/>
        <w:jc w:val="both"/>
        <w:rPr>
          <w:rFonts w:ascii="Arial" w:hAnsi="Arial" w:cs="Arial"/>
          <w:color w:val="000000"/>
          <w:sz w:val="24"/>
          <w:szCs w:val="24"/>
        </w:rPr>
      </w:pPr>
    </w:p>
    <w:p w:rsidR="00CA04C8" w:rsidRPr="00CA746F" w:rsidRDefault="00CA04C8" w:rsidP="00DB0159">
      <w:pPr>
        <w:tabs>
          <w:tab w:val="left" w:pos="960"/>
          <w:tab w:val="left" w:pos="3360"/>
        </w:tabs>
        <w:spacing w:after="0" w:line="360" w:lineRule="auto"/>
        <w:contextualSpacing/>
        <w:jc w:val="both"/>
        <w:rPr>
          <w:rFonts w:ascii="Arial" w:hAnsi="Arial" w:cs="Arial"/>
          <w:color w:val="000000"/>
          <w:sz w:val="24"/>
          <w:szCs w:val="24"/>
        </w:rPr>
      </w:pPr>
      <w:r w:rsidRPr="00CA746F">
        <w:rPr>
          <w:rFonts w:ascii="Arial" w:hAnsi="Arial" w:cs="Arial"/>
          <w:color w:val="000000"/>
          <w:sz w:val="24"/>
          <w:szCs w:val="24"/>
        </w:rPr>
        <w:t xml:space="preserve">El logotipo y slogan  de la </w:t>
      </w:r>
      <w:r w:rsidRPr="00CA746F">
        <w:rPr>
          <w:rFonts w:ascii="Arial" w:hAnsi="Arial" w:cs="Arial"/>
          <w:color w:val="000000"/>
          <w:sz w:val="24"/>
          <w:szCs w:val="24"/>
        </w:rPr>
        <w:tab/>
        <w:t>microempresa se visualiza a continuación:</w:t>
      </w:r>
    </w:p>
    <w:p w:rsidR="00CA04C8" w:rsidRPr="00CA746F" w:rsidRDefault="00CA04C8" w:rsidP="00CA04C8">
      <w:pPr>
        <w:tabs>
          <w:tab w:val="left" w:pos="3360"/>
          <w:tab w:val="left" w:pos="3630"/>
        </w:tabs>
        <w:spacing w:after="0" w:line="360" w:lineRule="auto"/>
        <w:ind w:left="390"/>
        <w:contextualSpacing/>
        <w:jc w:val="center"/>
        <w:rPr>
          <w:rFonts w:ascii="Arial" w:hAnsi="Arial" w:cs="Arial"/>
          <w:b/>
          <w:color w:val="000000"/>
          <w:sz w:val="24"/>
          <w:szCs w:val="24"/>
        </w:rPr>
      </w:pPr>
      <w:r>
        <w:rPr>
          <w:rFonts w:ascii="Arial" w:hAnsi="Arial" w:cs="Arial"/>
          <w:b/>
          <w:color w:val="000000"/>
          <w:sz w:val="24"/>
          <w:szCs w:val="24"/>
        </w:rPr>
        <w:t>ILUSTRACIÓN N°  3</w:t>
      </w:r>
    </w:p>
    <w:p w:rsidR="00CA04C8" w:rsidRPr="00CA746F" w:rsidRDefault="00CA04C8" w:rsidP="00CA04C8">
      <w:pPr>
        <w:tabs>
          <w:tab w:val="left" w:pos="960"/>
          <w:tab w:val="left" w:pos="3360"/>
        </w:tabs>
        <w:spacing w:after="0" w:line="360" w:lineRule="auto"/>
        <w:ind w:left="390"/>
        <w:contextualSpacing/>
        <w:jc w:val="center"/>
        <w:rPr>
          <w:rFonts w:ascii="Arial" w:hAnsi="Arial" w:cs="Arial"/>
          <w:b/>
          <w:color w:val="000000"/>
          <w:sz w:val="24"/>
          <w:szCs w:val="24"/>
        </w:rPr>
      </w:pPr>
      <w:r w:rsidRPr="00CA746F">
        <w:rPr>
          <w:rFonts w:ascii="Arial" w:hAnsi="Arial" w:cs="Arial"/>
          <w:b/>
          <w:color w:val="000000"/>
          <w:sz w:val="24"/>
          <w:szCs w:val="24"/>
        </w:rPr>
        <w:t>LOGOTIPO Y SLOGAN DE LA MICREMPRESA</w:t>
      </w:r>
    </w:p>
    <w:p w:rsidR="00CA04C8" w:rsidRPr="00CA746F" w:rsidRDefault="00CA04C8" w:rsidP="00CA04C8">
      <w:pPr>
        <w:tabs>
          <w:tab w:val="left" w:pos="960"/>
          <w:tab w:val="left" w:pos="3360"/>
        </w:tabs>
        <w:spacing w:after="0" w:line="360" w:lineRule="auto"/>
        <w:ind w:left="390"/>
        <w:contextualSpacing/>
        <w:jc w:val="center"/>
        <w:rPr>
          <w:rFonts w:ascii="Brush Script MT" w:hAnsi="Brush Script MT" w:cs="Arial"/>
          <w:b/>
          <w:color w:val="000000"/>
          <w:sz w:val="36"/>
          <w:szCs w:val="36"/>
        </w:rPr>
      </w:pPr>
      <w:r w:rsidRPr="00CA746F">
        <w:rPr>
          <w:rFonts w:ascii="Brush Script MT" w:hAnsi="Brush Script MT" w:cs="Arial"/>
          <w:b/>
          <w:color w:val="000000"/>
          <w:sz w:val="36"/>
          <w:szCs w:val="36"/>
        </w:rPr>
        <w:t>ANDESFRESS</w:t>
      </w:r>
    </w:p>
    <w:p w:rsidR="00CA04C8" w:rsidRPr="00CA746F" w:rsidRDefault="00CA04C8" w:rsidP="00CA04C8">
      <w:pPr>
        <w:tabs>
          <w:tab w:val="left" w:pos="960"/>
          <w:tab w:val="left" w:pos="3360"/>
        </w:tabs>
        <w:spacing w:after="0" w:line="360" w:lineRule="auto"/>
        <w:contextualSpacing/>
        <w:jc w:val="center"/>
        <w:rPr>
          <w:rFonts w:ascii="Arial" w:hAnsi="Arial" w:cs="Arial"/>
          <w:color w:val="000000"/>
          <w:sz w:val="24"/>
          <w:szCs w:val="24"/>
        </w:rPr>
      </w:pPr>
      <w:r>
        <w:rPr>
          <w:rFonts w:ascii="Arial" w:hAnsi="Arial" w:cs="Arial"/>
          <w:noProof/>
          <w:color w:val="000000"/>
          <w:sz w:val="24"/>
          <w:szCs w:val="24"/>
          <w:lang w:val="es-EC" w:eastAsia="es-EC"/>
        </w:rPr>
        <w:drawing>
          <wp:inline distT="0" distB="0" distL="0" distR="0">
            <wp:extent cx="1514475" cy="1333500"/>
            <wp:effectExtent l="19050" t="0" r="9525" b="0"/>
            <wp:docPr id="39" name="Imagen 1" descr="Fresas y fres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resas y fresones"/>
                    <pic:cNvPicPr>
                      <a:picLocks noChangeAspect="1" noChangeArrowheads="1"/>
                    </pic:cNvPicPr>
                  </pic:nvPicPr>
                  <pic:blipFill>
                    <a:blip r:embed="rId61" cstate="print"/>
                    <a:srcRect/>
                    <a:stretch>
                      <a:fillRect/>
                    </a:stretch>
                  </pic:blipFill>
                  <pic:spPr bwMode="auto">
                    <a:xfrm>
                      <a:off x="0" y="0"/>
                      <a:ext cx="1514475" cy="1333500"/>
                    </a:xfrm>
                    <a:prstGeom prst="rect">
                      <a:avLst/>
                    </a:prstGeom>
                    <a:noFill/>
                    <a:ln w="9525">
                      <a:noFill/>
                      <a:miter lim="800000"/>
                      <a:headEnd/>
                      <a:tailEnd/>
                    </a:ln>
                  </pic:spPr>
                </pic:pic>
              </a:graphicData>
            </a:graphic>
          </wp:inline>
        </w:drawing>
      </w:r>
    </w:p>
    <w:p w:rsidR="00CA04C8" w:rsidRPr="00CA746F" w:rsidRDefault="00CA04C8" w:rsidP="00CA04C8">
      <w:pPr>
        <w:tabs>
          <w:tab w:val="left" w:pos="960"/>
          <w:tab w:val="left" w:pos="3360"/>
        </w:tabs>
        <w:spacing w:after="0" w:line="360" w:lineRule="auto"/>
        <w:ind w:left="390"/>
        <w:contextualSpacing/>
        <w:rPr>
          <w:rFonts w:ascii="AR BLANCA" w:hAnsi="AR BLANCA" w:cs="Arial"/>
          <w:noProof/>
          <w:color w:val="000000"/>
          <w:sz w:val="20"/>
          <w:szCs w:val="20"/>
        </w:rPr>
      </w:pPr>
      <w:r w:rsidRPr="00CA746F">
        <w:rPr>
          <w:rFonts w:ascii="AR BLANCA" w:hAnsi="AR BLANCA" w:cs="Arial"/>
          <w:color w:val="000000"/>
          <w:sz w:val="20"/>
          <w:szCs w:val="20"/>
        </w:rPr>
        <w:t xml:space="preserve">                                  COME SANO, VIVE SANO</w:t>
      </w:r>
    </w:p>
    <w:p w:rsidR="00CA04C8" w:rsidRDefault="00CA04C8" w:rsidP="00CA04C8">
      <w:pPr>
        <w:tabs>
          <w:tab w:val="left" w:pos="3360"/>
        </w:tabs>
        <w:spacing w:line="360" w:lineRule="auto"/>
        <w:ind w:left="1701"/>
        <w:contextualSpacing/>
        <w:jc w:val="both"/>
        <w:rPr>
          <w:rFonts w:ascii="Arial" w:hAnsi="Arial" w:cs="Arial"/>
          <w:b/>
          <w:color w:val="000000"/>
          <w:sz w:val="24"/>
          <w:szCs w:val="24"/>
        </w:rPr>
      </w:pPr>
    </w:p>
    <w:p w:rsidR="00CA04C8" w:rsidRDefault="00CA04C8" w:rsidP="00CA04C8">
      <w:pPr>
        <w:tabs>
          <w:tab w:val="left" w:pos="3360"/>
        </w:tabs>
        <w:spacing w:line="360" w:lineRule="auto"/>
        <w:ind w:left="1701"/>
        <w:contextualSpacing/>
        <w:jc w:val="both"/>
        <w:rPr>
          <w:rFonts w:ascii="Arial" w:hAnsi="Arial" w:cs="Arial"/>
          <w:b/>
          <w:color w:val="000000"/>
          <w:sz w:val="24"/>
          <w:szCs w:val="24"/>
        </w:rPr>
      </w:pPr>
    </w:p>
    <w:p w:rsidR="00CA04C8" w:rsidRPr="00CA746F" w:rsidRDefault="00CA04C8" w:rsidP="00F56387">
      <w:pPr>
        <w:numPr>
          <w:ilvl w:val="2"/>
          <w:numId w:val="108"/>
        </w:numPr>
        <w:spacing w:after="0" w:line="360" w:lineRule="auto"/>
        <w:ind w:left="709" w:hanging="709"/>
        <w:contextualSpacing/>
        <w:jc w:val="both"/>
        <w:rPr>
          <w:rFonts w:ascii="Arial" w:hAnsi="Arial" w:cs="Arial"/>
          <w:b/>
          <w:color w:val="000000"/>
          <w:sz w:val="24"/>
          <w:szCs w:val="24"/>
        </w:rPr>
      </w:pPr>
      <w:r w:rsidRPr="00CA746F">
        <w:rPr>
          <w:rFonts w:ascii="Arial" w:hAnsi="Arial" w:cs="Arial"/>
          <w:b/>
          <w:color w:val="000000"/>
          <w:sz w:val="24"/>
          <w:szCs w:val="24"/>
        </w:rPr>
        <w:lastRenderedPageBreak/>
        <w:t>Precio.</w:t>
      </w:r>
    </w:p>
    <w:p w:rsidR="00CA04C8" w:rsidRPr="00CA746F" w:rsidRDefault="00CA04C8" w:rsidP="00CA04C8">
      <w:pPr>
        <w:tabs>
          <w:tab w:val="left" w:pos="3360"/>
        </w:tabs>
        <w:spacing w:after="0" w:line="240" w:lineRule="auto"/>
        <w:ind w:left="720"/>
        <w:contextualSpacing/>
        <w:rPr>
          <w:rFonts w:ascii="Arial" w:hAnsi="Arial" w:cs="Arial"/>
          <w:b/>
          <w:color w:val="000000"/>
          <w:sz w:val="24"/>
          <w:szCs w:val="24"/>
        </w:rPr>
      </w:pPr>
    </w:p>
    <w:p w:rsidR="00CA04C8" w:rsidRPr="00CA746F" w:rsidRDefault="00CA04C8" w:rsidP="00CA04C8">
      <w:p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El precio es el valor, expresado en dinero, de un bien o servicio ofrecido en el mercado</w:t>
      </w:r>
    </w:p>
    <w:p w:rsidR="00CA04C8" w:rsidRPr="00CA746F" w:rsidRDefault="00CA04C8" w:rsidP="00CA04C8">
      <w:pPr>
        <w:tabs>
          <w:tab w:val="left" w:pos="960"/>
          <w:tab w:val="left" w:pos="3360"/>
        </w:tabs>
        <w:spacing w:after="0" w:line="360" w:lineRule="auto"/>
        <w:jc w:val="both"/>
        <w:rPr>
          <w:rFonts w:ascii="Arial" w:hAnsi="Arial" w:cs="Arial"/>
          <w:color w:val="000000"/>
          <w:sz w:val="24"/>
          <w:szCs w:val="24"/>
        </w:rPr>
      </w:pPr>
    </w:p>
    <w:p w:rsidR="00CA04C8" w:rsidRDefault="00CA04C8" w:rsidP="00CA04C8">
      <w:p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Las variables</w:t>
      </w:r>
      <w:r w:rsidR="008641EE">
        <w:rPr>
          <w:rFonts w:ascii="Arial" w:hAnsi="Arial" w:cs="Arial"/>
          <w:color w:val="000000"/>
          <w:sz w:val="24"/>
          <w:szCs w:val="24"/>
        </w:rPr>
        <w:t xml:space="preserve"> que se consideran para fijar el</w:t>
      </w:r>
      <w:r w:rsidRPr="00CA746F">
        <w:rPr>
          <w:rFonts w:ascii="Arial" w:hAnsi="Arial" w:cs="Arial"/>
          <w:color w:val="000000"/>
          <w:sz w:val="24"/>
          <w:szCs w:val="24"/>
        </w:rPr>
        <w:t xml:space="preserve"> precio son:</w:t>
      </w:r>
    </w:p>
    <w:p w:rsidR="00DB0159" w:rsidRPr="00CA746F" w:rsidRDefault="00DB0159" w:rsidP="00CA04C8">
      <w:pPr>
        <w:tabs>
          <w:tab w:val="left" w:pos="960"/>
          <w:tab w:val="left" w:pos="3360"/>
        </w:tabs>
        <w:spacing w:after="0" w:line="360" w:lineRule="auto"/>
        <w:jc w:val="both"/>
        <w:rPr>
          <w:rFonts w:ascii="Arial" w:hAnsi="Arial" w:cs="Arial"/>
          <w:color w:val="000000"/>
          <w:sz w:val="24"/>
          <w:szCs w:val="24"/>
        </w:rPr>
      </w:pPr>
    </w:p>
    <w:p w:rsidR="00CA04C8" w:rsidRPr="00CA746F" w:rsidRDefault="00CA04C8" w:rsidP="00CA04C8">
      <w:pPr>
        <w:numPr>
          <w:ilvl w:val="0"/>
          <w:numId w:val="18"/>
        </w:num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Los costos de fabricación y comercialización de los productos.</w:t>
      </w:r>
    </w:p>
    <w:p w:rsidR="00CA04C8" w:rsidRPr="00CA746F" w:rsidRDefault="00CA04C8" w:rsidP="00CA04C8">
      <w:pPr>
        <w:numPr>
          <w:ilvl w:val="0"/>
          <w:numId w:val="18"/>
        </w:num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El valor que el cliente da al producto.</w:t>
      </w:r>
    </w:p>
    <w:p w:rsidR="00CA04C8" w:rsidRPr="00CA746F" w:rsidRDefault="00CA04C8" w:rsidP="00CA04C8">
      <w:pPr>
        <w:numPr>
          <w:ilvl w:val="0"/>
          <w:numId w:val="18"/>
        </w:num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Los precios fijados por la competencia.</w:t>
      </w:r>
    </w:p>
    <w:p w:rsidR="00CA04C8" w:rsidRPr="00CA746F" w:rsidRDefault="00CA04C8" w:rsidP="00CA04C8">
      <w:pPr>
        <w:numPr>
          <w:ilvl w:val="0"/>
          <w:numId w:val="18"/>
        </w:num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Las restricciones legales.</w:t>
      </w:r>
    </w:p>
    <w:p w:rsidR="00CA04C8" w:rsidRPr="00CA746F" w:rsidRDefault="00CA04C8" w:rsidP="00CA04C8">
      <w:pPr>
        <w:numPr>
          <w:ilvl w:val="0"/>
          <w:numId w:val="18"/>
        </w:num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Los objetivos fijados por la empresa.</w:t>
      </w:r>
    </w:p>
    <w:p w:rsidR="00CA04C8" w:rsidRPr="00CA746F" w:rsidRDefault="00CA04C8" w:rsidP="00CA04C8">
      <w:pPr>
        <w:tabs>
          <w:tab w:val="left" w:pos="960"/>
          <w:tab w:val="left" w:pos="3360"/>
        </w:tabs>
        <w:spacing w:after="0" w:line="360" w:lineRule="auto"/>
        <w:jc w:val="both"/>
        <w:rPr>
          <w:rFonts w:ascii="Arial" w:hAnsi="Arial" w:cs="Arial"/>
          <w:color w:val="000000"/>
          <w:sz w:val="24"/>
          <w:szCs w:val="24"/>
        </w:rPr>
      </w:pPr>
    </w:p>
    <w:p w:rsidR="00CA04C8" w:rsidRDefault="00CA04C8" w:rsidP="00CA04C8">
      <w:p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Para el cálculo del precio de los elaborados de fresa se empleará el  método de agregar un porcentaje a los costos unitarios totales, aplicando  la siguiente ecuación:</w:t>
      </w:r>
    </w:p>
    <w:p w:rsidR="00CA04C8" w:rsidRPr="00CA746F" w:rsidRDefault="00CA04C8" w:rsidP="00CA04C8">
      <w:pPr>
        <w:tabs>
          <w:tab w:val="left" w:pos="960"/>
          <w:tab w:val="left" w:pos="3360"/>
        </w:tabs>
        <w:spacing w:after="0" w:line="360" w:lineRule="auto"/>
        <w:jc w:val="both"/>
        <w:rPr>
          <w:rFonts w:ascii="Arial" w:hAnsi="Arial" w:cs="Arial"/>
          <w:color w:val="000000"/>
          <w:sz w:val="24"/>
          <w:szCs w:val="24"/>
        </w:rPr>
      </w:pPr>
    </w:p>
    <w:p w:rsidR="00CA04C8" w:rsidRPr="00CA746F" w:rsidRDefault="00CA04C8" w:rsidP="00CA04C8">
      <w:pPr>
        <w:tabs>
          <w:tab w:val="left" w:pos="960"/>
          <w:tab w:val="left" w:pos="3360"/>
        </w:tabs>
        <w:spacing w:after="0" w:line="360" w:lineRule="auto"/>
        <w:jc w:val="both"/>
        <w:rPr>
          <w:rFonts w:ascii="Arial" w:hAnsi="Arial" w:cs="Arial"/>
          <w:color w:val="000000"/>
          <w:sz w:val="24"/>
          <w:szCs w:val="24"/>
        </w:rPr>
      </w:pPr>
    </w:p>
    <w:p w:rsidR="00CA04C8" w:rsidRPr="00CA746F" w:rsidRDefault="00CA04C8" w:rsidP="00CA04C8">
      <w:pPr>
        <w:tabs>
          <w:tab w:val="left" w:pos="960"/>
          <w:tab w:val="left" w:pos="3360"/>
        </w:tabs>
        <w:spacing w:after="0" w:line="360" w:lineRule="auto"/>
        <w:jc w:val="both"/>
        <w:rPr>
          <w:rFonts w:ascii="Arial" w:hAnsi="Arial" w:cs="Arial"/>
          <w:color w:val="000000"/>
          <w:sz w:val="24"/>
          <w:szCs w:val="24"/>
        </w:rPr>
      </w:pPr>
    </w:p>
    <w:p w:rsidR="00CA04C8" w:rsidRPr="00CA746F" w:rsidRDefault="00CE0A0C" w:rsidP="00CA04C8">
      <w:pPr>
        <w:tabs>
          <w:tab w:val="left" w:pos="960"/>
          <w:tab w:val="left" w:pos="3360"/>
        </w:tabs>
        <w:spacing w:after="0" w:line="360" w:lineRule="auto"/>
        <w:jc w:val="both"/>
        <w:rPr>
          <w:rFonts w:ascii="Arial" w:hAnsi="Arial" w:cs="Arial"/>
          <w:color w:val="000000"/>
          <w:sz w:val="24"/>
          <w:szCs w:val="24"/>
        </w:rPr>
      </w:pPr>
      <w:r w:rsidRPr="00CE0A0C">
        <w:rPr>
          <w:noProof/>
          <w:lang w:val="es-EC" w:eastAsia="es-EC"/>
        </w:rPr>
        <w:pict>
          <v:shapetype id="_x0000_t202" coordsize="21600,21600" o:spt="202" path="m,l,21600r21600,l21600,xe">
            <v:stroke joinstyle="miter"/>
            <v:path gradientshapeok="t" o:connecttype="rect"/>
          </v:shapetype>
          <v:shape id="_x0000_s1029" type="#_x0000_t202" style="position:absolute;left:0;text-align:left;margin-left:2in;margin-top:-36pt;width:108pt;height:27pt;z-index:251663360" strokeweight="3pt">
            <v:stroke linestyle="thinThin"/>
            <v:textbox style="mso-next-textbox:#_x0000_s1029">
              <w:txbxContent>
                <w:p w:rsidR="00F97AAC" w:rsidRPr="00DE08CB" w:rsidRDefault="00F97AAC" w:rsidP="00CA04C8">
                  <w:pPr>
                    <w:tabs>
                      <w:tab w:val="left" w:pos="960"/>
                    </w:tabs>
                    <w:spacing w:line="360" w:lineRule="auto"/>
                    <w:jc w:val="center"/>
                    <w:rPr>
                      <w:rFonts w:ascii="Arial" w:hAnsi="Arial" w:cs="Arial"/>
                      <w:b/>
                    </w:rPr>
                  </w:pPr>
                  <w:r w:rsidRPr="00DE08CB">
                    <w:rPr>
                      <w:rFonts w:ascii="Arial" w:hAnsi="Arial" w:cs="Arial"/>
                      <w:b/>
                    </w:rPr>
                    <w:t xml:space="preserve">P = </w:t>
                  </w:r>
                  <w:r>
                    <w:rPr>
                      <w:rFonts w:ascii="Arial" w:hAnsi="Arial" w:cs="Arial"/>
                      <w:b/>
                    </w:rPr>
                    <w:t>c</w:t>
                  </w:r>
                  <w:r w:rsidRPr="00DE08CB">
                    <w:rPr>
                      <w:rFonts w:ascii="Arial" w:hAnsi="Arial" w:cs="Arial"/>
                      <w:b/>
                    </w:rPr>
                    <w:t xml:space="preserve"> + </w:t>
                  </w:r>
                  <w:proofErr w:type="spellStart"/>
                  <w:r>
                    <w:rPr>
                      <w:rFonts w:ascii="Arial" w:hAnsi="Arial" w:cs="Arial"/>
                      <w:b/>
                    </w:rPr>
                    <w:t>m</w:t>
                  </w:r>
                  <w:r w:rsidRPr="00DE08CB">
                    <w:rPr>
                      <w:rFonts w:ascii="Arial" w:hAnsi="Arial" w:cs="Arial"/>
                      <w:b/>
                    </w:rPr>
                    <w:t>c</w:t>
                  </w:r>
                  <w:proofErr w:type="spellEnd"/>
                </w:p>
                <w:p w:rsidR="00F97AAC" w:rsidRDefault="00F97AAC" w:rsidP="00CA04C8"/>
              </w:txbxContent>
            </v:textbox>
          </v:shape>
        </w:pict>
      </w:r>
      <w:r w:rsidR="00CA04C8" w:rsidRPr="00CA746F">
        <w:rPr>
          <w:rFonts w:ascii="Arial" w:hAnsi="Arial" w:cs="Arial"/>
          <w:color w:val="000000"/>
          <w:sz w:val="24"/>
          <w:szCs w:val="24"/>
        </w:rPr>
        <w:t xml:space="preserve">Donde:  </w:t>
      </w:r>
    </w:p>
    <w:p w:rsidR="00CA04C8" w:rsidRPr="00CA746F" w:rsidRDefault="00CA04C8" w:rsidP="00CA04C8">
      <w:p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p  =  Precio unitario de venta</w:t>
      </w:r>
    </w:p>
    <w:p w:rsidR="00CA04C8" w:rsidRPr="00CA746F" w:rsidRDefault="00CA04C8" w:rsidP="00CA04C8">
      <w:p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m =  Margen sobre el costo</w:t>
      </w:r>
    </w:p>
    <w:p w:rsidR="00CA04C8" w:rsidRPr="00CA746F" w:rsidRDefault="00CA04C8" w:rsidP="00CA04C8">
      <w:p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c  =  Costo unitario</w:t>
      </w:r>
    </w:p>
    <w:p w:rsidR="00CA04C8" w:rsidRPr="00CA746F" w:rsidRDefault="00CA04C8" w:rsidP="00CA04C8">
      <w:pPr>
        <w:tabs>
          <w:tab w:val="left" w:pos="3360"/>
        </w:tabs>
        <w:spacing w:line="360" w:lineRule="auto"/>
        <w:ind w:left="1146"/>
        <w:contextualSpacing/>
        <w:jc w:val="both"/>
        <w:rPr>
          <w:rFonts w:ascii="Arial" w:hAnsi="Arial" w:cs="Arial"/>
          <w:b/>
          <w:color w:val="000000"/>
          <w:sz w:val="24"/>
          <w:szCs w:val="24"/>
        </w:rPr>
      </w:pPr>
    </w:p>
    <w:p w:rsidR="00CA04C8" w:rsidRDefault="00CA04C8" w:rsidP="00F56387">
      <w:pPr>
        <w:numPr>
          <w:ilvl w:val="2"/>
          <w:numId w:val="108"/>
        </w:numPr>
        <w:tabs>
          <w:tab w:val="left" w:pos="0"/>
        </w:tabs>
        <w:spacing w:after="0" w:line="360" w:lineRule="auto"/>
        <w:ind w:left="709" w:hanging="709"/>
        <w:contextualSpacing/>
        <w:jc w:val="both"/>
        <w:rPr>
          <w:rFonts w:ascii="Arial" w:hAnsi="Arial" w:cs="Arial"/>
          <w:b/>
          <w:color w:val="000000"/>
          <w:sz w:val="24"/>
          <w:szCs w:val="24"/>
        </w:rPr>
      </w:pPr>
      <w:r w:rsidRPr="00CA746F">
        <w:rPr>
          <w:rFonts w:ascii="Arial" w:hAnsi="Arial" w:cs="Arial"/>
          <w:b/>
          <w:color w:val="000000"/>
          <w:sz w:val="24"/>
          <w:szCs w:val="24"/>
        </w:rPr>
        <w:t>Publicidad y Promoción.</w:t>
      </w:r>
    </w:p>
    <w:p w:rsidR="00CA04C8" w:rsidRPr="00CA746F" w:rsidRDefault="00CA04C8" w:rsidP="00CA04C8">
      <w:pPr>
        <w:tabs>
          <w:tab w:val="left" w:pos="3360"/>
        </w:tabs>
        <w:spacing w:after="0" w:line="360" w:lineRule="auto"/>
        <w:ind w:left="1701"/>
        <w:contextualSpacing/>
        <w:jc w:val="both"/>
        <w:rPr>
          <w:rFonts w:ascii="Arial" w:hAnsi="Arial" w:cs="Arial"/>
          <w:b/>
          <w:color w:val="000000"/>
          <w:sz w:val="24"/>
          <w:szCs w:val="24"/>
        </w:rPr>
      </w:pPr>
    </w:p>
    <w:p w:rsidR="00CA04C8" w:rsidRPr="00CA746F" w:rsidRDefault="00CA04C8" w:rsidP="00CA04C8">
      <w:p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 xml:space="preserve">Las promociones de ventas son aquellas acciones comerciales de duración limitada en el  tiempo que forman parte de las actividades normales o habituales a la venta personal y tiene como objeto incitar </w:t>
      </w:r>
      <w:r w:rsidRPr="00CA746F">
        <w:rPr>
          <w:rFonts w:ascii="Arial" w:hAnsi="Arial" w:cs="Arial"/>
          <w:color w:val="000000"/>
          <w:sz w:val="24"/>
          <w:szCs w:val="24"/>
        </w:rPr>
        <w:lastRenderedPageBreak/>
        <w:t>a los consumidores a comprar un nuevo producto o aumentar e influir en sus hábitos de compra</w:t>
      </w:r>
    </w:p>
    <w:p w:rsidR="00CA04C8" w:rsidRPr="00CA746F" w:rsidRDefault="00CA04C8" w:rsidP="00CA04C8">
      <w:pPr>
        <w:tabs>
          <w:tab w:val="left" w:pos="960"/>
          <w:tab w:val="left" w:pos="3360"/>
        </w:tabs>
        <w:spacing w:after="0" w:line="360" w:lineRule="auto"/>
        <w:jc w:val="both"/>
        <w:rPr>
          <w:rFonts w:ascii="Arial" w:hAnsi="Arial" w:cs="Arial"/>
          <w:color w:val="000000"/>
          <w:sz w:val="24"/>
          <w:szCs w:val="24"/>
        </w:rPr>
      </w:pPr>
    </w:p>
    <w:p w:rsidR="00CA04C8" w:rsidRPr="00CA746F" w:rsidRDefault="00CA04C8" w:rsidP="00CA04C8">
      <w:p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 xml:space="preserve">Por tratarse de la creación de una microempresa y por contar con un presupuesto limitado, la publicidad por el momento no se realizará por la televisión, más bien se utilizará el </w:t>
      </w:r>
      <w:proofErr w:type="spellStart"/>
      <w:r w:rsidRPr="00CA746F">
        <w:rPr>
          <w:rFonts w:ascii="Arial" w:hAnsi="Arial" w:cs="Arial"/>
          <w:color w:val="000000"/>
          <w:sz w:val="24"/>
          <w:szCs w:val="24"/>
        </w:rPr>
        <w:t>merchandinsig</w:t>
      </w:r>
      <w:proofErr w:type="spellEnd"/>
      <w:r w:rsidRPr="00CA746F">
        <w:rPr>
          <w:rFonts w:ascii="Arial" w:hAnsi="Arial" w:cs="Arial"/>
          <w:color w:val="000000"/>
          <w:sz w:val="24"/>
          <w:szCs w:val="24"/>
        </w:rPr>
        <w:t xml:space="preserve"> con el propósito de demostrar a los consumidores los beneficios que trae el consumo de la fresa.</w:t>
      </w:r>
    </w:p>
    <w:p w:rsidR="00CA04C8" w:rsidRPr="00CA746F" w:rsidRDefault="00CA04C8" w:rsidP="00CA04C8">
      <w:pPr>
        <w:tabs>
          <w:tab w:val="left" w:pos="960"/>
          <w:tab w:val="left" w:pos="3360"/>
        </w:tabs>
        <w:spacing w:after="0" w:line="360" w:lineRule="auto"/>
        <w:jc w:val="both"/>
        <w:rPr>
          <w:rFonts w:ascii="Arial" w:hAnsi="Arial" w:cs="Arial"/>
          <w:color w:val="000000"/>
          <w:sz w:val="24"/>
          <w:szCs w:val="24"/>
        </w:rPr>
      </w:pPr>
    </w:p>
    <w:p w:rsidR="00CA04C8" w:rsidRPr="00CA746F" w:rsidRDefault="00CA04C8" w:rsidP="00CA04C8">
      <w:pPr>
        <w:tabs>
          <w:tab w:val="left" w:pos="3360"/>
        </w:tabs>
        <w:spacing w:after="0" w:line="288" w:lineRule="auto"/>
        <w:jc w:val="both"/>
        <w:rPr>
          <w:rFonts w:ascii="Arial" w:hAnsi="Arial" w:cs="Arial"/>
          <w:i/>
          <w:color w:val="000000"/>
          <w:sz w:val="24"/>
          <w:szCs w:val="24"/>
        </w:rPr>
      </w:pPr>
      <w:proofErr w:type="spellStart"/>
      <w:r w:rsidRPr="00CA746F">
        <w:rPr>
          <w:rFonts w:ascii="Arial" w:hAnsi="Arial" w:cs="Arial"/>
          <w:i/>
          <w:color w:val="000000"/>
          <w:sz w:val="24"/>
          <w:szCs w:val="24"/>
        </w:rPr>
        <w:t>Merchandinsig</w:t>
      </w:r>
      <w:proofErr w:type="spellEnd"/>
      <w:r w:rsidRPr="00CA746F">
        <w:rPr>
          <w:rFonts w:ascii="Arial" w:hAnsi="Arial" w:cs="Arial"/>
          <w:i/>
          <w:color w:val="000000"/>
          <w:sz w:val="24"/>
          <w:szCs w:val="24"/>
        </w:rPr>
        <w:t xml:space="preserve"> es el método que se utiliza para reforzar los anuncios y la comunicación hacia el consumidor con medios de difusión no masivos como son folletos, trípticos, posters, vitrinas, góndolas, etc.</w:t>
      </w:r>
    </w:p>
    <w:p w:rsidR="00CA04C8" w:rsidRPr="00CA746F" w:rsidRDefault="00CA04C8" w:rsidP="00CA04C8">
      <w:pPr>
        <w:tabs>
          <w:tab w:val="left" w:pos="960"/>
          <w:tab w:val="left" w:pos="3360"/>
        </w:tabs>
        <w:spacing w:after="0" w:line="360" w:lineRule="auto"/>
        <w:jc w:val="both"/>
        <w:rPr>
          <w:rFonts w:ascii="Arial" w:hAnsi="Arial" w:cs="Arial"/>
          <w:color w:val="000000"/>
          <w:sz w:val="24"/>
          <w:szCs w:val="24"/>
        </w:rPr>
      </w:pPr>
    </w:p>
    <w:p w:rsidR="00CA04C8" w:rsidRPr="00CA746F" w:rsidRDefault="00CA04C8" w:rsidP="00CA04C8">
      <w:p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Las estrategias de  publicidad se las realizará de la siguiente manera:</w:t>
      </w:r>
    </w:p>
    <w:p w:rsidR="00CA04C8" w:rsidRPr="00CA746F" w:rsidRDefault="00CA04C8" w:rsidP="00CA04C8">
      <w:pPr>
        <w:tabs>
          <w:tab w:val="left" w:pos="960"/>
          <w:tab w:val="left" w:pos="3360"/>
        </w:tabs>
        <w:spacing w:after="0" w:line="360" w:lineRule="auto"/>
        <w:jc w:val="both"/>
        <w:rPr>
          <w:rFonts w:ascii="Arial" w:hAnsi="Arial" w:cs="Arial"/>
          <w:color w:val="000000"/>
          <w:sz w:val="24"/>
          <w:szCs w:val="24"/>
        </w:rPr>
      </w:pPr>
    </w:p>
    <w:p w:rsidR="00CA04C8" w:rsidRPr="00F50DD0" w:rsidRDefault="00CA04C8" w:rsidP="00F56387">
      <w:pPr>
        <w:pStyle w:val="Prrafodelista"/>
        <w:numPr>
          <w:ilvl w:val="1"/>
          <w:numId w:val="96"/>
        </w:numPr>
        <w:tabs>
          <w:tab w:val="left" w:pos="851"/>
          <w:tab w:val="left" w:pos="3360"/>
        </w:tabs>
        <w:spacing w:after="0" w:line="360" w:lineRule="auto"/>
        <w:ind w:left="851" w:hanging="284"/>
        <w:jc w:val="both"/>
        <w:rPr>
          <w:rFonts w:ascii="Arial" w:hAnsi="Arial" w:cs="Arial"/>
          <w:color w:val="000000"/>
          <w:sz w:val="24"/>
          <w:szCs w:val="24"/>
        </w:rPr>
      </w:pPr>
      <w:r w:rsidRPr="00F50DD0">
        <w:rPr>
          <w:rFonts w:ascii="Arial" w:hAnsi="Arial" w:cs="Arial"/>
          <w:color w:val="000000"/>
          <w:sz w:val="24"/>
          <w:szCs w:val="24"/>
        </w:rPr>
        <w:t xml:space="preserve">Elaboración de hojas volantes, que contengan el logotipo, slogan y sobre todo las propiedades nutritivas de la fresa, los mismos que serán entregados en  las diferentes </w:t>
      </w:r>
      <w:r w:rsidR="00D327E0">
        <w:rPr>
          <w:rFonts w:ascii="Arial" w:hAnsi="Arial" w:cs="Arial"/>
          <w:color w:val="000000"/>
          <w:sz w:val="24"/>
          <w:szCs w:val="24"/>
        </w:rPr>
        <w:t>Cantones de la Provincia del Carchi</w:t>
      </w:r>
      <w:r w:rsidRPr="00F50DD0">
        <w:rPr>
          <w:rFonts w:ascii="Arial" w:hAnsi="Arial" w:cs="Arial"/>
          <w:color w:val="000000"/>
          <w:sz w:val="24"/>
          <w:szCs w:val="24"/>
        </w:rPr>
        <w:t>.</w:t>
      </w:r>
    </w:p>
    <w:p w:rsidR="00CA04C8" w:rsidRPr="00CA746F" w:rsidRDefault="00CA04C8" w:rsidP="00CA04C8">
      <w:pPr>
        <w:tabs>
          <w:tab w:val="left" w:pos="851"/>
          <w:tab w:val="left" w:pos="3360"/>
        </w:tabs>
        <w:spacing w:after="0" w:line="360" w:lineRule="auto"/>
        <w:ind w:left="851" w:hanging="284"/>
        <w:jc w:val="both"/>
        <w:rPr>
          <w:rFonts w:ascii="Arial" w:hAnsi="Arial" w:cs="Arial"/>
          <w:color w:val="000000"/>
          <w:sz w:val="24"/>
          <w:szCs w:val="24"/>
        </w:rPr>
      </w:pPr>
    </w:p>
    <w:p w:rsidR="00CA04C8" w:rsidRPr="00F50DD0" w:rsidRDefault="00CA04C8" w:rsidP="00F56387">
      <w:pPr>
        <w:pStyle w:val="Prrafodelista"/>
        <w:numPr>
          <w:ilvl w:val="1"/>
          <w:numId w:val="96"/>
        </w:numPr>
        <w:tabs>
          <w:tab w:val="left" w:pos="851"/>
          <w:tab w:val="left" w:pos="3360"/>
        </w:tabs>
        <w:spacing w:after="0" w:line="360" w:lineRule="auto"/>
        <w:ind w:left="851" w:hanging="284"/>
        <w:jc w:val="both"/>
        <w:rPr>
          <w:rFonts w:ascii="Arial" w:hAnsi="Arial" w:cs="Arial"/>
          <w:color w:val="000000"/>
          <w:sz w:val="24"/>
          <w:szCs w:val="24"/>
        </w:rPr>
      </w:pPr>
      <w:r w:rsidRPr="00F50DD0">
        <w:rPr>
          <w:rFonts w:ascii="Arial" w:hAnsi="Arial" w:cs="Arial"/>
          <w:color w:val="000000"/>
          <w:sz w:val="24"/>
          <w:szCs w:val="24"/>
        </w:rPr>
        <w:t>Entrega de afiches con diseños novedosos a las tiendas y supermercados que serán los intermediarios en la distribución de los productos.</w:t>
      </w:r>
    </w:p>
    <w:p w:rsidR="00CA04C8" w:rsidRPr="00CA746F" w:rsidRDefault="00CA04C8" w:rsidP="00CA04C8">
      <w:pPr>
        <w:tabs>
          <w:tab w:val="left" w:pos="851"/>
          <w:tab w:val="left" w:pos="3360"/>
        </w:tabs>
        <w:spacing w:after="0" w:line="360" w:lineRule="auto"/>
        <w:ind w:left="851" w:hanging="284"/>
        <w:jc w:val="both"/>
        <w:rPr>
          <w:rFonts w:ascii="Arial" w:hAnsi="Arial" w:cs="Arial"/>
          <w:color w:val="000000"/>
          <w:sz w:val="24"/>
          <w:szCs w:val="24"/>
        </w:rPr>
      </w:pPr>
    </w:p>
    <w:p w:rsidR="00CA04C8" w:rsidRPr="00F50DD0" w:rsidRDefault="00CA04C8" w:rsidP="00F56387">
      <w:pPr>
        <w:pStyle w:val="Prrafodelista"/>
        <w:numPr>
          <w:ilvl w:val="1"/>
          <w:numId w:val="96"/>
        </w:numPr>
        <w:tabs>
          <w:tab w:val="left" w:pos="851"/>
          <w:tab w:val="left" w:pos="3360"/>
        </w:tabs>
        <w:spacing w:after="0" w:line="360" w:lineRule="auto"/>
        <w:ind w:left="851" w:hanging="284"/>
        <w:jc w:val="both"/>
        <w:rPr>
          <w:rFonts w:ascii="Arial" w:hAnsi="Arial" w:cs="Arial"/>
          <w:color w:val="000000"/>
          <w:sz w:val="24"/>
          <w:szCs w:val="24"/>
        </w:rPr>
      </w:pPr>
      <w:r w:rsidRPr="00F50DD0">
        <w:rPr>
          <w:rFonts w:ascii="Arial" w:hAnsi="Arial" w:cs="Arial"/>
          <w:color w:val="000000"/>
          <w:sz w:val="24"/>
          <w:szCs w:val="24"/>
        </w:rPr>
        <w:t>Se utilizará la publicidad en el lugar de venta, que constituye el medio más próximo al momento de la compra, a través de exhibidores, desplayes, etc.</w:t>
      </w:r>
    </w:p>
    <w:p w:rsidR="00CA04C8" w:rsidRPr="00CA746F" w:rsidRDefault="00CA04C8" w:rsidP="00CA04C8">
      <w:pPr>
        <w:tabs>
          <w:tab w:val="left" w:pos="851"/>
          <w:tab w:val="left" w:pos="3360"/>
        </w:tabs>
        <w:spacing w:after="0" w:line="360" w:lineRule="auto"/>
        <w:ind w:left="851" w:hanging="284"/>
        <w:jc w:val="both"/>
        <w:rPr>
          <w:rFonts w:ascii="Arial" w:hAnsi="Arial" w:cs="Arial"/>
          <w:color w:val="000000"/>
          <w:sz w:val="24"/>
          <w:szCs w:val="24"/>
        </w:rPr>
      </w:pPr>
    </w:p>
    <w:p w:rsidR="00CA04C8" w:rsidRPr="00F50DD0" w:rsidRDefault="00CA04C8" w:rsidP="00F56387">
      <w:pPr>
        <w:pStyle w:val="Prrafodelista"/>
        <w:numPr>
          <w:ilvl w:val="1"/>
          <w:numId w:val="96"/>
        </w:numPr>
        <w:tabs>
          <w:tab w:val="left" w:pos="851"/>
          <w:tab w:val="left" w:pos="3360"/>
        </w:tabs>
        <w:spacing w:after="0" w:line="360" w:lineRule="auto"/>
        <w:ind w:left="851" w:hanging="284"/>
        <w:jc w:val="both"/>
        <w:rPr>
          <w:rFonts w:ascii="Arial" w:hAnsi="Arial" w:cs="Arial"/>
          <w:color w:val="000000"/>
          <w:sz w:val="24"/>
          <w:szCs w:val="24"/>
        </w:rPr>
      </w:pPr>
      <w:r w:rsidRPr="00F50DD0">
        <w:rPr>
          <w:rFonts w:ascii="Arial" w:hAnsi="Arial" w:cs="Arial"/>
          <w:color w:val="000000"/>
          <w:sz w:val="24"/>
          <w:szCs w:val="24"/>
        </w:rPr>
        <w:lastRenderedPageBreak/>
        <w:t>Se realizará degustaciones en tiendas o puntos de mayor tránsito peatonal, porque es importante dar a probar el sabor y textura de los productos.</w:t>
      </w:r>
    </w:p>
    <w:p w:rsidR="00CA04C8" w:rsidRPr="00CA746F" w:rsidRDefault="00CA04C8" w:rsidP="00CA04C8">
      <w:pPr>
        <w:tabs>
          <w:tab w:val="left" w:pos="851"/>
          <w:tab w:val="left" w:pos="3360"/>
        </w:tabs>
        <w:spacing w:after="0" w:line="240" w:lineRule="auto"/>
        <w:ind w:left="851" w:hanging="284"/>
        <w:contextualSpacing/>
        <w:rPr>
          <w:rFonts w:ascii="Arial" w:hAnsi="Arial" w:cs="Arial"/>
          <w:color w:val="000000"/>
          <w:sz w:val="24"/>
          <w:szCs w:val="24"/>
        </w:rPr>
      </w:pPr>
    </w:p>
    <w:p w:rsidR="00CA04C8" w:rsidRPr="00F50DD0" w:rsidRDefault="00CA04C8" w:rsidP="00F56387">
      <w:pPr>
        <w:pStyle w:val="Prrafodelista"/>
        <w:numPr>
          <w:ilvl w:val="1"/>
          <w:numId w:val="96"/>
        </w:numPr>
        <w:tabs>
          <w:tab w:val="left" w:pos="851"/>
          <w:tab w:val="left" w:pos="3360"/>
        </w:tabs>
        <w:spacing w:after="0" w:line="360" w:lineRule="auto"/>
        <w:ind w:left="851" w:hanging="284"/>
        <w:jc w:val="both"/>
        <w:rPr>
          <w:rFonts w:ascii="Arial" w:hAnsi="Arial" w:cs="Arial"/>
          <w:color w:val="000000"/>
          <w:sz w:val="24"/>
          <w:szCs w:val="24"/>
        </w:rPr>
      </w:pPr>
      <w:r w:rsidRPr="00F50DD0">
        <w:rPr>
          <w:rFonts w:ascii="Arial" w:hAnsi="Arial" w:cs="Arial"/>
          <w:color w:val="000000"/>
          <w:sz w:val="24"/>
          <w:szCs w:val="24"/>
        </w:rPr>
        <w:t>La publicidad escrita se la realizará por medio de una revista que circula mensualmente por tod</w:t>
      </w:r>
      <w:r w:rsidR="00D327E0">
        <w:rPr>
          <w:rFonts w:ascii="Arial" w:hAnsi="Arial" w:cs="Arial"/>
          <w:color w:val="000000"/>
          <w:sz w:val="24"/>
          <w:szCs w:val="24"/>
        </w:rPr>
        <w:t>a la Provincia</w:t>
      </w:r>
      <w:r w:rsidRPr="00F50DD0">
        <w:rPr>
          <w:rFonts w:ascii="Arial" w:hAnsi="Arial" w:cs="Arial"/>
          <w:color w:val="000000"/>
          <w:sz w:val="24"/>
          <w:szCs w:val="24"/>
        </w:rPr>
        <w:t>.</w:t>
      </w:r>
    </w:p>
    <w:p w:rsidR="00CA04C8" w:rsidRPr="00CA746F" w:rsidRDefault="00CA04C8" w:rsidP="00CA04C8">
      <w:pPr>
        <w:tabs>
          <w:tab w:val="left" w:pos="960"/>
          <w:tab w:val="left" w:pos="3360"/>
        </w:tabs>
        <w:spacing w:after="0" w:line="360" w:lineRule="auto"/>
        <w:ind w:left="360"/>
        <w:jc w:val="both"/>
        <w:rPr>
          <w:rFonts w:ascii="Arial" w:hAnsi="Arial" w:cs="Arial"/>
          <w:color w:val="000000"/>
          <w:sz w:val="24"/>
          <w:szCs w:val="24"/>
        </w:rPr>
      </w:pPr>
    </w:p>
    <w:p w:rsidR="00CA04C8" w:rsidRPr="00F50DD0" w:rsidRDefault="00CA04C8" w:rsidP="00F56387">
      <w:pPr>
        <w:pStyle w:val="Prrafodelista"/>
        <w:numPr>
          <w:ilvl w:val="0"/>
          <w:numId w:val="97"/>
        </w:numPr>
        <w:tabs>
          <w:tab w:val="left" w:pos="960"/>
          <w:tab w:val="left" w:pos="3360"/>
        </w:tabs>
        <w:spacing w:after="0" w:line="360" w:lineRule="auto"/>
        <w:jc w:val="both"/>
        <w:rPr>
          <w:rFonts w:ascii="Arial" w:hAnsi="Arial" w:cs="Arial"/>
          <w:color w:val="000000"/>
          <w:sz w:val="24"/>
          <w:szCs w:val="24"/>
        </w:rPr>
      </w:pPr>
      <w:r w:rsidRPr="00F50DD0">
        <w:rPr>
          <w:rFonts w:ascii="Arial" w:hAnsi="Arial" w:cs="Arial"/>
          <w:b/>
          <w:color w:val="000000"/>
          <w:sz w:val="24"/>
          <w:szCs w:val="24"/>
        </w:rPr>
        <w:t>Promoción</w:t>
      </w:r>
      <w:r w:rsidRPr="00F50DD0">
        <w:rPr>
          <w:rFonts w:ascii="Arial" w:hAnsi="Arial" w:cs="Arial"/>
          <w:color w:val="000000"/>
          <w:sz w:val="24"/>
          <w:szCs w:val="24"/>
        </w:rPr>
        <w:t>.-  Los criterios para elegir el tipo de promoción al consumidor son:</w:t>
      </w:r>
    </w:p>
    <w:p w:rsidR="00CA04C8" w:rsidRPr="00CA746F" w:rsidRDefault="00CA04C8" w:rsidP="00CA04C8">
      <w:pPr>
        <w:tabs>
          <w:tab w:val="left" w:pos="960"/>
          <w:tab w:val="left" w:pos="3360"/>
        </w:tabs>
        <w:spacing w:after="0" w:line="360" w:lineRule="auto"/>
        <w:jc w:val="both"/>
        <w:rPr>
          <w:rFonts w:ascii="Arial" w:hAnsi="Arial" w:cs="Arial"/>
          <w:color w:val="000000"/>
          <w:sz w:val="24"/>
          <w:szCs w:val="24"/>
        </w:rPr>
      </w:pPr>
    </w:p>
    <w:p w:rsidR="00CA04C8" w:rsidRPr="00CA746F" w:rsidRDefault="00CA04C8" w:rsidP="00CA04C8">
      <w:pPr>
        <w:numPr>
          <w:ilvl w:val="1"/>
          <w:numId w:val="19"/>
        </w:num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Objetivos  que se pretende alcanzar</w:t>
      </w:r>
    </w:p>
    <w:p w:rsidR="00CA04C8" w:rsidRPr="00CA746F" w:rsidRDefault="00CA04C8" w:rsidP="00CA04C8">
      <w:pPr>
        <w:numPr>
          <w:ilvl w:val="1"/>
          <w:numId w:val="19"/>
        </w:num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Tipo de producto</w:t>
      </w:r>
    </w:p>
    <w:p w:rsidR="00CA04C8" w:rsidRPr="00CA746F" w:rsidRDefault="00CA04C8" w:rsidP="00CA04C8">
      <w:pPr>
        <w:numPr>
          <w:ilvl w:val="1"/>
          <w:numId w:val="19"/>
        </w:num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Conducta del consumidor</w:t>
      </w:r>
    </w:p>
    <w:p w:rsidR="00CA04C8" w:rsidRPr="00CA746F" w:rsidRDefault="00CA04C8" w:rsidP="00CA04C8">
      <w:pPr>
        <w:numPr>
          <w:ilvl w:val="1"/>
          <w:numId w:val="19"/>
        </w:num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Reacción previsible de los canales de distribución</w:t>
      </w:r>
    </w:p>
    <w:p w:rsidR="00CA04C8" w:rsidRPr="00CA746F" w:rsidRDefault="00CA04C8" w:rsidP="00CA04C8">
      <w:pPr>
        <w:numPr>
          <w:ilvl w:val="1"/>
          <w:numId w:val="19"/>
        </w:num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Reacción de la competencia</w:t>
      </w:r>
    </w:p>
    <w:p w:rsidR="00CA04C8" w:rsidRPr="00CA746F" w:rsidRDefault="00CA04C8" w:rsidP="00CA04C8">
      <w:pPr>
        <w:numPr>
          <w:ilvl w:val="1"/>
          <w:numId w:val="19"/>
        </w:num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Expectativas económicas de la operación</w:t>
      </w:r>
    </w:p>
    <w:p w:rsidR="00CA04C8" w:rsidRPr="00CA746F" w:rsidRDefault="00CA04C8" w:rsidP="00CA04C8">
      <w:pPr>
        <w:numPr>
          <w:ilvl w:val="1"/>
          <w:numId w:val="19"/>
        </w:num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Dinero, tiempo y dedicación del personal</w:t>
      </w:r>
    </w:p>
    <w:p w:rsidR="00CA04C8" w:rsidRDefault="00DB0159" w:rsidP="00CA04C8">
      <w:pPr>
        <w:numPr>
          <w:ilvl w:val="1"/>
          <w:numId w:val="19"/>
        </w:numPr>
        <w:tabs>
          <w:tab w:val="left" w:pos="960"/>
          <w:tab w:val="left" w:pos="3360"/>
        </w:tabs>
        <w:spacing w:after="0" w:line="360" w:lineRule="auto"/>
        <w:jc w:val="both"/>
        <w:rPr>
          <w:rFonts w:ascii="Arial" w:hAnsi="Arial" w:cs="Arial"/>
          <w:color w:val="000000"/>
          <w:sz w:val="24"/>
          <w:szCs w:val="24"/>
        </w:rPr>
      </w:pPr>
      <w:r>
        <w:rPr>
          <w:rFonts w:ascii="Arial" w:hAnsi="Arial" w:cs="Arial"/>
          <w:color w:val="000000"/>
          <w:sz w:val="24"/>
          <w:szCs w:val="24"/>
        </w:rPr>
        <w:t>Aspectos legales.</w:t>
      </w:r>
    </w:p>
    <w:p w:rsidR="00DB0159" w:rsidRPr="00CA746F" w:rsidRDefault="00DB0159" w:rsidP="00DB0159">
      <w:pPr>
        <w:tabs>
          <w:tab w:val="left" w:pos="960"/>
          <w:tab w:val="left" w:pos="3360"/>
        </w:tabs>
        <w:spacing w:after="0" w:line="360" w:lineRule="auto"/>
        <w:ind w:left="1440"/>
        <w:jc w:val="both"/>
        <w:rPr>
          <w:rFonts w:ascii="Arial" w:hAnsi="Arial" w:cs="Arial"/>
          <w:color w:val="000000"/>
          <w:sz w:val="24"/>
          <w:szCs w:val="24"/>
        </w:rPr>
      </w:pPr>
    </w:p>
    <w:p w:rsidR="00CA04C8" w:rsidRPr="00CA746F" w:rsidRDefault="00CA04C8" w:rsidP="00CA04C8">
      <w:p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Considerando los puntos mencionados, las estrategias de  promoción que se emplearán  al inicio de las actividades serán:</w:t>
      </w:r>
    </w:p>
    <w:p w:rsidR="00CA04C8" w:rsidRPr="00CA746F" w:rsidRDefault="00CA04C8" w:rsidP="00CA04C8">
      <w:pPr>
        <w:tabs>
          <w:tab w:val="left" w:pos="960"/>
          <w:tab w:val="left" w:pos="3360"/>
        </w:tabs>
        <w:spacing w:after="0" w:line="360" w:lineRule="auto"/>
        <w:jc w:val="both"/>
        <w:rPr>
          <w:rFonts w:ascii="Arial" w:hAnsi="Arial" w:cs="Arial"/>
          <w:color w:val="000000"/>
          <w:sz w:val="24"/>
          <w:szCs w:val="24"/>
        </w:rPr>
      </w:pPr>
    </w:p>
    <w:p w:rsidR="00CA04C8" w:rsidRPr="00CA746F" w:rsidRDefault="00CA04C8" w:rsidP="00CA04C8">
      <w:pPr>
        <w:numPr>
          <w:ilvl w:val="0"/>
          <w:numId w:val="20"/>
        </w:numPr>
        <w:tabs>
          <w:tab w:val="left" w:pos="960"/>
          <w:tab w:val="left" w:pos="3360"/>
        </w:tabs>
        <w:spacing w:after="0" w:line="360" w:lineRule="auto"/>
        <w:ind w:left="1068"/>
        <w:jc w:val="both"/>
        <w:rPr>
          <w:rFonts w:ascii="Arial" w:hAnsi="Arial" w:cs="Arial"/>
          <w:color w:val="000000"/>
          <w:sz w:val="24"/>
          <w:szCs w:val="24"/>
        </w:rPr>
      </w:pPr>
      <w:r w:rsidRPr="00CA746F">
        <w:rPr>
          <w:rFonts w:ascii="Arial" w:hAnsi="Arial" w:cs="Arial"/>
          <w:color w:val="000000"/>
          <w:sz w:val="24"/>
          <w:szCs w:val="24"/>
        </w:rPr>
        <w:t xml:space="preserve">  Muestras gratis.-  Se entregará muestras de los productos.</w:t>
      </w:r>
    </w:p>
    <w:p w:rsidR="00CA04C8" w:rsidRPr="00CA746F" w:rsidRDefault="00CA04C8" w:rsidP="00CA04C8">
      <w:pPr>
        <w:tabs>
          <w:tab w:val="left" w:pos="960"/>
          <w:tab w:val="left" w:pos="3360"/>
        </w:tabs>
        <w:spacing w:after="0" w:line="360" w:lineRule="auto"/>
        <w:ind w:left="348"/>
        <w:jc w:val="both"/>
        <w:rPr>
          <w:rFonts w:ascii="Arial" w:hAnsi="Arial" w:cs="Arial"/>
          <w:color w:val="000000"/>
          <w:sz w:val="24"/>
          <w:szCs w:val="24"/>
        </w:rPr>
      </w:pPr>
    </w:p>
    <w:p w:rsidR="00CA04C8" w:rsidRPr="00CA746F" w:rsidRDefault="00CA04C8" w:rsidP="00CA04C8">
      <w:pPr>
        <w:numPr>
          <w:ilvl w:val="0"/>
          <w:numId w:val="20"/>
        </w:numPr>
        <w:tabs>
          <w:tab w:val="left" w:pos="960"/>
          <w:tab w:val="left" w:pos="3360"/>
        </w:tabs>
        <w:spacing w:after="0" w:line="360" w:lineRule="auto"/>
        <w:ind w:left="1068"/>
        <w:jc w:val="both"/>
        <w:rPr>
          <w:rFonts w:ascii="Arial" w:hAnsi="Arial" w:cs="Arial"/>
          <w:color w:val="000000"/>
          <w:sz w:val="24"/>
          <w:szCs w:val="24"/>
        </w:rPr>
      </w:pPr>
      <w:r w:rsidRPr="00CA746F">
        <w:rPr>
          <w:rFonts w:ascii="Arial" w:hAnsi="Arial" w:cs="Arial"/>
          <w:color w:val="000000"/>
          <w:sz w:val="24"/>
          <w:szCs w:val="24"/>
        </w:rPr>
        <w:t xml:space="preserve">  En el caso de las jaleas se aplicará la frase muy conocida, “lleve dos y pague una”.</w:t>
      </w:r>
    </w:p>
    <w:p w:rsidR="00CA04C8" w:rsidRDefault="00CA04C8" w:rsidP="00CA04C8">
      <w:pPr>
        <w:tabs>
          <w:tab w:val="left" w:pos="960"/>
          <w:tab w:val="left" w:pos="3360"/>
        </w:tabs>
        <w:spacing w:after="0" w:line="360" w:lineRule="auto"/>
        <w:jc w:val="both"/>
        <w:rPr>
          <w:rFonts w:ascii="Arial" w:hAnsi="Arial" w:cs="Arial"/>
          <w:color w:val="000000"/>
          <w:sz w:val="24"/>
          <w:szCs w:val="24"/>
        </w:rPr>
      </w:pPr>
    </w:p>
    <w:p w:rsidR="00CA04C8" w:rsidRPr="00CA746F" w:rsidRDefault="00CA04C8" w:rsidP="00CA04C8">
      <w:p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Las promociones que se realizarán habitualmente, luego del lanzamiento de los productos serán:</w:t>
      </w:r>
    </w:p>
    <w:p w:rsidR="00CA04C8" w:rsidRPr="00CA746F" w:rsidRDefault="00CA04C8" w:rsidP="00CA04C8">
      <w:pPr>
        <w:numPr>
          <w:ilvl w:val="0"/>
          <w:numId w:val="20"/>
        </w:numPr>
        <w:tabs>
          <w:tab w:val="left" w:pos="960"/>
          <w:tab w:val="left" w:pos="3360"/>
        </w:tabs>
        <w:spacing w:after="0" w:line="360" w:lineRule="auto"/>
        <w:ind w:left="1068"/>
        <w:jc w:val="both"/>
        <w:rPr>
          <w:rFonts w:ascii="Arial" w:hAnsi="Arial" w:cs="Arial"/>
          <w:color w:val="000000"/>
          <w:sz w:val="24"/>
          <w:szCs w:val="24"/>
        </w:rPr>
      </w:pPr>
      <w:r w:rsidRPr="00CA746F">
        <w:rPr>
          <w:rFonts w:ascii="Arial" w:hAnsi="Arial" w:cs="Arial"/>
          <w:color w:val="000000"/>
          <w:sz w:val="24"/>
          <w:szCs w:val="24"/>
        </w:rPr>
        <w:lastRenderedPageBreak/>
        <w:t xml:space="preserve">  Cupones.-   son documentos que conceden un descuento determinado, en este caso, un descuento del 10% en el producto de su elección. Los cupones serán entregados en  las hojas volantes.</w:t>
      </w:r>
    </w:p>
    <w:p w:rsidR="00CA04C8" w:rsidRPr="00CA746F" w:rsidRDefault="00CA04C8" w:rsidP="00CA04C8">
      <w:pPr>
        <w:tabs>
          <w:tab w:val="left" w:pos="960"/>
          <w:tab w:val="left" w:pos="3360"/>
        </w:tabs>
        <w:spacing w:after="0" w:line="360" w:lineRule="auto"/>
        <w:ind w:left="1068"/>
        <w:jc w:val="both"/>
        <w:rPr>
          <w:rFonts w:ascii="Arial" w:hAnsi="Arial" w:cs="Arial"/>
          <w:color w:val="000000"/>
          <w:sz w:val="24"/>
          <w:szCs w:val="24"/>
        </w:rPr>
      </w:pPr>
    </w:p>
    <w:p w:rsidR="00CA04C8" w:rsidRPr="00CA746F" w:rsidRDefault="00CA04C8" w:rsidP="00CA04C8">
      <w:pPr>
        <w:numPr>
          <w:ilvl w:val="0"/>
          <w:numId w:val="20"/>
        </w:numPr>
        <w:tabs>
          <w:tab w:val="left" w:pos="960"/>
          <w:tab w:val="left" w:pos="3360"/>
        </w:tabs>
        <w:spacing w:after="0" w:line="360" w:lineRule="auto"/>
        <w:ind w:left="1068"/>
        <w:jc w:val="both"/>
        <w:rPr>
          <w:rFonts w:ascii="Arial" w:hAnsi="Arial" w:cs="Arial"/>
          <w:color w:val="000000"/>
          <w:sz w:val="24"/>
          <w:szCs w:val="24"/>
        </w:rPr>
      </w:pPr>
      <w:r w:rsidRPr="00CA746F">
        <w:rPr>
          <w:rFonts w:ascii="Arial" w:hAnsi="Arial" w:cs="Arial"/>
          <w:color w:val="000000"/>
          <w:sz w:val="24"/>
          <w:szCs w:val="24"/>
        </w:rPr>
        <w:t xml:space="preserve">  Sorteos</w:t>
      </w:r>
      <w:r w:rsidR="00DB0159">
        <w:rPr>
          <w:rFonts w:ascii="Arial" w:hAnsi="Arial" w:cs="Arial"/>
          <w:color w:val="000000"/>
          <w:sz w:val="24"/>
          <w:szCs w:val="24"/>
        </w:rPr>
        <w:t>.-</w:t>
      </w:r>
      <w:r w:rsidRPr="00CA746F">
        <w:rPr>
          <w:rFonts w:ascii="Arial" w:hAnsi="Arial" w:cs="Arial"/>
          <w:color w:val="000000"/>
          <w:sz w:val="24"/>
          <w:szCs w:val="24"/>
        </w:rPr>
        <w:t xml:space="preserve"> que se los realizarán trimestralmente entre los consumidores habituales de los derivados.</w:t>
      </w:r>
    </w:p>
    <w:p w:rsidR="00CA04C8" w:rsidRPr="00CA746F" w:rsidRDefault="00CA04C8" w:rsidP="00CA04C8">
      <w:p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 xml:space="preserve">     </w:t>
      </w:r>
    </w:p>
    <w:p w:rsidR="00CA04C8" w:rsidRPr="00CA746F" w:rsidRDefault="00CA04C8" w:rsidP="00CA04C8">
      <w:pPr>
        <w:tabs>
          <w:tab w:val="left" w:pos="960"/>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Estas promociones están destinadas exclusivamente al consumidor final, para los distribuidores, las promociones estarán encaminadas a descuentos por volumen de compra.</w:t>
      </w:r>
    </w:p>
    <w:p w:rsidR="00CA04C8" w:rsidRPr="00CA746F" w:rsidRDefault="00CA04C8" w:rsidP="00CA04C8">
      <w:pPr>
        <w:tabs>
          <w:tab w:val="left" w:pos="3360"/>
        </w:tabs>
        <w:spacing w:line="360" w:lineRule="auto"/>
        <w:ind w:left="1701"/>
        <w:contextualSpacing/>
        <w:jc w:val="both"/>
        <w:rPr>
          <w:rFonts w:ascii="Arial" w:hAnsi="Arial" w:cs="Arial"/>
          <w:b/>
          <w:color w:val="000000"/>
          <w:sz w:val="24"/>
          <w:szCs w:val="24"/>
        </w:rPr>
      </w:pPr>
    </w:p>
    <w:p w:rsidR="00CA04C8" w:rsidRPr="00CA746F" w:rsidRDefault="00CA04C8" w:rsidP="00F56387">
      <w:pPr>
        <w:numPr>
          <w:ilvl w:val="2"/>
          <w:numId w:val="108"/>
        </w:numPr>
        <w:tabs>
          <w:tab w:val="left" w:pos="0"/>
        </w:tabs>
        <w:spacing w:after="0" w:line="360" w:lineRule="auto"/>
        <w:ind w:left="709" w:hanging="709"/>
        <w:contextualSpacing/>
        <w:jc w:val="both"/>
        <w:rPr>
          <w:rFonts w:ascii="Arial" w:hAnsi="Arial" w:cs="Arial"/>
          <w:b/>
          <w:color w:val="000000"/>
          <w:sz w:val="24"/>
          <w:szCs w:val="24"/>
        </w:rPr>
      </w:pPr>
      <w:r w:rsidRPr="00CA746F">
        <w:rPr>
          <w:rFonts w:ascii="Arial" w:hAnsi="Arial" w:cs="Arial"/>
          <w:b/>
          <w:color w:val="000000"/>
          <w:sz w:val="24"/>
          <w:szCs w:val="24"/>
        </w:rPr>
        <w:t>Plaza o Distribución.</w:t>
      </w:r>
    </w:p>
    <w:p w:rsidR="00CA04C8" w:rsidRPr="00CA746F" w:rsidRDefault="00CA04C8" w:rsidP="00CA04C8">
      <w:pPr>
        <w:tabs>
          <w:tab w:val="left" w:pos="3360"/>
        </w:tabs>
        <w:spacing w:after="0" w:line="360" w:lineRule="auto"/>
        <w:ind w:left="720"/>
        <w:contextualSpacing/>
        <w:rPr>
          <w:rFonts w:ascii="Arial" w:hAnsi="Arial" w:cs="Arial"/>
          <w:b/>
          <w:color w:val="000000"/>
          <w:sz w:val="24"/>
          <w:szCs w:val="24"/>
        </w:rPr>
      </w:pPr>
    </w:p>
    <w:p w:rsidR="00CA04C8" w:rsidRPr="00CA746F" w:rsidRDefault="00CA04C8" w:rsidP="00CA04C8">
      <w:pPr>
        <w:tabs>
          <w:tab w:val="left" w:pos="3360"/>
        </w:tabs>
        <w:spacing w:after="0" w:line="360" w:lineRule="auto"/>
        <w:jc w:val="both"/>
        <w:rPr>
          <w:rFonts w:ascii="Arial" w:hAnsi="Arial" w:cs="Arial"/>
          <w:color w:val="000000"/>
          <w:sz w:val="24"/>
          <w:szCs w:val="24"/>
        </w:rPr>
      </w:pPr>
      <w:r w:rsidRPr="00CA746F">
        <w:rPr>
          <w:rFonts w:ascii="Arial" w:hAnsi="Arial" w:cs="Arial"/>
          <w:color w:val="000000"/>
          <w:sz w:val="24"/>
          <w:szCs w:val="24"/>
        </w:rPr>
        <w:t>El canal de distribución de los Elaborados de fresa  es del tipo corto, considerando  que  se está en la etapa de introducción del producto y el  único propósito es buscar el mecanismo apropiado para poner en las manos del consumidor los productos.   El canal de distribución  queda diseñado así:</w:t>
      </w:r>
    </w:p>
    <w:p w:rsidR="00CA04C8" w:rsidRPr="00CA746F" w:rsidRDefault="00CA04C8" w:rsidP="00CA04C8">
      <w:pPr>
        <w:tabs>
          <w:tab w:val="left" w:pos="3360"/>
        </w:tabs>
        <w:spacing w:after="0" w:line="240" w:lineRule="auto"/>
        <w:jc w:val="center"/>
        <w:rPr>
          <w:rFonts w:ascii="Arial" w:hAnsi="Arial" w:cs="Arial"/>
          <w:b/>
          <w:color w:val="000000"/>
          <w:sz w:val="24"/>
          <w:szCs w:val="24"/>
        </w:rPr>
      </w:pPr>
    </w:p>
    <w:p w:rsidR="00CA04C8" w:rsidRPr="00CA746F" w:rsidRDefault="00CA04C8" w:rsidP="00CA04C8">
      <w:pPr>
        <w:tabs>
          <w:tab w:val="left" w:pos="3360"/>
        </w:tabs>
        <w:spacing w:after="0" w:line="240" w:lineRule="auto"/>
        <w:jc w:val="center"/>
        <w:rPr>
          <w:rFonts w:ascii="Arial" w:hAnsi="Arial" w:cs="Arial"/>
          <w:b/>
          <w:color w:val="000000"/>
          <w:sz w:val="24"/>
          <w:szCs w:val="24"/>
        </w:rPr>
      </w:pPr>
      <w:r w:rsidRPr="00CA746F">
        <w:rPr>
          <w:rFonts w:ascii="Arial" w:hAnsi="Arial" w:cs="Arial"/>
          <w:b/>
          <w:color w:val="000000"/>
          <w:sz w:val="24"/>
          <w:szCs w:val="24"/>
        </w:rPr>
        <w:t>GRÁFICO</w:t>
      </w:r>
      <w:r w:rsidR="004168B5">
        <w:rPr>
          <w:rFonts w:ascii="Arial" w:hAnsi="Arial" w:cs="Arial"/>
          <w:b/>
          <w:color w:val="000000"/>
          <w:sz w:val="24"/>
          <w:szCs w:val="24"/>
        </w:rPr>
        <w:t xml:space="preserve"> N° 28</w:t>
      </w:r>
    </w:p>
    <w:p w:rsidR="00CA04C8" w:rsidRPr="00CA746F" w:rsidRDefault="00CA04C8" w:rsidP="00CA04C8">
      <w:pPr>
        <w:tabs>
          <w:tab w:val="left" w:pos="3360"/>
        </w:tabs>
        <w:spacing w:after="0" w:line="240" w:lineRule="auto"/>
        <w:jc w:val="center"/>
        <w:rPr>
          <w:rFonts w:ascii="Arial" w:hAnsi="Arial" w:cs="Arial"/>
          <w:b/>
          <w:color w:val="000000"/>
          <w:sz w:val="24"/>
          <w:szCs w:val="24"/>
        </w:rPr>
      </w:pPr>
      <w:r w:rsidRPr="00CA746F">
        <w:rPr>
          <w:rFonts w:ascii="Arial" w:hAnsi="Arial" w:cs="Arial"/>
          <w:b/>
          <w:color w:val="000000"/>
          <w:sz w:val="24"/>
          <w:szCs w:val="24"/>
        </w:rPr>
        <w:t>CANALES DE DISTRIBUCIÓN</w:t>
      </w:r>
    </w:p>
    <w:p w:rsidR="00CA04C8" w:rsidRPr="00CA746F" w:rsidRDefault="00CA04C8" w:rsidP="00CA04C8">
      <w:pPr>
        <w:tabs>
          <w:tab w:val="left" w:pos="3360"/>
        </w:tabs>
        <w:spacing w:after="0" w:line="240" w:lineRule="auto"/>
        <w:rPr>
          <w:rFonts w:ascii="Arial" w:hAnsi="Arial" w:cs="Arial"/>
          <w:color w:val="000000"/>
          <w:sz w:val="24"/>
          <w:szCs w:val="24"/>
        </w:rPr>
      </w:pPr>
    </w:p>
    <w:p w:rsidR="00CA04C8" w:rsidRPr="00CA746F" w:rsidRDefault="00CE0A0C" w:rsidP="00CA04C8">
      <w:pPr>
        <w:tabs>
          <w:tab w:val="left" w:pos="3360"/>
        </w:tabs>
        <w:spacing w:after="0" w:line="240" w:lineRule="auto"/>
        <w:rPr>
          <w:rFonts w:ascii="Arial" w:hAnsi="Arial" w:cs="Arial"/>
          <w:color w:val="000000"/>
          <w:sz w:val="24"/>
          <w:szCs w:val="24"/>
        </w:rPr>
      </w:pPr>
      <w:r w:rsidRPr="00CE0A0C">
        <w:rPr>
          <w:noProof/>
          <w:lang w:val="es-EC" w:eastAsia="es-EC"/>
        </w:rPr>
        <w:pict>
          <v:rect id="_x0000_s1031" style="position:absolute;margin-left:166.5pt;margin-top:12pt;width:97.2pt;height:26.45pt;z-index:251665408" strokecolor="#c0504d" strokeweight="5pt">
            <v:fill opacity="27525f"/>
            <v:stroke linestyle="thickThin"/>
            <v:shadow color="#868686"/>
            <v:textbox style="mso-next-textbox:#_x0000_s1031">
              <w:txbxContent>
                <w:p w:rsidR="00F97AAC" w:rsidRDefault="00F97AAC" w:rsidP="00CA04C8">
                  <w:pPr>
                    <w:jc w:val="center"/>
                  </w:pPr>
                  <w:r>
                    <w:t>MINORISTA</w:t>
                  </w:r>
                </w:p>
              </w:txbxContent>
            </v:textbox>
          </v:rect>
        </w:pict>
      </w:r>
      <w:r w:rsidRPr="00CE0A0C">
        <w:rPr>
          <w:noProof/>
          <w:lang w:val="es-EC" w:eastAsia="es-EC"/>
        </w:rPr>
        <w:pict>
          <v:rect id="_x0000_s1032" style="position:absolute;margin-left:316.5pt;margin-top:12pt;width:100.95pt;height:26.45pt;z-index:251666432" strokecolor="#4f81bd" strokeweight="5pt">
            <v:fill opacity="20316f"/>
            <v:stroke linestyle="thickThin"/>
            <v:shadow color="#868686"/>
            <v:textbox style="mso-next-textbox:#_x0000_s1032">
              <w:txbxContent>
                <w:p w:rsidR="00F97AAC" w:rsidRDefault="00F97AAC" w:rsidP="00CA04C8">
                  <w:r>
                    <w:t>CONSUMIDOR</w:t>
                  </w:r>
                </w:p>
              </w:txbxContent>
            </v:textbox>
          </v:rect>
        </w:pict>
      </w:r>
      <w:r w:rsidRPr="00CE0A0C">
        <w:rPr>
          <w:noProof/>
          <w:lang w:val="es-EC" w:eastAsia="es-EC"/>
        </w:rPr>
        <w:pict>
          <v:rect id="_x0000_s1030" style="position:absolute;margin-left:17.85pt;margin-top:12pt;width:104.1pt;height:26.45pt;z-index:251664384" strokecolor="#9bbb59" strokeweight="5pt">
            <v:fill opacity="22282f"/>
            <v:stroke linestyle="thickThin"/>
            <v:shadow color="#868686"/>
            <v:textbox style="mso-next-textbox:#_x0000_s1030">
              <w:txbxContent>
                <w:p w:rsidR="00F97AAC" w:rsidRDefault="00F97AAC" w:rsidP="00CA04C8">
                  <w:r>
                    <w:t>FABRICANTE</w:t>
                  </w:r>
                </w:p>
              </w:txbxContent>
            </v:textbox>
          </v:rect>
        </w:pict>
      </w:r>
    </w:p>
    <w:p w:rsidR="00CA04C8" w:rsidRPr="00CA746F" w:rsidRDefault="00CE0A0C" w:rsidP="00CA04C8">
      <w:pPr>
        <w:tabs>
          <w:tab w:val="left" w:pos="3360"/>
        </w:tabs>
        <w:spacing w:after="0" w:line="240" w:lineRule="auto"/>
        <w:rPr>
          <w:rFonts w:ascii="Arial" w:hAnsi="Arial" w:cs="Arial"/>
          <w:color w:val="000000"/>
          <w:sz w:val="24"/>
          <w:szCs w:val="24"/>
        </w:rPr>
      </w:pPr>
      <w:r w:rsidRPr="00CE0A0C">
        <w:rPr>
          <w:noProof/>
          <w:lang w:val="es-EC" w:eastAsia="es-EC"/>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3" type="#_x0000_t13" style="position:absolute;margin-left:128.25pt;margin-top:7.2pt;width:27pt;height:9pt;z-index:251667456" strokecolor="#92cddc" strokeweight="1pt">
            <v:fill color2="#b6dde8" focusposition="1" focussize="" focus="100%" type="gradient"/>
            <v:shadow on="t" type="perspective" color="#205867" opacity=".5" offset="1pt" offset2="-3pt"/>
          </v:shape>
        </w:pict>
      </w:r>
      <w:r w:rsidRPr="00CE0A0C">
        <w:rPr>
          <w:noProof/>
          <w:lang w:val="es-EC" w:eastAsia="es-EC"/>
        </w:rPr>
        <w:pict>
          <v:shape id="_x0000_s1034" type="#_x0000_t13" style="position:absolute;margin-left:276.75pt;margin-top:7.2pt;width:27pt;height:9pt;z-index:251668480" strokecolor="#fabf8f" strokeweight="1pt">
            <v:fill color2="#fbd4b4" focusposition="1" focussize="" focus="100%" type="gradient"/>
            <v:shadow on="t" type="perspective" color="#974706" opacity=".5" offset="1pt" offset2="-3pt"/>
          </v:shape>
        </w:pict>
      </w:r>
    </w:p>
    <w:p w:rsidR="00CA04C8" w:rsidRPr="00CA746F" w:rsidRDefault="00CA04C8" w:rsidP="00CA04C8">
      <w:pPr>
        <w:tabs>
          <w:tab w:val="left" w:pos="3360"/>
        </w:tabs>
        <w:spacing w:after="0" w:line="240" w:lineRule="auto"/>
        <w:rPr>
          <w:rFonts w:ascii="Arial" w:hAnsi="Arial" w:cs="Arial"/>
          <w:color w:val="000000"/>
          <w:sz w:val="24"/>
          <w:szCs w:val="24"/>
        </w:rPr>
      </w:pPr>
    </w:p>
    <w:p w:rsidR="00CA04C8" w:rsidRPr="00CA746F" w:rsidRDefault="00CA04C8" w:rsidP="00CA04C8">
      <w:pPr>
        <w:tabs>
          <w:tab w:val="left" w:pos="3360"/>
        </w:tabs>
        <w:spacing w:after="0" w:line="240" w:lineRule="auto"/>
        <w:rPr>
          <w:rFonts w:ascii="Arial" w:hAnsi="Arial" w:cs="Arial"/>
          <w:color w:val="000000"/>
          <w:sz w:val="24"/>
          <w:szCs w:val="24"/>
        </w:rPr>
      </w:pPr>
    </w:p>
    <w:p w:rsidR="00CA04C8" w:rsidRPr="00CA746F" w:rsidRDefault="00CE0A0C" w:rsidP="00CA04C8">
      <w:pPr>
        <w:tabs>
          <w:tab w:val="left" w:pos="3360"/>
        </w:tabs>
        <w:spacing w:after="0" w:line="240" w:lineRule="auto"/>
        <w:rPr>
          <w:rFonts w:ascii="Arial" w:hAnsi="Arial" w:cs="Arial"/>
          <w:color w:val="000000"/>
          <w:sz w:val="24"/>
          <w:szCs w:val="24"/>
        </w:rPr>
      </w:pPr>
      <w:r w:rsidRPr="00CE0A0C">
        <w:rPr>
          <w:noProof/>
          <w:lang w:val="es-EC" w:eastAsia="es-EC"/>
        </w:rPr>
        <w:pict>
          <v:rect id="_x0000_s1039" style="position:absolute;margin-left:162pt;margin-top:10.2pt;width:106.95pt;height:63pt;z-index:251673600" strokecolor="#c0504d" strokeweight="1pt">
            <v:fill opacity="24248f"/>
            <v:stroke dashstyle="dash"/>
            <v:shadow color="#868686"/>
            <v:textbox style="mso-next-textbox:#_x0000_s1039">
              <w:txbxContent>
                <w:p w:rsidR="00F97AAC" w:rsidRDefault="00F97AAC" w:rsidP="00D327E0">
                  <w:pPr>
                    <w:spacing w:after="0"/>
                    <w:rPr>
                      <w:sz w:val="20"/>
                      <w:szCs w:val="20"/>
                    </w:rPr>
                  </w:pPr>
                  <w:r w:rsidRPr="00AA57DE">
                    <w:rPr>
                      <w:sz w:val="20"/>
                      <w:szCs w:val="20"/>
                      <w:u w:val="single"/>
                    </w:rPr>
                    <w:t>MINORISTA</w:t>
                  </w:r>
                  <w:r>
                    <w:rPr>
                      <w:sz w:val="20"/>
                      <w:szCs w:val="20"/>
                    </w:rPr>
                    <w:t xml:space="preserve">: </w:t>
                  </w:r>
                </w:p>
                <w:p w:rsidR="00F97AAC" w:rsidRDefault="00F97AAC" w:rsidP="00D327E0">
                  <w:pPr>
                    <w:spacing w:after="0"/>
                    <w:rPr>
                      <w:sz w:val="20"/>
                      <w:szCs w:val="20"/>
                    </w:rPr>
                  </w:pPr>
                  <w:r>
                    <w:rPr>
                      <w:sz w:val="20"/>
                      <w:szCs w:val="20"/>
                    </w:rPr>
                    <w:t>-SUPERMERCADOS</w:t>
                  </w:r>
                </w:p>
                <w:p w:rsidR="00F97AAC" w:rsidRDefault="00F97AAC" w:rsidP="00D327E0">
                  <w:pPr>
                    <w:spacing w:after="0"/>
                    <w:rPr>
                      <w:sz w:val="20"/>
                      <w:szCs w:val="20"/>
                    </w:rPr>
                  </w:pPr>
                  <w:r>
                    <w:rPr>
                      <w:sz w:val="20"/>
                      <w:szCs w:val="20"/>
                    </w:rPr>
                    <w:t xml:space="preserve">- TIENDAS DE LA   </w:t>
                  </w:r>
                </w:p>
                <w:p w:rsidR="00F97AAC" w:rsidRPr="00B52643" w:rsidRDefault="00F97AAC" w:rsidP="00D327E0">
                  <w:pPr>
                    <w:spacing w:after="0"/>
                    <w:rPr>
                      <w:sz w:val="20"/>
                      <w:szCs w:val="20"/>
                    </w:rPr>
                  </w:pPr>
                  <w:r>
                    <w:rPr>
                      <w:sz w:val="20"/>
                      <w:szCs w:val="20"/>
                    </w:rPr>
                    <w:t xml:space="preserve">   PROVINCIA</w:t>
                  </w:r>
                </w:p>
              </w:txbxContent>
            </v:textbox>
          </v:rect>
        </w:pict>
      </w:r>
      <w:r w:rsidRPr="00CE0A0C">
        <w:rPr>
          <w:noProof/>
          <w:lang w:val="es-EC" w:eastAsia="es-EC"/>
        </w:rPr>
        <w:pict>
          <v:rect id="_x0000_s1036" style="position:absolute;margin-left:306pt;margin-top:10.2pt;width:114.45pt;height:63pt;z-index:251670528" strokecolor="#8064a2" strokeweight="1pt">
            <v:fill opacity="20972f"/>
            <v:stroke dashstyle="dash"/>
            <v:shadow color="#868686"/>
            <v:textbox style="mso-next-textbox:#_x0000_s1036">
              <w:txbxContent>
                <w:p w:rsidR="00F97AAC" w:rsidRPr="00B52643" w:rsidRDefault="00F97AAC" w:rsidP="00D327E0">
                  <w:pPr>
                    <w:spacing w:after="0" w:line="240" w:lineRule="auto"/>
                    <w:rPr>
                      <w:sz w:val="20"/>
                      <w:szCs w:val="20"/>
                    </w:rPr>
                  </w:pPr>
                  <w:r w:rsidRPr="00AA57DE">
                    <w:rPr>
                      <w:sz w:val="20"/>
                      <w:szCs w:val="20"/>
                      <w:u w:val="single"/>
                    </w:rPr>
                    <w:t>CONSUMIDORES</w:t>
                  </w:r>
                  <w:r>
                    <w:rPr>
                      <w:sz w:val="20"/>
                      <w:szCs w:val="20"/>
                    </w:rPr>
                    <w:t>: SEGMENTO  CON VARIAS CARACTERÍSTICAS</w:t>
                  </w:r>
                </w:p>
              </w:txbxContent>
            </v:textbox>
          </v:rect>
        </w:pict>
      </w:r>
      <w:r w:rsidRPr="00CE0A0C">
        <w:rPr>
          <w:noProof/>
          <w:lang w:val="es-EC" w:eastAsia="es-EC"/>
        </w:rPr>
        <w:pict>
          <v:rect id="_x0000_s1035" style="position:absolute;margin-left:17.85pt;margin-top:10.2pt;width:104.1pt;height:63pt;z-index:251669504" strokecolor="#9bbb59" strokeweight="1pt">
            <v:fill opacity="19661f"/>
            <v:stroke dashstyle="dash"/>
            <v:shadow color="#868686"/>
            <v:textbox style="mso-next-textbox:#_x0000_s1035">
              <w:txbxContent>
                <w:p w:rsidR="00F97AAC" w:rsidRPr="00B52643" w:rsidRDefault="00F97AAC" w:rsidP="00D327E0">
                  <w:pPr>
                    <w:spacing w:after="0"/>
                    <w:rPr>
                      <w:sz w:val="20"/>
                      <w:szCs w:val="20"/>
                    </w:rPr>
                  </w:pPr>
                  <w:r w:rsidRPr="00AA57DE">
                    <w:rPr>
                      <w:sz w:val="20"/>
                      <w:szCs w:val="20"/>
                      <w:u w:val="single"/>
                    </w:rPr>
                    <w:t>FABRICANTE</w:t>
                  </w:r>
                  <w:r>
                    <w:rPr>
                      <w:sz w:val="20"/>
                      <w:szCs w:val="20"/>
                    </w:rPr>
                    <w:t xml:space="preserve"> DE  LOS  PRODUCTO “ELABORADOS DE FRESA”</w:t>
                  </w:r>
                </w:p>
              </w:txbxContent>
            </v:textbox>
          </v:rect>
        </w:pict>
      </w:r>
    </w:p>
    <w:p w:rsidR="00CA04C8" w:rsidRPr="00CA746F" w:rsidRDefault="00CA04C8" w:rsidP="00CA04C8">
      <w:pPr>
        <w:tabs>
          <w:tab w:val="left" w:pos="3360"/>
        </w:tabs>
        <w:spacing w:after="0" w:line="240" w:lineRule="auto"/>
        <w:rPr>
          <w:rFonts w:ascii="Arial" w:hAnsi="Arial" w:cs="Arial"/>
          <w:color w:val="000000"/>
          <w:sz w:val="24"/>
          <w:szCs w:val="24"/>
        </w:rPr>
      </w:pPr>
    </w:p>
    <w:p w:rsidR="00CA04C8" w:rsidRPr="00CA746F" w:rsidRDefault="00CE0A0C" w:rsidP="00CA04C8">
      <w:pPr>
        <w:tabs>
          <w:tab w:val="left" w:pos="3360"/>
        </w:tabs>
        <w:spacing w:after="0" w:line="240" w:lineRule="auto"/>
        <w:rPr>
          <w:rFonts w:ascii="Arial" w:hAnsi="Arial" w:cs="Arial"/>
          <w:color w:val="000000"/>
          <w:sz w:val="24"/>
          <w:szCs w:val="24"/>
        </w:rPr>
      </w:pPr>
      <w:r w:rsidRPr="00CE0A0C">
        <w:rPr>
          <w:noProof/>
          <w:lang w:val="es-EC" w:eastAsia="es-EC"/>
        </w:rPr>
        <w:pict>
          <v:shape id="_x0000_s1038" type="#_x0000_t13" style="position:absolute;margin-left:275.25pt;margin-top:9.6pt;width:27pt;height:9pt;z-index:251672576" fillcolor="#c0504d" strokecolor="#f2f2f2" strokeweight="3pt">
            <v:shadow on="t" type="perspective" color="#622423" opacity=".5" offset="1pt" offset2="-1pt"/>
          </v:shape>
        </w:pict>
      </w:r>
      <w:r w:rsidRPr="00CE0A0C">
        <w:rPr>
          <w:noProof/>
          <w:lang w:val="es-EC" w:eastAsia="es-EC"/>
        </w:rPr>
        <w:pict>
          <v:shape id="_x0000_s1037" type="#_x0000_t13" style="position:absolute;margin-left:129pt;margin-top:9.6pt;width:27pt;height:9pt;z-index:251671552" fillcolor="#4f81bd" strokecolor="#f2f2f2" strokeweight="3pt">
            <v:shadow on="t" type="perspective" color="#243f60" opacity=".5" offset="1pt" offset2="-1pt"/>
          </v:shape>
        </w:pict>
      </w:r>
    </w:p>
    <w:p w:rsidR="00CA04C8" w:rsidRPr="00CA746F" w:rsidRDefault="00CA04C8" w:rsidP="00CA04C8">
      <w:pPr>
        <w:tabs>
          <w:tab w:val="left" w:pos="3360"/>
        </w:tabs>
        <w:spacing w:after="0" w:line="240" w:lineRule="auto"/>
        <w:rPr>
          <w:rFonts w:ascii="Arial" w:hAnsi="Arial" w:cs="Arial"/>
          <w:color w:val="000000"/>
          <w:sz w:val="24"/>
          <w:szCs w:val="24"/>
        </w:rPr>
      </w:pPr>
    </w:p>
    <w:p w:rsidR="00CA04C8" w:rsidRPr="00CA746F" w:rsidRDefault="00CA04C8" w:rsidP="00CA04C8">
      <w:pPr>
        <w:tabs>
          <w:tab w:val="left" w:pos="3360"/>
        </w:tabs>
        <w:spacing w:after="0" w:line="240" w:lineRule="auto"/>
        <w:rPr>
          <w:rFonts w:ascii="Arial" w:hAnsi="Arial" w:cs="Arial"/>
          <w:color w:val="000000"/>
          <w:sz w:val="24"/>
          <w:szCs w:val="24"/>
        </w:rPr>
      </w:pPr>
    </w:p>
    <w:p w:rsidR="00CA04C8" w:rsidRPr="00CA746F" w:rsidRDefault="00CA04C8" w:rsidP="00CA04C8">
      <w:pPr>
        <w:tabs>
          <w:tab w:val="left" w:pos="960"/>
          <w:tab w:val="left" w:pos="3360"/>
        </w:tabs>
        <w:spacing w:after="0" w:line="240" w:lineRule="auto"/>
        <w:jc w:val="both"/>
        <w:rPr>
          <w:rFonts w:ascii="Arial" w:hAnsi="Arial" w:cs="Arial"/>
          <w:b/>
          <w:i/>
          <w:color w:val="000000"/>
          <w:sz w:val="20"/>
          <w:szCs w:val="20"/>
        </w:rPr>
      </w:pPr>
    </w:p>
    <w:p w:rsidR="00CA04C8" w:rsidRPr="00DB0159" w:rsidRDefault="00CE0A0C" w:rsidP="00DB0159">
      <w:pPr>
        <w:tabs>
          <w:tab w:val="left" w:pos="960"/>
          <w:tab w:val="left" w:pos="3360"/>
        </w:tabs>
        <w:spacing w:after="0"/>
        <w:jc w:val="both"/>
        <w:rPr>
          <w:rFonts w:ascii="Arial" w:hAnsi="Arial" w:cs="Arial"/>
          <w:color w:val="000000"/>
        </w:rPr>
      </w:pPr>
      <w:r>
        <w:rPr>
          <w:rFonts w:ascii="Arial" w:hAnsi="Arial" w:cs="Arial"/>
          <w:noProof/>
          <w:color w:val="000000"/>
          <w:lang w:val="es-EC" w:eastAsia="es-EC"/>
        </w:rPr>
        <w:pict>
          <v:rect id="_x0000_s1597" style="position:absolute;left:0;text-align:left;margin-left:171.1pt;margin-top:72.55pt;width:27.75pt;height:22.5pt;z-index:252174336" stroked="f"/>
        </w:pict>
      </w:r>
      <w:r w:rsidR="00CA04C8" w:rsidRPr="00DB0159">
        <w:rPr>
          <w:rFonts w:ascii="Arial" w:hAnsi="Arial" w:cs="Arial"/>
          <w:color w:val="000000"/>
        </w:rPr>
        <w:t xml:space="preserve">     Elaborado por: Autora</w:t>
      </w:r>
    </w:p>
    <w:p w:rsidR="00E64759" w:rsidRDefault="00CA04C8" w:rsidP="00CA04C8">
      <w:pPr>
        <w:tabs>
          <w:tab w:val="left" w:pos="3360"/>
        </w:tabs>
        <w:spacing w:after="0" w:line="360" w:lineRule="auto"/>
        <w:jc w:val="both"/>
        <w:rPr>
          <w:rFonts w:ascii="Arial" w:hAnsi="Arial" w:cs="Arial"/>
          <w:color w:val="000000"/>
          <w:sz w:val="24"/>
          <w:szCs w:val="24"/>
        </w:rPr>
      </w:pPr>
      <w:r w:rsidRPr="00CA746F">
        <w:rPr>
          <w:rFonts w:ascii="Arial" w:hAnsi="Arial" w:cs="Arial"/>
          <w:b/>
          <w:color w:val="000000"/>
          <w:sz w:val="24"/>
          <w:szCs w:val="24"/>
        </w:rPr>
        <w:lastRenderedPageBreak/>
        <w:t>FABRICANTE:</w:t>
      </w:r>
      <w:r w:rsidRPr="00CA746F">
        <w:rPr>
          <w:rFonts w:ascii="Arial" w:hAnsi="Arial" w:cs="Arial"/>
          <w:color w:val="000000"/>
          <w:sz w:val="24"/>
          <w:szCs w:val="24"/>
        </w:rPr>
        <w:t xml:space="preserve"> ANDESFRESS CIA.LTDA. (Microempresa  Industrializadora del Fresa), dedicada a la producción y comercialización de Elaborados de fresa</w:t>
      </w:r>
      <w:r w:rsidR="008641EE">
        <w:rPr>
          <w:rFonts w:ascii="Arial" w:hAnsi="Arial" w:cs="Arial"/>
          <w:color w:val="000000"/>
          <w:sz w:val="24"/>
          <w:szCs w:val="24"/>
        </w:rPr>
        <w:t>.</w:t>
      </w:r>
    </w:p>
    <w:p w:rsidR="008641EE" w:rsidRPr="00CA746F" w:rsidRDefault="008641EE" w:rsidP="00CA04C8">
      <w:pPr>
        <w:tabs>
          <w:tab w:val="left" w:pos="3360"/>
        </w:tabs>
        <w:spacing w:after="0" w:line="360" w:lineRule="auto"/>
        <w:jc w:val="both"/>
        <w:rPr>
          <w:rFonts w:ascii="Arial" w:hAnsi="Arial" w:cs="Arial"/>
          <w:color w:val="000000"/>
          <w:sz w:val="24"/>
          <w:szCs w:val="24"/>
        </w:rPr>
      </w:pPr>
    </w:p>
    <w:p w:rsidR="00CA04C8" w:rsidRPr="00CA746F" w:rsidRDefault="00CA04C8" w:rsidP="00CA04C8">
      <w:pPr>
        <w:tabs>
          <w:tab w:val="left" w:pos="3360"/>
        </w:tabs>
        <w:spacing w:after="0" w:line="360" w:lineRule="auto"/>
        <w:jc w:val="both"/>
        <w:rPr>
          <w:rFonts w:ascii="Arial" w:hAnsi="Arial" w:cs="Arial"/>
          <w:color w:val="000000"/>
          <w:sz w:val="24"/>
          <w:szCs w:val="24"/>
        </w:rPr>
      </w:pPr>
      <w:r w:rsidRPr="00CA746F">
        <w:rPr>
          <w:rFonts w:ascii="Arial" w:hAnsi="Arial" w:cs="Arial"/>
          <w:b/>
          <w:color w:val="000000"/>
          <w:sz w:val="24"/>
          <w:szCs w:val="24"/>
        </w:rPr>
        <w:t>MINORISTA</w:t>
      </w:r>
      <w:r w:rsidRPr="00CA746F">
        <w:rPr>
          <w:rFonts w:ascii="Arial" w:hAnsi="Arial" w:cs="Arial"/>
          <w:color w:val="000000"/>
          <w:sz w:val="24"/>
          <w:szCs w:val="24"/>
        </w:rPr>
        <w:t xml:space="preserve">: Son los lugares que venden (detalla) al consumidor final: supermercados y tiendas de la </w:t>
      </w:r>
      <w:r w:rsidR="00D327E0">
        <w:rPr>
          <w:rFonts w:ascii="Arial" w:hAnsi="Arial" w:cs="Arial"/>
          <w:color w:val="000000"/>
          <w:sz w:val="24"/>
          <w:szCs w:val="24"/>
        </w:rPr>
        <w:t>Provincia</w:t>
      </w:r>
      <w:r w:rsidRPr="00CA746F">
        <w:rPr>
          <w:rFonts w:ascii="Arial" w:hAnsi="Arial" w:cs="Arial"/>
          <w:color w:val="000000"/>
          <w:sz w:val="24"/>
          <w:szCs w:val="24"/>
        </w:rPr>
        <w:t>.</w:t>
      </w:r>
    </w:p>
    <w:p w:rsidR="00CA04C8" w:rsidRPr="00CA746F" w:rsidRDefault="00CA04C8" w:rsidP="00CA04C8">
      <w:pPr>
        <w:tabs>
          <w:tab w:val="left" w:pos="3360"/>
        </w:tabs>
        <w:spacing w:after="0" w:line="360" w:lineRule="auto"/>
        <w:jc w:val="both"/>
        <w:rPr>
          <w:rFonts w:ascii="Arial" w:hAnsi="Arial" w:cs="Arial"/>
          <w:color w:val="000000"/>
          <w:sz w:val="24"/>
          <w:szCs w:val="24"/>
        </w:rPr>
      </w:pPr>
    </w:p>
    <w:p w:rsidR="00CA04C8" w:rsidRDefault="00CA04C8" w:rsidP="00CA04C8">
      <w:pPr>
        <w:tabs>
          <w:tab w:val="left" w:pos="3360"/>
        </w:tabs>
        <w:spacing w:after="0" w:line="360" w:lineRule="auto"/>
        <w:jc w:val="both"/>
        <w:rPr>
          <w:rFonts w:ascii="Arial" w:hAnsi="Arial" w:cs="Arial"/>
          <w:color w:val="000000"/>
          <w:sz w:val="24"/>
          <w:szCs w:val="24"/>
        </w:rPr>
      </w:pPr>
      <w:r w:rsidRPr="00CA746F">
        <w:rPr>
          <w:rFonts w:ascii="Arial" w:hAnsi="Arial" w:cs="Arial"/>
          <w:b/>
          <w:color w:val="000000"/>
          <w:sz w:val="24"/>
          <w:szCs w:val="24"/>
        </w:rPr>
        <w:t>CONSUMIDOR</w:t>
      </w:r>
      <w:r w:rsidRPr="00CA746F">
        <w:rPr>
          <w:rFonts w:ascii="Arial" w:hAnsi="Arial" w:cs="Arial"/>
          <w:color w:val="000000"/>
          <w:sz w:val="24"/>
          <w:szCs w:val="24"/>
        </w:rPr>
        <w:t>: Familias</w:t>
      </w:r>
      <w:r w:rsidR="000367AD">
        <w:rPr>
          <w:rFonts w:ascii="Arial" w:hAnsi="Arial" w:cs="Arial"/>
          <w:color w:val="000000"/>
          <w:sz w:val="24"/>
          <w:szCs w:val="24"/>
        </w:rPr>
        <w:t xml:space="preserve"> de la Provincia del Carchi.</w:t>
      </w:r>
    </w:p>
    <w:p w:rsidR="00CA04C8" w:rsidRPr="00CA746F" w:rsidRDefault="00CA04C8" w:rsidP="00CA04C8">
      <w:pPr>
        <w:tabs>
          <w:tab w:val="left" w:pos="3360"/>
        </w:tabs>
        <w:spacing w:after="0" w:line="360" w:lineRule="auto"/>
        <w:jc w:val="both"/>
        <w:rPr>
          <w:rFonts w:ascii="Arial" w:hAnsi="Arial" w:cs="Arial"/>
          <w:b/>
          <w:color w:val="000000"/>
          <w:sz w:val="24"/>
          <w:szCs w:val="24"/>
        </w:rPr>
      </w:pPr>
    </w:p>
    <w:p w:rsidR="00CA04C8" w:rsidRPr="00CA746F" w:rsidRDefault="00CA04C8" w:rsidP="00F56387">
      <w:pPr>
        <w:numPr>
          <w:ilvl w:val="1"/>
          <w:numId w:val="108"/>
        </w:numPr>
        <w:tabs>
          <w:tab w:val="left" w:pos="0"/>
        </w:tabs>
        <w:spacing w:after="0" w:line="360" w:lineRule="auto"/>
        <w:ind w:left="567" w:hanging="567"/>
        <w:contextualSpacing/>
        <w:jc w:val="both"/>
        <w:rPr>
          <w:rFonts w:ascii="Arial" w:hAnsi="Arial" w:cs="Arial"/>
          <w:b/>
          <w:color w:val="000000"/>
          <w:sz w:val="24"/>
          <w:szCs w:val="24"/>
        </w:rPr>
      </w:pPr>
      <w:r w:rsidRPr="00CA746F">
        <w:rPr>
          <w:rFonts w:ascii="Arial" w:hAnsi="Arial" w:cs="Arial"/>
          <w:b/>
          <w:color w:val="000000"/>
          <w:sz w:val="24"/>
          <w:szCs w:val="24"/>
        </w:rPr>
        <w:t>Conclusiones del Estudio de Mercado.</w:t>
      </w:r>
    </w:p>
    <w:p w:rsidR="00CA04C8" w:rsidRPr="00CA746F" w:rsidRDefault="00CA04C8" w:rsidP="00CA04C8">
      <w:pPr>
        <w:widowControl w:val="0"/>
        <w:tabs>
          <w:tab w:val="left" w:pos="3360"/>
        </w:tabs>
        <w:overflowPunct w:val="0"/>
        <w:autoSpaceDE w:val="0"/>
        <w:autoSpaceDN w:val="0"/>
        <w:adjustRightInd w:val="0"/>
        <w:spacing w:after="0" w:line="360" w:lineRule="auto"/>
        <w:jc w:val="both"/>
        <w:rPr>
          <w:rFonts w:ascii="Arial" w:hAnsi="Arial" w:cs="Arial"/>
          <w:b/>
          <w:bCs/>
          <w:color w:val="000000"/>
          <w:kern w:val="28"/>
          <w:sz w:val="24"/>
          <w:szCs w:val="24"/>
        </w:rPr>
      </w:pPr>
    </w:p>
    <w:p w:rsidR="00CA04C8" w:rsidRPr="00CA746F" w:rsidRDefault="00CA04C8" w:rsidP="00CA04C8">
      <w:pPr>
        <w:tabs>
          <w:tab w:val="left" w:pos="3360"/>
        </w:tabs>
        <w:spacing w:after="0" w:line="360" w:lineRule="auto"/>
        <w:jc w:val="both"/>
        <w:rPr>
          <w:rFonts w:ascii="Arial" w:hAnsi="Arial" w:cs="Arial"/>
          <w:b/>
          <w:color w:val="000000"/>
          <w:sz w:val="24"/>
          <w:szCs w:val="24"/>
        </w:rPr>
      </w:pPr>
      <w:r w:rsidRPr="00CA746F">
        <w:rPr>
          <w:rFonts w:ascii="Arial" w:hAnsi="Arial" w:cs="Arial"/>
          <w:color w:val="000000"/>
          <w:sz w:val="24"/>
          <w:szCs w:val="24"/>
        </w:rPr>
        <w:t>Después de haber estudiado las variables más importantes que definen la factibilidad de mercado para un producto o servicios se concluye:</w:t>
      </w:r>
    </w:p>
    <w:p w:rsidR="00CA04C8" w:rsidRDefault="00CA04C8" w:rsidP="00CA04C8">
      <w:pPr>
        <w:tabs>
          <w:tab w:val="left" w:pos="3360"/>
        </w:tabs>
        <w:spacing w:after="0" w:line="360" w:lineRule="auto"/>
        <w:contextualSpacing/>
        <w:jc w:val="both"/>
        <w:rPr>
          <w:rFonts w:ascii="Arial" w:hAnsi="Arial" w:cs="Arial"/>
          <w:color w:val="000000"/>
          <w:sz w:val="24"/>
          <w:szCs w:val="24"/>
        </w:rPr>
      </w:pPr>
    </w:p>
    <w:p w:rsidR="00CA04C8" w:rsidRPr="00CA746F" w:rsidRDefault="00CA04C8" w:rsidP="00CA04C8">
      <w:pPr>
        <w:tabs>
          <w:tab w:val="left" w:pos="3360"/>
        </w:tabs>
        <w:spacing w:after="0" w:line="360" w:lineRule="auto"/>
        <w:contextualSpacing/>
        <w:jc w:val="both"/>
        <w:rPr>
          <w:rFonts w:ascii="Arial" w:hAnsi="Arial" w:cs="Arial"/>
          <w:color w:val="000000"/>
          <w:sz w:val="24"/>
          <w:szCs w:val="24"/>
        </w:rPr>
      </w:pPr>
      <w:r w:rsidRPr="00CA746F">
        <w:rPr>
          <w:rFonts w:ascii="Arial" w:hAnsi="Arial" w:cs="Arial"/>
          <w:color w:val="000000"/>
          <w:sz w:val="24"/>
          <w:szCs w:val="24"/>
        </w:rPr>
        <w:t xml:space="preserve">Del estudio realizado tanto de la demanda como de la competencia del producto, se puede concluir que existe un mercado potencial a satisfacer </w:t>
      </w:r>
      <w:r w:rsidR="009D36EE">
        <w:rPr>
          <w:rFonts w:ascii="Arial" w:hAnsi="Arial" w:cs="Arial"/>
          <w:color w:val="000000"/>
          <w:sz w:val="24"/>
          <w:szCs w:val="24"/>
        </w:rPr>
        <w:t xml:space="preserve">significativo, </w:t>
      </w:r>
      <w:r w:rsidRPr="00CA746F">
        <w:rPr>
          <w:rFonts w:ascii="Arial" w:hAnsi="Arial" w:cs="Arial"/>
          <w:color w:val="000000"/>
          <w:sz w:val="24"/>
          <w:szCs w:val="24"/>
        </w:rPr>
        <w:t>lo cual favorece para la creación de la microempr</w:t>
      </w:r>
      <w:r w:rsidR="009D36EE">
        <w:rPr>
          <w:rFonts w:ascii="Arial" w:hAnsi="Arial" w:cs="Arial"/>
          <w:color w:val="000000"/>
          <w:sz w:val="24"/>
          <w:szCs w:val="24"/>
        </w:rPr>
        <w:t>esa, ya que en la Provincia del Carchi</w:t>
      </w:r>
      <w:r w:rsidRPr="00CA746F">
        <w:rPr>
          <w:rFonts w:ascii="Arial" w:hAnsi="Arial" w:cs="Arial"/>
          <w:color w:val="000000"/>
          <w:sz w:val="24"/>
          <w:szCs w:val="24"/>
        </w:rPr>
        <w:t xml:space="preserve"> no existe competencia</w:t>
      </w:r>
      <w:r w:rsidR="009D36EE">
        <w:rPr>
          <w:rFonts w:ascii="Arial" w:hAnsi="Arial" w:cs="Arial"/>
          <w:color w:val="000000"/>
          <w:sz w:val="24"/>
          <w:szCs w:val="24"/>
        </w:rPr>
        <w:t xml:space="preserve"> local</w:t>
      </w:r>
      <w:r w:rsidRPr="00CA746F">
        <w:rPr>
          <w:rFonts w:ascii="Arial" w:hAnsi="Arial" w:cs="Arial"/>
          <w:color w:val="000000"/>
          <w:sz w:val="24"/>
          <w:szCs w:val="24"/>
        </w:rPr>
        <w:t>, además la fresa y sus derivados  representan una alternativa de inversión muy rentable, por lo que  se puede incursionar en nuevos mercados ya sea regionales, nacionales e internacionales.</w:t>
      </w:r>
    </w:p>
    <w:p w:rsidR="00CA04C8" w:rsidRDefault="00CA04C8" w:rsidP="00CA04C8">
      <w:pPr>
        <w:tabs>
          <w:tab w:val="left" w:pos="3360"/>
        </w:tabs>
        <w:spacing w:after="0" w:line="360" w:lineRule="auto"/>
        <w:jc w:val="both"/>
        <w:rPr>
          <w:rFonts w:ascii="Arial" w:hAnsi="Arial" w:cs="Arial"/>
          <w:color w:val="000000"/>
          <w:sz w:val="24"/>
          <w:szCs w:val="24"/>
        </w:rPr>
      </w:pPr>
    </w:p>
    <w:p w:rsidR="00CA04C8" w:rsidRDefault="00CA04C8" w:rsidP="00CA04C8">
      <w:pPr>
        <w:tabs>
          <w:tab w:val="left" w:pos="3360"/>
        </w:tabs>
        <w:spacing w:after="0" w:line="360" w:lineRule="auto"/>
        <w:jc w:val="both"/>
        <w:rPr>
          <w:rFonts w:ascii="Arial" w:hAnsi="Arial" w:cs="Arial"/>
          <w:color w:val="000000"/>
          <w:sz w:val="24"/>
          <w:szCs w:val="24"/>
        </w:rPr>
      </w:pPr>
    </w:p>
    <w:p w:rsidR="00CA04C8" w:rsidRDefault="00CA04C8" w:rsidP="00CA04C8">
      <w:pPr>
        <w:tabs>
          <w:tab w:val="left" w:pos="3360"/>
        </w:tabs>
        <w:spacing w:after="0" w:line="360" w:lineRule="auto"/>
        <w:jc w:val="both"/>
        <w:rPr>
          <w:rFonts w:ascii="Arial" w:hAnsi="Arial" w:cs="Arial"/>
          <w:color w:val="000000"/>
          <w:sz w:val="24"/>
          <w:szCs w:val="24"/>
        </w:rPr>
      </w:pPr>
    </w:p>
    <w:p w:rsidR="00CA04C8" w:rsidRDefault="00CA04C8" w:rsidP="00CA04C8">
      <w:pPr>
        <w:tabs>
          <w:tab w:val="left" w:pos="3360"/>
        </w:tabs>
        <w:spacing w:after="0" w:line="360" w:lineRule="auto"/>
        <w:jc w:val="both"/>
        <w:rPr>
          <w:rFonts w:ascii="Arial" w:hAnsi="Arial" w:cs="Arial"/>
          <w:color w:val="000000"/>
          <w:sz w:val="24"/>
          <w:szCs w:val="24"/>
        </w:rPr>
      </w:pPr>
    </w:p>
    <w:p w:rsidR="00CA04C8" w:rsidRDefault="00CA04C8" w:rsidP="00CA04C8">
      <w:pPr>
        <w:tabs>
          <w:tab w:val="left" w:pos="3360"/>
        </w:tabs>
        <w:spacing w:after="0" w:line="360" w:lineRule="auto"/>
        <w:jc w:val="both"/>
        <w:rPr>
          <w:rFonts w:ascii="Arial" w:hAnsi="Arial" w:cs="Arial"/>
          <w:color w:val="000000"/>
          <w:sz w:val="24"/>
          <w:szCs w:val="24"/>
        </w:rPr>
      </w:pPr>
    </w:p>
    <w:p w:rsidR="00CA04C8" w:rsidRDefault="00CA04C8" w:rsidP="00CA04C8">
      <w:pPr>
        <w:tabs>
          <w:tab w:val="left" w:pos="3360"/>
        </w:tabs>
        <w:spacing w:after="0" w:line="360" w:lineRule="auto"/>
        <w:jc w:val="both"/>
        <w:rPr>
          <w:rFonts w:ascii="Arial" w:hAnsi="Arial" w:cs="Arial"/>
          <w:color w:val="000000"/>
          <w:sz w:val="24"/>
          <w:szCs w:val="24"/>
        </w:rPr>
      </w:pPr>
    </w:p>
    <w:p w:rsidR="00CA04C8" w:rsidRDefault="00CA04C8" w:rsidP="00CA04C8">
      <w:pPr>
        <w:tabs>
          <w:tab w:val="left" w:pos="3360"/>
        </w:tabs>
        <w:spacing w:after="0" w:line="360" w:lineRule="auto"/>
        <w:jc w:val="both"/>
        <w:rPr>
          <w:rFonts w:ascii="Arial" w:hAnsi="Arial" w:cs="Arial"/>
          <w:color w:val="000000"/>
          <w:sz w:val="24"/>
          <w:szCs w:val="24"/>
        </w:rPr>
      </w:pPr>
    </w:p>
    <w:p w:rsidR="00CA04C8" w:rsidRDefault="00CA04C8" w:rsidP="00CA04C8">
      <w:pPr>
        <w:tabs>
          <w:tab w:val="num" w:pos="0"/>
        </w:tabs>
        <w:spacing w:after="0" w:line="360" w:lineRule="auto"/>
        <w:jc w:val="center"/>
        <w:rPr>
          <w:rFonts w:ascii="Arial" w:hAnsi="Arial" w:cs="Arial"/>
          <w:b/>
          <w:sz w:val="28"/>
          <w:szCs w:val="28"/>
        </w:rPr>
      </w:pPr>
      <w:r w:rsidRPr="00CA746F">
        <w:rPr>
          <w:rFonts w:ascii="Arial" w:hAnsi="Arial" w:cs="Arial"/>
          <w:b/>
          <w:sz w:val="28"/>
          <w:szCs w:val="28"/>
        </w:rPr>
        <w:lastRenderedPageBreak/>
        <w:t>CAPÍTULO IV</w:t>
      </w:r>
    </w:p>
    <w:p w:rsidR="00CA04C8" w:rsidRPr="00F50DD0" w:rsidRDefault="00CA04C8" w:rsidP="00CA04C8">
      <w:pPr>
        <w:tabs>
          <w:tab w:val="num" w:pos="0"/>
        </w:tabs>
        <w:spacing w:after="0" w:line="360" w:lineRule="auto"/>
        <w:jc w:val="center"/>
        <w:rPr>
          <w:rFonts w:ascii="Arial" w:hAnsi="Arial" w:cs="Arial"/>
          <w:b/>
          <w:sz w:val="24"/>
          <w:szCs w:val="24"/>
        </w:rPr>
      </w:pPr>
    </w:p>
    <w:p w:rsidR="00CA04C8" w:rsidRPr="00F50DD0" w:rsidRDefault="00CA04C8" w:rsidP="00CA04C8">
      <w:pPr>
        <w:numPr>
          <w:ilvl w:val="0"/>
          <w:numId w:val="21"/>
        </w:numPr>
        <w:tabs>
          <w:tab w:val="left" w:pos="360"/>
        </w:tabs>
        <w:spacing w:after="0" w:line="360" w:lineRule="auto"/>
        <w:ind w:hanging="502"/>
        <w:rPr>
          <w:rFonts w:ascii="Arial" w:hAnsi="Arial" w:cs="Arial"/>
          <w:b/>
          <w:bCs/>
          <w:sz w:val="28"/>
          <w:szCs w:val="28"/>
        </w:rPr>
      </w:pPr>
      <w:r w:rsidRPr="00F50DD0">
        <w:rPr>
          <w:rFonts w:ascii="Arial" w:hAnsi="Arial" w:cs="Arial"/>
          <w:b/>
          <w:bCs/>
          <w:sz w:val="28"/>
          <w:szCs w:val="28"/>
        </w:rPr>
        <w:t xml:space="preserve">ESTUDIO TÉCNICO </w:t>
      </w:r>
    </w:p>
    <w:p w:rsidR="00CA04C8" w:rsidRPr="00CA746F" w:rsidRDefault="00CA04C8" w:rsidP="00CA04C8">
      <w:pPr>
        <w:tabs>
          <w:tab w:val="left" w:pos="360"/>
        </w:tabs>
        <w:spacing w:after="0" w:line="360" w:lineRule="auto"/>
        <w:ind w:left="502"/>
        <w:rPr>
          <w:rFonts w:ascii="Arial" w:hAnsi="Arial" w:cs="Arial"/>
          <w:b/>
          <w:bCs/>
          <w:sz w:val="24"/>
          <w:szCs w:val="24"/>
        </w:rPr>
      </w:pPr>
      <w:r w:rsidRPr="00CA746F">
        <w:rPr>
          <w:rFonts w:ascii="Arial" w:hAnsi="Arial" w:cs="Arial"/>
          <w:b/>
          <w:bCs/>
          <w:sz w:val="24"/>
          <w:szCs w:val="24"/>
        </w:rPr>
        <w:tab/>
      </w:r>
      <w:r w:rsidRPr="00CA746F">
        <w:rPr>
          <w:rFonts w:ascii="Arial" w:hAnsi="Arial" w:cs="Arial"/>
          <w:b/>
          <w:bCs/>
          <w:sz w:val="24"/>
          <w:szCs w:val="24"/>
        </w:rPr>
        <w:tab/>
      </w:r>
      <w:r w:rsidRPr="00CA746F">
        <w:rPr>
          <w:rFonts w:ascii="Arial" w:hAnsi="Arial" w:cs="Arial"/>
          <w:b/>
          <w:bCs/>
          <w:sz w:val="24"/>
          <w:szCs w:val="24"/>
        </w:rPr>
        <w:tab/>
      </w:r>
      <w:r w:rsidRPr="00CA746F">
        <w:rPr>
          <w:rFonts w:ascii="Arial" w:hAnsi="Arial" w:cs="Arial"/>
          <w:b/>
          <w:bCs/>
          <w:sz w:val="24"/>
          <w:szCs w:val="24"/>
        </w:rPr>
        <w:tab/>
        <w:t xml:space="preserve">      </w:t>
      </w:r>
      <w:r w:rsidRPr="00CA746F">
        <w:rPr>
          <w:rFonts w:ascii="Arial" w:hAnsi="Arial" w:cs="Arial"/>
          <w:b/>
          <w:bCs/>
          <w:sz w:val="24"/>
          <w:szCs w:val="24"/>
        </w:rPr>
        <w:tab/>
      </w:r>
      <w:r w:rsidRPr="00CA746F">
        <w:rPr>
          <w:rFonts w:ascii="Arial" w:hAnsi="Arial" w:cs="Arial"/>
          <w:b/>
          <w:bCs/>
          <w:sz w:val="24"/>
          <w:szCs w:val="24"/>
        </w:rPr>
        <w:tab/>
      </w:r>
      <w:r w:rsidRPr="00CA746F">
        <w:rPr>
          <w:rFonts w:ascii="Arial" w:hAnsi="Arial" w:cs="Arial"/>
          <w:b/>
          <w:bCs/>
          <w:sz w:val="24"/>
          <w:szCs w:val="24"/>
        </w:rPr>
        <w:tab/>
        <w:t xml:space="preserve">        </w:t>
      </w:r>
    </w:p>
    <w:p w:rsidR="00CA04C8" w:rsidRPr="00CA746F" w:rsidRDefault="00CA04C8" w:rsidP="00CA04C8">
      <w:pPr>
        <w:numPr>
          <w:ilvl w:val="1"/>
          <w:numId w:val="21"/>
        </w:numPr>
        <w:tabs>
          <w:tab w:val="left" w:pos="567"/>
          <w:tab w:val="left" w:pos="1620"/>
        </w:tabs>
        <w:spacing w:after="0" w:line="360" w:lineRule="auto"/>
        <w:ind w:hanging="1146"/>
        <w:rPr>
          <w:rFonts w:ascii="Arial" w:hAnsi="Arial" w:cs="Arial"/>
          <w:b/>
          <w:bCs/>
          <w:sz w:val="24"/>
          <w:szCs w:val="24"/>
        </w:rPr>
      </w:pPr>
      <w:r w:rsidRPr="00CA746F">
        <w:rPr>
          <w:rFonts w:ascii="Arial" w:hAnsi="Arial" w:cs="Arial"/>
          <w:b/>
          <w:bCs/>
          <w:sz w:val="24"/>
          <w:szCs w:val="24"/>
        </w:rPr>
        <w:t>Presentación</w:t>
      </w:r>
    </w:p>
    <w:p w:rsidR="00CA04C8" w:rsidRDefault="00CA04C8" w:rsidP="00CA04C8">
      <w:pPr>
        <w:spacing w:after="0" w:line="360" w:lineRule="auto"/>
        <w:jc w:val="both"/>
        <w:rPr>
          <w:rFonts w:ascii="Arial" w:hAnsi="Arial" w:cs="Arial"/>
          <w:b/>
          <w:bCs/>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El análisis  técnico en formulación de proyectos, tiene como objetivo fundamental llegar a diseñar la función óptima que mejor utilice los recursos disponibles, para obtener el producto deseado, sea éste un bien o un servicio</w:t>
      </w:r>
    </w:p>
    <w:p w:rsidR="00CA04C8"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En el estudio técnico se analizarán y determinarán aspectos relacionados con:</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numPr>
          <w:ilvl w:val="0"/>
          <w:numId w:val="27"/>
        </w:numPr>
        <w:spacing w:after="0" w:line="360" w:lineRule="auto"/>
        <w:jc w:val="both"/>
        <w:rPr>
          <w:rFonts w:ascii="Arial" w:hAnsi="Arial" w:cs="Arial"/>
          <w:sz w:val="24"/>
          <w:szCs w:val="24"/>
        </w:rPr>
      </w:pPr>
      <w:r w:rsidRPr="00CA746F">
        <w:rPr>
          <w:rFonts w:ascii="Arial" w:hAnsi="Arial" w:cs="Arial"/>
          <w:sz w:val="24"/>
          <w:szCs w:val="24"/>
        </w:rPr>
        <w:t>La localización del proyecto</w:t>
      </w:r>
    </w:p>
    <w:p w:rsidR="00CA04C8" w:rsidRPr="00CA746F" w:rsidRDefault="00CA04C8" w:rsidP="00CA04C8">
      <w:pPr>
        <w:numPr>
          <w:ilvl w:val="0"/>
          <w:numId w:val="27"/>
        </w:numPr>
        <w:spacing w:after="0" w:line="360" w:lineRule="auto"/>
        <w:jc w:val="both"/>
        <w:rPr>
          <w:rFonts w:ascii="Arial" w:hAnsi="Arial" w:cs="Arial"/>
          <w:sz w:val="24"/>
          <w:szCs w:val="24"/>
        </w:rPr>
      </w:pPr>
      <w:r w:rsidRPr="00CA746F">
        <w:rPr>
          <w:rFonts w:ascii="Arial" w:hAnsi="Arial" w:cs="Arial"/>
          <w:sz w:val="24"/>
          <w:szCs w:val="24"/>
        </w:rPr>
        <w:t>El tamaño del proyecto</w:t>
      </w:r>
    </w:p>
    <w:p w:rsidR="00CA04C8" w:rsidRPr="00CA746F" w:rsidRDefault="00CA04C8" w:rsidP="00CA04C8">
      <w:pPr>
        <w:numPr>
          <w:ilvl w:val="0"/>
          <w:numId w:val="27"/>
        </w:numPr>
        <w:spacing w:after="0" w:line="360" w:lineRule="auto"/>
        <w:jc w:val="both"/>
        <w:rPr>
          <w:rFonts w:ascii="Arial" w:hAnsi="Arial" w:cs="Arial"/>
          <w:sz w:val="24"/>
          <w:szCs w:val="24"/>
        </w:rPr>
      </w:pPr>
      <w:r w:rsidRPr="00CA746F">
        <w:rPr>
          <w:rFonts w:ascii="Arial" w:hAnsi="Arial" w:cs="Arial"/>
          <w:sz w:val="24"/>
          <w:szCs w:val="24"/>
        </w:rPr>
        <w:t>Capacidad del Proyecto</w:t>
      </w:r>
    </w:p>
    <w:p w:rsidR="00CA04C8" w:rsidRPr="00CA746F" w:rsidRDefault="00CA04C8" w:rsidP="00CA04C8">
      <w:pPr>
        <w:numPr>
          <w:ilvl w:val="0"/>
          <w:numId w:val="27"/>
        </w:numPr>
        <w:spacing w:after="0" w:line="360" w:lineRule="auto"/>
        <w:jc w:val="both"/>
        <w:rPr>
          <w:rFonts w:ascii="Arial" w:hAnsi="Arial" w:cs="Arial"/>
          <w:sz w:val="24"/>
          <w:szCs w:val="24"/>
        </w:rPr>
      </w:pPr>
      <w:r w:rsidRPr="00CA746F">
        <w:rPr>
          <w:rFonts w:ascii="Arial" w:hAnsi="Arial" w:cs="Arial"/>
          <w:sz w:val="24"/>
          <w:szCs w:val="24"/>
        </w:rPr>
        <w:t>La distribución de la planta</w:t>
      </w:r>
    </w:p>
    <w:p w:rsidR="00CA04C8" w:rsidRPr="00CA746F" w:rsidRDefault="00CA04C8" w:rsidP="00CA04C8">
      <w:pPr>
        <w:numPr>
          <w:ilvl w:val="0"/>
          <w:numId w:val="27"/>
        </w:numPr>
        <w:spacing w:after="0" w:line="360" w:lineRule="auto"/>
        <w:jc w:val="both"/>
        <w:rPr>
          <w:rFonts w:ascii="Arial" w:hAnsi="Arial" w:cs="Arial"/>
          <w:sz w:val="24"/>
          <w:szCs w:val="24"/>
        </w:rPr>
      </w:pPr>
      <w:r w:rsidRPr="00CA746F">
        <w:rPr>
          <w:rFonts w:ascii="Arial" w:hAnsi="Arial" w:cs="Arial"/>
          <w:sz w:val="24"/>
          <w:szCs w:val="24"/>
        </w:rPr>
        <w:t>El proceso productivo</w:t>
      </w:r>
    </w:p>
    <w:p w:rsidR="00CA04C8"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Parámetros que sustentados en el  estudio de mercado realizado,  darán consistencia al proyecto de producción y comercialización de elaborados  de fresa.</w:t>
      </w:r>
    </w:p>
    <w:p w:rsidR="00CA04C8" w:rsidRPr="00CA746F" w:rsidRDefault="00CA04C8" w:rsidP="00CA04C8">
      <w:pPr>
        <w:spacing w:after="0" w:line="360" w:lineRule="auto"/>
        <w:contextualSpacing/>
        <w:jc w:val="both"/>
        <w:rPr>
          <w:rFonts w:ascii="Arial" w:hAnsi="Arial" w:cs="Arial"/>
          <w:sz w:val="24"/>
          <w:szCs w:val="24"/>
        </w:rPr>
      </w:pPr>
    </w:p>
    <w:p w:rsidR="00CA04C8" w:rsidRPr="00CA746F" w:rsidRDefault="00CA04C8" w:rsidP="00CA04C8">
      <w:pPr>
        <w:numPr>
          <w:ilvl w:val="1"/>
          <w:numId w:val="21"/>
        </w:numPr>
        <w:tabs>
          <w:tab w:val="left" w:pos="0"/>
        </w:tabs>
        <w:spacing w:after="0" w:line="360" w:lineRule="auto"/>
        <w:ind w:left="567" w:hanging="567"/>
        <w:rPr>
          <w:rFonts w:ascii="Arial" w:hAnsi="Arial" w:cs="Arial"/>
          <w:b/>
          <w:bCs/>
          <w:sz w:val="24"/>
          <w:szCs w:val="24"/>
        </w:rPr>
      </w:pPr>
      <w:r w:rsidRPr="00CA746F">
        <w:rPr>
          <w:rFonts w:ascii="Arial" w:hAnsi="Arial" w:cs="Arial"/>
          <w:b/>
          <w:bCs/>
          <w:sz w:val="24"/>
          <w:szCs w:val="24"/>
        </w:rPr>
        <w:t>Localización  del Proyecto</w:t>
      </w:r>
    </w:p>
    <w:p w:rsidR="00CA04C8" w:rsidRPr="00CA746F" w:rsidRDefault="00CA04C8" w:rsidP="00CA04C8">
      <w:pPr>
        <w:tabs>
          <w:tab w:val="left" w:pos="900"/>
          <w:tab w:val="left" w:pos="1620"/>
        </w:tabs>
        <w:spacing w:after="0" w:line="360" w:lineRule="auto"/>
        <w:ind w:left="1146"/>
        <w:rPr>
          <w:rFonts w:ascii="Arial" w:hAnsi="Arial" w:cs="Arial"/>
          <w:b/>
          <w:bCs/>
          <w:sz w:val="24"/>
          <w:szCs w:val="24"/>
        </w:rPr>
      </w:pPr>
    </w:p>
    <w:p w:rsidR="00CA04C8" w:rsidRPr="00CA746F" w:rsidRDefault="00CE0A0C" w:rsidP="00CA04C8">
      <w:pPr>
        <w:spacing w:after="0" w:line="360" w:lineRule="auto"/>
        <w:jc w:val="both"/>
        <w:rPr>
          <w:rFonts w:ascii="Arial" w:hAnsi="Arial" w:cs="Arial"/>
          <w:sz w:val="24"/>
          <w:szCs w:val="24"/>
        </w:rPr>
      </w:pPr>
      <w:r>
        <w:rPr>
          <w:rFonts w:ascii="Arial" w:hAnsi="Arial" w:cs="Arial"/>
          <w:noProof/>
          <w:sz w:val="24"/>
          <w:szCs w:val="24"/>
          <w:lang w:val="es-EC" w:eastAsia="es-EC"/>
        </w:rPr>
        <w:pict>
          <v:rect id="_x0000_s1598" style="position:absolute;left:0;text-align:left;margin-left:171.1pt;margin-top:108.45pt;width:27.75pt;height:22.5pt;z-index:252175360" stroked="f"/>
        </w:pict>
      </w:r>
      <w:r w:rsidR="00CA04C8" w:rsidRPr="0043690A">
        <w:rPr>
          <w:rFonts w:ascii="Arial" w:hAnsi="Arial" w:cs="Arial"/>
          <w:sz w:val="24"/>
          <w:szCs w:val="24"/>
        </w:rPr>
        <w:t xml:space="preserve">En el Libro de Formulación y Evaluación de un Plan de Negocios de Ramiro Canelos se dice: </w:t>
      </w:r>
      <w:r w:rsidR="00CA04C8" w:rsidRPr="0043690A">
        <w:rPr>
          <w:rFonts w:ascii="Arial" w:hAnsi="Arial" w:cs="Arial"/>
          <w:i/>
          <w:sz w:val="24"/>
          <w:szCs w:val="24"/>
        </w:rPr>
        <w:t>“que</w:t>
      </w:r>
      <w:r w:rsidR="00CA04C8" w:rsidRPr="00CA746F">
        <w:rPr>
          <w:rFonts w:ascii="Arial" w:hAnsi="Arial" w:cs="Arial"/>
          <w:i/>
          <w:sz w:val="24"/>
          <w:szCs w:val="24"/>
        </w:rPr>
        <w:t xml:space="preserve"> el estudio de localización tiene como propósito seleccionar la ubicación más conveniente para el Proyecto, </w:t>
      </w:r>
      <w:r w:rsidR="00CA04C8" w:rsidRPr="00CA746F">
        <w:rPr>
          <w:rFonts w:ascii="Arial" w:hAnsi="Arial" w:cs="Arial"/>
          <w:i/>
          <w:sz w:val="24"/>
          <w:szCs w:val="24"/>
        </w:rPr>
        <w:lastRenderedPageBreak/>
        <w:t>es decir, aquella que, frente a otras alternativas posibles, produzca el mayor nivel de beneficio para  los usuarios y para la comunidad, con el menor costo social, dentro de un marco de factores determinantes o condicionantes”.</w:t>
      </w:r>
    </w:p>
    <w:p w:rsidR="00CA04C8"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 xml:space="preserve">Para elegir  el lugar donde funcionará la empresa se </w:t>
      </w:r>
      <w:r w:rsidR="008641EE">
        <w:rPr>
          <w:rFonts w:ascii="Arial" w:hAnsi="Arial" w:cs="Arial"/>
          <w:sz w:val="24"/>
          <w:szCs w:val="24"/>
        </w:rPr>
        <w:t xml:space="preserve"> ha </w:t>
      </w:r>
      <w:r w:rsidRPr="00CA746F">
        <w:rPr>
          <w:rFonts w:ascii="Arial" w:hAnsi="Arial" w:cs="Arial"/>
          <w:sz w:val="24"/>
          <w:szCs w:val="24"/>
        </w:rPr>
        <w:t>considera</w:t>
      </w:r>
      <w:r w:rsidR="008641EE">
        <w:rPr>
          <w:rFonts w:ascii="Arial" w:hAnsi="Arial" w:cs="Arial"/>
          <w:sz w:val="24"/>
          <w:szCs w:val="24"/>
        </w:rPr>
        <w:t>do</w:t>
      </w:r>
      <w:r w:rsidRPr="00CA746F">
        <w:rPr>
          <w:rFonts w:ascii="Arial" w:hAnsi="Arial" w:cs="Arial"/>
          <w:sz w:val="24"/>
          <w:szCs w:val="24"/>
        </w:rPr>
        <w:t xml:space="preserve"> el estudio de la </w:t>
      </w:r>
      <w:proofErr w:type="spellStart"/>
      <w:r w:rsidRPr="00CA746F">
        <w:rPr>
          <w:rFonts w:ascii="Arial" w:hAnsi="Arial" w:cs="Arial"/>
          <w:sz w:val="24"/>
          <w:szCs w:val="24"/>
        </w:rPr>
        <w:t>macrolocalización</w:t>
      </w:r>
      <w:proofErr w:type="spellEnd"/>
      <w:r w:rsidRPr="00CA746F">
        <w:rPr>
          <w:rFonts w:ascii="Arial" w:hAnsi="Arial" w:cs="Arial"/>
          <w:sz w:val="24"/>
          <w:szCs w:val="24"/>
        </w:rPr>
        <w:t xml:space="preserve">  y de la </w:t>
      </w:r>
      <w:proofErr w:type="spellStart"/>
      <w:r w:rsidRPr="00CA746F">
        <w:rPr>
          <w:rFonts w:ascii="Arial" w:hAnsi="Arial" w:cs="Arial"/>
          <w:sz w:val="24"/>
          <w:szCs w:val="24"/>
        </w:rPr>
        <w:t>microlocalización</w:t>
      </w:r>
      <w:proofErr w:type="spellEnd"/>
      <w:r w:rsidRPr="00CA746F">
        <w:rPr>
          <w:rFonts w:ascii="Arial" w:hAnsi="Arial" w:cs="Arial"/>
          <w:sz w:val="24"/>
          <w:szCs w:val="24"/>
        </w:rPr>
        <w:t>.</w:t>
      </w:r>
    </w:p>
    <w:p w:rsidR="00CA04C8" w:rsidRPr="00CA746F" w:rsidRDefault="00CA04C8" w:rsidP="00CA04C8">
      <w:pPr>
        <w:tabs>
          <w:tab w:val="left" w:pos="900"/>
          <w:tab w:val="left" w:pos="1620"/>
        </w:tabs>
        <w:spacing w:after="0" w:line="360" w:lineRule="auto"/>
        <w:ind w:left="1146"/>
        <w:rPr>
          <w:rFonts w:ascii="Arial" w:hAnsi="Arial" w:cs="Arial"/>
          <w:b/>
          <w:bCs/>
          <w:sz w:val="24"/>
          <w:szCs w:val="24"/>
        </w:rPr>
      </w:pPr>
      <w:r w:rsidRPr="00CA746F">
        <w:rPr>
          <w:rFonts w:ascii="Arial" w:hAnsi="Arial" w:cs="Arial"/>
          <w:b/>
          <w:bCs/>
          <w:sz w:val="24"/>
          <w:szCs w:val="24"/>
        </w:rPr>
        <w:tab/>
      </w:r>
    </w:p>
    <w:p w:rsidR="00CA04C8" w:rsidRPr="00CA746F" w:rsidRDefault="00CA04C8" w:rsidP="00CA04C8">
      <w:pPr>
        <w:numPr>
          <w:ilvl w:val="2"/>
          <w:numId w:val="21"/>
        </w:numPr>
        <w:tabs>
          <w:tab w:val="left" w:pos="709"/>
          <w:tab w:val="left" w:pos="1620"/>
        </w:tabs>
        <w:spacing w:after="0" w:line="360" w:lineRule="auto"/>
        <w:ind w:hanging="1713"/>
        <w:rPr>
          <w:rFonts w:ascii="Arial" w:hAnsi="Arial" w:cs="Arial"/>
          <w:b/>
          <w:bCs/>
          <w:sz w:val="24"/>
          <w:szCs w:val="24"/>
        </w:rPr>
      </w:pPr>
      <w:proofErr w:type="spellStart"/>
      <w:r w:rsidRPr="00CA746F">
        <w:rPr>
          <w:rFonts w:ascii="Arial" w:hAnsi="Arial" w:cs="Arial"/>
          <w:b/>
          <w:bCs/>
          <w:sz w:val="24"/>
          <w:szCs w:val="24"/>
        </w:rPr>
        <w:t>Macrolocalización</w:t>
      </w:r>
      <w:proofErr w:type="spellEnd"/>
    </w:p>
    <w:p w:rsidR="00CA04C8" w:rsidRDefault="00CA04C8" w:rsidP="00CA04C8">
      <w:pPr>
        <w:spacing w:after="0" w:line="360" w:lineRule="auto"/>
        <w:jc w:val="both"/>
        <w:rPr>
          <w:rFonts w:ascii="Arial" w:hAnsi="Arial" w:cs="Arial"/>
          <w:b/>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La Microempresa estará ubicada en el Cantón Bolívar  que se encuentra localizado al norte del Ecuador y al sur –oeste de la provincia del Carchi, a 70 Km. del cantón Tulcán en dirección a la ciudad de Ibarra, compuesta por las siguientes parroquias:</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F56387">
      <w:pPr>
        <w:numPr>
          <w:ilvl w:val="0"/>
          <w:numId w:val="98"/>
        </w:numPr>
        <w:spacing w:after="0" w:line="360" w:lineRule="auto"/>
        <w:jc w:val="both"/>
        <w:rPr>
          <w:rFonts w:ascii="Arial" w:hAnsi="Arial" w:cs="Arial"/>
          <w:sz w:val="24"/>
          <w:szCs w:val="24"/>
        </w:rPr>
      </w:pPr>
      <w:r>
        <w:rPr>
          <w:rFonts w:ascii="Arial" w:hAnsi="Arial" w:cs="Arial"/>
          <w:sz w:val="24"/>
          <w:szCs w:val="24"/>
        </w:rPr>
        <w:t>García Moreno</w:t>
      </w:r>
    </w:p>
    <w:p w:rsidR="00CA04C8" w:rsidRPr="00CA746F" w:rsidRDefault="00CA04C8" w:rsidP="00F56387">
      <w:pPr>
        <w:numPr>
          <w:ilvl w:val="0"/>
          <w:numId w:val="98"/>
        </w:numPr>
        <w:spacing w:after="0" w:line="360" w:lineRule="auto"/>
        <w:jc w:val="both"/>
        <w:rPr>
          <w:rFonts w:ascii="Arial" w:hAnsi="Arial" w:cs="Arial"/>
          <w:sz w:val="24"/>
          <w:szCs w:val="24"/>
        </w:rPr>
      </w:pPr>
      <w:r w:rsidRPr="00CA746F">
        <w:rPr>
          <w:rFonts w:ascii="Arial" w:hAnsi="Arial" w:cs="Arial"/>
          <w:sz w:val="24"/>
          <w:szCs w:val="24"/>
        </w:rPr>
        <w:t>Los Andes</w:t>
      </w:r>
    </w:p>
    <w:p w:rsidR="00CA04C8" w:rsidRPr="00CA746F" w:rsidRDefault="00CA04C8" w:rsidP="00F56387">
      <w:pPr>
        <w:numPr>
          <w:ilvl w:val="0"/>
          <w:numId w:val="98"/>
        </w:numPr>
        <w:spacing w:after="0" w:line="360" w:lineRule="auto"/>
        <w:jc w:val="both"/>
        <w:rPr>
          <w:rFonts w:ascii="Arial" w:hAnsi="Arial" w:cs="Arial"/>
          <w:sz w:val="24"/>
          <w:szCs w:val="24"/>
        </w:rPr>
      </w:pPr>
      <w:r w:rsidRPr="00CA746F">
        <w:rPr>
          <w:rFonts w:ascii="Arial" w:hAnsi="Arial" w:cs="Arial"/>
          <w:sz w:val="24"/>
          <w:szCs w:val="24"/>
        </w:rPr>
        <w:t>Monte Olivo</w:t>
      </w:r>
    </w:p>
    <w:p w:rsidR="00CA04C8" w:rsidRPr="00CA746F" w:rsidRDefault="00CA04C8" w:rsidP="00F56387">
      <w:pPr>
        <w:numPr>
          <w:ilvl w:val="0"/>
          <w:numId w:val="98"/>
        </w:numPr>
        <w:spacing w:after="0" w:line="360" w:lineRule="auto"/>
        <w:jc w:val="both"/>
        <w:rPr>
          <w:rFonts w:ascii="Arial" w:hAnsi="Arial" w:cs="Arial"/>
          <w:sz w:val="24"/>
          <w:szCs w:val="24"/>
        </w:rPr>
      </w:pPr>
      <w:r w:rsidRPr="00CA746F">
        <w:rPr>
          <w:rFonts w:ascii="Arial" w:hAnsi="Arial" w:cs="Arial"/>
          <w:sz w:val="24"/>
          <w:szCs w:val="24"/>
        </w:rPr>
        <w:t>San Rafael</w:t>
      </w:r>
    </w:p>
    <w:p w:rsidR="00CA04C8" w:rsidRPr="00CA746F" w:rsidRDefault="00CA04C8" w:rsidP="00F56387">
      <w:pPr>
        <w:numPr>
          <w:ilvl w:val="0"/>
          <w:numId w:val="98"/>
        </w:numPr>
        <w:spacing w:after="0" w:line="360" w:lineRule="auto"/>
        <w:jc w:val="both"/>
        <w:rPr>
          <w:rFonts w:ascii="Arial" w:hAnsi="Arial" w:cs="Arial"/>
          <w:sz w:val="24"/>
          <w:szCs w:val="24"/>
        </w:rPr>
      </w:pPr>
      <w:r w:rsidRPr="00CA746F">
        <w:rPr>
          <w:rFonts w:ascii="Arial" w:hAnsi="Arial" w:cs="Arial"/>
          <w:sz w:val="24"/>
          <w:szCs w:val="24"/>
        </w:rPr>
        <w:t xml:space="preserve">San Vicente de </w:t>
      </w:r>
      <w:proofErr w:type="spellStart"/>
      <w:r w:rsidRPr="00CA746F">
        <w:rPr>
          <w:rFonts w:ascii="Arial" w:hAnsi="Arial" w:cs="Arial"/>
          <w:sz w:val="24"/>
          <w:szCs w:val="24"/>
        </w:rPr>
        <w:t>Pusir</w:t>
      </w:r>
      <w:proofErr w:type="spellEnd"/>
      <w:r w:rsidRPr="00CA746F">
        <w:rPr>
          <w:rFonts w:ascii="Arial" w:hAnsi="Arial" w:cs="Arial"/>
          <w:sz w:val="24"/>
          <w:szCs w:val="24"/>
        </w:rPr>
        <w:t xml:space="preserve"> </w:t>
      </w:r>
    </w:p>
    <w:p w:rsidR="00CA04C8" w:rsidRPr="00CA746F" w:rsidRDefault="00CA04C8" w:rsidP="00CA04C8">
      <w:pPr>
        <w:spacing w:after="0" w:line="360" w:lineRule="auto"/>
        <w:jc w:val="both"/>
        <w:rPr>
          <w:rFonts w:ascii="Arial" w:hAnsi="Arial" w:cs="Arial"/>
          <w:b/>
          <w:sz w:val="24"/>
          <w:szCs w:val="24"/>
        </w:rPr>
      </w:pPr>
    </w:p>
    <w:p w:rsidR="00CA04C8" w:rsidRPr="00CA746F" w:rsidRDefault="007F2917" w:rsidP="00CA04C8">
      <w:pPr>
        <w:spacing w:after="0" w:line="360" w:lineRule="auto"/>
        <w:jc w:val="both"/>
        <w:rPr>
          <w:rFonts w:ascii="Arial" w:hAnsi="Arial" w:cs="Arial"/>
          <w:sz w:val="24"/>
          <w:szCs w:val="24"/>
        </w:rPr>
      </w:pPr>
      <w:r>
        <w:rPr>
          <w:rFonts w:ascii="Arial" w:hAnsi="Arial" w:cs="Arial"/>
          <w:sz w:val="24"/>
          <w:szCs w:val="24"/>
        </w:rPr>
        <w:t>Bolívar es un C</w:t>
      </w:r>
      <w:r w:rsidR="00CA04C8" w:rsidRPr="00CA746F">
        <w:rPr>
          <w:rFonts w:ascii="Arial" w:hAnsi="Arial" w:cs="Arial"/>
          <w:sz w:val="24"/>
          <w:szCs w:val="24"/>
        </w:rPr>
        <w:t>antón  netamente agrícola por lo que cuenta con aéreas de cultivos muy variados de gramíneas, cereales, Frutas, hortalizas distribuidos en toda su geografía, posee suelos fértiles y un clima envidiable que favorece a  esta actividad.</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Este cantón por su clima y suelo es propicio para el cultivo de fresas, es muy habitual ver como en sus parroquias, el cultivo de fresas ca</w:t>
      </w:r>
      <w:r w:rsidR="007F2917">
        <w:rPr>
          <w:rFonts w:ascii="Arial" w:hAnsi="Arial" w:cs="Arial"/>
          <w:sz w:val="24"/>
          <w:szCs w:val="24"/>
        </w:rPr>
        <w:t>da vez toma fuerza.  Además el C</w:t>
      </w:r>
      <w:r w:rsidRPr="00CA746F">
        <w:rPr>
          <w:rFonts w:ascii="Arial" w:hAnsi="Arial" w:cs="Arial"/>
          <w:sz w:val="24"/>
          <w:szCs w:val="24"/>
        </w:rPr>
        <w:t xml:space="preserve">antón cuenta con todos los servicios básicos necesarios para las instalaciones de una </w:t>
      </w:r>
      <w:r w:rsidRPr="00CA746F">
        <w:rPr>
          <w:rFonts w:ascii="Arial" w:hAnsi="Arial" w:cs="Arial"/>
          <w:sz w:val="24"/>
          <w:szCs w:val="24"/>
        </w:rPr>
        <w:lastRenderedPageBreak/>
        <w:t>microempresa.  A continuación se muestra el mapa de ubicación geográfica del Cantón Bolívar:</w:t>
      </w:r>
    </w:p>
    <w:p w:rsidR="00CA04C8" w:rsidRPr="00CA746F" w:rsidRDefault="00CA04C8" w:rsidP="00CA04C8">
      <w:pPr>
        <w:spacing w:after="0" w:line="360" w:lineRule="auto"/>
        <w:jc w:val="center"/>
        <w:rPr>
          <w:rFonts w:ascii="Arial" w:hAnsi="Arial" w:cs="Arial"/>
          <w:b/>
          <w:sz w:val="24"/>
          <w:szCs w:val="24"/>
        </w:rPr>
      </w:pPr>
    </w:p>
    <w:p w:rsidR="00CA04C8" w:rsidRPr="00CA746F" w:rsidRDefault="00CA04C8" w:rsidP="00CA04C8">
      <w:pPr>
        <w:tabs>
          <w:tab w:val="left" w:pos="900"/>
          <w:tab w:val="left" w:pos="1620"/>
        </w:tabs>
        <w:spacing w:after="0" w:line="360" w:lineRule="auto"/>
        <w:jc w:val="center"/>
        <w:rPr>
          <w:rFonts w:ascii="Arial" w:hAnsi="Arial" w:cs="Arial"/>
          <w:b/>
          <w:bCs/>
          <w:sz w:val="24"/>
          <w:szCs w:val="24"/>
        </w:rPr>
      </w:pPr>
      <w:r>
        <w:rPr>
          <w:rFonts w:ascii="Arial" w:hAnsi="Arial" w:cs="Arial"/>
          <w:b/>
          <w:bCs/>
          <w:sz w:val="24"/>
          <w:szCs w:val="24"/>
        </w:rPr>
        <w:t xml:space="preserve">ILUSTRACIÓN </w:t>
      </w:r>
      <w:r w:rsidRPr="00CA746F">
        <w:rPr>
          <w:rFonts w:ascii="Arial" w:hAnsi="Arial" w:cs="Arial"/>
          <w:b/>
          <w:bCs/>
          <w:sz w:val="24"/>
          <w:szCs w:val="24"/>
        </w:rPr>
        <w:t>N°</w:t>
      </w:r>
      <w:r>
        <w:rPr>
          <w:rFonts w:ascii="Arial" w:hAnsi="Arial" w:cs="Arial"/>
          <w:b/>
          <w:bCs/>
          <w:sz w:val="24"/>
          <w:szCs w:val="24"/>
        </w:rPr>
        <w:t xml:space="preserve"> 4</w:t>
      </w:r>
    </w:p>
    <w:p w:rsidR="00CA04C8" w:rsidRPr="00CA746F" w:rsidRDefault="00CA04C8" w:rsidP="00CA04C8">
      <w:pPr>
        <w:tabs>
          <w:tab w:val="left" w:pos="900"/>
          <w:tab w:val="left" w:pos="1620"/>
        </w:tabs>
        <w:spacing w:after="0" w:line="360" w:lineRule="auto"/>
        <w:jc w:val="center"/>
        <w:rPr>
          <w:rFonts w:ascii="Arial" w:hAnsi="Arial" w:cs="Arial"/>
          <w:b/>
          <w:bCs/>
          <w:sz w:val="24"/>
          <w:szCs w:val="24"/>
        </w:rPr>
      </w:pPr>
      <w:r w:rsidRPr="00CA746F">
        <w:rPr>
          <w:rFonts w:ascii="Arial" w:hAnsi="Arial" w:cs="Arial"/>
          <w:b/>
          <w:bCs/>
          <w:sz w:val="24"/>
          <w:szCs w:val="24"/>
        </w:rPr>
        <w:t>MAPA DE LA PROVINCIA DEL CARCHI</w:t>
      </w:r>
    </w:p>
    <w:p w:rsidR="00CA04C8" w:rsidRPr="00CA746F" w:rsidRDefault="00CE0A0C" w:rsidP="00CA04C8">
      <w:pPr>
        <w:tabs>
          <w:tab w:val="left" w:pos="900"/>
          <w:tab w:val="left" w:pos="1620"/>
        </w:tabs>
        <w:spacing w:after="0" w:line="360" w:lineRule="auto"/>
        <w:jc w:val="center"/>
        <w:rPr>
          <w:rFonts w:ascii="Arial" w:hAnsi="Arial" w:cs="Arial"/>
          <w:b/>
          <w:bCs/>
          <w:sz w:val="24"/>
          <w:szCs w:val="24"/>
        </w:rPr>
      </w:pPr>
      <w:r w:rsidRPr="00CE0A0C">
        <w:rPr>
          <w:noProof/>
          <w:lang w:val="es-EC" w:eastAsia="es-EC"/>
        </w:rPr>
        <w:pict>
          <v:shapetype id="_x0000_t32" coordsize="21600,21600" o:spt="32" o:oned="t" path="m,l21600,21600e" filled="f">
            <v:path arrowok="t" fillok="f" o:connecttype="none"/>
            <o:lock v:ext="edit" shapetype="t"/>
          </v:shapetype>
          <v:shape id="_x0000_s1049" type="#_x0000_t32" style="position:absolute;left:0;text-align:left;margin-left:216.6pt;margin-top:44.1pt;width:11.25pt;height:117.75pt;flip:x;z-index:251683840" o:connectortype="straight">
            <v:stroke endarrow="block"/>
          </v:shape>
        </w:pict>
      </w:r>
      <w:r w:rsidRPr="00CE0A0C">
        <w:rPr>
          <w:noProof/>
          <w:lang w:val="es-EC" w:eastAsia="es-EC"/>
        </w:rPr>
        <w:pict>
          <v:rect id="_x0000_s1050" style="position:absolute;left:0;text-align:left;margin-left:187.35pt;margin-top:10.05pt;width:78pt;height:34.05pt;z-index:251684864" strokecolor="#00b050">
            <v:textbox>
              <w:txbxContent>
                <w:p w:rsidR="00F97AAC" w:rsidRPr="000D7585" w:rsidRDefault="00F97AAC" w:rsidP="00CA04C8">
                  <w:pPr>
                    <w:jc w:val="center"/>
                    <w:rPr>
                      <w:rFonts w:ascii="Arial" w:hAnsi="Arial" w:cs="Arial"/>
                      <w:sz w:val="20"/>
                      <w:szCs w:val="20"/>
                      <w:lang w:val="es-EC"/>
                    </w:rPr>
                  </w:pPr>
                  <w:r w:rsidRPr="000D7585">
                    <w:rPr>
                      <w:rFonts w:ascii="Arial" w:hAnsi="Arial" w:cs="Arial"/>
                      <w:sz w:val="20"/>
                      <w:szCs w:val="20"/>
                      <w:lang w:val="es-EC"/>
                    </w:rPr>
                    <w:t>Ubicación del Proyecto</w:t>
                  </w:r>
                </w:p>
              </w:txbxContent>
            </v:textbox>
          </v:rect>
        </w:pict>
      </w:r>
      <w:r w:rsidR="00CA04C8">
        <w:rPr>
          <w:rFonts w:ascii="Arial" w:hAnsi="Arial" w:cs="Arial"/>
          <w:b/>
          <w:noProof/>
          <w:sz w:val="24"/>
          <w:szCs w:val="24"/>
          <w:lang w:val="es-EC" w:eastAsia="es-EC"/>
        </w:rPr>
        <w:drawing>
          <wp:inline distT="0" distB="0" distL="0" distR="0">
            <wp:extent cx="3419475" cy="2343150"/>
            <wp:effectExtent l="38100" t="57150" r="123825" b="95250"/>
            <wp:docPr id="40" name="Imagen 40" descr="http://www.viajandox.com/carchi/carch_tulcan_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viajandox.com/carchi/carch_tulcan_mapa.jpg"/>
                    <pic:cNvPicPr>
                      <a:picLocks noChangeAspect="1" noChangeArrowheads="1"/>
                    </pic:cNvPicPr>
                  </pic:nvPicPr>
                  <pic:blipFill>
                    <a:blip r:embed="rId62" cstate="print"/>
                    <a:srcRect t="10492"/>
                    <a:stretch>
                      <a:fillRect/>
                    </a:stretch>
                  </pic:blipFill>
                  <pic:spPr bwMode="auto">
                    <a:xfrm>
                      <a:off x="0" y="0"/>
                      <a:ext cx="3419475" cy="2343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A04C8" w:rsidRPr="00E64759" w:rsidRDefault="00CA04C8" w:rsidP="007F2917">
      <w:pPr>
        <w:tabs>
          <w:tab w:val="left" w:pos="851"/>
          <w:tab w:val="left" w:pos="900"/>
        </w:tabs>
        <w:spacing w:after="0"/>
        <w:ind w:left="1560" w:hanging="709"/>
        <w:rPr>
          <w:rFonts w:ascii="Arial" w:hAnsi="Arial" w:cs="Arial"/>
          <w:bCs/>
        </w:rPr>
      </w:pPr>
      <w:bookmarkStart w:id="0" w:name="OLE_LINK1"/>
      <w:bookmarkStart w:id="1" w:name="OLE_LINK2"/>
      <w:r w:rsidRPr="00E64759">
        <w:rPr>
          <w:rFonts w:ascii="Arial" w:hAnsi="Arial" w:cs="Arial"/>
          <w:bCs/>
        </w:rPr>
        <w:t xml:space="preserve">Fuente: </w:t>
      </w:r>
      <w:r w:rsidR="007F2917" w:rsidRPr="00E64759">
        <w:rPr>
          <w:rFonts w:ascii="Arial" w:hAnsi="Arial" w:cs="Arial"/>
          <w:bCs/>
        </w:rPr>
        <w:t>Plan de Desarrollo del Carchi 2009</w:t>
      </w:r>
    </w:p>
    <w:p w:rsidR="00CA04C8" w:rsidRPr="00E64759" w:rsidRDefault="00CA04C8" w:rsidP="007F2917">
      <w:pPr>
        <w:tabs>
          <w:tab w:val="left" w:pos="851"/>
          <w:tab w:val="left" w:pos="900"/>
        </w:tabs>
        <w:spacing w:after="0"/>
        <w:ind w:left="1560" w:hanging="709"/>
        <w:rPr>
          <w:rFonts w:ascii="Arial" w:hAnsi="Arial" w:cs="Arial"/>
          <w:bCs/>
        </w:rPr>
      </w:pPr>
      <w:r w:rsidRPr="00E64759">
        <w:rPr>
          <w:rFonts w:ascii="Arial" w:hAnsi="Arial" w:cs="Arial"/>
          <w:bCs/>
        </w:rPr>
        <w:t>Elaborado por: La Autora</w:t>
      </w:r>
    </w:p>
    <w:bookmarkEnd w:id="0"/>
    <w:bookmarkEnd w:id="1"/>
    <w:p w:rsidR="00CA04C8" w:rsidRPr="00CA746F" w:rsidRDefault="00CA04C8" w:rsidP="00CA04C8">
      <w:pPr>
        <w:tabs>
          <w:tab w:val="left" w:pos="900"/>
          <w:tab w:val="left" w:pos="1620"/>
        </w:tabs>
        <w:spacing w:after="0" w:line="360" w:lineRule="auto"/>
        <w:jc w:val="both"/>
        <w:rPr>
          <w:rFonts w:ascii="Arial" w:hAnsi="Arial" w:cs="Arial"/>
          <w:b/>
          <w:bCs/>
          <w:sz w:val="24"/>
          <w:szCs w:val="24"/>
        </w:rPr>
      </w:pPr>
    </w:p>
    <w:p w:rsidR="00CA04C8" w:rsidRPr="00CA746F" w:rsidRDefault="00CA04C8" w:rsidP="00CA04C8">
      <w:pPr>
        <w:spacing w:after="0" w:line="240" w:lineRule="auto"/>
        <w:ind w:left="1416"/>
        <w:jc w:val="both"/>
        <w:rPr>
          <w:rFonts w:ascii="Arial" w:hAnsi="Arial" w:cs="Arial"/>
          <w:sz w:val="20"/>
          <w:szCs w:val="20"/>
        </w:rPr>
      </w:pPr>
    </w:p>
    <w:p w:rsidR="00CA04C8" w:rsidRPr="00CA746F" w:rsidRDefault="00CA04C8" w:rsidP="00EF29F1">
      <w:pPr>
        <w:numPr>
          <w:ilvl w:val="2"/>
          <w:numId w:val="21"/>
        </w:numPr>
        <w:spacing w:after="0" w:line="360" w:lineRule="auto"/>
        <w:ind w:left="709" w:hanging="709"/>
        <w:contextualSpacing/>
        <w:jc w:val="both"/>
        <w:rPr>
          <w:rFonts w:ascii="Arial" w:hAnsi="Arial" w:cs="Arial"/>
          <w:b/>
          <w:sz w:val="24"/>
          <w:szCs w:val="24"/>
        </w:rPr>
      </w:pPr>
      <w:proofErr w:type="spellStart"/>
      <w:r w:rsidRPr="00CA746F">
        <w:rPr>
          <w:rFonts w:ascii="Arial" w:hAnsi="Arial" w:cs="Arial"/>
          <w:b/>
          <w:sz w:val="24"/>
          <w:szCs w:val="24"/>
        </w:rPr>
        <w:t>Microlocalización</w:t>
      </w:r>
      <w:proofErr w:type="spellEnd"/>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Para establecer exactamente la ubicación óptima del proyecto se aplicará el método de localización por puntos ponderados, considerando 3 parroquias del cantón como  lugares adecuados para las instalaciones del proyecto.  Estas parroquias son: Monte Olivo, Los Andes, García Moreno.</w:t>
      </w:r>
    </w:p>
    <w:p w:rsidR="00CA04C8"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Para aplicar el método de localización por puntos ponderados primero se identifica  los factores más significativos para evaluar los sitios alternativos, luego se  asignar un peso entre 0 y 100% a cada factor, el peso refleja la importancia que tiene  en el proyecto.</w:t>
      </w: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lastRenderedPageBreak/>
        <w:t>Se ha considerado cinco factores relevantes para fijar la localización:</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numPr>
          <w:ilvl w:val="0"/>
          <w:numId w:val="22"/>
        </w:numPr>
        <w:spacing w:after="0" w:line="360" w:lineRule="auto"/>
        <w:jc w:val="both"/>
        <w:rPr>
          <w:rFonts w:ascii="Arial" w:hAnsi="Arial" w:cs="Arial"/>
          <w:sz w:val="24"/>
          <w:szCs w:val="24"/>
        </w:rPr>
      </w:pPr>
      <w:r w:rsidRPr="00CA746F">
        <w:rPr>
          <w:rFonts w:ascii="Arial" w:hAnsi="Arial" w:cs="Arial"/>
          <w:sz w:val="24"/>
          <w:szCs w:val="24"/>
        </w:rPr>
        <w:t>Disponibilidad de Materia Prima</w:t>
      </w:r>
    </w:p>
    <w:p w:rsidR="00CA04C8" w:rsidRPr="00CA746F" w:rsidRDefault="00CA04C8" w:rsidP="00CA04C8">
      <w:pPr>
        <w:numPr>
          <w:ilvl w:val="0"/>
          <w:numId w:val="22"/>
        </w:numPr>
        <w:spacing w:after="0" w:line="360" w:lineRule="auto"/>
        <w:jc w:val="both"/>
        <w:rPr>
          <w:rFonts w:ascii="Arial" w:hAnsi="Arial" w:cs="Arial"/>
          <w:sz w:val="24"/>
          <w:szCs w:val="24"/>
        </w:rPr>
      </w:pPr>
      <w:r w:rsidRPr="00CA746F">
        <w:rPr>
          <w:rFonts w:ascii="Arial" w:hAnsi="Arial" w:cs="Arial"/>
          <w:sz w:val="24"/>
          <w:szCs w:val="24"/>
        </w:rPr>
        <w:t>Disponibilidad de Mano de Obra</w:t>
      </w:r>
    </w:p>
    <w:p w:rsidR="00CA04C8" w:rsidRPr="00CA746F" w:rsidRDefault="00CA04C8" w:rsidP="00CA04C8">
      <w:pPr>
        <w:numPr>
          <w:ilvl w:val="0"/>
          <w:numId w:val="22"/>
        </w:numPr>
        <w:spacing w:after="0" w:line="360" w:lineRule="auto"/>
        <w:jc w:val="both"/>
        <w:rPr>
          <w:rFonts w:ascii="Arial" w:hAnsi="Arial" w:cs="Arial"/>
          <w:sz w:val="24"/>
          <w:szCs w:val="24"/>
        </w:rPr>
      </w:pPr>
      <w:r w:rsidRPr="00CA746F">
        <w:rPr>
          <w:rFonts w:ascii="Arial" w:hAnsi="Arial" w:cs="Arial"/>
          <w:sz w:val="24"/>
          <w:szCs w:val="24"/>
        </w:rPr>
        <w:t>Cercanía  al Mercado</w:t>
      </w:r>
    </w:p>
    <w:p w:rsidR="00CA04C8" w:rsidRPr="00CA746F" w:rsidRDefault="00CA04C8" w:rsidP="00CA04C8">
      <w:pPr>
        <w:numPr>
          <w:ilvl w:val="0"/>
          <w:numId w:val="22"/>
        </w:numPr>
        <w:spacing w:after="0" w:line="360" w:lineRule="auto"/>
        <w:jc w:val="both"/>
        <w:rPr>
          <w:rFonts w:ascii="Arial" w:hAnsi="Arial" w:cs="Arial"/>
          <w:sz w:val="24"/>
          <w:szCs w:val="24"/>
        </w:rPr>
      </w:pPr>
      <w:r w:rsidRPr="00CA746F">
        <w:rPr>
          <w:rFonts w:ascii="Arial" w:hAnsi="Arial" w:cs="Arial"/>
          <w:sz w:val="24"/>
          <w:szCs w:val="24"/>
        </w:rPr>
        <w:t>Infraestructura</w:t>
      </w:r>
    </w:p>
    <w:p w:rsidR="00CA04C8" w:rsidRPr="00CA746F" w:rsidRDefault="00CA04C8" w:rsidP="00CA04C8">
      <w:pPr>
        <w:numPr>
          <w:ilvl w:val="0"/>
          <w:numId w:val="22"/>
        </w:numPr>
        <w:spacing w:after="0" w:line="360" w:lineRule="auto"/>
        <w:jc w:val="both"/>
        <w:rPr>
          <w:rFonts w:ascii="Arial" w:hAnsi="Arial" w:cs="Arial"/>
          <w:sz w:val="24"/>
          <w:szCs w:val="24"/>
        </w:rPr>
      </w:pPr>
      <w:r w:rsidRPr="00CA746F">
        <w:rPr>
          <w:rFonts w:ascii="Arial" w:hAnsi="Arial" w:cs="Arial"/>
          <w:sz w:val="24"/>
          <w:szCs w:val="24"/>
        </w:rPr>
        <w:t>Precio de Insumos</w:t>
      </w:r>
    </w:p>
    <w:p w:rsidR="00CA04C8"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La disponibilidad de materia prima es el criterio de selección más importante por lo que se le asigna el 50%, a la disponibilidad de mano de obra y al precio de insumos el 15% y por último a la cercanía al mercado y a  la infraestructura el 10%.</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Finalmente a  cada parroquia se le asigna un valor entre 0 y 10, indicando si se satisface o no el criterio.</w:t>
      </w:r>
    </w:p>
    <w:p w:rsidR="00CA04C8" w:rsidRPr="00CA746F" w:rsidRDefault="00CA04C8" w:rsidP="00CA04C8">
      <w:pPr>
        <w:spacing w:after="0" w:line="360" w:lineRule="auto"/>
        <w:jc w:val="both"/>
        <w:rPr>
          <w:rFonts w:ascii="Arial" w:hAnsi="Arial" w:cs="Arial"/>
          <w:sz w:val="24"/>
          <w:szCs w:val="24"/>
        </w:rPr>
      </w:pPr>
    </w:p>
    <w:p w:rsidR="00CA04C8" w:rsidRPr="00CA746F" w:rsidRDefault="004168B5" w:rsidP="00CA04C8">
      <w:pPr>
        <w:spacing w:after="0" w:line="360" w:lineRule="auto"/>
        <w:jc w:val="center"/>
        <w:rPr>
          <w:rFonts w:ascii="Arial" w:hAnsi="Arial" w:cs="Arial"/>
          <w:b/>
          <w:sz w:val="24"/>
          <w:szCs w:val="24"/>
        </w:rPr>
      </w:pPr>
      <w:r>
        <w:rPr>
          <w:rFonts w:ascii="Arial" w:hAnsi="Arial" w:cs="Arial"/>
          <w:b/>
          <w:sz w:val="24"/>
          <w:szCs w:val="24"/>
        </w:rPr>
        <w:t>CUADRO N° 11</w:t>
      </w:r>
    </w:p>
    <w:p w:rsidR="00CA04C8" w:rsidRPr="00CA746F" w:rsidRDefault="00CA04C8" w:rsidP="00CA04C8">
      <w:pPr>
        <w:spacing w:after="0" w:line="360" w:lineRule="auto"/>
        <w:jc w:val="center"/>
        <w:rPr>
          <w:rFonts w:ascii="Arial" w:hAnsi="Arial" w:cs="Arial"/>
          <w:b/>
          <w:sz w:val="24"/>
          <w:szCs w:val="24"/>
        </w:rPr>
      </w:pPr>
      <w:r w:rsidRPr="00CA746F">
        <w:rPr>
          <w:rFonts w:ascii="Arial" w:hAnsi="Arial" w:cs="Arial"/>
          <w:b/>
          <w:sz w:val="24"/>
          <w:szCs w:val="24"/>
        </w:rPr>
        <w:t xml:space="preserve"> MÉTODO DE LOCALIZACIÓN POR PUNTOS PONDERADOS</w:t>
      </w:r>
    </w:p>
    <w:p w:rsidR="00CA04C8" w:rsidRPr="00CA746F" w:rsidRDefault="00CA04C8" w:rsidP="00CA04C8">
      <w:pPr>
        <w:spacing w:after="0" w:line="360" w:lineRule="auto"/>
        <w:jc w:val="center"/>
        <w:rPr>
          <w:rFonts w:ascii="Arial" w:hAnsi="Arial" w:cs="Arial"/>
          <w:b/>
          <w:sz w:val="24"/>
          <w:szCs w:val="24"/>
        </w:rPr>
      </w:pPr>
    </w:p>
    <w:tbl>
      <w:tblPr>
        <w:tblW w:w="8196" w:type="dxa"/>
        <w:jc w:val="center"/>
        <w:tblInd w:w="1724" w:type="dxa"/>
        <w:tblCellMar>
          <w:left w:w="70" w:type="dxa"/>
          <w:right w:w="70" w:type="dxa"/>
        </w:tblCellMar>
        <w:tblLook w:val="0000"/>
      </w:tblPr>
      <w:tblGrid>
        <w:gridCol w:w="3119"/>
        <w:gridCol w:w="790"/>
        <w:gridCol w:w="640"/>
        <w:gridCol w:w="846"/>
        <w:gridCol w:w="640"/>
        <w:gridCol w:w="813"/>
        <w:gridCol w:w="640"/>
        <w:gridCol w:w="708"/>
      </w:tblGrid>
      <w:tr w:rsidR="00CA04C8" w:rsidRPr="00A06307" w:rsidTr="004C1C2A">
        <w:trPr>
          <w:trHeight w:val="270"/>
          <w:jc w:val="center"/>
        </w:trPr>
        <w:tc>
          <w:tcPr>
            <w:tcW w:w="3119" w:type="dxa"/>
            <w:tcBorders>
              <w:top w:val="single" w:sz="8" w:space="0" w:color="auto"/>
              <w:left w:val="single" w:sz="8" w:space="0" w:color="auto"/>
              <w:bottom w:val="nil"/>
              <w:right w:val="single" w:sz="8" w:space="0" w:color="auto"/>
            </w:tcBorders>
            <w:shd w:val="clear" w:color="auto" w:fill="F2DBDB" w:themeFill="accent2" w:themeFillTint="33"/>
            <w:noWrap/>
            <w:vAlign w:val="bottom"/>
          </w:tcPr>
          <w:p w:rsidR="00CA04C8" w:rsidRPr="00CA746F" w:rsidRDefault="00CA04C8" w:rsidP="00C146B1">
            <w:pPr>
              <w:spacing w:after="0" w:line="240" w:lineRule="auto"/>
              <w:jc w:val="center"/>
              <w:rPr>
                <w:rFonts w:ascii="Arial" w:hAnsi="Arial" w:cs="Arial"/>
                <w:b/>
                <w:bCs/>
                <w:sz w:val="20"/>
                <w:szCs w:val="20"/>
              </w:rPr>
            </w:pPr>
            <w:r w:rsidRPr="00CA746F">
              <w:rPr>
                <w:rFonts w:ascii="Arial" w:hAnsi="Arial" w:cs="Arial"/>
                <w:b/>
                <w:bCs/>
                <w:sz w:val="20"/>
                <w:szCs w:val="20"/>
              </w:rPr>
              <w:t>FACTORES</w:t>
            </w:r>
          </w:p>
        </w:tc>
        <w:tc>
          <w:tcPr>
            <w:tcW w:w="790" w:type="dxa"/>
            <w:vMerge w:val="restart"/>
            <w:tcBorders>
              <w:top w:val="single" w:sz="8" w:space="0" w:color="auto"/>
              <w:left w:val="single" w:sz="8" w:space="0" w:color="auto"/>
              <w:bottom w:val="single" w:sz="8" w:space="0" w:color="000000"/>
              <w:right w:val="single" w:sz="8" w:space="0" w:color="auto"/>
            </w:tcBorders>
            <w:shd w:val="clear" w:color="auto" w:fill="F2DBDB" w:themeFill="accent2" w:themeFillTint="33"/>
            <w:noWrap/>
            <w:vAlign w:val="bottom"/>
          </w:tcPr>
          <w:p w:rsidR="00CA04C8" w:rsidRPr="00CA746F" w:rsidRDefault="00CA04C8" w:rsidP="00C146B1">
            <w:pPr>
              <w:spacing w:after="0" w:line="240" w:lineRule="auto"/>
              <w:jc w:val="center"/>
              <w:rPr>
                <w:rFonts w:ascii="Arial" w:hAnsi="Arial" w:cs="Arial"/>
                <w:b/>
                <w:bCs/>
                <w:sz w:val="20"/>
                <w:szCs w:val="20"/>
              </w:rPr>
            </w:pPr>
            <w:r w:rsidRPr="00CA746F">
              <w:rPr>
                <w:rFonts w:ascii="Arial" w:hAnsi="Arial" w:cs="Arial"/>
                <w:b/>
                <w:bCs/>
                <w:sz w:val="20"/>
                <w:szCs w:val="20"/>
              </w:rPr>
              <w:t>PESO</w:t>
            </w:r>
          </w:p>
        </w:tc>
        <w:tc>
          <w:tcPr>
            <w:tcW w:w="1486" w:type="dxa"/>
            <w:gridSpan w:val="2"/>
            <w:tcBorders>
              <w:top w:val="single" w:sz="8" w:space="0" w:color="auto"/>
              <w:left w:val="nil"/>
              <w:bottom w:val="single" w:sz="8" w:space="0" w:color="auto"/>
              <w:right w:val="single" w:sz="8" w:space="0" w:color="000000"/>
            </w:tcBorders>
            <w:shd w:val="clear" w:color="auto" w:fill="F2DBDB" w:themeFill="accent2" w:themeFillTint="33"/>
            <w:noWrap/>
            <w:vAlign w:val="bottom"/>
          </w:tcPr>
          <w:p w:rsidR="00CA04C8" w:rsidRPr="00CA746F" w:rsidRDefault="00CA04C8" w:rsidP="00C146B1">
            <w:pPr>
              <w:spacing w:after="0" w:line="240" w:lineRule="auto"/>
              <w:jc w:val="center"/>
              <w:rPr>
                <w:rFonts w:ascii="Arial" w:hAnsi="Arial" w:cs="Arial"/>
                <w:b/>
                <w:bCs/>
                <w:sz w:val="20"/>
                <w:szCs w:val="20"/>
              </w:rPr>
            </w:pPr>
            <w:r w:rsidRPr="00CA746F">
              <w:rPr>
                <w:rFonts w:ascii="Arial" w:hAnsi="Arial" w:cs="Arial"/>
                <w:b/>
                <w:bCs/>
                <w:sz w:val="20"/>
                <w:szCs w:val="20"/>
              </w:rPr>
              <w:t>García Moreno</w:t>
            </w:r>
          </w:p>
        </w:tc>
        <w:tc>
          <w:tcPr>
            <w:tcW w:w="1453" w:type="dxa"/>
            <w:gridSpan w:val="2"/>
            <w:tcBorders>
              <w:top w:val="single" w:sz="8" w:space="0" w:color="auto"/>
              <w:left w:val="nil"/>
              <w:bottom w:val="single" w:sz="8" w:space="0" w:color="auto"/>
              <w:right w:val="single" w:sz="8" w:space="0" w:color="000000"/>
            </w:tcBorders>
            <w:shd w:val="clear" w:color="auto" w:fill="F2DBDB" w:themeFill="accent2" w:themeFillTint="33"/>
            <w:noWrap/>
            <w:vAlign w:val="bottom"/>
          </w:tcPr>
          <w:p w:rsidR="00D476D5" w:rsidRDefault="00CA04C8" w:rsidP="00C146B1">
            <w:pPr>
              <w:spacing w:after="0" w:line="240" w:lineRule="auto"/>
              <w:jc w:val="center"/>
              <w:rPr>
                <w:rFonts w:ascii="Arial" w:hAnsi="Arial" w:cs="Arial"/>
                <w:b/>
                <w:bCs/>
                <w:sz w:val="20"/>
                <w:szCs w:val="20"/>
              </w:rPr>
            </w:pPr>
            <w:r w:rsidRPr="00CA746F">
              <w:rPr>
                <w:rFonts w:ascii="Arial" w:hAnsi="Arial" w:cs="Arial"/>
                <w:b/>
                <w:bCs/>
                <w:sz w:val="20"/>
                <w:szCs w:val="20"/>
              </w:rPr>
              <w:t xml:space="preserve">Monte </w:t>
            </w:r>
          </w:p>
          <w:p w:rsidR="00CA04C8" w:rsidRPr="00CA746F" w:rsidRDefault="00CA04C8" w:rsidP="00C146B1">
            <w:pPr>
              <w:spacing w:after="0" w:line="240" w:lineRule="auto"/>
              <w:jc w:val="center"/>
              <w:rPr>
                <w:rFonts w:ascii="Arial" w:hAnsi="Arial" w:cs="Arial"/>
                <w:b/>
                <w:bCs/>
                <w:sz w:val="20"/>
                <w:szCs w:val="20"/>
              </w:rPr>
            </w:pPr>
            <w:r w:rsidRPr="00CA746F">
              <w:rPr>
                <w:rFonts w:ascii="Arial" w:hAnsi="Arial" w:cs="Arial"/>
                <w:b/>
                <w:bCs/>
                <w:sz w:val="20"/>
                <w:szCs w:val="20"/>
              </w:rPr>
              <w:t>Olivo</w:t>
            </w:r>
          </w:p>
        </w:tc>
        <w:tc>
          <w:tcPr>
            <w:tcW w:w="1348" w:type="dxa"/>
            <w:gridSpan w:val="2"/>
            <w:tcBorders>
              <w:top w:val="single" w:sz="8" w:space="0" w:color="auto"/>
              <w:left w:val="single" w:sz="8" w:space="0" w:color="auto"/>
              <w:bottom w:val="single" w:sz="8" w:space="0" w:color="auto"/>
              <w:right w:val="single" w:sz="8" w:space="0" w:color="000000"/>
            </w:tcBorders>
            <w:shd w:val="clear" w:color="auto" w:fill="F2DBDB" w:themeFill="accent2" w:themeFillTint="33"/>
            <w:noWrap/>
            <w:vAlign w:val="bottom"/>
          </w:tcPr>
          <w:p w:rsidR="00D476D5" w:rsidRDefault="00CA04C8" w:rsidP="00C146B1">
            <w:pPr>
              <w:spacing w:after="0" w:line="240" w:lineRule="auto"/>
              <w:jc w:val="center"/>
              <w:rPr>
                <w:rFonts w:ascii="Arial" w:hAnsi="Arial" w:cs="Arial"/>
                <w:b/>
                <w:bCs/>
                <w:sz w:val="20"/>
                <w:szCs w:val="20"/>
              </w:rPr>
            </w:pPr>
            <w:r w:rsidRPr="00CA746F">
              <w:rPr>
                <w:rFonts w:ascii="Arial" w:hAnsi="Arial" w:cs="Arial"/>
                <w:b/>
                <w:bCs/>
                <w:sz w:val="20"/>
                <w:szCs w:val="20"/>
              </w:rPr>
              <w:t>Los</w:t>
            </w:r>
          </w:p>
          <w:p w:rsidR="00CA04C8" w:rsidRPr="00CA746F" w:rsidRDefault="00CA04C8" w:rsidP="00C146B1">
            <w:pPr>
              <w:spacing w:after="0" w:line="240" w:lineRule="auto"/>
              <w:jc w:val="center"/>
              <w:rPr>
                <w:rFonts w:ascii="Arial" w:hAnsi="Arial" w:cs="Arial"/>
                <w:b/>
                <w:bCs/>
                <w:sz w:val="20"/>
                <w:szCs w:val="20"/>
              </w:rPr>
            </w:pPr>
            <w:r w:rsidRPr="00CA746F">
              <w:rPr>
                <w:rFonts w:ascii="Arial" w:hAnsi="Arial" w:cs="Arial"/>
                <w:b/>
                <w:bCs/>
                <w:sz w:val="20"/>
                <w:szCs w:val="20"/>
              </w:rPr>
              <w:t xml:space="preserve"> Andes</w:t>
            </w:r>
          </w:p>
        </w:tc>
      </w:tr>
      <w:tr w:rsidR="00CA04C8" w:rsidRPr="00A06307" w:rsidTr="004C1C2A">
        <w:trPr>
          <w:trHeight w:val="270"/>
          <w:jc w:val="center"/>
        </w:trPr>
        <w:tc>
          <w:tcPr>
            <w:tcW w:w="3119" w:type="dxa"/>
            <w:tcBorders>
              <w:top w:val="nil"/>
              <w:left w:val="single" w:sz="8" w:space="0" w:color="auto"/>
              <w:bottom w:val="single" w:sz="8" w:space="0" w:color="auto"/>
              <w:right w:val="single" w:sz="8" w:space="0" w:color="auto"/>
            </w:tcBorders>
            <w:shd w:val="clear" w:color="auto" w:fill="F2DBDB" w:themeFill="accent2" w:themeFillTint="33"/>
            <w:noWrap/>
            <w:vAlign w:val="bottom"/>
          </w:tcPr>
          <w:p w:rsidR="00CA04C8" w:rsidRPr="00CA746F" w:rsidRDefault="00CA04C8" w:rsidP="00C146B1">
            <w:pPr>
              <w:spacing w:after="0" w:line="240" w:lineRule="auto"/>
              <w:rPr>
                <w:rFonts w:ascii="Arial" w:hAnsi="Arial" w:cs="Arial"/>
                <w:b/>
                <w:bCs/>
                <w:sz w:val="20"/>
                <w:szCs w:val="20"/>
              </w:rPr>
            </w:pPr>
            <w:r w:rsidRPr="00CA746F">
              <w:rPr>
                <w:rFonts w:ascii="Arial" w:hAnsi="Arial" w:cs="Arial"/>
                <w:b/>
                <w:bCs/>
                <w:sz w:val="20"/>
                <w:szCs w:val="20"/>
              </w:rPr>
              <w:t> </w:t>
            </w:r>
          </w:p>
        </w:tc>
        <w:tc>
          <w:tcPr>
            <w:tcW w:w="790" w:type="dxa"/>
            <w:vMerge/>
            <w:tcBorders>
              <w:top w:val="single" w:sz="8" w:space="0" w:color="auto"/>
              <w:left w:val="single" w:sz="8" w:space="0" w:color="auto"/>
              <w:bottom w:val="single" w:sz="8" w:space="0" w:color="000000"/>
              <w:right w:val="single" w:sz="8" w:space="0" w:color="auto"/>
            </w:tcBorders>
            <w:shd w:val="clear" w:color="auto" w:fill="F2DBDB" w:themeFill="accent2" w:themeFillTint="33"/>
            <w:vAlign w:val="center"/>
          </w:tcPr>
          <w:p w:rsidR="00CA04C8" w:rsidRPr="00CA746F" w:rsidRDefault="00CA04C8" w:rsidP="00C146B1">
            <w:pPr>
              <w:spacing w:after="0" w:line="240" w:lineRule="auto"/>
              <w:rPr>
                <w:rFonts w:ascii="Arial" w:hAnsi="Arial" w:cs="Arial"/>
                <w:b/>
                <w:bCs/>
                <w:sz w:val="20"/>
                <w:szCs w:val="20"/>
              </w:rPr>
            </w:pPr>
          </w:p>
        </w:tc>
        <w:tc>
          <w:tcPr>
            <w:tcW w:w="640" w:type="dxa"/>
            <w:tcBorders>
              <w:top w:val="nil"/>
              <w:left w:val="nil"/>
              <w:bottom w:val="single" w:sz="8" w:space="0" w:color="auto"/>
              <w:right w:val="single" w:sz="8" w:space="0" w:color="auto"/>
            </w:tcBorders>
            <w:shd w:val="clear" w:color="auto" w:fill="F2DBDB" w:themeFill="accent2" w:themeFillTint="33"/>
            <w:noWrap/>
            <w:vAlign w:val="bottom"/>
          </w:tcPr>
          <w:p w:rsidR="00CA04C8" w:rsidRPr="00CA746F" w:rsidRDefault="00CA04C8" w:rsidP="00C146B1">
            <w:pPr>
              <w:spacing w:after="0" w:line="240" w:lineRule="auto"/>
              <w:rPr>
                <w:rFonts w:ascii="Arial" w:hAnsi="Arial" w:cs="Arial"/>
                <w:b/>
                <w:bCs/>
                <w:sz w:val="20"/>
                <w:szCs w:val="20"/>
              </w:rPr>
            </w:pPr>
            <w:proofErr w:type="spellStart"/>
            <w:r w:rsidRPr="00CA746F">
              <w:rPr>
                <w:rFonts w:ascii="Arial" w:hAnsi="Arial" w:cs="Arial"/>
                <w:b/>
                <w:bCs/>
                <w:sz w:val="20"/>
                <w:szCs w:val="20"/>
              </w:rPr>
              <w:t>Punt</w:t>
            </w:r>
            <w:proofErr w:type="spellEnd"/>
            <w:r w:rsidR="00D476D5">
              <w:rPr>
                <w:rFonts w:ascii="Arial" w:hAnsi="Arial" w:cs="Arial"/>
                <w:b/>
                <w:bCs/>
                <w:sz w:val="20"/>
                <w:szCs w:val="20"/>
              </w:rPr>
              <w:t>.</w:t>
            </w:r>
          </w:p>
        </w:tc>
        <w:tc>
          <w:tcPr>
            <w:tcW w:w="846" w:type="dxa"/>
            <w:tcBorders>
              <w:top w:val="nil"/>
              <w:left w:val="nil"/>
              <w:bottom w:val="single" w:sz="8" w:space="0" w:color="auto"/>
              <w:right w:val="single" w:sz="8" w:space="0" w:color="auto"/>
            </w:tcBorders>
            <w:shd w:val="clear" w:color="auto" w:fill="F2DBDB" w:themeFill="accent2" w:themeFillTint="33"/>
            <w:noWrap/>
            <w:vAlign w:val="bottom"/>
          </w:tcPr>
          <w:p w:rsidR="00CA04C8" w:rsidRPr="00CA746F" w:rsidRDefault="00CA04C8" w:rsidP="00C146B1">
            <w:pPr>
              <w:spacing w:after="0" w:line="240" w:lineRule="auto"/>
              <w:rPr>
                <w:rFonts w:ascii="Arial" w:hAnsi="Arial" w:cs="Arial"/>
                <w:b/>
                <w:bCs/>
                <w:sz w:val="20"/>
                <w:szCs w:val="20"/>
              </w:rPr>
            </w:pPr>
            <w:proofErr w:type="spellStart"/>
            <w:r w:rsidRPr="00CA746F">
              <w:rPr>
                <w:rFonts w:ascii="Arial" w:hAnsi="Arial" w:cs="Arial"/>
                <w:b/>
                <w:bCs/>
                <w:sz w:val="20"/>
                <w:szCs w:val="20"/>
              </w:rPr>
              <w:t>Pond</w:t>
            </w:r>
            <w:proofErr w:type="spellEnd"/>
            <w:r w:rsidRPr="00CA746F">
              <w:rPr>
                <w:rFonts w:ascii="Arial" w:hAnsi="Arial" w:cs="Arial"/>
                <w:b/>
                <w:bCs/>
                <w:sz w:val="20"/>
                <w:szCs w:val="20"/>
              </w:rPr>
              <w:t>.</w:t>
            </w:r>
          </w:p>
        </w:tc>
        <w:tc>
          <w:tcPr>
            <w:tcW w:w="640" w:type="dxa"/>
            <w:tcBorders>
              <w:top w:val="nil"/>
              <w:left w:val="nil"/>
              <w:bottom w:val="single" w:sz="8" w:space="0" w:color="auto"/>
              <w:right w:val="single" w:sz="8" w:space="0" w:color="auto"/>
            </w:tcBorders>
            <w:shd w:val="clear" w:color="auto" w:fill="F2DBDB" w:themeFill="accent2" w:themeFillTint="33"/>
            <w:noWrap/>
            <w:vAlign w:val="bottom"/>
          </w:tcPr>
          <w:p w:rsidR="00CA04C8" w:rsidRPr="00CA746F" w:rsidRDefault="00CA04C8" w:rsidP="00C146B1">
            <w:pPr>
              <w:spacing w:after="0" w:line="240" w:lineRule="auto"/>
              <w:rPr>
                <w:rFonts w:ascii="Arial" w:hAnsi="Arial" w:cs="Arial"/>
                <w:b/>
                <w:bCs/>
                <w:sz w:val="20"/>
                <w:szCs w:val="20"/>
              </w:rPr>
            </w:pPr>
            <w:proofErr w:type="spellStart"/>
            <w:r w:rsidRPr="00CA746F">
              <w:rPr>
                <w:rFonts w:ascii="Arial" w:hAnsi="Arial" w:cs="Arial"/>
                <w:b/>
                <w:bCs/>
                <w:sz w:val="20"/>
                <w:szCs w:val="20"/>
              </w:rPr>
              <w:t>Punt</w:t>
            </w:r>
            <w:proofErr w:type="spellEnd"/>
            <w:r w:rsidRPr="00CA746F">
              <w:rPr>
                <w:rFonts w:ascii="Arial" w:hAnsi="Arial" w:cs="Arial"/>
                <w:b/>
                <w:bCs/>
                <w:sz w:val="20"/>
                <w:szCs w:val="20"/>
              </w:rPr>
              <w:t>.</w:t>
            </w:r>
          </w:p>
        </w:tc>
        <w:tc>
          <w:tcPr>
            <w:tcW w:w="813" w:type="dxa"/>
            <w:tcBorders>
              <w:top w:val="nil"/>
              <w:left w:val="nil"/>
              <w:bottom w:val="single" w:sz="8" w:space="0" w:color="auto"/>
              <w:right w:val="single" w:sz="8" w:space="0" w:color="auto"/>
            </w:tcBorders>
            <w:shd w:val="clear" w:color="auto" w:fill="F2DBDB" w:themeFill="accent2" w:themeFillTint="33"/>
            <w:noWrap/>
            <w:vAlign w:val="bottom"/>
          </w:tcPr>
          <w:p w:rsidR="00CA04C8" w:rsidRPr="00CA746F" w:rsidRDefault="00CA04C8" w:rsidP="00C146B1">
            <w:pPr>
              <w:spacing w:after="0" w:line="240" w:lineRule="auto"/>
              <w:rPr>
                <w:rFonts w:ascii="Arial" w:hAnsi="Arial" w:cs="Arial"/>
                <w:b/>
                <w:bCs/>
                <w:sz w:val="20"/>
                <w:szCs w:val="20"/>
              </w:rPr>
            </w:pPr>
            <w:proofErr w:type="spellStart"/>
            <w:r w:rsidRPr="00CA746F">
              <w:rPr>
                <w:rFonts w:ascii="Arial" w:hAnsi="Arial" w:cs="Arial"/>
                <w:b/>
                <w:bCs/>
                <w:sz w:val="20"/>
                <w:szCs w:val="20"/>
              </w:rPr>
              <w:t>Pond</w:t>
            </w:r>
            <w:proofErr w:type="spellEnd"/>
            <w:r w:rsidRPr="00CA746F">
              <w:rPr>
                <w:rFonts w:ascii="Arial" w:hAnsi="Arial" w:cs="Arial"/>
                <w:b/>
                <w:bCs/>
                <w:sz w:val="20"/>
                <w:szCs w:val="20"/>
              </w:rPr>
              <w:t>.</w:t>
            </w:r>
          </w:p>
        </w:tc>
        <w:tc>
          <w:tcPr>
            <w:tcW w:w="640" w:type="dxa"/>
            <w:tcBorders>
              <w:top w:val="nil"/>
              <w:left w:val="nil"/>
              <w:bottom w:val="single" w:sz="8" w:space="0" w:color="auto"/>
              <w:right w:val="single" w:sz="8" w:space="0" w:color="auto"/>
            </w:tcBorders>
            <w:shd w:val="clear" w:color="auto" w:fill="F2DBDB" w:themeFill="accent2" w:themeFillTint="33"/>
            <w:noWrap/>
            <w:vAlign w:val="bottom"/>
          </w:tcPr>
          <w:p w:rsidR="00CA04C8" w:rsidRPr="00CA746F" w:rsidRDefault="00CA04C8" w:rsidP="00C146B1">
            <w:pPr>
              <w:spacing w:after="0" w:line="240" w:lineRule="auto"/>
              <w:rPr>
                <w:rFonts w:ascii="Arial" w:hAnsi="Arial" w:cs="Arial"/>
                <w:b/>
                <w:bCs/>
                <w:sz w:val="20"/>
                <w:szCs w:val="20"/>
              </w:rPr>
            </w:pPr>
            <w:proofErr w:type="spellStart"/>
            <w:r w:rsidRPr="00CA746F">
              <w:rPr>
                <w:rFonts w:ascii="Arial" w:hAnsi="Arial" w:cs="Arial"/>
                <w:b/>
                <w:bCs/>
                <w:sz w:val="20"/>
                <w:szCs w:val="20"/>
              </w:rPr>
              <w:t>Punt</w:t>
            </w:r>
            <w:proofErr w:type="spellEnd"/>
            <w:r w:rsidRPr="00CA746F">
              <w:rPr>
                <w:rFonts w:ascii="Arial" w:hAnsi="Arial" w:cs="Arial"/>
                <w:b/>
                <w:bCs/>
                <w:sz w:val="20"/>
                <w:szCs w:val="20"/>
              </w:rPr>
              <w:t>.</w:t>
            </w:r>
          </w:p>
        </w:tc>
        <w:tc>
          <w:tcPr>
            <w:tcW w:w="708" w:type="dxa"/>
            <w:tcBorders>
              <w:top w:val="nil"/>
              <w:left w:val="nil"/>
              <w:bottom w:val="single" w:sz="8" w:space="0" w:color="auto"/>
              <w:right w:val="single" w:sz="8" w:space="0" w:color="auto"/>
            </w:tcBorders>
            <w:shd w:val="clear" w:color="auto" w:fill="F2DBDB" w:themeFill="accent2" w:themeFillTint="33"/>
            <w:noWrap/>
            <w:vAlign w:val="bottom"/>
          </w:tcPr>
          <w:p w:rsidR="00CA04C8" w:rsidRPr="00CA746F" w:rsidRDefault="00CA04C8" w:rsidP="00C146B1">
            <w:pPr>
              <w:spacing w:after="0" w:line="240" w:lineRule="auto"/>
              <w:rPr>
                <w:rFonts w:ascii="Arial" w:hAnsi="Arial" w:cs="Arial"/>
                <w:b/>
                <w:bCs/>
                <w:sz w:val="20"/>
                <w:szCs w:val="20"/>
              </w:rPr>
            </w:pPr>
            <w:proofErr w:type="spellStart"/>
            <w:r w:rsidRPr="00CA746F">
              <w:rPr>
                <w:rFonts w:ascii="Arial" w:hAnsi="Arial" w:cs="Arial"/>
                <w:b/>
                <w:bCs/>
                <w:sz w:val="20"/>
                <w:szCs w:val="20"/>
              </w:rPr>
              <w:t>Pond</w:t>
            </w:r>
            <w:proofErr w:type="spellEnd"/>
            <w:r w:rsidRPr="00CA746F">
              <w:rPr>
                <w:rFonts w:ascii="Arial" w:hAnsi="Arial" w:cs="Arial"/>
                <w:b/>
                <w:bCs/>
                <w:sz w:val="20"/>
                <w:szCs w:val="20"/>
              </w:rPr>
              <w:t>.</w:t>
            </w:r>
          </w:p>
        </w:tc>
      </w:tr>
      <w:tr w:rsidR="00CA04C8" w:rsidRPr="00A06307" w:rsidTr="00D476D5">
        <w:trPr>
          <w:trHeight w:val="255"/>
          <w:jc w:val="center"/>
        </w:trPr>
        <w:tc>
          <w:tcPr>
            <w:tcW w:w="3119" w:type="dxa"/>
            <w:tcBorders>
              <w:top w:val="nil"/>
              <w:left w:val="single" w:sz="8" w:space="0" w:color="auto"/>
              <w:bottom w:val="nil"/>
              <w:right w:val="single" w:sz="8" w:space="0" w:color="auto"/>
            </w:tcBorders>
            <w:noWrap/>
            <w:vAlign w:val="bottom"/>
          </w:tcPr>
          <w:p w:rsidR="00CA04C8" w:rsidRPr="00CA746F" w:rsidRDefault="00CA04C8" w:rsidP="00C146B1">
            <w:pPr>
              <w:spacing w:after="0" w:line="240" w:lineRule="auto"/>
              <w:rPr>
                <w:rFonts w:ascii="Arial" w:hAnsi="Arial" w:cs="Arial"/>
                <w:bCs/>
                <w:sz w:val="20"/>
                <w:szCs w:val="20"/>
              </w:rPr>
            </w:pPr>
            <w:r w:rsidRPr="00CA746F">
              <w:rPr>
                <w:rFonts w:ascii="Arial" w:hAnsi="Arial" w:cs="Arial"/>
                <w:bCs/>
                <w:sz w:val="20"/>
                <w:szCs w:val="20"/>
              </w:rPr>
              <w:t>Disponibilidad de materia prima</w:t>
            </w:r>
          </w:p>
        </w:tc>
        <w:tc>
          <w:tcPr>
            <w:tcW w:w="790"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0,50</w:t>
            </w:r>
          </w:p>
        </w:tc>
        <w:tc>
          <w:tcPr>
            <w:tcW w:w="640"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8</w:t>
            </w:r>
          </w:p>
        </w:tc>
        <w:tc>
          <w:tcPr>
            <w:tcW w:w="846"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4</w:t>
            </w:r>
          </w:p>
        </w:tc>
        <w:tc>
          <w:tcPr>
            <w:tcW w:w="640"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9</w:t>
            </w:r>
          </w:p>
        </w:tc>
        <w:tc>
          <w:tcPr>
            <w:tcW w:w="813"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4,5</w:t>
            </w:r>
          </w:p>
        </w:tc>
        <w:tc>
          <w:tcPr>
            <w:tcW w:w="640"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10</w:t>
            </w:r>
          </w:p>
        </w:tc>
        <w:tc>
          <w:tcPr>
            <w:tcW w:w="708"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5</w:t>
            </w:r>
          </w:p>
        </w:tc>
      </w:tr>
      <w:tr w:rsidR="00CA04C8" w:rsidRPr="00A06307" w:rsidTr="00D476D5">
        <w:trPr>
          <w:trHeight w:val="255"/>
          <w:jc w:val="center"/>
        </w:trPr>
        <w:tc>
          <w:tcPr>
            <w:tcW w:w="3119" w:type="dxa"/>
            <w:tcBorders>
              <w:top w:val="nil"/>
              <w:left w:val="single" w:sz="8" w:space="0" w:color="auto"/>
              <w:bottom w:val="nil"/>
              <w:right w:val="single" w:sz="8" w:space="0" w:color="auto"/>
            </w:tcBorders>
            <w:noWrap/>
            <w:vAlign w:val="bottom"/>
          </w:tcPr>
          <w:p w:rsidR="00CA04C8" w:rsidRPr="00CA746F" w:rsidRDefault="00CA04C8" w:rsidP="00C146B1">
            <w:pPr>
              <w:spacing w:after="0" w:line="240" w:lineRule="auto"/>
              <w:rPr>
                <w:rFonts w:ascii="Arial" w:hAnsi="Arial" w:cs="Arial"/>
                <w:bCs/>
                <w:sz w:val="20"/>
                <w:szCs w:val="20"/>
              </w:rPr>
            </w:pPr>
            <w:r w:rsidRPr="00CA746F">
              <w:rPr>
                <w:rFonts w:ascii="Arial" w:hAnsi="Arial" w:cs="Arial"/>
                <w:bCs/>
                <w:sz w:val="20"/>
                <w:szCs w:val="20"/>
              </w:rPr>
              <w:t>Disponibilidad  de mano de obra</w:t>
            </w:r>
          </w:p>
        </w:tc>
        <w:tc>
          <w:tcPr>
            <w:tcW w:w="790"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0,15</w:t>
            </w:r>
          </w:p>
        </w:tc>
        <w:tc>
          <w:tcPr>
            <w:tcW w:w="640"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8</w:t>
            </w:r>
          </w:p>
        </w:tc>
        <w:tc>
          <w:tcPr>
            <w:tcW w:w="846"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1,2</w:t>
            </w:r>
          </w:p>
        </w:tc>
        <w:tc>
          <w:tcPr>
            <w:tcW w:w="640"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8</w:t>
            </w:r>
          </w:p>
        </w:tc>
        <w:tc>
          <w:tcPr>
            <w:tcW w:w="813"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1,2</w:t>
            </w:r>
          </w:p>
        </w:tc>
        <w:tc>
          <w:tcPr>
            <w:tcW w:w="640"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8</w:t>
            </w:r>
          </w:p>
        </w:tc>
        <w:tc>
          <w:tcPr>
            <w:tcW w:w="708"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1,2</w:t>
            </w:r>
          </w:p>
        </w:tc>
      </w:tr>
      <w:tr w:rsidR="00CA04C8" w:rsidRPr="00A06307" w:rsidTr="00D476D5">
        <w:trPr>
          <w:trHeight w:val="255"/>
          <w:jc w:val="center"/>
        </w:trPr>
        <w:tc>
          <w:tcPr>
            <w:tcW w:w="3119" w:type="dxa"/>
            <w:tcBorders>
              <w:top w:val="nil"/>
              <w:left w:val="single" w:sz="8" w:space="0" w:color="auto"/>
              <w:bottom w:val="nil"/>
              <w:right w:val="single" w:sz="8" w:space="0" w:color="auto"/>
            </w:tcBorders>
            <w:noWrap/>
            <w:vAlign w:val="bottom"/>
          </w:tcPr>
          <w:p w:rsidR="00CA04C8" w:rsidRPr="00CA746F" w:rsidRDefault="00CA04C8" w:rsidP="00C146B1">
            <w:pPr>
              <w:spacing w:after="0" w:line="240" w:lineRule="auto"/>
              <w:rPr>
                <w:rFonts w:ascii="Arial" w:hAnsi="Arial" w:cs="Arial"/>
                <w:bCs/>
                <w:sz w:val="20"/>
                <w:szCs w:val="20"/>
              </w:rPr>
            </w:pPr>
            <w:r w:rsidRPr="00CA746F">
              <w:rPr>
                <w:rFonts w:ascii="Arial" w:hAnsi="Arial" w:cs="Arial"/>
                <w:bCs/>
                <w:sz w:val="20"/>
                <w:szCs w:val="20"/>
              </w:rPr>
              <w:t>Cercanía al mercado</w:t>
            </w:r>
          </w:p>
        </w:tc>
        <w:tc>
          <w:tcPr>
            <w:tcW w:w="790"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0,10</w:t>
            </w:r>
          </w:p>
        </w:tc>
        <w:tc>
          <w:tcPr>
            <w:tcW w:w="640"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9</w:t>
            </w:r>
          </w:p>
        </w:tc>
        <w:tc>
          <w:tcPr>
            <w:tcW w:w="846"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0,9</w:t>
            </w:r>
          </w:p>
        </w:tc>
        <w:tc>
          <w:tcPr>
            <w:tcW w:w="640"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8</w:t>
            </w:r>
          </w:p>
        </w:tc>
        <w:tc>
          <w:tcPr>
            <w:tcW w:w="813"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0,8</w:t>
            </w:r>
          </w:p>
        </w:tc>
        <w:tc>
          <w:tcPr>
            <w:tcW w:w="640"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8</w:t>
            </w:r>
          </w:p>
        </w:tc>
        <w:tc>
          <w:tcPr>
            <w:tcW w:w="708"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0,8</w:t>
            </w:r>
          </w:p>
        </w:tc>
      </w:tr>
      <w:tr w:rsidR="00CA04C8" w:rsidRPr="00A06307" w:rsidTr="00D476D5">
        <w:trPr>
          <w:trHeight w:val="255"/>
          <w:jc w:val="center"/>
        </w:trPr>
        <w:tc>
          <w:tcPr>
            <w:tcW w:w="3119" w:type="dxa"/>
            <w:tcBorders>
              <w:top w:val="nil"/>
              <w:left w:val="single" w:sz="8" w:space="0" w:color="auto"/>
              <w:bottom w:val="nil"/>
              <w:right w:val="single" w:sz="8" w:space="0" w:color="auto"/>
            </w:tcBorders>
            <w:noWrap/>
            <w:vAlign w:val="bottom"/>
          </w:tcPr>
          <w:p w:rsidR="00CA04C8" w:rsidRPr="00CA746F" w:rsidRDefault="00CA04C8" w:rsidP="00C146B1">
            <w:pPr>
              <w:spacing w:after="0" w:line="240" w:lineRule="auto"/>
              <w:rPr>
                <w:rFonts w:ascii="Arial" w:hAnsi="Arial" w:cs="Arial"/>
                <w:bCs/>
                <w:sz w:val="20"/>
                <w:szCs w:val="20"/>
              </w:rPr>
            </w:pPr>
            <w:r w:rsidRPr="00CA746F">
              <w:rPr>
                <w:rFonts w:ascii="Arial" w:hAnsi="Arial" w:cs="Arial"/>
                <w:bCs/>
                <w:sz w:val="20"/>
                <w:szCs w:val="20"/>
              </w:rPr>
              <w:t>Infraestructura</w:t>
            </w:r>
          </w:p>
        </w:tc>
        <w:tc>
          <w:tcPr>
            <w:tcW w:w="790"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0,10</w:t>
            </w:r>
          </w:p>
        </w:tc>
        <w:tc>
          <w:tcPr>
            <w:tcW w:w="640"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8</w:t>
            </w:r>
          </w:p>
        </w:tc>
        <w:tc>
          <w:tcPr>
            <w:tcW w:w="846"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0,8</w:t>
            </w:r>
          </w:p>
        </w:tc>
        <w:tc>
          <w:tcPr>
            <w:tcW w:w="640"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8</w:t>
            </w:r>
          </w:p>
        </w:tc>
        <w:tc>
          <w:tcPr>
            <w:tcW w:w="813"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0,8</w:t>
            </w:r>
          </w:p>
        </w:tc>
        <w:tc>
          <w:tcPr>
            <w:tcW w:w="640"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10</w:t>
            </w:r>
          </w:p>
        </w:tc>
        <w:tc>
          <w:tcPr>
            <w:tcW w:w="708"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1</w:t>
            </w:r>
          </w:p>
        </w:tc>
      </w:tr>
      <w:tr w:rsidR="00CA04C8" w:rsidRPr="00A06307" w:rsidTr="00D476D5">
        <w:trPr>
          <w:trHeight w:val="270"/>
          <w:jc w:val="center"/>
        </w:trPr>
        <w:tc>
          <w:tcPr>
            <w:tcW w:w="3119" w:type="dxa"/>
            <w:tcBorders>
              <w:top w:val="nil"/>
              <w:left w:val="single" w:sz="8" w:space="0" w:color="auto"/>
              <w:bottom w:val="nil"/>
              <w:right w:val="single" w:sz="8" w:space="0" w:color="auto"/>
            </w:tcBorders>
            <w:noWrap/>
            <w:vAlign w:val="bottom"/>
          </w:tcPr>
          <w:p w:rsidR="00CA04C8" w:rsidRPr="00CA746F" w:rsidRDefault="00CA04C8" w:rsidP="00C146B1">
            <w:pPr>
              <w:spacing w:after="0" w:line="240" w:lineRule="auto"/>
              <w:rPr>
                <w:rFonts w:ascii="Arial" w:hAnsi="Arial" w:cs="Arial"/>
                <w:bCs/>
                <w:sz w:val="20"/>
                <w:szCs w:val="20"/>
              </w:rPr>
            </w:pPr>
            <w:r w:rsidRPr="00CA746F">
              <w:rPr>
                <w:rFonts w:ascii="Arial" w:hAnsi="Arial" w:cs="Arial"/>
                <w:bCs/>
                <w:sz w:val="20"/>
                <w:szCs w:val="20"/>
              </w:rPr>
              <w:t>Precio de insumos</w:t>
            </w:r>
          </w:p>
        </w:tc>
        <w:tc>
          <w:tcPr>
            <w:tcW w:w="790"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0,15</w:t>
            </w:r>
          </w:p>
        </w:tc>
        <w:tc>
          <w:tcPr>
            <w:tcW w:w="640"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8</w:t>
            </w:r>
          </w:p>
        </w:tc>
        <w:tc>
          <w:tcPr>
            <w:tcW w:w="846"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1,2</w:t>
            </w:r>
          </w:p>
        </w:tc>
        <w:tc>
          <w:tcPr>
            <w:tcW w:w="640"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9</w:t>
            </w:r>
          </w:p>
        </w:tc>
        <w:tc>
          <w:tcPr>
            <w:tcW w:w="813"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1,35</w:t>
            </w:r>
          </w:p>
        </w:tc>
        <w:tc>
          <w:tcPr>
            <w:tcW w:w="640"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8</w:t>
            </w:r>
          </w:p>
        </w:tc>
        <w:tc>
          <w:tcPr>
            <w:tcW w:w="708" w:type="dxa"/>
            <w:tcBorders>
              <w:top w:val="nil"/>
              <w:left w:val="nil"/>
              <w:bottom w:val="nil"/>
              <w:right w:val="single" w:sz="8" w:space="0" w:color="auto"/>
            </w:tcBorders>
            <w:noWrap/>
            <w:vAlign w:val="bottom"/>
          </w:tcPr>
          <w:p w:rsidR="00CA04C8" w:rsidRPr="00CA746F" w:rsidRDefault="00CA04C8" w:rsidP="00C146B1">
            <w:pPr>
              <w:spacing w:after="0" w:line="240" w:lineRule="auto"/>
              <w:jc w:val="center"/>
              <w:rPr>
                <w:rFonts w:ascii="Arial" w:hAnsi="Arial" w:cs="Arial"/>
                <w:sz w:val="20"/>
                <w:szCs w:val="20"/>
              </w:rPr>
            </w:pPr>
            <w:r w:rsidRPr="00CA746F">
              <w:rPr>
                <w:rFonts w:ascii="Arial" w:hAnsi="Arial" w:cs="Arial"/>
                <w:sz w:val="20"/>
                <w:szCs w:val="20"/>
              </w:rPr>
              <w:t>1,2</w:t>
            </w:r>
          </w:p>
        </w:tc>
      </w:tr>
      <w:tr w:rsidR="00CA04C8" w:rsidRPr="00A06307" w:rsidTr="00D476D5">
        <w:trPr>
          <w:trHeight w:val="330"/>
          <w:jc w:val="center"/>
        </w:trPr>
        <w:tc>
          <w:tcPr>
            <w:tcW w:w="3119" w:type="dxa"/>
            <w:tcBorders>
              <w:top w:val="single" w:sz="8" w:space="0" w:color="auto"/>
              <w:left w:val="single" w:sz="8" w:space="0" w:color="auto"/>
              <w:bottom w:val="single" w:sz="8" w:space="0" w:color="auto"/>
              <w:right w:val="single" w:sz="8" w:space="0" w:color="auto"/>
            </w:tcBorders>
            <w:noWrap/>
            <w:vAlign w:val="bottom"/>
          </w:tcPr>
          <w:p w:rsidR="00CA04C8" w:rsidRPr="00CA746F" w:rsidRDefault="00CA04C8" w:rsidP="00D476D5">
            <w:pPr>
              <w:spacing w:after="0" w:line="240" w:lineRule="auto"/>
              <w:jc w:val="center"/>
              <w:rPr>
                <w:rFonts w:ascii="Arial" w:hAnsi="Arial" w:cs="Arial"/>
                <w:b/>
                <w:bCs/>
                <w:sz w:val="20"/>
                <w:szCs w:val="20"/>
              </w:rPr>
            </w:pPr>
            <w:r w:rsidRPr="00CA746F">
              <w:rPr>
                <w:rFonts w:ascii="Arial" w:hAnsi="Arial" w:cs="Arial"/>
                <w:b/>
                <w:bCs/>
                <w:sz w:val="20"/>
                <w:szCs w:val="20"/>
              </w:rPr>
              <w:t>TOTAL</w:t>
            </w:r>
          </w:p>
        </w:tc>
        <w:tc>
          <w:tcPr>
            <w:tcW w:w="790" w:type="dxa"/>
            <w:tcBorders>
              <w:top w:val="single" w:sz="8" w:space="0" w:color="auto"/>
              <w:left w:val="nil"/>
              <w:bottom w:val="single" w:sz="8" w:space="0" w:color="auto"/>
              <w:right w:val="single" w:sz="8" w:space="0" w:color="auto"/>
            </w:tcBorders>
            <w:noWrap/>
            <w:vAlign w:val="bottom"/>
          </w:tcPr>
          <w:p w:rsidR="00CA04C8" w:rsidRPr="00CA746F" w:rsidRDefault="00CA04C8" w:rsidP="00C146B1">
            <w:pPr>
              <w:spacing w:after="0" w:line="240" w:lineRule="auto"/>
              <w:jc w:val="center"/>
              <w:rPr>
                <w:rFonts w:ascii="Arial" w:hAnsi="Arial" w:cs="Arial"/>
                <w:b/>
                <w:bCs/>
                <w:sz w:val="20"/>
                <w:szCs w:val="20"/>
              </w:rPr>
            </w:pPr>
            <w:r w:rsidRPr="00CA746F">
              <w:rPr>
                <w:rFonts w:ascii="Arial" w:hAnsi="Arial" w:cs="Arial"/>
                <w:b/>
                <w:bCs/>
                <w:sz w:val="20"/>
                <w:szCs w:val="20"/>
              </w:rPr>
              <w:t>1</w:t>
            </w:r>
          </w:p>
        </w:tc>
        <w:tc>
          <w:tcPr>
            <w:tcW w:w="640" w:type="dxa"/>
            <w:tcBorders>
              <w:top w:val="single" w:sz="8" w:space="0" w:color="auto"/>
              <w:left w:val="nil"/>
              <w:bottom w:val="single" w:sz="8" w:space="0" w:color="auto"/>
              <w:right w:val="single" w:sz="8" w:space="0" w:color="auto"/>
            </w:tcBorders>
            <w:noWrap/>
            <w:vAlign w:val="bottom"/>
          </w:tcPr>
          <w:p w:rsidR="00CA04C8" w:rsidRPr="00CA746F" w:rsidRDefault="00CA04C8" w:rsidP="00C146B1">
            <w:pPr>
              <w:spacing w:after="0" w:line="240" w:lineRule="auto"/>
              <w:jc w:val="center"/>
              <w:rPr>
                <w:rFonts w:ascii="Arial" w:hAnsi="Arial" w:cs="Arial"/>
                <w:b/>
                <w:bCs/>
                <w:sz w:val="20"/>
                <w:szCs w:val="20"/>
              </w:rPr>
            </w:pPr>
            <w:r w:rsidRPr="00CA746F">
              <w:rPr>
                <w:rFonts w:ascii="Arial" w:hAnsi="Arial" w:cs="Arial"/>
                <w:b/>
                <w:bCs/>
                <w:sz w:val="20"/>
                <w:szCs w:val="20"/>
              </w:rPr>
              <w:t> </w:t>
            </w:r>
          </w:p>
        </w:tc>
        <w:tc>
          <w:tcPr>
            <w:tcW w:w="846" w:type="dxa"/>
            <w:tcBorders>
              <w:top w:val="single" w:sz="8" w:space="0" w:color="auto"/>
              <w:left w:val="nil"/>
              <w:bottom w:val="single" w:sz="8" w:space="0" w:color="auto"/>
              <w:right w:val="single" w:sz="8" w:space="0" w:color="auto"/>
            </w:tcBorders>
            <w:noWrap/>
            <w:vAlign w:val="bottom"/>
          </w:tcPr>
          <w:p w:rsidR="00CA04C8" w:rsidRPr="00CA746F" w:rsidRDefault="00CA04C8" w:rsidP="00C146B1">
            <w:pPr>
              <w:spacing w:after="0" w:line="240" w:lineRule="auto"/>
              <w:jc w:val="center"/>
              <w:rPr>
                <w:rFonts w:ascii="Arial" w:hAnsi="Arial" w:cs="Arial"/>
                <w:b/>
                <w:bCs/>
                <w:sz w:val="24"/>
                <w:szCs w:val="24"/>
              </w:rPr>
            </w:pPr>
            <w:r w:rsidRPr="00CA746F">
              <w:rPr>
                <w:rFonts w:ascii="Arial" w:hAnsi="Arial" w:cs="Arial"/>
                <w:b/>
                <w:bCs/>
                <w:sz w:val="24"/>
                <w:szCs w:val="24"/>
              </w:rPr>
              <w:t>8,10</w:t>
            </w:r>
          </w:p>
        </w:tc>
        <w:tc>
          <w:tcPr>
            <w:tcW w:w="640" w:type="dxa"/>
            <w:tcBorders>
              <w:top w:val="single" w:sz="8" w:space="0" w:color="auto"/>
              <w:left w:val="nil"/>
              <w:bottom w:val="single" w:sz="8" w:space="0" w:color="auto"/>
              <w:right w:val="single" w:sz="8" w:space="0" w:color="auto"/>
            </w:tcBorders>
            <w:noWrap/>
            <w:vAlign w:val="bottom"/>
          </w:tcPr>
          <w:p w:rsidR="00CA04C8" w:rsidRPr="00CA746F" w:rsidRDefault="00CA04C8" w:rsidP="00C146B1">
            <w:pPr>
              <w:spacing w:after="0" w:line="240" w:lineRule="auto"/>
              <w:jc w:val="center"/>
              <w:rPr>
                <w:rFonts w:ascii="Arial" w:hAnsi="Arial" w:cs="Arial"/>
                <w:b/>
                <w:bCs/>
                <w:sz w:val="20"/>
                <w:szCs w:val="20"/>
              </w:rPr>
            </w:pPr>
            <w:r w:rsidRPr="00CA746F">
              <w:rPr>
                <w:rFonts w:ascii="Arial" w:hAnsi="Arial" w:cs="Arial"/>
                <w:b/>
                <w:bCs/>
                <w:sz w:val="20"/>
                <w:szCs w:val="20"/>
              </w:rPr>
              <w:t> </w:t>
            </w:r>
          </w:p>
        </w:tc>
        <w:tc>
          <w:tcPr>
            <w:tcW w:w="813" w:type="dxa"/>
            <w:tcBorders>
              <w:top w:val="single" w:sz="8" w:space="0" w:color="auto"/>
              <w:left w:val="nil"/>
              <w:bottom w:val="single" w:sz="8" w:space="0" w:color="auto"/>
              <w:right w:val="single" w:sz="8" w:space="0" w:color="auto"/>
            </w:tcBorders>
            <w:noWrap/>
            <w:vAlign w:val="bottom"/>
          </w:tcPr>
          <w:p w:rsidR="00CA04C8" w:rsidRPr="00CA746F" w:rsidRDefault="00CA04C8" w:rsidP="00C146B1">
            <w:pPr>
              <w:spacing w:after="0" w:line="240" w:lineRule="auto"/>
              <w:jc w:val="center"/>
              <w:rPr>
                <w:rFonts w:ascii="Arial" w:hAnsi="Arial" w:cs="Arial"/>
                <w:b/>
                <w:bCs/>
                <w:sz w:val="24"/>
                <w:szCs w:val="24"/>
              </w:rPr>
            </w:pPr>
            <w:r w:rsidRPr="00CA746F">
              <w:rPr>
                <w:rFonts w:ascii="Arial" w:hAnsi="Arial" w:cs="Arial"/>
                <w:b/>
                <w:bCs/>
                <w:sz w:val="24"/>
                <w:szCs w:val="24"/>
              </w:rPr>
              <w:t>8,65</w:t>
            </w:r>
          </w:p>
        </w:tc>
        <w:tc>
          <w:tcPr>
            <w:tcW w:w="640" w:type="dxa"/>
            <w:tcBorders>
              <w:top w:val="single" w:sz="8" w:space="0" w:color="auto"/>
              <w:left w:val="nil"/>
              <w:bottom w:val="single" w:sz="8" w:space="0" w:color="auto"/>
              <w:right w:val="single" w:sz="8" w:space="0" w:color="auto"/>
            </w:tcBorders>
            <w:noWrap/>
            <w:vAlign w:val="bottom"/>
          </w:tcPr>
          <w:p w:rsidR="00CA04C8" w:rsidRPr="00CA746F" w:rsidRDefault="00CA04C8" w:rsidP="00C146B1">
            <w:pPr>
              <w:spacing w:after="0" w:line="240" w:lineRule="auto"/>
              <w:jc w:val="center"/>
              <w:rPr>
                <w:rFonts w:ascii="Arial" w:hAnsi="Arial" w:cs="Arial"/>
                <w:b/>
                <w:bCs/>
                <w:sz w:val="20"/>
                <w:szCs w:val="20"/>
              </w:rPr>
            </w:pPr>
            <w:r w:rsidRPr="00CA746F">
              <w:rPr>
                <w:rFonts w:ascii="Arial" w:hAnsi="Arial" w:cs="Arial"/>
                <w:b/>
                <w:bCs/>
                <w:sz w:val="20"/>
                <w:szCs w:val="20"/>
              </w:rPr>
              <w:t> </w:t>
            </w:r>
          </w:p>
        </w:tc>
        <w:tc>
          <w:tcPr>
            <w:tcW w:w="708" w:type="dxa"/>
            <w:tcBorders>
              <w:top w:val="single" w:sz="8" w:space="0" w:color="auto"/>
              <w:left w:val="nil"/>
              <w:bottom w:val="single" w:sz="8" w:space="0" w:color="auto"/>
              <w:right w:val="single" w:sz="8" w:space="0" w:color="auto"/>
            </w:tcBorders>
            <w:shd w:val="clear" w:color="auto" w:fill="E5B8B7" w:themeFill="accent2" w:themeFillTint="66"/>
            <w:noWrap/>
            <w:vAlign w:val="bottom"/>
          </w:tcPr>
          <w:p w:rsidR="00CA04C8" w:rsidRPr="00CA746F" w:rsidRDefault="00CA04C8" w:rsidP="00C146B1">
            <w:pPr>
              <w:spacing w:after="0" w:line="240" w:lineRule="auto"/>
              <w:jc w:val="center"/>
              <w:rPr>
                <w:rFonts w:ascii="Arial" w:hAnsi="Arial" w:cs="Arial"/>
                <w:b/>
                <w:bCs/>
                <w:sz w:val="24"/>
                <w:szCs w:val="24"/>
              </w:rPr>
            </w:pPr>
            <w:r w:rsidRPr="00CA746F">
              <w:rPr>
                <w:rFonts w:ascii="Arial" w:hAnsi="Arial" w:cs="Arial"/>
                <w:b/>
                <w:bCs/>
                <w:sz w:val="24"/>
                <w:szCs w:val="24"/>
              </w:rPr>
              <w:t>9,20</w:t>
            </w:r>
          </w:p>
        </w:tc>
      </w:tr>
    </w:tbl>
    <w:p w:rsidR="00CA04C8" w:rsidRPr="00D476D5" w:rsidRDefault="00CA04C8" w:rsidP="00CA04C8">
      <w:pPr>
        <w:spacing w:after="0" w:line="360" w:lineRule="auto"/>
        <w:jc w:val="both"/>
        <w:rPr>
          <w:rFonts w:ascii="Arial" w:hAnsi="Arial" w:cs="Arial"/>
        </w:rPr>
      </w:pPr>
      <w:r w:rsidRPr="00D476D5">
        <w:rPr>
          <w:rFonts w:ascii="Arial" w:hAnsi="Arial" w:cs="Arial"/>
        </w:rPr>
        <w:t>Elaborado por</w:t>
      </w:r>
      <w:r w:rsidR="00D476D5" w:rsidRPr="00D476D5">
        <w:rPr>
          <w:rFonts w:ascii="Arial" w:hAnsi="Arial" w:cs="Arial"/>
        </w:rPr>
        <w:t>: La</w:t>
      </w:r>
      <w:r w:rsidRPr="00D476D5">
        <w:rPr>
          <w:rFonts w:ascii="Arial" w:hAnsi="Arial" w:cs="Arial"/>
        </w:rPr>
        <w:t xml:space="preserve"> Autora</w:t>
      </w:r>
    </w:p>
    <w:p w:rsidR="00D476D5" w:rsidRDefault="00D476D5" w:rsidP="00CA04C8">
      <w:pPr>
        <w:spacing w:after="0" w:line="360" w:lineRule="auto"/>
        <w:jc w:val="both"/>
        <w:rPr>
          <w:rFonts w:ascii="Arial" w:hAnsi="Arial" w:cs="Arial"/>
          <w:b/>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Con los resultados obtenidos se determina que la Parroquia de Los Andes es el lugar adecuado para la localización</w:t>
      </w:r>
      <w:r w:rsidR="00D476D5">
        <w:rPr>
          <w:rFonts w:ascii="Arial" w:hAnsi="Arial" w:cs="Arial"/>
          <w:sz w:val="24"/>
          <w:szCs w:val="24"/>
        </w:rPr>
        <w:t xml:space="preserve"> óptima</w:t>
      </w:r>
      <w:r w:rsidRPr="00CA746F">
        <w:rPr>
          <w:rFonts w:ascii="Arial" w:hAnsi="Arial" w:cs="Arial"/>
          <w:sz w:val="24"/>
          <w:szCs w:val="24"/>
        </w:rPr>
        <w:t xml:space="preserve"> del proyecto</w:t>
      </w:r>
      <w:r w:rsidR="00D476D5">
        <w:rPr>
          <w:rFonts w:ascii="Arial" w:hAnsi="Arial" w:cs="Arial"/>
          <w:sz w:val="24"/>
          <w:szCs w:val="24"/>
        </w:rPr>
        <w:t>.</w:t>
      </w:r>
    </w:p>
    <w:p w:rsidR="00CA04C8" w:rsidRPr="00CA746F" w:rsidRDefault="00CA04C8" w:rsidP="00CA04C8">
      <w:pPr>
        <w:spacing w:after="0" w:line="360" w:lineRule="auto"/>
        <w:jc w:val="center"/>
        <w:rPr>
          <w:rFonts w:ascii="Arial" w:hAnsi="Arial" w:cs="Arial"/>
          <w:b/>
          <w:sz w:val="24"/>
          <w:szCs w:val="24"/>
        </w:rPr>
      </w:pPr>
    </w:p>
    <w:p w:rsidR="00CA04C8" w:rsidRPr="00CA746F" w:rsidRDefault="00CA04C8" w:rsidP="00CA04C8">
      <w:pPr>
        <w:keepNext/>
        <w:spacing w:after="0" w:line="360" w:lineRule="auto"/>
        <w:jc w:val="both"/>
        <w:outlineLvl w:val="0"/>
        <w:rPr>
          <w:rFonts w:ascii="Arial" w:hAnsi="Arial" w:cs="Arial"/>
          <w:b/>
          <w:bCs/>
          <w:sz w:val="24"/>
          <w:szCs w:val="24"/>
        </w:rPr>
      </w:pPr>
      <w:r w:rsidRPr="00CA746F">
        <w:rPr>
          <w:rFonts w:ascii="Arial" w:hAnsi="Arial" w:cs="Arial"/>
          <w:b/>
          <w:bCs/>
          <w:sz w:val="24"/>
          <w:szCs w:val="24"/>
        </w:rPr>
        <w:lastRenderedPageBreak/>
        <w:t>UBICACIÓN GEOGRAFICA</w:t>
      </w:r>
    </w:p>
    <w:p w:rsidR="00CA04C8" w:rsidRPr="00CA746F" w:rsidRDefault="00CE0A0C" w:rsidP="00CA04C8">
      <w:pPr>
        <w:spacing w:after="0" w:line="240" w:lineRule="auto"/>
        <w:rPr>
          <w:rFonts w:ascii="Times New Roman" w:hAnsi="Times New Roman"/>
          <w:b/>
          <w:bCs/>
          <w:sz w:val="24"/>
          <w:szCs w:val="24"/>
        </w:rPr>
      </w:pPr>
      <w:r w:rsidRPr="00CE0A0C">
        <w:rPr>
          <w:noProof/>
          <w:lang w:val="es-EC" w:eastAsia="es-EC"/>
        </w:rPr>
        <w:pict>
          <v:shape id="_x0000_s1052" type="#_x0000_t75" style="position:absolute;margin-left:-126pt;margin-top:.2pt;width:426.15pt;height:213.05pt;z-index:-251629568">
            <v:imagedata r:id="rId63" o:title=""/>
          </v:shape>
          <o:OLEObject Type="Embed" ProgID="AutoCAD.Drawing.15" ShapeID="_x0000_s1052" DrawAspect="Content" ObjectID="_1366535084" r:id="rId64"/>
        </w:pict>
      </w:r>
    </w:p>
    <w:p w:rsidR="00CA04C8" w:rsidRPr="00CA746F" w:rsidRDefault="00CA04C8" w:rsidP="00CA04C8">
      <w:pPr>
        <w:spacing w:after="0" w:line="240" w:lineRule="auto"/>
        <w:ind w:left="4395"/>
        <w:rPr>
          <w:rFonts w:ascii="Arial" w:hAnsi="Arial" w:cs="Arial"/>
          <w:bCs/>
          <w:sz w:val="24"/>
          <w:szCs w:val="24"/>
        </w:rPr>
      </w:pPr>
      <w:r w:rsidRPr="00CA746F">
        <w:rPr>
          <w:rFonts w:ascii="Arial" w:hAnsi="Arial" w:cs="Arial"/>
          <w:bCs/>
          <w:sz w:val="24"/>
          <w:szCs w:val="24"/>
        </w:rPr>
        <w:t>Está ubicada en la posición geográfica a 77º  53, W  (Longitud)</w:t>
      </w:r>
    </w:p>
    <w:p w:rsidR="00CA04C8" w:rsidRPr="00CA746F" w:rsidRDefault="00CA04C8" w:rsidP="00CA04C8">
      <w:pPr>
        <w:spacing w:after="0" w:line="240" w:lineRule="auto"/>
        <w:ind w:left="4395" w:firstLine="708"/>
        <w:rPr>
          <w:rFonts w:ascii="Arial" w:hAnsi="Arial" w:cs="Arial"/>
          <w:bCs/>
          <w:sz w:val="24"/>
          <w:szCs w:val="24"/>
        </w:rPr>
      </w:pPr>
    </w:p>
    <w:p w:rsidR="00CA04C8" w:rsidRPr="00CA746F" w:rsidRDefault="00CA04C8" w:rsidP="00CA04C8">
      <w:pPr>
        <w:spacing w:after="0" w:line="240" w:lineRule="auto"/>
        <w:ind w:left="4395"/>
        <w:rPr>
          <w:rFonts w:ascii="Arial" w:hAnsi="Arial" w:cs="Arial"/>
          <w:bCs/>
          <w:sz w:val="24"/>
          <w:szCs w:val="24"/>
        </w:rPr>
      </w:pPr>
      <w:r w:rsidRPr="00CA746F">
        <w:rPr>
          <w:rFonts w:ascii="Arial" w:hAnsi="Arial" w:cs="Arial"/>
          <w:bCs/>
          <w:sz w:val="24"/>
          <w:szCs w:val="24"/>
        </w:rPr>
        <w:t xml:space="preserve">Una altitud 1300 a 2800  </w:t>
      </w:r>
      <w:proofErr w:type="spellStart"/>
      <w:r w:rsidRPr="00CA746F">
        <w:rPr>
          <w:rFonts w:ascii="Arial" w:hAnsi="Arial" w:cs="Arial"/>
          <w:bCs/>
          <w:sz w:val="24"/>
          <w:szCs w:val="24"/>
        </w:rPr>
        <w:t>mtr</w:t>
      </w:r>
      <w:proofErr w:type="spellEnd"/>
      <w:r w:rsidRPr="00CA746F">
        <w:rPr>
          <w:rFonts w:ascii="Arial" w:hAnsi="Arial" w:cs="Arial"/>
          <w:bCs/>
          <w:sz w:val="24"/>
          <w:szCs w:val="24"/>
        </w:rPr>
        <w:t xml:space="preserve"> </w:t>
      </w:r>
      <w:proofErr w:type="spellStart"/>
      <w:r w:rsidRPr="00CA746F">
        <w:rPr>
          <w:rFonts w:ascii="Arial" w:hAnsi="Arial" w:cs="Arial"/>
          <w:bCs/>
          <w:sz w:val="24"/>
          <w:szCs w:val="24"/>
        </w:rPr>
        <w:t>s.n.m.</w:t>
      </w:r>
      <w:proofErr w:type="spellEnd"/>
    </w:p>
    <w:p w:rsidR="00CA04C8" w:rsidRPr="00CA746F" w:rsidRDefault="00CA04C8" w:rsidP="00CA04C8">
      <w:pPr>
        <w:spacing w:after="0" w:line="240" w:lineRule="auto"/>
        <w:ind w:left="4678"/>
        <w:rPr>
          <w:rFonts w:ascii="Times New Roman" w:hAnsi="Times New Roman"/>
          <w:b/>
          <w:bCs/>
          <w:sz w:val="24"/>
          <w:szCs w:val="24"/>
        </w:rPr>
      </w:pPr>
    </w:p>
    <w:p w:rsidR="00CA04C8" w:rsidRPr="00CA746F" w:rsidRDefault="00CA04C8" w:rsidP="00CA04C8">
      <w:pPr>
        <w:keepNext/>
        <w:spacing w:after="0" w:line="360" w:lineRule="auto"/>
        <w:jc w:val="both"/>
        <w:outlineLvl w:val="0"/>
        <w:rPr>
          <w:rFonts w:ascii="Times New Roman" w:hAnsi="Times New Roman"/>
          <w:b/>
          <w:bCs/>
          <w:sz w:val="24"/>
          <w:szCs w:val="24"/>
        </w:rPr>
      </w:pPr>
    </w:p>
    <w:p w:rsidR="00CA04C8" w:rsidRPr="00CA746F" w:rsidRDefault="00CA04C8" w:rsidP="00CA04C8">
      <w:pPr>
        <w:keepNext/>
        <w:spacing w:after="0" w:line="360" w:lineRule="auto"/>
        <w:jc w:val="both"/>
        <w:outlineLvl w:val="0"/>
        <w:rPr>
          <w:rFonts w:ascii="Times New Roman" w:hAnsi="Times New Roman"/>
          <w:b/>
          <w:bCs/>
          <w:sz w:val="24"/>
          <w:szCs w:val="24"/>
        </w:rPr>
      </w:pPr>
    </w:p>
    <w:p w:rsidR="00CA04C8" w:rsidRPr="00CA746F" w:rsidRDefault="00CA04C8" w:rsidP="00CA04C8">
      <w:pPr>
        <w:keepNext/>
        <w:spacing w:after="0" w:line="360" w:lineRule="auto"/>
        <w:jc w:val="both"/>
        <w:outlineLvl w:val="0"/>
        <w:rPr>
          <w:rFonts w:ascii="Times New Roman" w:hAnsi="Times New Roman"/>
          <w:b/>
          <w:bCs/>
          <w:sz w:val="24"/>
          <w:szCs w:val="24"/>
        </w:rPr>
      </w:pPr>
    </w:p>
    <w:p w:rsidR="00CA04C8" w:rsidRPr="00CA746F" w:rsidRDefault="00CE0A0C" w:rsidP="00CA04C8">
      <w:pPr>
        <w:keepNext/>
        <w:spacing w:after="0" w:line="360" w:lineRule="auto"/>
        <w:jc w:val="both"/>
        <w:outlineLvl w:val="0"/>
        <w:rPr>
          <w:rFonts w:ascii="Arial" w:hAnsi="Arial" w:cs="Arial"/>
          <w:b/>
          <w:bCs/>
          <w:sz w:val="24"/>
          <w:szCs w:val="24"/>
        </w:rPr>
      </w:pPr>
      <w:r w:rsidRPr="00CE0A0C">
        <w:rPr>
          <w:noProof/>
          <w:lang w:val="es-EC" w:eastAsia="es-EC"/>
        </w:rPr>
        <w:pict>
          <v:shape id="_x0000_s1051" type="#_x0000_t75" style="position:absolute;left:0;text-align:left;margin-left:-78pt;margin-top:.5pt;width:334.65pt;height:140.25pt;z-index:-251630592">
            <v:imagedata r:id="rId65" o:title=""/>
          </v:shape>
          <o:OLEObject Type="Embed" ProgID="AutoCAD.Drawing.15" ShapeID="_x0000_s1051" DrawAspect="Content" ObjectID="_1366535085" r:id="rId66"/>
        </w:pict>
      </w:r>
      <w:r w:rsidR="00CA04C8" w:rsidRPr="00CA746F">
        <w:rPr>
          <w:rFonts w:ascii="Arial" w:hAnsi="Arial" w:cs="Arial"/>
          <w:b/>
          <w:bCs/>
          <w:sz w:val="24"/>
          <w:szCs w:val="24"/>
        </w:rPr>
        <w:t>LIMITES GENERALES</w:t>
      </w:r>
    </w:p>
    <w:p w:rsidR="00CA04C8" w:rsidRPr="00CA746F" w:rsidRDefault="00CA04C8" w:rsidP="00CA04C8">
      <w:pPr>
        <w:spacing w:after="0" w:line="240" w:lineRule="auto"/>
        <w:rPr>
          <w:rFonts w:ascii="Arial" w:hAnsi="Arial" w:cs="Arial"/>
          <w:sz w:val="24"/>
          <w:szCs w:val="24"/>
        </w:rPr>
      </w:pPr>
    </w:p>
    <w:p w:rsidR="00CA04C8" w:rsidRPr="00CA746F" w:rsidRDefault="00CA04C8" w:rsidP="00CA04C8">
      <w:pPr>
        <w:spacing w:after="0" w:line="240" w:lineRule="auto"/>
        <w:ind w:left="2832"/>
        <w:rPr>
          <w:rFonts w:ascii="Arial" w:hAnsi="Arial" w:cs="Arial"/>
          <w:bCs/>
          <w:sz w:val="24"/>
          <w:szCs w:val="24"/>
        </w:rPr>
      </w:pPr>
      <w:r w:rsidRPr="00CA746F">
        <w:rPr>
          <w:rFonts w:ascii="Arial" w:hAnsi="Arial" w:cs="Arial"/>
          <w:sz w:val="24"/>
          <w:szCs w:val="24"/>
        </w:rPr>
        <w:t xml:space="preserve"> Al Norte:</w:t>
      </w:r>
      <w:r w:rsidRPr="00CA746F">
        <w:rPr>
          <w:rFonts w:ascii="Arial" w:hAnsi="Arial" w:cs="Arial"/>
          <w:b/>
          <w:bCs/>
          <w:sz w:val="24"/>
          <w:szCs w:val="24"/>
        </w:rPr>
        <w:t xml:space="preserve">    </w:t>
      </w:r>
      <w:r w:rsidRPr="00CA746F">
        <w:rPr>
          <w:rFonts w:ascii="Arial" w:hAnsi="Arial" w:cs="Arial"/>
          <w:bCs/>
          <w:sz w:val="24"/>
          <w:szCs w:val="24"/>
        </w:rPr>
        <w:t>con la Parroquia de García Moreno;</w:t>
      </w:r>
    </w:p>
    <w:p w:rsidR="00CA04C8" w:rsidRPr="00CA746F" w:rsidRDefault="00CA04C8" w:rsidP="00CA04C8">
      <w:pPr>
        <w:spacing w:after="0" w:line="240" w:lineRule="auto"/>
        <w:ind w:left="2832"/>
        <w:rPr>
          <w:rFonts w:ascii="Arial" w:hAnsi="Arial" w:cs="Arial"/>
          <w:b/>
          <w:bCs/>
          <w:sz w:val="24"/>
          <w:szCs w:val="24"/>
        </w:rPr>
      </w:pPr>
      <w:r w:rsidRPr="00CA746F">
        <w:rPr>
          <w:rFonts w:ascii="Arial" w:hAnsi="Arial" w:cs="Arial"/>
          <w:b/>
          <w:bCs/>
          <w:sz w:val="24"/>
          <w:szCs w:val="24"/>
        </w:rPr>
        <w:t xml:space="preserve"> </w:t>
      </w:r>
      <w:r w:rsidRPr="00CA746F">
        <w:rPr>
          <w:rFonts w:ascii="Arial" w:hAnsi="Arial" w:cs="Arial"/>
          <w:sz w:val="24"/>
          <w:szCs w:val="24"/>
        </w:rPr>
        <w:t>Al  Sur</w:t>
      </w:r>
      <w:r w:rsidRPr="00CA746F">
        <w:rPr>
          <w:rFonts w:ascii="Arial" w:hAnsi="Arial" w:cs="Arial"/>
          <w:b/>
          <w:sz w:val="24"/>
          <w:szCs w:val="24"/>
        </w:rPr>
        <w:t>:</w:t>
      </w:r>
      <w:r w:rsidRPr="00CA746F">
        <w:rPr>
          <w:rFonts w:ascii="Arial" w:hAnsi="Arial" w:cs="Arial"/>
          <w:b/>
          <w:bCs/>
          <w:sz w:val="24"/>
          <w:szCs w:val="24"/>
        </w:rPr>
        <w:t xml:space="preserve">      </w:t>
      </w:r>
      <w:r w:rsidRPr="00CA746F">
        <w:rPr>
          <w:rFonts w:ascii="Arial" w:hAnsi="Arial" w:cs="Arial"/>
          <w:bCs/>
          <w:sz w:val="24"/>
          <w:szCs w:val="24"/>
        </w:rPr>
        <w:t>con la Provincia de Imbabura;</w:t>
      </w:r>
      <w:r w:rsidRPr="00CA746F">
        <w:rPr>
          <w:rFonts w:ascii="Arial" w:hAnsi="Arial" w:cs="Arial"/>
          <w:b/>
          <w:bCs/>
          <w:sz w:val="24"/>
          <w:szCs w:val="24"/>
        </w:rPr>
        <w:t xml:space="preserve"> </w:t>
      </w:r>
    </w:p>
    <w:p w:rsidR="00CA04C8" w:rsidRPr="00CA746F" w:rsidRDefault="00CA04C8" w:rsidP="00CA04C8">
      <w:pPr>
        <w:spacing w:after="0" w:line="240" w:lineRule="auto"/>
        <w:ind w:left="2832"/>
        <w:rPr>
          <w:rFonts w:ascii="Arial" w:hAnsi="Arial" w:cs="Arial"/>
          <w:bCs/>
          <w:sz w:val="24"/>
          <w:szCs w:val="24"/>
        </w:rPr>
      </w:pPr>
      <w:r w:rsidRPr="00CA746F">
        <w:rPr>
          <w:rFonts w:ascii="Arial" w:hAnsi="Arial" w:cs="Arial"/>
          <w:sz w:val="24"/>
          <w:szCs w:val="24"/>
        </w:rPr>
        <w:t xml:space="preserve"> Al Este:</w:t>
      </w:r>
      <w:r w:rsidRPr="00CA746F">
        <w:rPr>
          <w:rFonts w:ascii="Arial" w:hAnsi="Arial" w:cs="Arial"/>
          <w:b/>
          <w:bCs/>
          <w:sz w:val="24"/>
          <w:szCs w:val="24"/>
        </w:rPr>
        <w:t xml:space="preserve">      </w:t>
      </w:r>
      <w:r w:rsidRPr="00CA746F">
        <w:rPr>
          <w:rFonts w:ascii="Arial" w:hAnsi="Arial" w:cs="Arial"/>
          <w:bCs/>
          <w:sz w:val="24"/>
          <w:szCs w:val="24"/>
        </w:rPr>
        <w:t>con la ciudad de Bolívar,</w:t>
      </w:r>
    </w:p>
    <w:p w:rsidR="00CA04C8" w:rsidRPr="00CA746F" w:rsidRDefault="00CA04C8" w:rsidP="00D476D5">
      <w:pPr>
        <w:spacing w:after="0" w:line="240" w:lineRule="auto"/>
        <w:ind w:left="2832"/>
        <w:rPr>
          <w:rFonts w:ascii="Arial" w:hAnsi="Arial" w:cs="Arial"/>
          <w:bCs/>
          <w:sz w:val="24"/>
          <w:szCs w:val="24"/>
        </w:rPr>
      </w:pPr>
      <w:r w:rsidRPr="00CA746F">
        <w:rPr>
          <w:rFonts w:ascii="Arial" w:hAnsi="Arial" w:cs="Arial"/>
          <w:b/>
          <w:bCs/>
          <w:sz w:val="24"/>
          <w:szCs w:val="24"/>
        </w:rPr>
        <w:t xml:space="preserve"> </w:t>
      </w:r>
      <w:r w:rsidRPr="00CA746F">
        <w:rPr>
          <w:rFonts w:ascii="Arial" w:hAnsi="Arial" w:cs="Arial"/>
          <w:sz w:val="24"/>
          <w:szCs w:val="24"/>
        </w:rPr>
        <w:t>Al Oeste:</w:t>
      </w:r>
      <w:r w:rsidRPr="00CA746F">
        <w:rPr>
          <w:rFonts w:ascii="Arial" w:hAnsi="Arial" w:cs="Arial"/>
          <w:b/>
          <w:bCs/>
          <w:sz w:val="24"/>
          <w:szCs w:val="24"/>
        </w:rPr>
        <w:t xml:space="preserve">   </w:t>
      </w:r>
      <w:r w:rsidRPr="00CA746F">
        <w:rPr>
          <w:rFonts w:ascii="Arial" w:hAnsi="Arial" w:cs="Arial"/>
          <w:bCs/>
          <w:sz w:val="24"/>
          <w:szCs w:val="24"/>
        </w:rPr>
        <w:t xml:space="preserve"> Parroquia San Vicente de </w:t>
      </w:r>
      <w:proofErr w:type="spellStart"/>
      <w:r w:rsidRPr="00CA746F">
        <w:rPr>
          <w:rFonts w:ascii="Arial" w:hAnsi="Arial" w:cs="Arial"/>
          <w:bCs/>
          <w:sz w:val="24"/>
          <w:szCs w:val="24"/>
        </w:rPr>
        <w:t>Pusir</w:t>
      </w:r>
      <w:proofErr w:type="spellEnd"/>
      <w:r w:rsidRPr="00CA746F">
        <w:rPr>
          <w:rFonts w:ascii="Arial" w:hAnsi="Arial" w:cs="Arial"/>
          <w:bCs/>
          <w:sz w:val="24"/>
          <w:szCs w:val="24"/>
        </w:rPr>
        <w:t>.</w:t>
      </w:r>
    </w:p>
    <w:p w:rsidR="00CA04C8" w:rsidRPr="00CA746F" w:rsidRDefault="00CA04C8" w:rsidP="00CA04C8">
      <w:pPr>
        <w:spacing w:after="0" w:line="240" w:lineRule="auto"/>
        <w:ind w:left="2124" w:firstLine="708"/>
        <w:rPr>
          <w:rFonts w:ascii="Arial" w:hAnsi="Arial" w:cs="Arial"/>
          <w:bCs/>
          <w:sz w:val="24"/>
          <w:szCs w:val="24"/>
        </w:rPr>
      </w:pPr>
    </w:p>
    <w:p w:rsidR="00CA04C8" w:rsidRPr="00CA746F" w:rsidRDefault="00CA04C8" w:rsidP="00CA04C8">
      <w:pPr>
        <w:keepNext/>
        <w:spacing w:after="0" w:line="360" w:lineRule="auto"/>
        <w:ind w:left="3540" w:firstLine="708"/>
        <w:jc w:val="both"/>
        <w:outlineLvl w:val="0"/>
        <w:rPr>
          <w:rFonts w:ascii="Arial" w:hAnsi="Arial" w:cs="Arial"/>
          <w:b/>
          <w:bCs/>
          <w:sz w:val="24"/>
          <w:szCs w:val="24"/>
        </w:rPr>
      </w:pPr>
      <w:r w:rsidRPr="00CA746F">
        <w:rPr>
          <w:rFonts w:ascii="Arial" w:hAnsi="Arial" w:cs="Arial"/>
          <w:b/>
          <w:bCs/>
          <w:sz w:val="24"/>
          <w:szCs w:val="24"/>
        </w:rPr>
        <w:t>AREA</w:t>
      </w:r>
      <w:r w:rsidRPr="00CA746F">
        <w:rPr>
          <w:rFonts w:ascii="Arial" w:hAnsi="Arial" w:cs="Arial"/>
          <w:b/>
          <w:bCs/>
          <w:sz w:val="24"/>
          <w:szCs w:val="24"/>
        </w:rPr>
        <w:tab/>
      </w:r>
      <w:r w:rsidRPr="00CA746F">
        <w:rPr>
          <w:rFonts w:ascii="Arial" w:hAnsi="Arial" w:cs="Arial"/>
          <w:b/>
          <w:bCs/>
          <w:sz w:val="24"/>
          <w:szCs w:val="24"/>
        </w:rPr>
        <w:tab/>
      </w:r>
    </w:p>
    <w:p w:rsidR="00CA04C8" w:rsidRPr="00CA746F" w:rsidRDefault="00CA04C8" w:rsidP="00CA04C8">
      <w:pPr>
        <w:spacing w:after="0" w:line="240" w:lineRule="auto"/>
        <w:ind w:left="2124" w:firstLine="708"/>
        <w:rPr>
          <w:rFonts w:ascii="Arial" w:hAnsi="Arial" w:cs="Arial"/>
          <w:bCs/>
          <w:sz w:val="24"/>
          <w:szCs w:val="24"/>
        </w:rPr>
      </w:pPr>
      <w:r w:rsidRPr="00CA746F">
        <w:rPr>
          <w:rFonts w:ascii="Arial" w:hAnsi="Arial" w:cs="Arial"/>
          <w:bCs/>
          <w:sz w:val="24"/>
          <w:szCs w:val="24"/>
        </w:rPr>
        <w:t>La superficie de la Parroquia Los Andes, es de 62.03 Km2</w:t>
      </w:r>
    </w:p>
    <w:p w:rsidR="00CA04C8" w:rsidRPr="00CA746F" w:rsidRDefault="00CA04C8" w:rsidP="00CA04C8">
      <w:pPr>
        <w:spacing w:after="0" w:line="240" w:lineRule="auto"/>
        <w:jc w:val="center"/>
        <w:rPr>
          <w:rFonts w:ascii="Georgia" w:hAnsi="Georgia" w:cs="Arial"/>
          <w:b/>
          <w:bCs/>
          <w:kern w:val="32"/>
          <w:sz w:val="32"/>
          <w:szCs w:val="32"/>
        </w:rPr>
      </w:pPr>
    </w:p>
    <w:p w:rsidR="00CA04C8" w:rsidRPr="00CA746F" w:rsidRDefault="00CA04C8" w:rsidP="00CA04C8">
      <w:pPr>
        <w:keepNext/>
        <w:spacing w:after="0" w:line="240" w:lineRule="auto"/>
        <w:jc w:val="both"/>
        <w:outlineLvl w:val="0"/>
        <w:rPr>
          <w:rFonts w:ascii="Arial" w:hAnsi="Arial" w:cs="Arial"/>
          <w:b/>
          <w:bCs/>
          <w:sz w:val="20"/>
          <w:szCs w:val="20"/>
        </w:rPr>
      </w:pPr>
      <w:r w:rsidRPr="00CA746F">
        <w:rPr>
          <w:rFonts w:ascii="Arial" w:hAnsi="Arial" w:cs="Arial"/>
          <w:b/>
          <w:bCs/>
          <w:sz w:val="20"/>
          <w:szCs w:val="20"/>
        </w:rPr>
        <w:t xml:space="preserve">Fuente: </w:t>
      </w:r>
      <w:r w:rsidRPr="00CA746F">
        <w:rPr>
          <w:rFonts w:ascii="Arial" w:hAnsi="Arial" w:cs="Arial"/>
          <w:bCs/>
          <w:sz w:val="20"/>
          <w:szCs w:val="20"/>
        </w:rPr>
        <w:t>Plan de Desarrollo Los Andes</w:t>
      </w:r>
    </w:p>
    <w:p w:rsidR="00CA04C8" w:rsidRPr="00CA746F" w:rsidRDefault="00CA04C8" w:rsidP="00CA04C8">
      <w:pPr>
        <w:spacing w:after="0" w:line="240" w:lineRule="auto"/>
        <w:rPr>
          <w:rFonts w:ascii="Arial" w:hAnsi="Arial" w:cs="Arial"/>
          <w:sz w:val="20"/>
          <w:szCs w:val="20"/>
        </w:rPr>
      </w:pPr>
      <w:r w:rsidRPr="00CA746F">
        <w:rPr>
          <w:rFonts w:ascii="Arial" w:hAnsi="Arial" w:cs="Arial"/>
          <w:b/>
          <w:sz w:val="20"/>
          <w:szCs w:val="20"/>
        </w:rPr>
        <w:t>Elaborado Por:</w:t>
      </w:r>
      <w:r w:rsidRPr="00CA746F">
        <w:rPr>
          <w:rFonts w:ascii="Arial" w:hAnsi="Arial" w:cs="Arial"/>
          <w:sz w:val="20"/>
          <w:szCs w:val="20"/>
        </w:rPr>
        <w:t xml:space="preserve"> La Autora</w:t>
      </w: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p>
    <w:p w:rsidR="00985E0F" w:rsidRDefault="00985E0F" w:rsidP="00CA04C8">
      <w:pPr>
        <w:spacing w:after="0" w:line="360" w:lineRule="auto"/>
        <w:jc w:val="both"/>
        <w:rPr>
          <w:rFonts w:ascii="Arial" w:hAnsi="Arial" w:cs="Arial"/>
          <w:sz w:val="24"/>
          <w:szCs w:val="24"/>
        </w:rPr>
      </w:pPr>
    </w:p>
    <w:p w:rsidR="00985E0F" w:rsidRDefault="00985E0F" w:rsidP="00CA04C8">
      <w:pPr>
        <w:spacing w:after="0" w:line="360" w:lineRule="auto"/>
        <w:jc w:val="both"/>
        <w:rPr>
          <w:rFonts w:ascii="Arial" w:hAnsi="Arial" w:cs="Arial"/>
          <w:sz w:val="24"/>
          <w:szCs w:val="24"/>
        </w:rPr>
      </w:pPr>
    </w:p>
    <w:p w:rsidR="00985E0F" w:rsidRDefault="00985E0F" w:rsidP="00CA04C8">
      <w:pPr>
        <w:spacing w:after="0" w:line="360" w:lineRule="auto"/>
        <w:jc w:val="both"/>
        <w:rPr>
          <w:rFonts w:ascii="Arial" w:hAnsi="Arial" w:cs="Arial"/>
          <w:sz w:val="24"/>
          <w:szCs w:val="24"/>
        </w:rPr>
      </w:pPr>
    </w:p>
    <w:p w:rsidR="00985E0F" w:rsidRDefault="00985E0F" w:rsidP="00CA04C8">
      <w:pPr>
        <w:spacing w:after="0" w:line="360" w:lineRule="auto"/>
        <w:jc w:val="both"/>
        <w:rPr>
          <w:rFonts w:ascii="Arial" w:hAnsi="Arial" w:cs="Arial"/>
          <w:sz w:val="24"/>
          <w:szCs w:val="24"/>
        </w:rPr>
      </w:pPr>
    </w:p>
    <w:p w:rsidR="00985E0F" w:rsidRDefault="00985E0F" w:rsidP="00CA04C8">
      <w:pPr>
        <w:spacing w:after="0" w:line="360" w:lineRule="auto"/>
        <w:jc w:val="both"/>
        <w:rPr>
          <w:rFonts w:ascii="Arial" w:hAnsi="Arial" w:cs="Arial"/>
          <w:sz w:val="24"/>
          <w:szCs w:val="24"/>
        </w:rPr>
      </w:pPr>
    </w:p>
    <w:p w:rsidR="00985E0F" w:rsidRDefault="00985E0F"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center"/>
        <w:rPr>
          <w:rFonts w:ascii="Arial" w:hAnsi="Arial" w:cs="Arial"/>
          <w:b/>
          <w:sz w:val="24"/>
          <w:szCs w:val="24"/>
        </w:rPr>
      </w:pPr>
      <w:bookmarkStart w:id="2" w:name="_Hlk287765743"/>
      <w:r>
        <w:rPr>
          <w:rFonts w:ascii="Arial" w:hAnsi="Arial" w:cs="Arial"/>
          <w:b/>
          <w:sz w:val="24"/>
          <w:szCs w:val="24"/>
        </w:rPr>
        <w:lastRenderedPageBreak/>
        <w:t>ILUSTRACIÓN N° 5</w:t>
      </w:r>
    </w:p>
    <w:p w:rsidR="00CA04C8" w:rsidRPr="00CA746F" w:rsidRDefault="00CA04C8" w:rsidP="00CA04C8">
      <w:pPr>
        <w:spacing w:after="0" w:line="360" w:lineRule="auto"/>
        <w:jc w:val="center"/>
        <w:rPr>
          <w:rFonts w:ascii="Arial" w:hAnsi="Arial" w:cs="Arial"/>
          <w:b/>
          <w:sz w:val="24"/>
          <w:szCs w:val="24"/>
        </w:rPr>
      </w:pPr>
      <w:r w:rsidRPr="00CA746F">
        <w:rPr>
          <w:rFonts w:ascii="Arial" w:hAnsi="Arial" w:cs="Arial"/>
          <w:b/>
          <w:sz w:val="24"/>
          <w:szCs w:val="24"/>
        </w:rPr>
        <w:t>CROQUIS DE LA LOCALIZACIÓN DEL PROYECTO</w:t>
      </w:r>
    </w:p>
    <w:p w:rsidR="00CA04C8" w:rsidRDefault="00CA04C8" w:rsidP="00CA04C8">
      <w:pPr>
        <w:spacing w:after="0" w:line="360" w:lineRule="auto"/>
        <w:jc w:val="center"/>
        <w:rPr>
          <w:rFonts w:ascii="Arial" w:hAnsi="Arial" w:cs="Arial"/>
          <w:b/>
          <w:sz w:val="24"/>
          <w:szCs w:val="24"/>
        </w:rPr>
      </w:pPr>
    </w:p>
    <w:p w:rsidR="00CA04C8" w:rsidRPr="00CA746F" w:rsidRDefault="00244813" w:rsidP="00244813">
      <w:pPr>
        <w:spacing w:after="0" w:line="240" w:lineRule="auto"/>
        <w:jc w:val="center"/>
        <w:rPr>
          <w:rFonts w:ascii="Arial" w:hAnsi="Arial" w:cs="Arial"/>
          <w:b/>
          <w:i/>
          <w:sz w:val="20"/>
          <w:szCs w:val="20"/>
        </w:rPr>
      </w:pPr>
      <w:r w:rsidRPr="00244813">
        <w:rPr>
          <w:rFonts w:ascii="Arial" w:hAnsi="Arial" w:cs="Arial"/>
          <w:b/>
          <w:i/>
          <w:noProof/>
          <w:sz w:val="20"/>
          <w:szCs w:val="20"/>
          <w:lang w:val="es-EC" w:eastAsia="es-EC"/>
        </w:rPr>
        <w:drawing>
          <wp:inline distT="0" distB="0" distL="0" distR="0">
            <wp:extent cx="3943350" cy="4933950"/>
            <wp:effectExtent l="38100" t="57150" r="114300" b="9525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l="10801" t="14456" r="18063" b="20822"/>
                    <a:stretch>
                      <a:fillRect/>
                    </a:stretch>
                  </pic:blipFill>
                  <pic:spPr bwMode="auto">
                    <a:xfrm>
                      <a:off x="0" y="0"/>
                      <a:ext cx="3943350" cy="4933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44813" w:rsidRDefault="00244813" w:rsidP="00244813">
      <w:pPr>
        <w:spacing w:after="0" w:line="240" w:lineRule="auto"/>
        <w:jc w:val="both"/>
        <w:rPr>
          <w:rFonts w:ascii="Arial" w:hAnsi="Arial" w:cs="Arial"/>
          <w:b/>
          <w:i/>
          <w:sz w:val="20"/>
          <w:szCs w:val="20"/>
        </w:rPr>
      </w:pPr>
    </w:p>
    <w:p w:rsidR="00CA04C8" w:rsidRDefault="00244813" w:rsidP="00244813">
      <w:pPr>
        <w:spacing w:after="0" w:line="240" w:lineRule="auto"/>
        <w:jc w:val="both"/>
        <w:rPr>
          <w:rFonts w:ascii="Arial" w:hAnsi="Arial" w:cs="Arial"/>
          <w:sz w:val="20"/>
          <w:szCs w:val="20"/>
        </w:rPr>
      </w:pPr>
      <w:r>
        <w:rPr>
          <w:rFonts w:ascii="Arial" w:hAnsi="Arial" w:cs="Arial"/>
          <w:b/>
          <w:i/>
          <w:sz w:val="20"/>
          <w:szCs w:val="20"/>
        </w:rPr>
        <w:t xml:space="preserve">          </w:t>
      </w:r>
      <w:r w:rsidR="00CA04C8" w:rsidRPr="00CA746F">
        <w:rPr>
          <w:rFonts w:ascii="Arial" w:hAnsi="Arial" w:cs="Arial"/>
          <w:b/>
          <w:i/>
          <w:sz w:val="20"/>
          <w:szCs w:val="20"/>
        </w:rPr>
        <w:t>Elaborado por:</w:t>
      </w:r>
      <w:r w:rsidR="00CA04C8" w:rsidRPr="00CA746F">
        <w:rPr>
          <w:rFonts w:ascii="Arial" w:hAnsi="Arial" w:cs="Arial"/>
          <w:sz w:val="20"/>
          <w:szCs w:val="20"/>
        </w:rPr>
        <w:t xml:space="preserve"> Autora</w:t>
      </w:r>
    </w:p>
    <w:p w:rsidR="00244813" w:rsidRDefault="00244813" w:rsidP="00CA04C8">
      <w:pPr>
        <w:spacing w:after="0" w:line="240" w:lineRule="auto"/>
        <w:ind w:left="2124"/>
        <w:jc w:val="both"/>
        <w:rPr>
          <w:rFonts w:ascii="Arial" w:hAnsi="Arial" w:cs="Arial"/>
          <w:sz w:val="20"/>
          <w:szCs w:val="20"/>
        </w:rPr>
      </w:pPr>
    </w:p>
    <w:p w:rsidR="00244813" w:rsidRPr="00CA746F" w:rsidRDefault="00244813" w:rsidP="00CA04C8">
      <w:pPr>
        <w:spacing w:after="0" w:line="240" w:lineRule="auto"/>
        <w:ind w:left="2124"/>
        <w:jc w:val="both"/>
        <w:rPr>
          <w:rFonts w:ascii="Arial" w:hAnsi="Arial" w:cs="Arial"/>
          <w:sz w:val="20"/>
          <w:szCs w:val="20"/>
        </w:rPr>
      </w:pPr>
    </w:p>
    <w:p w:rsidR="00CA04C8" w:rsidRPr="0087623B" w:rsidRDefault="00CA04C8" w:rsidP="00F56387">
      <w:pPr>
        <w:pStyle w:val="Prrafodelista"/>
        <w:numPr>
          <w:ilvl w:val="0"/>
          <w:numId w:val="99"/>
        </w:numPr>
        <w:spacing w:after="0" w:line="360" w:lineRule="auto"/>
        <w:ind w:left="851" w:hanging="284"/>
        <w:jc w:val="both"/>
        <w:rPr>
          <w:rFonts w:ascii="Arial" w:hAnsi="Arial" w:cs="Arial"/>
          <w:b/>
          <w:sz w:val="24"/>
          <w:szCs w:val="24"/>
        </w:rPr>
      </w:pPr>
      <w:r w:rsidRPr="0087623B">
        <w:rPr>
          <w:rFonts w:ascii="Arial" w:hAnsi="Arial" w:cs="Arial"/>
          <w:b/>
          <w:sz w:val="24"/>
          <w:szCs w:val="24"/>
        </w:rPr>
        <w:t xml:space="preserve">Factores </w:t>
      </w:r>
      <w:proofErr w:type="spellStart"/>
      <w:r w:rsidRPr="0087623B">
        <w:rPr>
          <w:rFonts w:ascii="Arial" w:hAnsi="Arial" w:cs="Arial"/>
          <w:b/>
          <w:sz w:val="24"/>
          <w:szCs w:val="24"/>
        </w:rPr>
        <w:t>Localizacionales</w:t>
      </w:r>
      <w:proofErr w:type="spellEnd"/>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Para determinar la ubicación se consideró los siguientes aspectos:</w:t>
      </w:r>
    </w:p>
    <w:p w:rsidR="00CA04C8" w:rsidRDefault="00CA04C8" w:rsidP="00CA04C8">
      <w:pPr>
        <w:spacing w:after="0" w:line="360" w:lineRule="auto"/>
        <w:rPr>
          <w:rFonts w:ascii="Arial" w:hAnsi="Arial" w:cs="Arial"/>
          <w:sz w:val="24"/>
          <w:szCs w:val="24"/>
        </w:rPr>
      </w:pPr>
    </w:p>
    <w:p w:rsidR="00E64759" w:rsidRPr="00CA746F" w:rsidRDefault="00E64759" w:rsidP="00CA04C8">
      <w:pPr>
        <w:spacing w:after="0" w:line="360" w:lineRule="auto"/>
        <w:rPr>
          <w:rFonts w:ascii="Arial" w:hAnsi="Arial" w:cs="Arial"/>
          <w:sz w:val="24"/>
          <w:szCs w:val="24"/>
        </w:rPr>
      </w:pPr>
    </w:p>
    <w:bookmarkEnd w:id="2"/>
    <w:p w:rsidR="00CA04C8" w:rsidRPr="00CA746F" w:rsidRDefault="00CA04C8" w:rsidP="00CA04C8">
      <w:pPr>
        <w:numPr>
          <w:ilvl w:val="0"/>
          <w:numId w:val="23"/>
        </w:numPr>
        <w:tabs>
          <w:tab w:val="clear" w:pos="720"/>
          <w:tab w:val="num" w:pos="0"/>
        </w:tabs>
        <w:spacing w:after="0" w:line="360" w:lineRule="auto"/>
        <w:jc w:val="both"/>
        <w:rPr>
          <w:rFonts w:ascii="Arial" w:hAnsi="Arial" w:cs="Arial"/>
          <w:sz w:val="24"/>
          <w:szCs w:val="24"/>
        </w:rPr>
      </w:pPr>
      <w:r w:rsidRPr="00CA746F">
        <w:rPr>
          <w:rFonts w:ascii="Arial" w:hAnsi="Arial" w:cs="Arial"/>
          <w:b/>
          <w:sz w:val="24"/>
          <w:szCs w:val="24"/>
        </w:rPr>
        <w:lastRenderedPageBreak/>
        <w:t>Ubicación de la población objetivo</w:t>
      </w:r>
    </w:p>
    <w:p w:rsidR="00CA04C8"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Considerando que la població</w:t>
      </w:r>
      <w:r w:rsidR="009D36EE">
        <w:rPr>
          <w:rFonts w:ascii="Arial" w:hAnsi="Arial" w:cs="Arial"/>
          <w:sz w:val="24"/>
          <w:szCs w:val="24"/>
        </w:rPr>
        <w:t>n objetivo son las</w:t>
      </w:r>
      <w:r w:rsidRPr="00CA746F">
        <w:rPr>
          <w:rFonts w:ascii="Arial" w:hAnsi="Arial" w:cs="Arial"/>
          <w:sz w:val="24"/>
          <w:szCs w:val="24"/>
        </w:rPr>
        <w:t xml:space="preserve"> </w:t>
      </w:r>
      <w:r w:rsidR="009D36EE">
        <w:rPr>
          <w:rFonts w:ascii="Arial" w:hAnsi="Arial" w:cs="Arial"/>
          <w:sz w:val="24"/>
          <w:szCs w:val="24"/>
        </w:rPr>
        <w:t>familias</w:t>
      </w:r>
      <w:r w:rsidRPr="00CA746F">
        <w:rPr>
          <w:rFonts w:ascii="Arial" w:hAnsi="Arial" w:cs="Arial"/>
          <w:sz w:val="24"/>
          <w:szCs w:val="24"/>
        </w:rPr>
        <w:t xml:space="preserve"> de</w:t>
      </w:r>
      <w:r w:rsidR="009D36EE">
        <w:rPr>
          <w:rFonts w:ascii="Arial" w:hAnsi="Arial" w:cs="Arial"/>
          <w:sz w:val="24"/>
          <w:szCs w:val="24"/>
        </w:rPr>
        <w:t xml:space="preserve"> </w:t>
      </w:r>
      <w:r w:rsidRPr="00CA746F">
        <w:rPr>
          <w:rFonts w:ascii="Arial" w:hAnsi="Arial" w:cs="Arial"/>
          <w:sz w:val="24"/>
          <w:szCs w:val="24"/>
        </w:rPr>
        <w:t>l</w:t>
      </w:r>
      <w:r w:rsidR="009D36EE">
        <w:rPr>
          <w:rFonts w:ascii="Arial" w:hAnsi="Arial" w:cs="Arial"/>
          <w:sz w:val="24"/>
          <w:szCs w:val="24"/>
        </w:rPr>
        <w:t>a</w:t>
      </w:r>
      <w:r w:rsidRPr="00CA746F">
        <w:rPr>
          <w:rFonts w:ascii="Arial" w:hAnsi="Arial" w:cs="Arial"/>
          <w:sz w:val="24"/>
          <w:szCs w:val="24"/>
        </w:rPr>
        <w:t xml:space="preserve"> </w:t>
      </w:r>
      <w:r w:rsidR="009D36EE">
        <w:rPr>
          <w:rFonts w:ascii="Arial" w:hAnsi="Arial" w:cs="Arial"/>
          <w:sz w:val="24"/>
          <w:szCs w:val="24"/>
        </w:rPr>
        <w:t>Provincia del Carchi</w:t>
      </w:r>
      <w:r w:rsidRPr="00CA746F">
        <w:rPr>
          <w:rFonts w:ascii="Arial" w:hAnsi="Arial" w:cs="Arial"/>
          <w:sz w:val="24"/>
          <w:szCs w:val="24"/>
        </w:rPr>
        <w:t>, Los Andes forma parte del mismo,  por lo que es el sitio adecuado para la producción  de los Elaborados de Fresa.</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numPr>
          <w:ilvl w:val="0"/>
          <w:numId w:val="23"/>
        </w:numPr>
        <w:spacing w:after="0" w:line="360" w:lineRule="auto"/>
        <w:jc w:val="both"/>
        <w:rPr>
          <w:rFonts w:ascii="Arial" w:hAnsi="Arial" w:cs="Arial"/>
          <w:b/>
          <w:sz w:val="24"/>
          <w:szCs w:val="24"/>
        </w:rPr>
      </w:pPr>
      <w:r w:rsidRPr="00CA746F">
        <w:rPr>
          <w:rFonts w:ascii="Arial" w:hAnsi="Arial" w:cs="Arial"/>
          <w:b/>
          <w:sz w:val="24"/>
          <w:szCs w:val="24"/>
        </w:rPr>
        <w:t xml:space="preserve"> Existencia de Vías de comunicación y de medios de transporte</w:t>
      </w:r>
    </w:p>
    <w:p w:rsidR="00CA04C8" w:rsidRPr="00CA746F" w:rsidRDefault="00CA04C8" w:rsidP="00CA04C8">
      <w:pPr>
        <w:spacing w:after="0" w:line="360" w:lineRule="auto"/>
        <w:jc w:val="both"/>
        <w:rPr>
          <w:rFonts w:ascii="Arial" w:hAnsi="Arial" w:cs="Arial"/>
          <w:b/>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El Cantón Bolívar</w:t>
      </w:r>
      <w:r w:rsidR="008641EE">
        <w:rPr>
          <w:rFonts w:ascii="Arial" w:hAnsi="Arial" w:cs="Arial"/>
          <w:sz w:val="24"/>
          <w:szCs w:val="24"/>
        </w:rPr>
        <w:t xml:space="preserve"> y la Parroquia de Los Andes</w:t>
      </w:r>
      <w:r w:rsidRPr="00CA746F">
        <w:rPr>
          <w:rFonts w:ascii="Arial" w:hAnsi="Arial" w:cs="Arial"/>
          <w:sz w:val="24"/>
          <w:szCs w:val="24"/>
        </w:rPr>
        <w:t xml:space="preserve"> está atravesado de norte a sur en su parte central por la carretera Panam</w:t>
      </w:r>
      <w:r w:rsidR="00244813">
        <w:rPr>
          <w:rFonts w:ascii="Arial" w:hAnsi="Arial" w:cs="Arial"/>
          <w:sz w:val="24"/>
          <w:szCs w:val="24"/>
        </w:rPr>
        <w:t>ericana, vías que comunican al C</w:t>
      </w:r>
      <w:r w:rsidRPr="00CA746F">
        <w:rPr>
          <w:rFonts w:ascii="Arial" w:hAnsi="Arial" w:cs="Arial"/>
          <w:sz w:val="24"/>
          <w:szCs w:val="24"/>
        </w:rPr>
        <w:t>antón con el resto de la Provincia de Carchi y entre sus parroquias  sin ningún dificultad.</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numPr>
          <w:ilvl w:val="0"/>
          <w:numId w:val="23"/>
        </w:numPr>
        <w:spacing w:after="0" w:line="360" w:lineRule="auto"/>
        <w:jc w:val="both"/>
        <w:rPr>
          <w:rFonts w:ascii="Arial" w:hAnsi="Arial" w:cs="Arial"/>
          <w:b/>
          <w:sz w:val="24"/>
          <w:szCs w:val="24"/>
        </w:rPr>
      </w:pPr>
      <w:r w:rsidRPr="00CA746F">
        <w:rPr>
          <w:rFonts w:ascii="Arial" w:hAnsi="Arial" w:cs="Arial"/>
          <w:b/>
          <w:sz w:val="24"/>
          <w:szCs w:val="24"/>
        </w:rPr>
        <w:t>Facilidades de infraestructura y servicios públicos básicos</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La parroquia cuenta con los servicios básicos necesarios para la producción y comercialización de los Elaborados de Fresa,  entendiéndose como tales servicios: energía eléctrica, agua potable, alcantarillado, teléfono, servicio de recolección de basura, etc.</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 xml:space="preserve">Por contar con un terreno amplio, la infraestructura, tanto de la fábrica procesadora como de las oficinas, estarán diseñadas de tal manera que optimice los recursos  destinados a ello, contando con todas las facilidades que el sector dispone. </w:t>
      </w:r>
    </w:p>
    <w:p w:rsidR="00CA04C8" w:rsidRDefault="00CA04C8" w:rsidP="00CA04C8">
      <w:pPr>
        <w:spacing w:after="0" w:line="360" w:lineRule="auto"/>
        <w:jc w:val="both"/>
        <w:rPr>
          <w:rFonts w:ascii="Arial" w:hAnsi="Arial" w:cs="Arial"/>
          <w:b/>
          <w:sz w:val="24"/>
          <w:szCs w:val="24"/>
        </w:rPr>
      </w:pPr>
    </w:p>
    <w:p w:rsidR="00CA04C8" w:rsidRDefault="00CA04C8" w:rsidP="00CA04C8">
      <w:pPr>
        <w:spacing w:after="0" w:line="360" w:lineRule="auto"/>
        <w:jc w:val="both"/>
        <w:rPr>
          <w:rFonts w:ascii="Arial" w:hAnsi="Arial" w:cs="Arial"/>
          <w:b/>
          <w:sz w:val="24"/>
          <w:szCs w:val="24"/>
        </w:rPr>
      </w:pPr>
    </w:p>
    <w:p w:rsidR="00CA04C8" w:rsidRDefault="00CA04C8" w:rsidP="00CA04C8">
      <w:pPr>
        <w:spacing w:after="0" w:line="360" w:lineRule="auto"/>
        <w:jc w:val="both"/>
        <w:rPr>
          <w:rFonts w:ascii="Arial" w:hAnsi="Arial" w:cs="Arial"/>
          <w:b/>
          <w:sz w:val="24"/>
          <w:szCs w:val="24"/>
        </w:rPr>
      </w:pPr>
    </w:p>
    <w:p w:rsidR="00CA04C8" w:rsidRPr="00CA746F" w:rsidRDefault="00CA04C8" w:rsidP="00CA04C8">
      <w:pPr>
        <w:spacing w:after="0" w:line="360" w:lineRule="auto"/>
        <w:jc w:val="both"/>
        <w:rPr>
          <w:rFonts w:ascii="Arial" w:hAnsi="Arial" w:cs="Arial"/>
          <w:b/>
          <w:sz w:val="24"/>
          <w:szCs w:val="24"/>
        </w:rPr>
      </w:pPr>
    </w:p>
    <w:p w:rsidR="00CA04C8" w:rsidRPr="00CA746F" w:rsidRDefault="00CA04C8" w:rsidP="00CA04C8">
      <w:pPr>
        <w:numPr>
          <w:ilvl w:val="0"/>
          <w:numId w:val="23"/>
        </w:numPr>
        <w:spacing w:after="0" w:line="360" w:lineRule="auto"/>
        <w:jc w:val="both"/>
        <w:rPr>
          <w:rFonts w:ascii="Arial" w:hAnsi="Arial" w:cs="Arial"/>
          <w:b/>
          <w:sz w:val="24"/>
          <w:szCs w:val="24"/>
        </w:rPr>
      </w:pPr>
      <w:r w:rsidRPr="00CA746F">
        <w:rPr>
          <w:rFonts w:ascii="Arial" w:hAnsi="Arial" w:cs="Arial"/>
          <w:b/>
          <w:sz w:val="24"/>
          <w:szCs w:val="24"/>
        </w:rPr>
        <w:lastRenderedPageBreak/>
        <w:t>Condiciones climáticas, ambientales y de salubridad</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 xml:space="preserve">Otro factor que influye en la localización del proyecto sin duda alguna son  las condiciones climáticas y ambientales, el cantón tiene algunos pisos climáticos que favorecen  su producción agrícola.  Dependiendo </w:t>
      </w:r>
      <w:r w:rsidR="00244813">
        <w:rPr>
          <w:rFonts w:ascii="Arial" w:hAnsi="Arial" w:cs="Arial"/>
          <w:sz w:val="24"/>
          <w:szCs w:val="24"/>
        </w:rPr>
        <w:t>de la zona el clima fluctúa de 7 a 26</w:t>
      </w:r>
      <w:r w:rsidRPr="00CA746F">
        <w:rPr>
          <w:rFonts w:ascii="Arial" w:hAnsi="Arial" w:cs="Arial"/>
          <w:sz w:val="24"/>
          <w:szCs w:val="24"/>
        </w:rPr>
        <w:t>º C, intervalo apropiado para el cultivo de Fresas.</w:t>
      </w:r>
    </w:p>
    <w:p w:rsidR="00CA04C8" w:rsidRPr="00CA746F" w:rsidRDefault="00CA04C8" w:rsidP="00CA04C8">
      <w:pPr>
        <w:spacing w:after="0" w:line="360" w:lineRule="auto"/>
        <w:jc w:val="both"/>
        <w:rPr>
          <w:rFonts w:ascii="Arial" w:hAnsi="Arial" w:cs="Arial"/>
          <w:b/>
          <w:sz w:val="24"/>
          <w:szCs w:val="24"/>
        </w:rPr>
      </w:pPr>
    </w:p>
    <w:p w:rsidR="00CA04C8" w:rsidRPr="00CA746F" w:rsidRDefault="00CA04C8" w:rsidP="00CA04C8">
      <w:pPr>
        <w:numPr>
          <w:ilvl w:val="0"/>
          <w:numId w:val="23"/>
        </w:numPr>
        <w:spacing w:after="0" w:line="240" w:lineRule="auto"/>
        <w:rPr>
          <w:rFonts w:ascii="Arial" w:hAnsi="Arial" w:cs="Arial"/>
          <w:sz w:val="24"/>
          <w:szCs w:val="24"/>
        </w:rPr>
      </w:pPr>
      <w:r w:rsidRPr="00CA746F">
        <w:rPr>
          <w:rFonts w:ascii="Arial" w:hAnsi="Arial" w:cs="Arial"/>
          <w:b/>
          <w:sz w:val="24"/>
          <w:szCs w:val="24"/>
        </w:rPr>
        <w:t>Precio de la Tierra</w:t>
      </w:r>
      <w:r w:rsidRPr="00CA746F">
        <w:rPr>
          <w:rFonts w:ascii="Arial" w:hAnsi="Arial" w:cs="Arial"/>
          <w:sz w:val="24"/>
          <w:szCs w:val="24"/>
        </w:rPr>
        <w:t xml:space="preserve"> </w:t>
      </w:r>
    </w:p>
    <w:p w:rsidR="00CA04C8" w:rsidRPr="00CA746F" w:rsidRDefault="00CA04C8" w:rsidP="00CA04C8">
      <w:pPr>
        <w:spacing w:after="0" w:line="240" w:lineRule="auto"/>
        <w:ind w:left="60"/>
        <w:rPr>
          <w:rFonts w:ascii="Times New Roman" w:hAnsi="Times New Roman"/>
          <w:b/>
          <w:sz w:val="24"/>
          <w:szCs w:val="24"/>
        </w:rPr>
      </w:pPr>
    </w:p>
    <w:p w:rsidR="00CA04C8" w:rsidRPr="00CA746F" w:rsidRDefault="00CA04C8" w:rsidP="00CA04C8">
      <w:pPr>
        <w:spacing w:after="0" w:line="240" w:lineRule="auto"/>
        <w:ind w:left="60"/>
        <w:rPr>
          <w:rFonts w:ascii="Times New Roman" w:hAnsi="Times New Roman"/>
          <w:b/>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Es otro factor influyente. No sólo se debe considerar  su  valor bruto, sino todos los costos que sean necesarios para adecuar el terreno que tiene las siguientes características:</w:t>
      </w:r>
    </w:p>
    <w:p w:rsidR="00CA04C8" w:rsidRPr="00CA746F" w:rsidRDefault="00CA04C8" w:rsidP="00CA04C8">
      <w:pPr>
        <w:spacing w:after="0" w:line="360" w:lineRule="auto"/>
        <w:jc w:val="both"/>
        <w:rPr>
          <w:rFonts w:ascii="Arial" w:hAnsi="Arial" w:cs="Arial"/>
          <w:iCs/>
          <w:sz w:val="24"/>
          <w:szCs w:val="24"/>
        </w:rPr>
      </w:pPr>
    </w:p>
    <w:p w:rsidR="00CA04C8" w:rsidRPr="009D36EE" w:rsidRDefault="00CA04C8" w:rsidP="00CA04C8">
      <w:pPr>
        <w:numPr>
          <w:ilvl w:val="0"/>
          <w:numId w:val="25"/>
        </w:numPr>
        <w:spacing w:after="0" w:line="360" w:lineRule="auto"/>
        <w:jc w:val="both"/>
        <w:rPr>
          <w:rFonts w:ascii="Arial" w:hAnsi="Arial" w:cs="Arial"/>
          <w:b/>
          <w:i/>
          <w:iCs/>
          <w:sz w:val="24"/>
          <w:szCs w:val="24"/>
        </w:rPr>
      </w:pPr>
      <w:r w:rsidRPr="009D36EE">
        <w:rPr>
          <w:rFonts w:ascii="Arial" w:hAnsi="Arial" w:cs="Arial"/>
          <w:b/>
          <w:i/>
          <w:iCs/>
          <w:sz w:val="24"/>
          <w:szCs w:val="24"/>
        </w:rPr>
        <w:t>Extensión:</w:t>
      </w:r>
      <w:r w:rsidRPr="009D36EE">
        <w:rPr>
          <w:rFonts w:ascii="Arial" w:hAnsi="Arial" w:cs="Arial"/>
          <w:b/>
          <w:i/>
          <w:iCs/>
          <w:sz w:val="24"/>
          <w:szCs w:val="24"/>
        </w:rPr>
        <w:tab/>
      </w:r>
      <w:r w:rsidRPr="009D36EE">
        <w:rPr>
          <w:rFonts w:ascii="Arial" w:hAnsi="Arial" w:cs="Arial"/>
          <w:b/>
          <w:i/>
          <w:iCs/>
          <w:sz w:val="24"/>
          <w:szCs w:val="24"/>
        </w:rPr>
        <w:tab/>
      </w:r>
      <w:r w:rsidR="009D36EE" w:rsidRPr="009D36EE">
        <w:rPr>
          <w:rFonts w:ascii="Arial" w:hAnsi="Arial" w:cs="Arial"/>
          <w:iCs/>
          <w:sz w:val="24"/>
          <w:szCs w:val="24"/>
        </w:rPr>
        <w:t>450</w:t>
      </w:r>
      <w:r w:rsidRPr="009D36EE">
        <w:rPr>
          <w:rFonts w:ascii="Arial" w:hAnsi="Arial" w:cs="Arial"/>
          <w:iCs/>
          <w:sz w:val="24"/>
          <w:szCs w:val="24"/>
        </w:rPr>
        <w:t xml:space="preserve"> m</w:t>
      </w:r>
      <w:r w:rsidRPr="009D36EE">
        <w:rPr>
          <w:rFonts w:ascii="Arial" w:hAnsi="Arial" w:cs="Arial"/>
          <w:iCs/>
          <w:sz w:val="24"/>
          <w:szCs w:val="24"/>
          <w:vertAlign w:val="superscript"/>
        </w:rPr>
        <w:t>2</w:t>
      </w:r>
    </w:p>
    <w:p w:rsidR="00CA04C8" w:rsidRPr="009D36EE" w:rsidRDefault="00CA04C8" w:rsidP="00CA04C8">
      <w:pPr>
        <w:numPr>
          <w:ilvl w:val="0"/>
          <w:numId w:val="25"/>
        </w:numPr>
        <w:spacing w:after="0" w:line="360" w:lineRule="auto"/>
        <w:jc w:val="both"/>
        <w:rPr>
          <w:rFonts w:ascii="Arial" w:hAnsi="Arial" w:cs="Arial"/>
          <w:b/>
          <w:i/>
          <w:iCs/>
          <w:sz w:val="24"/>
          <w:szCs w:val="24"/>
        </w:rPr>
      </w:pPr>
      <w:r w:rsidRPr="009D36EE">
        <w:rPr>
          <w:rFonts w:ascii="Arial" w:hAnsi="Arial" w:cs="Arial"/>
          <w:b/>
          <w:i/>
          <w:iCs/>
          <w:sz w:val="24"/>
          <w:szCs w:val="24"/>
        </w:rPr>
        <w:t>Forma:</w:t>
      </w:r>
      <w:r w:rsidRPr="009D36EE">
        <w:rPr>
          <w:rFonts w:ascii="Arial" w:hAnsi="Arial" w:cs="Arial"/>
          <w:b/>
          <w:i/>
          <w:iCs/>
          <w:sz w:val="24"/>
          <w:szCs w:val="24"/>
        </w:rPr>
        <w:tab/>
      </w:r>
      <w:r w:rsidRPr="009D36EE">
        <w:rPr>
          <w:rFonts w:ascii="Arial" w:hAnsi="Arial" w:cs="Arial"/>
          <w:iCs/>
          <w:sz w:val="24"/>
          <w:szCs w:val="24"/>
        </w:rPr>
        <w:tab/>
      </w:r>
      <w:r w:rsidRPr="009D36EE">
        <w:rPr>
          <w:rFonts w:ascii="Arial" w:hAnsi="Arial" w:cs="Arial"/>
          <w:iCs/>
          <w:sz w:val="24"/>
          <w:szCs w:val="24"/>
        </w:rPr>
        <w:tab/>
        <w:t>Irregular</w:t>
      </w:r>
    </w:p>
    <w:p w:rsidR="00CA04C8" w:rsidRPr="009D36EE" w:rsidRDefault="00CA04C8" w:rsidP="00CA04C8">
      <w:pPr>
        <w:numPr>
          <w:ilvl w:val="0"/>
          <w:numId w:val="25"/>
        </w:numPr>
        <w:spacing w:after="0" w:line="360" w:lineRule="auto"/>
        <w:jc w:val="both"/>
        <w:rPr>
          <w:rFonts w:ascii="Arial" w:hAnsi="Arial" w:cs="Arial"/>
          <w:iCs/>
          <w:sz w:val="24"/>
          <w:szCs w:val="24"/>
        </w:rPr>
      </w:pPr>
      <w:r w:rsidRPr="009D36EE">
        <w:rPr>
          <w:rFonts w:ascii="Arial" w:hAnsi="Arial" w:cs="Arial"/>
          <w:b/>
          <w:i/>
          <w:iCs/>
          <w:sz w:val="24"/>
          <w:szCs w:val="24"/>
        </w:rPr>
        <w:t>Costo:</w:t>
      </w:r>
      <w:r w:rsidRPr="009D36EE">
        <w:rPr>
          <w:rFonts w:ascii="Arial" w:hAnsi="Arial" w:cs="Arial"/>
          <w:b/>
          <w:i/>
          <w:iCs/>
          <w:sz w:val="24"/>
          <w:szCs w:val="24"/>
        </w:rPr>
        <w:tab/>
      </w:r>
      <w:r w:rsidRPr="009D36EE">
        <w:rPr>
          <w:rFonts w:ascii="Arial" w:hAnsi="Arial" w:cs="Arial"/>
          <w:b/>
          <w:i/>
          <w:iCs/>
          <w:sz w:val="24"/>
          <w:szCs w:val="24"/>
        </w:rPr>
        <w:tab/>
      </w:r>
      <w:r w:rsidRPr="009D36EE">
        <w:rPr>
          <w:rFonts w:ascii="Arial" w:hAnsi="Arial" w:cs="Arial"/>
          <w:b/>
          <w:i/>
          <w:iCs/>
          <w:sz w:val="24"/>
          <w:szCs w:val="24"/>
        </w:rPr>
        <w:tab/>
      </w:r>
      <w:r w:rsidR="009D36EE" w:rsidRPr="009D36EE">
        <w:rPr>
          <w:rFonts w:ascii="Arial" w:hAnsi="Arial" w:cs="Arial"/>
          <w:i/>
          <w:iCs/>
          <w:sz w:val="24"/>
          <w:szCs w:val="24"/>
        </w:rPr>
        <w:t>$ 2,5</w:t>
      </w:r>
      <w:r w:rsidRPr="009D36EE">
        <w:rPr>
          <w:rFonts w:ascii="Arial" w:hAnsi="Arial" w:cs="Arial"/>
          <w:b/>
          <w:i/>
          <w:iCs/>
          <w:sz w:val="24"/>
          <w:szCs w:val="24"/>
        </w:rPr>
        <w:t xml:space="preserve"> </w:t>
      </w:r>
      <w:r w:rsidRPr="009D36EE">
        <w:rPr>
          <w:rFonts w:ascii="Arial" w:hAnsi="Arial" w:cs="Arial"/>
          <w:iCs/>
          <w:sz w:val="24"/>
          <w:szCs w:val="24"/>
        </w:rPr>
        <w:t>m</w:t>
      </w:r>
      <w:r w:rsidRPr="009D36EE">
        <w:rPr>
          <w:rFonts w:ascii="Arial" w:hAnsi="Arial" w:cs="Arial"/>
          <w:iCs/>
          <w:sz w:val="24"/>
          <w:szCs w:val="24"/>
          <w:vertAlign w:val="superscript"/>
        </w:rPr>
        <w:t>2</w:t>
      </w:r>
    </w:p>
    <w:p w:rsidR="00CA04C8" w:rsidRPr="009D36EE" w:rsidRDefault="00CA04C8" w:rsidP="00CA04C8">
      <w:pPr>
        <w:numPr>
          <w:ilvl w:val="0"/>
          <w:numId w:val="25"/>
        </w:numPr>
        <w:spacing w:after="0" w:line="360" w:lineRule="auto"/>
        <w:jc w:val="both"/>
        <w:rPr>
          <w:rFonts w:ascii="Arial" w:hAnsi="Arial" w:cs="Arial"/>
          <w:iCs/>
          <w:sz w:val="24"/>
          <w:szCs w:val="24"/>
        </w:rPr>
      </w:pPr>
      <w:r w:rsidRPr="009D36EE">
        <w:rPr>
          <w:rFonts w:ascii="Arial" w:hAnsi="Arial" w:cs="Arial"/>
          <w:b/>
          <w:i/>
          <w:iCs/>
          <w:sz w:val="24"/>
          <w:szCs w:val="24"/>
        </w:rPr>
        <w:t>Servicios básicos:</w:t>
      </w:r>
      <w:r w:rsidRPr="009D36EE">
        <w:rPr>
          <w:rFonts w:ascii="Arial" w:hAnsi="Arial" w:cs="Arial"/>
          <w:iCs/>
          <w:sz w:val="24"/>
          <w:szCs w:val="24"/>
        </w:rPr>
        <w:tab/>
        <w:t xml:space="preserve"> alcantarillado, luz, agua y teléfono.</w:t>
      </w:r>
    </w:p>
    <w:p w:rsidR="00CA04C8" w:rsidRPr="00CA746F" w:rsidRDefault="00CA04C8" w:rsidP="00CA04C8">
      <w:pPr>
        <w:spacing w:after="0" w:line="360" w:lineRule="auto"/>
        <w:jc w:val="both"/>
        <w:rPr>
          <w:rFonts w:ascii="Arial" w:hAnsi="Arial" w:cs="Arial"/>
          <w:iCs/>
          <w:sz w:val="24"/>
          <w:szCs w:val="24"/>
        </w:rPr>
      </w:pPr>
    </w:p>
    <w:p w:rsidR="00CA04C8" w:rsidRPr="00CA746F" w:rsidRDefault="00CA04C8" w:rsidP="00CA04C8">
      <w:pPr>
        <w:spacing w:after="0" w:line="360" w:lineRule="auto"/>
        <w:jc w:val="both"/>
        <w:rPr>
          <w:rFonts w:ascii="Arial" w:hAnsi="Arial" w:cs="Arial"/>
          <w:iCs/>
          <w:sz w:val="24"/>
          <w:szCs w:val="24"/>
        </w:rPr>
      </w:pPr>
      <w:r w:rsidRPr="00CA746F">
        <w:rPr>
          <w:rFonts w:ascii="Arial" w:hAnsi="Arial" w:cs="Arial"/>
          <w:iCs/>
          <w:sz w:val="24"/>
          <w:szCs w:val="24"/>
        </w:rPr>
        <w:t>El terreno tiene  ventajas por la cercanía a:</w:t>
      </w:r>
    </w:p>
    <w:p w:rsidR="00CA04C8" w:rsidRPr="00CA746F" w:rsidRDefault="00CA04C8" w:rsidP="00CA04C8">
      <w:pPr>
        <w:spacing w:after="0" w:line="360" w:lineRule="auto"/>
        <w:jc w:val="both"/>
        <w:rPr>
          <w:rFonts w:ascii="Arial" w:hAnsi="Arial" w:cs="Arial"/>
          <w:iCs/>
          <w:sz w:val="24"/>
          <w:szCs w:val="24"/>
        </w:rPr>
      </w:pPr>
    </w:p>
    <w:p w:rsidR="00CA04C8" w:rsidRPr="00CA746F" w:rsidRDefault="00CA04C8" w:rsidP="00CA04C8">
      <w:pPr>
        <w:numPr>
          <w:ilvl w:val="0"/>
          <w:numId w:val="24"/>
        </w:numPr>
        <w:spacing w:after="0" w:line="360" w:lineRule="auto"/>
        <w:jc w:val="both"/>
        <w:rPr>
          <w:rFonts w:ascii="Arial" w:hAnsi="Arial" w:cs="Arial"/>
          <w:b/>
          <w:iCs/>
          <w:sz w:val="24"/>
          <w:szCs w:val="24"/>
        </w:rPr>
      </w:pPr>
      <w:r w:rsidRPr="00CA746F">
        <w:rPr>
          <w:rFonts w:ascii="Arial" w:hAnsi="Arial" w:cs="Arial"/>
          <w:b/>
          <w:iCs/>
          <w:sz w:val="24"/>
          <w:szCs w:val="24"/>
        </w:rPr>
        <w:t>Materia prima e insumos:</w:t>
      </w:r>
    </w:p>
    <w:p w:rsidR="00CA04C8" w:rsidRPr="00CA746F" w:rsidRDefault="00CA04C8" w:rsidP="00CA04C8">
      <w:pPr>
        <w:spacing w:after="0" w:line="360" w:lineRule="auto"/>
        <w:ind w:left="360"/>
        <w:jc w:val="both"/>
        <w:rPr>
          <w:rFonts w:ascii="Arial" w:hAnsi="Arial" w:cs="Arial"/>
          <w:b/>
          <w:sz w:val="24"/>
          <w:szCs w:val="24"/>
        </w:rPr>
      </w:pPr>
    </w:p>
    <w:p w:rsidR="00CA04C8" w:rsidRDefault="00CA04C8" w:rsidP="00CA04C8">
      <w:pPr>
        <w:spacing w:after="0" w:line="360" w:lineRule="auto"/>
        <w:jc w:val="both"/>
        <w:rPr>
          <w:rFonts w:ascii="Arial" w:hAnsi="Arial" w:cs="Arial"/>
          <w:sz w:val="24"/>
          <w:szCs w:val="24"/>
        </w:rPr>
      </w:pPr>
      <w:r w:rsidRPr="00CA746F">
        <w:rPr>
          <w:rFonts w:ascii="Arial" w:hAnsi="Arial" w:cs="Arial"/>
          <w:sz w:val="24"/>
          <w:szCs w:val="24"/>
        </w:rPr>
        <w:t>Los Andes disponen  de materia prima porq</w:t>
      </w:r>
      <w:r w:rsidR="00244813">
        <w:rPr>
          <w:rFonts w:ascii="Arial" w:hAnsi="Arial" w:cs="Arial"/>
          <w:sz w:val="24"/>
          <w:szCs w:val="24"/>
        </w:rPr>
        <w:t>ue allí se cultiva  la fresa</w:t>
      </w:r>
      <w:r w:rsidR="00E64759">
        <w:rPr>
          <w:rFonts w:ascii="Arial" w:hAnsi="Arial" w:cs="Arial"/>
          <w:sz w:val="24"/>
          <w:szCs w:val="24"/>
        </w:rPr>
        <w:t>, l</w:t>
      </w:r>
      <w:r w:rsidRPr="00CA746F">
        <w:rPr>
          <w:rFonts w:ascii="Arial" w:hAnsi="Arial" w:cs="Arial"/>
          <w:sz w:val="24"/>
          <w:szCs w:val="24"/>
        </w:rPr>
        <w:t>os proveedores del resto de insumos  llegan con facilidad al sector.</w:t>
      </w:r>
    </w:p>
    <w:p w:rsidR="00E64759" w:rsidRDefault="00E64759" w:rsidP="00CA04C8">
      <w:pPr>
        <w:spacing w:after="0" w:line="360" w:lineRule="auto"/>
        <w:jc w:val="both"/>
        <w:rPr>
          <w:rFonts w:ascii="Arial" w:hAnsi="Arial" w:cs="Arial"/>
          <w:sz w:val="24"/>
          <w:szCs w:val="24"/>
        </w:rPr>
      </w:pPr>
    </w:p>
    <w:p w:rsidR="00E64759" w:rsidRDefault="00E64759" w:rsidP="00CA04C8">
      <w:pPr>
        <w:spacing w:after="0" w:line="360" w:lineRule="auto"/>
        <w:jc w:val="both"/>
        <w:rPr>
          <w:rFonts w:ascii="Arial" w:hAnsi="Arial" w:cs="Arial"/>
          <w:sz w:val="24"/>
          <w:szCs w:val="24"/>
        </w:rPr>
      </w:pPr>
    </w:p>
    <w:p w:rsidR="00E64759" w:rsidRPr="00CA746F" w:rsidRDefault="00E64759" w:rsidP="00CA04C8">
      <w:pPr>
        <w:spacing w:after="0" w:line="360" w:lineRule="auto"/>
        <w:jc w:val="both"/>
        <w:rPr>
          <w:rFonts w:ascii="Arial" w:hAnsi="Arial" w:cs="Arial"/>
          <w:sz w:val="24"/>
          <w:szCs w:val="24"/>
        </w:rPr>
      </w:pPr>
    </w:p>
    <w:p w:rsidR="00CA04C8" w:rsidRPr="00CA746F" w:rsidRDefault="00CA04C8" w:rsidP="00CA04C8">
      <w:pPr>
        <w:numPr>
          <w:ilvl w:val="0"/>
          <w:numId w:val="26"/>
        </w:numPr>
        <w:spacing w:after="0" w:line="360" w:lineRule="auto"/>
        <w:jc w:val="both"/>
        <w:rPr>
          <w:rFonts w:ascii="Arial" w:hAnsi="Arial" w:cs="Arial"/>
          <w:b/>
          <w:sz w:val="24"/>
          <w:szCs w:val="24"/>
        </w:rPr>
      </w:pPr>
      <w:r w:rsidRPr="00CA746F">
        <w:rPr>
          <w:rFonts w:ascii="Arial" w:hAnsi="Arial" w:cs="Arial"/>
          <w:b/>
          <w:sz w:val="24"/>
          <w:szCs w:val="24"/>
        </w:rPr>
        <w:lastRenderedPageBreak/>
        <w:t>Mano de Obra:</w:t>
      </w:r>
    </w:p>
    <w:p w:rsidR="00CA04C8" w:rsidRPr="00CA746F" w:rsidRDefault="00CA04C8" w:rsidP="00CA04C8">
      <w:pPr>
        <w:spacing w:after="0" w:line="360" w:lineRule="auto"/>
        <w:jc w:val="both"/>
        <w:rPr>
          <w:rFonts w:ascii="Arial" w:hAnsi="Arial" w:cs="Arial"/>
          <w:b/>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Para las labores que se realizarán en la producción y comercialización de Elaborados de Fresa,  el personal, dependiendo el cargo a ejercer necesitará de un grado de preparación mínimo, talento humano que se encuentra en el  Cantón Bolívar.</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numPr>
          <w:ilvl w:val="0"/>
          <w:numId w:val="26"/>
        </w:numPr>
        <w:spacing w:after="0" w:line="360" w:lineRule="auto"/>
        <w:jc w:val="both"/>
        <w:rPr>
          <w:rFonts w:ascii="Arial" w:hAnsi="Arial" w:cs="Arial"/>
          <w:sz w:val="24"/>
          <w:szCs w:val="24"/>
        </w:rPr>
      </w:pPr>
      <w:r w:rsidRPr="00CA746F">
        <w:rPr>
          <w:rFonts w:ascii="Arial" w:hAnsi="Arial" w:cs="Arial"/>
          <w:b/>
          <w:sz w:val="24"/>
          <w:szCs w:val="24"/>
        </w:rPr>
        <w:t>Cercanía a los lugares de distribución:</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Al estar el proyect</w:t>
      </w:r>
      <w:r w:rsidR="006F2E48">
        <w:rPr>
          <w:rFonts w:ascii="Arial" w:hAnsi="Arial" w:cs="Arial"/>
          <w:sz w:val="24"/>
          <w:szCs w:val="24"/>
        </w:rPr>
        <w:t xml:space="preserve">o ubicado  cerca </w:t>
      </w:r>
      <w:r w:rsidR="00244813">
        <w:rPr>
          <w:rFonts w:ascii="Arial" w:hAnsi="Arial" w:cs="Arial"/>
          <w:sz w:val="24"/>
          <w:szCs w:val="24"/>
        </w:rPr>
        <w:t xml:space="preserve">del </w:t>
      </w:r>
      <w:r w:rsidR="006F2E48">
        <w:rPr>
          <w:rFonts w:ascii="Arial" w:hAnsi="Arial" w:cs="Arial"/>
          <w:sz w:val="24"/>
          <w:szCs w:val="24"/>
        </w:rPr>
        <w:t>mercado</w:t>
      </w:r>
      <w:r w:rsidRPr="00CA746F">
        <w:rPr>
          <w:rFonts w:ascii="Arial" w:hAnsi="Arial" w:cs="Arial"/>
          <w:sz w:val="24"/>
          <w:szCs w:val="24"/>
        </w:rPr>
        <w:t xml:space="preserve"> meta y por contar con vías de primer orden, permite que la </w:t>
      </w:r>
      <w:r w:rsidR="00244813">
        <w:rPr>
          <w:rFonts w:ascii="Arial" w:hAnsi="Arial" w:cs="Arial"/>
          <w:sz w:val="24"/>
          <w:szCs w:val="24"/>
        </w:rPr>
        <w:t>micro</w:t>
      </w:r>
      <w:r w:rsidRPr="00CA746F">
        <w:rPr>
          <w:rFonts w:ascii="Arial" w:hAnsi="Arial" w:cs="Arial"/>
          <w:sz w:val="24"/>
          <w:szCs w:val="24"/>
        </w:rPr>
        <w:t>empresa esté en contacto oportuno  y permanente con los canales de distribución, ahorrando recursos económicos y sobre todo tiempo.</w:t>
      </w:r>
    </w:p>
    <w:p w:rsidR="00CA04C8" w:rsidRPr="00CA746F" w:rsidRDefault="00CA04C8" w:rsidP="00CA04C8">
      <w:pPr>
        <w:tabs>
          <w:tab w:val="left" w:pos="900"/>
          <w:tab w:val="left" w:pos="1620"/>
        </w:tabs>
        <w:spacing w:after="0" w:line="360" w:lineRule="auto"/>
        <w:rPr>
          <w:rFonts w:ascii="Arial" w:hAnsi="Arial" w:cs="Arial"/>
          <w:b/>
          <w:bCs/>
          <w:sz w:val="24"/>
          <w:szCs w:val="24"/>
        </w:rPr>
      </w:pPr>
    </w:p>
    <w:p w:rsidR="00CA04C8" w:rsidRPr="00CA746F" w:rsidRDefault="00CA04C8" w:rsidP="00CA04C8">
      <w:pPr>
        <w:numPr>
          <w:ilvl w:val="1"/>
          <w:numId w:val="21"/>
        </w:numPr>
        <w:tabs>
          <w:tab w:val="left" w:pos="567"/>
          <w:tab w:val="left" w:pos="1620"/>
        </w:tabs>
        <w:spacing w:after="0" w:line="360" w:lineRule="auto"/>
        <w:ind w:hanging="1146"/>
        <w:rPr>
          <w:rFonts w:ascii="Arial" w:hAnsi="Arial" w:cs="Arial"/>
          <w:b/>
          <w:bCs/>
          <w:sz w:val="24"/>
          <w:szCs w:val="24"/>
        </w:rPr>
      </w:pPr>
      <w:r w:rsidRPr="00CA746F">
        <w:rPr>
          <w:rFonts w:ascii="Arial" w:hAnsi="Arial" w:cs="Arial"/>
          <w:b/>
          <w:bCs/>
          <w:sz w:val="24"/>
          <w:szCs w:val="24"/>
        </w:rPr>
        <w:t xml:space="preserve">Tamaño del proyecto </w:t>
      </w:r>
    </w:p>
    <w:p w:rsidR="00CA04C8" w:rsidRPr="00CA746F" w:rsidRDefault="00CA04C8" w:rsidP="00CA04C8">
      <w:pPr>
        <w:tabs>
          <w:tab w:val="left" w:pos="900"/>
          <w:tab w:val="left" w:pos="1620"/>
        </w:tabs>
        <w:spacing w:after="0" w:line="360" w:lineRule="auto"/>
        <w:jc w:val="both"/>
        <w:rPr>
          <w:rFonts w:ascii="Arial" w:hAnsi="Arial" w:cs="Arial"/>
          <w:b/>
          <w:bCs/>
          <w:sz w:val="24"/>
          <w:szCs w:val="24"/>
        </w:rPr>
      </w:pPr>
    </w:p>
    <w:p w:rsidR="00CA04C8" w:rsidRPr="00CA746F" w:rsidRDefault="00CA04C8" w:rsidP="00CA04C8">
      <w:pPr>
        <w:numPr>
          <w:ilvl w:val="2"/>
          <w:numId w:val="21"/>
        </w:numPr>
        <w:tabs>
          <w:tab w:val="left" w:pos="709"/>
          <w:tab w:val="left" w:pos="1620"/>
        </w:tabs>
        <w:spacing w:after="0" w:line="360" w:lineRule="auto"/>
        <w:ind w:hanging="1713"/>
        <w:rPr>
          <w:rFonts w:ascii="Arial" w:hAnsi="Arial" w:cs="Arial"/>
          <w:b/>
          <w:bCs/>
          <w:sz w:val="24"/>
          <w:szCs w:val="24"/>
        </w:rPr>
      </w:pPr>
      <w:r w:rsidRPr="00CA746F">
        <w:rPr>
          <w:rFonts w:ascii="Arial" w:hAnsi="Arial" w:cs="Arial"/>
          <w:b/>
          <w:bCs/>
          <w:sz w:val="24"/>
          <w:szCs w:val="24"/>
        </w:rPr>
        <w:t>Factores condicionantes del tamaño del proyecto</w:t>
      </w:r>
    </w:p>
    <w:p w:rsidR="00CA04C8" w:rsidRDefault="00CA04C8" w:rsidP="00CA04C8">
      <w:pPr>
        <w:spacing w:after="0" w:line="360" w:lineRule="auto"/>
        <w:jc w:val="both"/>
        <w:rPr>
          <w:rFonts w:ascii="Arial" w:hAnsi="Arial" w:cs="Arial"/>
          <w:b/>
          <w:bCs/>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Los factores que condicionan el tamaño del proyecto son varios, los más importantes son los que serán analizados:</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numPr>
          <w:ilvl w:val="0"/>
          <w:numId w:val="28"/>
        </w:numPr>
        <w:spacing w:after="0" w:line="360" w:lineRule="auto"/>
        <w:jc w:val="both"/>
        <w:rPr>
          <w:rFonts w:ascii="Arial" w:hAnsi="Arial" w:cs="Arial"/>
          <w:b/>
          <w:i/>
          <w:sz w:val="24"/>
          <w:szCs w:val="24"/>
        </w:rPr>
      </w:pPr>
      <w:r w:rsidRPr="00CA746F">
        <w:rPr>
          <w:rFonts w:ascii="Arial" w:hAnsi="Arial" w:cs="Arial"/>
          <w:b/>
          <w:i/>
          <w:sz w:val="24"/>
          <w:szCs w:val="24"/>
        </w:rPr>
        <w:t>Población-objetivo y demanda</w:t>
      </w:r>
    </w:p>
    <w:p w:rsidR="00CA04C8"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La microempresa a pesar de no tener un competidor directo se va a desarrollar en un mercado competitivo tanto en calidad como en precio, por lo que será necesario atraer a la población objetivo entregando un producto novedoso y nutritivo.</w:t>
      </w:r>
    </w:p>
    <w:p w:rsidR="00CA04C8" w:rsidRDefault="00CA04C8" w:rsidP="00CA04C8">
      <w:pPr>
        <w:spacing w:after="0" w:line="360" w:lineRule="auto"/>
        <w:jc w:val="both"/>
        <w:rPr>
          <w:rFonts w:ascii="Arial" w:hAnsi="Arial" w:cs="Arial"/>
          <w:sz w:val="24"/>
          <w:szCs w:val="24"/>
        </w:rPr>
      </w:pPr>
      <w:r w:rsidRPr="00CA746F">
        <w:rPr>
          <w:rFonts w:ascii="Arial" w:hAnsi="Arial" w:cs="Arial"/>
          <w:sz w:val="24"/>
          <w:szCs w:val="24"/>
        </w:rPr>
        <w:t xml:space="preserve"> </w:t>
      </w:r>
    </w:p>
    <w:p w:rsidR="00CA04C8" w:rsidRPr="00CA746F" w:rsidRDefault="00CA04C8" w:rsidP="00CA04C8">
      <w:pPr>
        <w:spacing w:after="0" w:line="360" w:lineRule="auto"/>
        <w:jc w:val="both"/>
        <w:rPr>
          <w:rFonts w:ascii="Times New Roman" w:hAnsi="Times New Roman"/>
          <w:sz w:val="24"/>
          <w:szCs w:val="24"/>
        </w:rPr>
      </w:pPr>
    </w:p>
    <w:p w:rsidR="00CA04C8" w:rsidRPr="00CA746F" w:rsidRDefault="00CA04C8" w:rsidP="00CA04C8">
      <w:pPr>
        <w:numPr>
          <w:ilvl w:val="0"/>
          <w:numId w:val="28"/>
        </w:numPr>
        <w:spacing w:after="0" w:line="360" w:lineRule="auto"/>
        <w:jc w:val="both"/>
        <w:rPr>
          <w:rFonts w:ascii="Arial" w:hAnsi="Arial" w:cs="Arial"/>
          <w:b/>
          <w:i/>
          <w:sz w:val="24"/>
          <w:szCs w:val="24"/>
        </w:rPr>
      </w:pPr>
      <w:r w:rsidRPr="00CA746F">
        <w:rPr>
          <w:rFonts w:ascii="Arial" w:hAnsi="Arial" w:cs="Arial"/>
          <w:b/>
          <w:i/>
          <w:sz w:val="24"/>
          <w:szCs w:val="24"/>
        </w:rPr>
        <w:lastRenderedPageBreak/>
        <w:t>Financiamiento</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 xml:space="preserve"> En  realidad el financiamiento es el factor  de mayor importancia que restringe  el tamaño del proyecto.  Sobre este aspecto se dará mayores detalles en el Capítulo V, sin embargo se debe  recalcar que por tratarse de la creación de una microempresa, se cuenta con recursos limitados para el inicio de las actividades productivas. </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numPr>
          <w:ilvl w:val="0"/>
          <w:numId w:val="28"/>
        </w:numPr>
        <w:spacing w:after="0" w:line="360" w:lineRule="auto"/>
        <w:jc w:val="both"/>
        <w:rPr>
          <w:rFonts w:ascii="Arial" w:hAnsi="Arial" w:cs="Arial"/>
          <w:b/>
          <w:i/>
          <w:sz w:val="24"/>
          <w:szCs w:val="24"/>
        </w:rPr>
      </w:pPr>
      <w:r w:rsidRPr="00CA746F">
        <w:rPr>
          <w:rFonts w:ascii="Arial" w:hAnsi="Arial" w:cs="Arial"/>
          <w:b/>
          <w:i/>
          <w:sz w:val="24"/>
          <w:szCs w:val="24"/>
        </w:rPr>
        <w:t>Tecnología</w:t>
      </w:r>
    </w:p>
    <w:p w:rsidR="00CA04C8" w:rsidRPr="00CA746F" w:rsidRDefault="00CA04C8" w:rsidP="00CA04C8">
      <w:pPr>
        <w:spacing w:after="0" w:line="360" w:lineRule="auto"/>
        <w:jc w:val="both"/>
        <w:rPr>
          <w:rFonts w:ascii="Arial" w:hAnsi="Arial" w:cs="Arial"/>
          <w:sz w:val="24"/>
          <w:szCs w:val="24"/>
        </w:rPr>
      </w:pPr>
    </w:p>
    <w:p w:rsidR="00CA04C8" w:rsidRPr="006F2E48" w:rsidRDefault="00CA04C8" w:rsidP="00CA04C8">
      <w:pPr>
        <w:spacing w:after="0" w:line="360" w:lineRule="auto"/>
        <w:jc w:val="both"/>
        <w:rPr>
          <w:rFonts w:ascii="Arial" w:hAnsi="Arial" w:cs="Arial"/>
          <w:sz w:val="24"/>
          <w:szCs w:val="24"/>
        </w:rPr>
      </w:pPr>
      <w:r w:rsidRPr="00CA746F">
        <w:rPr>
          <w:rFonts w:ascii="Arial" w:hAnsi="Arial" w:cs="Arial"/>
          <w:sz w:val="24"/>
          <w:szCs w:val="24"/>
        </w:rPr>
        <w:t xml:space="preserve">La </w:t>
      </w:r>
      <w:r w:rsidRPr="006F2E48">
        <w:rPr>
          <w:rFonts w:ascii="Arial" w:hAnsi="Arial" w:cs="Arial"/>
          <w:sz w:val="24"/>
          <w:szCs w:val="24"/>
        </w:rPr>
        <w:t>maquinaria que se utilizará en la fabricación de los elaborados  de Fresa es:</w:t>
      </w:r>
    </w:p>
    <w:p w:rsidR="00CA04C8" w:rsidRPr="006F2E48" w:rsidRDefault="00CA04C8" w:rsidP="00CA04C8">
      <w:pPr>
        <w:numPr>
          <w:ilvl w:val="1"/>
          <w:numId w:val="28"/>
        </w:numPr>
        <w:spacing w:after="0" w:line="360" w:lineRule="auto"/>
        <w:jc w:val="both"/>
        <w:rPr>
          <w:rFonts w:ascii="Arial" w:hAnsi="Arial" w:cs="Arial"/>
          <w:sz w:val="24"/>
          <w:szCs w:val="24"/>
        </w:rPr>
      </w:pPr>
      <w:r w:rsidRPr="006F2E48">
        <w:rPr>
          <w:rFonts w:ascii="Arial" w:hAnsi="Arial" w:cs="Arial"/>
          <w:sz w:val="24"/>
          <w:szCs w:val="24"/>
        </w:rPr>
        <w:t>Caldero</w:t>
      </w:r>
    </w:p>
    <w:p w:rsidR="00CA04C8" w:rsidRPr="006F2E48" w:rsidRDefault="00CA04C8" w:rsidP="00CA04C8">
      <w:pPr>
        <w:numPr>
          <w:ilvl w:val="1"/>
          <w:numId w:val="28"/>
        </w:numPr>
        <w:spacing w:after="0" w:line="360" w:lineRule="auto"/>
        <w:jc w:val="both"/>
        <w:rPr>
          <w:rFonts w:ascii="Arial" w:hAnsi="Arial" w:cs="Arial"/>
          <w:sz w:val="24"/>
          <w:szCs w:val="24"/>
        </w:rPr>
      </w:pPr>
      <w:r w:rsidRPr="006F2E48">
        <w:rPr>
          <w:rFonts w:ascii="Arial" w:hAnsi="Arial" w:cs="Arial"/>
          <w:sz w:val="24"/>
          <w:szCs w:val="24"/>
        </w:rPr>
        <w:t>Despulpadora</w:t>
      </w:r>
    </w:p>
    <w:p w:rsidR="00CA04C8" w:rsidRPr="006F2E48" w:rsidRDefault="00CA04C8" w:rsidP="00CA04C8">
      <w:pPr>
        <w:numPr>
          <w:ilvl w:val="1"/>
          <w:numId w:val="28"/>
        </w:numPr>
        <w:spacing w:after="0" w:line="360" w:lineRule="auto"/>
        <w:jc w:val="both"/>
        <w:rPr>
          <w:rFonts w:ascii="Arial" w:hAnsi="Arial" w:cs="Arial"/>
          <w:sz w:val="24"/>
          <w:szCs w:val="24"/>
        </w:rPr>
      </w:pPr>
      <w:r w:rsidRPr="006F2E48">
        <w:rPr>
          <w:rFonts w:ascii="Arial" w:hAnsi="Arial" w:cs="Arial"/>
          <w:sz w:val="24"/>
          <w:szCs w:val="24"/>
        </w:rPr>
        <w:t>Marmita</w:t>
      </w:r>
    </w:p>
    <w:p w:rsidR="00CA04C8" w:rsidRPr="006F2E48" w:rsidRDefault="00CA04C8" w:rsidP="00CA04C8">
      <w:pPr>
        <w:numPr>
          <w:ilvl w:val="1"/>
          <w:numId w:val="28"/>
        </w:numPr>
        <w:spacing w:after="0" w:line="360" w:lineRule="auto"/>
        <w:jc w:val="both"/>
        <w:rPr>
          <w:rFonts w:ascii="Arial" w:hAnsi="Arial" w:cs="Arial"/>
          <w:sz w:val="24"/>
          <w:szCs w:val="24"/>
        </w:rPr>
      </w:pPr>
      <w:r w:rsidRPr="006F2E48">
        <w:rPr>
          <w:rFonts w:ascii="Arial" w:hAnsi="Arial" w:cs="Arial"/>
          <w:sz w:val="24"/>
          <w:szCs w:val="24"/>
        </w:rPr>
        <w:t>Envasadora</w:t>
      </w:r>
    </w:p>
    <w:p w:rsidR="00CA04C8" w:rsidRPr="006F2E48" w:rsidRDefault="00CA04C8" w:rsidP="00CA04C8">
      <w:pPr>
        <w:numPr>
          <w:ilvl w:val="1"/>
          <w:numId w:val="28"/>
        </w:numPr>
        <w:spacing w:after="0" w:line="360" w:lineRule="auto"/>
        <w:jc w:val="both"/>
        <w:rPr>
          <w:rFonts w:ascii="Arial" w:hAnsi="Arial" w:cs="Arial"/>
          <w:sz w:val="24"/>
          <w:szCs w:val="24"/>
        </w:rPr>
      </w:pPr>
      <w:r w:rsidRPr="006F2E48">
        <w:rPr>
          <w:rFonts w:ascii="Arial" w:hAnsi="Arial" w:cs="Arial"/>
          <w:sz w:val="24"/>
          <w:szCs w:val="24"/>
        </w:rPr>
        <w:t>Tina Esterilizadora</w:t>
      </w:r>
    </w:p>
    <w:p w:rsidR="00CA04C8" w:rsidRPr="006F2E48" w:rsidRDefault="00CA04C8" w:rsidP="00CA04C8">
      <w:pPr>
        <w:numPr>
          <w:ilvl w:val="1"/>
          <w:numId w:val="28"/>
        </w:numPr>
        <w:spacing w:after="0" w:line="360" w:lineRule="auto"/>
        <w:jc w:val="both"/>
        <w:rPr>
          <w:rFonts w:ascii="Arial" w:hAnsi="Arial" w:cs="Arial"/>
          <w:sz w:val="24"/>
          <w:szCs w:val="24"/>
        </w:rPr>
      </w:pPr>
      <w:r w:rsidRPr="006F2E48">
        <w:rPr>
          <w:rFonts w:ascii="Arial" w:hAnsi="Arial" w:cs="Arial"/>
          <w:sz w:val="24"/>
          <w:szCs w:val="24"/>
        </w:rPr>
        <w:t xml:space="preserve">Molino </w:t>
      </w:r>
    </w:p>
    <w:p w:rsidR="00CA04C8" w:rsidRPr="006F2E48" w:rsidRDefault="00CA04C8" w:rsidP="00CA04C8">
      <w:pPr>
        <w:numPr>
          <w:ilvl w:val="1"/>
          <w:numId w:val="28"/>
        </w:numPr>
        <w:spacing w:after="0" w:line="360" w:lineRule="auto"/>
        <w:jc w:val="both"/>
        <w:rPr>
          <w:rFonts w:ascii="Arial" w:hAnsi="Arial" w:cs="Arial"/>
          <w:sz w:val="24"/>
          <w:szCs w:val="24"/>
        </w:rPr>
      </w:pPr>
      <w:r w:rsidRPr="006F2E48">
        <w:rPr>
          <w:rFonts w:ascii="Arial" w:hAnsi="Arial" w:cs="Arial"/>
          <w:sz w:val="24"/>
          <w:szCs w:val="24"/>
        </w:rPr>
        <w:t>Pailas</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La estructura y capacidad de cada una de las maquinarias determinan el tamaño óptimo del proyecto.</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numPr>
          <w:ilvl w:val="0"/>
          <w:numId w:val="28"/>
        </w:numPr>
        <w:spacing w:after="0" w:line="360" w:lineRule="auto"/>
        <w:jc w:val="both"/>
        <w:rPr>
          <w:rFonts w:ascii="Arial" w:hAnsi="Arial" w:cs="Arial"/>
          <w:b/>
          <w:i/>
          <w:sz w:val="24"/>
          <w:szCs w:val="24"/>
        </w:rPr>
      </w:pPr>
      <w:r w:rsidRPr="00CA746F">
        <w:rPr>
          <w:rFonts w:ascii="Arial" w:hAnsi="Arial" w:cs="Arial"/>
          <w:b/>
          <w:i/>
          <w:sz w:val="24"/>
          <w:szCs w:val="24"/>
        </w:rPr>
        <w:t>Materia Prima e insumos</w:t>
      </w:r>
    </w:p>
    <w:p w:rsidR="00CA04C8" w:rsidRPr="00CA746F"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r w:rsidRPr="00CA746F">
        <w:rPr>
          <w:rFonts w:ascii="Arial" w:hAnsi="Arial" w:cs="Arial"/>
          <w:sz w:val="24"/>
          <w:szCs w:val="24"/>
        </w:rPr>
        <w:t>Los suministros e insumos, también condicionan el tamaño del proyecto.  En este caso por tratarse de productos sencillos en su fabricación, la materia prima, insumos, y mano de obra no son  difíciles de cons</w:t>
      </w:r>
      <w:r w:rsidR="00244813">
        <w:rPr>
          <w:rFonts w:ascii="Arial" w:hAnsi="Arial" w:cs="Arial"/>
          <w:sz w:val="24"/>
          <w:szCs w:val="24"/>
        </w:rPr>
        <w:t xml:space="preserve">eguir, por ello es un  factor </w:t>
      </w:r>
      <w:r w:rsidRPr="00CA746F">
        <w:rPr>
          <w:rFonts w:ascii="Arial" w:hAnsi="Arial" w:cs="Arial"/>
          <w:sz w:val="24"/>
          <w:szCs w:val="24"/>
        </w:rPr>
        <w:t xml:space="preserve"> secundario.</w:t>
      </w:r>
    </w:p>
    <w:p w:rsidR="00244813" w:rsidRPr="00CA746F" w:rsidRDefault="00244813"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Los principales proveedores de materia prima (Fresa) lo constituyen los agricultores del cantón. Un  sondeo realizado estableció que estarían dispuestos a dedicarse al cultivo de la fresa en cantidades mayores que las habituales, esto generará  un ingreso económico más estable  para cada uno de los interesados en hacer realidad el proyecto.</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numPr>
          <w:ilvl w:val="0"/>
          <w:numId w:val="28"/>
        </w:numPr>
        <w:spacing w:after="0" w:line="360" w:lineRule="auto"/>
        <w:jc w:val="both"/>
        <w:rPr>
          <w:rFonts w:ascii="Arial" w:hAnsi="Arial" w:cs="Arial"/>
          <w:b/>
          <w:i/>
          <w:sz w:val="24"/>
          <w:szCs w:val="24"/>
        </w:rPr>
      </w:pPr>
      <w:r w:rsidRPr="00CA746F">
        <w:rPr>
          <w:rFonts w:ascii="Arial" w:hAnsi="Arial" w:cs="Arial"/>
          <w:b/>
          <w:i/>
          <w:sz w:val="24"/>
          <w:szCs w:val="24"/>
        </w:rPr>
        <w:t>Disponibilidad de mano de obra</w:t>
      </w:r>
    </w:p>
    <w:p w:rsidR="00CA04C8" w:rsidRPr="00CA746F" w:rsidRDefault="00CA04C8" w:rsidP="00CA04C8">
      <w:pPr>
        <w:spacing w:after="0" w:line="360" w:lineRule="auto"/>
        <w:ind w:left="360"/>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 xml:space="preserve">El tamaño del proyecto también se ve afectado por  la disponibilidad de mano de obra,  para la ejecución de las actividades  la </w:t>
      </w:r>
      <w:r w:rsidR="006F2E48">
        <w:rPr>
          <w:rFonts w:ascii="Arial" w:hAnsi="Arial" w:cs="Arial"/>
          <w:sz w:val="24"/>
          <w:szCs w:val="24"/>
        </w:rPr>
        <w:t>micro</w:t>
      </w:r>
      <w:r w:rsidRPr="00CA746F">
        <w:rPr>
          <w:rFonts w:ascii="Arial" w:hAnsi="Arial" w:cs="Arial"/>
          <w:sz w:val="24"/>
          <w:szCs w:val="24"/>
        </w:rPr>
        <w:t>empresa contará con:</w:t>
      </w:r>
    </w:p>
    <w:p w:rsidR="00CA04C8" w:rsidRPr="00CA746F" w:rsidRDefault="00CA04C8" w:rsidP="00CA04C8">
      <w:pPr>
        <w:spacing w:after="0" w:line="360" w:lineRule="auto"/>
        <w:jc w:val="both"/>
        <w:rPr>
          <w:rFonts w:ascii="Arial" w:hAnsi="Arial" w:cs="Arial"/>
          <w:sz w:val="24"/>
          <w:szCs w:val="24"/>
        </w:rPr>
      </w:pPr>
    </w:p>
    <w:p w:rsidR="00CA04C8" w:rsidRPr="006F2E48" w:rsidRDefault="00CA04C8" w:rsidP="00CA04C8">
      <w:pPr>
        <w:numPr>
          <w:ilvl w:val="0"/>
          <w:numId w:val="28"/>
        </w:numPr>
        <w:spacing w:after="0" w:line="360" w:lineRule="auto"/>
        <w:jc w:val="both"/>
        <w:rPr>
          <w:rFonts w:ascii="Arial" w:hAnsi="Arial" w:cs="Arial"/>
          <w:sz w:val="24"/>
          <w:szCs w:val="24"/>
        </w:rPr>
      </w:pPr>
      <w:r w:rsidRPr="006F2E48">
        <w:rPr>
          <w:rFonts w:ascii="Arial" w:hAnsi="Arial" w:cs="Arial"/>
          <w:sz w:val="24"/>
          <w:szCs w:val="24"/>
        </w:rPr>
        <w:t xml:space="preserve">Gerente </w:t>
      </w:r>
    </w:p>
    <w:p w:rsidR="00CA04C8" w:rsidRPr="006F2E48" w:rsidRDefault="00CA04C8" w:rsidP="00CA04C8">
      <w:pPr>
        <w:numPr>
          <w:ilvl w:val="0"/>
          <w:numId w:val="28"/>
        </w:numPr>
        <w:spacing w:after="0" w:line="360" w:lineRule="auto"/>
        <w:jc w:val="both"/>
        <w:rPr>
          <w:rFonts w:ascii="Arial" w:hAnsi="Arial" w:cs="Arial"/>
          <w:sz w:val="24"/>
          <w:szCs w:val="24"/>
        </w:rPr>
      </w:pPr>
      <w:r w:rsidRPr="006F2E48">
        <w:rPr>
          <w:rFonts w:ascii="Arial" w:hAnsi="Arial" w:cs="Arial"/>
          <w:sz w:val="24"/>
          <w:szCs w:val="24"/>
        </w:rPr>
        <w:t>Secretaria</w:t>
      </w:r>
      <w:r w:rsidR="006F2E48" w:rsidRPr="006F2E48">
        <w:rPr>
          <w:rFonts w:ascii="Arial" w:hAnsi="Arial" w:cs="Arial"/>
          <w:sz w:val="24"/>
          <w:szCs w:val="24"/>
        </w:rPr>
        <w:t xml:space="preserve">-contadora </w:t>
      </w:r>
    </w:p>
    <w:p w:rsidR="00CA04C8" w:rsidRPr="006F2E48" w:rsidRDefault="00CA04C8" w:rsidP="00CA04C8">
      <w:pPr>
        <w:numPr>
          <w:ilvl w:val="0"/>
          <w:numId w:val="28"/>
        </w:numPr>
        <w:spacing w:after="0" w:line="360" w:lineRule="auto"/>
        <w:jc w:val="both"/>
        <w:rPr>
          <w:rFonts w:ascii="Arial" w:hAnsi="Arial" w:cs="Arial"/>
          <w:sz w:val="24"/>
          <w:szCs w:val="24"/>
        </w:rPr>
      </w:pPr>
      <w:r w:rsidRPr="006F2E48">
        <w:rPr>
          <w:rFonts w:ascii="Arial" w:hAnsi="Arial" w:cs="Arial"/>
          <w:sz w:val="24"/>
          <w:szCs w:val="24"/>
        </w:rPr>
        <w:t>Vendedor</w:t>
      </w:r>
    </w:p>
    <w:p w:rsidR="00CA04C8" w:rsidRPr="006F2E48" w:rsidRDefault="006F2E48" w:rsidP="00CA04C8">
      <w:pPr>
        <w:numPr>
          <w:ilvl w:val="0"/>
          <w:numId w:val="28"/>
        </w:numPr>
        <w:spacing w:after="0" w:line="360" w:lineRule="auto"/>
        <w:jc w:val="both"/>
        <w:rPr>
          <w:rFonts w:ascii="Arial" w:hAnsi="Arial" w:cs="Arial"/>
          <w:sz w:val="24"/>
          <w:szCs w:val="24"/>
        </w:rPr>
      </w:pPr>
      <w:r w:rsidRPr="006F2E48">
        <w:rPr>
          <w:rFonts w:ascii="Arial" w:hAnsi="Arial" w:cs="Arial"/>
          <w:sz w:val="24"/>
          <w:szCs w:val="24"/>
        </w:rPr>
        <w:t xml:space="preserve">Jefe de producción </w:t>
      </w:r>
    </w:p>
    <w:p w:rsidR="00CA04C8" w:rsidRPr="006F2E48" w:rsidRDefault="00CA04C8" w:rsidP="00CA04C8">
      <w:pPr>
        <w:numPr>
          <w:ilvl w:val="0"/>
          <w:numId w:val="28"/>
        </w:numPr>
        <w:spacing w:after="0" w:line="360" w:lineRule="auto"/>
        <w:jc w:val="both"/>
        <w:rPr>
          <w:rFonts w:ascii="Arial" w:hAnsi="Arial" w:cs="Arial"/>
          <w:sz w:val="24"/>
          <w:szCs w:val="24"/>
        </w:rPr>
      </w:pPr>
      <w:r w:rsidRPr="006F2E48">
        <w:rPr>
          <w:rFonts w:ascii="Arial" w:hAnsi="Arial" w:cs="Arial"/>
          <w:sz w:val="24"/>
          <w:szCs w:val="24"/>
        </w:rPr>
        <w:t xml:space="preserve">Obreros </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Posteriormente y estudiando las necesidades se reclutará mayor personal.  Como beneficio social el proyecto  generará nuevas fuentes de empleo y mejorará la calidad de vida de los agricultores del cantón, evitando que la mayoría de ellos,  en  busca de nuevas  oportunidades,  salgan a trabajar en otros países.</w:t>
      </w:r>
    </w:p>
    <w:p w:rsidR="00CA04C8" w:rsidRDefault="00CA04C8" w:rsidP="00CA04C8">
      <w:pPr>
        <w:tabs>
          <w:tab w:val="left" w:pos="0"/>
          <w:tab w:val="left" w:pos="900"/>
        </w:tabs>
        <w:spacing w:after="0" w:line="360" w:lineRule="auto"/>
        <w:jc w:val="both"/>
        <w:rPr>
          <w:rFonts w:ascii="Arial" w:hAnsi="Arial" w:cs="Arial"/>
          <w:bCs/>
          <w:sz w:val="24"/>
          <w:szCs w:val="24"/>
        </w:rPr>
      </w:pPr>
      <w:r w:rsidRPr="00CA746F">
        <w:rPr>
          <w:rFonts w:ascii="Arial" w:hAnsi="Arial" w:cs="Arial"/>
          <w:bCs/>
          <w:sz w:val="24"/>
          <w:szCs w:val="24"/>
        </w:rPr>
        <w:t xml:space="preserve">     </w:t>
      </w:r>
    </w:p>
    <w:p w:rsidR="00E64759" w:rsidRDefault="00E64759" w:rsidP="00CA04C8">
      <w:pPr>
        <w:tabs>
          <w:tab w:val="left" w:pos="0"/>
          <w:tab w:val="left" w:pos="900"/>
        </w:tabs>
        <w:spacing w:after="0" w:line="360" w:lineRule="auto"/>
        <w:jc w:val="both"/>
        <w:rPr>
          <w:rFonts w:ascii="Arial" w:hAnsi="Arial" w:cs="Arial"/>
          <w:bCs/>
          <w:sz w:val="24"/>
          <w:szCs w:val="24"/>
        </w:rPr>
      </w:pPr>
    </w:p>
    <w:p w:rsidR="00E64759" w:rsidRDefault="00E64759" w:rsidP="00CA04C8">
      <w:pPr>
        <w:tabs>
          <w:tab w:val="left" w:pos="0"/>
          <w:tab w:val="left" w:pos="900"/>
        </w:tabs>
        <w:spacing w:after="0" w:line="360" w:lineRule="auto"/>
        <w:jc w:val="both"/>
        <w:rPr>
          <w:rFonts w:ascii="Arial" w:hAnsi="Arial" w:cs="Arial"/>
          <w:bCs/>
          <w:sz w:val="24"/>
          <w:szCs w:val="24"/>
        </w:rPr>
      </w:pPr>
    </w:p>
    <w:p w:rsidR="00E64759" w:rsidRPr="00CA746F" w:rsidRDefault="00E64759" w:rsidP="00CA04C8">
      <w:pPr>
        <w:tabs>
          <w:tab w:val="left" w:pos="0"/>
          <w:tab w:val="left" w:pos="900"/>
        </w:tabs>
        <w:spacing w:after="0" w:line="360" w:lineRule="auto"/>
        <w:jc w:val="both"/>
        <w:rPr>
          <w:rFonts w:ascii="Arial" w:hAnsi="Arial" w:cs="Arial"/>
          <w:bCs/>
          <w:sz w:val="24"/>
          <w:szCs w:val="24"/>
        </w:rPr>
      </w:pPr>
    </w:p>
    <w:p w:rsidR="00CA04C8" w:rsidRPr="00BA2987" w:rsidRDefault="00CA04C8" w:rsidP="00CA04C8">
      <w:pPr>
        <w:numPr>
          <w:ilvl w:val="1"/>
          <w:numId w:val="21"/>
        </w:numPr>
        <w:tabs>
          <w:tab w:val="left" w:pos="567"/>
          <w:tab w:val="left" w:pos="1620"/>
        </w:tabs>
        <w:spacing w:after="0" w:line="360" w:lineRule="auto"/>
        <w:ind w:hanging="1146"/>
        <w:jc w:val="both"/>
        <w:rPr>
          <w:rFonts w:ascii="Arial" w:hAnsi="Arial" w:cs="Arial"/>
          <w:b/>
          <w:bCs/>
          <w:sz w:val="24"/>
          <w:szCs w:val="24"/>
        </w:rPr>
      </w:pPr>
      <w:r w:rsidRPr="00BA2987">
        <w:rPr>
          <w:rFonts w:ascii="Arial" w:hAnsi="Arial" w:cs="Arial"/>
          <w:b/>
          <w:bCs/>
          <w:sz w:val="24"/>
          <w:szCs w:val="24"/>
        </w:rPr>
        <w:lastRenderedPageBreak/>
        <w:t>Capacidad del proyecto.</w:t>
      </w:r>
    </w:p>
    <w:p w:rsidR="00CA04C8" w:rsidRPr="00BA2987" w:rsidRDefault="00CA04C8" w:rsidP="00CA04C8">
      <w:pPr>
        <w:tabs>
          <w:tab w:val="left" w:pos="900"/>
          <w:tab w:val="left" w:pos="1620"/>
        </w:tabs>
        <w:spacing w:after="0" w:line="360" w:lineRule="auto"/>
        <w:ind w:left="1146"/>
        <w:jc w:val="both"/>
        <w:rPr>
          <w:rFonts w:ascii="Arial" w:hAnsi="Arial" w:cs="Arial"/>
          <w:b/>
          <w:bCs/>
          <w:sz w:val="24"/>
          <w:szCs w:val="24"/>
        </w:rPr>
      </w:pPr>
    </w:p>
    <w:p w:rsidR="00CA04C8" w:rsidRPr="00BA2987" w:rsidRDefault="00CA04C8" w:rsidP="00CA04C8">
      <w:pPr>
        <w:spacing w:after="0" w:line="360" w:lineRule="auto"/>
        <w:jc w:val="both"/>
        <w:rPr>
          <w:rFonts w:ascii="Arial" w:hAnsi="Arial" w:cs="Arial"/>
          <w:sz w:val="24"/>
          <w:szCs w:val="24"/>
        </w:rPr>
      </w:pPr>
      <w:r w:rsidRPr="00BA2987">
        <w:rPr>
          <w:rFonts w:ascii="Arial" w:hAnsi="Arial" w:cs="Arial"/>
          <w:sz w:val="24"/>
          <w:szCs w:val="24"/>
        </w:rPr>
        <w:t>Después de haber analizado los factores condicionantes del tamaño del  proyecto se ha determinado que la capacidad instalada estará totalmente  relacionada con la  maquinaria (tecnología) disponible.</w:t>
      </w:r>
    </w:p>
    <w:p w:rsidR="00CA04C8" w:rsidRPr="00BA2987" w:rsidRDefault="00CA04C8" w:rsidP="00CA04C8">
      <w:pPr>
        <w:spacing w:after="0" w:line="360" w:lineRule="auto"/>
        <w:jc w:val="both"/>
        <w:rPr>
          <w:rFonts w:ascii="Arial" w:hAnsi="Arial" w:cs="Arial"/>
          <w:sz w:val="24"/>
          <w:szCs w:val="24"/>
        </w:rPr>
      </w:pPr>
    </w:p>
    <w:p w:rsidR="00CA04C8" w:rsidRPr="00BA2987" w:rsidRDefault="00CA04C8" w:rsidP="00CA04C8">
      <w:pPr>
        <w:spacing w:after="0" w:line="360" w:lineRule="auto"/>
        <w:jc w:val="both"/>
        <w:rPr>
          <w:rFonts w:ascii="Arial" w:hAnsi="Arial" w:cs="Arial"/>
          <w:sz w:val="24"/>
          <w:szCs w:val="24"/>
        </w:rPr>
      </w:pPr>
      <w:r w:rsidRPr="00BA2987">
        <w:rPr>
          <w:rFonts w:ascii="Arial" w:hAnsi="Arial" w:cs="Arial"/>
          <w:sz w:val="24"/>
          <w:szCs w:val="24"/>
        </w:rPr>
        <w:t>De toda la maquinaria  que se va a utilizar en la transformación de la materia prima,  la que dará la pauta para  determinar el tamaño óptimo del proyecto será la marmita de cocción porque en ella se cocerá la mezcla para la preparación de los productos y sin mezcla no se puede seguir con  el proceso.</w:t>
      </w:r>
    </w:p>
    <w:p w:rsidR="00CA04C8" w:rsidRPr="00BA2987" w:rsidRDefault="00CA04C8" w:rsidP="00CA04C8">
      <w:pPr>
        <w:spacing w:after="0" w:line="360" w:lineRule="auto"/>
        <w:jc w:val="both"/>
        <w:rPr>
          <w:rFonts w:ascii="Arial" w:hAnsi="Arial" w:cs="Arial"/>
          <w:sz w:val="24"/>
          <w:szCs w:val="24"/>
        </w:rPr>
      </w:pPr>
    </w:p>
    <w:p w:rsidR="00CA04C8" w:rsidRPr="00BA2987" w:rsidRDefault="00CA04C8" w:rsidP="00CA04C8">
      <w:pPr>
        <w:numPr>
          <w:ilvl w:val="2"/>
          <w:numId w:val="21"/>
        </w:numPr>
        <w:spacing w:after="0" w:line="360" w:lineRule="auto"/>
        <w:ind w:left="709" w:hanging="709"/>
        <w:contextualSpacing/>
        <w:jc w:val="both"/>
        <w:rPr>
          <w:rFonts w:ascii="Arial" w:hAnsi="Arial" w:cs="Arial"/>
          <w:b/>
          <w:sz w:val="24"/>
          <w:szCs w:val="24"/>
        </w:rPr>
      </w:pPr>
      <w:r w:rsidRPr="00BA2987">
        <w:rPr>
          <w:rFonts w:ascii="Arial" w:hAnsi="Arial" w:cs="Arial"/>
          <w:b/>
          <w:sz w:val="24"/>
          <w:szCs w:val="24"/>
        </w:rPr>
        <w:t>Capacidad Máxima Instalada</w:t>
      </w:r>
    </w:p>
    <w:p w:rsidR="00CA04C8" w:rsidRPr="00BA2987" w:rsidRDefault="00CA04C8" w:rsidP="00CA04C8">
      <w:pPr>
        <w:spacing w:after="0" w:line="360" w:lineRule="auto"/>
        <w:jc w:val="both"/>
        <w:rPr>
          <w:rFonts w:ascii="Arial" w:hAnsi="Arial" w:cs="Arial"/>
          <w:sz w:val="24"/>
          <w:szCs w:val="24"/>
        </w:rPr>
      </w:pPr>
    </w:p>
    <w:p w:rsidR="00CA04C8" w:rsidRPr="00BA2987" w:rsidRDefault="00CA04C8" w:rsidP="00CA04C8">
      <w:pPr>
        <w:spacing w:after="0" w:line="360" w:lineRule="auto"/>
        <w:jc w:val="both"/>
        <w:rPr>
          <w:rFonts w:ascii="Arial" w:hAnsi="Arial" w:cs="Arial"/>
          <w:sz w:val="24"/>
          <w:szCs w:val="24"/>
        </w:rPr>
      </w:pPr>
      <w:r w:rsidRPr="00BA2987">
        <w:rPr>
          <w:rFonts w:ascii="Arial" w:hAnsi="Arial" w:cs="Arial"/>
          <w:sz w:val="24"/>
          <w:szCs w:val="24"/>
        </w:rPr>
        <w:t>Es la máxima tasa posible de producción para un proceso, dado los diseños actuales de producto, mezcla de producto, políticas de operación, fuerza laboral, instalaciones y equipo.</w:t>
      </w:r>
    </w:p>
    <w:p w:rsidR="00CA04C8" w:rsidRPr="00BA2987" w:rsidRDefault="00CA04C8" w:rsidP="00CA04C8">
      <w:pPr>
        <w:spacing w:after="0" w:line="360" w:lineRule="auto"/>
        <w:jc w:val="both"/>
        <w:rPr>
          <w:rFonts w:ascii="Arial" w:hAnsi="Arial" w:cs="Arial"/>
          <w:b/>
          <w:sz w:val="24"/>
          <w:szCs w:val="24"/>
        </w:rPr>
      </w:pPr>
    </w:p>
    <w:p w:rsidR="00CA04C8" w:rsidRPr="00BA2987" w:rsidRDefault="00CA04C8" w:rsidP="00CA04C8">
      <w:pPr>
        <w:spacing w:after="0" w:line="360" w:lineRule="auto"/>
        <w:jc w:val="both"/>
        <w:rPr>
          <w:rFonts w:ascii="Arial" w:hAnsi="Arial" w:cs="Arial"/>
          <w:b/>
          <w:sz w:val="24"/>
          <w:szCs w:val="24"/>
        </w:rPr>
      </w:pPr>
      <w:r w:rsidRPr="00BA2987">
        <w:rPr>
          <w:rFonts w:ascii="Arial" w:hAnsi="Arial" w:cs="Arial"/>
          <w:b/>
          <w:i/>
          <w:sz w:val="24"/>
          <w:szCs w:val="24"/>
          <w:u w:val="single"/>
        </w:rPr>
        <w:t xml:space="preserve">MERMELADA </w:t>
      </w:r>
    </w:p>
    <w:p w:rsidR="00CA04C8" w:rsidRPr="00BA2987" w:rsidRDefault="00CA04C8" w:rsidP="00CA04C8">
      <w:pPr>
        <w:spacing w:after="0" w:line="360" w:lineRule="auto"/>
        <w:jc w:val="both"/>
        <w:rPr>
          <w:rFonts w:ascii="Arial" w:hAnsi="Arial" w:cs="Arial"/>
          <w:sz w:val="24"/>
          <w:szCs w:val="24"/>
        </w:rPr>
      </w:pPr>
    </w:p>
    <w:p w:rsidR="00CA04C8" w:rsidRPr="00BA2987" w:rsidRDefault="00CA04C8" w:rsidP="00CA04C8">
      <w:pPr>
        <w:spacing w:after="0" w:line="360" w:lineRule="auto"/>
        <w:jc w:val="both"/>
        <w:rPr>
          <w:rFonts w:ascii="Arial" w:hAnsi="Arial" w:cs="Arial"/>
          <w:sz w:val="24"/>
          <w:szCs w:val="24"/>
        </w:rPr>
      </w:pPr>
      <w:r w:rsidRPr="00BA2987">
        <w:rPr>
          <w:rFonts w:ascii="Arial" w:hAnsi="Arial" w:cs="Arial"/>
          <w:sz w:val="24"/>
          <w:szCs w:val="24"/>
        </w:rPr>
        <w:t>La marmita de cocción  tiene una capacidad de 60Ltrs/parada y se estima que en una jornada de trabajo de 8 horas diarias puede realizarse tres paradas    (dos para la elaboración de mermelada y una  para  la Jalea)</w:t>
      </w:r>
    </w:p>
    <w:p w:rsidR="00CA04C8" w:rsidRPr="00BA2987" w:rsidRDefault="00CA04C8" w:rsidP="00CA04C8">
      <w:pPr>
        <w:spacing w:after="0" w:line="360" w:lineRule="auto"/>
        <w:jc w:val="both"/>
        <w:rPr>
          <w:rFonts w:ascii="Arial" w:hAnsi="Arial" w:cs="Arial"/>
          <w:sz w:val="24"/>
          <w:szCs w:val="24"/>
        </w:rPr>
      </w:pPr>
    </w:p>
    <w:p w:rsidR="00CA04C8" w:rsidRPr="00BA2987" w:rsidRDefault="00CA04C8" w:rsidP="00CA04C8">
      <w:pPr>
        <w:spacing w:after="0" w:line="360" w:lineRule="auto"/>
        <w:jc w:val="both"/>
        <w:rPr>
          <w:rFonts w:ascii="Arial" w:hAnsi="Arial" w:cs="Arial"/>
          <w:sz w:val="24"/>
          <w:szCs w:val="24"/>
        </w:rPr>
      </w:pPr>
      <w:r w:rsidRPr="00BA2987">
        <w:rPr>
          <w:rFonts w:ascii="Arial" w:hAnsi="Arial" w:cs="Arial"/>
          <w:sz w:val="24"/>
          <w:szCs w:val="24"/>
        </w:rPr>
        <w:t xml:space="preserve">Como la capacidad de la marmita está dada en litros  se necesita saber cuantos kilos (peso) puede alcanzar, para ello se ha calculado la masa, conociendo que la densidad de la mezcla de la mermelada es de 1.35, la   marmita tendría capacidad  para  80.4 kilos.  La </w:t>
      </w:r>
      <w:r w:rsidRPr="00BA2987">
        <w:rPr>
          <w:rFonts w:ascii="Arial" w:hAnsi="Arial" w:cs="Arial"/>
          <w:sz w:val="24"/>
          <w:szCs w:val="24"/>
        </w:rPr>
        <w:lastRenderedPageBreak/>
        <w:t>cocción  hace que la mezcla se reduzca es decir de los 80,40 kilos  se obtiene  70,60 kilos de mermelada por parada diarias.</w:t>
      </w:r>
    </w:p>
    <w:p w:rsidR="00CA04C8" w:rsidRPr="00BA2987" w:rsidRDefault="00CA04C8" w:rsidP="00CA04C8">
      <w:pPr>
        <w:spacing w:after="0" w:line="360" w:lineRule="auto"/>
        <w:jc w:val="both"/>
        <w:rPr>
          <w:rFonts w:ascii="Arial" w:hAnsi="Arial" w:cs="Arial"/>
          <w:sz w:val="24"/>
          <w:szCs w:val="24"/>
        </w:rPr>
      </w:pPr>
    </w:p>
    <w:p w:rsidR="00CA04C8" w:rsidRPr="00BA2987" w:rsidRDefault="00CA04C8" w:rsidP="00CA04C8">
      <w:pPr>
        <w:spacing w:after="0" w:line="360" w:lineRule="auto"/>
        <w:jc w:val="both"/>
        <w:rPr>
          <w:rFonts w:ascii="Arial" w:hAnsi="Arial" w:cs="Arial"/>
          <w:b/>
          <w:i/>
          <w:sz w:val="24"/>
          <w:szCs w:val="24"/>
          <w:u w:val="single"/>
        </w:rPr>
      </w:pPr>
      <w:r w:rsidRPr="00BA2987">
        <w:rPr>
          <w:rFonts w:ascii="Arial" w:hAnsi="Arial" w:cs="Arial"/>
          <w:b/>
          <w:i/>
          <w:sz w:val="24"/>
          <w:szCs w:val="24"/>
          <w:u w:val="single"/>
        </w:rPr>
        <w:t>JALEAS</w:t>
      </w:r>
    </w:p>
    <w:p w:rsidR="00CA04C8" w:rsidRPr="00BA2987" w:rsidRDefault="00CA04C8" w:rsidP="00CA04C8">
      <w:pPr>
        <w:spacing w:after="0" w:line="360" w:lineRule="auto"/>
        <w:jc w:val="both"/>
        <w:rPr>
          <w:rFonts w:ascii="Arial" w:hAnsi="Arial" w:cs="Arial"/>
          <w:sz w:val="24"/>
          <w:szCs w:val="24"/>
        </w:rPr>
      </w:pPr>
    </w:p>
    <w:p w:rsidR="00CA04C8" w:rsidRPr="00BA2987" w:rsidRDefault="00CA04C8" w:rsidP="00CA04C8">
      <w:pPr>
        <w:spacing w:after="0" w:line="360" w:lineRule="auto"/>
        <w:jc w:val="both"/>
        <w:rPr>
          <w:rFonts w:ascii="Arial" w:hAnsi="Arial" w:cs="Arial"/>
          <w:sz w:val="24"/>
          <w:szCs w:val="24"/>
        </w:rPr>
      </w:pPr>
      <w:r w:rsidRPr="00BA2987">
        <w:rPr>
          <w:rFonts w:ascii="Arial" w:hAnsi="Arial" w:cs="Arial"/>
          <w:sz w:val="24"/>
          <w:szCs w:val="24"/>
        </w:rPr>
        <w:t>Conociendo que la densidad de la mezcla de la jalea es de 1,28 se ha calculado que en una parada diaria se podrá obtener 74,90 kilos de jalea utilizando una marmita de 60 litros/parada.</w:t>
      </w:r>
    </w:p>
    <w:p w:rsidR="00CA04C8" w:rsidRPr="00BA2987" w:rsidRDefault="00CA04C8" w:rsidP="00CA04C8">
      <w:pPr>
        <w:spacing w:after="0" w:line="360" w:lineRule="auto"/>
        <w:jc w:val="both"/>
        <w:rPr>
          <w:rFonts w:ascii="Arial" w:hAnsi="Arial" w:cs="Arial"/>
          <w:b/>
          <w:sz w:val="24"/>
          <w:szCs w:val="24"/>
        </w:rPr>
      </w:pPr>
    </w:p>
    <w:p w:rsidR="00CA04C8" w:rsidRPr="00BA2987" w:rsidRDefault="004168B5" w:rsidP="00CA04C8">
      <w:pPr>
        <w:spacing w:after="0" w:line="360" w:lineRule="auto"/>
        <w:jc w:val="center"/>
        <w:rPr>
          <w:rFonts w:ascii="Arial" w:hAnsi="Arial" w:cs="Arial"/>
          <w:b/>
          <w:sz w:val="24"/>
          <w:szCs w:val="24"/>
        </w:rPr>
      </w:pPr>
      <w:r>
        <w:rPr>
          <w:rFonts w:ascii="Arial" w:hAnsi="Arial" w:cs="Arial"/>
          <w:b/>
          <w:sz w:val="24"/>
          <w:szCs w:val="24"/>
        </w:rPr>
        <w:t>CUADRO N° 12</w:t>
      </w:r>
    </w:p>
    <w:p w:rsidR="00CA04C8" w:rsidRPr="00BA2987" w:rsidRDefault="00CA04C8" w:rsidP="00CA04C8">
      <w:pPr>
        <w:spacing w:after="0" w:line="360" w:lineRule="auto"/>
        <w:jc w:val="center"/>
        <w:rPr>
          <w:rFonts w:ascii="Arial" w:hAnsi="Arial" w:cs="Arial"/>
          <w:b/>
          <w:sz w:val="24"/>
          <w:szCs w:val="24"/>
        </w:rPr>
      </w:pPr>
      <w:r w:rsidRPr="00BA2987">
        <w:rPr>
          <w:rFonts w:ascii="Arial" w:hAnsi="Arial" w:cs="Arial"/>
          <w:b/>
          <w:sz w:val="24"/>
          <w:szCs w:val="24"/>
        </w:rPr>
        <w:t xml:space="preserve">CAPACIDAD MÁXIMA INSTALADA </w:t>
      </w:r>
    </w:p>
    <w:tbl>
      <w:tblPr>
        <w:tblW w:w="4821" w:type="dxa"/>
        <w:jc w:val="center"/>
        <w:tblInd w:w="-356" w:type="dxa"/>
        <w:tblLayout w:type="fixed"/>
        <w:tblCellMar>
          <w:left w:w="70" w:type="dxa"/>
          <w:right w:w="70" w:type="dxa"/>
        </w:tblCellMar>
        <w:tblLook w:val="04A0"/>
      </w:tblPr>
      <w:tblGrid>
        <w:gridCol w:w="2050"/>
        <w:gridCol w:w="1353"/>
        <w:gridCol w:w="1418"/>
      </w:tblGrid>
      <w:tr w:rsidR="002E6BB9" w:rsidRPr="002E6BB9" w:rsidTr="004C1C2A">
        <w:trPr>
          <w:trHeight w:val="630"/>
          <w:jc w:val="center"/>
        </w:trPr>
        <w:tc>
          <w:tcPr>
            <w:tcW w:w="2050"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2E6BB9" w:rsidRPr="002E6BB9" w:rsidRDefault="002E6BB9" w:rsidP="002E6BB9">
            <w:pPr>
              <w:spacing w:after="0" w:line="240" w:lineRule="auto"/>
              <w:jc w:val="center"/>
              <w:rPr>
                <w:rFonts w:ascii="Arial" w:hAnsi="Arial" w:cs="Arial"/>
                <w:b/>
                <w:bCs/>
                <w:color w:val="000000"/>
                <w:sz w:val="24"/>
                <w:szCs w:val="24"/>
                <w:lang w:val="es-EC" w:eastAsia="es-EC"/>
              </w:rPr>
            </w:pPr>
            <w:r w:rsidRPr="002E6BB9">
              <w:rPr>
                <w:rFonts w:ascii="Arial" w:hAnsi="Arial" w:cs="Arial"/>
                <w:b/>
                <w:bCs/>
                <w:color w:val="000000"/>
                <w:sz w:val="24"/>
                <w:szCs w:val="24"/>
                <w:lang w:eastAsia="es-EC"/>
              </w:rPr>
              <w:t>PRODUCTO</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2E6BB9" w:rsidRPr="002E6BB9" w:rsidRDefault="002E6BB9" w:rsidP="002E6BB9">
            <w:pPr>
              <w:spacing w:after="0" w:line="240" w:lineRule="auto"/>
              <w:jc w:val="center"/>
              <w:rPr>
                <w:rFonts w:ascii="Arial" w:hAnsi="Arial" w:cs="Arial"/>
                <w:b/>
                <w:bCs/>
                <w:color w:val="000000"/>
                <w:sz w:val="24"/>
                <w:szCs w:val="24"/>
                <w:lang w:val="es-EC" w:eastAsia="es-EC"/>
              </w:rPr>
            </w:pPr>
            <w:r w:rsidRPr="002E6BB9">
              <w:rPr>
                <w:rFonts w:ascii="Arial" w:hAnsi="Arial" w:cs="Arial"/>
                <w:b/>
                <w:bCs/>
                <w:color w:val="000000"/>
                <w:sz w:val="24"/>
                <w:szCs w:val="24"/>
                <w:lang w:eastAsia="es-EC"/>
              </w:rPr>
              <w:t>Kilos/ anuales</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rsidR="002E6BB9" w:rsidRPr="002E6BB9" w:rsidRDefault="002E6BB9" w:rsidP="002E6BB9">
            <w:pPr>
              <w:spacing w:after="0" w:line="240" w:lineRule="auto"/>
              <w:jc w:val="center"/>
              <w:rPr>
                <w:rFonts w:ascii="Arial" w:hAnsi="Arial" w:cs="Arial"/>
                <w:b/>
                <w:bCs/>
                <w:color w:val="000000"/>
                <w:sz w:val="24"/>
                <w:szCs w:val="24"/>
                <w:lang w:val="es-EC" w:eastAsia="es-EC"/>
              </w:rPr>
            </w:pPr>
            <w:r w:rsidRPr="002E6BB9">
              <w:rPr>
                <w:rFonts w:ascii="Arial" w:hAnsi="Arial" w:cs="Arial"/>
                <w:b/>
                <w:bCs/>
                <w:color w:val="000000"/>
                <w:sz w:val="24"/>
                <w:szCs w:val="24"/>
                <w:lang w:eastAsia="es-EC"/>
              </w:rPr>
              <w:t>Unidades/anuales</w:t>
            </w:r>
          </w:p>
        </w:tc>
      </w:tr>
      <w:tr w:rsidR="002E6BB9" w:rsidRPr="002E6BB9" w:rsidTr="004C1C2A">
        <w:trPr>
          <w:trHeight w:val="315"/>
          <w:jc w:val="center"/>
        </w:trPr>
        <w:tc>
          <w:tcPr>
            <w:tcW w:w="2050"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2E6BB9" w:rsidRPr="002E6BB9" w:rsidRDefault="002E6BB9" w:rsidP="002E6BB9">
            <w:pPr>
              <w:spacing w:after="0" w:line="240" w:lineRule="auto"/>
              <w:rPr>
                <w:rFonts w:ascii="Arial" w:hAnsi="Arial" w:cs="Arial"/>
                <w:b/>
                <w:bCs/>
                <w:color w:val="000000"/>
                <w:sz w:val="24"/>
                <w:szCs w:val="24"/>
                <w:lang w:val="es-EC" w:eastAsia="es-EC"/>
              </w:rPr>
            </w:pPr>
          </w:p>
        </w:tc>
        <w:tc>
          <w:tcPr>
            <w:tcW w:w="1353"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2E6BB9" w:rsidRPr="002E6BB9" w:rsidRDefault="002E6BB9" w:rsidP="002E6BB9">
            <w:pPr>
              <w:spacing w:after="0" w:line="240" w:lineRule="auto"/>
              <w:rPr>
                <w:rFonts w:ascii="Arial" w:hAnsi="Arial" w:cs="Arial"/>
                <w:b/>
                <w:bCs/>
                <w:color w:val="000000"/>
                <w:sz w:val="24"/>
                <w:szCs w:val="24"/>
                <w:lang w:val="es-EC" w:eastAsia="es-EC"/>
              </w:rPr>
            </w:pPr>
          </w:p>
        </w:tc>
        <w:tc>
          <w:tcPr>
            <w:tcW w:w="1418" w:type="dxa"/>
            <w:vMerge/>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rsidR="002E6BB9" w:rsidRPr="002E6BB9" w:rsidRDefault="002E6BB9" w:rsidP="002E6BB9">
            <w:pPr>
              <w:spacing w:after="0" w:line="240" w:lineRule="auto"/>
              <w:rPr>
                <w:rFonts w:ascii="Arial" w:hAnsi="Arial" w:cs="Arial"/>
                <w:b/>
                <w:bCs/>
                <w:color w:val="000000"/>
                <w:sz w:val="24"/>
                <w:szCs w:val="24"/>
                <w:lang w:val="es-EC" w:eastAsia="es-EC"/>
              </w:rPr>
            </w:pPr>
          </w:p>
        </w:tc>
      </w:tr>
      <w:tr w:rsidR="002E6BB9" w:rsidRPr="002E6BB9" w:rsidTr="002E6BB9">
        <w:trPr>
          <w:trHeight w:val="300"/>
          <w:jc w:val="center"/>
        </w:trPr>
        <w:tc>
          <w:tcPr>
            <w:tcW w:w="2050" w:type="dxa"/>
            <w:tcBorders>
              <w:top w:val="nil"/>
              <w:left w:val="single" w:sz="4" w:space="0" w:color="auto"/>
              <w:bottom w:val="single" w:sz="4" w:space="0" w:color="auto"/>
              <w:right w:val="single" w:sz="4" w:space="0" w:color="auto"/>
            </w:tcBorders>
            <w:shd w:val="clear" w:color="auto" w:fill="auto"/>
            <w:hideMark/>
          </w:tcPr>
          <w:p w:rsidR="002E6BB9" w:rsidRPr="002E6BB9" w:rsidRDefault="002E6BB9" w:rsidP="002E6BB9">
            <w:pPr>
              <w:spacing w:after="0" w:line="240" w:lineRule="auto"/>
              <w:jc w:val="both"/>
              <w:rPr>
                <w:rFonts w:ascii="Arial" w:hAnsi="Arial" w:cs="Arial"/>
                <w:color w:val="000000"/>
                <w:lang w:val="es-EC" w:eastAsia="es-EC"/>
              </w:rPr>
            </w:pPr>
            <w:r w:rsidRPr="002E6BB9">
              <w:rPr>
                <w:rFonts w:ascii="Arial" w:hAnsi="Arial" w:cs="Arial"/>
                <w:color w:val="000000"/>
                <w:lang w:eastAsia="es-EC"/>
              </w:rPr>
              <w:t>Mermelada (250gr)</w:t>
            </w:r>
          </w:p>
        </w:tc>
        <w:tc>
          <w:tcPr>
            <w:tcW w:w="1353" w:type="dxa"/>
            <w:tcBorders>
              <w:top w:val="nil"/>
              <w:left w:val="nil"/>
              <w:bottom w:val="single" w:sz="4" w:space="0" w:color="auto"/>
              <w:right w:val="single" w:sz="4" w:space="0" w:color="auto"/>
            </w:tcBorders>
            <w:shd w:val="clear" w:color="auto" w:fill="auto"/>
            <w:hideMark/>
          </w:tcPr>
          <w:p w:rsidR="002E6BB9" w:rsidRPr="002E6BB9" w:rsidRDefault="002E6BB9" w:rsidP="002E6BB9">
            <w:pPr>
              <w:spacing w:after="0" w:line="240" w:lineRule="auto"/>
              <w:jc w:val="right"/>
              <w:rPr>
                <w:rFonts w:ascii="Arial" w:hAnsi="Arial" w:cs="Arial"/>
                <w:color w:val="000000"/>
                <w:lang w:val="es-EC" w:eastAsia="es-EC"/>
              </w:rPr>
            </w:pPr>
            <w:r w:rsidRPr="002E6BB9">
              <w:rPr>
                <w:rFonts w:ascii="Arial" w:hAnsi="Arial" w:cs="Arial"/>
                <w:color w:val="000000"/>
                <w:lang w:eastAsia="es-EC"/>
              </w:rPr>
              <w:t>36.706,80</w:t>
            </w:r>
          </w:p>
        </w:tc>
        <w:tc>
          <w:tcPr>
            <w:tcW w:w="1418" w:type="dxa"/>
            <w:tcBorders>
              <w:top w:val="nil"/>
              <w:left w:val="nil"/>
              <w:bottom w:val="single" w:sz="4" w:space="0" w:color="auto"/>
              <w:right w:val="single" w:sz="4" w:space="0" w:color="auto"/>
            </w:tcBorders>
            <w:shd w:val="clear" w:color="auto" w:fill="auto"/>
            <w:hideMark/>
          </w:tcPr>
          <w:p w:rsidR="002E6BB9" w:rsidRPr="002E6BB9" w:rsidRDefault="002E6BB9" w:rsidP="002E6BB9">
            <w:pPr>
              <w:spacing w:after="0" w:line="240" w:lineRule="auto"/>
              <w:jc w:val="right"/>
              <w:rPr>
                <w:rFonts w:ascii="Arial" w:hAnsi="Arial" w:cs="Arial"/>
                <w:color w:val="000000"/>
                <w:lang w:val="es-EC" w:eastAsia="es-EC"/>
              </w:rPr>
            </w:pPr>
            <w:r w:rsidRPr="002E6BB9">
              <w:rPr>
                <w:rFonts w:ascii="Arial" w:hAnsi="Arial" w:cs="Arial"/>
                <w:color w:val="000000"/>
                <w:lang w:eastAsia="es-EC"/>
              </w:rPr>
              <w:t>146.827</w:t>
            </w:r>
          </w:p>
        </w:tc>
      </w:tr>
      <w:tr w:rsidR="002E6BB9" w:rsidRPr="002E6BB9" w:rsidTr="002E6BB9">
        <w:trPr>
          <w:trHeight w:val="300"/>
          <w:jc w:val="center"/>
        </w:trPr>
        <w:tc>
          <w:tcPr>
            <w:tcW w:w="2050" w:type="dxa"/>
            <w:tcBorders>
              <w:top w:val="nil"/>
              <w:left w:val="single" w:sz="4" w:space="0" w:color="auto"/>
              <w:bottom w:val="single" w:sz="4" w:space="0" w:color="auto"/>
              <w:right w:val="single" w:sz="4" w:space="0" w:color="auto"/>
            </w:tcBorders>
            <w:shd w:val="clear" w:color="auto" w:fill="auto"/>
            <w:hideMark/>
          </w:tcPr>
          <w:p w:rsidR="002E6BB9" w:rsidRPr="002E6BB9" w:rsidRDefault="002E6BB9" w:rsidP="002E6BB9">
            <w:pPr>
              <w:spacing w:after="0" w:line="240" w:lineRule="auto"/>
              <w:jc w:val="both"/>
              <w:rPr>
                <w:rFonts w:ascii="Arial" w:hAnsi="Arial" w:cs="Arial"/>
                <w:color w:val="000000"/>
                <w:lang w:val="es-EC" w:eastAsia="es-EC"/>
              </w:rPr>
            </w:pPr>
            <w:r w:rsidRPr="002E6BB9">
              <w:rPr>
                <w:rFonts w:ascii="Arial" w:hAnsi="Arial" w:cs="Arial"/>
                <w:color w:val="000000"/>
                <w:lang w:eastAsia="es-EC"/>
              </w:rPr>
              <w:t>Jalea (113gr)</w:t>
            </w:r>
          </w:p>
        </w:tc>
        <w:tc>
          <w:tcPr>
            <w:tcW w:w="1353" w:type="dxa"/>
            <w:tcBorders>
              <w:top w:val="nil"/>
              <w:left w:val="nil"/>
              <w:bottom w:val="single" w:sz="4" w:space="0" w:color="auto"/>
              <w:right w:val="single" w:sz="4" w:space="0" w:color="auto"/>
            </w:tcBorders>
            <w:shd w:val="clear" w:color="auto" w:fill="auto"/>
            <w:hideMark/>
          </w:tcPr>
          <w:p w:rsidR="002E6BB9" w:rsidRPr="002E6BB9" w:rsidRDefault="002E6BB9" w:rsidP="002E6BB9">
            <w:pPr>
              <w:spacing w:after="0" w:line="240" w:lineRule="auto"/>
              <w:jc w:val="right"/>
              <w:rPr>
                <w:rFonts w:ascii="Arial" w:hAnsi="Arial" w:cs="Arial"/>
                <w:color w:val="000000"/>
                <w:lang w:val="es-EC" w:eastAsia="es-EC"/>
              </w:rPr>
            </w:pPr>
            <w:r w:rsidRPr="002E6BB9">
              <w:rPr>
                <w:rFonts w:ascii="Arial" w:hAnsi="Arial" w:cs="Arial"/>
                <w:color w:val="000000"/>
                <w:lang w:eastAsia="es-EC"/>
              </w:rPr>
              <w:t>19.479,00</w:t>
            </w:r>
          </w:p>
        </w:tc>
        <w:tc>
          <w:tcPr>
            <w:tcW w:w="1418" w:type="dxa"/>
            <w:tcBorders>
              <w:top w:val="nil"/>
              <w:left w:val="nil"/>
              <w:bottom w:val="single" w:sz="4" w:space="0" w:color="auto"/>
              <w:right w:val="single" w:sz="4" w:space="0" w:color="auto"/>
            </w:tcBorders>
            <w:shd w:val="clear" w:color="auto" w:fill="auto"/>
            <w:hideMark/>
          </w:tcPr>
          <w:p w:rsidR="002E6BB9" w:rsidRPr="002E6BB9" w:rsidRDefault="002E6BB9" w:rsidP="002E6BB9">
            <w:pPr>
              <w:spacing w:after="0" w:line="240" w:lineRule="auto"/>
              <w:jc w:val="right"/>
              <w:rPr>
                <w:rFonts w:ascii="Arial" w:hAnsi="Arial" w:cs="Arial"/>
                <w:color w:val="000000"/>
                <w:lang w:val="es-EC" w:eastAsia="es-EC"/>
              </w:rPr>
            </w:pPr>
            <w:r w:rsidRPr="002E6BB9">
              <w:rPr>
                <w:rFonts w:ascii="Arial" w:hAnsi="Arial" w:cs="Arial"/>
                <w:color w:val="000000"/>
                <w:lang w:eastAsia="es-EC"/>
              </w:rPr>
              <w:t>172.380</w:t>
            </w:r>
          </w:p>
        </w:tc>
      </w:tr>
    </w:tbl>
    <w:p w:rsidR="000A69C2" w:rsidRDefault="000A69C2" w:rsidP="00CA04C8">
      <w:pPr>
        <w:spacing w:after="0" w:line="360" w:lineRule="auto"/>
        <w:ind w:left="1416"/>
        <w:jc w:val="both"/>
        <w:rPr>
          <w:rFonts w:ascii="Arial" w:hAnsi="Arial" w:cs="Arial"/>
          <w:b/>
          <w:i/>
          <w:sz w:val="20"/>
          <w:szCs w:val="20"/>
          <w:highlight w:val="yellow"/>
        </w:rPr>
      </w:pPr>
    </w:p>
    <w:p w:rsidR="00CA04C8" w:rsidRPr="00BA2987" w:rsidRDefault="00CA04C8" w:rsidP="00CA04C8">
      <w:pPr>
        <w:spacing w:after="0" w:line="360" w:lineRule="auto"/>
        <w:ind w:left="1416"/>
        <w:jc w:val="both"/>
        <w:rPr>
          <w:rFonts w:ascii="Arial" w:hAnsi="Arial" w:cs="Arial"/>
        </w:rPr>
      </w:pPr>
      <w:r w:rsidRPr="00BA2987">
        <w:rPr>
          <w:rFonts w:ascii="Arial" w:hAnsi="Arial" w:cs="Arial"/>
        </w:rPr>
        <w:t>Elaborado por: Autora</w:t>
      </w:r>
    </w:p>
    <w:p w:rsidR="00CA04C8" w:rsidRPr="00BA2987" w:rsidRDefault="00CA04C8" w:rsidP="00CA04C8">
      <w:pPr>
        <w:spacing w:after="0" w:line="360" w:lineRule="auto"/>
        <w:ind w:left="1416"/>
        <w:jc w:val="both"/>
        <w:rPr>
          <w:rFonts w:ascii="Arial" w:hAnsi="Arial" w:cs="Arial"/>
          <w:sz w:val="20"/>
          <w:szCs w:val="20"/>
        </w:rPr>
      </w:pPr>
    </w:p>
    <w:p w:rsidR="00CA04C8" w:rsidRPr="00BA2987" w:rsidRDefault="00CA04C8" w:rsidP="00CA04C8">
      <w:pPr>
        <w:numPr>
          <w:ilvl w:val="2"/>
          <w:numId w:val="21"/>
        </w:numPr>
        <w:spacing w:after="0" w:line="360" w:lineRule="auto"/>
        <w:ind w:left="709" w:hanging="709"/>
        <w:contextualSpacing/>
        <w:jc w:val="both"/>
        <w:rPr>
          <w:rFonts w:ascii="Arial" w:hAnsi="Arial" w:cs="Arial"/>
          <w:b/>
          <w:sz w:val="24"/>
          <w:szCs w:val="24"/>
        </w:rPr>
      </w:pPr>
      <w:r w:rsidRPr="00BA2987">
        <w:rPr>
          <w:rFonts w:ascii="Arial" w:hAnsi="Arial" w:cs="Arial"/>
          <w:b/>
          <w:sz w:val="24"/>
          <w:szCs w:val="24"/>
        </w:rPr>
        <w:t>Nivel de Utilización</w:t>
      </w:r>
    </w:p>
    <w:p w:rsidR="00CA04C8" w:rsidRPr="00BA2987" w:rsidRDefault="00CA04C8" w:rsidP="00CA04C8">
      <w:pPr>
        <w:spacing w:after="0" w:line="360" w:lineRule="auto"/>
        <w:jc w:val="both"/>
        <w:rPr>
          <w:rFonts w:ascii="Arial" w:hAnsi="Arial" w:cs="Arial"/>
          <w:sz w:val="24"/>
          <w:szCs w:val="24"/>
        </w:rPr>
      </w:pPr>
    </w:p>
    <w:p w:rsidR="00CA04C8" w:rsidRPr="00BA2987" w:rsidRDefault="00CA04C8" w:rsidP="00CA04C8">
      <w:pPr>
        <w:spacing w:after="0" w:line="360" w:lineRule="auto"/>
        <w:jc w:val="both"/>
        <w:rPr>
          <w:rFonts w:ascii="Arial" w:hAnsi="Arial" w:cs="Arial"/>
          <w:sz w:val="24"/>
          <w:szCs w:val="24"/>
        </w:rPr>
      </w:pPr>
      <w:r w:rsidRPr="00BA2987">
        <w:rPr>
          <w:rFonts w:ascii="Arial" w:hAnsi="Arial" w:cs="Arial"/>
          <w:sz w:val="24"/>
          <w:szCs w:val="24"/>
        </w:rPr>
        <w:t>Es el porcentaje de uso efectivo de la capacidad instalada. Por tratarse de un producto nuevo</w:t>
      </w:r>
      <w:r w:rsidR="00BA2987" w:rsidRPr="00BA2987">
        <w:rPr>
          <w:rFonts w:ascii="Arial" w:hAnsi="Arial" w:cs="Arial"/>
          <w:sz w:val="24"/>
          <w:szCs w:val="24"/>
        </w:rPr>
        <w:t xml:space="preserve"> en la localidad </w:t>
      </w:r>
      <w:r w:rsidRPr="00BA2987">
        <w:rPr>
          <w:rFonts w:ascii="Arial" w:hAnsi="Arial" w:cs="Arial"/>
          <w:sz w:val="24"/>
          <w:szCs w:val="24"/>
        </w:rPr>
        <w:t>y hasta que gane mercado se aumentará paulatinamente el nivel de utilización en el transcurso de 5 años,  tal como se muestra a continuación:</w:t>
      </w:r>
    </w:p>
    <w:p w:rsidR="00CA04C8" w:rsidRPr="00BA2987" w:rsidRDefault="00CA04C8" w:rsidP="00CA04C8">
      <w:pPr>
        <w:spacing w:after="0" w:line="360" w:lineRule="auto"/>
        <w:jc w:val="both"/>
        <w:rPr>
          <w:rFonts w:ascii="Arial" w:hAnsi="Arial" w:cs="Arial"/>
          <w:sz w:val="24"/>
          <w:szCs w:val="24"/>
        </w:rPr>
      </w:pPr>
    </w:p>
    <w:p w:rsidR="00CA04C8" w:rsidRPr="00BA2987" w:rsidRDefault="00CA04C8" w:rsidP="00CA04C8">
      <w:pPr>
        <w:spacing w:after="0" w:line="360" w:lineRule="auto"/>
        <w:jc w:val="both"/>
        <w:rPr>
          <w:rFonts w:ascii="Arial" w:hAnsi="Arial" w:cs="Arial"/>
          <w:sz w:val="24"/>
          <w:szCs w:val="24"/>
        </w:rPr>
      </w:pPr>
    </w:p>
    <w:p w:rsidR="00CA04C8" w:rsidRPr="00BA2987" w:rsidRDefault="00CA04C8" w:rsidP="00CA04C8">
      <w:pPr>
        <w:spacing w:after="0" w:line="360" w:lineRule="auto"/>
        <w:jc w:val="both"/>
        <w:rPr>
          <w:rFonts w:ascii="Arial" w:hAnsi="Arial" w:cs="Arial"/>
          <w:sz w:val="24"/>
          <w:szCs w:val="24"/>
        </w:rPr>
      </w:pPr>
    </w:p>
    <w:p w:rsidR="00CA04C8" w:rsidRPr="00BA2987" w:rsidRDefault="00CA04C8" w:rsidP="00CA04C8">
      <w:pPr>
        <w:spacing w:after="0" w:line="360" w:lineRule="auto"/>
        <w:jc w:val="both"/>
        <w:rPr>
          <w:rFonts w:ascii="Arial" w:hAnsi="Arial" w:cs="Arial"/>
          <w:sz w:val="24"/>
          <w:szCs w:val="24"/>
        </w:rPr>
      </w:pPr>
    </w:p>
    <w:p w:rsidR="00CA04C8" w:rsidRPr="00BA2987" w:rsidRDefault="00CA04C8" w:rsidP="00CA04C8">
      <w:pPr>
        <w:spacing w:after="0" w:line="360" w:lineRule="auto"/>
        <w:jc w:val="both"/>
        <w:rPr>
          <w:rFonts w:ascii="Arial" w:hAnsi="Arial" w:cs="Arial"/>
          <w:sz w:val="24"/>
          <w:szCs w:val="24"/>
        </w:rPr>
      </w:pPr>
    </w:p>
    <w:p w:rsidR="00CA04C8" w:rsidRPr="00BA2987" w:rsidRDefault="00CA04C8" w:rsidP="00CA04C8">
      <w:pPr>
        <w:spacing w:after="0" w:line="360" w:lineRule="auto"/>
        <w:jc w:val="both"/>
        <w:rPr>
          <w:rFonts w:ascii="Arial" w:hAnsi="Arial" w:cs="Arial"/>
          <w:sz w:val="24"/>
          <w:szCs w:val="24"/>
        </w:rPr>
      </w:pPr>
    </w:p>
    <w:p w:rsidR="00CA04C8" w:rsidRPr="00BA2987" w:rsidRDefault="004168B5" w:rsidP="00CA04C8">
      <w:pPr>
        <w:spacing w:after="0" w:line="360" w:lineRule="auto"/>
        <w:jc w:val="center"/>
        <w:rPr>
          <w:rFonts w:ascii="Arial" w:hAnsi="Arial" w:cs="Arial"/>
          <w:b/>
          <w:sz w:val="24"/>
          <w:szCs w:val="24"/>
        </w:rPr>
      </w:pPr>
      <w:r>
        <w:rPr>
          <w:rFonts w:ascii="Arial" w:hAnsi="Arial" w:cs="Arial"/>
          <w:b/>
          <w:sz w:val="24"/>
          <w:szCs w:val="24"/>
        </w:rPr>
        <w:lastRenderedPageBreak/>
        <w:t>CUADRO N° 13</w:t>
      </w:r>
    </w:p>
    <w:p w:rsidR="00CA04C8" w:rsidRPr="00BA2987" w:rsidRDefault="00CA04C8" w:rsidP="00CA04C8">
      <w:pPr>
        <w:spacing w:after="0" w:line="360" w:lineRule="auto"/>
        <w:jc w:val="center"/>
        <w:rPr>
          <w:rFonts w:ascii="Arial" w:hAnsi="Arial" w:cs="Arial"/>
          <w:b/>
          <w:sz w:val="24"/>
          <w:szCs w:val="24"/>
        </w:rPr>
      </w:pPr>
      <w:r w:rsidRPr="00BA2987">
        <w:rPr>
          <w:rFonts w:ascii="Arial" w:hAnsi="Arial" w:cs="Arial"/>
          <w:b/>
          <w:sz w:val="24"/>
          <w:szCs w:val="24"/>
        </w:rPr>
        <w:t>NIVEL DE UTILIZACIÓN DE LA CAPACIDAD INSTALADA</w:t>
      </w:r>
    </w:p>
    <w:tbl>
      <w:tblPr>
        <w:tblW w:w="7466" w:type="dxa"/>
        <w:jc w:val="center"/>
        <w:tblInd w:w="921" w:type="dxa"/>
        <w:tblCellMar>
          <w:left w:w="70" w:type="dxa"/>
          <w:right w:w="70" w:type="dxa"/>
        </w:tblCellMar>
        <w:tblLook w:val="04A0"/>
      </w:tblPr>
      <w:tblGrid>
        <w:gridCol w:w="1306"/>
        <w:gridCol w:w="1420"/>
        <w:gridCol w:w="1360"/>
        <w:gridCol w:w="1900"/>
        <w:gridCol w:w="1480"/>
      </w:tblGrid>
      <w:tr w:rsidR="000A69C2" w:rsidRPr="000A69C2" w:rsidTr="004C1C2A">
        <w:trPr>
          <w:trHeight w:val="345"/>
          <w:jc w:val="center"/>
        </w:trPr>
        <w:tc>
          <w:tcPr>
            <w:tcW w:w="1306" w:type="dxa"/>
            <w:vMerge w:val="restart"/>
            <w:tcBorders>
              <w:top w:val="double" w:sz="6" w:space="0" w:color="000000"/>
              <w:left w:val="double" w:sz="6" w:space="0" w:color="000000"/>
              <w:bottom w:val="single" w:sz="8" w:space="0" w:color="000000"/>
              <w:right w:val="single" w:sz="8" w:space="0" w:color="000000"/>
            </w:tcBorders>
            <w:shd w:val="clear" w:color="auto" w:fill="F2DBDB" w:themeFill="accent2" w:themeFillTint="33"/>
            <w:noWrap/>
            <w:vAlign w:val="bottom"/>
            <w:hideMark/>
          </w:tcPr>
          <w:p w:rsidR="000A69C2" w:rsidRPr="000A69C2" w:rsidRDefault="000A69C2" w:rsidP="000A69C2">
            <w:pPr>
              <w:spacing w:after="0" w:line="240" w:lineRule="auto"/>
              <w:jc w:val="center"/>
              <w:rPr>
                <w:rFonts w:ascii="Arial" w:hAnsi="Arial" w:cs="Arial"/>
                <w:b/>
                <w:bCs/>
                <w:color w:val="000000"/>
                <w:sz w:val="24"/>
                <w:szCs w:val="24"/>
                <w:lang w:val="es-EC" w:eastAsia="es-EC"/>
              </w:rPr>
            </w:pPr>
            <w:r w:rsidRPr="000A69C2">
              <w:rPr>
                <w:rFonts w:ascii="Arial" w:hAnsi="Arial" w:cs="Arial"/>
                <w:b/>
                <w:bCs/>
                <w:color w:val="000000"/>
                <w:sz w:val="24"/>
                <w:szCs w:val="24"/>
                <w:lang w:eastAsia="es-EC"/>
              </w:rPr>
              <w:t>AÑOS</w:t>
            </w:r>
          </w:p>
        </w:tc>
        <w:tc>
          <w:tcPr>
            <w:tcW w:w="2780" w:type="dxa"/>
            <w:gridSpan w:val="2"/>
            <w:tcBorders>
              <w:top w:val="double" w:sz="6" w:space="0" w:color="000000"/>
              <w:left w:val="nil"/>
              <w:bottom w:val="single" w:sz="8" w:space="0" w:color="000000"/>
              <w:right w:val="single" w:sz="8" w:space="0" w:color="000000"/>
            </w:tcBorders>
            <w:shd w:val="clear" w:color="auto" w:fill="F2DBDB" w:themeFill="accent2" w:themeFillTint="33"/>
            <w:noWrap/>
            <w:vAlign w:val="bottom"/>
            <w:hideMark/>
          </w:tcPr>
          <w:p w:rsidR="000A69C2" w:rsidRPr="000A69C2" w:rsidRDefault="000A69C2" w:rsidP="000A69C2">
            <w:pPr>
              <w:spacing w:after="0" w:line="240" w:lineRule="auto"/>
              <w:jc w:val="center"/>
              <w:rPr>
                <w:rFonts w:ascii="Arial" w:hAnsi="Arial" w:cs="Arial"/>
                <w:b/>
                <w:bCs/>
                <w:color w:val="000000"/>
                <w:sz w:val="24"/>
                <w:szCs w:val="24"/>
                <w:lang w:val="es-EC" w:eastAsia="es-EC"/>
              </w:rPr>
            </w:pPr>
            <w:r w:rsidRPr="000A69C2">
              <w:rPr>
                <w:rFonts w:ascii="Arial" w:hAnsi="Arial" w:cs="Arial"/>
                <w:b/>
                <w:bCs/>
                <w:color w:val="000000"/>
                <w:sz w:val="24"/>
                <w:szCs w:val="24"/>
                <w:lang w:eastAsia="es-EC"/>
              </w:rPr>
              <w:t>MERMELADA</w:t>
            </w:r>
          </w:p>
        </w:tc>
        <w:tc>
          <w:tcPr>
            <w:tcW w:w="3380" w:type="dxa"/>
            <w:gridSpan w:val="2"/>
            <w:tcBorders>
              <w:top w:val="double" w:sz="6" w:space="0" w:color="000000"/>
              <w:left w:val="nil"/>
              <w:bottom w:val="single" w:sz="8" w:space="0" w:color="000000"/>
              <w:right w:val="double" w:sz="6" w:space="0" w:color="000000"/>
            </w:tcBorders>
            <w:shd w:val="clear" w:color="auto" w:fill="F2DBDB" w:themeFill="accent2" w:themeFillTint="33"/>
            <w:noWrap/>
            <w:vAlign w:val="bottom"/>
            <w:hideMark/>
          </w:tcPr>
          <w:p w:rsidR="000A69C2" w:rsidRPr="000A69C2" w:rsidRDefault="000A69C2" w:rsidP="000A69C2">
            <w:pPr>
              <w:spacing w:after="0" w:line="240" w:lineRule="auto"/>
              <w:jc w:val="center"/>
              <w:rPr>
                <w:rFonts w:ascii="Arial" w:hAnsi="Arial" w:cs="Arial"/>
                <w:b/>
                <w:bCs/>
                <w:color w:val="000000"/>
                <w:sz w:val="24"/>
                <w:szCs w:val="24"/>
                <w:lang w:val="es-EC" w:eastAsia="es-EC"/>
              </w:rPr>
            </w:pPr>
            <w:r w:rsidRPr="000A69C2">
              <w:rPr>
                <w:rFonts w:ascii="Arial" w:hAnsi="Arial" w:cs="Arial"/>
                <w:b/>
                <w:bCs/>
                <w:color w:val="000000"/>
                <w:sz w:val="24"/>
                <w:szCs w:val="24"/>
                <w:lang w:eastAsia="es-EC"/>
              </w:rPr>
              <w:t>JALEA</w:t>
            </w:r>
          </w:p>
        </w:tc>
      </w:tr>
      <w:tr w:rsidR="000A69C2" w:rsidRPr="000A69C2" w:rsidTr="004C1C2A">
        <w:trPr>
          <w:trHeight w:val="645"/>
          <w:jc w:val="center"/>
        </w:trPr>
        <w:tc>
          <w:tcPr>
            <w:tcW w:w="1306" w:type="dxa"/>
            <w:vMerge/>
            <w:tcBorders>
              <w:top w:val="double" w:sz="6" w:space="0" w:color="000000"/>
              <w:left w:val="double" w:sz="6" w:space="0" w:color="000000"/>
              <w:bottom w:val="single" w:sz="8" w:space="0" w:color="000000"/>
              <w:right w:val="single" w:sz="8" w:space="0" w:color="000000"/>
            </w:tcBorders>
            <w:shd w:val="clear" w:color="auto" w:fill="F2DBDB" w:themeFill="accent2" w:themeFillTint="33"/>
            <w:vAlign w:val="center"/>
            <w:hideMark/>
          </w:tcPr>
          <w:p w:rsidR="000A69C2" w:rsidRPr="000A69C2" w:rsidRDefault="000A69C2" w:rsidP="000A69C2">
            <w:pPr>
              <w:spacing w:after="0" w:line="240" w:lineRule="auto"/>
              <w:jc w:val="center"/>
              <w:rPr>
                <w:rFonts w:ascii="Arial" w:hAnsi="Arial" w:cs="Arial"/>
                <w:b/>
                <w:bCs/>
                <w:color w:val="000000"/>
                <w:sz w:val="24"/>
                <w:szCs w:val="24"/>
                <w:lang w:val="es-EC" w:eastAsia="es-EC"/>
              </w:rPr>
            </w:pPr>
          </w:p>
        </w:tc>
        <w:tc>
          <w:tcPr>
            <w:tcW w:w="1420" w:type="dxa"/>
            <w:tcBorders>
              <w:top w:val="nil"/>
              <w:left w:val="nil"/>
              <w:bottom w:val="single" w:sz="8" w:space="0" w:color="000000"/>
              <w:right w:val="single" w:sz="8" w:space="0" w:color="000000"/>
            </w:tcBorders>
            <w:shd w:val="clear" w:color="auto" w:fill="F2DBDB" w:themeFill="accent2" w:themeFillTint="33"/>
            <w:vAlign w:val="bottom"/>
            <w:hideMark/>
          </w:tcPr>
          <w:p w:rsidR="000A69C2" w:rsidRPr="000A69C2" w:rsidRDefault="000A69C2" w:rsidP="000A69C2">
            <w:pPr>
              <w:spacing w:after="0" w:line="240" w:lineRule="auto"/>
              <w:jc w:val="center"/>
              <w:rPr>
                <w:rFonts w:ascii="Arial" w:hAnsi="Arial" w:cs="Arial"/>
                <w:b/>
                <w:bCs/>
                <w:color w:val="000000"/>
                <w:sz w:val="24"/>
                <w:szCs w:val="24"/>
                <w:lang w:val="es-EC" w:eastAsia="es-EC"/>
              </w:rPr>
            </w:pPr>
            <w:r w:rsidRPr="000A69C2">
              <w:rPr>
                <w:rFonts w:ascii="Arial" w:hAnsi="Arial" w:cs="Arial"/>
                <w:b/>
                <w:bCs/>
                <w:color w:val="000000"/>
                <w:sz w:val="24"/>
                <w:szCs w:val="24"/>
                <w:lang w:eastAsia="es-EC"/>
              </w:rPr>
              <w:t>Nivel de utilización</w:t>
            </w:r>
          </w:p>
        </w:tc>
        <w:tc>
          <w:tcPr>
            <w:tcW w:w="1360" w:type="dxa"/>
            <w:tcBorders>
              <w:top w:val="nil"/>
              <w:left w:val="nil"/>
              <w:bottom w:val="single" w:sz="8" w:space="0" w:color="000000"/>
              <w:right w:val="single" w:sz="8" w:space="0" w:color="000000"/>
            </w:tcBorders>
            <w:shd w:val="clear" w:color="auto" w:fill="F2DBDB" w:themeFill="accent2" w:themeFillTint="33"/>
            <w:vAlign w:val="bottom"/>
            <w:hideMark/>
          </w:tcPr>
          <w:p w:rsidR="000A69C2" w:rsidRPr="000A69C2" w:rsidRDefault="000A69C2" w:rsidP="000A69C2">
            <w:pPr>
              <w:spacing w:after="0" w:line="240" w:lineRule="auto"/>
              <w:jc w:val="center"/>
              <w:rPr>
                <w:rFonts w:ascii="Arial" w:hAnsi="Arial" w:cs="Arial"/>
                <w:b/>
                <w:bCs/>
                <w:color w:val="000000"/>
                <w:sz w:val="24"/>
                <w:szCs w:val="24"/>
                <w:lang w:val="es-EC" w:eastAsia="es-EC"/>
              </w:rPr>
            </w:pPr>
            <w:r w:rsidRPr="000A69C2">
              <w:rPr>
                <w:rFonts w:ascii="Arial" w:hAnsi="Arial" w:cs="Arial"/>
                <w:b/>
                <w:bCs/>
                <w:color w:val="000000"/>
                <w:sz w:val="24"/>
                <w:szCs w:val="24"/>
                <w:lang w:eastAsia="es-EC"/>
              </w:rPr>
              <w:t>Kilos/ anuales</w:t>
            </w:r>
          </w:p>
        </w:tc>
        <w:tc>
          <w:tcPr>
            <w:tcW w:w="1900" w:type="dxa"/>
            <w:tcBorders>
              <w:top w:val="nil"/>
              <w:left w:val="nil"/>
              <w:bottom w:val="single" w:sz="8" w:space="0" w:color="000000"/>
              <w:right w:val="single" w:sz="8" w:space="0" w:color="000000"/>
            </w:tcBorders>
            <w:shd w:val="clear" w:color="auto" w:fill="F2DBDB" w:themeFill="accent2" w:themeFillTint="33"/>
            <w:vAlign w:val="bottom"/>
            <w:hideMark/>
          </w:tcPr>
          <w:p w:rsidR="000A69C2" w:rsidRPr="000A69C2" w:rsidRDefault="000A69C2" w:rsidP="000A69C2">
            <w:pPr>
              <w:spacing w:after="0" w:line="240" w:lineRule="auto"/>
              <w:jc w:val="center"/>
              <w:rPr>
                <w:rFonts w:ascii="Arial" w:hAnsi="Arial" w:cs="Arial"/>
                <w:b/>
                <w:bCs/>
                <w:color w:val="000000"/>
                <w:sz w:val="24"/>
                <w:szCs w:val="24"/>
                <w:lang w:val="es-EC" w:eastAsia="es-EC"/>
              </w:rPr>
            </w:pPr>
            <w:r w:rsidRPr="000A69C2">
              <w:rPr>
                <w:rFonts w:ascii="Arial" w:hAnsi="Arial" w:cs="Arial"/>
                <w:b/>
                <w:bCs/>
                <w:color w:val="000000"/>
                <w:sz w:val="24"/>
                <w:szCs w:val="24"/>
                <w:lang w:eastAsia="es-EC"/>
              </w:rPr>
              <w:t>Nivel de utilización</w:t>
            </w:r>
          </w:p>
        </w:tc>
        <w:tc>
          <w:tcPr>
            <w:tcW w:w="1480" w:type="dxa"/>
            <w:tcBorders>
              <w:top w:val="nil"/>
              <w:left w:val="nil"/>
              <w:bottom w:val="single" w:sz="8" w:space="0" w:color="000000"/>
              <w:right w:val="double" w:sz="6" w:space="0" w:color="000000"/>
            </w:tcBorders>
            <w:shd w:val="clear" w:color="auto" w:fill="F2DBDB" w:themeFill="accent2" w:themeFillTint="33"/>
            <w:vAlign w:val="bottom"/>
            <w:hideMark/>
          </w:tcPr>
          <w:p w:rsidR="000A69C2" w:rsidRPr="000A69C2" w:rsidRDefault="000A69C2" w:rsidP="000A69C2">
            <w:pPr>
              <w:spacing w:after="0" w:line="240" w:lineRule="auto"/>
              <w:jc w:val="center"/>
              <w:rPr>
                <w:rFonts w:ascii="Arial" w:hAnsi="Arial" w:cs="Arial"/>
                <w:b/>
                <w:bCs/>
                <w:color w:val="000000"/>
                <w:sz w:val="24"/>
                <w:szCs w:val="24"/>
                <w:lang w:val="es-EC" w:eastAsia="es-EC"/>
              </w:rPr>
            </w:pPr>
            <w:r w:rsidRPr="000A69C2">
              <w:rPr>
                <w:rFonts w:ascii="Arial" w:hAnsi="Arial" w:cs="Arial"/>
                <w:b/>
                <w:bCs/>
                <w:color w:val="000000"/>
                <w:sz w:val="24"/>
                <w:szCs w:val="24"/>
                <w:lang w:eastAsia="es-EC"/>
              </w:rPr>
              <w:t>Kilos/ anuales</w:t>
            </w:r>
          </w:p>
        </w:tc>
      </w:tr>
      <w:tr w:rsidR="000A69C2" w:rsidRPr="000A69C2" w:rsidTr="002E6BB9">
        <w:trPr>
          <w:trHeight w:val="330"/>
          <w:jc w:val="center"/>
        </w:trPr>
        <w:tc>
          <w:tcPr>
            <w:tcW w:w="1306" w:type="dxa"/>
            <w:tcBorders>
              <w:top w:val="nil"/>
              <w:left w:val="double" w:sz="6" w:space="0" w:color="000000"/>
              <w:bottom w:val="single" w:sz="8" w:space="0" w:color="000000"/>
              <w:right w:val="single" w:sz="8" w:space="0" w:color="000000"/>
            </w:tcBorders>
            <w:shd w:val="clear" w:color="auto" w:fill="auto"/>
            <w:noWrap/>
            <w:hideMark/>
          </w:tcPr>
          <w:p w:rsidR="000A69C2" w:rsidRPr="000A69C2" w:rsidRDefault="000A69C2" w:rsidP="000A69C2">
            <w:pPr>
              <w:spacing w:after="0" w:line="240" w:lineRule="auto"/>
              <w:jc w:val="center"/>
              <w:rPr>
                <w:rFonts w:ascii="Arial" w:hAnsi="Arial" w:cs="Arial"/>
                <w:color w:val="000000"/>
                <w:sz w:val="24"/>
                <w:szCs w:val="24"/>
                <w:lang w:val="es-EC" w:eastAsia="es-EC"/>
              </w:rPr>
            </w:pPr>
            <w:r w:rsidRPr="00BA2987">
              <w:rPr>
                <w:rFonts w:ascii="Arial" w:hAnsi="Arial" w:cs="Arial"/>
                <w:color w:val="000000"/>
                <w:sz w:val="24"/>
                <w:szCs w:val="24"/>
                <w:lang w:eastAsia="es-EC"/>
              </w:rPr>
              <w:t>1</w:t>
            </w:r>
          </w:p>
        </w:tc>
        <w:tc>
          <w:tcPr>
            <w:tcW w:w="1420" w:type="dxa"/>
            <w:tcBorders>
              <w:top w:val="nil"/>
              <w:left w:val="nil"/>
              <w:bottom w:val="single" w:sz="8" w:space="0" w:color="000000"/>
              <w:right w:val="single" w:sz="8" w:space="0" w:color="000000"/>
            </w:tcBorders>
            <w:shd w:val="clear" w:color="auto" w:fill="auto"/>
            <w:noWrap/>
            <w:hideMark/>
          </w:tcPr>
          <w:p w:rsidR="000A69C2" w:rsidRPr="000A69C2" w:rsidRDefault="000A69C2" w:rsidP="000A69C2">
            <w:pPr>
              <w:spacing w:after="0" w:line="240" w:lineRule="auto"/>
              <w:jc w:val="right"/>
              <w:rPr>
                <w:rFonts w:ascii="Arial" w:hAnsi="Arial" w:cs="Arial"/>
                <w:color w:val="000000"/>
                <w:sz w:val="24"/>
                <w:szCs w:val="24"/>
                <w:lang w:val="es-EC" w:eastAsia="es-EC"/>
              </w:rPr>
            </w:pPr>
            <w:r w:rsidRPr="000A69C2">
              <w:rPr>
                <w:rFonts w:ascii="Arial" w:hAnsi="Arial" w:cs="Arial"/>
                <w:color w:val="000000"/>
                <w:sz w:val="24"/>
                <w:szCs w:val="24"/>
                <w:lang w:eastAsia="es-EC"/>
              </w:rPr>
              <w:t>33,90%</w:t>
            </w:r>
          </w:p>
        </w:tc>
        <w:tc>
          <w:tcPr>
            <w:tcW w:w="1360" w:type="dxa"/>
            <w:tcBorders>
              <w:top w:val="nil"/>
              <w:left w:val="nil"/>
              <w:bottom w:val="single" w:sz="8" w:space="0" w:color="000000"/>
              <w:right w:val="single" w:sz="8" w:space="0" w:color="000000"/>
            </w:tcBorders>
            <w:shd w:val="clear" w:color="auto" w:fill="auto"/>
            <w:noWrap/>
            <w:hideMark/>
          </w:tcPr>
          <w:p w:rsidR="000A69C2" w:rsidRPr="000A69C2" w:rsidRDefault="000A69C2" w:rsidP="000A69C2">
            <w:pPr>
              <w:spacing w:after="0" w:line="240" w:lineRule="auto"/>
              <w:jc w:val="right"/>
              <w:rPr>
                <w:rFonts w:ascii="Arial" w:hAnsi="Arial" w:cs="Arial"/>
                <w:color w:val="000000"/>
                <w:sz w:val="24"/>
                <w:szCs w:val="24"/>
                <w:lang w:val="es-EC" w:eastAsia="es-EC"/>
              </w:rPr>
            </w:pPr>
            <w:r w:rsidRPr="000A69C2">
              <w:rPr>
                <w:rFonts w:ascii="Arial" w:hAnsi="Arial" w:cs="Arial"/>
                <w:color w:val="000000"/>
                <w:sz w:val="24"/>
                <w:szCs w:val="24"/>
                <w:lang w:eastAsia="es-EC"/>
              </w:rPr>
              <w:t>12.448,05</w:t>
            </w:r>
          </w:p>
        </w:tc>
        <w:tc>
          <w:tcPr>
            <w:tcW w:w="1900" w:type="dxa"/>
            <w:tcBorders>
              <w:top w:val="nil"/>
              <w:left w:val="nil"/>
              <w:bottom w:val="single" w:sz="8" w:space="0" w:color="000000"/>
              <w:right w:val="single" w:sz="8" w:space="0" w:color="000000"/>
            </w:tcBorders>
            <w:shd w:val="clear" w:color="auto" w:fill="auto"/>
            <w:noWrap/>
            <w:hideMark/>
          </w:tcPr>
          <w:p w:rsidR="000A69C2" w:rsidRPr="000A69C2" w:rsidRDefault="000A69C2" w:rsidP="000A69C2">
            <w:pPr>
              <w:spacing w:after="0" w:line="240" w:lineRule="auto"/>
              <w:jc w:val="right"/>
              <w:rPr>
                <w:rFonts w:ascii="Arial" w:hAnsi="Arial" w:cs="Arial"/>
                <w:color w:val="000000"/>
                <w:sz w:val="24"/>
                <w:szCs w:val="24"/>
                <w:lang w:val="es-EC" w:eastAsia="es-EC"/>
              </w:rPr>
            </w:pPr>
            <w:r w:rsidRPr="000A69C2">
              <w:rPr>
                <w:rFonts w:ascii="Arial" w:hAnsi="Arial" w:cs="Arial"/>
                <w:color w:val="000000"/>
                <w:sz w:val="24"/>
                <w:szCs w:val="24"/>
                <w:lang w:eastAsia="es-EC"/>
              </w:rPr>
              <w:t>19,03%</w:t>
            </w:r>
          </w:p>
        </w:tc>
        <w:tc>
          <w:tcPr>
            <w:tcW w:w="1480" w:type="dxa"/>
            <w:tcBorders>
              <w:top w:val="nil"/>
              <w:left w:val="nil"/>
              <w:bottom w:val="single" w:sz="8" w:space="0" w:color="000000"/>
              <w:right w:val="double" w:sz="6" w:space="0" w:color="000000"/>
            </w:tcBorders>
            <w:shd w:val="clear" w:color="auto" w:fill="auto"/>
            <w:noWrap/>
            <w:vAlign w:val="bottom"/>
            <w:hideMark/>
          </w:tcPr>
          <w:p w:rsidR="000A69C2" w:rsidRPr="000A69C2" w:rsidRDefault="000A69C2" w:rsidP="000A69C2">
            <w:pPr>
              <w:spacing w:after="0" w:line="240" w:lineRule="auto"/>
              <w:jc w:val="right"/>
              <w:rPr>
                <w:rFonts w:ascii="Arial" w:hAnsi="Arial" w:cs="Arial"/>
                <w:color w:val="000000"/>
                <w:sz w:val="24"/>
                <w:szCs w:val="24"/>
                <w:lang w:val="es-EC" w:eastAsia="es-EC"/>
              </w:rPr>
            </w:pPr>
            <w:r w:rsidRPr="000A69C2">
              <w:rPr>
                <w:rFonts w:ascii="Arial" w:hAnsi="Arial" w:cs="Arial"/>
                <w:color w:val="000000"/>
                <w:sz w:val="24"/>
                <w:szCs w:val="24"/>
                <w:lang w:eastAsia="es-EC"/>
              </w:rPr>
              <w:t>3.708</w:t>
            </w:r>
          </w:p>
        </w:tc>
      </w:tr>
      <w:tr w:rsidR="000A69C2" w:rsidRPr="000A69C2" w:rsidTr="002E6BB9">
        <w:trPr>
          <w:trHeight w:val="330"/>
          <w:jc w:val="center"/>
        </w:trPr>
        <w:tc>
          <w:tcPr>
            <w:tcW w:w="1306" w:type="dxa"/>
            <w:tcBorders>
              <w:top w:val="nil"/>
              <w:left w:val="double" w:sz="6" w:space="0" w:color="000000"/>
              <w:bottom w:val="single" w:sz="8" w:space="0" w:color="000000"/>
              <w:right w:val="single" w:sz="8" w:space="0" w:color="000000"/>
            </w:tcBorders>
            <w:shd w:val="clear" w:color="auto" w:fill="auto"/>
            <w:noWrap/>
            <w:hideMark/>
          </w:tcPr>
          <w:p w:rsidR="000A69C2" w:rsidRPr="000A69C2" w:rsidRDefault="000A69C2" w:rsidP="000A69C2">
            <w:pPr>
              <w:spacing w:after="0" w:line="240" w:lineRule="auto"/>
              <w:jc w:val="center"/>
              <w:rPr>
                <w:rFonts w:ascii="Arial" w:hAnsi="Arial" w:cs="Arial"/>
                <w:color w:val="000000"/>
                <w:sz w:val="24"/>
                <w:szCs w:val="24"/>
                <w:lang w:val="es-EC" w:eastAsia="es-EC"/>
              </w:rPr>
            </w:pPr>
            <w:r w:rsidRPr="00BA2987">
              <w:rPr>
                <w:rFonts w:ascii="Arial" w:hAnsi="Arial" w:cs="Arial"/>
                <w:color w:val="000000"/>
                <w:sz w:val="24"/>
                <w:szCs w:val="24"/>
                <w:lang w:eastAsia="es-EC"/>
              </w:rPr>
              <w:t>2</w:t>
            </w:r>
          </w:p>
        </w:tc>
        <w:tc>
          <w:tcPr>
            <w:tcW w:w="1420" w:type="dxa"/>
            <w:tcBorders>
              <w:top w:val="nil"/>
              <w:left w:val="nil"/>
              <w:bottom w:val="single" w:sz="8" w:space="0" w:color="000000"/>
              <w:right w:val="single" w:sz="8" w:space="0" w:color="000000"/>
            </w:tcBorders>
            <w:shd w:val="clear" w:color="auto" w:fill="auto"/>
            <w:noWrap/>
            <w:hideMark/>
          </w:tcPr>
          <w:p w:rsidR="000A69C2" w:rsidRPr="000A69C2" w:rsidRDefault="000A69C2" w:rsidP="000A69C2">
            <w:pPr>
              <w:spacing w:after="0" w:line="240" w:lineRule="auto"/>
              <w:jc w:val="right"/>
              <w:rPr>
                <w:rFonts w:ascii="Arial" w:hAnsi="Arial" w:cs="Arial"/>
                <w:color w:val="000000"/>
                <w:sz w:val="24"/>
                <w:szCs w:val="24"/>
                <w:lang w:val="es-EC" w:eastAsia="es-EC"/>
              </w:rPr>
            </w:pPr>
            <w:r w:rsidRPr="000A69C2">
              <w:rPr>
                <w:rFonts w:ascii="Arial" w:hAnsi="Arial" w:cs="Arial"/>
                <w:color w:val="000000"/>
                <w:sz w:val="24"/>
                <w:szCs w:val="24"/>
                <w:lang w:eastAsia="es-EC"/>
              </w:rPr>
              <w:t>38,99%</w:t>
            </w:r>
          </w:p>
        </w:tc>
        <w:tc>
          <w:tcPr>
            <w:tcW w:w="1360" w:type="dxa"/>
            <w:tcBorders>
              <w:top w:val="nil"/>
              <w:left w:val="nil"/>
              <w:bottom w:val="single" w:sz="8" w:space="0" w:color="000000"/>
              <w:right w:val="single" w:sz="8" w:space="0" w:color="000000"/>
            </w:tcBorders>
            <w:shd w:val="clear" w:color="auto" w:fill="auto"/>
            <w:noWrap/>
            <w:hideMark/>
          </w:tcPr>
          <w:p w:rsidR="000A69C2" w:rsidRPr="000A69C2" w:rsidRDefault="000A69C2" w:rsidP="000A69C2">
            <w:pPr>
              <w:spacing w:after="0" w:line="240" w:lineRule="auto"/>
              <w:jc w:val="right"/>
              <w:rPr>
                <w:rFonts w:ascii="Arial" w:hAnsi="Arial" w:cs="Arial"/>
                <w:color w:val="000000"/>
                <w:sz w:val="24"/>
                <w:szCs w:val="24"/>
                <w:lang w:val="es-EC" w:eastAsia="es-EC"/>
              </w:rPr>
            </w:pPr>
            <w:r w:rsidRPr="000A69C2">
              <w:rPr>
                <w:rFonts w:ascii="Arial" w:hAnsi="Arial" w:cs="Arial"/>
                <w:color w:val="000000"/>
                <w:sz w:val="24"/>
                <w:szCs w:val="24"/>
                <w:lang w:eastAsia="es-EC"/>
              </w:rPr>
              <w:t>14.315,26</w:t>
            </w:r>
          </w:p>
        </w:tc>
        <w:tc>
          <w:tcPr>
            <w:tcW w:w="1900" w:type="dxa"/>
            <w:tcBorders>
              <w:top w:val="nil"/>
              <w:left w:val="nil"/>
              <w:bottom w:val="single" w:sz="8" w:space="0" w:color="000000"/>
              <w:right w:val="single" w:sz="8" w:space="0" w:color="000000"/>
            </w:tcBorders>
            <w:shd w:val="clear" w:color="auto" w:fill="auto"/>
            <w:noWrap/>
            <w:hideMark/>
          </w:tcPr>
          <w:p w:rsidR="000A69C2" w:rsidRPr="000A69C2" w:rsidRDefault="000A69C2" w:rsidP="000A69C2">
            <w:pPr>
              <w:spacing w:after="0" w:line="240" w:lineRule="auto"/>
              <w:jc w:val="right"/>
              <w:rPr>
                <w:rFonts w:ascii="Arial" w:hAnsi="Arial" w:cs="Arial"/>
                <w:color w:val="000000"/>
                <w:sz w:val="24"/>
                <w:szCs w:val="24"/>
                <w:lang w:val="es-EC" w:eastAsia="es-EC"/>
              </w:rPr>
            </w:pPr>
            <w:r w:rsidRPr="000A69C2">
              <w:rPr>
                <w:rFonts w:ascii="Arial" w:hAnsi="Arial" w:cs="Arial"/>
                <w:color w:val="000000"/>
                <w:sz w:val="24"/>
                <w:szCs w:val="24"/>
                <w:lang w:eastAsia="es-EC"/>
              </w:rPr>
              <w:t>21,89%</w:t>
            </w:r>
          </w:p>
        </w:tc>
        <w:tc>
          <w:tcPr>
            <w:tcW w:w="1480" w:type="dxa"/>
            <w:tcBorders>
              <w:top w:val="nil"/>
              <w:left w:val="nil"/>
              <w:bottom w:val="single" w:sz="8" w:space="0" w:color="000000"/>
              <w:right w:val="double" w:sz="6" w:space="0" w:color="000000"/>
            </w:tcBorders>
            <w:shd w:val="clear" w:color="auto" w:fill="auto"/>
            <w:noWrap/>
            <w:vAlign w:val="bottom"/>
            <w:hideMark/>
          </w:tcPr>
          <w:p w:rsidR="000A69C2" w:rsidRPr="000A69C2" w:rsidRDefault="000A69C2" w:rsidP="000A69C2">
            <w:pPr>
              <w:spacing w:after="0" w:line="240" w:lineRule="auto"/>
              <w:jc w:val="right"/>
              <w:rPr>
                <w:rFonts w:ascii="Arial" w:hAnsi="Arial" w:cs="Arial"/>
                <w:color w:val="000000"/>
                <w:sz w:val="24"/>
                <w:szCs w:val="24"/>
                <w:lang w:val="es-EC" w:eastAsia="es-EC"/>
              </w:rPr>
            </w:pPr>
            <w:r w:rsidRPr="000A69C2">
              <w:rPr>
                <w:rFonts w:ascii="Arial" w:hAnsi="Arial" w:cs="Arial"/>
                <w:color w:val="000000"/>
                <w:sz w:val="24"/>
                <w:szCs w:val="24"/>
                <w:lang w:eastAsia="es-EC"/>
              </w:rPr>
              <w:t>4.264</w:t>
            </w:r>
          </w:p>
        </w:tc>
      </w:tr>
      <w:tr w:rsidR="000A69C2" w:rsidRPr="000A69C2" w:rsidTr="002E6BB9">
        <w:trPr>
          <w:trHeight w:val="330"/>
          <w:jc w:val="center"/>
        </w:trPr>
        <w:tc>
          <w:tcPr>
            <w:tcW w:w="1306" w:type="dxa"/>
            <w:tcBorders>
              <w:top w:val="nil"/>
              <w:left w:val="double" w:sz="6" w:space="0" w:color="000000"/>
              <w:bottom w:val="single" w:sz="8" w:space="0" w:color="000000"/>
              <w:right w:val="single" w:sz="8" w:space="0" w:color="000000"/>
            </w:tcBorders>
            <w:shd w:val="clear" w:color="auto" w:fill="auto"/>
            <w:noWrap/>
            <w:hideMark/>
          </w:tcPr>
          <w:p w:rsidR="000A69C2" w:rsidRPr="000A69C2" w:rsidRDefault="000A69C2" w:rsidP="000A69C2">
            <w:pPr>
              <w:spacing w:after="0" w:line="240" w:lineRule="auto"/>
              <w:jc w:val="center"/>
              <w:rPr>
                <w:rFonts w:ascii="Arial" w:hAnsi="Arial" w:cs="Arial"/>
                <w:color w:val="000000"/>
                <w:sz w:val="24"/>
                <w:szCs w:val="24"/>
                <w:lang w:val="es-EC" w:eastAsia="es-EC"/>
              </w:rPr>
            </w:pPr>
            <w:r w:rsidRPr="00BA2987">
              <w:rPr>
                <w:rFonts w:ascii="Arial" w:hAnsi="Arial" w:cs="Arial"/>
                <w:color w:val="000000"/>
                <w:sz w:val="24"/>
                <w:szCs w:val="24"/>
                <w:lang w:eastAsia="es-EC"/>
              </w:rPr>
              <w:t>3</w:t>
            </w:r>
          </w:p>
        </w:tc>
        <w:tc>
          <w:tcPr>
            <w:tcW w:w="1420" w:type="dxa"/>
            <w:tcBorders>
              <w:top w:val="nil"/>
              <w:left w:val="nil"/>
              <w:bottom w:val="single" w:sz="8" w:space="0" w:color="000000"/>
              <w:right w:val="single" w:sz="8" w:space="0" w:color="000000"/>
            </w:tcBorders>
            <w:shd w:val="clear" w:color="auto" w:fill="auto"/>
            <w:noWrap/>
            <w:hideMark/>
          </w:tcPr>
          <w:p w:rsidR="000A69C2" w:rsidRPr="000A69C2" w:rsidRDefault="000A69C2" w:rsidP="000A69C2">
            <w:pPr>
              <w:spacing w:after="0" w:line="240" w:lineRule="auto"/>
              <w:jc w:val="right"/>
              <w:rPr>
                <w:rFonts w:ascii="Arial" w:hAnsi="Arial" w:cs="Arial"/>
                <w:color w:val="000000"/>
                <w:sz w:val="24"/>
                <w:szCs w:val="24"/>
                <w:lang w:val="es-EC" w:eastAsia="es-EC"/>
              </w:rPr>
            </w:pPr>
            <w:r w:rsidRPr="000A69C2">
              <w:rPr>
                <w:rFonts w:ascii="Arial" w:hAnsi="Arial" w:cs="Arial"/>
                <w:color w:val="000000"/>
                <w:sz w:val="24"/>
                <w:szCs w:val="24"/>
                <w:lang w:eastAsia="es-EC"/>
              </w:rPr>
              <w:t>44,84%</w:t>
            </w:r>
          </w:p>
        </w:tc>
        <w:tc>
          <w:tcPr>
            <w:tcW w:w="1360" w:type="dxa"/>
            <w:tcBorders>
              <w:top w:val="nil"/>
              <w:left w:val="nil"/>
              <w:bottom w:val="single" w:sz="8" w:space="0" w:color="000000"/>
              <w:right w:val="single" w:sz="8" w:space="0" w:color="000000"/>
            </w:tcBorders>
            <w:shd w:val="clear" w:color="auto" w:fill="auto"/>
            <w:noWrap/>
            <w:hideMark/>
          </w:tcPr>
          <w:p w:rsidR="000A69C2" w:rsidRPr="000A69C2" w:rsidRDefault="000A69C2" w:rsidP="000A69C2">
            <w:pPr>
              <w:spacing w:after="0" w:line="240" w:lineRule="auto"/>
              <w:jc w:val="right"/>
              <w:rPr>
                <w:rFonts w:ascii="Arial" w:hAnsi="Arial" w:cs="Arial"/>
                <w:color w:val="000000"/>
                <w:sz w:val="24"/>
                <w:szCs w:val="24"/>
                <w:lang w:val="es-EC" w:eastAsia="es-EC"/>
              </w:rPr>
            </w:pPr>
            <w:r w:rsidRPr="000A69C2">
              <w:rPr>
                <w:rFonts w:ascii="Arial" w:hAnsi="Arial" w:cs="Arial"/>
                <w:color w:val="000000"/>
                <w:sz w:val="24"/>
                <w:szCs w:val="24"/>
                <w:lang w:eastAsia="es-EC"/>
              </w:rPr>
              <w:t>16.462,55</w:t>
            </w:r>
          </w:p>
        </w:tc>
        <w:tc>
          <w:tcPr>
            <w:tcW w:w="1900" w:type="dxa"/>
            <w:tcBorders>
              <w:top w:val="nil"/>
              <w:left w:val="nil"/>
              <w:bottom w:val="single" w:sz="8" w:space="0" w:color="000000"/>
              <w:right w:val="single" w:sz="8" w:space="0" w:color="000000"/>
            </w:tcBorders>
            <w:shd w:val="clear" w:color="auto" w:fill="auto"/>
            <w:noWrap/>
            <w:hideMark/>
          </w:tcPr>
          <w:p w:rsidR="000A69C2" w:rsidRPr="000A69C2" w:rsidRDefault="000A69C2" w:rsidP="000A69C2">
            <w:pPr>
              <w:spacing w:after="0" w:line="240" w:lineRule="auto"/>
              <w:jc w:val="right"/>
              <w:rPr>
                <w:rFonts w:ascii="Arial" w:hAnsi="Arial" w:cs="Arial"/>
                <w:color w:val="000000"/>
                <w:sz w:val="24"/>
                <w:szCs w:val="24"/>
                <w:lang w:val="es-EC" w:eastAsia="es-EC"/>
              </w:rPr>
            </w:pPr>
            <w:r w:rsidRPr="000A69C2">
              <w:rPr>
                <w:rFonts w:ascii="Arial" w:hAnsi="Arial" w:cs="Arial"/>
                <w:color w:val="000000"/>
                <w:sz w:val="24"/>
                <w:szCs w:val="24"/>
                <w:lang w:eastAsia="es-EC"/>
              </w:rPr>
              <w:t>25,17%</w:t>
            </w:r>
          </w:p>
        </w:tc>
        <w:tc>
          <w:tcPr>
            <w:tcW w:w="1480" w:type="dxa"/>
            <w:tcBorders>
              <w:top w:val="nil"/>
              <w:left w:val="nil"/>
              <w:bottom w:val="single" w:sz="8" w:space="0" w:color="000000"/>
              <w:right w:val="double" w:sz="6" w:space="0" w:color="000000"/>
            </w:tcBorders>
            <w:shd w:val="clear" w:color="auto" w:fill="auto"/>
            <w:noWrap/>
            <w:vAlign w:val="bottom"/>
            <w:hideMark/>
          </w:tcPr>
          <w:p w:rsidR="000A69C2" w:rsidRPr="000A69C2" w:rsidRDefault="000A69C2" w:rsidP="000A69C2">
            <w:pPr>
              <w:spacing w:after="0" w:line="240" w:lineRule="auto"/>
              <w:jc w:val="right"/>
              <w:rPr>
                <w:rFonts w:ascii="Arial" w:hAnsi="Arial" w:cs="Arial"/>
                <w:color w:val="000000"/>
                <w:sz w:val="24"/>
                <w:szCs w:val="24"/>
                <w:lang w:val="es-EC" w:eastAsia="es-EC"/>
              </w:rPr>
            </w:pPr>
            <w:r w:rsidRPr="000A69C2">
              <w:rPr>
                <w:rFonts w:ascii="Arial" w:hAnsi="Arial" w:cs="Arial"/>
                <w:color w:val="000000"/>
                <w:sz w:val="24"/>
                <w:szCs w:val="24"/>
                <w:lang w:eastAsia="es-EC"/>
              </w:rPr>
              <w:t>4.904</w:t>
            </w:r>
          </w:p>
        </w:tc>
      </w:tr>
      <w:tr w:rsidR="000A69C2" w:rsidRPr="000A69C2" w:rsidTr="002E6BB9">
        <w:trPr>
          <w:trHeight w:val="330"/>
          <w:jc w:val="center"/>
        </w:trPr>
        <w:tc>
          <w:tcPr>
            <w:tcW w:w="1306" w:type="dxa"/>
            <w:tcBorders>
              <w:top w:val="nil"/>
              <w:left w:val="double" w:sz="6" w:space="0" w:color="000000"/>
              <w:bottom w:val="single" w:sz="8" w:space="0" w:color="000000"/>
              <w:right w:val="single" w:sz="8" w:space="0" w:color="000000"/>
            </w:tcBorders>
            <w:shd w:val="clear" w:color="auto" w:fill="auto"/>
            <w:noWrap/>
            <w:hideMark/>
          </w:tcPr>
          <w:p w:rsidR="000A69C2" w:rsidRPr="000A69C2" w:rsidRDefault="000A69C2" w:rsidP="000A69C2">
            <w:pPr>
              <w:spacing w:after="0" w:line="240" w:lineRule="auto"/>
              <w:jc w:val="center"/>
              <w:rPr>
                <w:rFonts w:ascii="Arial" w:hAnsi="Arial" w:cs="Arial"/>
                <w:color w:val="000000"/>
                <w:sz w:val="24"/>
                <w:szCs w:val="24"/>
                <w:lang w:val="es-EC" w:eastAsia="es-EC"/>
              </w:rPr>
            </w:pPr>
            <w:r w:rsidRPr="00BA2987">
              <w:rPr>
                <w:rFonts w:ascii="Arial" w:hAnsi="Arial" w:cs="Arial"/>
                <w:color w:val="000000"/>
                <w:sz w:val="24"/>
                <w:szCs w:val="24"/>
                <w:lang w:eastAsia="es-EC"/>
              </w:rPr>
              <w:t>4</w:t>
            </w:r>
          </w:p>
        </w:tc>
        <w:tc>
          <w:tcPr>
            <w:tcW w:w="1420" w:type="dxa"/>
            <w:tcBorders>
              <w:top w:val="nil"/>
              <w:left w:val="nil"/>
              <w:bottom w:val="single" w:sz="8" w:space="0" w:color="000000"/>
              <w:right w:val="single" w:sz="8" w:space="0" w:color="000000"/>
            </w:tcBorders>
            <w:shd w:val="clear" w:color="auto" w:fill="auto"/>
            <w:noWrap/>
            <w:hideMark/>
          </w:tcPr>
          <w:p w:rsidR="000A69C2" w:rsidRPr="000A69C2" w:rsidRDefault="000A69C2" w:rsidP="000A69C2">
            <w:pPr>
              <w:spacing w:after="0" w:line="240" w:lineRule="auto"/>
              <w:jc w:val="right"/>
              <w:rPr>
                <w:rFonts w:ascii="Arial" w:hAnsi="Arial" w:cs="Arial"/>
                <w:color w:val="000000"/>
                <w:sz w:val="24"/>
                <w:szCs w:val="24"/>
                <w:lang w:val="es-EC" w:eastAsia="es-EC"/>
              </w:rPr>
            </w:pPr>
            <w:r w:rsidRPr="000A69C2">
              <w:rPr>
                <w:rFonts w:ascii="Arial" w:hAnsi="Arial" w:cs="Arial"/>
                <w:color w:val="000000"/>
                <w:sz w:val="24"/>
                <w:szCs w:val="24"/>
                <w:lang w:eastAsia="es-EC"/>
              </w:rPr>
              <w:t>51,57%</w:t>
            </w:r>
          </w:p>
        </w:tc>
        <w:tc>
          <w:tcPr>
            <w:tcW w:w="1360" w:type="dxa"/>
            <w:tcBorders>
              <w:top w:val="nil"/>
              <w:left w:val="nil"/>
              <w:bottom w:val="single" w:sz="8" w:space="0" w:color="000000"/>
              <w:right w:val="single" w:sz="8" w:space="0" w:color="000000"/>
            </w:tcBorders>
            <w:shd w:val="clear" w:color="auto" w:fill="auto"/>
            <w:noWrap/>
            <w:hideMark/>
          </w:tcPr>
          <w:p w:rsidR="000A69C2" w:rsidRPr="000A69C2" w:rsidRDefault="000A69C2" w:rsidP="000A69C2">
            <w:pPr>
              <w:spacing w:after="0" w:line="240" w:lineRule="auto"/>
              <w:jc w:val="right"/>
              <w:rPr>
                <w:rFonts w:ascii="Arial" w:hAnsi="Arial" w:cs="Arial"/>
                <w:color w:val="000000"/>
                <w:sz w:val="24"/>
                <w:szCs w:val="24"/>
                <w:lang w:val="es-EC" w:eastAsia="es-EC"/>
              </w:rPr>
            </w:pPr>
            <w:r w:rsidRPr="000A69C2">
              <w:rPr>
                <w:rFonts w:ascii="Arial" w:hAnsi="Arial" w:cs="Arial"/>
                <w:color w:val="000000"/>
                <w:sz w:val="24"/>
                <w:szCs w:val="24"/>
                <w:lang w:eastAsia="es-EC"/>
              </w:rPr>
              <w:t>18.931,93</w:t>
            </w:r>
          </w:p>
        </w:tc>
        <w:tc>
          <w:tcPr>
            <w:tcW w:w="1900" w:type="dxa"/>
            <w:tcBorders>
              <w:top w:val="nil"/>
              <w:left w:val="nil"/>
              <w:bottom w:val="single" w:sz="8" w:space="0" w:color="000000"/>
              <w:right w:val="single" w:sz="8" w:space="0" w:color="000000"/>
            </w:tcBorders>
            <w:shd w:val="clear" w:color="auto" w:fill="auto"/>
            <w:noWrap/>
            <w:hideMark/>
          </w:tcPr>
          <w:p w:rsidR="000A69C2" w:rsidRPr="000A69C2" w:rsidRDefault="000A69C2" w:rsidP="000A69C2">
            <w:pPr>
              <w:spacing w:after="0" w:line="240" w:lineRule="auto"/>
              <w:jc w:val="right"/>
              <w:rPr>
                <w:rFonts w:ascii="Arial" w:hAnsi="Arial" w:cs="Arial"/>
                <w:color w:val="000000"/>
                <w:sz w:val="24"/>
                <w:szCs w:val="24"/>
                <w:lang w:val="es-EC" w:eastAsia="es-EC"/>
              </w:rPr>
            </w:pPr>
            <w:r w:rsidRPr="000A69C2">
              <w:rPr>
                <w:rFonts w:ascii="Arial" w:hAnsi="Arial" w:cs="Arial"/>
                <w:color w:val="000000"/>
                <w:sz w:val="24"/>
                <w:szCs w:val="24"/>
                <w:lang w:eastAsia="es-EC"/>
              </w:rPr>
              <w:t>28,95%</w:t>
            </w:r>
          </w:p>
        </w:tc>
        <w:tc>
          <w:tcPr>
            <w:tcW w:w="1480" w:type="dxa"/>
            <w:tcBorders>
              <w:top w:val="nil"/>
              <w:left w:val="nil"/>
              <w:bottom w:val="single" w:sz="8" w:space="0" w:color="000000"/>
              <w:right w:val="double" w:sz="6" w:space="0" w:color="000000"/>
            </w:tcBorders>
            <w:shd w:val="clear" w:color="auto" w:fill="auto"/>
            <w:noWrap/>
            <w:vAlign w:val="bottom"/>
            <w:hideMark/>
          </w:tcPr>
          <w:p w:rsidR="000A69C2" w:rsidRPr="000A69C2" w:rsidRDefault="000A69C2" w:rsidP="000A69C2">
            <w:pPr>
              <w:spacing w:after="0" w:line="240" w:lineRule="auto"/>
              <w:jc w:val="right"/>
              <w:rPr>
                <w:rFonts w:ascii="Arial" w:hAnsi="Arial" w:cs="Arial"/>
                <w:color w:val="000000"/>
                <w:sz w:val="24"/>
                <w:szCs w:val="24"/>
                <w:lang w:val="es-EC" w:eastAsia="es-EC"/>
              </w:rPr>
            </w:pPr>
            <w:r w:rsidRPr="000A69C2">
              <w:rPr>
                <w:rFonts w:ascii="Arial" w:hAnsi="Arial" w:cs="Arial"/>
                <w:color w:val="000000"/>
                <w:sz w:val="24"/>
                <w:szCs w:val="24"/>
                <w:lang w:eastAsia="es-EC"/>
              </w:rPr>
              <w:t>5.639</w:t>
            </w:r>
          </w:p>
        </w:tc>
      </w:tr>
      <w:tr w:rsidR="000A69C2" w:rsidRPr="000A69C2" w:rsidTr="002E6BB9">
        <w:trPr>
          <w:trHeight w:val="330"/>
          <w:jc w:val="center"/>
        </w:trPr>
        <w:tc>
          <w:tcPr>
            <w:tcW w:w="1306" w:type="dxa"/>
            <w:tcBorders>
              <w:top w:val="nil"/>
              <w:left w:val="double" w:sz="6" w:space="0" w:color="000000"/>
              <w:bottom w:val="double" w:sz="6" w:space="0" w:color="000000"/>
              <w:right w:val="single" w:sz="8" w:space="0" w:color="000000"/>
            </w:tcBorders>
            <w:shd w:val="clear" w:color="auto" w:fill="auto"/>
            <w:noWrap/>
            <w:hideMark/>
          </w:tcPr>
          <w:p w:rsidR="000A69C2" w:rsidRPr="000A69C2" w:rsidRDefault="000A69C2" w:rsidP="000A69C2">
            <w:pPr>
              <w:spacing w:after="0" w:line="240" w:lineRule="auto"/>
              <w:jc w:val="center"/>
              <w:rPr>
                <w:rFonts w:ascii="Arial" w:hAnsi="Arial" w:cs="Arial"/>
                <w:color w:val="000000"/>
                <w:sz w:val="24"/>
                <w:szCs w:val="24"/>
                <w:lang w:val="es-EC" w:eastAsia="es-EC"/>
              </w:rPr>
            </w:pPr>
            <w:r w:rsidRPr="00BA2987">
              <w:rPr>
                <w:rFonts w:ascii="Arial" w:hAnsi="Arial" w:cs="Arial"/>
                <w:color w:val="000000"/>
                <w:sz w:val="24"/>
                <w:szCs w:val="24"/>
                <w:lang w:eastAsia="es-EC"/>
              </w:rPr>
              <w:t>5</w:t>
            </w:r>
          </w:p>
        </w:tc>
        <w:tc>
          <w:tcPr>
            <w:tcW w:w="1420" w:type="dxa"/>
            <w:tcBorders>
              <w:top w:val="nil"/>
              <w:left w:val="nil"/>
              <w:bottom w:val="double" w:sz="6" w:space="0" w:color="000000"/>
              <w:right w:val="single" w:sz="8" w:space="0" w:color="000000"/>
            </w:tcBorders>
            <w:shd w:val="clear" w:color="auto" w:fill="auto"/>
            <w:noWrap/>
            <w:hideMark/>
          </w:tcPr>
          <w:p w:rsidR="000A69C2" w:rsidRPr="000A69C2" w:rsidRDefault="000A69C2" w:rsidP="000A69C2">
            <w:pPr>
              <w:spacing w:after="0" w:line="240" w:lineRule="auto"/>
              <w:jc w:val="right"/>
              <w:rPr>
                <w:rFonts w:ascii="Arial" w:hAnsi="Arial" w:cs="Arial"/>
                <w:color w:val="000000"/>
                <w:sz w:val="24"/>
                <w:szCs w:val="24"/>
                <w:lang w:val="es-EC" w:eastAsia="es-EC"/>
              </w:rPr>
            </w:pPr>
            <w:r w:rsidRPr="000A69C2">
              <w:rPr>
                <w:rFonts w:ascii="Arial" w:hAnsi="Arial" w:cs="Arial"/>
                <w:color w:val="000000"/>
                <w:sz w:val="24"/>
                <w:szCs w:val="24"/>
                <w:lang w:eastAsia="es-EC"/>
              </w:rPr>
              <w:t>59,31%</w:t>
            </w:r>
          </w:p>
        </w:tc>
        <w:tc>
          <w:tcPr>
            <w:tcW w:w="1360" w:type="dxa"/>
            <w:tcBorders>
              <w:top w:val="nil"/>
              <w:left w:val="nil"/>
              <w:bottom w:val="single" w:sz="8" w:space="0" w:color="000000"/>
              <w:right w:val="single" w:sz="8" w:space="0" w:color="000000"/>
            </w:tcBorders>
            <w:shd w:val="clear" w:color="auto" w:fill="auto"/>
            <w:noWrap/>
            <w:hideMark/>
          </w:tcPr>
          <w:p w:rsidR="000A69C2" w:rsidRPr="000A69C2" w:rsidRDefault="000A69C2" w:rsidP="000A69C2">
            <w:pPr>
              <w:spacing w:after="0" w:line="240" w:lineRule="auto"/>
              <w:jc w:val="right"/>
              <w:rPr>
                <w:rFonts w:ascii="Arial" w:hAnsi="Arial" w:cs="Arial"/>
                <w:color w:val="000000"/>
                <w:sz w:val="24"/>
                <w:szCs w:val="24"/>
                <w:lang w:val="es-EC" w:eastAsia="es-EC"/>
              </w:rPr>
            </w:pPr>
            <w:r w:rsidRPr="000A69C2">
              <w:rPr>
                <w:rFonts w:ascii="Arial" w:hAnsi="Arial" w:cs="Arial"/>
                <w:color w:val="000000"/>
                <w:sz w:val="24"/>
                <w:szCs w:val="24"/>
                <w:lang w:eastAsia="es-EC"/>
              </w:rPr>
              <w:t>21.771,72</w:t>
            </w:r>
          </w:p>
        </w:tc>
        <w:tc>
          <w:tcPr>
            <w:tcW w:w="1900" w:type="dxa"/>
            <w:tcBorders>
              <w:top w:val="nil"/>
              <w:left w:val="nil"/>
              <w:bottom w:val="double" w:sz="6" w:space="0" w:color="000000"/>
              <w:right w:val="single" w:sz="8" w:space="0" w:color="000000"/>
            </w:tcBorders>
            <w:shd w:val="clear" w:color="auto" w:fill="auto"/>
            <w:noWrap/>
            <w:hideMark/>
          </w:tcPr>
          <w:p w:rsidR="000A69C2" w:rsidRPr="000A69C2" w:rsidRDefault="000A69C2" w:rsidP="000A69C2">
            <w:pPr>
              <w:spacing w:after="0" w:line="240" w:lineRule="auto"/>
              <w:jc w:val="right"/>
              <w:rPr>
                <w:rFonts w:ascii="Arial" w:hAnsi="Arial" w:cs="Arial"/>
                <w:color w:val="000000"/>
                <w:sz w:val="24"/>
                <w:szCs w:val="24"/>
                <w:lang w:val="es-EC" w:eastAsia="es-EC"/>
              </w:rPr>
            </w:pPr>
            <w:r w:rsidRPr="000A69C2">
              <w:rPr>
                <w:rFonts w:ascii="Arial" w:hAnsi="Arial" w:cs="Arial"/>
                <w:color w:val="000000"/>
                <w:sz w:val="24"/>
                <w:szCs w:val="24"/>
                <w:lang w:eastAsia="es-EC"/>
              </w:rPr>
              <w:t>33,29%</w:t>
            </w:r>
          </w:p>
        </w:tc>
        <w:tc>
          <w:tcPr>
            <w:tcW w:w="1480" w:type="dxa"/>
            <w:tcBorders>
              <w:top w:val="nil"/>
              <w:left w:val="nil"/>
              <w:bottom w:val="single" w:sz="8" w:space="0" w:color="000000"/>
              <w:right w:val="double" w:sz="6" w:space="0" w:color="000000"/>
            </w:tcBorders>
            <w:shd w:val="clear" w:color="auto" w:fill="auto"/>
            <w:noWrap/>
            <w:vAlign w:val="bottom"/>
            <w:hideMark/>
          </w:tcPr>
          <w:p w:rsidR="000A69C2" w:rsidRPr="000A69C2" w:rsidRDefault="000A69C2" w:rsidP="000A69C2">
            <w:pPr>
              <w:spacing w:after="0" w:line="240" w:lineRule="auto"/>
              <w:jc w:val="right"/>
              <w:rPr>
                <w:rFonts w:ascii="Arial" w:hAnsi="Arial" w:cs="Arial"/>
                <w:color w:val="000000"/>
                <w:sz w:val="24"/>
                <w:szCs w:val="24"/>
                <w:lang w:val="es-EC" w:eastAsia="es-EC"/>
              </w:rPr>
            </w:pPr>
            <w:r w:rsidRPr="000A69C2">
              <w:rPr>
                <w:rFonts w:ascii="Arial" w:hAnsi="Arial" w:cs="Arial"/>
                <w:color w:val="000000"/>
                <w:sz w:val="24"/>
                <w:szCs w:val="24"/>
                <w:lang w:eastAsia="es-EC"/>
              </w:rPr>
              <w:t>6.485</w:t>
            </w:r>
          </w:p>
        </w:tc>
      </w:tr>
    </w:tbl>
    <w:p w:rsidR="002E6BB9" w:rsidRDefault="002E6BB9" w:rsidP="00CA04C8">
      <w:pPr>
        <w:spacing w:after="0" w:line="360" w:lineRule="auto"/>
        <w:jc w:val="both"/>
        <w:rPr>
          <w:rFonts w:ascii="Arial" w:hAnsi="Arial" w:cs="Arial"/>
          <w:i/>
          <w:sz w:val="20"/>
          <w:szCs w:val="20"/>
        </w:rPr>
      </w:pPr>
    </w:p>
    <w:p w:rsidR="00CA04C8" w:rsidRPr="00BA2987" w:rsidRDefault="00CA04C8" w:rsidP="00CA04C8">
      <w:pPr>
        <w:spacing w:after="0" w:line="360" w:lineRule="auto"/>
        <w:jc w:val="both"/>
        <w:rPr>
          <w:rFonts w:ascii="Arial" w:hAnsi="Arial" w:cs="Arial"/>
        </w:rPr>
      </w:pPr>
      <w:r w:rsidRPr="00BA2987">
        <w:rPr>
          <w:rFonts w:ascii="Arial" w:hAnsi="Arial" w:cs="Arial"/>
        </w:rPr>
        <w:t xml:space="preserve">Elaborado por: </w:t>
      </w:r>
      <w:r w:rsidR="000A69C2" w:rsidRPr="00BA2987">
        <w:rPr>
          <w:rFonts w:ascii="Arial" w:hAnsi="Arial" w:cs="Arial"/>
        </w:rPr>
        <w:t>La a</w:t>
      </w:r>
      <w:r w:rsidRPr="00BA2987">
        <w:rPr>
          <w:rFonts w:ascii="Arial" w:hAnsi="Arial" w:cs="Arial"/>
        </w:rPr>
        <w:t>utora</w:t>
      </w:r>
    </w:p>
    <w:p w:rsidR="00CA04C8" w:rsidRPr="00BA2987" w:rsidRDefault="00CA04C8" w:rsidP="00CA04C8">
      <w:pPr>
        <w:spacing w:after="0" w:line="360" w:lineRule="auto"/>
        <w:jc w:val="both"/>
        <w:rPr>
          <w:rFonts w:ascii="Arial" w:hAnsi="Arial" w:cs="Arial"/>
          <w:sz w:val="20"/>
          <w:szCs w:val="20"/>
        </w:rPr>
      </w:pPr>
    </w:p>
    <w:p w:rsidR="00CA04C8" w:rsidRPr="00BA2987" w:rsidRDefault="00CA04C8" w:rsidP="00CA04C8">
      <w:pPr>
        <w:spacing w:after="0" w:line="360" w:lineRule="auto"/>
        <w:jc w:val="both"/>
        <w:rPr>
          <w:rFonts w:ascii="Arial" w:hAnsi="Arial" w:cs="Arial"/>
          <w:sz w:val="24"/>
          <w:szCs w:val="24"/>
        </w:rPr>
      </w:pPr>
      <w:r w:rsidRPr="00BA2987">
        <w:rPr>
          <w:rFonts w:ascii="Arial" w:hAnsi="Arial" w:cs="Arial"/>
          <w:sz w:val="24"/>
          <w:szCs w:val="24"/>
        </w:rPr>
        <w:t>Las  ampliaciones graduales  se realizarán  a medida que pase el tiempo, y  se tenga mayores recursos económicos, esta capacidad se denomina Expansión Escalonada y se la representa en el gráfico  siguiente:</w:t>
      </w:r>
    </w:p>
    <w:p w:rsidR="00CA04C8" w:rsidRPr="00BA2987" w:rsidRDefault="00CA04C8" w:rsidP="00CA04C8">
      <w:pPr>
        <w:spacing w:after="0" w:line="360" w:lineRule="auto"/>
        <w:jc w:val="both"/>
        <w:rPr>
          <w:rFonts w:ascii="Arial" w:hAnsi="Arial" w:cs="Arial"/>
          <w:sz w:val="24"/>
          <w:szCs w:val="24"/>
        </w:rPr>
      </w:pPr>
    </w:p>
    <w:p w:rsidR="00CA04C8" w:rsidRPr="00BA2987" w:rsidRDefault="004168B5" w:rsidP="00CA04C8">
      <w:pPr>
        <w:spacing w:after="0" w:line="360" w:lineRule="auto"/>
        <w:jc w:val="center"/>
        <w:rPr>
          <w:rFonts w:ascii="Arial" w:hAnsi="Arial" w:cs="Arial"/>
          <w:b/>
          <w:sz w:val="24"/>
          <w:szCs w:val="24"/>
        </w:rPr>
      </w:pPr>
      <w:r>
        <w:rPr>
          <w:rFonts w:ascii="Arial" w:hAnsi="Arial" w:cs="Arial"/>
          <w:b/>
          <w:sz w:val="24"/>
          <w:szCs w:val="24"/>
        </w:rPr>
        <w:t>GRÁFICO N°  29</w:t>
      </w:r>
    </w:p>
    <w:p w:rsidR="00CA04C8" w:rsidRPr="00BA2987" w:rsidRDefault="00CA04C8" w:rsidP="00CA04C8">
      <w:pPr>
        <w:spacing w:after="0" w:line="360" w:lineRule="auto"/>
        <w:jc w:val="center"/>
        <w:rPr>
          <w:rFonts w:ascii="Arial" w:hAnsi="Arial" w:cs="Arial"/>
          <w:sz w:val="24"/>
          <w:szCs w:val="24"/>
        </w:rPr>
      </w:pPr>
      <w:r w:rsidRPr="00BA2987">
        <w:rPr>
          <w:rFonts w:ascii="Times New Roman" w:hAnsi="Times New Roman"/>
          <w:noProof/>
          <w:sz w:val="24"/>
          <w:szCs w:val="24"/>
          <w:lang w:val="es-EC" w:eastAsia="es-EC"/>
        </w:rPr>
        <w:drawing>
          <wp:inline distT="0" distB="0" distL="0" distR="0">
            <wp:extent cx="4371975" cy="2362200"/>
            <wp:effectExtent l="19050" t="0" r="9525" b="0"/>
            <wp:docPr id="42" name="Objeto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A04C8" w:rsidRPr="00BA2987" w:rsidRDefault="00CA04C8" w:rsidP="00E64759">
      <w:pPr>
        <w:spacing w:after="0"/>
        <w:jc w:val="both"/>
        <w:rPr>
          <w:rFonts w:ascii="Arial" w:hAnsi="Arial" w:cs="Arial"/>
          <w:sz w:val="20"/>
          <w:szCs w:val="20"/>
        </w:rPr>
      </w:pPr>
      <w:r w:rsidRPr="00BA2987">
        <w:rPr>
          <w:rFonts w:ascii="Arial" w:hAnsi="Arial" w:cs="Arial"/>
          <w:sz w:val="24"/>
          <w:szCs w:val="24"/>
        </w:rPr>
        <w:tab/>
      </w:r>
    </w:p>
    <w:p w:rsidR="00CA04C8" w:rsidRPr="00C72394" w:rsidRDefault="00CA04C8" w:rsidP="00E64759">
      <w:pPr>
        <w:spacing w:after="0"/>
        <w:jc w:val="both"/>
        <w:rPr>
          <w:rFonts w:ascii="Arial" w:hAnsi="Arial" w:cs="Arial"/>
          <w:sz w:val="18"/>
          <w:szCs w:val="18"/>
        </w:rPr>
      </w:pPr>
      <w:r w:rsidRPr="00C72394">
        <w:rPr>
          <w:rFonts w:ascii="Arial" w:hAnsi="Arial" w:cs="Arial"/>
          <w:sz w:val="18"/>
          <w:szCs w:val="18"/>
        </w:rPr>
        <w:t xml:space="preserve">              Fuente: CANELOS, Ramiro “Formulación y Evaluación de un Plan de Negocio”</w:t>
      </w:r>
    </w:p>
    <w:p w:rsidR="00CA04C8" w:rsidRPr="00C72394" w:rsidRDefault="00CA04C8" w:rsidP="00E64759">
      <w:pPr>
        <w:spacing w:after="0"/>
        <w:jc w:val="both"/>
        <w:rPr>
          <w:rFonts w:ascii="Arial" w:hAnsi="Arial" w:cs="Arial"/>
          <w:sz w:val="24"/>
          <w:szCs w:val="24"/>
        </w:rPr>
      </w:pPr>
      <w:r w:rsidRPr="00C72394">
        <w:rPr>
          <w:rFonts w:ascii="Arial" w:hAnsi="Arial" w:cs="Arial"/>
          <w:sz w:val="24"/>
          <w:szCs w:val="24"/>
        </w:rPr>
        <w:tab/>
      </w:r>
      <w:r w:rsidRPr="00C72394">
        <w:rPr>
          <w:rFonts w:ascii="Arial" w:hAnsi="Arial" w:cs="Arial"/>
          <w:sz w:val="20"/>
          <w:szCs w:val="20"/>
        </w:rPr>
        <w:t xml:space="preserve">Elaborado por: </w:t>
      </w:r>
      <w:r w:rsidR="0043690A" w:rsidRPr="00C72394">
        <w:rPr>
          <w:rFonts w:ascii="Arial" w:hAnsi="Arial" w:cs="Arial"/>
          <w:sz w:val="20"/>
          <w:szCs w:val="20"/>
        </w:rPr>
        <w:t>La a</w:t>
      </w:r>
      <w:r w:rsidRPr="00C72394">
        <w:rPr>
          <w:rFonts w:ascii="Arial" w:hAnsi="Arial" w:cs="Arial"/>
          <w:sz w:val="20"/>
          <w:szCs w:val="20"/>
        </w:rPr>
        <w:t>utora</w:t>
      </w:r>
    </w:p>
    <w:p w:rsidR="00CA04C8" w:rsidRPr="00CA746F" w:rsidRDefault="00CA04C8" w:rsidP="00CA04C8">
      <w:pPr>
        <w:tabs>
          <w:tab w:val="left" w:pos="900"/>
          <w:tab w:val="left" w:pos="1620"/>
        </w:tabs>
        <w:spacing w:after="0" w:line="360" w:lineRule="auto"/>
        <w:jc w:val="both"/>
        <w:rPr>
          <w:rFonts w:ascii="Arial" w:hAnsi="Arial" w:cs="Arial"/>
          <w:bCs/>
          <w:i/>
          <w:sz w:val="24"/>
          <w:szCs w:val="24"/>
        </w:rPr>
      </w:pPr>
    </w:p>
    <w:p w:rsidR="00CA04C8" w:rsidRPr="00CA746F" w:rsidRDefault="00CA04C8" w:rsidP="00CA04C8">
      <w:pPr>
        <w:numPr>
          <w:ilvl w:val="1"/>
          <w:numId w:val="21"/>
        </w:numPr>
        <w:tabs>
          <w:tab w:val="left" w:pos="567"/>
          <w:tab w:val="left" w:pos="1620"/>
        </w:tabs>
        <w:spacing w:after="0" w:line="360" w:lineRule="auto"/>
        <w:ind w:hanging="1146"/>
        <w:rPr>
          <w:rFonts w:ascii="Arial" w:hAnsi="Arial" w:cs="Arial"/>
          <w:b/>
          <w:bCs/>
          <w:sz w:val="24"/>
          <w:szCs w:val="24"/>
        </w:rPr>
      </w:pPr>
      <w:r w:rsidRPr="00CA746F">
        <w:rPr>
          <w:rFonts w:ascii="Arial" w:hAnsi="Arial" w:cs="Arial"/>
          <w:b/>
          <w:bCs/>
          <w:sz w:val="24"/>
          <w:szCs w:val="24"/>
        </w:rPr>
        <w:lastRenderedPageBreak/>
        <w:t>Distribución de la Planta</w:t>
      </w:r>
    </w:p>
    <w:p w:rsidR="00CA04C8" w:rsidRDefault="00CA04C8" w:rsidP="00CA04C8">
      <w:pPr>
        <w:tabs>
          <w:tab w:val="left" w:pos="900"/>
          <w:tab w:val="left" w:pos="1620"/>
        </w:tabs>
        <w:spacing w:after="0" w:line="360" w:lineRule="auto"/>
        <w:jc w:val="both"/>
        <w:rPr>
          <w:rFonts w:ascii="Arial" w:hAnsi="Arial" w:cs="Arial"/>
          <w:bCs/>
          <w:sz w:val="24"/>
          <w:szCs w:val="24"/>
        </w:rPr>
      </w:pPr>
    </w:p>
    <w:p w:rsidR="00CA04C8" w:rsidRPr="0087623B" w:rsidRDefault="00CA04C8" w:rsidP="00CA04C8">
      <w:pPr>
        <w:tabs>
          <w:tab w:val="left" w:pos="900"/>
          <w:tab w:val="left" w:pos="1620"/>
        </w:tabs>
        <w:spacing w:after="0" w:line="360" w:lineRule="auto"/>
        <w:jc w:val="both"/>
        <w:rPr>
          <w:rFonts w:ascii="Arial" w:hAnsi="Arial" w:cs="Arial"/>
          <w:bCs/>
          <w:sz w:val="24"/>
          <w:szCs w:val="24"/>
        </w:rPr>
      </w:pPr>
      <w:r w:rsidRPr="0043690A">
        <w:rPr>
          <w:rFonts w:ascii="Arial" w:hAnsi="Arial" w:cs="Arial"/>
          <w:sz w:val="24"/>
          <w:szCs w:val="24"/>
        </w:rPr>
        <w:t>El libro “Organización Aplicada” de Víctor Hugo Vásquez se  menciona</w:t>
      </w:r>
      <w:r w:rsidRPr="006F2E48">
        <w:rPr>
          <w:rFonts w:ascii="Arial" w:hAnsi="Arial" w:cs="Arial"/>
          <w:sz w:val="24"/>
          <w:szCs w:val="24"/>
        </w:rPr>
        <w:t xml:space="preserve"> que los aspectos que deben considerarse en la distribución de la planta  son:</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numPr>
          <w:ilvl w:val="0"/>
          <w:numId w:val="31"/>
        </w:numPr>
        <w:spacing w:after="0" w:line="360" w:lineRule="auto"/>
        <w:jc w:val="both"/>
        <w:rPr>
          <w:rFonts w:ascii="Arial" w:hAnsi="Arial" w:cs="Arial"/>
          <w:sz w:val="24"/>
          <w:szCs w:val="24"/>
        </w:rPr>
      </w:pPr>
      <w:r w:rsidRPr="00CA746F">
        <w:rPr>
          <w:rFonts w:ascii="Arial" w:hAnsi="Arial" w:cs="Arial"/>
          <w:sz w:val="24"/>
          <w:szCs w:val="24"/>
        </w:rPr>
        <w:t>Máximo aprovechamiento del espacio físico</w:t>
      </w:r>
    </w:p>
    <w:p w:rsidR="00CA04C8" w:rsidRPr="00CA746F" w:rsidRDefault="00CA04C8" w:rsidP="00CA04C8">
      <w:pPr>
        <w:numPr>
          <w:ilvl w:val="0"/>
          <w:numId w:val="31"/>
        </w:numPr>
        <w:spacing w:after="0" w:line="360" w:lineRule="auto"/>
        <w:jc w:val="both"/>
        <w:rPr>
          <w:rFonts w:ascii="Arial" w:hAnsi="Arial" w:cs="Arial"/>
          <w:sz w:val="24"/>
          <w:szCs w:val="24"/>
        </w:rPr>
      </w:pPr>
      <w:r w:rsidRPr="00CA746F">
        <w:rPr>
          <w:rFonts w:ascii="Arial" w:hAnsi="Arial" w:cs="Arial"/>
          <w:sz w:val="24"/>
          <w:szCs w:val="24"/>
        </w:rPr>
        <w:t>Aprovechar los servicios existentes</w:t>
      </w:r>
    </w:p>
    <w:p w:rsidR="00CA04C8" w:rsidRPr="00CA746F" w:rsidRDefault="00CA04C8" w:rsidP="00CA04C8">
      <w:pPr>
        <w:numPr>
          <w:ilvl w:val="0"/>
          <w:numId w:val="31"/>
        </w:numPr>
        <w:spacing w:after="0" w:line="360" w:lineRule="auto"/>
        <w:jc w:val="both"/>
        <w:rPr>
          <w:rFonts w:ascii="Arial" w:hAnsi="Arial" w:cs="Arial"/>
          <w:sz w:val="24"/>
          <w:szCs w:val="24"/>
        </w:rPr>
      </w:pPr>
      <w:r w:rsidRPr="00CA746F">
        <w:rPr>
          <w:rFonts w:ascii="Arial" w:hAnsi="Arial" w:cs="Arial"/>
          <w:sz w:val="24"/>
          <w:szCs w:val="24"/>
        </w:rPr>
        <w:t>Satisfacer las necesidades de los empleados</w:t>
      </w:r>
    </w:p>
    <w:p w:rsidR="00CA04C8" w:rsidRPr="00CA746F" w:rsidRDefault="00CA04C8" w:rsidP="00CA04C8">
      <w:pPr>
        <w:numPr>
          <w:ilvl w:val="0"/>
          <w:numId w:val="31"/>
        </w:numPr>
        <w:spacing w:after="0" w:line="360" w:lineRule="auto"/>
        <w:jc w:val="both"/>
        <w:rPr>
          <w:rFonts w:ascii="Arial" w:hAnsi="Arial" w:cs="Arial"/>
          <w:sz w:val="24"/>
          <w:szCs w:val="24"/>
        </w:rPr>
      </w:pPr>
      <w:r w:rsidRPr="00CA746F">
        <w:rPr>
          <w:rFonts w:ascii="Arial" w:hAnsi="Arial" w:cs="Arial"/>
          <w:sz w:val="24"/>
          <w:szCs w:val="24"/>
        </w:rPr>
        <w:t>Considerar las demandas de los clientes</w:t>
      </w:r>
    </w:p>
    <w:p w:rsidR="00CA04C8" w:rsidRPr="00CA746F" w:rsidRDefault="00CA04C8" w:rsidP="00CA04C8">
      <w:pPr>
        <w:numPr>
          <w:ilvl w:val="0"/>
          <w:numId w:val="31"/>
        </w:numPr>
        <w:spacing w:after="0" w:line="360" w:lineRule="auto"/>
        <w:jc w:val="both"/>
        <w:rPr>
          <w:rFonts w:ascii="Arial" w:hAnsi="Arial" w:cs="Arial"/>
          <w:sz w:val="24"/>
          <w:szCs w:val="24"/>
        </w:rPr>
      </w:pPr>
      <w:r w:rsidRPr="00CA746F">
        <w:rPr>
          <w:rFonts w:ascii="Arial" w:hAnsi="Arial" w:cs="Arial"/>
          <w:sz w:val="24"/>
          <w:szCs w:val="24"/>
        </w:rPr>
        <w:t>No descuidar los factores humanos de prestigio y productividad</w:t>
      </w:r>
    </w:p>
    <w:p w:rsidR="00CA04C8" w:rsidRPr="00CA746F" w:rsidRDefault="00CA04C8" w:rsidP="00CA04C8">
      <w:pPr>
        <w:spacing w:after="0" w:line="360" w:lineRule="auto"/>
        <w:ind w:left="780"/>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La microempresa contará con:</w:t>
      </w:r>
    </w:p>
    <w:p w:rsidR="00CA04C8" w:rsidRPr="00CA746F" w:rsidRDefault="00CA04C8" w:rsidP="00CA04C8">
      <w:pPr>
        <w:spacing w:after="0" w:line="360" w:lineRule="auto"/>
        <w:jc w:val="both"/>
        <w:rPr>
          <w:rFonts w:ascii="Arial" w:hAnsi="Arial" w:cs="Arial"/>
          <w:sz w:val="24"/>
          <w:szCs w:val="24"/>
        </w:rPr>
      </w:pPr>
    </w:p>
    <w:p w:rsidR="00CA04C8" w:rsidRPr="006F2E48" w:rsidRDefault="00CA04C8" w:rsidP="00CA04C8">
      <w:pPr>
        <w:numPr>
          <w:ilvl w:val="0"/>
          <w:numId w:val="32"/>
        </w:numPr>
        <w:spacing w:after="0" w:line="360" w:lineRule="auto"/>
        <w:jc w:val="both"/>
        <w:rPr>
          <w:rFonts w:ascii="Arial" w:hAnsi="Arial" w:cs="Arial"/>
          <w:sz w:val="24"/>
          <w:szCs w:val="24"/>
        </w:rPr>
      </w:pPr>
      <w:r w:rsidRPr="006F2E48">
        <w:rPr>
          <w:rFonts w:ascii="Arial" w:hAnsi="Arial" w:cs="Arial"/>
          <w:sz w:val="24"/>
          <w:szCs w:val="24"/>
        </w:rPr>
        <w:t>Área Administrativa</w:t>
      </w:r>
    </w:p>
    <w:p w:rsidR="00CA04C8" w:rsidRPr="006F2E48" w:rsidRDefault="00CA04C8" w:rsidP="00CA04C8">
      <w:pPr>
        <w:numPr>
          <w:ilvl w:val="0"/>
          <w:numId w:val="32"/>
        </w:numPr>
        <w:spacing w:after="0" w:line="360" w:lineRule="auto"/>
        <w:jc w:val="both"/>
        <w:rPr>
          <w:rFonts w:ascii="Arial" w:hAnsi="Arial" w:cs="Arial"/>
          <w:sz w:val="24"/>
          <w:szCs w:val="24"/>
        </w:rPr>
      </w:pPr>
      <w:r w:rsidRPr="006F2E48">
        <w:rPr>
          <w:rFonts w:ascii="Arial" w:hAnsi="Arial" w:cs="Arial"/>
          <w:sz w:val="24"/>
          <w:szCs w:val="24"/>
        </w:rPr>
        <w:t>Área de Producción</w:t>
      </w:r>
    </w:p>
    <w:p w:rsidR="00CA04C8" w:rsidRPr="006F2E48" w:rsidRDefault="00CA04C8" w:rsidP="00CA04C8">
      <w:pPr>
        <w:numPr>
          <w:ilvl w:val="0"/>
          <w:numId w:val="32"/>
        </w:numPr>
        <w:spacing w:after="0" w:line="360" w:lineRule="auto"/>
        <w:jc w:val="both"/>
        <w:rPr>
          <w:rFonts w:ascii="Arial" w:hAnsi="Arial" w:cs="Arial"/>
          <w:sz w:val="24"/>
          <w:szCs w:val="24"/>
        </w:rPr>
      </w:pPr>
      <w:r w:rsidRPr="006F2E48">
        <w:rPr>
          <w:rFonts w:ascii="Arial" w:hAnsi="Arial" w:cs="Arial"/>
          <w:sz w:val="24"/>
          <w:szCs w:val="24"/>
        </w:rPr>
        <w:t>Parqueaderos</w:t>
      </w:r>
    </w:p>
    <w:p w:rsidR="00CA04C8" w:rsidRPr="006F2E48" w:rsidRDefault="00CA04C8" w:rsidP="00CA04C8">
      <w:pPr>
        <w:numPr>
          <w:ilvl w:val="0"/>
          <w:numId w:val="32"/>
        </w:numPr>
        <w:spacing w:after="0" w:line="360" w:lineRule="auto"/>
        <w:jc w:val="both"/>
        <w:rPr>
          <w:rFonts w:ascii="Arial" w:hAnsi="Arial" w:cs="Arial"/>
          <w:sz w:val="24"/>
          <w:szCs w:val="24"/>
        </w:rPr>
      </w:pPr>
      <w:r w:rsidRPr="006F2E48">
        <w:rPr>
          <w:rFonts w:ascii="Arial" w:hAnsi="Arial" w:cs="Arial"/>
          <w:sz w:val="24"/>
          <w:szCs w:val="24"/>
        </w:rPr>
        <w:t>Espacios Verdes</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b/>
          <w:sz w:val="24"/>
          <w:szCs w:val="24"/>
        </w:rPr>
      </w:pPr>
      <w:r w:rsidRPr="00CA746F">
        <w:rPr>
          <w:rFonts w:ascii="Arial" w:hAnsi="Arial" w:cs="Arial"/>
          <w:b/>
          <w:sz w:val="24"/>
          <w:szCs w:val="24"/>
        </w:rPr>
        <w:t>ÁREA ADMINISTRATIVA</w:t>
      </w:r>
    </w:p>
    <w:p w:rsidR="00CA04C8" w:rsidRPr="00CA746F" w:rsidRDefault="00CA04C8" w:rsidP="00CA04C8">
      <w:pPr>
        <w:spacing w:after="0" w:line="360" w:lineRule="auto"/>
        <w:jc w:val="both"/>
        <w:rPr>
          <w:rFonts w:ascii="Arial" w:hAnsi="Arial" w:cs="Arial"/>
          <w:b/>
          <w:sz w:val="24"/>
          <w:szCs w:val="24"/>
        </w:rPr>
      </w:pPr>
    </w:p>
    <w:p w:rsidR="00E64759" w:rsidRDefault="00CA04C8" w:rsidP="00CA04C8">
      <w:pPr>
        <w:spacing w:after="0" w:line="360" w:lineRule="auto"/>
        <w:jc w:val="both"/>
        <w:rPr>
          <w:rFonts w:ascii="Arial" w:hAnsi="Arial" w:cs="Arial"/>
          <w:sz w:val="24"/>
          <w:szCs w:val="24"/>
        </w:rPr>
      </w:pPr>
      <w:r w:rsidRPr="006F2E48">
        <w:rPr>
          <w:rFonts w:ascii="Arial" w:hAnsi="Arial" w:cs="Arial"/>
          <w:sz w:val="24"/>
          <w:szCs w:val="24"/>
        </w:rPr>
        <w:t>La superficie es de  32 m</w:t>
      </w:r>
      <w:r w:rsidRPr="006F2E48">
        <w:rPr>
          <w:rFonts w:ascii="Arial" w:hAnsi="Arial" w:cs="Arial"/>
          <w:sz w:val="24"/>
          <w:szCs w:val="24"/>
          <w:vertAlign w:val="superscript"/>
        </w:rPr>
        <w:t>2</w:t>
      </w:r>
      <w:r w:rsidRPr="006F2E48">
        <w:rPr>
          <w:rFonts w:ascii="Arial" w:hAnsi="Arial" w:cs="Arial"/>
          <w:sz w:val="24"/>
          <w:szCs w:val="24"/>
        </w:rPr>
        <w:t xml:space="preserve">  se encuentra dividida en oficinas para:</w:t>
      </w:r>
    </w:p>
    <w:p w:rsidR="00E64759" w:rsidRPr="006F2E48" w:rsidRDefault="00E64759" w:rsidP="00CA04C8">
      <w:pPr>
        <w:spacing w:after="0" w:line="360" w:lineRule="auto"/>
        <w:jc w:val="both"/>
        <w:rPr>
          <w:rFonts w:ascii="Arial" w:hAnsi="Arial" w:cs="Arial"/>
          <w:sz w:val="24"/>
          <w:szCs w:val="24"/>
        </w:rPr>
      </w:pPr>
    </w:p>
    <w:p w:rsidR="00CA04C8" w:rsidRPr="006F2E48" w:rsidRDefault="00CA04C8" w:rsidP="00CA04C8">
      <w:pPr>
        <w:numPr>
          <w:ilvl w:val="0"/>
          <w:numId w:val="33"/>
        </w:numPr>
        <w:spacing w:after="0" w:line="360" w:lineRule="auto"/>
        <w:jc w:val="both"/>
        <w:rPr>
          <w:rFonts w:ascii="Arial" w:hAnsi="Arial" w:cs="Arial"/>
          <w:sz w:val="24"/>
          <w:szCs w:val="24"/>
        </w:rPr>
      </w:pPr>
      <w:r w:rsidRPr="006F2E48">
        <w:rPr>
          <w:rFonts w:ascii="Arial" w:hAnsi="Arial" w:cs="Arial"/>
          <w:sz w:val="24"/>
          <w:szCs w:val="24"/>
        </w:rPr>
        <w:t>Gerencia Administrativa-Financiera</w:t>
      </w:r>
    </w:p>
    <w:p w:rsidR="00CA04C8" w:rsidRPr="006F2E48" w:rsidRDefault="00CA04C8" w:rsidP="00CA04C8">
      <w:pPr>
        <w:numPr>
          <w:ilvl w:val="0"/>
          <w:numId w:val="33"/>
        </w:numPr>
        <w:spacing w:after="0" w:line="360" w:lineRule="auto"/>
        <w:jc w:val="both"/>
        <w:rPr>
          <w:rFonts w:ascii="Arial" w:hAnsi="Arial" w:cs="Arial"/>
          <w:sz w:val="24"/>
          <w:szCs w:val="24"/>
        </w:rPr>
      </w:pPr>
      <w:r w:rsidRPr="006F2E48">
        <w:rPr>
          <w:rFonts w:ascii="Arial" w:hAnsi="Arial" w:cs="Arial"/>
          <w:sz w:val="24"/>
          <w:szCs w:val="24"/>
        </w:rPr>
        <w:t>Comercialización y Ventas</w:t>
      </w:r>
    </w:p>
    <w:p w:rsidR="00CA04C8" w:rsidRDefault="00CA04C8" w:rsidP="00CA04C8">
      <w:pPr>
        <w:numPr>
          <w:ilvl w:val="0"/>
          <w:numId w:val="33"/>
        </w:numPr>
        <w:spacing w:after="0" w:line="360" w:lineRule="auto"/>
        <w:jc w:val="both"/>
        <w:rPr>
          <w:rFonts w:ascii="Arial" w:hAnsi="Arial" w:cs="Arial"/>
          <w:sz w:val="24"/>
          <w:szCs w:val="24"/>
        </w:rPr>
      </w:pPr>
      <w:r w:rsidRPr="006F2E48">
        <w:rPr>
          <w:rFonts w:ascii="Arial" w:hAnsi="Arial" w:cs="Arial"/>
          <w:sz w:val="24"/>
          <w:szCs w:val="24"/>
        </w:rPr>
        <w:t>Recepción</w:t>
      </w:r>
    </w:p>
    <w:p w:rsidR="00E64759" w:rsidRPr="006F2E48" w:rsidRDefault="00E64759" w:rsidP="00E64759">
      <w:pPr>
        <w:spacing w:after="0" w:line="360" w:lineRule="auto"/>
        <w:ind w:left="720"/>
        <w:jc w:val="both"/>
        <w:rPr>
          <w:rFonts w:ascii="Arial" w:hAnsi="Arial" w:cs="Arial"/>
          <w:sz w:val="24"/>
          <w:szCs w:val="24"/>
        </w:rPr>
      </w:pPr>
    </w:p>
    <w:p w:rsidR="00CA04C8" w:rsidRPr="006F2E48" w:rsidRDefault="00CA04C8" w:rsidP="00CA04C8">
      <w:pPr>
        <w:spacing w:after="0" w:line="360" w:lineRule="auto"/>
        <w:jc w:val="both"/>
        <w:rPr>
          <w:rFonts w:ascii="Arial" w:hAnsi="Arial" w:cs="Arial"/>
          <w:sz w:val="24"/>
          <w:szCs w:val="24"/>
        </w:rPr>
      </w:pPr>
      <w:r w:rsidRPr="006F2E48">
        <w:rPr>
          <w:rFonts w:ascii="Arial" w:hAnsi="Arial" w:cs="Arial"/>
          <w:sz w:val="24"/>
          <w:szCs w:val="24"/>
        </w:rPr>
        <w:lastRenderedPageBreak/>
        <w:t>Cada dependencia  estará equipada con muebles, equipos y suministros de oficina, equipo de computación y todos los implementos para la ejecución de las labores administrativas.  Esta área será construida en concreto, con proyección a un segundo piso dependiendo del progreso de la industria.</w:t>
      </w:r>
    </w:p>
    <w:p w:rsidR="00CA04C8" w:rsidRPr="006F2E48" w:rsidRDefault="00CA04C8" w:rsidP="00CA04C8">
      <w:pPr>
        <w:spacing w:after="0" w:line="360" w:lineRule="auto"/>
        <w:jc w:val="both"/>
        <w:rPr>
          <w:rFonts w:ascii="Arial" w:hAnsi="Arial" w:cs="Arial"/>
          <w:sz w:val="24"/>
          <w:szCs w:val="24"/>
        </w:rPr>
      </w:pPr>
    </w:p>
    <w:p w:rsidR="00CA04C8" w:rsidRPr="006F2E48" w:rsidRDefault="00CA04C8" w:rsidP="00CA04C8">
      <w:pPr>
        <w:spacing w:after="0" w:line="360" w:lineRule="auto"/>
        <w:jc w:val="both"/>
        <w:rPr>
          <w:rFonts w:ascii="Arial" w:hAnsi="Arial" w:cs="Arial"/>
          <w:b/>
          <w:sz w:val="24"/>
          <w:szCs w:val="24"/>
        </w:rPr>
      </w:pPr>
      <w:r w:rsidRPr="006F2E48">
        <w:rPr>
          <w:rFonts w:ascii="Arial" w:hAnsi="Arial" w:cs="Arial"/>
          <w:b/>
          <w:sz w:val="24"/>
          <w:szCs w:val="24"/>
        </w:rPr>
        <w:t>ÁREA DE PRODUCCIÓN</w:t>
      </w:r>
    </w:p>
    <w:p w:rsidR="00CA04C8" w:rsidRPr="006F2E48" w:rsidRDefault="00CA04C8" w:rsidP="00CA04C8">
      <w:pPr>
        <w:spacing w:after="0" w:line="360" w:lineRule="auto"/>
        <w:jc w:val="both"/>
        <w:rPr>
          <w:rFonts w:ascii="Arial" w:hAnsi="Arial" w:cs="Arial"/>
          <w:sz w:val="24"/>
          <w:szCs w:val="24"/>
        </w:rPr>
      </w:pPr>
    </w:p>
    <w:p w:rsidR="00CA04C8" w:rsidRPr="006F2E48" w:rsidRDefault="00CA04C8" w:rsidP="00CA04C8">
      <w:pPr>
        <w:spacing w:after="0" w:line="360" w:lineRule="auto"/>
        <w:jc w:val="both"/>
        <w:rPr>
          <w:rFonts w:ascii="Arial" w:hAnsi="Arial" w:cs="Arial"/>
          <w:sz w:val="24"/>
          <w:szCs w:val="24"/>
        </w:rPr>
      </w:pPr>
      <w:r w:rsidRPr="006F2E48">
        <w:rPr>
          <w:rFonts w:ascii="Arial" w:hAnsi="Arial" w:cs="Arial"/>
          <w:sz w:val="24"/>
          <w:szCs w:val="24"/>
        </w:rPr>
        <w:t xml:space="preserve">Es el espacio de </w:t>
      </w:r>
      <w:r w:rsidR="002E6BB9" w:rsidRPr="006F2E48">
        <w:rPr>
          <w:rFonts w:ascii="Arial" w:hAnsi="Arial" w:cs="Arial"/>
          <w:sz w:val="24"/>
          <w:szCs w:val="24"/>
        </w:rPr>
        <w:t>mayor superficie</w:t>
      </w:r>
      <w:r w:rsidRPr="006F2E48">
        <w:rPr>
          <w:rFonts w:ascii="Arial" w:hAnsi="Arial" w:cs="Arial"/>
          <w:sz w:val="24"/>
          <w:szCs w:val="24"/>
        </w:rPr>
        <w:t xml:space="preserve"> porque en él se van a ubicar estratégicamente la maquinaria, equipos y herramientas utilizadas en el proceso de transformación de la materia prima.</w:t>
      </w:r>
    </w:p>
    <w:p w:rsidR="00CA04C8" w:rsidRPr="006F2E48" w:rsidRDefault="00CA04C8" w:rsidP="00CA04C8">
      <w:pPr>
        <w:spacing w:after="0" w:line="360" w:lineRule="auto"/>
        <w:jc w:val="both"/>
        <w:rPr>
          <w:rFonts w:ascii="Arial" w:hAnsi="Arial" w:cs="Arial"/>
          <w:sz w:val="24"/>
          <w:szCs w:val="24"/>
        </w:rPr>
      </w:pPr>
    </w:p>
    <w:p w:rsidR="00CA04C8" w:rsidRPr="006F2E48" w:rsidRDefault="00CA04C8" w:rsidP="00CA04C8">
      <w:pPr>
        <w:spacing w:after="0" w:line="360" w:lineRule="auto"/>
        <w:jc w:val="both"/>
        <w:rPr>
          <w:rFonts w:ascii="Arial" w:hAnsi="Arial" w:cs="Arial"/>
          <w:sz w:val="24"/>
          <w:szCs w:val="24"/>
        </w:rPr>
      </w:pPr>
      <w:r w:rsidRPr="006F2E48">
        <w:rPr>
          <w:rFonts w:ascii="Arial" w:hAnsi="Arial" w:cs="Arial"/>
          <w:sz w:val="24"/>
          <w:szCs w:val="24"/>
        </w:rPr>
        <w:t>Las paredes del interior del galpón serán lisas y acabadas con pintura lavable para facilitar su limpieza, en el piso se empleará  un material que no sea resbaloso y así no propiciar accidentes, las puertas y ventanas tendrán sus respectivas protecciones para impedir  la entrada de insectos u otros animales, una buena circulación de aires evitará que los malos olores sean absorbidos por los productos.</w:t>
      </w:r>
    </w:p>
    <w:p w:rsidR="00CA04C8" w:rsidRPr="006F2E48" w:rsidRDefault="00CA04C8" w:rsidP="00CA04C8">
      <w:pPr>
        <w:spacing w:after="0" w:line="360" w:lineRule="auto"/>
        <w:jc w:val="both"/>
        <w:rPr>
          <w:rFonts w:ascii="Arial" w:hAnsi="Arial" w:cs="Arial"/>
          <w:sz w:val="24"/>
          <w:szCs w:val="24"/>
        </w:rPr>
      </w:pPr>
    </w:p>
    <w:p w:rsidR="00CA04C8" w:rsidRPr="006F2E48" w:rsidRDefault="00CA04C8" w:rsidP="00CA04C8">
      <w:pPr>
        <w:spacing w:after="0" w:line="360" w:lineRule="auto"/>
        <w:jc w:val="both"/>
        <w:rPr>
          <w:rFonts w:ascii="Arial" w:hAnsi="Arial" w:cs="Arial"/>
          <w:sz w:val="24"/>
          <w:szCs w:val="24"/>
        </w:rPr>
      </w:pPr>
      <w:r w:rsidRPr="006F2E48">
        <w:rPr>
          <w:rFonts w:ascii="Arial" w:hAnsi="Arial" w:cs="Arial"/>
          <w:sz w:val="24"/>
          <w:szCs w:val="24"/>
        </w:rPr>
        <w:t>La planta productiva tendrá un cuarto destinado  al bodegaje de materia prima, situada a la entrada de la misma, que facilitará la circulación de vehículos para su descarga.</w:t>
      </w:r>
    </w:p>
    <w:p w:rsidR="00CA04C8" w:rsidRPr="006F2E48" w:rsidRDefault="00CA04C8" w:rsidP="00CA04C8">
      <w:pPr>
        <w:spacing w:after="0" w:line="360" w:lineRule="auto"/>
        <w:jc w:val="both"/>
        <w:rPr>
          <w:rFonts w:ascii="Arial" w:hAnsi="Arial" w:cs="Arial"/>
          <w:sz w:val="24"/>
          <w:szCs w:val="24"/>
        </w:rPr>
      </w:pPr>
    </w:p>
    <w:p w:rsidR="00CA04C8" w:rsidRPr="006F2E48" w:rsidRDefault="00CA04C8" w:rsidP="00CA04C8">
      <w:pPr>
        <w:spacing w:after="0" w:line="360" w:lineRule="auto"/>
        <w:jc w:val="both"/>
        <w:rPr>
          <w:rFonts w:ascii="Arial" w:hAnsi="Arial" w:cs="Arial"/>
          <w:sz w:val="24"/>
          <w:szCs w:val="24"/>
        </w:rPr>
      </w:pPr>
      <w:r w:rsidRPr="006F2E48">
        <w:rPr>
          <w:rFonts w:ascii="Arial" w:hAnsi="Arial" w:cs="Arial"/>
          <w:sz w:val="24"/>
          <w:szCs w:val="24"/>
        </w:rPr>
        <w:t>En circuito o flujo  en  U se encuentran subdivididos los procesos y ubicada la maquinaria, finalizando con la bodega de productos terminados, en donde los derivados son almacenados hasta que se entreguen a los diferentes puntos de expendio. La superficie total de esta área es de 110 m</w:t>
      </w:r>
      <w:r w:rsidRPr="006F2E48">
        <w:rPr>
          <w:rFonts w:ascii="Arial" w:hAnsi="Arial" w:cs="Arial"/>
          <w:sz w:val="24"/>
          <w:szCs w:val="24"/>
          <w:vertAlign w:val="superscript"/>
        </w:rPr>
        <w:t>2</w:t>
      </w:r>
    </w:p>
    <w:p w:rsidR="00CA04C8" w:rsidRPr="006F2E48" w:rsidRDefault="00CA04C8" w:rsidP="00CA04C8">
      <w:pPr>
        <w:spacing w:after="0" w:line="360" w:lineRule="auto"/>
        <w:jc w:val="both"/>
        <w:rPr>
          <w:rFonts w:ascii="Arial" w:hAnsi="Arial" w:cs="Arial"/>
          <w:b/>
          <w:sz w:val="24"/>
          <w:szCs w:val="24"/>
        </w:rPr>
      </w:pPr>
    </w:p>
    <w:p w:rsidR="00CA04C8" w:rsidRPr="006F2E48" w:rsidRDefault="00CA04C8" w:rsidP="00CA04C8">
      <w:pPr>
        <w:spacing w:after="0" w:line="360" w:lineRule="auto"/>
        <w:jc w:val="both"/>
        <w:rPr>
          <w:rFonts w:ascii="Arial" w:hAnsi="Arial" w:cs="Arial"/>
          <w:b/>
          <w:sz w:val="24"/>
          <w:szCs w:val="24"/>
        </w:rPr>
      </w:pPr>
      <w:r w:rsidRPr="006F2E48">
        <w:rPr>
          <w:rFonts w:ascii="Arial" w:hAnsi="Arial" w:cs="Arial"/>
          <w:b/>
          <w:sz w:val="24"/>
          <w:szCs w:val="24"/>
        </w:rPr>
        <w:lastRenderedPageBreak/>
        <w:t>PARQUEADEROS</w:t>
      </w:r>
    </w:p>
    <w:p w:rsidR="00CA04C8" w:rsidRPr="006F2E48" w:rsidRDefault="00CA04C8" w:rsidP="00CA04C8">
      <w:pPr>
        <w:spacing w:after="0" w:line="360" w:lineRule="auto"/>
        <w:jc w:val="both"/>
        <w:rPr>
          <w:rFonts w:ascii="Arial" w:hAnsi="Arial" w:cs="Arial"/>
          <w:sz w:val="24"/>
          <w:szCs w:val="24"/>
        </w:rPr>
      </w:pPr>
      <w:r w:rsidRPr="006F2E48">
        <w:rPr>
          <w:rFonts w:ascii="Arial" w:hAnsi="Arial" w:cs="Arial"/>
          <w:sz w:val="24"/>
          <w:szCs w:val="24"/>
        </w:rPr>
        <w:t>Los parqueaderos serán diseñados para el acceso de vehículos pequeños como para los camiones de carga y</w:t>
      </w:r>
      <w:r w:rsidR="006F2E48" w:rsidRPr="006F2E48">
        <w:rPr>
          <w:rFonts w:ascii="Arial" w:hAnsi="Arial" w:cs="Arial"/>
          <w:sz w:val="24"/>
          <w:szCs w:val="24"/>
        </w:rPr>
        <w:t xml:space="preserve"> descarga, su superficie es de 15</w:t>
      </w:r>
      <w:r w:rsidRPr="006F2E48">
        <w:rPr>
          <w:rFonts w:ascii="Arial" w:hAnsi="Arial" w:cs="Arial"/>
          <w:sz w:val="24"/>
          <w:szCs w:val="24"/>
        </w:rPr>
        <w:t>0m</w:t>
      </w:r>
      <w:r w:rsidRPr="006F2E48">
        <w:rPr>
          <w:rFonts w:ascii="Times New Roman" w:hAnsi="Times New Roman"/>
          <w:sz w:val="24"/>
          <w:szCs w:val="24"/>
        </w:rPr>
        <w:t>2</w:t>
      </w:r>
    </w:p>
    <w:p w:rsidR="00CA04C8" w:rsidRPr="006C5986" w:rsidRDefault="00CA04C8" w:rsidP="00CA04C8">
      <w:pPr>
        <w:spacing w:after="0" w:line="360" w:lineRule="auto"/>
        <w:jc w:val="both"/>
        <w:rPr>
          <w:rFonts w:ascii="Arial" w:hAnsi="Arial" w:cs="Arial"/>
          <w:sz w:val="24"/>
          <w:szCs w:val="24"/>
          <w:highlight w:val="yellow"/>
        </w:rPr>
      </w:pPr>
    </w:p>
    <w:p w:rsidR="00CA04C8" w:rsidRDefault="00CA04C8" w:rsidP="00CA04C8">
      <w:pPr>
        <w:spacing w:after="0" w:line="360" w:lineRule="auto"/>
        <w:jc w:val="both"/>
        <w:rPr>
          <w:rFonts w:ascii="Arial" w:hAnsi="Arial" w:cs="Arial"/>
          <w:b/>
          <w:sz w:val="24"/>
          <w:szCs w:val="24"/>
        </w:rPr>
      </w:pPr>
      <w:r w:rsidRPr="006F2E48">
        <w:rPr>
          <w:rFonts w:ascii="Arial" w:hAnsi="Arial" w:cs="Arial"/>
          <w:b/>
          <w:sz w:val="24"/>
          <w:szCs w:val="24"/>
        </w:rPr>
        <w:t>ÁREAS VERDES</w:t>
      </w:r>
    </w:p>
    <w:p w:rsidR="00CA04C8" w:rsidRDefault="00CA04C8" w:rsidP="00CA04C8">
      <w:pPr>
        <w:spacing w:after="0" w:line="360" w:lineRule="auto"/>
        <w:jc w:val="both"/>
        <w:rPr>
          <w:rFonts w:ascii="Arial" w:hAnsi="Arial" w:cs="Arial"/>
          <w:sz w:val="24"/>
          <w:szCs w:val="24"/>
          <w:vertAlign w:val="superscript"/>
        </w:rPr>
      </w:pPr>
      <w:r w:rsidRPr="006F2E48">
        <w:rPr>
          <w:rFonts w:ascii="Arial" w:hAnsi="Arial" w:cs="Arial"/>
          <w:sz w:val="24"/>
          <w:szCs w:val="24"/>
        </w:rPr>
        <w:t>Es muy importante la presentación física de una empresa y una de las cosas que llaman la atención es el cuidado de sus áreas verdes,  que tendrán una superficie de 158 m</w:t>
      </w:r>
      <w:r w:rsidRPr="006F2E48">
        <w:rPr>
          <w:rFonts w:ascii="Arial" w:hAnsi="Arial" w:cs="Arial"/>
          <w:sz w:val="24"/>
          <w:szCs w:val="24"/>
          <w:vertAlign w:val="superscript"/>
        </w:rPr>
        <w:t>2</w:t>
      </w:r>
    </w:p>
    <w:p w:rsidR="00E64759" w:rsidRPr="006F2E48" w:rsidRDefault="00E64759" w:rsidP="00CA04C8">
      <w:pPr>
        <w:spacing w:after="0" w:line="360" w:lineRule="auto"/>
        <w:jc w:val="both"/>
        <w:rPr>
          <w:rFonts w:ascii="Arial" w:hAnsi="Arial" w:cs="Arial"/>
          <w:sz w:val="24"/>
          <w:szCs w:val="24"/>
          <w:vertAlign w:val="superscript"/>
        </w:rPr>
      </w:pPr>
    </w:p>
    <w:p w:rsidR="00CA04C8" w:rsidRPr="006F2E48" w:rsidRDefault="00D571FF" w:rsidP="00CA04C8">
      <w:pPr>
        <w:spacing w:after="0" w:line="360" w:lineRule="auto"/>
        <w:jc w:val="center"/>
        <w:rPr>
          <w:rFonts w:ascii="Arial" w:hAnsi="Arial" w:cs="Arial"/>
          <w:b/>
          <w:sz w:val="24"/>
          <w:szCs w:val="24"/>
        </w:rPr>
      </w:pPr>
      <w:r>
        <w:rPr>
          <w:rFonts w:ascii="Arial" w:hAnsi="Arial" w:cs="Arial"/>
          <w:b/>
          <w:sz w:val="24"/>
          <w:szCs w:val="24"/>
        </w:rPr>
        <w:t>CUADRO N° 14</w:t>
      </w:r>
    </w:p>
    <w:p w:rsidR="00CA04C8" w:rsidRPr="006F2E48" w:rsidRDefault="00CA04C8" w:rsidP="00CA04C8">
      <w:pPr>
        <w:spacing w:after="0" w:line="360" w:lineRule="auto"/>
        <w:jc w:val="center"/>
        <w:rPr>
          <w:rFonts w:ascii="Arial" w:hAnsi="Arial" w:cs="Arial"/>
          <w:b/>
          <w:sz w:val="24"/>
          <w:szCs w:val="24"/>
        </w:rPr>
      </w:pPr>
      <w:r w:rsidRPr="006F2E48">
        <w:rPr>
          <w:rFonts w:ascii="Arial" w:hAnsi="Arial" w:cs="Arial"/>
          <w:b/>
          <w:sz w:val="24"/>
          <w:szCs w:val="24"/>
        </w:rPr>
        <w:t>ÁREAS DE DISTRIBUCIÓN DE LA PLANTA</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4322"/>
        <w:gridCol w:w="1386"/>
      </w:tblGrid>
      <w:tr w:rsidR="00CA04C8" w:rsidRPr="006F2E48" w:rsidTr="004C1C2A">
        <w:trPr>
          <w:jc w:val="center"/>
        </w:trPr>
        <w:tc>
          <w:tcPr>
            <w:tcW w:w="4322" w:type="dxa"/>
            <w:tcBorders>
              <w:top w:val="double" w:sz="6" w:space="0" w:color="000000"/>
            </w:tcBorders>
            <w:shd w:val="clear" w:color="auto" w:fill="F2DBDB" w:themeFill="accent2" w:themeFillTint="33"/>
            <w:vAlign w:val="center"/>
          </w:tcPr>
          <w:p w:rsidR="00CA04C8" w:rsidRPr="006F2E48" w:rsidRDefault="00CA04C8" w:rsidP="00C146B1">
            <w:pPr>
              <w:spacing w:after="0" w:line="360" w:lineRule="auto"/>
              <w:jc w:val="center"/>
              <w:rPr>
                <w:rFonts w:ascii="Arial" w:hAnsi="Arial" w:cs="Arial"/>
                <w:b/>
                <w:caps/>
                <w:sz w:val="24"/>
                <w:szCs w:val="24"/>
              </w:rPr>
            </w:pPr>
            <w:r w:rsidRPr="006F2E48">
              <w:rPr>
                <w:rFonts w:ascii="Arial" w:hAnsi="Arial" w:cs="Arial"/>
                <w:b/>
                <w:caps/>
                <w:sz w:val="24"/>
                <w:szCs w:val="24"/>
              </w:rPr>
              <w:t>Dependencias</w:t>
            </w:r>
          </w:p>
        </w:tc>
        <w:tc>
          <w:tcPr>
            <w:tcW w:w="1386" w:type="dxa"/>
            <w:tcBorders>
              <w:top w:val="double" w:sz="6" w:space="0" w:color="000000"/>
            </w:tcBorders>
            <w:shd w:val="clear" w:color="auto" w:fill="F2DBDB" w:themeFill="accent2" w:themeFillTint="33"/>
            <w:vAlign w:val="center"/>
          </w:tcPr>
          <w:p w:rsidR="00CA04C8" w:rsidRPr="006F2E48" w:rsidRDefault="00CA04C8" w:rsidP="00C146B1">
            <w:pPr>
              <w:spacing w:after="0" w:line="360" w:lineRule="auto"/>
              <w:jc w:val="center"/>
              <w:rPr>
                <w:rFonts w:ascii="Arial" w:hAnsi="Arial" w:cs="Arial"/>
                <w:b/>
                <w:caps/>
                <w:sz w:val="24"/>
                <w:szCs w:val="24"/>
              </w:rPr>
            </w:pPr>
            <w:r w:rsidRPr="006F2E48">
              <w:rPr>
                <w:rFonts w:ascii="Arial" w:hAnsi="Arial" w:cs="Arial"/>
                <w:b/>
                <w:caps/>
                <w:sz w:val="24"/>
                <w:szCs w:val="24"/>
              </w:rPr>
              <w:t>Área m</w:t>
            </w:r>
            <w:r w:rsidRPr="006F2E48">
              <w:rPr>
                <w:rFonts w:ascii="Arial" w:hAnsi="Arial" w:cs="Arial"/>
                <w:b/>
                <w:caps/>
                <w:sz w:val="24"/>
                <w:szCs w:val="24"/>
                <w:vertAlign w:val="superscript"/>
              </w:rPr>
              <w:t>2</w:t>
            </w:r>
          </w:p>
        </w:tc>
      </w:tr>
      <w:tr w:rsidR="00CA04C8" w:rsidRPr="006F2E48" w:rsidTr="00C146B1">
        <w:trPr>
          <w:jc w:val="center"/>
        </w:trPr>
        <w:tc>
          <w:tcPr>
            <w:tcW w:w="4322" w:type="dxa"/>
            <w:tcBorders>
              <w:bottom w:val="double" w:sz="6" w:space="0" w:color="000000"/>
            </w:tcBorders>
          </w:tcPr>
          <w:p w:rsidR="00CA04C8" w:rsidRPr="006F2E48" w:rsidRDefault="00CA04C8" w:rsidP="00C146B1">
            <w:pPr>
              <w:spacing w:after="0" w:line="360" w:lineRule="auto"/>
              <w:jc w:val="both"/>
              <w:rPr>
                <w:rFonts w:ascii="Arial" w:hAnsi="Arial" w:cs="Arial"/>
                <w:sz w:val="24"/>
                <w:szCs w:val="24"/>
              </w:rPr>
            </w:pPr>
            <w:r w:rsidRPr="006F2E48">
              <w:rPr>
                <w:rFonts w:ascii="Arial" w:hAnsi="Arial" w:cs="Arial"/>
                <w:sz w:val="24"/>
                <w:szCs w:val="24"/>
              </w:rPr>
              <w:t>Gerencia Administrativa-Financiera</w:t>
            </w:r>
          </w:p>
          <w:p w:rsidR="00CA04C8" w:rsidRPr="006F2E48" w:rsidRDefault="00CA04C8" w:rsidP="00C146B1">
            <w:pPr>
              <w:spacing w:after="0" w:line="360" w:lineRule="auto"/>
              <w:jc w:val="both"/>
              <w:rPr>
                <w:rFonts w:ascii="Arial" w:hAnsi="Arial" w:cs="Arial"/>
                <w:sz w:val="24"/>
                <w:szCs w:val="24"/>
              </w:rPr>
            </w:pPr>
            <w:r w:rsidRPr="006F2E48">
              <w:rPr>
                <w:rFonts w:ascii="Arial" w:hAnsi="Arial" w:cs="Arial"/>
                <w:sz w:val="24"/>
                <w:szCs w:val="24"/>
              </w:rPr>
              <w:t>Comercialización y Ventas</w:t>
            </w:r>
          </w:p>
          <w:p w:rsidR="00CA04C8" w:rsidRPr="006F2E48" w:rsidRDefault="00CA04C8" w:rsidP="00C146B1">
            <w:pPr>
              <w:spacing w:after="0" w:line="360" w:lineRule="auto"/>
              <w:jc w:val="both"/>
              <w:rPr>
                <w:rFonts w:ascii="Arial" w:hAnsi="Arial" w:cs="Arial"/>
                <w:sz w:val="24"/>
                <w:szCs w:val="24"/>
              </w:rPr>
            </w:pPr>
            <w:r w:rsidRPr="006F2E48">
              <w:rPr>
                <w:rFonts w:ascii="Arial" w:hAnsi="Arial" w:cs="Arial"/>
                <w:sz w:val="24"/>
                <w:szCs w:val="24"/>
              </w:rPr>
              <w:t>Recepción</w:t>
            </w:r>
          </w:p>
          <w:p w:rsidR="00CA04C8" w:rsidRPr="006F2E48" w:rsidRDefault="00CA04C8" w:rsidP="00C146B1">
            <w:pPr>
              <w:spacing w:after="0" w:line="360" w:lineRule="auto"/>
              <w:jc w:val="both"/>
              <w:rPr>
                <w:rFonts w:ascii="Arial" w:hAnsi="Arial" w:cs="Arial"/>
                <w:sz w:val="24"/>
                <w:szCs w:val="24"/>
              </w:rPr>
            </w:pPr>
            <w:r w:rsidRPr="006F2E48">
              <w:rPr>
                <w:rFonts w:ascii="Arial" w:hAnsi="Arial" w:cs="Arial"/>
                <w:sz w:val="24"/>
                <w:szCs w:val="24"/>
              </w:rPr>
              <w:t>Baños (administración)</w:t>
            </w:r>
          </w:p>
          <w:p w:rsidR="00CA04C8" w:rsidRPr="006F2E48" w:rsidRDefault="00CA04C8" w:rsidP="00C146B1">
            <w:pPr>
              <w:spacing w:after="0" w:line="360" w:lineRule="auto"/>
              <w:jc w:val="both"/>
              <w:rPr>
                <w:rFonts w:ascii="Arial" w:hAnsi="Arial" w:cs="Arial"/>
                <w:sz w:val="24"/>
                <w:szCs w:val="24"/>
              </w:rPr>
            </w:pPr>
            <w:r w:rsidRPr="006F2E48">
              <w:rPr>
                <w:rFonts w:ascii="Arial" w:hAnsi="Arial" w:cs="Arial"/>
                <w:sz w:val="24"/>
                <w:szCs w:val="24"/>
              </w:rPr>
              <w:t>Bodega Suministros</w:t>
            </w:r>
          </w:p>
          <w:p w:rsidR="00CA04C8" w:rsidRPr="006F2E48" w:rsidRDefault="00CA04C8" w:rsidP="00C146B1">
            <w:pPr>
              <w:spacing w:after="0" w:line="360" w:lineRule="auto"/>
              <w:jc w:val="both"/>
              <w:rPr>
                <w:rFonts w:ascii="Arial" w:hAnsi="Arial" w:cs="Arial"/>
                <w:sz w:val="24"/>
                <w:szCs w:val="24"/>
              </w:rPr>
            </w:pPr>
            <w:r w:rsidRPr="006F2E48">
              <w:rPr>
                <w:rFonts w:ascii="Arial" w:hAnsi="Arial" w:cs="Arial"/>
                <w:sz w:val="24"/>
                <w:szCs w:val="24"/>
              </w:rPr>
              <w:t>Bodega de Materia Prima</w:t>
            </w:r>
          </w:p>
          <w:p w:rsidR="00CA04C8" w:rsidRPr="006F2E48" w:rsidRDefault="00CA04C8" w:rsidP="00C146B1">
            <w:pPr>
              <w:spacing w:after="0" w:line="360" w:lineRule="auto"/>
              <w:jc w:val="both"/>
              <w:rPr>
                <w:rFonts w:ascii="Arial" w:hAnsi="Arial" w:cs="Arial"/>
                <w:sz w:val="24"/>
                <w:szCs w:val="24"/>
              </w:rPr>
            </w:pPr>
            <w:r w:rsidRPr="006F2E48">
              <w:rPr>
                <w:rFonts w:ascii="Arial" w:hAnsi="Arial" w:cs="Arial"/>
                <w:sz w:val="24"/>
                <w:szCs w:val="24"/>
              </w:rPr>
              <w:t>Sección de Producción</w:t>
            </w:r>
          </w:p>
          <w:p w:rsidR="00CA04C8" w:rsidRPr="006F2E48" w:rsidRDefault="00CA04C8" w:rsidP="00C146B1">
            <w:pPr>
              <w:spacing w:after="0" w:line="360" w:lineRule="auto"/>
              <w:jc w:val="both"/>
              <w:rPr>
                <w:rFonts w:ascii="Arial" w:hAnsi="Arial" w:cs="Arial"/>
                <w:sz w:val="24"/>
                <w:szCs w:val="24"/>
              </w:rPr>
            </w:pPr>
            <w:r w:rsidRPr="006F2E48">
              <w:rPr>
                <w:rFonts w:ascii="Arial" w:hAnsi="Arial" w:cs="Arial"/>
                <w:sz w:val="24"/>
                <w:szCs w:val="24"/>
              </w:rPr>
              <w:t>Baños (producción)</w:t>
            </w:r>
          </w:p>
          <w:p w:rsidR="00CA04C8" w:rsidRPr="006F2E48" w:rsidRDefault="00CA04C8" w:rsidP="00C146B1">
            <w:pPr>
              <w:spacing w:after="0" w:line="360" w:lineRule="auto"/>
              <w:jc w:val="both"/>
              <w:rPr>
                <w:rFonts w:ascii="Arial" w:hAnsi="Arial" w:cs="Arial"/>
                <w:sz w:val="24"/>
                <w:szCs w:val="24"/>
              </w:rPr>
            </w:pPr>
            <w:r w:rsidRPr="006F2E48">
              <w:rPr>
                <w:rFonts w:ascii="Arial" w:hAnsi="Arial" w:cs="Arial"/>
                <w:sz w:val="24"/>
                <w:szCs w:val="24"/>
              </w:rPr>
              <w:t>Vestidores</w:t>
            </w:r>
          </w:p>
          <w:p w:rsidR="00CA04C8" w:rsidRPr="006F2E48" w:rsidRDefault="00CA04C8" w:rsidP="00C146B1">
            <w:pPr>
              <w:spacing w:after="0" w:line="360" w:lineRule="auto"/>
              <w:jc w:val="both"/>
              <w:rPr>
                <w:rFonts w:ascii="Arial" w:hAnsi="Arial" w:cs="Arial"/>
                <w:sz w:val="24"/>
                <w:szCs w:val="24"/>
              </w:rPr>
            </w:pPr>
            <w:r w:rsidRPr="006F2E48">
              <w:rPr>
                <w:rFonts w:ascii="Arial" w:hAnsi="Arial" w:cs="Arial"/>
                <w:sz w:val="24"/>
                <w:szCs w:val="24"/>
              </w:rPr>
              <w:t>Bodega Instrumentos  y Herramientas</w:t>
            </w:r>
          </w:p>
          <w:p w:rsidR="00CA04C8" w:rsidRPr="006F2E48" w:rsidRDefault="00CA04C8" w:rsidP="00C146B1">
            <w:pPr>
              <w:spacing w:after="0" w:line="360" w:lineRule="auto"/>
              <w:jc w:val="both"/>
              <w:rPr>
                <w:rFonts w:ascii="Arial" w:hAnsi="Arial" w:cs="Arial"/>
                <w:sz w:val="24"/>
                <w:szCs w:val="24"/>
              </w:rPr>
            </w:pPr>
            <w:r w:rsidRPr="006F2E48">
              <w:rPr>
                <w:rFonts w:ascii="Arial" w:hAnsi="Arial" w:cs="Arial"/>
                <w:sz w:val="24"/>
                <w:szCs w:val="24"/>
              </w:rPr>
              <w:t>Bodega de Productos Terminados</w:t>
            </w:r>
          </w:p>
          <w:p w:rsidR="00CA04C8" w:rsidRPr="006F2E48" w:rsidRDefault="00CA04C8" w:rsidP="00C146B1">
            <w:pPr>
              <w:spacing w:after="0" w:line="360" w:lineRule="auto"/>
              <w:jc w:val="both"/>
              <w:rPr>
                <w:rFonts w:ascii="Arial" w:hAnsi="Arial" w:cs="Arial"/>
                <w:sz w:val="24"/>
                <w:szCs w:val="24"/>
              </w:rPr>
            </w:pPr>
            <w:r w:rsidRPr="006F2E48">
              <w:rPr>
                <w:rFonts w:ascii="Arial" w:hAnsi="Arial" w:cs="Arial"/>
                <w:sz w:val="24"/>
                <w:szCs w:val="24"/>
              </w:rPr>
              <w:t>Laboratorio - Control de Calidad</w:t>
            </w:r>
          </w:p>
          <w:p w:rsidR="00CA04C8" w:rsidRPr="006F2E48" w:rsidRDefault="00CA04C8" w:rsidP="00C146B1">
            <w:pPr>
              <w:spacing w:after="0" w:line="360" w:lineRule="auto"/>
              <w:jc w:val="both"/>
              <w:rPr>
                <w:rFonts w:ascii="Arial" w:hAnsi="Arial" w:cs="Arial"/>
                <w:sz w:val="24"/>
                <w:szCs w:val="24"/>
              </w:rPr>
            </w:pPr>
            <w:r w:rsidRPr="006F2E48">
              <w:rPr>
                <w:rFonts w:ascii="Arial" w:hAnsi="Arial" w:cs="Arial"/>
                <w:sz w:val="24"/>
                <w:szCs w:val="24"/>
              </w:rPr>
              <w:t xml:space="preserve">Caldera </w:t>
            </w:r>
          </w:p>
          <w:p w:rsidR="00CA04C8" w:rsidRPr="006F2E48" w:rsidRDefault="00CA04C8" w:rsidP="00C146B1">
            <w:pPr>
              <w:spacing w:after="0" w:line="360" w:lineRule="auto"/>
              <w:jc w:val="both"/>
              <w:rPr>
                <w:rFonts w:ascii="Arial" w:hAnsi="Arial" w:cs="Arial"/>
                <w:sz w:val="24"/>
                <w:szCs w:val="24"/>
              </w:rPr>
            </w:pPr>
            <w:r w:rsidRPr="006F2E48">
              <w:rPr>
                <w:rFonts w:ascii="Arial" w:hAnsi="Arial" w:cs="Arial"/>
                <w:sz w:val="24"/>
                <w:szCs w:val="24"/>
              </w:rPr>
              <w:t>Parqueaderos</w:t>
            </w:r>
          </w:p>
          <w:p w:rsidR="00CA04C8" w:rsidRPr="006F2E48" w:rsidRDefault="00CA04C8" w:rsidP="00C146B1">
            <w:pPr>
              <w:spacing w:after="0" w:line="360" w:lineRule="auto"/>
              <w:jc w:val="both"/>
              <w:rPr>
                <w:rFonts w:ascii="Arial" w:hAnsi="Arial" w:cs="Arial"/>
                <w:b/>
                <w:sz w:val="24"/>
                <w:szCs w:val="24"/>
              </w:rPr>
            </w:pPr>
            <w:r w:rsidRPr="006F2E48">
              <w:rPr>
                <w:rFonts w:ascii="Arial" w:hAnsi="Arial" w:cs="Arial"/>
                <w:sz w:val="24"/>
                <w:szCs w:val="24"/>
              </w:rPr>
              <w:t>Áreas Verdes</w:t>
            </w:r>
          </w:p>
        </w:tc>
        <w:tc>
          <w:tcPr>
            <w:tcW w:w="1386" w:type="dxa"/>
            <w:tcBorders>
              <w:bottom w:val="double" w:sz="6" w:space="0" w:color="000000"/>
            </w:tcBorders>
          </w:tcPr>
          <w:p w:rsidR="00CA04C8" w:rsidRPr="006F2E48" w:rsidRDefault="00CA04C8" w:rsidP="00C146B1">
            <w:pPr>
              <w:spacing w:after="0" w:line="360" w:lineRule="auto"/>
              <w:jc w:val="center"/>
              <w:rPr>
                <w:rFonts w:ascii="Arial" w:hAnsi="Arial" w:cs="Arial"/>
                <w:sz w:val="24"/>
                <w:szCs w:val="24"/>
              </w:rPr>
            </w:pPr>
            <w:r w:rsidRPr="006F2E48">
              <w:rPr>
                <w:rFonts w:ascii="Arial" w:hAnsi="Arial" w:cs="Arial"/>
                <w:sz w:val="24"/>
                <w:szCs w:val="24"/>
              </w:rPr>
              <w:t>10</w:t>
            </w:r>
          </w:p>
          <w:p w:rsidR="00CA04C8" w:rsidRPr="006F2E48" w:rsidRDefault="00CA04C8" w:rsidP="00C146B1">
            <w:pPr>
              <w:spacing w:after="0" w:line="360" w:lineRule="auto"/>
              <w:jc w:val="center"/>
              <w:rPr>
                <w:rFonts w:ascii="Arial" w:hAnsi="Arial" w:cs="Arial"/>
                <w:sz w:val="24"/>
                <w:szCs w:val="24"/>
              </w:rPr>
            </w:pPr>
            <w:r w:rsidRPr="006F2E48">
              <w:rPr>
                <w:rFonts w:ascii="Arial" w:hAnsi="Arial" w:cs="Arial"/>
                <w:sz w:val="24"/>
                <w:szCs w:val="24"/>
              </w:rPr>
              <w:t>8</w:t>
            </w:r>
          </w:p>
          <w:p w:rsidR="00CA04C8" w:rsidRPr="006F2E48" w:rsidRDefault="00CA04C8" w:rsidP="00C146B1">
            <w:pPr>
              <w:spacing w:after="0" w:line="360" w:lineRule="auto"/>
              <w:jc w:val="center"/>
              <w:rPr>
                <w:rFonts w:ascii="Arial" w:hAnsi="Arial" w:cs="Arial"/>
                <w:sz w:val="24"/>
                <w:szCs w:val="24"/>
              </w:rPr>
            </w:pPr>
            <w:r w:rsidRPr="006F2E48">
              <w:rPr>
                <w:rFonts w:ascii="Arial" w:hAnsi="Arial" w:cs="Arial"/>
                <w:sz w:val="24"/>
                <w:szCs w:val="24"/>
              </w:rPr>
              <w:t>7</w:t>
            </w:r>
          </w:p>
          <w:p w:rsidR="00CA04C8" w:rsidRPr="006F2E48" w:rsidRDefault="00CA04C8" w:rsidP="00C146B1">
            <w:pPr>
              <w:spacing w:after="0" w:line="360" w:lineRule="auto"/>
              <w:jc w:val="center"/>
              <w:rPr>
                <w:rFonts w:ascii="Arial" w:hAnsi="Arial" w:cs="Arial"/>
                <w:sz w:val="24"/>
                <w:szCs w:val="24"/>
              </w:rPr>
            </w:pPr>
            <w:r w:rsidRPr="006F2E48">
              <w:rPr>
                <w:rFonts w:ascii="Arial" w:hAnsi="Arial" w:cs="Arial"/>
                <w:sz w:val="24"/>
                <w:szCs w:val="24"/>
              </w:rPr>
              <w:t>4</w:t>
            </w:r>
          </w:p>
          <w:p w:rsidR="00CA04C8" w:rsidRPr="006F2E48" w:rsidRDefault="00CA04C8" w:rsidP="00C146B1">
            <w:pPr>
              <w:spacing w:after="0" w:line="360" w:lineRule="auto"/>
              <w:jc w:val="center"/>
              <w:rPr>
                <w:rFonts w:ascii="Arial" w:hAnsi="Arial" w:cs="Arial"/>
                <w:sz w:val="24"/>
                <w:szCs w:val="24"/>
              </w:rPr>
            </w:pPr>
            <w:r w:rsidRPr="006F2E48">
              <w:rPr>
                <w:rFonts w:ascii="Arial" w:hAnsi="Arial" w:cs="Arial"/>
                <w:sz w:val="24"/>
                <w:szCs w:val="24"/>
              </w:rPr>
              <w:t>3</w:t>
            </w:r>
          </w:p>
          <w:p w:rsidR="00CA04C8" w:rsidRPr="006F2E48" w:rsidRDefault="00CA04C8" w:rsidP="00C146B1">
            <w:pPr>
              <w:spacing w:after="0" w:line="360" w:lineRule="auto"/>
              <w:jc w:val="center"/>
              <w:rPr>
                <w:rFonts w:ascii="Arial" w:hAnsi="Arial" w:cs="Arial"/>
                <w:sz w:val="24"/>
                <w:szCs w:val="24"/>
              </w:rPr>
            </w:pPr>
            <w:r w:rsidRPr="006F2E48">
              <w:rPr>
                <w:rFonts w:ascii="Arial" w:hAnsi="Arial" w:cs="Arial"/>
                <w:sz w:val="24"/>
                <w:szCs w:val="24"/>
              </w:rPr>
              <w:t>12</w:t>
            </w:r>
          </w:p>
          <w:p w:rsidR="00CA04C8" w:rsidRPr="006F2E48" w:rsidRDefault="00CA04C8" w:rsidP="00C146B1">
            <w:pPr>
              <w:spacing w:after="0" w:line="360" w:lineRule="auto"/>
              <w:jc w:val="center"/>
              <w:rPr>
                <w:rFonts w:ascii="Arial" w:hAnsi="Arial" w:cs="Arial"/>
                <w:sz w:val="24"/>
                <w:szCs w:val="24"/>
              </w:rPr>
            </w:pPr>
            <w:r w:rsidRPr="006F2E48">
              <w:rPr>
                <w:rFonts w:ascii="Arial" w:hAnsi="Arial" w:cs="Arial"/>
                <w:sz w:val="24"/>
                <w:szCs w:val="24"/>
              </w:rPr>
              <w:t>60</w:t>
            </w:r>
          </w:p>
          <w:p w:rsidR="00CA04C8" w:rsidRPr="006F2E48" w:rsidRDefault="00CA04C8" w:rsidP="00C146B1">
            <w:pPr>
              <w:spacing w:after="0" w:line="360" w:lineRule="auto"/>
              <w:jc w:val="center"/>
              <w:rPr>
                <w:rFonts w:ascii="Arial" w:hAnsi="Arial" w:cs="Arial"/>
                <w:sz w:val="24"/>
                <w:szCs w:val="24"/>
              </w:rPr>
            </w:pPr>
            <w:r w:rsidRPr="006F2E48">
              <w:rPr>
                <w:rFonts w:ascii="Arial" w:hAnsi="Arial" w:cs="Arial"/>
                <w:sz w:val="24"/>
                <w:szCs w:val="24"/>
              </w:rPr>
              <w:t>3</w:t>
            </w:r>
          </w:p>
          <w:p w:rsidR="00CA04C8" w:rsidRPr="006F2E48" w:rsidRDefault="00CA04C8" w:rsidP="00C146B1">
            <w:pPr>
              <w:spacing w:after="0" w:line="360" w:lineRule="auto"/>
              <w:jc w:val="center"/>
              <w:rPr>
                <w:rFonts w:ascii="Arial" w:hAnsi="Arial" w:cs="Arial"/>
                <w:sz w:val="24"/>
                <w:szCs w:val="24"/>
              </w:rPr>
            </w:pPr>
            <w:r w:rsidRPr="006F2E48">
              <w:rPr>
                <w:rFonts w:ascii="Arial" w:hAnsi="Arial" w:cs="Arial"/>
                <w:sz w:val="24"/>
                <w:szCs w:val="24"/>
              </w:rPr>
              <w:t>3</w:t>
            </w:r>
          </w:p>
          <w:p w:rsidR="00CA04C8" w:rsidRPr="006F2E48" w:rsidRDefault="00CA04C8" w:rsidP="00C146B1">
            <w:pPr>
              <w:spacing w:after="0" w:line="360" w:lineRule="auto"/>
              <w:jc w:val="center"/>
              <w:rPr>
                <w:rFonts w:ascii="Arial" w:hAnsi="Arial" w:cs="Arial"/>
                <w:sz w:val="24"/>
                <w:szCs w:val="24"/>
              </w:rPr>
            </w:pPr>
            <w:r w:rsidRPr="006F2E48">
              <w:rPr>
                <w:rFonts w:ascii="Arial" w:hAnsi="Arial" w:cs="Arial"/>
                <w:sz w:val="24"/>
                <w:szCs w:val="24"/>
              </w:rPr>
              <w:t>7</w:t>
            </w:r>
          </w:p>
          <w:p w:rsidR="00CA04C8" w:rsidRPr="006F2E48" w:rsidRDefault="00CA04C8" w:rsidP="00C146B1">
            <w:pPr>
              <w:spacing w:after="0" w:line="360" w:lineRule="auto"/>
              <w:jc w:val="center"/>
              <w:rPr>
                <w:rFonts w:ascii="Arial" w:hAnsi="Arial" w:cs="Arial"/>
                <w:sz w:val="24"/>
                <w:szCs w:val="24"/>
              </w:rPr>
            </w:pPr>
            <w:r w:rsidRPr="006F2E48">
              <w:rPr>
                <w:rFonts w:ascii="Arial" w:hAnsi="Arial" w:cs="Arial"/>
                <w:sz w:val="24"/>
                <w:szCs w:val="24"/>
              </w:rPr>
              <w:t>12</w:t>
            </w:r>
          </w:p>
          <w:p w:rsidR="00CA04C8" w:rsidRPr="006F2E48" w:rsidRDefault="00CA04C8" w:rsidP="00C146B1">
            <w:pPr>
              <w:spacing w:after="0" w:line="360" w:lineRule="auto"/>
              <w:jc w:val="center"/>
              <w:rPr>
                <w:rFonts w:ascii="Arial" w:hAnsi="Arial" w:cs="Arial"/>
                <w:sz w:val="24"/>
                <w:szCs w:val="24"/>
              </w:rPr>
            </w:pPr>
            <w:r w:rsidRPr="006F2E48">
              <w:rPr>
                <w:rFonts w:ascii="Arial" w:hAnsi="Arial" w:cs="Arial"/>
                <w:sz w:val="24"/>
                <w:szCs w:val="24"/>
              </w:rPr>
              <w:t>7</w:t>
            </w:r>
          </w:p>
          <w:p w:rsidR="00CA04C8" w:rsidRPr="006F2E48" w:rsidRDefault="00CA04C8" w:rsidP="00C146B1">
            <w:pPr>
              <w:spacing w:after="0" w:line="360" w:lineRule="auto"/>
              <w:jc w:val="center"/>
              <w:rPr>
                <w:rFonts w:ascii="Arial" w:hAnsi="Arial" w:cs="Arial"/>
                <w:sz w:val="24"/>
                <w:szCs w:val="24"/>
              </w:rPr>
            </w:pPr>
            <w:r w:rsidRPr="006F2E48">
              <w:rPr>
                <w:rFonts w:ascii="Arial" w:hAnsi="Arial" w:cs="Arial"/>
                <w:sz w:val="24"/>
                <w:szCs w:val="24"/>
              </w:rPr>
              <w:t>6</w:t>
            </w:r>
          </w:p>
          <w:p w:rsidR="00CA04C8" w:rsidRPr="006F2E48" w:rsidRDefault="006F2E48" w:rsidP="00C146B1">
            <w:pPr>
              <w:spacing w:after="0" w:line="360" w:lineRule="auto"/>
              <w:jc w:val="center"/>
              <w:rPr>
                <w:rFonts w:ascii="Arial" w:hAnsi="Arial" w:cs="Arial"/>
                <w:sz w:val="24"/>
                <w:szCs w:val="24"/>
              </w:rPr>
            </w:pPr>
            <w:r w:rsidRPr="006F2E48">
              <w:rPr>
                <w:rFonts w:ascii="Arial" w:hAnsi="Arial" w:cs="Arial"/>
                <w:sz w:val="24"/>
                <w:szCs w:val="24"/>
              </w:rPr>
              <w:t>150</w:t>
            </w:r>
          </w:p>
          <w:p w:rsidR="00CA04C8" w:rsidRPr="006F2E48" w:rsidRDefault="00CA04C8" w:rsidP="00C146B1">
            <w:pPr>
              <w:spacing w:after="0" w:line="360" w:lineRule="auto"/>
              <w:jc w:val="center"/>
              <w:rPr>
                <w:rFonts w:ascii="Arial" w:hAnsi="Arial" w:cs="Arial"/>
                <w:sz w:val="24"/>
                <w:szCs w:val="24"/>
              </w:rPr>
            </w:pPr>
            <w:r w:rsidRPr="006F2E48">
              <w:rPr>
                <w:rFonts w:ascii="Arial" w:hAnsi="Arial" w:cs="Arial"/>
                <w:sz w:val="24"/>
                <w:szCs w:val="24"/>
              </w:rPr>
              <w:t>158</w:t>
            </w:r>
          </w:p>
        </w:tc>
      </w:tr>
    </w:tbl>
    <w:p w:rsidR="00CA04C8" w:rsidRPr="006F2E48" w:rsidRDefault="00CA04C8" w:rsidP="00CA04C8">
      <w:pPr>
        <w:spacing w:after="0" w:line="360" w:lineRule="auto"/>
        <w:ind w:left="708" w:firstLine="708"/>
        <w:jc w:val="both"/>
        <w:rPr>
          <w:rFonts w:ascii="Arial" w:hAnsi="Arial" w:cs="Arial"/>
        </w:rPr>
      </w:pPr>
      <w:r w:rsidRPr="006F2E48">
        <w:rPr>
          <w:rFonts w:ascii="Arial" w:hAnsi="Arial" w:cs="Arial"/>
        </w:rPr>
        <w:t>Elaborado  por: Autora</w:t>
      </w:r>
    </w:p>
    <w:p w:rsidR="00CA04C8" w:rsidRPr="00CA746F" w:rsidRDefault="00CA04C8" w:rsidP="00CA04C8">
      <w:pPr>
        <w:numPr>
          <w:ilvl w:val="2"/>
          <w:numId w:val="21"/>
        </w:numPr>
        <w:tabs>
          <w:tab w:val="left" w:pos="709"/>
          <w:tab w:val="left" w:pos="1620"/>
        </w:tabs>
        <w:spacing w:after="0" w:line="360" w:lineRule="auto"/>
        <w:ind w:hanging="1713"/>
        <w:rPr>
          <w:rFonts w:ascii="Arial" w:hAnsi="Arial" w:cs="Arial"/>
          <w:b/>
          <w:bCs/>
          <w:sz w:val="24"/>
          <w:szCs w:val="24"/>
        </w:rPr>
      </w:pPr>
      <w:r w:rsidRPr="00CA746F">
        <w:rPr>
          <w:rFonts w:ascii="Arial" w:hAnsi="Arial" w:cs="Arial"/>
          <w:b/>
          <w:bCs/>
          <w:sz w:val="24"/>
          <w:szCs w:val="24"/>
        </w:rPr>
        <w:lastRenderedPageBreak/>
        <w:t xml:space="preserve">Diseño de la planta </w:t>
      </w:r>
    </w:p>
    <w:p w:rsidR="00CA04C8" w:rsidRPr="00CA746F" w:rsidRDefault="00CA04C8" w:rsidP="00CA04C8">
      <w:pPr>
        <w:tabs>
          <w:tab w:val="left" w:pos="900"/>
          <w:tab w:val="left" w:pos="1620"/>
        </w:tabs>
        <w:spacing w:after="0" w:line="360" w:lineRule="auto"/>
        <w:ind w:left="1146"/>
        <w:rPr>
          <w:rFonts w:ascii="Arial" w:hAnsi="Arial" w:cs="Arial"/>
          <w:b/>
          <w:bCs/>
          <w:sz w:val="24"/>
          <w:szCs w:val="24"/>
        </w:rPr>
      </w:pPr>
    </w:p>
    <w:p w:rsidR="00CA04C8" w:rsidRPr="00CA746F" w:rsidRDefault="00CA04C8" w:rsidP="00CA04C8">
      <w:pPr>
        <w:spacing w:after="0" w:line="240" w:lineRule="auto"/>
        <w:jc w:val="center"/>
        <w:rPr>
          <w:rFonts w:ascii="Arial" w:hAnsi="Arial" w:cs="Arial"/>
          <w:bCs/>
          <w:iCs/>
          <w:spacing w:val="8"/>
          <w:kern w:val="16"/>
          <w:sz w:val="20"/>
          <w:szCs w:val="24"/>
          <w:lang w:eastAsia="en-US"/>
        </w:rPr>
      </w:pPr>
      <w:r>
        <w:rPr>
          <w:rFonts w:ascii="Arial" w:hAnsi="Arial" w:cs="Arial"/>
          <w:bCs/>
          <w:iCs/>
          <w:spacing w:val="8"/>
          <w:kern w:val="16"/>
          <w:sz w:val="20"/>
          <w:szCs w:val="24"/>
          <w:lang w:eastAsia="en-US"/>
        </w:rPr>
        <w:t>ILUSTRACIÓN N° 6 DISEÑO DE LA PLANTA</w:t>
      </w:r>
    </w:p>
    <w:p w:rsidR="00CA04C8" w:rsidRPr="00CA746F" w:rsidRDefault="00CA04C8" w:rsidP="00CA04C8">
      <w:pPr>
        <w:spacing w:after="0" w:line="240" w:lineRule="auto"/>
        <w:rPr>
          <w:rFonts w:ascii="Times New Roman" w:hAnsi="Times New Roman"/>
          <w:sz w:val="24"/>
          <w:szCs w:val="24"/>
        </w:rPr>
      </w:pPr>
    </w:p>
    <w:p w:rsidR="00CA04C8" w:rsidRPr="00CA746F" w:rsidRDefault="00CE0A0C" w:rsidP="00CA04C8">
      <w:pPr>
        <w:spacing w:after="0" w:line="240" w:lineRule="auto"/>
        <w:rPr>
          <w:rFonts w:ascii="Times New Roman" w:hAnsi="Times New Roman"/>
          <w:sz w:val="20"/>
          <w:szCs w:val="24"/>
        </w:rPr>
      </w:pPr>
      <w:r w:rsidRPr="00CE0A0C">
        <w:rPr>
          <w:noProof/>
          <w:lang w:val="es-EC" w:eastAsia="es-EC"/>
        </w:rPr>
        <w:pict>
          <v:line id="_x0000_s1336" style="position:absolute;z-index:251968512" from="197.6pt,10.25pt" to="338pt,10.25pt" strokecolor="red"/>
        </w:pict>
      </w:r>
      <w:r w:rsidRPr="00CE0A0C">
        <w:rPr>
          <w:noProof/>
          <w:lang w:val="es-EC" w:eastAsia="es-EC"/>
        </w:rPr>
        <w:pict>
          <v:line id="_x0000_s1335" style="position:absolute;z-index:251967488" from="26pt,10.25pt" to="166.4pt,10.25pt" strokecolor="red"/>
        </w:pict>
      </w:r>
      <w:r w:rsidR="00CA04C8" w:rsidRPr="00CA746F">
        <w:rPr>
          <w:rFonts w:ascii="Times New Roman" w:hAnsi="Times New Roman"/>
          <w:sz w:val="20"/>
          <w:szCs w:val="24"/>
        </w:rPr>
        <w:t xml:space="preserve">                         </w:t>
      </w:r>
      <w:r w:rsidR="005B0A16">
        <w:rPr>
          <w:rFonts w:ascii="Times New Roman" w:hAnsi="Times New Roman"/>
          <w:sz w:val="20"/>
          <w:szCs w:val="24"/>
        </w:rPr>
        <w:t xml:space="preserve">                                            4m</w:t>
      </w:r>
    </w:p>
    <w:p w:rsidR="00CA04C8" w:rsidRPr="00CA746F" w:rsidRDefault="00CA04C8" w:rsidP="00CA04C8">
      <w:pPr>
        <w:tabs>
          <w:tab w:val="left" w:pos="3500"/>
        </w:tabs>
        <w:spacing w:after="0" w:line="240" w:lineRule="auto"/>
        <w:rPr>
          <w:rFonts w:ascii="Times New Roman" w:hAnsi="Times New Roman"/>
          <w:sz w:val="24"/>
          <w:szCs w:val="24"/>
        </w:rPr>
      </w:pPr>
    </w:p>
    <w:p w:rsidR="00CA04C8" w:rsidRPr="00CA746F" w:rsidRDefault="00CE0A0C" w:rsidP="00CA04C8">
      <w:pPr>
        <w:spacing w:after="0" w:line="360" w:lineRule="auto"/>
        <w:ind w:left="360"/>
        <w:jc w:val="both"/>
        <w:rPr>
          <w:rFonts w:ascii="Times New Roman" w:hAnsi="Times New Roman"/>
          <w:szCs w:val="24"/>
        </w:rPr>
      </w:pPr>
      <w:r w:rsidRPr="00CE0A0C">
        <w:rPr>
          <w:noProof/>
          <w:lang w:val="es-EC" w:eastAsia="es-EC"/>
        </w:rPr>
        <w:pict>
          <v:line id="_x0000_s1339" style="position:absolute;left:0;text-align:left;z-index:251971584" from="15.6pt,7.55pt" to="15.6pt,169.55pt" strokecolor="red"/>
        </w:pict>
      </w:r>
      <w:r w:rsidRPr="00CE0A0C">
        <w:rPr>
          <w:noProof/>
          <w:lang w:val="es-EC" w:eastAsia="es-EC"/>
        </w:rPr>
        <w:pict>
          <v:line id="_x0000_s1337" style="position:absolute;left:0;text-align:left;z-index:251969536" from="348.4pt,7.55pt" to="348.4pt,169.55pt" strokecolor="red"/>
        </w:pict>
      </w:r>
      <w:r w:rsidRPr="00CE0A0C">
        <w:rPr>
          <w:noProof/>
          <w:lang w:val="es-EC" w:eastAsia="es-EC"/>
        </w:rPr>
        <w:pict>
          <v:line id="_x0000_s1141" style="position:absolute;left:0;text-align:left;flip:y;z-index:251768832" from="338pt,4.7pt" to="338pt,385.55pt"/>
        </w:pict>
      </w:r>
      <w:r w:rsidRPr="00CE0A0C">
        <w:rPr>
          <w:noProof/>
          <w:lang w:val="es-EC" w:eastAsia="es-EC"/>
        </w:rPr>
        <w:pict>
          <v:line id="_x0000_s1334" style="position:absolute;left:0;text-align:left;z-index:251966464" from="332.8pt,13.7pt" to="332.8pt,373.7pt"/>
        </w:pict>
      </w:r>
      <w:r w:rsidRPr="00CE0A0C">
        <w:rPr>
          <w:noProof/>
          <w:lang w:val="es-EC" w:eastAsia="es-EC"/>
        </w:rPr>
        <w:pict>
          <v:rect id="_x0000_s1330" style="position:absolute;left:0;text-align:left;margin-left:161.2pt;margin-top:4.7pt;width:31.2pt;height:9pt;z-index:251962368" fillcolor="#cff"/>
        </w:pict>
      </w:r>
      <w:r w:rsidRPr="00CE0A0C">
        <w:rPr>
          <w:noProof/>
          <w:lang w:val="es-EC" w:eastAsia="es-EC"/>
        </w:rPr>
        <w:pict>
          <v:rect id="_x0000_s1318" style="position:absolute;left:0;text-align:left;margin-left:332.8pt;margin-top:13.7pt;width:5.2pt;height:9pt;z-index:251950080" fillcolor="#cff"/>
        </w:pict>
      </w:r>
      <w:r w:rsidRPr="00CE0A0C">
        <w:rPr>
          <w:noProof/>
          <w:lang w:val="es-EC" w:eastAsia="es-EC"/>
        </w:rPr>
        <w:pict>
          <v:rect id="_x0000_s1317" style="position:absolute;left:0;text-align:left;margin-left:244.4pt;margin-top:4.7pt;width:31.2pt;height:9pt;z-index:251949056" fillcolor="#cff"/>
        </w:pict>
      </w:r>
      <w:r w:rsidRPr="00CE0A0C">
        <w:rPr>
          <w:noProof/>
          <w:lang w:val="es-EC" w:eastAsia="es-EC"/>
        </w:rPr>
        <w:pict>
          <v:rect id="_x0000_s1311" style="position:absolute;left:0;text-align:left;margin-left:192.4pt;margin-top:13.7pt;width:5.2pt;height:81pt;z-index:251942912"/>
        </w:pict>
      </w:r>
      <w:r w:rsidRPr="00CE0A0C">
        <w:rPr>
          <w:noProof/>
          <w:lang w:val="es-EC" w:eastAsia="es-EC"/>
        </w:rPr>
        <w:pict>
          <v:rect id="_x0000_s1273" style="position:absolute;left:0;text-align:left;margin-left:197.6pt;margin-top:13.7pt;width:15.6pt;height:18pt;z-index:251904000" fillcolor="#fc9">
            <v:textbox style="mso-next-textbox:#_x0000_s1273">
              <w:txbxContent>
                <w:p w:rsidR="00F97AAC" w:rsidRDefault="00F97AAC" w:rsidP="00CA04C8">
                  <w:r>
                    <w:t>..</w:t>
                  </w:r>
                </w:p>
              </w:txbxContent>
            </v:textbox>
          </v:rect>
        </w:pict>
      </w:r>
      <w:r w:rsidRPr="00CE0A0C">
        <w:rPr>
          <w:noProof/>
          <w:lang w:val="es-EC" w:eastAsia="es-EC"/>
        </w:rPr>
        <w:pict>
          <v:rect id="_x0000_s1101" style="position:absolute;left:0;text-align:left;margin-left:135.2pt;margin-top:13.7pt;width:5.2pt;height:81pt;z-index:251727872"/>
        </w:pict>
      </w:r>
      <w:r w:rsidRPr="00CE0A0C">
        <w:rPr>
          <w:noProof/>
          <w:lang w:val="es-EC" w:eastAsia="es-EC"/>
        </w:rPr>
        <w:pict>
          <v:line id="_x0000_s1144" style="position:absolute;left:0;text-align:left;z-index:251771904" from="26pt,4.7pt" to="26pt,337.7pt"/>
        </w:pict>
      </w:r>
      <w:r w:rsidRPr="00CE0A0C">
        <w:rPr>
          <w:noProof/>
          <w:lang w:val="es-EC" w:eastAsia="es-EC"/>
        </w:rPr>
        <w:pict>
          <v:line id="_x0000_s1137" style="position:absolute;left:0;text-align:left;z-index:251764736" from="31.2pt,13.7pt" to="31.2pt,337.7pt"/>
        </w:pict>
      </w:r>
      <w:r w:rsidRPr="00CE0A0C">
        <w:rPr>
          <w:noProof/>
          <w:lang w:val="es-EC" w:eastAsia="es-EC"/>
        </w:rPr>
        <w:pict>
          <v:line id="_x0000_s1140" style="position:absolute;left:0;text-align:left;z-index:251767808" from="26pt,4.7pt" to="338pt,4.7pt"/>
        </w:pict>
      </w:r>
      <w:r w:rsidRPr="00CE0A0C">
        <w:rPr>
          <w:noProof/>
          <w:lang w:val="es-EC" w:eastAsia="es-EC"/>
        </w:rPr>
        <w:pict>
          <v:line id="_x0000_s1114" style="position:absolute;left:0;text-align:left;z-index:251741184" from="301.6pt,13.7pt" to="301.6pt,76.7pt"/>
        </w:pict>
      </w:r>
      <w:r w:rsidRPr="00CE0A0C">
        <w:rPr>
          <w:noProof/>
          <w:lang w:val="es-EC" w:eastAsia="es-EC"/>
        </w:rPr>
        <w:pict>
          <v:shape id="_x0000_s1112" style="position:absolute;left:0;text-align:left;margin-left:315.55pt;margin-top:14.5pt;width:16.45pt;height:18pt;rotation:5780674fd;z-index:251739136;mso-position-horizontal:absolute;mso-position-vertical:absolute" coordsize="329,360" path="m,c147,60,295,120,312,180,329,240,139,330,104,360e" filled="f" strokecolor="blue" strokeweight="2.25pt">
            <v:path arrowok="t"/>
          </v:shape>
        </w:pict>
      </w:r>
      <w:r w:rsidRPr="00CE0A0C">
        <w:rPr>
          <w:noProof/>
          <w:lang w:val="es-EC" w:eastAsia="es-EC"/>
        </w:rPr>
        <w:pict>
          <v:rect id="_x0000_s1113" style="position:absolute;left:0;text-align:left;margin-left:321.2pt;margin-top:7.3pt;width:5.2pt;height:18pt;rotation:6248427fd;z-index:251740160" strokecolor="blue" strokeweight="2.25pt"/>
        </w:pict>
      </w:r>
      <w:r w:rsidRPr="00CE0A0C">
        <w:rPr>
          <w:noProof/>
          <w:lang w:val="es-EC" w:eastAsia="es-EC"/>
        </w:rPr>
        <w:pict>
          <v:line id="_x0000_s1136" style="position:absolute;left:0;text-align:left;flip:x;z-index:251763712" from="31.2pt,13.7pt" to="182pt,13.7pt"/>
        </w:pict>
      </w:r>
      <w:r w:rsidRPr="00CE0A0C">
        <w:rPr>
          <w:noProof/>
          <w:lang w:val="es-EC" w:eastAsia="es-EC"/>
        </w:rPr>
        <w:pict>
          <v:line id="_x0000_s1135" style="position:absolute;left:0;text-align:left;flip:x;z-index:251762688" from="187.2pt,13.7pt" to="332.8pt,13.7pt"/>
        </w:pict>
      </w:r>
      <w:r w:rsidRPr="00CE0A0C">
        <w:rPr>
          <w:noProof/>
          <w:lang w:val="es-EC" w:eastAsia="es-EC"/>
        </w:rPr>
        <w:pict>
          <v:line id="_x0000_s1125" style="position:absolute;left:0;text-align:left;z-index:251752448" from="332.8pt,13.7pt" to="332.8pt,373.7pt" strokecolor="#cff"/>
        </w:pict>
      </w:r>
    </w:p>
    <w:p w:rsidR="00CA04C8" w:rsidRPr="00CA746F" w:rsidRDefault="00CE0A0C" w:rsidP="00CA04C8">
      <w:pPr>
        <w:tabs>
          <w:tab w:val="left" w:pos="3000"/>
        </w:tabs>
        <w:spacing w:after="0" w:line="240" w:lineRule="auto"/>
        <w:rPr>
          <w:rFonts w:ascii="Times New Roman" w:hAnsi="Times New Roman"/>
          <w:szCs w:val="24"/>
        </w:rPr>
      </w:pPr>
      <w:r w:rsidRPr="00CE0A0C">
        <w:rPr>
          <w:noProof/>
          <w:lang w:val="es-EC" w:eastAsia="es-EC"/>
        </w:rPr>
        <w:pict>
          <v:rect id="_x0000_s1331" style="position:absolute;margin-left:26pt;margin-top:3.7pt;width:5.2pt;height:54pt;z-index:251963392" fillcolor="#cff"/>
        </w:pict>
      </w:r>
      <w:r w:rsidRPr="00CE0A0C">
        <w:rPr>
          <w:noProof/>
          <w:lang w:val="es-EC" w:eastAsia="es-EC"/>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301" type="#_x0000_t183" style="position:absolute;margin-left:104pt;margin-top:3.7pt;width:15.6pt;height:18pt;z-index:251932672" fillcolor="#396"/>
        </w:pict>
      </w:r>
      <w:r w:rsidRPr="00CE0A0C">
        <w:rPr>
          <w:noProof/>
          <w:lang w:val="es-EC" w:eastAsia="es-EC"/>
        </w:rPr>
        <w:pict>
          <v:line id="_x0000_s1269" style="position:absolute;flip:y;z-index:251899904" from="83.2pt,3.7pt" to="83.2pt,39.7pt"/>
        </w:pict>
      </w:r>
      <w:r w:rsidRPr="00CE0A0C">
        <w:rPr>
          <w:noProof/>
          <w:lang w:val="es-EC" w:eastAsia="es-EC"/>
        </w:rPr>
        <w:pict>
          <v:rect id="_x0000_s1270" style="position:absolute;margin-left:72.8pt;margin-top:3.7pt;width:10.4pt;height:9pt;z-index:251900928" fillcolor="black"/>
        </w:pict>
      </w:r>
      <w:r w:rsidRPr="00CE0A0C">
        <w:rPr>
          <w:noProof/>
          <w:lang w:val="es-EC" w:eastAsia="es-EC"/>
        </w:rPr>
        <w:pict>
          <v:oval id="_x0000_s1267" style="position:absolute;margin-left:46.8pt;margin-top:9.4pt;width:15.6pt;height:9pt;rotation:-3378122fd;z-index:251897856" fillcolor="black"/>
        </w:pict>
      </w:r>
      <w:r w:rsidRPr="00CE0A0C">
        <w:rPr>
          <w:noProof/>
          <w:lang w:val="es-EC" w:eastAsia="es-EC"/>
        </w:rPr>
        <w:pict>
          <v:line id="_x0000_s1261" style="position:absolute;z-index:251891712" from="254.8pt,3.7pt" to="270.4pt,3.7pt"/>
        </w:pict>
      </w:r>
      <w:r w:rsidRPr="00CE0A0C">
        <w:rPr>
          <w:noProof/>
          <w:lang w:val="es-EC" w:eastAsia="es-EC"/>
        </w:rPr>
        <w:pict>
          <v:line id="_x0000_s1258" style="position:absolute;z-index:251888640" from="254.8pt,3.7pt" to="254.8pt,39.7pt"/>
        </w:pict>
      </w:r>
      <w:r w:rsidRPr="00CE0A0C">
        <w:rPr>
          <w:noProof/>
          <w:lang w:val="es-EC" w:eastAsia="es-EC"/>
        </w:rPr>
        <w:pict>
          <v:line id="_x0000_s1263" style="position:absolute;z-index:251893760" from="270.4pt,3.7pt" to="270.4pt,12.7pt"/>
        </w:pict>
      </w:r>
      <w:r w:rsidRPr="00CE0A0C">
        <w:rPr>
          <w:noProof/>
          <w:lang w:val="es-EC" w:eastAsia="es-EC"/>
        </w:rPr>
        <w:pict>
          <v:oval id="_x0000_s1257" style="position:absolute;margin-left:284.1pt;margin-top:3.7pt;width:15.6pt;height:9pt;rotation:-21547006fd;z-index:251887616" fillcolor="black"/>
        </w:pict>
      </w:r>
      <w:r w:rsidRPr="00CE0A0C">
        <w:rPr>
          <w:noProof/>
          <w:lang w:val="es-EC" w:eastAsia="es-EC"/>
        </w:rPr>
        <w:pict>
          <v:oval id="_x0000_s1111" style="position:absolute;margin-left:297.45pt;margin-top:16.2pt;width:18.65pt;height:10.4pt;rotation:5756658fd;z-index:251738112" strokecolor="blue" strokeweight="2.25pt"/>
        </w:pict>
      </w:r>
      <w:r w:rsidR="00CA04C8" w:rsidRPr="00CA746F">
        <w:rPr>
          <w:rFonts w:ascii="Times New Roman" w:hAnsi="Times New Roman"/>
          <w:szCs w:val="24"/>
        </w:rPr>
        <w:tab/>
        <w:t>SALA</w:t>
      </w:r>
    </w:p>
    <w:p w:rsidR="00CA04C8" w:rsidRPr="00CA746F" w:rsidRDefault="00CE0A0C" w:rsidP="00CA04C8">
      <w:pPr>
        <w:tabs>
          <w:tab w:val="left" w:pos="3140"/>
        </w:tabs>
        <w:spacing w:after="0" w:line="240" w:lineRule="auto"/>
        <w:rPr>
          <w:rFonts w:ascii="Times New Roman" w:hAnsi="Times New Roman"/>
          <w:szCs w:val="24"/>
        </w:rPr>
      </w:pPr>
      <w:r w:rsidRPr="00CE0A0C">
        <w:rPr>
          <w:noProof/>
          <w:lang w:val="es-EC" w:eastAsia="es-EC"/>
        </w:rPr>
        <w:pict>
          <v:oval id="_x0000_s1327" style="position:absolute;margin-left:182pt;margin-top:9.05pt;width:5.2pt;height:9pt;z-index:251959296"/>
        </w:pict>
      </w:r>
      <w:r w:rsidRPr="00CE0A0C">
        <w:rPr>
          <w:noProof/>
          <w:lang w:val="es-EC" w:eastAsia="es-EC"/>
        </w:rPr>
        <w:pict>
          <v:rect id="_x0000_s1326" style="position:absolute;margin-left:176.8pt;margin-top:9.05pt;width:10.4pt;height:9pt;z-index:251958272" fillcolor="black"/>
        </w:pict>
      </w:r>
      <w:r w:rsidRPr="00CE0A0C">
        <w:rPr>
          <w:noProof/>
          <w:lang w:val="es-EC" w:eastAsia="es-EC"/>
        </w:rPr>
        <w:pict>
          <v:oval id="_x0000_s1323" style="position:absolute;margin-left:145.6pt;margin-top:9.05pt;width:5.2pt;height:9pt;z-index:251955200"/>
        </w:pict>
      </w:r>
      <w:r w:rsidRPr="00CE0A0C">
        <w:rPr>
          <w:noProof/>
          <w:lang w:val="es-EC" w:eastAsia="es-EC"/>
        </w:rPr>
        <w:pict>
          <v:rect id="_x0000_s1322" style="position:absolute;margin-left:145.6pt;margin-top:9.05pt;width:10.4pt;height:9pt;z-index:251954176" fillcolor="black"/>
        </w:pict>
      </w:r>
      <w:r w:rsidRPr="00CE0A0C">
        <w:rPr>
          <w:noProof/>
          <w:lang w:val="es-EC" w:eastAsia="es-EC"/>
        </w:rPr>
        <w:pict>
          <v:rect id="_x0000_s1321" style="position:absolute;margin-left:161.2pt;margin-top:9.05pt;width:10.4pt;height:9pt;z-index:251953152" fillcolor="black"/>
        </w:pict>
      </w:r>
      <w:r w:rsidRPr="00CE0A0C">
        <w:rPr>
          <w:noProof/>
          <w:lang w:val="es-EC" w:eastAsia="es-EC"/>
        </w:rPr>
        <w:pict>
          <v:oval id="_x0000_s1315" style="position:absolute;margin-left:161.2pt;margin-top:.05pt;width:10.4pt;height:36pt;z-index:251947008" fillcolor="black"/>
        </w:pict>
      </w:r>
      <w:r w:rsidRPr="00CE0A0C">
        <w:rPr>
          <w:noProof/>
          <w:lang w:val="es-EC" w:eastAsia="es-EC"/>
        </w:rPr>
        <w:pict>
          <v:rect id="_x0000_s1278" style="position:absolute;margin-left:200.9pt;margin-top:-3.25pt;width:9pt;height:15.6pt;rotation:17675495fd;z-index:251909120"/>
        </w:pict>
      </w:r>
      <w:r w:rsidRPr="00CE0A0C">
        <w:rPr>
          <w:noProof/>
          <w:lang w:val="es-EC" w:eastAsia="es-EC"/>
        </w:rPr>
        <w:pict>
          <v:line id="_x0000_s1272" style="position:absolute;flip:y;z-index:251902976" from="57.2pt,.05pt" to="72.8pt,18.05pt"/>
        </w:pict>
      </w:r>
      <w:r w:rsidRPr="00CE0A0C">
        <w:rPr>
          <w:noProof/>
          <w:lang w:val="es-EC" w:eastAsia="es-EC"/>
        </w:rPr>
        <w:pict>
          <v:line id="_x0000_s1266" style="position:absolute;z-index:251896832" from="296.4pt,9.05pt" to="296.4pt,27.05pt"/>
        </w:pict>
      </w:r>
      <w:r w:rsidRPr="00CE0A0C">
        <w:rPr>
          <w:noProof/>
          <w:lang w:val="es-EC" w:eastAsia="es-EC"/>
        </w:rPr>
        <w:pict>
          <v:line id="_x0000_s1264" style="position:absolute;flip:y;z-index:251894784" from="286pt,9.05pt" to="286pt,27.05pt"/>
        </w:pict>
      </w:r>
      <w:r w:rsidRPr="00CE0A0C">
        <w:rPr>
          <w:noProof/>
          <w:lang w:val="es-EC" w:eastAsia="es-EC"/>
        </w:rPr>
        <w:pict>
          <v:line id="_x0000_s1262" style="position:absolute;flip:x;z-index:251892736" from="254.8pt,.05pt" to="270.4pt,.05pt"/>
        </w:pict>
      </w:r>
      <w:r w:rsidRPr="00CE0A0C">
        <w:rPr>
          <w:noProof/>
          <w:lang w:val="es-EC" w:eastAsia="es-EC"/>
        </w:rPr>
        <w:pict>
          <v:line id="_x0000_s1265" style="position:absolute;z-index:251895808" from="286pt,9.05pt" to="296.4pt,9.05pt"/>
        </w:pict>
      </w:r>
      <w:r w:rsidRPr="00CE0A0C">
        <w:rPr>
          <w:noProof/>
          <w:lang w:val="es-EC" w:eastAsia="es-EC"/>
        </w:rPr>
        <w:pict>
          <v:line id="_x0000_s1260" style="position:absolute;z-index:251890688" from="270.4pt,.05pt" to="286pt,9.05pt"/>
        </w:pict>
      </w:r>
      <w:r w:rsidR="00CA04C8" w:rsidRPr="00CA746F">
        <w:rPr>
          <w:rFonts w:ascii="Times New Roman" w:hAnsi="Times New Roman"/>
          <w:szCs w:val="24"/>
        </w:rPr>
        <w:t xml:space="preserve">                                           </w:t>
      </w:r>
    </w:p>
    <w:p w:rsidR="00CA04C8" w:rsidRPr="00CA746F" w:rsidRDefault="00CE0A0C" w:rsidP="00CA04C8">
      <w:pPr>
        <w:tabs>
          <w:tab w:val="left" w:pos="2180"/>
        </w:tabs>
        <w:spacing w:after="0" w:line="240" w:lineRule="auto"/>
        <w:rPr>
          <w:rFonts w:ascii="Times New Roman" w:hAnsi="Times New Roman"/>
          <w:szCs w:val="24"/>
        </w:rPr>
      </w:pPr>
      <w:r w:rsidRPr="00CE0A0C">
        <w:rPr>
          <w:noProof/>
          <w:lang w:val="es-EC" w:eastAsia="es-EC"/>
        </w:rPr>
        <w:pict>
          <v:rect id="_x0000_s1286" style="position:absolute;margin-left:93.6pt;margin-top:5.4pt;width:10.4pt;height:9pt;z-index:251917312" fillcolor="black"/>
        </w:pict>
      </w:r>
      <w:r w:rsidRPr="00CE0A0C">
        <w:rPr>
          <w:noProof/>
          <w:lang w:val="es-EC" w:eastAsia="es-EC"/>
        </w:rPr>
        <w:pict>
          <v:oval id="_x0000_s1284" style="position:absolute;margin-left:234pt;margin-top:5.4pt;width:5.2pt;height:9pt;z-index:251915264"/>
        </w:pict>
      </w:r>
      <w:r w:rsidRPr="00CE0A0C">
        <w:rPr>
          <w:noProof/>
          <w:lang w:val="es-EC" w:eastAsia="es-EC"/>
        </w:rPr>
        <w:pict>
          <v:rect id="_x0000_s1282" style="position:absolute;margin-left:234pt;margin-top:5.4pt;width:10.4pt;height:9pt;z-index:251913216" fillcolor="black"/>
        </w:pict>
      </w:r>
      <w:r w:rsidRPr="00CE0A0C">
        <w:rPr>
          <w:noProof/>
          <w:lang w:val="es-EC" w:eastAsia="es-EC"/>
        </w:rPr>
        <w:pict>
          <v:oval id="_x0000_s1287" style="position:absolute;margin-left:98.8pt;margin-top:5.4pt;width:5.2pt;height:9pt;z-index:251918336"/>
        </w:pict>
      </w:r>
      <w:r w:rsidRPr="00CE0A0C">
        <w:rPr>
          <w:noProof/>
          <w:lang w:val="es-EC" w:eastAsia="es-EC"/>
        </w:rPr>
        <w:pict>
          <v:rect id="_x0000_s1271" style="position:absolute;margin-left:46.8pt;margin-top:5.4pt;width:10.4pt;height:9pt;z-index:251901952" fillcolor="black"/>
        </w:pict>
      </w:r>
      <w:r w:rsidR="00CA04C8" w:rsidRPr="00CA746F">
        <w:rPr>
          <w:rFonts w:ascii="Times New Roman" w:hAnsi="Times New Roman"/>
          <w:szCs w:val="24"/>
        </w:rPr>
        <w:t xml:space="preserve">                                          </w:t>
      </w:r>
    </w:p>
    <w:p w:rsidR="00CA04C8" w:rsidRPr="00CA746F" w:rsidRDefault="00CE0A0C" w:rsidP="00CA04C8">
      <w:pPr>
        <w:tabs>
          <w:tab w:val="left" w:pos="2180"/>
        </w:tabs>
        <w:spacing w:after="0" w:line="240" w:lineRule="auto"/>
        <w:rPr>
          <w:rFonts w:ascii="Times New Roman" w:hAnsi="Times New Roman"/>
          <w:szCs w:val="24"/>
        </w:rPr>
      </w:pPr>
      <w:r w:rsidRPr="00CE0A0C">
        <w:rPr>
          <w:noProof/>
          <w:lang w:val="es-EC" w:eastAsia="es-EC"/>
        </w:rPr>
        <w:pict>
          <v:oval id="_x0000_s1329" style="position:absolute;margin-left:182pt;margin-top:1.75pt;width:5.2pt;height:9pt;z-index:251961344"/>
        </w:pict>
      </w:r>
      <w:r w:rsidRPr="00CE0A0C">
        <w:rPr>
          <w:noProof/>
          <w:lang w:val="es-EC" w:eastAsia="es-EC"/>
        </w:rPr>
        <w:pict>
          <v:rect id="_x0000_s1328" style="position:absolute;margin-left:176.8pt;margin-top:1.75pt;width:10.4pt;height:9pt;z-index:251960320" fillcolor="black"/>
        </w:pict>
      </w:r>
      <w:r w:rsidRPr="00CE0A0C">
        <w:rPr>
          <w:noProof/>
          <w:lang w:val="es-EC" w:eastAsia="es-EC"/>
        </w:rPr>
        <w:pict>
          <v:oval id="_x0000_s1325" style="position:absolute;margin-left:145.6pt;margin-top:1.75pt;width:5.2pt;height:9pt;z-index:251957248"/>
        </w:pict>
      </w:r>
      <w:r w:rsidRPr="00CE0A0C">
        <w:rPr>
          <w:noProof/>
          <w:lang w:val="es-EC" w:eastAsia="es-EC"/>
        </w:rPr>
        <w:pict>
          <v:rect id="_x0000_s1324" style="position:absolute;margin-left:145.6pt;margin-top:1.75pt;width:10.4pt;height:9pt;z-index:251956224" fillcolor="black"/>
        </w:pict>
      </w:r>
      <w:r w:rsidRPr="00CE0A0C">
        <w:rPr>
          <w:noProof/>
          <w:lang w:val="es-EC" w:eastAsia="es-EC"/>
        </w:rPr>
        <w:pict>
          <v:rect id="_x0000_s1283" style="position:absolute;margin-left:254.8pt;margin-top:10.75pt;width:10.4pt;height:9pt;z-index:251914240" fillcolor="black"/>
        </w:pict>
      </w:r>
      <w:r w:rsidRPr="00CE0A0C">
        <w:rPr>
          <w:noProof/>
          <w:lang w:val="es-EC" w:eastAsia="es-EC"/>
        </w:rPr>
        <w:pict>
          <v:line id="_x0000_s1268" style="position:absolute;z-index:251898880" from="46.8pt,1.75pt" to="83.2pt,1.75pt"/>
        </w:pict>
      </w:r>
      <w:r w:rsidRPr="00CE0A0C">
        <w:rPr>
          <w:noProof/>
          <w:lang w:val="es-EC" w:eastAsia="es-EC"/>
        </w:rPr>
        <w:pict>
          <v:line id="_x0000_s1259" style="position:absolute;z-index:251889664" from="254.8pt,1.75pt" to="296.4pt,1.75pt"/>
        </w:pict>
      </w:r>
      <w:r w:rsidRPr="00CE0A0C">
        <w:rPr>
          <w:noProof/>
          <w:lang w:val="es-EC" w:eastAsia="es-EC"/>
        </w:rPr>
        <w:pict>
          <v:line id="_x0000_s1138" style="position:absolute;flip:y;z-index:251765760" from="332.8pt,1.75pt" to="332.8pt,19.75pt" strokecolor="red"/>
        </w:pict>
      </w:r>
      <w:r w:rsidRPr="00CE0A0C">
        <w:rPr>
          <w:noProof/>
          <w:lang w:val="es-EC" w:eastAsia="es-EC"/>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39" type="#_x0000_t19" style="position:absolute;margin-left:301.6pt;margin-top:1.75pt;width:31.2pt;height:18pt;flip:x;z-index:251766784" strokecolor="red"/>
        </w:pict>
      </w:r>
    </w:p>
    <w:p w:rsidR="00CA04C8" w:rsidRPr="00CA746F" w:rsidRDefault="00CE0A0C" w:rsidP="00CA04C8">
      <w:pPr>
        <w:tabs>
          <w:tab w:val="left" w:pos="3000"/>
        </w:tabs>
        <w:spacing w:after="0" w:line="240" w:lineRule="auto"/>
        <w:rPr>
          <w:rFonts w:ascii="Times New Roman" w:hAnsi="Times New Roman"/>
          <w:szCs w:val="24"/>
        </w:rPr>
      </w:pPr>
      <w:r w:rsidRPr="00CE0A0C">
        <w:rPr>
          <w:noProof/>
          <w:lang w:val="es-EC" w:eastAsia="es-EC"/>
        </w:rPr>
        <w:pict>
          <v:oval id="_x0000_s1285" style="position:absolute;margin-left:258.1pt;margin-top:0;width:5.2pt;height:9pt;rotation:6229085fd;z-index:251916288"/>
        </w:pict>
      </w:r>
      <w:r w:rsidR="00CA04C8" w:rsidRPr="00CA746F">
        <w:rPr>
          <w:rFonts w:ascii="Times New Roman" w:hAnsi="Times New Roman"/>
          <w:szCs w:val="24"/>
        </w:rPr>
        <w:t xml:space="preserve">                                                     JUNTAS</w:t>
      </w:r>
    </w:p>
    <w:p w:rsidR="00CA04C8" w:rsidRPr="00CA746F" w:rsidRDefault="00CE0A0C" w:rsidP="00CA04C8">
      <w:pPr>
        <w:tabs>
          <w:tab w:val="left" w:pos="2180"/>
        </w:tabs>
        <w:spacing w:after="0" w:line="240" w:lineRule="auto"/>
        <w:rPr>
          <w:rFonts w:ascii="Times New Roman" w:hAnsi="Times New Roman"/>
          <w:sz w:val="18"/>
          <w:szCs w:val="18"/>
        </w:rPr>
      </w:pPr>
      <w:r w:rsidRPr="00CE0A0C">
        <w:rPr>
          <w:noProof/>
          <w:lang w:val="es-EC" w:eastAsia="es-EC"/>
        </w:rPr>
        <w:pict>
          <v:line id="_x0000_s1314" style="position:absolute;flip:x y;z-index:251945984" from="166.4pt,3.45pt" to="192.4pt,12.45pt" strokecolor="#cff" strokeweight="3pt"/>
        </w:pict>
      </w:r>
      <w:r w:rsidR="00CA04C8" w:rsidRPr="00CA746F">
        <w:rPr>
          <w:rFonts w:ascii="Times New Roman" w:hAnsi="Times New Roman"/>
          <w:szCs w:val="24"/>
        </w:rPr>
        <w:t xml:space="preserve">               </w:t>
      </w:r>
      <w:r w:rsidR="00CA04C8" w:rsidRPr="00CA746F">
        <w:rPr>
          <w:rFonts w:ascii="Times New Roman" w:hAnsi="Times New Roman"/>
          <w:sz w:val="18"/>
          <w:szCs w:val="18"/>
        </w:rPr>
        <w:t xml:space="preserve">COMERCIALIZACIÓN </w:t>
      </w:r>
    </w:p>
    <w:p w:rsidR="00CA04C8" w:rsidRPr="00CA746F" w:rsidRDefault="00CE0A0C" w:rsidP="00CA04C8">
      <w:pPr>
        <w:tabs>
          <w:tab w:val="left" w:pos="2180"/>
        </w:tabs>
        <w:spacing w:after="0" w:line="240" w:lineRule="auto"/>
        <w:rPr>
          <w:rFonts w:ascii="Times New Roman" w:hAnsi="Times New Roman"/>
          <w:szCs w:val="24"/>
        </w:rPr>
      </w:pPr>
      <w:r w:rsidRPr="00CE0A0C">
        <w:rPr>
          <w:noProof/>
          <w:lang w:val="es-EC" w:eastAsia="es-EC"/>
        </w:rPr>
        <w:pict>
          <v:line id="_x0000_s1313" style="position:absolute;z-index:251944960" from="140.4pt,-.2pt" to="166.4pt,-.2pt" strokecolor="#cff" strokeweight="2.25pt"/>
        </w:pict>
      </w:r>
      <w:r w:rsidRPr="00CE0A0C">
        <w:rPr>
          <w:noProof/>
          <w:lang w:val="es-EC" w:eastAsia="es-EC"/>
        </w:rPr>
        <w:pict>
          <v:shape id="_x0000_s1312" type="#_x0000_t19" style="position:absolute;margin-left:199.45pt;margin-top:-.1pt;width:24.2pt;height:27pt;rotation:11546521fd;flip:x y;z-index:251943936" coordsize="25109,21600" adj="-6510939,,3509" path="wr-18091,,25109,43200,,287,25109,21600nfewr-18091,,25109,43200,,287,25109,21600l3509,21600nsxe" strokecolor="red">
            <v:path o:connectlocs="0,287;25109,21600;3509,21600"/>
          </v:shape>
        </w:pict>
      </w:r>
      <w:r w:rsidRPr="00CE0A0C">
        <w:rPr>
          <w:noProof/>
          <w:lang w:val="es-EC" w:eastAsia="es-EC"/>
        </w:rPr>
        <w:pict>
          <v:shape id="_x0000_s1309" type="#_x0000_t19" style="position:absolute;margin-left:119.6pt;margin-top:-.2pt;width:20.8pt;height:27pt;flip:x;z-index:251940864" strokecolor="red"/>
        </w:pict>
      </w:r>
      <w:r w:rsidRPr="00CE0A0C">
        <w:rPr>
          <w:noProof/>
          <w:lang w:val="es-EC" w:eastAsia="es-EC"/>
        </w:rPr>
        <w:pict>
          <v:shape id="_x0000_s1300" type="#_x0000_t183" style="position:absolute;margin-left:317.2pt;margin-top:-.2pt;width:10.4pt;height:18pt;z-index:251931648" fillcolor="#396"/>
        </w:pict>
      </w:r>
      <w:r w:rsidRPr="00CE0A0C">
        <w:rPr>
          <w:noProof/>
          <w:lang w:val="es-EC" w:eastAsia="es-EC"/>
        </w:rPr>
        <w:pict>
          <v:line id="_x0000_s1276" style="position:absolute;flip:x;z-index:251907072" from="46.8pt,8.8pt" to="52pt,8.8pt"/>
        </w:pict>
      </w:r>
      <w:r w:rsidRPr="00CE0A0C">
        <w:rPr>
          <w:noProof/>
          <w:lang w:val="es-EC" w:eastAsia="es-EC"/>
        </w:rPr>
        <w:pict>
          <v:line id="_x0000_s1275" style="position:absolute;z-index:251906048" from="52pt,8.8pt" to="52pt,26.8pt"/>
        </w:pict>
      </w:r>
      <w:r w:rsidRPr="00CE0A0C">
        <w:rPr>
          <w:noProof/>
          <w:lang w:val="es-EC" w:eastAsia="es-EC"/>
        </w:rPr>
        <w:pict>
          <v:rect id="_x0000_s1274" style="position:absolute;margin-left:31.2pt;margin-top:8.8pt;width:15.6pt;height:18pt;z-index:251905024" fillcolor="#fc9"/>
        </w:pict>
      </w:r>
      <w:r w:rsidR="00CA04C8" w:rsidRPr="00CA746F">
        <w:rPr>
          <w:rFonts w:ascii="Times New Roman" w:hAnsi="Times New Roman"/>
          <w:szCs w:val="24"/>
        </w:rPr>
        <w:t xml:space="preserve">                               </w:t>
      </w:r>
      <w:r w:rsidR="00CA04C8" w:rsidRPr="00CA746F">
        <w:rPr>
          <w:rFonts w:ascii="Times New Roman" w:hAnsi="Times New Roman"/>
          <w:szCs w:val="24"/>
        </w:rPr>
        <w:tab/>
        <w:t xml:space="preserve">                                   GERENCIA</w:t>
      </w:r>
    </w:p>
    <w:p w:rsidR="00CA04C8" w:rsidRPr="00CA746F" w:rsidRDefault="00CA04C8" w:rsidP="00CA04C8">
      <w:pPr>
        <w:spacing w:after="0" w:line="240" w:lineRule="auto"/>
        <w:rPr>
          <w:rFonts w:ascii="Times New Roman" w:hAnsi="Times New Roman"/>
          <w:szCs w:val="24"/>
        </w:rPr>
      </w:pPr>
      <w:r w:rsidRPr="00CA746F">
        <w:rPr>
          <w:rFonts w:ascii="Times New Roman" w:hAnsi="Times New Roman"/>
          <w:szCs w:val="24"/>
        </w:rPr>
        <w:t xml:space="preserve">                </w:t>
      </w:r>
    </w:p>
    <w:p w:rsidR="00CA04C8" w:rsidRPr="00CA746F" w:rsidRDefault="00CE0A0C" w:rsidP="00CA04C8">
      <w:pPr>
        <w:spacing w:after="0" w:line="240" w:lineRule="auto"/>
        <w:rPr>
          <w:rFonts w:ascii="Times New Roman" w:hAnsi="Times New Roman"/>
          <w:szCs w:val="24"/>
        </w:rPr>
      </w:pPr>
      <w:r w:rsidRPr="00CE0A0C">
        <w:rPr>
          <w:noProof/>
          <w:lang w:val="es-EC" w:eastAsia="es-EC"/>
        </w:rPr>
        <w:pict>
          <v:rect id="_x0000_s1316" style="position:absolute;margin-left:249.6pt;margin-top:1.5pt;width:62.4pt;height:9pt;z-index:251948032" fillcolor="#cff"/>
        </w:pict>
      </w:r>
      <w:r w:rsidRPr="00CE0A0C">
        <w:rPr>
          <w:noProof/>
          <w:lang w:val="es-EC" w:eastAsia="es-EC"/>
        </w:rPr>
        <w:pict>
          <v:line id="_x0000_s1310" style="position:absolute;z-index:251941888" from="119.6pt,1.5pt" to="140.4pt,1.5pt" strokecolor="red"/>
        </w:pict>
      </w:r>
      <w:r w:rsidRPr="00CE0A0C">
        <w:rPr>
          <w:noProof/>
          <w:lang w:val="es-EC" w:eastAsia="es-EC"/>
        </w:rPr>
        <w:pict>
          <v:rect id="_x0000_s1103" style="position:absolute;margin-left:31.2pt;margin-top:1.5pt;width:109.2pt;height:8.95pt;z-index:251729920"/>
        </w:pict>
      </w:r>
      <w:r w:rsidRPr="00CE0A0C">
        <w:rPr>
          <w:noProof/>
          <w:lang w:val="es-EC" w:eastAsia="es-EC"/>
        </w:rPr>
        <w:pict>
          <v:rect id="_x0000_s1102" style="position:absolute;margin-left:223.6pt;margin-top:1.5pt;width:109.2pt;height:8.95pt;z-index:251728896"/>
        </w:pict>
      </w:r>
      <w:r w:rsidRPr="00CE0A0C">
        <w:rPr>
          <w:noProof/>
          <w:lang w:val="es-EC" w:eastAsia="es-EC"/>
        </w:rPr>
        <w:pict>
          <v:line id="_x0000_s1277" style="position:absolute;flip:x;z-index:251908096" from="46.8pt,10.5pt" to="52pt,10.5pt"/>
        </w:pict>
      </w:r>
    </w:p>
    <w:p w:rsidR="00CA04C8" w:rsidRPr="00CA746F" w:rsidRDefault="00CE0A0C" w:rsidP="00CA04C8">
      <w:pPr>
        <w:spacing w:after="0" w:line="240" w:lineRule="auto"/>
        <w:rPr>
          <w:rFonts w:ascii="Times New Roman" w:hAnsi="Times New Roman"/>
          <w:szCs w:val="24"/>
        </w:rPr>
      </w:pPr>
      <w:r w:rsidRPr="00CE0A0C">
        <w:rPr>
          <w:noProof/>
          <w:lang w:val="es-EC" w:eastAsia="es-EC"/>
        </w:rPr>
        <w:pict>
          <v:shape id="_x0000_s1302" type="#_x0000_t183" style="position:absolute;margin-left:301.6pt;margin-top:6.85pt;width:20.8pt;height:18pt;z-index:251933696" fillcolor="#396"/>
        </w:pict>
      </w:r>
    </w:p>
    <w:p w:rsidR="00CA04C8" w:rsidRPr="00CA746F" w:rsidRDefault="00CA04C8" w:rsidP="00CA04C8">
      <w:pPr>
        <w:spacing w:after="0" w:line="240" w:lineRule="auto"/>
        <w:rPr>
          <w:rFonts w:ascii="Times New Roman" w:hAnsi="Times New Roman"/>
          <w:szCs w:val="24"/>
        </w:rPr>
      </w:pPr>
    </w:p>
    <w:p w:rsidR="00CA04C8" w:rsidRPr="00CA746F" w:rsidRDefault="00CE0A0C" w:rsidP="00CA04C8">
      <w:pPr>
        <w:tabs>
          <w:tab w:val="left" w:pos="6740"/>
        </w:tabs>
        <w:spacing w:after="0" w:line="240" w:lineRule="auto"/>
        <w:rPr>
          <w:rFonts w:ascii="Times New Roman" w:hAnsi="Times New Roman"/>
          <w:szCs w:val="24"/>
        </w:rPr>
      </w:pPr>
      <w:r w:rsidRPr="00CE0A0C">
        <w:rPr>
          <w:noProof/>
          <w:lang w:val="es-EC" w:eastAsia="es-EC"/>
        </w:rPr>
        <w:pict>
          <v:rect id="_x0000_s1333" style="position:absolute;margin-left:26pt;margin-top:-.45pt;width:5.2pt;height:36pt;z-index:251965440" fillcolor="#cff"/>
        </w:pict>
      </w:r>
      <w:r w:rsidR="00CA04C8" w:rsidRPr="00CA746F">
        <w:rPr>
          <w:rFonts w:ascii="Times New Roman" w:hAnsi="Times New Roman"/>
          <w:szCs w:val="24"/>
        </w:rPr>
        <w:t xml:space="preserve">                                                                      SECRETARIA</w:t>
      </w:r>
    </w:p>
    <w:p w:rsidR="00CA04C8" w:rsidRPr="00CA746F" w:rsidRDefault="00CE0A0C" w:rsidP="00CA04C8">
      <w:pPr>
        <w:spacing w:after="0" w:line="240" w:lineRule="auto"/>
        <w:rPr>
          <w:rFonts w:ascii="Times New Roman" w:hAnsi="Times New Roman"/>
          <w:sz w:val="20"/>
          <w:szCs w:val="24"/>
        </w:rPr>
      </w:pPr>
      <w:r w:rsidRPr="00CE0A0C">
        <w:rPr>
          <w:noProof/>
          <w:lang w:val="es-EC" w:eastAsia="es-EC"/>
        </w:rPr>
        <w:pict>
          <v:rect id="_x0000_s1320" style="position:absolute;margin-left:332.8pt;margin-top:4.9pt;width:5.2pt;height:63pt;z-index:251952128" fillcolor="#cff"/>
        </w:pict>
      </w:r>
      <w:r w:rsidRPr="00CE0A0C">
        <w:rPr>
          <w:noProof/>
          <w:lang w:val="es-EC" w:eastAsia="es-EC"/>
        </w:rPr>
        <w:pict>
          <v:rect id="_x0000_s1290" style="position:absolute;margin-left:265.2pt;margin-top:8.55pt;width:15.6pt;height:9pt;z-index:251921408" fillcolor="black"/>
        </w:pict>
      </w:r>
      <w:r w:rsidRPr="00CE0A0C">
        <w:rPr>
          <w:noProof/>
          <w:lang w:val="es-EC" w:eastAsia="es-EC"/>
        </w:rPr>
        <w:pict>
          <v:oval id="_x0000_s1293" style="position:absolute;margin-left:306.8pt;margin-top:8.55pt;width:10.4pt;height:18pt;rotation:-1612489fd;z-index:251924480" fillcolor="black"/>
        </w:pict>
      </w:r>
      <w:r w:rsidRPr="00CE0A0C">
        <w:rPr>
          <w:noProof/>
          <w:lang w:val="es-EC" w:eastAsia="es-EC"/>
        </w:rPr>
        <w:pict>
          <v:line id="_x0000_s1288" style="position:absolute;z-index:251919360" from="265.2pt,8.55pt" to="265.2pt,53.55pt"/>
        </w:pict>
      </w:r>
      <w:r w:rsidRPr="00CE0A0C">
        <w:rPr>
          <w:noProof/>
          <w:lang w:val="es-EC" w:eastAsia="es-EC"/>
        </w:rPr>
        <w:pict>
          <v:line id="_x0000_s1281" style="position:absolute;z-index:251912192" from="52pt,-.45pt" to="52pt,-.45pt"/>
        </w:pict>
      </w:r>
      <w:r w:rsidR="00CA04C8" w:rsidRPr="00CA746F">
        <w:rPr>
          <w:rFonts w:ascii="Times New Roman" w:hAnsi="Times New Roman"/>
          <w:sz w:val="20"/>
          <w:szCs w:val="24"/>
        </w:rPr>
        <w:t xml:space="preserve">                                               </w:t>
      </w:r>
    </w:p>
    <w:p w:rsidR="00CA04C8" w:rsidRPr="00CA746F" w:rsidRDefault="00CE0A0C" w:rsidP="00CA04C8">
      <w:pPr>
        <w:tabs>
          <w:tab w:val="left" w:pos="7060"/>
        </w:tabs>
        <w:spacing w:after="0" w:line="240" w:lineRule="auto"/>
        <w:rPr>
          <w:rFonts w:ascii="Times New Roman" w:hAnsi="Times New Roman"/>
          <w:sz w:val="20"/>
          <w:szCs w:val="24"/>
        </w:rPr>
      </w:pPr>
      <w:r w:rsidRPr="00CE0A0C">
        <w:rPr>
          <w:noProof/>
          <w:lang w:val="es-EC" w:eastAsia="es-EC"/>
        </w:rPr>
        <w:pict>
          <v:rect id="_x0000_s1116" style="position:absolute;margin-left:101.4pt;margin-top:8.35pt;width:5.2pt;height:18pt;z-index:251743232"/>
        </w:pict>
      </w:r>
      <w:r w:rsidRPr="00CE0A0C">
        <w:rPr>
          <w:noProof/>
          <w:lang w:val="es-EC" w:eastAsia="es-EC"/>
        </w:rPr>
        <w:pict>
          <v:rect id="_x0000_s1110" style="position:absolute;margin-left:80.6pt;margin-top:8.35pt;width:20.8pt;height:9pt;z-index:251737088" fillcolor="black"/>
        </w:pict>
      </w:r>
      <w:r w:rsidRPr="00CE0A0C">
        <w:rPr>
          <w:noProof/>
          <w:lang w:val="es-EC" w:eastAsia="es-EC"/>
        </w:rPr>
        <w:pict>
          <v:shape id="_x0000_s1299" type="#_x0000_t183" style="position:absolute;margin-left:127.4pt;margin-top:17.35pt;width:15.6pt;height:18pt;z-index:251930624" fillcolor="#396"/>
        </w:pict>
      </w:r>
      <w:r w:rsidRPr="00CE0A0C">
        <w:rPr>
          <w:noProof/>
          <w:lang w:val="es-EC" w:eastAsia="es-EC"/>
        </w:rPr>
        <w:pict>
          <v:oval id="_x0000_s1107" style="position:absolute;margin-left:82.35pt;margin-top:47.8pt;width:27.05pt;height:20.2pt;rotation:5914270fd;z-index:251734016" fillcolor="black"/>
        </w:pict>
      </w:r>
      <w:r w:rsidRPr="00CE0A0C">
        <w:rPr>
          <w:noProof/>
          <w:lang w:val="es-EC" w:eastAsia="es-EC"/>
        </w:rPr>
        <w:pict>
          <v:rect id="_x0000_s1109" style="position:absolute;margin-left:132.6pt;margin-top:53.35pt;width:10.4pt;height:27pt;z-index:251736064" fillcolor="black"/>
        </w:pict>
      </w:r>
      <w:r w:rsidRPr="00CE0A0C">
        <w:rPr>
          <w:noProof/>
          <w:lang w:val="es-EC" w:eastAsia="es-EC"/>
        </w:rPr>
        <w:pict>
          <v:rect id="_x0000_s1120" style="position:absolute;margin-left:122.2pt;margin-top:53.35pt;width:10.4pt;height:27pt;z-index:251747328"/>
        </w:pict>
      </w:r>
      <w:r w:rsidRPr="00CE0A0C">
        <w:rPr>
          <w:noProof/>
          <w:lang w:val="es-EC" w:eastAsia="es-EC"/>
        </w:rPr>
        <w:pict>
          <v:rect id="_x0000_s1118" style="position:absolute;margin-left:122.2pt;margin-top:44.35pt;width:20.8pt;height:9pt;z-index:251745280"/>
        </w:pict>
      </w:r>
      <w:r w:rsidRPr="00CE0A0C">
        <w:rPr>
          <w:noProof/>
          <w:lang w:val="es-EC" w:eastAsia="es-EC"/>
        </w:rPr>
        <w:pict>
          <v:rect id="_x0000_s1122" style="position:absolute;margin-left:75.4pt;margin-top:89.35pt;width:5.2pt;height:18pt;z-index:251749376"/>
        </w:pict>
      </w:r>
      <w:r w:rsidRPr="00CE0A0C">
        <w:rPr>
          <w:noProof/>
          <w:lang w:val="es-EC" w:eastAsia="es-EC"/>
        </w:rPr>
        <w:pict>
          <v:rect id="_x0000_s1121" style="position:absolute;margin-left:101.4pt;margin-top:89.35pt;width:5.2pt;height:18pt;z-index:251748352"/>
        </w:pict>
      </w:r>
      <w:r w:rsidRPr="00CE0A0C">
        <w:rPr>
          <w:noProof/>
          <w:lang w:val="es-EC" w:eastAsia="es-EC"/>
        </w:rPr>
        <w:pict>
          <v:rect id="_x0000_s1123" style="position:absolute;margin-left:80.6pt;margin-top:80.35pt;width:20.8pt;height:18pt;z-index:251750400"/>
        </w:pict>
      </w:r>
      <w:r w:rsidRPr="00CE0A0C">
        <w:rPr>
          <w:noProof/>
          <w:lang w:val="es-EC" w:eastAsia="es-EC"/>
        </w:rPr>
        <w:pict>
          <v:rect id="_x0000_s1119" style="position:absolute;margin-left:122.2pt;margin-top:80.35pt;width:20.8pt;height:9pt;z-index:251746304"/>
        </w:pict>
      </w:r>
      <w:r w:rsidRPr="00CE0A0C">
        <w:rPr>
          <w:noProof/>
          <w:lang w:val="es-EC" w:eastAsia="es-EC"/>
        </w:rPr>
        <w:pict>
          <v:rect id="_x0000_s1108" style="position:absolute;margin-left:80.6pt;margin-top:98.35pt;width:20.8pt;height:9pt;z-index:251735040" fillcolor="black"/>
        </w:pict>
      </w:r>
      <w:r w:rsidRPr="00CE0A0C">
        <w:rPr>
          <w:noProof/>
          <w:lang w:val="es-EC" w:eastAsia="es-EC"/>
        </w:rPr>
        <w:pict>
          <v:rect id="_x0000_s1115" style="position:absolute;margin-left:75.4pt;margin-top:8.35pt;width:5.2pt;height:18pt;z-index:251742208"/>
        </w:pict>
      </w:r>
      <w:r w:rsidRPr="00CE0A0C">
        <w:rPr>
          <w:noProof/>
          <w:lang w:val="es-EC" w:eastAsia="es-EC"/>
        </w:rPr>
        <w:pict>
          <v:rect id="_x0000_s1117" style="position:absolute;margin-left:80.6pt;margin-top:17.35pt;width:20.8pt;height:18pt;z-index:251744256"/>
        </w:pict>
      </w:r>
      <w:r w:rsidRPr="00CE0A0C">
        <w:rPr>
          <w:noProof/>
          <w:lang w:val="es-EC" w:eastAsia="es-EC"/>
        </w:rPr>
        <w:pict>
          <v:line id="_x0000_s1292" style="position:absolute;z-index:251923456" from="280.8pt,4.9pt" to="306.8pt,22.9pt"/>
        </w:pict>
      </w:r>
      <w:r w:rsidR="005B0A16">
        <w:rPr>
          <w:rFonts w:ascii="Times New Roman" w:hAnsi="Times New Roman"/>
          <w:sz w:val="20"/>
          <w:szCs w:val="24"/>
        </w:rPr>
        <w:t>8</w:t>
      </w:r>
      <w:r w:rsidR="00CA04C8" w:rsidRPr="00CA746F">
        <w:rPr>
          <w:rFonts w:ascii="Times New Roman" w:hAnsi="Times New Roman"/>
          <w:sz w:val="20"/>
          <w:szCs w:val="24"/>
        </w:rPr>
        <w:t>m</w:t>
      </w:r>
      <w:r w:rsidR="00CA04C8" w:rsidRPr="00CA746F">
        <w:rPr>
          <w:rFonts w:ascii="Times New Roman" w:hAnsi="Times New Roman"/>
          <w:szCs w:val="24"/>
        </w:rPr>
        <w:t xml:space="preserve">                                                                                              </w:t>
      </w:r>
      <w:r w:rsidR="005B0A16">
        <w:rPr>
          <w:rFonts w:ascii="Times New Roman" w:hAnsi="Times New Roman"/>
          <w:szCs w:val="24"/>
        </w:rPr>
        <w:t xml:space="preserve">                          </w:t>
      </w:r>
      <w:proofErr w:type="spellStart"/>
      <w:r w:rsidR="005B0A16">
        <w:rPr>
          <w:rFonts w:ascii="Times New Roman" w:hAnsi="Times New Roman"/>
          <w:szCs w:val="24"/>
        </w:rPr>
        <w:t>8m</w:t>
      </w:r>
      <w:proofErr w:type="spellEnd"/>
    </w:p>
    <w:p w:rsidR="00CA04C8" w:rsidRPr="00CA746F" w:rsidRDefault="00CE0A0C" w:rsidP="00CA04C8">
      <w:pPr>
        <w:tabs>
          <w:tab w:val="center" w:pos="4252"/>
        </w:tabs>
        <w:spacing w:after="0" w:line="240" w:lineRule="auto"/>
        <w:rPr>
          <w:rFonts w:ascii="Times New Roman" w:hAnsi="Times New Roman"/>
          <w:szCs w:val="24"/>
        </w:rPr>
      </w:pPr>
      <w:r w:rsidRPr="00CE0A0C">
        <w:rPr>
          <w:noProof/>
          <w:lang w:val="es-EC" w:eastAsia="es-EC"/>
        </w:rPr>
        <w:pict>
          <v:line id="_x0000_s1338" style="position:absolute;z-index:251970560" from="348.4pt,11.8pt" to="348.4pt,182.8pt" strokecolor="red"/>
        </w:pict>
      </w:r>
      <w:r w:rsidRPr="00CE0A0C">
        <w:rPr>
          <w:noProof/>
          <w:lang w:val="es-EC" w:eastAsia="es-EC"/>
        </w:rPr>
        <w:pict>
          <v:line id="_x0000_s1340" style="position:absolute;z-index:251972608" from="15.6pt,11.8pt" to="15.6pt,182.8pt" strokecolor="red"/>
        </w:pict>
      </w:r>
      <w:r w:rsidRPr="00CE0A0C">
        <w:rPr>
          <w:noProof/>
          <w:lang w:val="es-EC" w:eastAsia="es-EC"/>
        </w:rPr>
        <w:pict>
          <v:rect id="_x0000_s1294" style="position:absolute;margin-left:244.4pt;margin-top:6.6pt;width:10.4pt;height:9pt;z-index:251925504" fillcolor="black"/>
        </w:pict>
      </w:r>
      <w:r w:rsidRPr="00CE0A0C">
        <w:rPr>
          <w:noProof/>
          <w:lang w:val="es-EC" w:eastAsia="es-EC"/>
        </w:rPr>
        <w:pict>
          <v:oval id="_x0000_s1297" style="position:absolute;margin-left:244.4pt;margin-top:6.6pt;width:5.2pt;height:9pt;z-index:251928576"/>
        </w:pict>
      </w:r>
      <w:r w:rsidRPr="00CE0A0C">
        <w:rPr>
          <w:noProof/>
          <w:lang w:val="es-EC" w:eastAsia="es-EC"/>
        </w:rPr>
        <w:pict>
          <v:rect id="_x0000_s1291" style="position:absolute;margin-left:306.8pt;margin-top:10.25pt;width:10.4pt;height:18pt;z-index:251922432" fillcolor="black"/>
        </w:pict>
      </w:r>
      <w:r w:rsidR="00CA04C8" w:rsidRPr="00CA746F">
        <w:rPr>
          <w:rFonts w:ascii="Times New Roman" w:hAnsi="Times New Roman"/>
          <w:szCs w:val="24"/>
        </w:rPr>
        <w:tab/>
        <w:t xml:space="preserve">                   </w:t>
      </w:r>
    </w:p>
    <w:p w:rsidR="00CA04C8" w:rsidRPr="00CA746F" w:rsidRDefault="00CA04C8" w:rsidP="00CA04C8">
      <w:pPr>
        <w:tabs>
          <w:tab w:val="left" w:pos="1416"/>
          <w:tab w:val="left" w:pos="2124"/>
          <w:tab w:val="left" w:pos="7160"/>
        </w:tabs>
        <w:spacing w:after="0" w:line="240" w:lineRule="auto"/>
        <w:rPr>
          <w:rFonts w:ascii="Times New Roman" w:hAnsi="Times New Roman"/>
          <w:szCs w:val="24"/>
        </w:rPr>
      </w:pPr>
      <w:r w:rsidRPr="00CA746F">
        <w:rPr>
          <w:rFonts w:ascii="Times New Roman" w:hAnsi="Times New Roman"/>
          <w:szCs w:val="24"/>
        </w:rPr>
        <w:tab/>
        <w:t xml:space="preserve">                                                  </w:t>
      </w:r>
    </w:p>
    <w:p w:rsidR="00CA04C8" w:rsidRPr="00CA746F" w:rsidRDefault="00CE0A0C" w:rsidP="00CA04C8">
      <w:pPr>
        <w:tabs>
          <w:tab w:val="left" w:pos="940"/>
        </w:tabs>
        <w:spacing w:after="0" w:line="240" w:lineRule="auto"/>
        <w:rPr>
          <w:rFonts w:ascii="Times New Roman" w:hAnsi="Times New Roman"/>
          <w:szCs w:val="24"/>
        </w:rPr>
      </w:pPr>
      <w:r w:rsidRPr="00CE0A0C">
        <w:rPr>
          <w:noProof/>
          <w:lang w:val="es-EC" w:eastAsia="es-EC"/>
        </w:rPr>
        <w:pict>
          <v:rect id="_x0000_s1295" style="position:absolute;margin-left:280.8pt;margin-top:8.35pt;width:10.4pt;height:9pt;z-index:251926528" fillcolor="black"/>
        </w:pict>
      </w:r>
      <w:r w:rsidRPr="00CE0A0C">
        <w:rPr>
          <w:noProof/>
          <w:lang w:val="es-EC" w:eastAsia="es-EC"/>
        </w:rPr>
        <w:pict>
          <v:line id="_x0000_s1289" style="position:absolute;z-index:251920384" from="265.2pt,2.95pt" to="317.2pt,2.95pt"/>
        </w:pict>
      </w:r>
    </w:p>
    <w:p w:rsidR="00CA04C8" w:rsidRPr="00CA746F" w:rsidRDefault="00CE0A0C" w:rsidP="00CA04C8">
      <w:pPr>
        <w:tabs>
          <w:tab w:val="left" w:pos="5780"/>
        </w:tabs>
        <w:spacing w:after="0" w:line="240" w:lineRule="auto"/>
        <w:rPr>
          <w:rFonts w:ascii="Times New Roman" w:hAnsi="Times New Roman"/>
          <w:szCs w:val="24"/>
        </w:rPr>
      </w:pPr>
      <w:r w:rsidRPr="00CE0A0C">
        <w:rPr>
          <w:noProof/>
          <w:lang w:val="es-EC" w:eastAsia="es-EC"/>
        </w:rPr>
        <w:pict>
          <v:oval id="_x0000_s1296" style="position:absolute;margin-left:284.1pt;margin-top:-2.4pt;width:5.2pt;height:9pt;rotation:6229085fd;z-index:251927552"/>
        </w:pict>
      </w:r>
    </w:p>
    <w:p w:rsidR="00CA04C8" w:rsidRPr="00CA746F" w:rsidRDefault="00CA04C8" w:rsidP="00CA04C8">
      <w:pPr>
        <w:tabs>
          <w:tab w:val="center" w:pos="4252"/>
        </w:tabs>
        <w:spacing w:after="0" w:line="240" w:lineRule="auto"/>
        <w:rPr>
          <w:rFonts w:ascii="Times New Roman" w:hAnsi="Times New Roman"/>
          <w:szCs w:val="24"/>
        </w:rPr>
      </w:pPr>
      <w:r w:rsidRPr="00CA746F">
        <w:rPr>
          <w:rFonts w:ascii="Times New Roman" w:hAnsi="Times New Roman"/>
          <w:szCs w:val="24"/>
        </w:rPr>
        <w:t xml:space="preserve">                                     </w:t>
      </w:r>
      <w:r w:rsidRPr="00CA746F">
        <w:rPr>
          <w:rFonts w:ascii="Times New Roman" w:hAnsi="Times New Roman"/>
          <w:szCs w:val="24"/>
        </w:rPr>
        <w:tab/>
        <w:t xml:space="preserve">      RECEPCIÓN</w:t>
      </w:r>
    </w:p>
    <w:p w:rsidR="00CA04C8" w:rsidRPr="00CA746F" w:rsidRDefault="00CA04C8" w:rsidP="00CA04C8">
      <w:pPr>
        <w:spacing w:after="0" w:line="240" w:lineRule="auto"/>
        <w:rPr>
          <w:rFonts w:ascii="Times New Roman" w:hAnsi="Times New Roman"/>
          <w:szCs w:val="24"/>
        </w:rPr>
      </w:pPr>
    </w:p>
    <w:p w:rsidR="00CA04C8" w:rsidRPr="00CA746F" w:rsidRDefault="00CE0A0C" w:rsidP="00CA04C8">
      <w:pPr>
        <w:spacing w:after="0" w:line="240" w:lineRule="auto"/>
        <w:rPr>
          <w:rFonts w:ascii="Times New Roman" w:hAnsi="Times New Roman"/>
          <w:szCs w:val="24"/>
        </w:rPr>
      </w:pPr>
      <w:r w:rsidRPr="00CE0A0C">
        <w:rPr>
          <w:noProof/>
          <w:lang w:val="es-EC" w:eastAsia="es-EC"/>
        </w:rPr>
        <w:pict>
          <v:rect id="_x0000_s1127" style="position:absolute;margin-left:244.4pt;margin-top:11.75pt;width:88.4pt;height:9pt;z-index:251754496"/>
        </w:pict>
      </w:r>
    </w:p>
    <w:p w:rsidR="00CA04C8" w:rsidRPr="00CA746F" w:rsidRDefault="00CE0A0C" w:rsidP="00CA04C8">
      <w:pPr>
        <w:spacing w:after="0" w:line="240" w:lineRule="auto"/>
        <w:rPr>
          <w:rFonts w:ascii="Times New Roman" w:hAnsi="Times New Roman"/>
          <w:szCs w:val="24"/>
        </w:rPr>
      </w:pPr>
      <w:r w:rsidRPr="00CE0A0C">
        <w:rPr>
          <w:noProof/>
          <w:lang w:val="es-EC" w:eastAsia="es-EC"/>
        </w:rPr>
        <w:pict>
          <v:shape id="_x0000_s1132" type="#_x0000_t19" style="position:absolute;margin-left:244.4pt;margin-top:8.1pt;width:20.8pt;height:36pt;z-index:251759616" strokecolor="red"/>
        </w:pict>
      </w:r>
      <w:r w:rsidRPr="00CE0A0C">
        <w:rPr>
          <w:noProof/>
          <w:lang w:val="es-EC" w:eastAsia="es-EC"/>
        </w:rPr>
        <w:pict>
          <v:oval id="_x0000_s1129" style="position:absolute;margin-left:275.6pt;margin-top:8.1pt;width:20.8pt;height:9pt;z-index:251756544" strokecolor="blue" strokeweight="2.25pt"/>
        </w:pict>
      </w:r>
      <w:r w:rsidR="00CA04C8" w:rsidRPr="00CA746F">
        <w:rPr>
          <w:rFonts w:ascii="Times New Roman" w:hAnsi="Times New Roman"/>
          <w:szCs w:val="24"/>
        </w:rPr>
        <w:t xml:space="preserve">                                      </w:t>
      </w:r>
    </w:p>
    <w:p w:rsidR="00CA04C8" w:rsidRPr="00CA746F" w:rsidRDefault="00CE0A0C" w:rsidP="00CA04C8">
      <w:pPr>
        <w:spacing w:after="0" w:line="360" w:lineRule="auto"/>
        <w:jc w:val="both"/>
        <w:rPr>
          <w:rFonts w:ascii="Times New Roman" w:hAnsi="Times New Roman"/>
          <w:szCs w:val="24"/>
        </w:rPr>
      </w:pPr>
      <w:r w:rsidRPr="00CE0A0C">
        <w:rPr>
          <w:noProof/>
          <w:lang w:val="es-EC" w:eastAsia="es-EC"/>
        </w:rPr>
        <w:pict>
          <v:rect id="_x0000_s1319" style="position:absolute;left:0;text-align:left;margin-left:332.8pt;margin-top:13.45pt;width:5.2pt;height:45pt;z-index:251951104" fillcolor="#cff"/>
        </w:pict>
      </w:r>
      <w:r w:rsidRPr="00CE0A0C">
        <w:rPr>
          <w:noProof/>
          <w:lang w:val="es-EC" w:eastAsia="es-EC"/>
        </w:rPr>
        <w:pict>
          <v:rect id="_x0000_s1105" style="position:absolute;left:0;text-align:left;margin-left:327.6pt;margin-top:13.45pt;width:5.2pt;height:18pt;z-index:251731968" strokecolor="blue" strokeweight="2.25pt"/>
        </w:pict>
      </w:r>
      <w:r w:rsidRPr="00CE0A0C">
        <w:rPr>
          <w:noProof/>
          <w:lang w:val="es-EC" w:eastAsia="es-EC"/>
        </w:rPr>
        <w:pict>
          <v:shape id="_x0000_s1106" style="position:absolute;left:0;text-align:left;margin-left:311.15pt;margin-top:13.45pt;width:16.45pt;height:18pt;rotation:11971773fd;z-index:251732992;mso-position-horizontal:absolute;mso-position-vertical:absolute" coordsize="329,360" path="m,c147,60,295,120,312,180,329,240,139,330,104,360e" filled="f" strokecolor="blue" strokeweight="2.25pt">
            <v:path arrowok="t"/>
          </v:shape>
        </w:pict>
      </w:r>
      <w:r w:rsidR="00CA04C8" w:rsidRPr="00CA746F">
        <w:rPr>
          <w:rFonts w:ascii="Times New Roman" w:hAnsi="Times New Roman"/>
          <w:szCs w:val="24"/>
        </w:rPr>
        <w:t xml:space="preserve">       </w:t>
      </w:r>
    </w:p>
    <w:p w:rsidR="00CA04C8" w:rsidRPr="00CA746F" w:rsidRDefault="00CE0A0C" w:rsidP="00CA04C8">
      <w:pPr>
        <w:spacing w:after="0" w:line="360" w:lineRule="auto"/>
        <w:ind w:left="360"/>
        <w:jc w:val="both"/>
        <w:rPr>
          <w:rFonts w:ascii="Times New Roman" w:hAnsi="Times New Roman"/>
          <w:szCs w:val="24"/>
        </w:rPr>
      </w:pPr>
      <w:r w:rsidRPr="00CE0A0C">
        <w:rPr>
          <w:noProof/>
          <w:lang w:val="es-EC" w:eastAsia="es-EC"/>
        </w:rPr>
        <w:pict>
          <v:rect id="_x0000_s1104" style="position:absolute;left:0;text-align:left;margin-left:244.4pt;margin-top:12.45pt;width:88.4pt;height:9pt;z-index:251730944"/>
        </w:pict>
      </w:r>
      <w:r w:rsidRPr="00CE0A0C">
        <w:rPr>
          <w:noProof/>
          <w:lang w:val="es-EC" w:eastAsia="es-EC"/>
        </w:rPr>
        <w:pict>
          <v:line id="_x0000_s1128" style="position:absolute;left:0;text-align:left;z-index:251755520" from="244.4pt,12.45pt" to="265.2pt,12.45pt" strokecolor="red"/>
        </w:pict>
      </w:r>
    </w:p>
    <w:p w:rsidR="00CA04C8" w:rsidRPr="00CA746F" w:rsidRDefault="00CE0A0C" w:rsidP="00CA04C8">
      <w:pPr>
        <w:tabs>
          <w:tab w:val="left" w:pos="6700"/>
        </w:tabs>
        <w:spacing w:after="0" w:line="360" w:lineRule="auto"/>
        <w:ind w:left="360"/>
        <w:jc w:val="both"/>
        <w:rPr>
          <w:rFonts w:ascii="Times New Roman" w:hAnsi="Times New Roman"/>
          <w:szCs w:val="24"/>
        </w:rPr>
      </w:pPr>
      <w:r w:rsidRPr="00CE0A0C">
        <w:rPr>
          <w:noProof/>
          <w:lang w:val="es-EC" w:eastAsia="es-EC"/>
        </w:rPr>
        <w:pict>
          <v:shape id="_x0000_s1298" type="#_x0000_t19" style="position:absolute;left:0;text-align:left;margin-left:31.2pt;margin-top:2.5pt;width:31.2pt;height:36pt;z-index:251929600" strokecolor="red"/>
        </w:pict>
      </w:r>
      <w:r w:rsidRPr="00CE0A0C">
        <w:rPr>
          <w:noProof/>
          <w:lang w:val="es-EC" w:eastAsia="es-EC"/>
        </w:rPr>
        <w:pict>
          <v:line id="_x0000_s1145" style="position:absolute;left:0;text-align:left;z-index:251772928" from="26pt,2.5pt" to="31.2pt,2.5pt"/>
        </w:pict>
      </w:r>
      <w:r w:rsidRPr="00CE0A0C">
        <w:rPr>
          <w:noProof/>
          <w:lang w:val="es-EC" w:eastAsia="es-EC"/>
        </w:rPr>
        <w:pict>
          <v:line id="_x0000_s1126" style="position:absolute;left:0;text-align:left;z-index:251753472" from="244.4pt,2.5pt" to="265.2pt,2.5pt" strokecolor="red"/>
        </w:pict>
      </w:r>
      <w:r w:rsidRPr="00CE0A0C">
        <w:rPr>
          <w:noProof/>
          <w:lang w:val="es-EC" w:eastAsia="es-EC"/>
        </w:rPr>
        <w:pict>
          <v:shape id="_x0000_s1131" type="#_x0000_t19" style="position:absolute;left:0;text-align:left;margin-left:239.2pt;margin-top:2.5pt;width:26pt;height:36pt;rotation:-180;flip:x;z-index:251758592" strokecolor="red"/>
        </w:pict>
      </w:r>
      <w:r w:rsidRPr="00CE0A0C">
        <w:rPr>
          <w:noProof/>
          <w:lang w:val="es-EC" w:eastAsia="es-EC"/>
        </w:rPr>
        <w:pict>
          <v:shape id="_x0000_s1134" style="position:absolute;left:0;text-align:left;margin-left:312pt;margin-top:11.5pt;width:16.45pt;height:18pt;rotation:11971773fd;z-index:251761664;mso-position-horizontal:absolute;mso-position-vertical:absolute" coordsize="329,360" path="m,c147,60,295,120,312,180,329,240,139,330,104,360e" filled="f" strokecolor="blue" strokeweight="2.25pt">
            <v:path arrowok="t"/>
          </v:shape>
        </w:pict>
      </w:r>
      <w:r w:rsidRPr="00CE0A0C">
        <w:rPr>
          <w:noProof/>
          <w:lang w:val="es-EC" w:eastAsia="es-EC"/>
        </w:rPr>
        <w:pict>
          <v:rect id="_x0000_s1130" style="position:absolute;left:0;text-align:left;margin-left:327.6pt;margin-top:11.5pt;width:5.2pt;height:18pt;z-index:251757568" strokecolor="blue" strokeweight="2.25pt"/>
        </w:pict>
      </w:r>
      <w:r w:rsidR="00CA04C8" w:rsidRPr="00CA746F">
        <w:rPr>
          <w:rFonts w:ascii="Times New Roman" w:hAnsi="Times New Roman"/>
          <w:szCs w:val="24"/>
        </w:rPr>
        <w:tab/>
      </w:r>
    </w:p>
    <w:p w:rsidR="00CA04C8" w:rsidRPr="00CA746F" w:rsidRDefault="00CE0A0C" w:rsidP="00CA04C8">
      <w:pPr>
        <w:spacing w:after="0" w:line="360" w:lineRule="auto"/>
        <w:ind w:left="360"/>
        <w:jc w:val="both"/>
        <w:rPr>
          <w:rFonts w:ascii="Times New Roman" w:hAnsi="Times New Roman"/>
          <w:szCs w:val="24"/>
        </w:rPr>
      </w:pPr>
      <w:r w:rsidRPr="00CE0A0C">
        <w:rPr>
          <w:noProof/>
          <w:lang w:val="es-EC" w:eastAsia="es-EC"/>
        </w:rPr>
        <w:pict>
          <v:oval id="_x0000_s1133" style="position:absolute;left:0;text-align:left;margin-left:275.6pt;margin-top:10.5pt;width:20.8pt;height:9pt;z-index:251760640" strokecolor="blue" strokeweight="2.25pt"/>
        </w:pict>
      </w:r>
    </w:p>
    <w:p w:rsidR="00CA04C8" w:rsidRPr="00CA746F" w:rsidRDefault="00CE0A0C" w:rsidP="00CA04C8">
      <w:pPr>
        <w:spacing w:after="0" w:line="360" w:lineRule="auto"/>
        <w:ind w:left="360"/>
        <w:jc w:val="both"/>
        <w:rPr>
          <w:rFonts w:ascii="Times New Roman" w:hAnsi="Times New Roman"/>
          <w:szCs w:val="24"/>
        </w:rPr>
      </w:pPr>
      <w:r w:rsidRPr="00CE0A0C">
        <w:rPr>
          <w:noProof/>
          <w:lang w:val="es-EC" w:eastAsia="es-EC"/>
        </w:rPr>
        <w:pict>
          <v:rect id="_x0000_s1332" style="position:absolute;left:0;text-align:left;margin-left:119.6pt;margin-top:.55pt;width:62.4pt;height:9pt;z-index:251964416" fillcolor="#cff"/>
        </w:pict>
      </w:r>
      <w:r w:rsidRPr="00CE0A0C">
        <w:rPr>
          <w:noProof/>
          <w:lang w:val="es-EC" w:eastAsia="es-EC"/>
        </w:rPr>
        <w:pict>
          <v:line id="_x0000_s1142" style="position:absolute;left:0;text-align:left;z-index:251769856" from="31.2pt,9.55pt" to="338pt,9.55pt"/>
        </w:pict>
      </w:r>
      <w:r w:rsidRPr="00CE0A0C">
        <w:rPr>
          <w:noProof/>
          <w:lang w:val="es-EC" w:eastAsia="es-EC"/>
        </w:rPr>
        <w:pict>
          <v:line id="_x0000_s1143" style="position:absolute;left:0;text-align:left;flip:y;z-index:251770880" from="31.2pt,.55pt" to="31.2pt,9.55pt"/>
        </w:pict>
      </w:r>
      <w:r w:rsidRPr="00CE0A0C">
        <w:rPr>
          <w:noProof/>
          <w:lang w:val="es-EC" w:eastAsia="es-EC"/>
        </w:rPr>
        <w:pict>
          <v:line id="_x0000_s1146" style="position:absolute;left:0;text-align:left;z-index:251773952" from="31.2pt,.55pt" to="62.4pt,.55pt" strokecolor="red"/>
        </w:pict>
      </w:r>
      <w:r w:rsidRPr="00CE0A0C">
        <w:rPr>
          <w:noProof/>
          <w:lang w:val="es-EC" w:eastAsia="es-EC"/>
        </w:rPr>
        <w:pict>
          <v:line id="_x0000_s1124" style="position:absolute;left:0;text-align:left;z-index:251751424" from="31.2pt,.55pt" to="332.8pt,.55pt"/>
        </w:pict>
      </w:r>
    </w:p>
    <w:p w:rsidR="00CA04C8" w:rsidRPr="00CA746F" w:rsidRDefault="00CE0A0C" w:rsidP="00CA04C8">
      <w:pPr>
        <w:tabs>
          <w:tab w:val="left" w:pos="3380"/>
        </w:tabs>
        <w:spacing w:after="0" w:line="360" w:lineRule="auto"/>
        <w:ind w:left="360"/>
        <w:jc w:val="both"/>
        <w:rPr>
          <w:rFonts w:ascii="Times New Roman" w:hAnsi="Times New Roman"/>
          <w:sz w:val="20"/>
          <w:szCs w:val="24"/>
        </w:rPr>
      </w:pPr>
      <w:r w:rsidRPr="00CE0A0C">
        <w:rPr>
          <w:noProof/>
          <w:lang w:val="es-EC" w:eastAsia="es-EC"/>
        </w:rPr>
        <w:pict>
          <v:line id="_x0000_s1341" style="position:absolute;left:0;text-align:left;z-index:251973632" from="31.2pt,4.75pt" to="156pt,4.75pt" strokecolor="red"/>
        </w:pict>
      </w:r>
      <w:r w:rsidRPr="00CE0A0C">
        <w:rPr>
          <w:noProof/>
          <w:lang w:val="es-EC" w:eastAsia="es-EC"/>
        </w:rPr>
        <w:pict>
          <v:line id="_x0000_s1342" style="position:absolute;left:0;text-align:left;z-index:251974656" from="197.6pt,4.75pt" to="338pt,4.75pt" strokecolor="red"/>
        </w:pict>
      </w:r>
      <w:r w:rsidR="005B0A16">
        <w:rPr>
          <w:rFonts w:ascii="Times New Roman" w:hAnsi="Times New Roman"/>
          <w:sz w:val="20"/>
          <w:szCs w:val="24"/>
        </w:rPr>
        <w:tab/>
        <w:t>4</w:t>
      </w:r>
      <w:r w:rsidR="00CA04C8" w:rsidRPr="00CA746F">
        <w:rPr>
          <w:rFonts w:ascii="Times New Roman" w:hAnsi="Times New Roman"/>
          <w:sz w:val="20"/>
          <w:szCs w:val="24"/>
        </w:rPr>
        <w:t>m</w:t>
      </w:r>
    </w:p>
    <w:p w:rsidR="00CA04C8" w:rsidRPr="00E64759" w:rsidRDefault="00CA04C8" w:rsidP="00CA04C8">
      <w:pPr>
        <w:spacing w:after="0" w:line="360" w:lineRule="auto"/>
        <w:ind w:left="360"/>
        <w:jc w:val="both"/>
        <w:rPr>
          <w:rFonts w:ascii="Arial" w:hAnsi="Arial" w:cs="Arial"/>
        </w:rPr>
      </w:pPr>
      <w:r w:rsidRPr="00E64759">
        <w:rPr>
          <w:rFonts w:ascii="Arial" w:hAnsi="Arial" w:cs="Arial"/>
        </w:rPr>
        <w:t>Elaborado por: La Autora.</w:t>
      </w:r>
    </w:p>
    <w:p w:rsidR="00CA04C8" w:rsidRPr="00CA746F" w:rsidRDefault="00CA04C8" w:rsidP="00CA04C8">
      <w:pPr>
        <w:spacing w:after="0" w:line="360" w:lineRule="auto"/>
        <w:ind w:left="360"/>
        <w:jc w:val="both"/>
        <w:rPr>
          <w:rFonts w:ascii="Times New Roman" w:hAnsi="Times New Roman"/>
          <w:szCs w:val="24"/>
        </w:rPr>
      </w:pPr>
    </w:p>
    <w:p w:rsidR="00CA04C8" w:rsidRPr="00CA746F" w:rsidRDefault="00CA04C8" w:rsidP="00CA04C8">
      <w:pPr>
        <w:spacing w:after="0" w:line="240" w:lineRule="auto"/>
        <w:jc w:val="center"/>
        <w:rPr>
          <w:rFonts w:ascii="Arial" w:hAnsi="Arial" w:cs="Arial"/>
          <w:b/>
          <w:iCs/>
          <w:spacing w:val="8"/>
          <w:kern w:val="16"/>
          <w:sz w:val="24"/>
          <w:szCs w:val="24"/>
        </w:rPr>
      </w:pPr>
    </w:p>
    <w:p w:rsidR="00CA04C8" w:rsidRDefault="00CA04C8" w:rsidP="00CA04C8">
      <w:pPr>
        <w:spacing w:after="0" w:line="240" w:lineRule="auto"/>
        <w:jc w:val="center"/>
        <w:rPr>
          <w:rFonts w:ascii="Arial" w:hAnsi="Arial" w:cs="Arial"/>
          <w:b/>
          <w:iCs/>
          <w:spacing w:val="8"/>
          <w:kern w:val="16"/>
          <w:sz w:val="24"/>
          <w:szCs w:val="24"/>
        </w:rPr>
      </w:pPr>
    </w:p>
    <w:p w:rsidR="00E64759" w:rsidRDefault="00E64759" w:rsidP="00CA04C8">
      <w:pPr>
        <w:spacing w:after="0" w:line="240" w:lineRule="auto"/>
        <w:jc w:val="center"/>
        <w:rPr>
          <w:rFonts w:ascii="Arial" w:hAnsi="Arial" w:cs="Arial"/>
          <w:b/>
          <w:iCs/>
          <w:spacing w:val="8"/>
          <w:kern w:val="16"/>
          <w:sz w:val="24"/>
          <w:szCs w:val="24"/>
        </w:rPr>
      </w:pPr>
    </w:p>
    <w:p w:rsidR="00CA04C8" w:rsidRDefault="00CA04C8" w:rsidP="00CA04C8">
      <w:pPr>
        <w:spacing w:after="0" w:line="240" w:lineRule="auto"/>
        <w:jc w:val="center"/>
        <w:rPr>
          <w:rFonts w:ascii="Arial" w:hAnsi="Arial" w:cs="Arial"/>
          <w:b/>
          <w:iCs/>
          <w:spacing w:val="8"/>
          <w:kern w:val="16"/>
          <w:sz w:val="24"/>
          <w:szCs w:val="24"/>
        </w:rPr>
      </w:pPr>
    </w:p>
    <w:p w:rsidR="00CA04C8" w:rsidRDefault="00CA04C8" w:rsidP="00CA04C8">
      <w:pPr>
        <w:spacing w:after="0" w:line="240" w:lineRule="auto"/>
        <w:jc w:val="center"/>
        <w:rPr>
          <w:rFonts w:ascii="Arial" w:hAnsi="Arial" w:cs="Arial"/>
          <w:b/>
          <w:iCs/>
          <w:spacing w:val="8"/>
          <w:kern w:val="16"/>
          <w:sz w:val="24"/>
          <w:szCs w:val="24"/>
        </w:rPr>
      </w:pPr>
    </w:p>
    <w:p w:rsidR="00CA04C8" w:rsidRPr="00CA746F" w:rsidRDefault="00CA04C8" w:rsidP="00CA04C8">
      <w:pPr>
        <w:spacing w:after="0" w:line="240" w:lineRule="auto"/>
        <w:jc w:val="center"/>
        <w:rPr>
          <w:rFonts w:ascii="Arial" w:hAnsi="Arial" w:cs="Arial"/>
          <w:b/>
          <w:iCs/>
          <w:spacing w:val="8"/>
          <w:kern w:val="16"/>
          <w:sz w:val="24"/>
          <w:szCs w:val="24"/>
        </w:rPr>
      </w:pPr>
      <w:r>
        <w:rPr>
          <w:rFonts w:ascii="Arial" w:hAnsi="Arial" w:cs="Arial"/>
          <w:b/>
          <w:iCs/>
          <w:spacing w:val="8"/>
          <w:kern w:val="16"/>
          <w:sz w:val="24"/>
          <w:szCs w:val="24"/>
        </w:rPr>
        <w:lastRenderedPageBreak/>
        <w:t>ILUSTRACIÓN N° 7</w:t>
      </w:r>
    </w:p>
    <w:p w:rsidR="00CA04C8" w:rsidRPr="00CA746F" w:rsidRDefault="00CA04C8" w:rsidP="00CA04C8">
      <w:pPr>
        <w:spacing w:after="0" w:line="240" w:lineRule="auto"/>
        <w:rPr>
          <w:rFonts w:ascii="Times New Roman" w:hAnsi="Times New Roman"/>
          <w:sz w:val="24"/>
          <w:szCs w:val="24"/>
        </w:rPr>
      </w:pPr>
    </w:p>
    <w:p w:rsidR="00CA04C8" w:rsidRPr="00CA746F" w:rsidRDefault="00CA04C8" w:rsidP="00CA04C8">
      <w:pPr>
        <w:keepNext/>
        <w:keepLines/>
        <w:spacing w:before="200" w:after="0" w:line="240" w:lineRule="auto"/>
        <w:jc w:val="center"/>
        <w:outlineLvl w:val="4"/>
        <w:rPr>
          <w:rFonts w:ascii="Arial" w:hAnsi="Arial" w:cs="Arial"/>
          <w:bCs/>
          <w:iCs/>
          <w:sz w:val="24"/>
          <w:szCs w:val="24"/>
        </w:rPr>
      </w:pPr>
      <w:r w:rsidRPr="00CA746F">
        <w:rPr>
          <w:rFonts w:ascii="Arial" w:hAnsi="Arial" w:cs="Arial"/>
          <w:bCs/>
          <w:iCs/>
          <w:sz w:val="24"/>
          <w:szCs w:val="24"/>
        </w:rPr>
        <w:t>DISTRIBUCIÓN DE PLANTA</w:t>
      </w:r>
    </w:p>
    <w:p w:rsidR="00CA04C8" w:rsidRPr="00CA746F" w:rsidRDefault="00CA04C8" w:rsidP="00CA04C8">
      <w:pPr>
        <w:spacing w:after="0" w:line="240" w:lineRule="auto"/>
        <w:rPr>
          <w:rFonts w:ascii="Times New Roman" w:hAnsi="Times New Roman"/>
          <w:sz w:val="24"/>
          <w:szCs w:val="24"/>
        </w:rPr>
      </w:pPr>
    </w:p>
    <w:p w:rsidR="00CA04C8" w:rsidRPr="00CA746F" w:rsidRDefault="00CE0A0C" w:rsidP="00CA04C8">
      <w:pPr>
        <w:spacing w:after="0" w:line="240" w:lineRule="auto"/>
        <w:rPr>
          <w:rFonts w:ascii="Times New Roman" w:hAnsi="Times New Roman"/>
          <w:sz w:val="20"/>
          <w:szCs w:val="24"/>
        </w:rPr>
      </w:pPr>
      <w:r w:rsidRPr="00CE0A0C">
        <w:rPr>
          <w:noProof/>
          <w:lang w:val="es-EC" w:eastAsia="es-EC"/>
        </w:rPr>
        <w:pict>
          <v:line id="_x0000_s1344" style="position:absolute;z-index:251976704" from="223.6pt,3.8pt" to="369.2pt,3.8pt" strokecolor="red"/>
        </w:pict>
      </w:r>
      <w:r w:rsidRPr="00CE0A0C">
        <w:rPr>
          <w:noProof/>
          <w:lang w:val="es-EC" w:eastAsia="es-EC"/>
        </w:rPr>
        <w:pict>
          <v:line id="_x0000_s1343" style="position:absolute;z-index:251975680" from="46.8pt,3.8pt" to="192.4pt,3.8pt" strokecolor="red"/>
        </w:pict>
      </w:r>
      <w:r w:rsidRPr="00CE0A0C">
        <w:rPr>
          <w:noProof/>
          <w:lang w:val="es-EC" w:eastAsia="es-EC"/>
        </w:rPr>
        <w:pict>
          <v:rect id="_x0000_s1217" style="position:absolute;margin-left:46.8pt;margin-top:11.65pt;width:322.4pt;height:441pt;z-index:-251469824;mso-wrap-edited:f" strokeweight="2.25pt"/>
        </w:pict>
      </w:r>
      <w:r w:rsidR="00CA04C8" w:rsidRPr="00CA746F">
        <w:rPr>
          <w:rFonts w:ascii="Times New Roman" w:hAnsi="Times New Roman"/>
          <w:b/>
          <w:bCs/>
          <w:szCs w:val="24"/>
        </w:rPr>
        <w:t xml:space="preserve">                                                       </w:t>
      </w:r>
      <w:r w:rsidR="005B0A16">
        <w:rPr>
          <w:rFonts w:ascii="Times New Roman" w:hAnsi="Times New Roman"/>
          <w:b/>
          <w:bCs/>
          <w:szCs w:val="24"/>
        </w:rPr>
        <w:t xml:space="preserve">              </w:t>
      </w:r>
      <w:r w:rsidR="00CA04C8" w:rsidRPr="00CA746F">
        <w:rPr>
          <w:rFonts w:ascii="Times New Roman" w:hAnsi="Times New Roman"/>
          <w:b/>
          <w:bCs/>
          <w:szCs w:val="24"/>
        </w:rPr>
        <w:t xml:space="preserve">   </w:t>
      </w:r>
      <w:r w:rsidR="005B0A16">
        <w:rPr>
          <w:rFonts w:ascii="Times New Roman" w:hAnsi="Times New Roman"/>
          <w:sz w:val="20"/>
          <w:szCs w:val="24"/>
        </w:rPr>
        <w:t>15,5</w:t>
      </w:r>
      <w:r w:rsidR="00CA04C8" w:rsidRPr="00CA746F">
        <w:rPr>
          <w:rFonts w:ascii="Times New Roman" w:hAnsi="Times New Roman"/>
          <w:sz w:val="20"/>
          <w:szCs w:val="24"/>
        </w:rPr>
        <w:t>m</w:t>
      </w:r>
    </w:p>
    <w:p w:rsidR="00CA04C8" w:rsidRPr="00CA746F" w:rsidRDefault="00CE0A0C" w:rsidP="00CA04C8">
      <w:pPr>
        <w:spacing w:after="0" w:line="240" w:lineRule="auto"/>
        <w:rPr>
          <w:rFonts w:ascii="Times New Roman" w:hAnsi="Times New Roman"/>
          <w:szCs w:val="24"/>
        </w:rPr>
      </w:pPr>
      <w:r w:rsidRPr="00CE0A0C">
        <w:rPr>
          <w:noProof/>
          <w:lang w:val="es-EC" w:eastAsia="es-EC"/>
        </w:rPr>
        <w:pict>
          <v:line id="_x0000_s1347" style="position:absolute;z-index:251979776" from="379.6pt,1.3pt" to="379.6pt,199.3pt" strokecolor="red"/>
        </w:pict>
      </w:r>
      <w:r w:rsidRPr="00CE0A0C">
        <w:rPr>
          <w:noProof/>
          <w:lang w:val="es-EC" w:eastAsia="es-EC"/>
        </w:rPr>
        <w:pict>
          <v:line id="_x0000_s1345" style="position:absolute;z-index:251977728" from="36.4pt,1.3pt" to="36.4pt,199.3pt" strokecolor="red"/>
        </w:pict>
      </w:r>
      <w:r w:rsidRPr="00CE0A0C">
        <w:rPr>
          <w:noProof/>
          <w:lang w:val="es-EC" w:eastAsia="es-EC"/>
        </w:rPr>
        <w:pict>
          <v:line id="_x0000_s1216" style="position:absolute;flip:y;z-index:251845632" from="140.4pt,8pt" to="140.4pt,17pt"/>
        </w:pict>
      </w:r>
      <w:r w:rsidRPr="00CE0A0C">
        <w:rPr>
          <w:noProof/>
          <w:lang w:val="es-EC" w:eastAsia="es-EC"/>
        </w:rPr>
        <w:pict>
          <v:line id="_x0000_s1149" style="position:absolute;z-index:251777024" from="364pt,8pt" to="364pt,343.25pt"/>
        </w:pict>
      </w:r>
      <w:r w:rsidRPr="00CE0A0C">
        <w:rPr>
          <w:noProof/>
          <w:lang w:val="es-EC" w:eastAsia="es-EC"/>
        </w:rPr>
        <w:pict>
          <v:rect id="_x0000_s1201" style="position:absolute;margin-left:192.4pt;margin-top:8pt;width:78pt;height:9pt;z-index:251830272" fillcolor="#cff"/>
        </w:pict>
      </w:r>
      <w:r w:rsidRPr="00CE0A0C">
        <w:rPr>
          <w:noProof/>
          <w:lang w:val="es-EC" w:eastAsia="es-EC"/>
        </w:rPr>
        <w:pict>
          <v:line id="_x0000_s1148" style="position:absolute;z-index:251776000" from="140.4pt,8pt" to="364pt,8pt"/>
        </w:pict>
      </w:r>
      <w:r w:rsidRPr="00CE0A0C">
        <w:rPr>
          <w:noProof/>
          <w:lang w:val="es-EC" w:eastAsia="es-EC"/>
        </w:rPr>
        <w:pict>
          <v:line id="_x0000_s1280" style="position:absolute;z-index:251911168" from="93.6pt,8pt" to="140.4pt,8pt"/>
        </w:pict>
      </w:r>
      <w:r w:rsidRPr="00CE0A0C">
        <w:rPr>
          <w:noProof/>
          <w:lang w:val="es-EC" w:eastAsia="es-EC"/>
        </w:rPr>
        <w:pict>
          <v:line id="_x0000_s1279" style="position:absolute;flip:y;z-index:251910144" from="93.6pt,8pt" to="93.6pt,206pt"/>
        </w:pict>
      </w:r>
    </w:p>
    <w:p w:rsidR="00CA04C8" w:rsidRPr="00CA746F" w:rsidRDefault="00CE0A0C" w:rsidP="00CA04C8">
      <w:pPr>
        <w:spacing w:after="0" w:line="240" w:lineRule="auto"/>
        <w:rPr>
          <w:rFonts w:ascii="Times New Roman" w:hAnsi="Times New Roman"/>
          <w:szCs w:val="24"/>
        </w:rPr>
      </w:pPr>
      <w:r w:rsidRPr="00CE0A0C">
        <w:rPr>
          <w:noProof/>
          <w:lang w:val="es-EC" w:eastAsia="es-EC"/>
        </w:rPr>
        <w:pict>
          <v:shape id="_x0000_s1168" type="#_x0000_t19" style="position:absolute;margin-left:145.6pt;margin-top:4.35pt;width:31.2pt;height:36pt;rotation:-11622871fd;flip:x;z-index:251796480" strokecolor="red" strokeweight="1pt"/>
        </w:pict>
      </w:r>
      <w:r w:rsidRPr="00CE0A0C">
        <w:rPr>
          <w:noProof/>
          <w:lang w:val="es-EC" w:eastAsia="es-EC"/>
        </w:rPr>
        <w:pict>
          <v:line id="_x0000_s1151" style="position:absolute;flip:x;z-index:251779072" from="140.4pt,4.35pt" to="176.8pt,4.35pt" strokecolor="red" strokeweight="1.5pt"/>
        </w:pict>
      </w:r>
      <w:r w:rsidRPr="00CE0A0C">
        <w:rPr>
          <w:noProof/>
          <w:lang w:val="es-EC" w:eastAsia="es-EC"/>
        </w:rPr>
        <w:pict>
          <v:line id="_x0000_s1215" style="position:absolute;flip:x;z-index:251844608" from="176.8pt,4.35pt" to="192.4pt,4.35pt"/>
        </w:pict>
      </w:r>
      <w:r w:rsidRPr="00CE0A0C">
        <w:rPr>
          <w:noProof/>
          <w:lang w:val="es-EC" w:eastAsia="es-EC"/>
        </w:rPr>
        <w:pict>
          <v:line id="_x0000_s1158" style="position:absolute;z-index:251786240" from="192.4pt,4.35pt" to="358.8pt,4.35pt"/>
        </w:pict>
      </w:r>
      <w:r w:rsidRPr="00CE0A0C">
        <w:rPr>
          <w:noProof/>
          <w:lang w:val="es-EC" w:eastAsia="es-EC"/>
        </w:rPr>
        <w:pict>
          <v:line id="_x0000_s1159" style="position:absolute;z-index:251787264" from="358.8pt,6.6pt" to="358.8pt,89.3pt"/>
        </w:pict>
      </w:r>
    </w:p>
    <w:p w:rsidR="00CA04C8" w:rsidRPr="00CA746F" w:rsidRDefault="00CE0A0C" w:rsidP="00CA04C8">
      <w:pPr>
        <w:spacing w:after="0" w:line="240" w:lineRule="auto"/>
        <w:rPr>
          <w:rFonts w:ascii="Times New Roman" w:hAnsi="Times New Roman"/>
          <w:szCs w:val="24"/>
        </w:rPr>
      </w:pPr>
      <w:r w:rsidRPr="00CE0A0C">
        <w:rPr>
          <w:noProof/>
          <w:lang w:val="es-EC" w:eastAsia="es-EC"/>
        </w:rPr>
        <w:pict>
          <v:shape id="_x0000_s1303" type="#_x0000_t183" style="position:absolute;margin-left:78pt;margin-top:.7pt;width:15.6pt;height:18pt;z-index:251934720" fillcolor="#396"/>
        </w:pict>
      </w:r>
      <w:r w:rsidRPr="00CE0A0C">
        <w:rPr>
          <w:noProof/>
          <w:lang w:val="es-EC" w:eastAsia="es-EC"/>
        </w:rPr>
        <w:pict>
          <v:line id="_x0000_s1224" style="position:absolute;flip:x;z-index:251853824" from="119.6pt,10.2pt" to="130pt,10.2pt"/>
        </w:pict>
      </w:r>
    </w:p>
    <w:p w:rsidR="00CA04C8" w:rsidRPr="00CA746F" w:rsidRDefault="00CE0A0C" w:rsidP="00CA04C8">
      <w:pPr>
        <w:tabs>
          <w:tab w:val="left" w:pos="3680"/>
        </w:tabs>
        <w:spacing w:after="0" w:line="240" w:lineRule="auto"/>
        <w:rPr>
          <w:rFonts w:ascii="Times New Roman" w:hAnsi="Times New Roman"/>
          <w:b/>
          <w:bCs/>
          <w:szCs w:val="24"/>
        </w:rPr>
      </w:pPr>
      <w:r w:rsidRPr="00CE0A0C">
        <w:rPr>
          <w:noProof/>
          <w:lang w:val="es-EC" w:eastAsia="es-EC"/>
        </w:rPr>
        <w:pict>
          <v:line id="_x0000_s1225" style="position:absolute;z-index:251854848" from="114.4pt,6.55pt" to="114.4pt,24.55pt"/>
        </w:pict>
      </w:r>
      <w:r w:rsidR="00CA04C8" w:rsidRPr="00CA746F">
        <w:rPr>
          <w:rFonts w:ascii="Times New Roman" w:hAnsi="Times New Roman"/>
          <w:szCs w:val="24"/>
        </w:rPr>
        <w:t xml:space="preserve">                                                                                              </w:t>
      </w:r>
      <w:r w:rsidR="00CA04C8" w:rsidRPr="00CA746F">
        <w:rPr>
          <w:rFonts w:ascii="Times New Roman" w:hAnsi="Times New Roman"/>
          <w:b/>
          <w:bCs/>
          <w:szCs w:val="24"/>
        </w:rPr>
        <w:t xml:space="preserve">Bodega </w:t>
      </w:r>
    </w:p>
    <w:p w:rsidR="00CA04C8" w:rsidRPr="00CA746F" w:rsidRDefault="00CE0A0C" w:rsidP="00CA04C8">
      <w:pPr>
        <w:spacing w:after="0" w:line="240" w:lineRule="auto"/>
        <w:rPr>
          <w:rFonts w:ascii="Times New Roman" w:hAnsi="Times New Roman"/>
          <w:szCs w:val="24"/>
        </w:rPr>
      </w:pPr>
      <w:r w:rsidRPr="00CE0A0C">
        <w:rPr>
          <w:noProof/>
          <w:lang w:val="es-EC" w:eastAsia="es-EC"/>
        </w:rPr>
        <w:pict>
          <v:shape id="_x0000_s1304" type="#_x0000_t183" style="position:absolute;margin-left:78pt;margin-top:11.4pt;width:15.6pt;height:18pt;z-index:251935744" fillcolor="#396"/>
        </w:pict>
      </w:r>
      <w:r w:rsidRPr="00CE0A0C">
        <w:rPr>
          <w:noProof/>
          <w:lang w:val="es-EC" w:eastAsia="es-EC"/>
        </w:rPr>
        <w:pict>
          <v:line id="_x0000_s1163" style="position:absolute;z-index:251791360" from="140.4pt,4.65pt" to="145.6pt,4.65pt"/>
        </w:pict>
      </w:r>
      <w:r w:rsidRPr="00CE0A0C">
        <w:rPr>
          <w:noProof/>
          <w:lang w:val="es-EC" w:eastAsia="es-EC"/>
        </w:rPr>
        <w:pict>
          <v:line id="_x0000_s1161" style="position:absolute;z-index:251789312" from="140.4pt,4.65pt" to="140.4pt,285.35pt"/>
        </w:pict>
      </w:r>
      <w:r w:rsidRPr="00CE0A0C">
        <w:rPr>
          <w:noProof/>
          <w:lang w:val="es-EC" w:eastAsia="es-EC"/>
        </w:rPr>
        <w:pict>
          <v:line id="_x0000_s1147" style="position:absolute;z-index:251774976" from="145.6pt,4.65pt" to="145.6pt,285.35pt"/>
        </w:pict>
      </w:r>
      <w:r w:rsidRPr="00CE0A0C">
        <w:rPr>
          <w:noProof/>
          <w:lang w:val="es-EC" w:eastAsia="es-EC"/>
        </w:rPr>
        <w:pict>
          <v:line id="_x0000_s1162" style="position:absolute;z-index:251790336" from="83.2pt,6.35pt" to="83.2pt,6.35pt"/>
        </w:pict>
      </w:r>
    </w:p>
    <w:p w:rsidR="00CA04C8" w:rsidRPr="00CA746F" w:rsidRDefault="00CE0A0C" w:rsidP="00CA04C8">
      <w:pPr>
        <w:spacing w:after="0" w:line="240" w:lineRule="auto"/>
        <w:rPr>
          <w:rFonts w:ascii="Times New Roman" w:hAnsi="Times New Roman"/>
          <w:szCs w:val="24"/>
        </w:rPr>
      </w:pPr>
      <w:r w:rsidRPr="00CE0A0C">
        <w:rPr>
          <w:noProof/>
          <w:lang w:val="es-EC" w:eastAsia="es-EC"/>
        </w:rPr>
        <w:pict>
          <v:line id="_x0000_s1226" style="position:absolute;z-index:251855872" from="114.4pt,8.25pt" to="114.4pt,26.25pt"/>
        </w:pict>
      </w:r>
      <w:r w:rsidRPr="00CE0A0C">
        <w:rPr>
          <w:noProof/>
          <w:lang w:val="es-EC" w:eastAsia="es-EC"/>
        </w:rPr>
        <w:pict>
          <v:shape id="_x0000_s1169" type="#_x0000_t19" style="position:absolute;margin-left:150.8pt;margin-top:11.7pt;width:36.4pt;height:27pt;rotation:11382348fd;flip:x y;z-index:251797504" strokecolor="red" strokeweight="1pt"/>
        </w:pict>
      </w:r>
    </w:p>
    <w:p w:rsidR="00CA04C8" w:rsidRPr="00CA746F" w:rsidRDefault="00CE0A0C" w:rsidP="00CA04C8">
      <w:pPr>
        <w:spacing w:after="0" w:line="240" w:lineRule="auto"/>
        <w:rPr>
          <w:rFonts w:ascii="Times New Roman" w:hAnsi="Times New Roman"/>
          <w:szCs w:val="24"/>
        </w:rPr>
      </w:pPr>
      <w:r w:rsidRPr="00CE0A0C">
        <w:rPr>
          <w:noProof/>
          <w:lang w:val="es-EC" w:eastAsia="es-EC"/>
        </w:rPr>
        <w:pict>
          <v:line id="_x0000_s1157" style="position:absolute;z-index:251785216" from="145.6pt,6.35pt" to="145.6pt,33.35pt" strokecolor="red" strokeweight="1.5pt"/>
        </w:pict>
      </w:r>
    </w:p>
    <w:p w:rsidR="00CA04C8" w:rsidRPr="00CA746F" w:rsidRDefault="00CE0A0C" w:rsidP="00CA04C8">
      <w:pPr>
        <w:spacing w:after="0" w:line="240" w:lineRule="auto"/>
        <w:rPr>
          <w:rFonts w:ascii="Times New Roman" w:hAnsi="Times New Roman"/>
          <w:szCs w:val="24"/>
        </w:rPr>
      </w:pPr>
      <w:r w:rsidRPr="00CE0A0C">
        <w:rPr>
          <w:noProof/>
          <w:lang w:val="es-EC" w:eastAsia="es-EC"/>
        </w:rPr>
        <w:pict>
          <v:shape id="_x0000_s1305" type="#_x0000_t183" style="position:absolute;margin-left:78pt;margin-top:9.45pt;width:15.6pt;height:18pt;z-index:251936768" fillcolor="#396"/>
        </w:pict>
      </w:r>
      <w:r w:rsidRPr="00CE0A0C">
        <w:rPr>
          <w:noProof/>
          <w:lang w:val="es-EC" w:eastAsia="es-EC"/>
        </w:rPr>
        <w:pict>
          <v:line id="_x0000_s1227" style="position:absolute;z-index:251856896" from="114.4pt,10pt" to="114.4pt,28pt"/>
        </w:pict>
      </w:r>
      <w:r w:rsidRPr="00CE0A0C">
        <w:rPr>
          <w:noProof/>
          <w:lang w:val="es-EC" w:eastAsia="es-EC"/>
        </w:rPr>
        <w:pict>
          <v:line id="_x0000_s1210" style="position:absolute;z-index:251839488" from="192.4pt,11.7pt" to="358.8pt,11.7pt"/>
        </w:pict>
      </w:r>
      <w:r w:rsidRPr="00CE0A0C">
        <w:rPr>
          <w:noProof/>
          <w:lang w:val="es-EC" w:eastAsia="es-EC"/>
        </w:rPr>
        <w:pict>
          <v:line id="_x0000_s1160" style="position:absolute;z-index:251788288" from="192.4pt,11.7pt" to="192.4pt,20.7pt"/>
        </w:pict>
      </w:r>
    </w:p>
    <w:p w:rsidR="00CA04C8" w:rsidRPr="00CA746F" w:rsidRDefault="00CE0A0C" w:rsidP="00CA04C8">
      <w:pPr>
        <w:spacing w:after="0" w:line="240" w:lineRule="auto"/>
        <w:rPr>
          <w:rFonts w:ascii="Times New Roman" w:hAnsi="Times New Roman"/>
          <w:szCs w:val="24"/>
        </w:rPr>
      </w:pPr>
      <w:r w:rsidRPr="00CE0A0C">
        <w:rPr>
          <w:noProof/>
          <w:lang w:val="es-EC" w:eastAsia="es-EC"/>
        </w:rPr>
        <w:pict>
          <v:line id="_x0000_s1166" style="position:absolute;z-index:251794432" from="358.8pt,8.05pt" to="358.8pt,240.35pt"/>
        </w:pict>
      </w:r>
      <w:r w:rsidRPr="00CE0A0C">
        <w:rPr>
          <w:noProof/>
          <w:lang w:val="es-EC" w:eastAsia="es-EC"/>
        </w:rPr>
        <w:pict>
          <v:line id="_x0000_s1155" style="position:absolute;flip:x;z-index:251783168" from="192.4pt,8.05pt" to="358.8pt,8.05pt"/>
        </w:pict>
      </w:r>
    </w:p>
    <w:p w:rsidR="00CA04C8" w:rsidRPr="00CA746F" w:rsidRDefault="00CE0A0C" w:rsidP="00CA04C8">
      <w:pPr>
        <w:spacing w:after="0" w:line="240" w:lineRule="auto"/>
        <w:rPr>
          <w:rFonts w:ascii="Times New Roman" w:hAnsi="Times New Roman"/>
          <w:szCs w:val="24"/>
        </w:rPr>
      </w:pPr>
      <w:r w:rsidRPr="00CE0A0C">
        <w:rPr>
          <w:noProof/>
          <w:lang w:val="es-EC" w:eastAsia="es-EC"/>
        </w:rPr>
        <w:pict>
          <v:line id="_x0000_s1244" style="position:absolute;z-index:251874304" from="114.4pt,11.15pt" to="114.4pt,29.15pt"/>
        </w:pict>
      </w:r>
    </w:p>
    <w:p w:rsidR="00CA04C8" w:rsidRPr="00CA746F" w:rsidRDefault="00CE0A0C" w:rsidP="00CA04C8">
      <w:pPr>
        <w:spacing w:after="0" w:line="240" w:lineRule="auto"/>
        <w:rPr>
          <w:rFonts w:ascii="Times New Roman" w:hAnsi="Times New Roman"/>
          <w:szCs w:val="24"/>
        </w:rPr>
      </w:pPr>
      <w:r w:rsidRPr="00CE0A0C">
        <w:rPr>
          <w:noProof/>
          <w:lang w:val="es-EC" w:eastAsia="es-EC"/>
        </w:rPr>
        <w:pict>
          <v:shape id="_x0000_s1306" type="#_x0000_t183" style="position:absolute;margin-left:78pt;margin-top:7.5pt;width:15.6pt;height:18pt;z-index:251937792" fillcolor="#396"/>
        </w:pict>
      </w:r>
    </w:p>
    <w:p w:rsidR="00CA04C8" w:rsidRPr="00CA746F" w:rsidRDefault="00CE0A0C" w:rsidP="00CA04C8">
      <w:pPr>
        <w:spacing w:after="0" w:line="240" w:lineRule="auto"/>
        <w:rPr>
          <w:rFonts w:ascii="Times New Roman" w:hAnsi="Times New Roman"/>
          <w:szCs w:val="24"/>
        </w:rPr>
      </w:pPr>
      <w:r w:rsidRPr="00CE0A0C">
        <w:rPr>
          <w:noProof/>
          <w:lang w:val="es-EC" w:eastAsia="es-EC"/>
        </w:rPr>
        <w:pict>
          <v:rect id="_x0000_s1200" style="position:absolute;margin-left:140.4pt;margin-top:6.1pt;width:5.2pt;height:90pt;z-index:251829248" fillcolor="#cff"/>
        </w:pict>
      </w:r>
      <w:r w:rsidRPr="00CE0A0C">
        <w:rPr>
          <w:noProof/>
          <w:lang w:val="es-EC" w:eastAsia="es-EC"/>
        </w:rPr>
        <w:pict>
          <v:rect id="_x0000_s1199" style="position:absolute;margin-left:358.8pt;margin-top:6.1pt;width:5.2pt;height:81pt;z-index:251828224" fillcolor="#cff"/>
        </w:pict>
      </w:r>
    </w:p>
    <w:p w:rsidR="00CA04C8" w:rsidRPr="00CA746F" w:rsidRDefault="00CE0A0C" w:rsidP="00CA04C8">
      <w:pPr>
        <w:spacing w:after="0" w:line="240" w:lineRule="auto"/>
        <w:rPr>
          <w:rFonts w:ascii="Times New Roman" w:hAnsi="Times New Roman"/>
          <w:szCs w:val="24"/>
        </w:rPr>
      </w:pPr>
      <w:r w:rsidRPr="00CE0A0C">
        <w:rPr>
          <w:noProof/>
          <w:lang w:val="es-EC" w:eastAsia="es-EC"/>
        </w:rPr>
        <w:pict>
          <v:line id="_x0000_s1245" style="position:absolute;z-index:251875328" from="114.4pt,.2pt" to="114.4pt,18.2pt"/>
        </w:pict>
      </w:r>
    </w:p>
    <w:p w:rsidR="00CA04C8" w:rsidRPr="00CA746F" w:rsidRDefault="00CE0A0C" w:rsidP="00CA04C8">
      <w:pPr>
        <w:spacing w:after="0" w:line="240" w:lineRule="auto"/>
        <w:rPr>
          <w:rFonts w:ascii="Times New Roman" w:hAnsi="Times New Roman"/>
          <w:b/>
          <w:bCs/>
          <w:sz w:val="32"/>
          <w:szCs w:val="24"/>
        </w:rPr>
      </w:pPr>
      <w:r w:rsidRPr="00CE0A0C">
        <w:rPr>
          <w:noProof/>
          <w:lang w:val="es-EC" w:eastAsia="es-EC"/>
        </w:rPr>
        <w:pict>
          <v:shape id="_x0000_s1307" type="#_x0000_t183" style="position:absolute;margin-left:78pt;margin-top:14.55pt;width:15.6pt;height:18pt;z-index:251938816" fillcolor="#396"/>
        </w:pict>
      </w:r>
      <w:r w:rsidRPr="00CE0A0C">
        <w:rPr>
          <w:noProof/>
          <w:lang w:val="es-EC" w:eastAsia="es-EC"/>
        </w:rPr>
        <w:pict>
          <v:line id="_x0000_s1246" style="position:absolute;z-index:251876352" from="114.4pt,14.55pt" to="114.4pt,32.55pt"/>
        </w:pict>
      </w:r>
      <w:r w:rsidR="00CA04C8" w:rsidRPr="00CA746F">
        <w:rPr>
          <w:rFonts w:ascii="Times New Roman" w:hAnsi="Times New Roman"/>
          <w:b/>
          <w:bCs/>
          <w:sz w:val="32"/>
          <w:szCs w:val="24"/>
        </w:rPr>
        <w:t xml:space="preserve">                                                PLANTA</w:t>
      </w:r>
    </w:p>
    <w:p w:rsidR="00CA04C8" w:rsidRPr="00CA746F" w:rsidRDefault="00CA04C8" w:rsidP="00CA04C8">
      <w:pPr>
        <w:spacing w:after="0" w:line="240" w:lineRule="auto"/>
        <w:rPr>
          <w:rFonts w:ascii="Times New Roman" w:hAnsi="Times New Roman"/>
          <w:szCs w:val="24"/>
        </w:rPr>
      </w:pPr>
    </w:p>
    <w:p w:rsidR="00CA04C8" w:rsidRPr="00CA746F" w:rsidRDefault="00CE0A0C" w:rsidP="00CA04C8">
      <w:pPr>
        <w:spacing w:after="0" w:line="360" w:lineRule="auto"/>
        <w:jc w:val="both"/>
        <w:rPr>
          <w:rFonts w:ascii="Times New Roman" w:hAnsi="Times New Roman"/>
          <w:szCs w:val="24"/>
        </w:rPr>
      </w:pPr>
      <w:r w:rsidRPr="00CE0A0C">
        <w:rPr>
          <w:noProof/>
          <w:lang w:val="es-EC" w:eastAsia="es-EC"/>
        </w:rPr>
        <w:pict>
          <v:line id="_x0000_s1228" style="position:absolute;left:0;text-align:left;flip:x;z-index:251857920" from="46.8pt,11.05pt" to="93.6pt,37.5pt"/>
        </w:pict>
      </w:r>
      <w:r w:rsidRPr="00CE0A0C">
        <w:rPr>
          <w:noProof/>
          <w:lang w:val="es-EC" w:eastAsia="es-EC"/>
        </w:rPr>
        <w:pict>
          <v:line id="_x0000_s1165" style="position:absolute;left:0;text-align:left;z-index:251793408" from="130pt,146.2pt" to="130pt,146.2pt"/>
        </w:pict>
      </w:r>
      <w:r w:rsidR="00CA04C8" w:rsidRPr="00CA746F">
        <w:rPr>
          <w:rFonts w:ascii="Times New Roman" w:hAnsi="Times New Roman"/>
          <w:szCs w:val="24"/>
        </w:rPr>
        <w:t xml:space="preserve">   </w:t>
      </w:r>
    </w:p>
    <w:p w:rsidR="00CA04C8" w:rsidRPr="00CA746F" w:rsidRDefault="00CE0A0C" w:rsidP="00CA04C8">
      <w:pPr>
        <w:tabs>
          <w:tab w:val="left" w:pos="7540"/>
        </w:tabs>
        <w:spacing w:after="0" w:line="240" w:lineRule="auto"/>
        <w:rPr>
          <w:rFonts w:ascii="Times New Roman" w:hAnsi="Times New Roman"/>
          <w:sz w:val="20"/>
          <w:szCs w:val="24"/>
        </w:rPr>
      </w:pPr>
      <w:r w:rsidRPr="00CE0A0C">
        <w:rPr>
          <w:noProof/>
          <w:lang w:val="es-EC" w:eastAsia="es-EC"/>
        </w:rPr>
        <w:pict>
          <v:line id="_x0000_s1247" style="position:absolute;flip:x;z-index:251877376" from="93.6pt,.55pt" to="104pt,9.55pt"/>
        </w:pict>
      </w:r>
      <w:r w:rsidRPr="00CE0A0C">
        <w:rPr>
          <w:noProof/>
          <w:lang w:val="es-EC" w:eastAsia="es-EC"/>
        </w:rPr>
        <w:pict>
          <v:line id="_x0000_s1243" style="position:absolute;flip:y;z-index:251873280" from="332.8pt,9.55pt" to="332.8pt,18.55pt"/>
        </w:pict>
      </w:r>
      <w:r w:rsidRPr="00CE0A0C">
        <w:rPr>
          <w:noProof/>
          <w:lang w:val="es-EC" w:eastAsia="es-EC"/>
        </w:rPr>
        <w:pict>
          <v:line id="_x0000_s1241" style="position:absolute;z-index:251871232" from="182pt,9.55pt" to="182pt,18.55pt"/>
        </w:pict>
      </w:r>
      <w:r w:rsidRPr="00CE0A0C">
        <w:rPr>
          <w:noProof/>
          <w:lang w:val="es-EC" w:eastAsia="es-EC"/>
        </w:rPr>
        <w:pict>
          <v:line id="_x0000_s1240" style="position:absolute;z-index:251870208" from="182pt,9.55pt" to="332.8pt,9.55pt"/>
        </w:pict>
      </w:r>
      <w:r w:rsidR="00CA04C8" w:rsidRPr="00CA746F">
        <w:rPr>
          <w:rFonts w:ascii="Times New Roman" w:hAnsi="Times New Roman"/>
          <w:sz w:val="20"/>
          <w:szCs w:val="24"/>
        </w:rPr>
        <w:t xml:space="preserve">       2</w:t>
      </w:r>
      <w:r w:rsidR="005B0A16">
        <w:rPr>
          <w:rFonts w:ascii="Times New Roman" w:hAnsi="Times New Roman"/>
          <w:sz w:val="20"/>
          <w:szCs w:val="24"/>
        </w:rPr>
        <w:t>7</w:t>
      </w:r>
      <w:r w:rsidR="00CA04C8" w:rsidRPr="00CA746F">
        <w:rPr>
          <w:rFonts w:ascii="Times New Roman" w:hAnsi="Times New Roman"/>
          <w:sz w:val="20"/>
          <w:szCs w:val="24"/>
        </w:rPr>
        <w:t xml:space="preserve">m                                                                                                        </w:t>
      </w:r>
      <w:r w:rsidR="00CA04C8" w:rsidRPr="00CA746F">
        <w:rPr>
          <w:rFonts w:ascii="Times New Roman" w:hAnsi="Times New Roman"/>
          <w:sz w:val="20"/>
          <w:szCs w:val="24"/>
        </w:rPr>
        <w:tab/>
        <w:t>2</w:t>
      </w:r>
      <w:r w:rsidR="005B0A16">
        <w:rPr>
          <w:rFonts w:ascii="Times New Roman" w:hAnsi="Times New Roman"/>
          <w:sz w:val="20"/>
          <w:szCs w:val="24"/>
        </w:rPr>
        <w:t>7</w:t>
      </w:r>
      <w:r w:rsidR="00CA04C8" w:rsidRPr="00CA746F">
        <w:rPr>
          <w:rFonts w:ascii="Times New Roman" w:hAnsi="Times New Roman"/>
          <w:sz w:val="20"/>
          <w:szCs w:val="24"/>
        </w:rPr>
        <w:t>m</w:t>
      </w:r>
    </w:p>
    <w:p w:rsidR="00CA04C8" w:rsidRPr="00CA746F" w:rsidRDefault="00CE0A0C" w:rsidP="00CA04C8">
      <w:pPr>
        <w:spacing w:after="0" w:line="240" w:lineRule="auto"/>
        <w:rPr>
          <w:rFonts w:ascii="Times New Roman" w:hAnsi="Times New Roman"/>
          <w:szCs w:val="24"/>
        </w:rPr>
      </w:pPr>
      <w:r w:rsidRPr="00CE0A0C">
        <w:rPr>
          <w:noProof/>
          <w:lang w:val="es-EC" w:eastAsia="es-EC"/>
        </w:rPr>
        <w:pict>
          <v:shape id="_x0000_s1156" type="#_x0000_t19" style="position:absolute;margin-left:332.8pt;margin-top:9.35pt;width:26pt;height:27pt;flip:x y;z-index:251784192" strokecolor="red" strokeweight="1pt"/>
        </w:pict>
      </w:r>
      <w:r w:rsidRPr="00CE0A0C">
        <w:rPr>
          <w:noProof/>
          <w:lang w:val="es-EC" w:eastAsia="es-EC"/>
        </w:rPr>
        <w:pict>
          <v:line id="_x0000_s1348" style="position:absolute;z-index:251980800" from="379.6pt,8.2pt" to="379.6pt,215.2pt" strokecolor="red"/>
        </w:pict>
      </w:r>
      <w:r w:rsidRPr="00CE0A0C">
        <w:rPr>
          <w:noProof/>
          <w:lang w:val="es-EC" w:eastAsia="es-EC"/>
        </w:rPr>
        <w:pict>
          <v:line id="_x0000_s1346" style="position:absolute;z-index:251978752" from="36.4pt,8.2pt" to="36.4pt,215.2pt" strokecolor="red"/>
        </w:pict>
      </w:r>
      <w:r w:rsidRPr="00CE0A0C">
        <w:rPr>
          <w:noProof/>
          <w:lang w:val="es-EC" w:eastAsia="es-EC"/>
        </w:rPr>
        <w:pict>
          <v:rect id="_x0000_s1252" style="position:absolute;margin-left:46.8pt;margin-top:5.9pt;width:5.2pt;height:27pt;z-index:251882496" fillcolor="black"/>
        </w:pict>
      </w:r>
      <w:r w:rsidRPr="00CE0A0C">
        <w:rPr>
          <w:noProof/>
          <w:lang w:val="es-EC" w:eastAsia="es-EC"/>
        </w:rPr>
        <w:pict>
          <v:line id="_x0000_s1194" style="position:absolute;flip:x y;z-index:251823104" from="197.6pt,5.9pt" to="270.4pt,6.4pt"/>
        </w:pict>
      </w:r>
      <w:r w:rsidRPr="00CE0A0C">
        <w:rPr>
          <w:noProof/>
          <w:lang w:val="es-EC" w:eastAsia="es-EC"/>
        </w:rPr>
        <w:pict>
          <v:line id="_x0000_s1195" style="position:absolute;flip:x;z-index:251824128" from="213.2pt,6.4pt" to="228.8pt,6.4pt" strokecolor="red"/>
        </w:pict>
      </w:r>
      <w:r w:rsidRPr="00CE0A0C">
        <w:rPr>
          <w:noProof/>
          <w:lang w:val="es-EC" w:eastAsia="es-EC"/>
        </w:rPr>
        <w:pict>
          <v:shape id="_x0000_s1196" type="#_x0000_t19" style="position:absolute;margin-left:213.2pt;margin-top:5.9pt;width:15.6pt;height:18pt;flip:y;z-index:251825152" strokecolor="red"/>
        </w:pict>
      </w:r>
      <w:r w:rsidRPr="00CE0A0C">
        <w:rPr>
          <w:noProof/>
          <w:lang w:val="es-EC" w:eastAsia="es-EC"/>
        </w:rPr>
        <w:pict>
          <v:line id="_x0000_s1198" style="position:absolute;flip:x;z-index:251827200" from="182pt,6.4pt" to="197.6pt,6.4pt" strokecolor="red"/>
        </w:pict>
      </w:r>
      <w:r w:rsidRPr="00CE0A0C">
        <w:rPr>
          <w:noProof/>
          <w:lang w:val="es-EC" w:eastAsia="es-EC"/>
        </w:rPr>
        <w:pict>
          <v:shape id="_x0000_s1197" type="#_x0000_t19" style="position:absolute;margin-left:182pt;margin-top:6.4pt;width:15.6pt;height:18pt;flip:y;z-index:251826176" strokecolor="red"/>
        </w:pict>
      </w:r>
      <w:r w:rsidRPr="00CE0A0C">
        <w:rPr>
          <w:noProof/>
          <w:lang w:val="es-EC" w:eastAsia="es-EC"/>
        </w:rPr>
        <w:pict>
          <v:line id="_x0000_s1154" style="position:absolute;flip:y;z-index:251782144" from="249.6pt,5.9pt" to="249.6pt,105.6pt"/>
        </w:pict>
      </w:r>
      <w:r w:rsidRPr="00CE0A0C">
        <w:rPr>
          <w:noProof/>
          <w:lang w:val="es-EC" w:eastAsia="es-EC"/>
        </w:rPr>
        <w:pict>
          <v:line id="_x0000_s1192" style="position:absolute;flip:y;z-index:251821056" from="244.4pt,6.6pt" to="244.4pt,105.6pt"/>
        </w:pict>
      </w:r>
      <w:r w:rsidRPr="00CE0A0C">
        <w:rPr>
          <w:noProof/>
          <w:lang w:val="es-EC" w:eastAsia="es-EC"/>
        </w:rPr>
        <w:pict>
          <v:line id="_x0000_s1193" style="position:absolute;flip:y;z-index:251822080" from="332.8pt,6.4pt" to="332.8pt,13.85pt"/>
        </w:pict>
      </w:r>
      <w:r w:rsidRPr="00CE0A0C">
        <w:rPr>
          <w:noProof/>
          <w:lang w:val="es-EC" w:eastAsia="es-EC"/>
        </w:rPr>
        <w:pict>
          <v:line id="_x0000_s1211" style="position:absolute;z-index:251840512" from="270.4pt,6.4pt" to="332.8pt,6.4pt"/>
        </w:pict>
      </w:r>
      <w:r w:rsidRPr="00CE0A0C">
        <w:rPr>
          <w:noProof/>
          <w:lang w:val="es-EC" w:eastAsia="es-EC"/>
        </w:rPr>
        <w:pict>
          <v:rect id="_x0000_s1202" style="position:absolute;margin-left:140.4pt;margin-top:8.15pt;width:5.2pt;height:45pt;z-index:251831296" fillcolor="maroon"/>
        </w:pict>
      </w:r>
    </w:p>
    <w:p w:rsidR="00CA04C8" w:rsidRPr="00CA746F" w:rsidRDefault="00CE0A0C" w:rsidP="00CA04C8">
      <w:pPr>
        <w:spacing w:after="0" w:line="240" w:lineRule="auto"/>
        <w:rPr>
          <w:rFonts w:ascii="Times New Roman" w:hAnsi="Times New Roman"/>
          <w:szCs w:val="24"/>
        </w:rPr>
      </w:pPr>
      <w:r w:rsidRPr="00CE0A0C">
        <w:rPr>
          <w:noProof/>
          <w:lang w:val="es-EC" w:eastAsia="es-EC"/>
        </w:rPr>
        <w:pict>
          <v:line id="_x0000_s1248" style="position:absolute;flip:x;z-index:251878400" from="67.6pt,2.25pt" to="78pt,11.25pt"/>
        </w:pict>
      </w:r>
      <w:r w:rsidRPr="00CE0A0C">
        <w:rPr>
          <w:noProof/>
          <w:lang w:val="es-EC" w:eastAsia="es-EC"/>
        </w:rPr>
        <w:pict>
          <v:line id="_x0000_s1153" style="position:absolute;flip:y;z-index:251781120" from="213.2pt,10.25pt" to="213.2pt,92.95pt"/>
        </w:pict>
      </w:r>
      <w:r w:rsidRPr="00CE0A0C">
        <w:rPr>
          <w:noProof/>
          <w:lang w:val="es-EC" w:eastAsia="es-EC"/>
        </w:rPr>
        <w:pict>
          <v:line id="_x0000_s1152" style="position:absolute;flip:y;z-index:251780096" from="182pt,9.55pt" to="182pt,92.25pt"/>
        </w:pict>
      </w:r>
      <w:r w:rsidRPr="00CE0A0C">
        <w:rPr>
          <w:noProof/>
          <w:lang w:val="es-EC" w:eastAsia="es-EC"/>
        </w:rPr>
        <w:pict>
          <v:line id="_x0000_s1221" style="position:absolute;flip:x;z-index:251850752" from="98.8pt,2.75pt" to="140.4pt,2.75pt" strokecolor="#fc0" strokeweight="2.25pt"/>
        </w:pict>
      </w:r>
      <w:r w:rsidRPr="00CE0A0C">
        <w:rPr>
          <w:noProof/>
          <w:lang w:val="es-EC" w:eastAsia="es-EC"/>
        </w:rPr>
        <w:pict>
          <v:line id="_x0000_s1167" style="position:absolute;flip:y;z-index:251795456" from="358.8pt,2.95pt" to="358.8pt,29.95pt" strokecolor="red"/>
        </w:pict>
      </w:r>
    </w:p>
    <w:p w:rsidR="00CA04C8" w:rsidRPr="00CA746F" w:rsidRDefault="00CE0A0C" w:rsidP="00CA04C8">
      <w:pPr>
        <w:spacing w:after="0" w:line="240" w:lineRule="auto"/>
        <w:rPr>
          <w:rFonts w:ascii="Times New Roman" w:hAnsi="Times New Roman"/>
          <w:szCs w:val="24"/>
        </w:rPr>
      </w:pPr>
      <w:r w:rsidRPr="00CE0A0C">
        <w:rPr>
          <w:noProof/>
          <w:lang w:val="es-EC" w:eastAsia="es-EC"/>
        </w:rPr>
        <w:pict>
          <v:shape id="_x0000_s1256" type="#_x0000_t19" style="position:absolute;margin-left:41.6pt;margin-top:7.6pt;width:26pt;height:42.75pt;flip:y;z-index:251886592" coordsize="21600,20514" adj="-4702506,,,20514" path="wr-21600,-1086,21600,42114,6763,,21600,20514nfewr-21600,-1086,21600,42114,6763,,21600,20514l,20514nsxe" strokecolor="red" strokeweight="1.5pt">
            <v:path o:connectlocs="6763,0;21600,20514;0,20514"/>
          </v:shape>
        </w:pict>
      </w:r>
      <w:r w:rsidRPr="00CE0A0C">
        <w:rPr>
          <w:noProof/>
          <w:lang w:val="es-EC" w:eastAsia="es-EC"/>
        </w:rPr>
        <w:pict>
          <v:line id="_x0000_s1253" style="position:absolute;z-index:251883520" from="46.8pt,7.6pt" to="67.6pt,7.6pt" strokecolor="red"/>
        </w:pict>
      </w:r>
    </w:p>
    <w:p w:rsidR="00CA04C8" w:rsidRPr="00CA746F" w:rsidRDefault="00CE0A0C" w:rsidP="00CA04C8">
      <w:pPr>
        <w:spacing w:after="0" w:line="240" w:lineRule="auto"/>
        <w:jc w:val="center"/>
        <w:rPr>
          <w:rFonts w:ascii="Times New Roman" w:hAnsi="Times New Roman"/>
          <w:b/>
          <w:bCs/>
          <w:szCs w:val="24"/>
        </w:rPr>
      </w:pPr>
      <w:r w:rsidRPr="00CE0A0C">
        <w:rPr>
          <w:noProof/>
          <w:lang w:val="es-EC" w:eastAsia="es-EC"/>
        </w:rPr>
        <w:pict>
          <v:line id="_x0000_s1220" style="position:absolute;left:0;text-align:left;flip:x;z-index:251849728" from="98.8pt,4.45pt" to="140.4pt,4.45pt" strokecolor="#fc0" strokeweight="2.25pt"/>
        </w:pict>
      </w:r>
      <w:r w:rsidR="00CA04C8" w:rsidRPr="00CA746F">
        <w:rPr>
          <w:rFonts w:ascii="Times New Roman" w:hAnsi="Times New Roman"/>
          <w:b/>
          <w:bCs/>
          <w:szCs w:val="24"/>
        </w:rPr>
        <w:t xml:space="preserve">                             BAÑOS</w:t>
      </w:r>
      <w:r w:rsidR="00CA04C8" w:rsidRPr="00CA746F">
        <w:rPr>
          <w:rFonts w:ascii="Times New Roman" w:hAnsi="Times New Roman"/>
          <w:szCs w:val="24"/>
        </w:rPr>
        <w:t xml:space="preserve">               </w:t>
      </w:r>
      <w:r w:rsidR="00CA04C8" w:rsidRPr="00CA746F">
        <w:rPr>
          <w:rFonts w:ascii="Times New Roman" w:hAnsi="Times New Roman"/>
          <w:b/>
          <w:bCs/>
          <w:szCs w:val="24"/>
        </w:rPr>
        <w:t>Bodega</w:t>
      </w:r>
    </w:p>
    <w:p w:rsidR="00CA04C8" w:rsidRPr="00CA746F" w:rsidRDefault="00CE0A0C" w:rsidP="00CA04C8">
      <w:pPr>
        <w:tabs>
          <w:tab w:val="center" w:pos="4252"/>
        </w:tabs>
        <w:spacing w:after="0" w:line="240" w:lineRule="auto"/>
        <w:rPr>
          <w:rFonts w:ascii="Times New Roman" w:hAnsi="Times New Roman"/>
          <w:b/>
          <w:bCs/>
          <w:szCs w:val="24"/>
        </w:rPr>
      </w:pPr>
      <w:r w:rsidRPr="00CE0A0C">
        <w:rPr>
          <w:noProof/>
          <w:lang w:val="es-EC" w:eastAsia="es-EC"/>
        </w:rPr>
        <w:pict>
          <v:line id="_x0000_s1180" style="position:absolute;flip:y;z-index:251808768" from="244.4pt,1pt" to="244.4pt,19pt" strokecolor="red" strokeweight="2.25pt"/>
        </w:pict>
      </w:r>
      <w:r w:rsidRPr="00CE0A0C">
        <w:rPr>
          <w:noProof/>
          <w:lang w:val="es-EC" w:eastAsia="es-EC"/>
        </w:rPr>
        <w:pict>
          <v:shape id="_x0000_s1178" type="#_x0000_t19" style="position:absolute;margin-left:223.6pt;margin-top:9.3pt;width:20.8pt;height:9pt;rotation:-11456177fd;z-index:251806720" strokecolor="red" strokeweight="1.5pt"/>
        </w:pict>
      </w:r>
      <w:r w:rsidRPr="00CE0A0C">
        <w:rPr>
          <w:noProof/>
          <w:lang w:val="es-EC" w:eastAsia="es-EC"/>
        </w:rPr>
        <w:pict>
          <v:line id="_x0000_s1174" style="position:absolute;z-index:251802624" from="213.2pt,1pt" to="223.6pt,1pt"/>
        </w:pict>
      </w:r>
      <w:r w:rsidRPr="00CE0A0C">
        <w:rPr>
          <w:noProof/>
          <w:lang w:val="es-EC" w:eastAsia="es-EC"/>
        </w:rPr>
        <w:pict>
          <v:line id="_x0000_s1177" style="position:absolute;flip:y;z-index:251805696" from="223.6pt,2.55pt" to="223.6pt,10pt"/>
        </w:pict>
      </w:r>
      <w:r w:rsidRPr="00CE0A0C">
        <w:rPr>
          <w:noProof/>
          <w:lang w:val="es-EC" w:eastAsia="es-EC"/>
        </w:rPr>
        <w:pict>
          <v:line id="_x0000_s1175" style="position:absolute;z-index:251803648" from="218.4pt,10pt" to="223.6pt,10pt"/>
        </w:pict>
      </w:r>
      <w:r w:rsidRPr="00CE0A0C">
        <w:rPr>
          <w:noProof/>
          <w:lang w:val="es-EC" w:eastAsia="es-EC"/>
        </w:rPr>
        <w:pict>
          <v:line id="_x0000_s1171" style="position:absolute;flip:y;z-index:251799552" from="218.4pt,10pt" to="218.4pt,55pt"/>
        </w:pict>
      </w:r>
      <w:r w:rsidRPr="00CE0A0C">
        <w:rPr>
          <w:noProof/>
          <w:lang w:val="es-EC" w:eastAsia="es-EC"/>
        </w:rPr>
        <w:pict>
          <v:line id="_x0000_s1181" style="position:absolute;flip:y;z-index:251809792" from="213.2pt,1pt" to="213.2pt,19pt" strokecolor="red" strokeweight="1.5pt"/>
        </w:pict>
      </w:r>
      <w:r w:rsidRPr="00CE0A0C">
        <w:rPr>
          <w:noProof/>
          <w:lang w:val="es-EC" w:eastAsia="es-EC"/>
        </w:rPr>
        <w:pict>
          <v:shape id="_x0000_s1179" type="#_x0000_t19" style="position:absolute;margin-left:192.4pt;margin-top:10pt;width:20.8pt;height:9pt;rotation:-11456177fd;z-index:251807744" strokecolor="red" strokeweight="1.5pt"/>
        </w:pict>
      </w:r>
      <w:r w:rsidRPr="00CE0A0C">
        <w:rPr>
          <w:noProof/>
          <w:lang w:val="es-EC" w:eastAsia="es-EC"/>
        </w:rPr>
        <w:pict>
          <v:line id="_x0000_s1172" style="position:absolute;z-index:251800576" from="182pt,1pt" to="192.4pt,1pt"/>
        </w:pict>
      </w:r>
      <w:r w:rsidRPr="00CE0A0C">
        <w:rPr>
          <w:noProof/>
          <w:lang w:val="es-EC" w:eastAsia="es-EC"/>
        </w:rPr>
        <w:pict>
          <v:line id="_x0000_s1176" style="position:absolute;flip:y;z-index:251804672" from="192.4pt,1pt" to="192.4pt,10pt"/>
        </w:pict>
      </w:r>
      <w:r w:rsidRPr="00CE0A0C">
        <w:rPr>
          <w:noProof/>
          <w:lang w:val="es-EC" w:eastAsia="es-EC"/>
        </w:rPr>
        <w:pict>
          <v:line id="_x0000_s1173" style="position:absolute;z-index:251801600" from="187.2pt,10pt" to="192.4pt,10pt"/>
        </w:pict>
      </w:r>
      <w:r w:rsidRPr="00CE0A0C">
        <w:rPr>
          <w:noProof/>
          <w:lang w:val="es-EC" w:eastAsia="es-EC"/>
        </w:rPr>
        <w:pict>
          <v:line id="_x0000_s1170" style="position:absolute;z-index:251798528" from="187.2pt,10pt" to="187.2pt,55pt"/>
        </w:pict>
      </w:r>
      <w:r w:rsidR="00CA04C8" w:rsidRPr="00CA746F">
        <w:rPr>
          <w:rFonts w:ascii="Times New Roman" w:hAnsi="Times New Roman"/>
          <w:b/>
          <w:bCs/>
          <w:szCs w:val="24"/>
        </w:rPr>
        <w:t xml:space="preserve">                         </w:t>
      </w:r>
      <w:r w:rsidR="00CA04C8">
        <w:rPr>
          <w:rFonts w:ascii="Times New Roman" w:hAnsi="Times New Roman"/>
          <w:noProof/>
          <w:szCs w:val="24"/>
          <w:lang w:val="es-EC" w:eastAsia="es-EC"/>
        </w:rPr>
        <w:drawing>
          <wp:inline distT="0" distB="0" distL="0" distR="0">
            <wp:extent cx="657225" cy="219075"/>
            <wp:effectExtent l="19050" t="0" r="9525" b="0"/>
            <wp:docPr id="43" name="Imagen 39" descr="TN0051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TN00511_"/>
                    <pic:cNvPicPr>
                      <a:picLocks noChangeAspect="1" noChangeArrowheads="1"/>
                    </pic:cNvPicPr>
                  </pic:nvPicPr>
                  <pic:blipFill>
                    <a:blip r:embed="rId69" cstate="print"/>
                    <a:srcRect/>
                    <a:stretch>
                      <a:fillRect/>
                    </a:stretch>
                  </pic:blipFill>
                  <pic:spPr bwMode="auto">
                    <a:xfrm>
                      <a:off x="0" y="0"/>
                      <a:ext cx="657225" cy="219075"/>
                    </a:xfrm>
                    <a:prstGeom prst="rect">
                      <a:avLst/>
                    </a:prstGeom>
                    <a:noFill/>
                    <a:ln w="9525">
                      <a:noFill/>
                      <a:miter lim="800000"/>
                      <a:headEnd/>
                      <a:tailEnd/>
                    </a:ln>
                  </pic:spPr>
                </pic:pic>
              </a:graphicData>
            </a:graphic>
          </wp:inline>
        </w:drawing>
      </w:r>
      <w:r w:rsidR="00CA04C8" w:rsidRPr="00CA746F">
        <w:rPr>
          <w:rFonts w:ascii="Times New Roman" w:hAnsi="Times New Roman"/>
          <w:b/>
          <w:bCs/>
          <w:szCs w:val="24"/>
        </w:rPr>
        <w:t xml:space="preserve">                                                De </w:t>
      </w:r>
    </w:p>
    <w:p w:rsidR="00CA04C8" w:rsidRPr="00CA746F" w:rsidRDefault="00CE0A0C" w:rsidP="00CA04C8">
      <w:pPr>
        <w:spacing w:after="0" w:line="240" w:lineRule="auto"/>
        <w:jc w:val="center"/>
        <w:rPr>
          <w:rFonts w:ascii="Times New Roman" w:hAnsi="Times New Roman"/>
          <w:szCs w:val="24"/>
        </w:rPr>
      </w:pPr>
      <w:r w:rsidRPr="00CE0A0C">
        <w:rPr>
          <w:noProof/>
          <w:lang w:val="es-EC" w:eastAsia="es-EC"/>
        </w:rPr>
        <w:pict>
          <v:shape id="_x0000_s1255" type="#_x0000_t19" style="position:absolute;left:0;text-align:left;margin-left:46.7pt;margin-top:6.35pt;width:20.9pt;height:35.5pt;rotation:11579796fd;flip:x y;z-index:251885568" coordsize="21600,21292" adj="-5262978,,,21292" path="wr-21600,-308,21600,42892,3637,,21600,21292nfewr-21600,-308,21600,42892,3637,,21600,21292l,21292nsxe" strokecolor="red" strokeweight="1.5pt">
            <v:path o:connectlocs="3637,0;21600,21292;0,21292"/>
          </v:shape>
        </w:pict>
      </w:r>
      <w:r w:rsidRPr="00CE0A0C">
        <w:rPr>
          <w:noProof/>
          <w:lang w:val="es-EC" w:eastAsia="es-EC"/>
        </w:rPr>
        <w:pict>
          <v:oval id="_x0000_s1191" style="position:absolute;left:0;text-align:left;margin-left:218.4pt;margin-top:6.5pt;width:5.2pt;height:9pt;z-index:251820032" fillcolor="blue"/>
        </w:pict>
      </w:r>
      <w:r w:rsidRPr="00CE0A0C">
        <w:rPr>
          <w:noProof/>
          <w:lang w:val="es-EC" w:eastAsia="es-EC"/>
        </w:rPr>
        <w:pict>
          <v:oval id="_x0000_s1190" style="position:absolute;left:0;text-align:left;margin-left:187.2pt;margin-top:6.5pt;width:5.2pt;height:9pt;z-index:251819008" fillcolor="blue"/>
        </w:pict>
      </w:r>
      <w:r w:rsidRPr="00CE0A0C">
        <w:rPr>
          <w:noProof/>
          <w:lang w:val="es-EC" w:eastAsia="es-EC"/>
        </w:rPr>
        <w:pict>
          <v:line id="_x0000_s1219" style="position:absolute;left:0;text-align:left;flip:x;z-index:251848704" from="98.8pt,6.15pt" to="140.4pt,6.15pt" strokecolor="#fc0" strokeweight="2.25pt"/>
        </w:pict>
      </w:r>
      <w:r w:rsidR="00CA04C8" w:rsidRPr="00CA746F">
        <w:rPr>
          <w:rFonts w:ascii="Times New Roman" w:hAnsi="Times New Roman"/>
          <w:b/>
          <w:bCs/>
          <w:szCs w:val="24"/>
        </w:rPr>
        <w:t xml:space="preserve">                                                                Materia                          </w:t>
      </w:r>
    </w:p>
    <w:p w:rsidR="00CA04C8" w:rsidRPr="00CA746F" w:rsidRDefault="00CE0A0C" w:rsidP="00CA04C8">
      <w:pPr>
        <w:spacing w:after="0" w:line="240" w:lineRule="auto"/>
        <w:rPr>
          <w:rFonts w:ascii="Times New Roman" w:hAnsi="Times New Roman"/>
          <w:szCs w:val="24"/>
        </w:rPr>
      </w:pPr>
      <w:r w:rsidRPr="00CE0A0C">
        <w:rPr>
          <w:noProof/>
          <w:lang w:val="es-EC" w:eastAsia="es-EC"/>
        </w:rPr>
        <w:pict>
          <v:shape id="_x0000_s1238" type="#_x0000_t19" style="position:absolute;margin-left:322.4pt;margin-top:2.85pt;width:36.4pt;height:18pt;rotation:12558435fd;flip:y;z-index:251868160" strokecolor="red"/>
        </w:pict>
      </w:r>
      <w:r w:rsidRPr="00CE0A0C">
        <w:rPr>
          <w:noProof/>
          <w:lang w:val="es-EC" w:eastAsia="es-EC"/>
        </w:rPr>
        <w:pict>
          <v:shape id="_x0000_s1242" type="#_x0000_t19" style="position:absolute;margin-left:145.6pt;margin-top:11.35pt;width:36.4pt;height:18pt;rotation:11958167fd;flip:x y;z-index:251872256" strokecolor="red"/>
        </w:pict>
      </w:r>
      <w:r w:rsidRPr="00CE0A0C">
        <w:rPr>
          <w:noProof/>
          <w:lang w:val="es-EC" w:eastAsia="es-EC"/>
        </w:rPr>
        <w:pict>
          <v:line id="_x0000_s1150" style="position:absolute;z-index:251778048" from="145.6pt,11.35pt" to="145.6pt,31.25pt" strokecolor="red" strokeweight="1.5pt"/>
        </w:pict>
      </w:r>
      <w:r w:rsidRPr="00CE0A0C">
        <w:rPr>
          <w:noProof/>
          <w:lang w:val="es-EC" w:eastAsia="es-EC"/>
        </w:rPr>
        <w:pict>
          <v:shape id="_x0000_s1189" style="position:absolute;margin-left:228.8pt;margin-top:2.85pt;width:10.4pt;height:9pt;z-index:251817984;mso-wrap-style:square;mso-wrap-distance-left:9pt;mso-wrap-distance-top:0;mso-wrap-distance-right:9pt;mso-wrap-distance-bottom:0;mso-position-horizontal:absolute;mso-position-horizontal-relative:text;mso-position-vertical:absolute;mso-position-vertical-relative:text;v-text-anchor:top" coordsize="208,180" path="m,180c34,90,69,,104,v35,,87,150,104,180e" fillcolor="blue">
            <v:path arrowok="t"/>
          </v:shape>
        </w:pict>
      </w:r>
      <w:r w:rsidRPr="00CE0A0C">
        <w:rPr>
          <w:noProof/>
          <w:lang w:val="es-EC" w:eastAsia="es-EC"/>
        </w:rPr>
        <w:pict>
          <v:line id="_x0000_s1188" style="position:absolute;flip:y;z-index:251816960" from="239.2pt,11.85pt" to="239.2pt,20.85pt" strokecolor="blue" strokeweight="4.5pt"/>
        </w:pict>
      </w:r>
      <w:r w:rsidRPr="00CE0A0C">
        <w:rPr>
          <w:noProof/>
          <w:lang w:val="es-EC" w:eastAsia="es-EC"/>
        </w:rPr>
        <w:pict>
          <v:line id="_x0000_s1186" style="position:absolute;z-index:251814912" from="234pt,11.85pt" to="234pt,20.85pt" strokecolor="blue" strokeweight="6pt"/>
        </w:pict>
      </w:r>
      <w:r w:rsidRPr="00CE0A0C">
        <w:rPr>
          <w:noProof/>
          <w:lang w:val="es-EC" w:eastAsia="es-EC"/>
        </w:rPr>
        <w:pict>
          <v:line id="_x0000_s1187" style="position:absolute;z-index:251815936" from="228.8pt,11.85pt" to="228.8pt,20.85pt" strokecolor="blue" strokeweight="6pt"/>
        </w:pict>
      </w:r>
      <w:r w:rsidRPr="00CE0A0C">
        <w:rPr>
          <w:noProof/>
          <w:lang w:val="es-EC" w:eastAsia="es-EC"/>
        </w:rPr>
        <w:pict>
          <v:line id="_x0000_s1184" style="position:absolute;flip:y;z-index:251812864" from="208pt,11.35pt" to="208pt,20.85pt" strokecolor="blue" strokeweight="6pt"/>
        </w:pict>
      </w:r>
      <w:r w:rsidRPr="00CE0A0C">
        <w:rPr>
          <w:noProof/>
          <w:lang w:val="es-EC" w:eastAsia="es-EC"/>
        </w:rPr>
        <w:pict>
          <v:line id="_x0000_s1182" style="position:absolute;z-index:251810816" from="202.8pt,11.85pt" to="202.8pt,20.85pt" strokecolor="blue" strokeweight="6pt"/>
        </w:pict>
      </w:r>
      <w:r w:rsidRPr="00CE0A0C">
        <w:rPr>
          <w:noProof/>
          <w:lang w:val="es-EC" w:eastAsia="es-EC"/>
        </w:rPr>
        <w:pict>
          <v:line id="_x0000_s1183" style="position:absolute;z-index:251811840" from="197.6pt,11.85pt" to="197.6pt,20.85pt" strokecolor="blue" strokeweight="6pt"/>
        </w:pict>
      </w:r>
      <w:r w:rsidRPr="00CE0A0C">
        <w:rPr>
          <w:noProof/>
          <w:lang w:val="es-EC" w:eastAsia="es-EC"/>
        </w:rPr>
        <w:pict>
          <v:shape id="_x0000_s1185" style="position:absolute;margin-left:197.6pt;margin-top:2.85pt;width:10.4pt;height:9pt;z-index:251813888;mso-wrap-style:square;mso-wrap-distance-left:9pt;mso-wrap-distance-top:0;mso-wrap-distance-right:9pt;mso-wrap-distance-bottom:0;mso-position-horizontal:absolute;mso-position-horizontal-relative:text;mso-position-vertical:absolute;mso-position-vertical-relative:text;v-text-anchor:top" coordsize="208,180" path="m,180c34,90,69,,104,v35,,87,150,104,180e" fillcolor="blue">
            <v:path arrowok="t"/>
          </v:shape>
        </w:pict>
      </w:r>
      <w:r w:rsidRPr="00CE0A0C">
        <w:rPr>
          <w:noProof/>
          <w:lang w:val="es-EC" w:eastAsia="es-EC"/>
        </w:rPr>
        <w:pict>
          <v:line id="_x0000_s1239" style="position:absolute;z-index:251869184" from="358.8pt,2.85pt" to="358.8pt,29.85pt" strokecolor="red"/>
        </w:pict>
      </w:r>
    </w:p>
    <w:p w:rsidR="00CA04C8" w:rsidRPr="00CA746F" w:rsidRDefault="00CE0A0C" w:rsidP="00CA04C8">
      <w:pPr>
        <w:spacing w:after="0" w:line="240" w:lineRule="auto"/>
        <w:rPr>
          <w:rFonts w:ascii="Times New Roman" w:hAnsi="Times New Roman"/>
          <w:szCs w:val="24"/>
        </w:rPr>
      </w:pPr>
      <w:r w:rsidRPr="00CE0A0C">
        <w:rPr>
          <w:noProof/>
          <w:lang w:val="es-EC" w:eastAsia="es-EC"/>
        </w:rPr>
        <w:pict>
          <v:line id="_x0000_s1214" style="position:absolute;flip:y;z-index:251843584" from="182pt,8.2pt" to="182pt,17.2pt"/>
        </w:pict>
      </w:r>
      <w:r w:rsidRPr="00CE0A0C">
        <w:rPr>
          <w:noProof/>
          <w:lang w:val="es-EC" w:eastAsia="es-EC"/>
        </w:rPr>
        <w:pict>
          <v:line id="_x0000_s1212" style="position:absolute;flip:x;z-index:251841536" from="187.2pt,8.2pt" to="312pt,8.2pt"/>
        </w:pict>
      </w:r>
      <w:r w:rsidRPr="00CE0A0C">
        <w:rPr>
          <w:noProof/>
          <w:lang w:val="es-EC" w:eastAsia="es-EC"/>
        </w:rPr>
        <w:pict>
          <v:line id="_x0000_s1204" style="position:absolute;z-index:251833344" from="322.4pt,8.2pt" to="322.4pt,17.2pt"/>
        </w:pict>
      </w:r>
      <w:r w:rsidRPr="00CE0A0C">
        <w:rPr>
          <w:noProof/>
          <w:lang w:val="es-EC" w:eastAsia="es-EC"/>
        </w:rPr>
        <w:pict>
          <v:rect id="_x0000_s1237" style="position:absolute;margin-left:280.8pt;margin-top:8.2pt;width:36.4pt;height:9pt;z-index:251867136" fillcolor="#cff"/>
        </w:pict>
      </w:r>
      <w:r w:rsidRPr="00CE0A0C">
        <w:rPr>
          <w:noProof/>
          <w:lang w:val="es-EC" w:eastAsia="es-EC"/>
        </w:rPr>
        <w:pict>
          <v:line id="_x0000_s1222" style="position:absolute;flip:x;z-index:251851776" from="98.8pt,7.85pt" to="140.4pt,7.85pt" strokecolor="#fc0" strokeweight="2.25pt"/>
        </w:pict>
      </w:r>
    </w:p>
    <w:p w:rsidR="00CA04C8" w:rsidRPr="00CA746F" w:rsidRDefault="00CE0A0C" w:rsidP="00CA04C8">
      <w:pPr>
        <w:spacing w:after="0" w:line="240" w:lineRule="auto"/>
        <w:rPr>
          <w:rFonts w:ascii="Times New Roman" w:hAnsi="Times New Roman"/>
          <w:sz w:val="32"/>
          <w:szCs w:val="24"/>
        </w:rPr>
      </w:pPr>
      <w:r w:rsidRPr="00CE0A0C">
        <w:rPr>
          <w:noProof/>
          <w:lang w:val="es-EC" w:eastAsia="es-EC"/>
        </w:rPr>
        <w:pict>
          <v:line id="_x0000_s1250" style="position:absolute;flip:x y;z-index:251880448" from="88.4pt,13.05pt" to="98.8pt,31.05pt"/>
        </w:pict>
      </w:r>
      <w:r w:rsidRPr="00CE0A0C">
        <w:rPr>
          <w:noProof/>
          <w:lang w:val="es-EC" w:eastAsia="es-EC"/>
        </w:rPr>
        <w:pict>
          <v:rect id="_x0000_s1251" style="position:absolute;margin-left:46.8pt;margin-top:4.05pt;width:5.2pt;height:27pt;z-index:251881472" fillcolor="black"/>
        </w:pict>
      </w:r>
      <w:r w:rsidRPr="00CE0A0C">
        <w:rPr>
          <w:noProof/>
          <w:lang w:val="es-EC" w:eastAsia="es-EC"/>
        </w:rPr>
        <w:pict>
          <v:line id="_x0000_s1254" style="position:absolute;z-index:251884544" from="41.6pt,4.05pt" to="67.6pt,4.05pt" strokecolor="red"/>
        </w:pict>
      </w:r>
      <w:r w:rsidRPr="00CE0A0C">
        <w:rPr>
          <w:noProof/>
          <w:lang w:val="es-EC" w:eastAsia="es-EC"/>
        </w:rPr>
        <w:pict>
          <v:line id="_x0000_s1205" style="position:absolute;flip:x y;z-index:251834368" from="182pt,4.05pt" to="322.4pt,4.55pt"/>
        </w:pict>
      </w:r>
      <w:r w:rsidRPr="00CE0A0C">
        <w:rPr>
          <w:noProof/>
          <w:lang w:val="es-EC" w:eastAsia="es-EC"/>
        </w:rPr>
        <w:pict>
          <v:line id="_x0000_s1203" style="position:absolute;z-index:251832320" from="364pt,4.55pt" to="364pt,67.55pt"/>
        </w:pict>
      </w:r>
      <w:r w:rsidRPr="00CE0A0C">
        <w:rPr>
          <w:noProof/>
          <w:lang w:val="es-EC" w:eastAsia="es-EC"/>
        </w:rPr>
        <w:pict>
          <v:line id="_x0000_s1164" style="position:absolute;z-index:251792384" from="140.4pt,5.95pt" to="145.6pt,5.95pt"/>
        </w:pict>
      </w:r>
      <w:r w:rsidR="00CA04C8" w:rsidRPr="00CA746F">
        <w:rPr>
          <w:rFonts w:ascii="Times New Roman" w:hAnsi="Times New Roman"/>
          <w:sz w:val="32"/>
          <w:szCs w:val="24"/>
        </w:rPr>
        <w:t xml:space="preserve"> </w:t>
      </w:r>
    </w:p>
    <w:p w:rsidR="00CA04C8" w:rsidRPr="00CA746F" w:rsidRDefault="00CE0A0C" w:rsidP="00CA04C8">
      <w:pPr>
        <w:tabs>
          <w:tab w:val="left" w:pos="1700"/>
        </w:tabs>
        <w:spacing w:after="0" w:line="240" w:lineRule="auto"/>
        <w:rPr>
          <w:rFonts w:ascii="Times New Roman" w:hAnsi="Times New Roman"/>
          <w:sz w:val="32"/>
          <w:szCs w:val="24"/>
        </w:rPr>
      </w:pPr>
      <w:r w:rsidRPr="00CE0A0C">
        <w:rPr>
          <w:noProof/>
          <w:lang w:val="es-EC" w:eastAsia="es-EC"/>
        </w:rPr>
        <w:pict>
          <v:line id="_x0000_s1249" style="position:absolute;flip:x;z-index:251879424" from="124.8pt,21.65pt" to="140.4pt,21.65pt"/>
        </w:pict>
      </w:r>
      <w:r w:rsidRPr="00CE0A0C">
        <w:rPr>
          <w:noProof/>
          <w:lang w:val="es-EC" w:eastAsia="es-EC"/>
        </w:rPr>
        <w:pict>
          <v:line id="_x0000_s1233" style="position:absolute;flip:x;z-index:251863040" from="52pt,12.8pt" to="83.2pt,12.8pt"/>
        </w:pict>
      </w:r>
      <w:r w:rsidRPr="00CE0A0C">
        <w:rPr>
          <w:noProof/>
          <w:lang w:val="es-EC" w:eastAsia="es-EC"/>
        </w:rPr>
        <w:pict>
          <v:line id="_x0000_s1229" style="position:absolute;flip:x y;z-index:251858944" from="83.2pt,12.8pt" to="83.2pt,48.8pt"/>
        </w:pict>
      </w:r>
      <w:r w:rsidRPr="00CE0A0C">
        <w:rPr>
          <w:noProof/>
          <w:lang w:val="es-EC" w:eastAsia="es-EC"/>
        </w:rPr>
        <w:pict>
          <v:shape id="_x0000_s1308" type="#_x0000_t183" style="position:absolute;margin-left:93.6pt;margin-top:30.65pt;width:15.6pt;height:18pt;z-index:251939840" fillcolor="#396"/>
        </w:pict>
      </w:r>
      <w:r w:rsidRPr="00CE0A0C">
        <w:rPr>
          <w:noProof/>
          <w:lang w:val="es-EC" w:eastAsia="es-EC"/>
        </w:rPr>
        <w:pict>
          <v:line id="_x0000_s1236" style="position:absolute;z-index:251866112" from="254.8pt,30.8pt" to="270.4pt,30.8pt"/>
        </w:pict>
      </w:r>
      <w:r w:rsidRPr="00CE0A0C">
        <w:rPr>
          <w:noProof/>
          <w:lang w:val="es-EC" w:eastAsia="es-EC"/>
        </w:rPr>
        <w:pict>
          <v:line id="_x0000_s1235" style="position:absolute;z-index:251865088" from="286pt,30.8pt" to="301.6pt,30.8pt"/>
        </w:pict>
      </w:r>
      <w:r w:rsidRPr="00CE0A0C">
        <w:rPr>
          <w:noProof/>
          <w:lang w:val="es-EC" w:eastAsia="es-EC"/>
        </w:rPr>
        <w:pict>
          <v:line id="_x0000_s1213" style="position:absolute;z-index:251842560" from="312pt,30.8pt" to="327.6pt,30.8pt"/>
        </w:pict>
      </w:r>
      <w:r w:rsidRPr="00CE0A0C">
        <w:rPr>
          <w:noProof/>
          <w:lang w:val="es-EC" w:eastAsia="es-EC"/>
        </w:rPr>
        <w:pict>
          <v:line id="_x0000_s1223" style="position:absolute;z-index:251852800" from="223.6pt,30.8pt" to="239.2pt,30.8pt"/>
        </w:pict>
      </w:r>
      <w:r w:rsidRPr="00CE0A0C">
        <w:rPr>
          <w:noProof/>
          <w:lang w:val="es-EC" w:eastAsia="es-EC"/>
        </w:rPr>
        <w:pict>
          <v:line id="_x0000_s1207" style="position:absolute;z-index:251836416" from="197.6pt,30.8pt" to="213.2pt,30.8pt"/>
        </w:pict>
      </w:r>
      <w:r w:rsidRPr="00CE0A0C">
        <w:rPr>
          <w:noProof/>
          <w:lang w:val="es-EC" w:eastAsia="es-EC"/>
        </w:rPr>
        <w:pict>
          <v:line id="_x0000_s1206" style="position:absolute;z-index:251835392" from="166.4pt,30.8pt" to="182pt,30.8pt"/>
        </w:pict>
      </w:r>
      <w:r w:rsidRPr="00CE0A0C">
        <w:rPr>
          <w:noProof/>
          <w:lang w:val="es-EC" w:eastAsia="es-EC"/>
        </w:rPr>
        <w:pict>
          <v:line id="_x0000_s1218" style="position:absolute;flip:x;z-index:251847680" from="67.6pt,48.8pt" to="364pt,48.8pt"/>
        </w:pict>
      </w:r>
      <w:r w:rsidRPr="00CE0A0C">
        <w:rPr>
          <w:noProof/>
          <w:lang w:val="es-EC" w:eastAsia="es-EC"/>
        </w:rPr>
        <w:pict>
          <v:line id="_x0000_s1209" style="position:absolute;z-index:251838464" from="338pt,4.35pt" to="338pt,14.55pt"/>
        </w:pict>
      </w:r>
      <w:r w:rsidR="00CA04C8" w:rsidRPr="00CA746F">
        <w:rPr>
          <w:rFonts w:ascii="Times New Roman" w:hAnsi="Times New Roman"/>
          <w:sz w:val="32"/>
          <w:szCs w:val="24"/>
        </w:rPr>
        <w:tab/>
        <w:t xml:space="preserve">            </w:t>
      </w:r>
      <w:r w:rsidR="00CA04C8">
        <w:rPr>
          <w:rFonts w:ascii="Times New Roman" w:hAnsi="Times New Roman"/>
          <w:noProof/>
          <w:sz w:val="32"/>
          <w:szCs w:val="24"/>
          <w:lang w:val="es-EC" w:eastAsia="es-EC"/>
        </w:rPr>
        <w:drawing>
          <wp:inline distT="0" distB="0" distL="0" distR="0">
            <wp:extent cx="1371600" cy="438150"/>
            <wp:effectExtent l="19050" t="0" r="0" b="0"/>
            <wp:docPr id="44" name="Imagen 40" descr="BD0674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BD06747_"/>
                    <pic:cNvPicPr>
                      <a:picLocks noChangeAspect="1" noChangeArrowheads="1"/>
                    </pic:cNvPicPr>
                  </pic:nvPicPr>
                  <pic:blipFill>
                    <a:blip r:embed="rId70" cstate="print"/>
                    <a:srcRect/>
                    <a:stretch>
                      <a:fillRect/>
                    </a:stretch>
                  </pic:blipFill>
                  <pic:spPr bwMode="auto">
                    <a:xfrm>
                      <a:off x="0" y="0"/>
                      <a:ext cx="1371600" cy="438150"/>
                    </a:xfrm>
                    <a:prstGeom prst="rect">
                      <a:avLst/>
                    </a:prstGeom>
                    <a:noFill/>
                    <a:ln w="9525">
                      <a:noFill/>
                      <a:miter lim="800000"/>
                      <a:headEnd/>
                      <a:tailEnd/>
                    </a:ln>
                  </pic:spPr>
                </pic:pic>
              </a:graphicData>
            </a:graphic>
          </wp:inline>
        </w:drawing>
      </w:r>
      <w:r w:rsidR="00CA04C8" w:rsidRPr="00CA746F">
        <w:rPr>
          <w:rFonts w:ascii="Times New Roman" w:hAnsi="Times New Roman"/>
          <w:sz w:val="32"/>
          <w:szCs w:val="24"/>
        </w:rPr>
        <w:t xml:space="preserve">    </w:t>
      </w:r>
      <w:r w:rsidR="00CA04C8" w:rsidRPr="00CA746F">
        <w:rPr>
          <w:rFonts w:ascii="Times New Roman" w:hAnsi="Times New Roman"/>
          <w:sz w:val="32"/>
          <w:szCs w:val="24"/>
        </w:rPr>
        <w:tab/>
      </w:r>
      <w:r w:rsidR="00CA04C8" w:rsidRPr="00CA746F">
        <w:rPr>
          <w:rFonts w:ascii="Times New Roman" w:hAnsi="Times New Roman"/>
          <w:sz w:val="32"/>
          <w:szCs w:val="24"/>
        </w:rPr>
        <w:tab/>
      </w:r>
      <w:r w:rsidRPr="00CE0A0C">
        <w:rPr>
          <w:noProof/>
          <w:lang w:val="es-EC" w:eastAsia="es-EC"/>
        </w:rPr>
        <w:pict>
          <v:line id="_x0000_s1208" style="position:absolute;z-index:-251479040;mso-wrap-edited:f;mso-position-horizontal-relative:text;mso-position-vertical-relative:text" from="286pt,3.4pt" to="301.6pt,3.4pt"/>
        </w:pict>
      </w:r>
    </w:p>
    <w:p w:rsidR="00CA04C8" w:rsidRPr="00CA746F" w:rsidRDefault="00CE0A0C" w:rsidP="00CA04C8">
      <w:pPr>
        <w:spacing w:after="0" w:line="360" w:lineRule="auto"/>
        <w:ind w:left="360"/>
        <w:jc w:val="both"/>
        <w:rPr>
          <w:rFonts w:ascii="Times New Roman" w:hAnsi="Times New Roman"/>
          <w:szCs w:val="24"/>
        </w:rPr>
      </w:pPr>
      <w:r w:rsidRPr="00CE0A0C">
        <w:rPr>
          <w:noProof/>
          <w:lang w:val="es-EC" w:eastAsia="es-EC"/>
        </w:rPr>
        <w:pict>
          <v:line id="_x0000_s1234" style="position:absolute;left:0;text-align:left;flip:x y;z-index:251864064" from="46.8pt,13.15pt" to="67.6pt,13.3pt"/>
        </w:pict>
      </w:r>
      <w:r w:rsidRPr="00CE0A0C">
        <w:rPr>
          <w:noProof/>
          <w:lang w:val="es-EC" w:eastAsia="es-EC"/>
        </w:rPr>
        <w:pict>
          <v:line id="_x0000_s1230" style="position:absolute;left:0;text-align:left;z-index:251859968" from="78pt,4.3pt" to="78pt,31.15pt"/>
        </w:pict>
      </w:r>
    </w:p>
    <w:p w:rsidR="00CA04C8" w:rsidRPr="00CA746F" w:rsidRDefault="00CE0A0C" w:rsidP="00CA04C8">
      <w:pPr>
        <w:spacing w:after="0" w:line="360" w:lineRule="auto"/>
        <w:ind w:left="360"/>
        <w:jc w:val="both"/>
        <w:rPr>
          <w:rFonts w:ascii="Times New Roman" w:hAnsi="Times New Roman"/>
          <w:szCs w:val="24"/>
        </w:rPr>
      </w:pPr>
      <w:r w:rsidRPr="00CE0A0C">
        <w:rPr>
          <w:noProof/>
          <w:lang w:val="es-EC" w:eastAsia="es-EC"/>
        </w:rPr>
        <w:pict>
          <v:line id="_x0000_s1231" style="position:absolute;left:0;text-align:left;z-index:251860992" from="83.2pt,12.35pt" to="93.6pt,12.35pt">
            <v:stroke endarrow="block"/>
          </v:line>
        </w:pict>
      </w:r>
      <w:r w:rsidRPr="00CE0A0C">
        <w:rPr>
          <w:noProof/>
          <w:lang w:val="es-EC" w:eastAsia="es-EC"/>
        </w:rPr>
        <w:pict>
          <v:rect id="_x0000_s1232" style="position:absolute;left:0;text-align:left;margin-left:93.6pt;margin-top:3.35pt;width:83.2pt;height:18pt;z-index:251862016">
            <v:textbox style="mso-next-textbox:#_x0000_s1232">
              <w:txbxContent>
                <w:p w:rsidR="00F97AAC" w:rsidRDefault="00F97AAC" w:rsidP="00CA04C8">
                  <w:pPr>
                    <w:rPr>
                      <w:sz w:val="18"/>
                    </w:rPr>
                  </w:pPr>
                  <w:r>
                    <w:rPr>
                      <w:sz w:val="18"/>
                    </w:rPr>
                    <w:t>GUARDIANÍA</w:t>
                  </w:r>
                </w:p>
              </w:txbxContent>
            </v:textbox>
          </v:rect>
        </w:pict>
      </w:r>
    </w:p>
    <w:p w:rsidR="00CA04C8" w:rsidRPr="00CA746F" w:rsidRDefault="00CA04C8" w:rsidP="00CA04C8">
      <w:pPr>
        <w:spacing w:after="0" w:line="360" w:lineRule="auto"/>
        <w:ind w:left="360"/>
        <w:jc w:val="both"/>
        <w:rPr>
          <w:rFonts w:ascii="Times New Roman" w:hAnsi="Times New Roman"/>
          <w:szCs w:val="24"/>
        </w:rPr>
      </w:pPr>
    </w:p>
    <w:p w:rsidR="00CA04C8" w:rsidRPr="00CA746F" w:rsidRDefault="00CE0A0C" w:rsidP="00CA04C8">
      <w:pPr>
        <w:tabs>
          <w:tab w:val="left" w:pos="3940"/>
          <w:tab w:val="center" w:pos="4432"/>
        </w:tabs>
        <w:spacing w:after="0" w:line="360" w:lineRule="auto"/>
        <w:ind w:left="360"/>
        <w:jc w:val="both"/>
        <w:rPr>
          <w:rFonts w:ascii="Times New Roman" w:hAnsi="Times New Roman"/>
          <w:sz w:val="20"/>
          <w:szCs w:val="24"/>
        </w:rPr>
      </w:pPr>
      <w:r w:rsidRPr="00CE0A0C">
        <w:rPr>
          <w:noProof/>
          <w:lang w:val="es-EC" w:eastAsia="es-EC"/>
        </w:rPr>
        <w:pict>
          <v:line id="_x0000_s1350" style="position:absolute;left:0;text-align:left;z-index:251982848" from="223.6pt,3.55pt" to="369.2pt,3.55pt" strokecolor="red"/>
        </w:pict>
      </w:r>
      <w:r w:rsidRPr="00CE0A0C">
        <w:rPr>
          <w:noProof/>
          <w:lang w:val="es-EC" w:eastAsia="es-EC"/>
        </w:rPr>
        <w:pict>
          <v:line id="_x0000_s1349" style="position:absolute;left:0;text-align:left;z-index:251981824" from="46.8pt,3.55pt" to="192.4pt,3.55pt" strokecolor="red"/>
        </w:pict>
      </w:r>
      <w:r w:rsidR="00CA04C8" w:rsidRPr="00CA746F">
        <w:rPr>
          <w:rFonts w:ascii="Times New Roman" w:hAnsi="Times New Roman"/>
          <w:szCs w:val="24"/>
        </w:rPr>
        <w:t xml:space="preserve">       </w:t>
      </w:r>
      <w:r w:rsidR="00CA04C8" w:rsidRPr="00CA746F">
        <w:rPr>
          <w:rFonts w:ascii="Times New Roman" w:hAnsi="Times New Roman"/>
          <w:szCs w:val="24"/>
        </w:rPr>
        <w:tab/>
      </w:r>
      <w:r w:rsidR="00CA04C8" w:rsidRPr="00CA746F">
        <w:rPr>
          <w:rFonts w:ascii="Times New Roman" w:hAnsi="Times New Roman"/>
          <w:sz w:val="20"/>
          <w:szCs w:val="24"/>
        </w:rPr>
        <w:t>1</w:t>
      </w:r>
      <w:r w:rsidR="005B0A16">
        <w:rPr>
          <w:rFonts w:ascii="Times New Roman" w:hAnsi="Times New Roman"/>
          <w:sz w:val="20"/>
          <w:szCs w:val="24"/>
        </w:rPr>
        <w:t>5,5</w:t>
      </w:r>
      <w:r w:rsidR="00CA04C8" w:rsidRPr="00CA746F">
        <w:rPr>
          <w:rFonts w:ascii="Times New Roman" w:hAnsi="Times New Roman"/>
          <w:sz w:val="20"/>
          <w:szCs w:val="24"/>
        </w:rPr>
        <w:t>m</w:t>
      </w:r>
      <w:r w:rsidR="00CA04C8" w:rsidRPr="00CA746F">
        <w:rPr>
          <w:rFonts w:ascii="Times New Roman" w:hAnsi="Times New Roman"/>
          <w:sz w:val="20"/>
          <w:szCs w:val="24"/>
        </w:rPr>
        <w:tab/>
      </w:r>
    </w:p>
    <w:p w:rsidR="00CA04C8" w:rsidRPr="005B0A16" w:rsidRDefault="00CA04C8" w:rsidP="00CA04C8">
      <w:pPr>
        <w:spacing w:after="0" w:line="360" w:lineRule="auto"/>
        <w:jc w:val="both"/>
        <w:rPr>
          <w:rFonts w:ascii="Arial" w:hAnsi="Arial" w:cs="Arial"/>
        </w:rPr>
      </w:pPr>
      <w:r w:rsidRPr="00CA746F">
        <w:rPr>
          <w:rFonts w:ascii="Times New Roman" w:hAnsi="Times New Roman"/>
          <w:sz w:val="20"/>
          <w:szCs w:val="24"/>
        </w:rPr>
        <w:t xml:space="preserve">            </w:t>
      </w:r>
      <w:r w:rsidRPr="00513C1C">
        <w:rPr>
          <w:rFonts w:ascii="Times New Roman" w:hAnsi="Times New Roman"/>
          <w:b/>
          <w:sz w:val="20"/>
          <w:szCs w:val="24"/>
        </w:rPr>
        <w:t xml:space="preserve"> </w:t>
      </w:r>
      <w:r w:rsidRPr="005B0A16">
        <w:rPr>
          <w:rFonts w:ascii="Arial" w:hAnsi="Arial" w:cs="Arial"/>
        </w:rPr>
        <w:t>Elaborado por: La Autora</w:t>
      </w:r>
    </w:p>
    <w:p w:rsidR="00CA04C8" w:rsidRDefault="00CA04C8" w:rsidP="00CA04C8">
      <w:pPr>
        <w:spacing w:after="0" w:line="360" w:lineRule="auto"/>
        <w:jc w:val="both"/>
        <w:rPr>
          <w:rFonts w:ascii="Times New Roman" w:hAnsi="Times New Roman"/>
          <w:sz w:val="24"/>
          <w:szCs w:val="24"/>
        </w:rPr>
      </w:pPr>
    </w:p>
    <w:p w:rsidR="00CA04C8" w:rsidRDefault="00CA04C8" w:rsidP="00CA04C8">
      <w:pPr>
        <w:spacing w:after="0" w:line="360" w:lineRule="auto"/>
        <w:jc w:val="both"/>
        <w:rPr>
          <w:rFonts w:ascii="Times New Roman" w:hAnsi="Times New Roman"/>
          <w:sz w:val="24"/>
          <w:szCs w:val="24"/>
        </w:rPr>
      </w:pPr>
    </w:p>
    <w:p w:rsidR="00CA04C8" w:rsidRPr="00CA746F" w:rsidRDefault="00CA04C8" w:rsidP="00CA04C8">
      <w:pPr>
        <w:spacing w:after="0" w:line="360" w:lineRule="auto"/>
        <w:jc w:val="both"/>
        <w:rPr>
          <w:rFonts w:ascii="Times New Roman" w:hAnsi="Times New Roman"/>
          <w:sz w:val="24"/>
          <w:szCs w:val="24"/>
        </w:rPr>
      </w:pPr>
    </w:p>
    <w:p w:rsidR="00CA04C8" w:rsidRPr="00E64759" w:rsidRDefault="00CA04C8" w:rsidP="00CA04C8">
      <w:pPr>
        <w:numPr>
          <w:ilvl w:val="1"/>
          <w:numId w:val="21"/>
        </w:numPr>
        <w:tabs>
          <w:tab w:val="left" w:pos="567"/>
          <w:tab w:val="left" w:pos="1620"/>
        </w:tabs>
        <w:spacing w:after="0" w:line="360" w:lineRule="auto"/>
        <w:ind w:hanging="1146"/>
        <w:jc w:val="both"/>
        <w:rPr>
          <w:rFonts w:ascii="Arial" w:hAnsi="Arial" w:cs="Arial"/>
          <w:b/>
          <w:bCs/>
          <w:sz w:val="24"/>
          <w:szCs w:val="24"/>
        </w:rPr>
      </w:pPr>
      <w:r w:rsidRPr="00CA746F">
        <w:rPr>
          <w:rFonts w:ascii="Arial" w:hAnsi="Arial" w:cs="Arial"/>
          <w:b/>
          <w:sz w:val="24"/>
          <w:szCs w:val="24"/>
        </w:rPr>
        <w:lastRenderedPageBreak/>
        <w:t>PROCESO DE PRODUCCIÓN.</w:t>
      </w:r>
    </w:p>
    <w:p w:rsidR="00CA04C8" w:rsidRDefault="00CA04C8" w:rsidP="00CA04C8">
      <w:pPr>
        <w:spacing w:after="0" w:line="360" w:lineRule="auto"/>
        <w:jc w:val="both"/>
        <w:rPr>
          <w:rFonts w:ascii="Arial" w:hAnsi="Arial" w:cs="Arial"/>
          <w:sz w:val="24"/>
          <w:szCs w:val="24"/>
        </w:rPr>
      </w:pPr>
      <w:r w:rsidRPr="00CA746F">
        <w:rPr>
          <w:rFonts w:ascii="Arial" w:hAnsi="Arial" w:cs="Arial"/>
          <w:sz w:val="24"/>
          <w:szCs w:val="24"/>
        </w:rPr>
        <w:t>Se entiende por proceso, las transformaciones que realizará el aparato productivo creado por el proyecto para convertir una adecuada combinación de insumos en cierta cantidad de productos.</w:t>
      </w:r>
    </w:p>
    <w:p w:rsidR="005B0A16" w:rsidRPr="00CA746F" w:rsidRDefault="005B0A16" w:rsidP="00CA04C8">
      <w:pPr>
        <w:spacing w:after="0" w:line="360" w:lineRule="auto"/>
        <w:jc w:val="both"/>
        <w:rPr>
          <w:rFonts w:ascii="Arial" w:hAnsi="Arial" w:cs="Arial"/>
          <w:sz w:val="24"/>
          <w:szCs w:val="24"/>
        </w:rPr>
      </w:pPr>
    </w:p>
    <w:p w:rsidR="00CA04C8" w:rsidRPr="00CA746F" w:rsidRDefault="00E64759" w:rsidP="00CA04C8">
      <w:pPr>
        <w:spacing w:after="0" w:line="360" w:lineRule="auto"/>
        <w:jc w:val="center"/>
        <w:rPr>
          <w:rFonts w:ascii="Arial" w:hAnsi="Arial" w:cs="Arial"/>
          <w:b/>
          <w:sz w:val="24"/>
          <w:szCs w:val="24"/>
        </w:rPr>
      </w:pPr>
      <w:r>
        <w:rPr>
          <w:rFonts w:ascii="Arial" w:hAnsi="Arial" w:cs="Arial"/>
          <w:b/>
          <w:sz w:val="24"/>
          <w:szCs w:val="24"/>
        </w:rPr>
        <w:t xml:space="preserve">               </w:t>
      </w:r>
      <w:r w:rsidR="00CA04C8" w:rsidRPr="00CA746F">
        <w:rPr>
          <w:rFonts w:ascii="Arial" w:hAnsi="Arial" w:cs="Arial"/>
          <w:b/>
          <w:sz w:val="24"/>
          <w:szCs w:val="24"/>
        </w:rPr>
        <w:t>DIAGRAMA</w:t>
      </w:r>
      <w:r>
        <w:rPr>
          <w:rFonts w:ascii="Arial" w:hAnsi="Arial" w:cs="Arial"/>
          <w:b/>
          <w:sz w:val="24"/>
          <w:szCs w:val="24"/>
        </w:rPr>
        <w:t xml:space="preserve"> DEL PROCESO</w:t>
      </w:r>
    </w:p>
    <w:p w:rsidR="00CA04C8" w:rsidRPr="00CA746F" w:rsidRDefault="00CE0A0C" w:rsidP="00CA04C8">
      <w:pPr>
        <w:spacing w:after="0" w:line="360" w:lineRule="auto"/>
        <w:jc w:val="both"/>
        <w:rPr>
          <w:rFonts w:ascii="Arial" w:hAnsi="Arial" w:cs="Arial"/>
          <w:sz w:val="24"/>
          <w:szCs w:val="24"/>
        </w:rPr>
      </w:pPr>
      <w:r w:rsidRPr="00CE0A0C">
        <w:rPr>
          <w:noProof/>
          <w:lang w:val="es-EC" w:eastAsia="es-EC"/>
        </w:rPr>
        <w:pict>
          <v:shape id="_x0000_s1372" type="#_x0000_t202" style="position:absolute;left:0;text-align:left;margin-left:166pt;margin-top:13.95pt;width:99pt;height:36pt;z-index:252005376">
            <v:textbox style="mso-next-textbox:#_x0000_s1372">
              <w:txbxContent>
                <w:p w:rsidR="00F97AAC" w:rsidRPr="004414DB" w:rsidRDefault="00F97AAC" w:rsidP="00CA04C8">
                  <w:pPr>
                    <w:jc w:val="center"/>
                    <w:rPr>
                      <w:rFonts w:ascii="Arial" w:hAnsi="Arial" w:cs="Arial"/>
                    </w:rPr>
                  </w:pPr>
                  <w:r>
                    <w:rPr>
                      <w:rFonts w:ascii="Arial" w:hAnsi="Arial" w:cs="Arial"/>
                    </w:rPr>
                    <w:t>Recepción de Materia Prima</w:t>
                  </w:r>
                </w:p>
              </w:txbxContent>
            </v:textbox>
          </v:shape>
        </w:pict>
      </w:r>
      <w:r w:rsidRPr="00CE0A0C">
        <w:rPr>
          <w:noProof/>
          <w:lang w:val="es-EC" w:eastAsia="es-EC"/>
        </w:rPr>
        <w:pict>
          <v:line id="_x0000_s1371" style="position:absolute;left:0;text-align:left;z-index:252004352" from="3in,16.2pt" to="216.05pt,133.3pt"/>
        </w:pict>
      </w:r>
    </w:p>
    <w:p w:rsidR="00CA04C8" w:rsidRPr="00CA746F" w:rsidRDefault="00CA04C8" w:rsidP="00CA04C8">
      <w:pPr>
        <w:spacing w:after="0" w:line="360" w:lineRule="auto"/>
        <w:jc w:val="both"/>
        <w:rPr>
          <w:rFonts w:ascii="Arial" w:hAnsi="Arial" w:cs="Arial"/>
          <w:sz w:val="24"/>
          <w:szCs w:val="24"/>
        </w:rPr>
      </w:pPr>
    </w:p>
    <w:p w:rsidR="00CA04C8" w:rsidRPr="00CA746F" w:rsidRDefault="00CE0A0C" w:rsidP="00CA04C8">
      <w:pPr>
        <w:spacing w:after="0" w:line="360" w:lineRule="auto"/>
        <w:jc w:val="both"/>
        <w:rPr>
          <w:rFonts w:ascii="Arial" w:hAnsi="Arial" w:cs="Arial"/>
          <w:sz w:val="24"/>
          <w:szCs w:val="24"/>
        </w:rPr>
      </w:pPr>
      <w:r w:rsidRPr="00CE0A0C">
        <w:rPr>
          <w:noProof/>
          <w:lang w:val="es-EC" w:eastAsia="es-EC"/>
        </w:rPr>
        <w:pict>
          <v:shape id="_x0000_s1373" type="#_x0000_t202" style="position:absolute;left:0;text-align:left;margin-left:166.75pt;margin-top:19.8pt;width:99pt;height:27pt;z-index:252006400">
            <v:textbox style="mso-next-textbox:#_x0000_s1373">
              <w:txbxContent>
                <w:p w:rsidR="00F97AAC" w:rsidRPr="004414DB" w:rsidRDefault="00F97AAC" w:rsidP="00CA04C8">
                  <w:pPr>
                    <w:jc w:val="center"/>
                    <w:rPr>
                      <w:rFonts w:ascii="Arial" w:hAnsi="Arial" w:cs="Arial"/>
                    </w:rPr>
                  </w:pPr>
                  <w:r>
                    <w:rPr>
                      <w:rFonts w:ascii="Arial" w:hAnsi="Arial" w:cs="Arial"/>
                    </w:rPr>
                    <w:t>Selección</w:t>
                  </w:r>
                </w:p>
              </w:txbxContent>
            </v:textbox>
          </v:shape>
        </w:pict>
      </w:r>
    </w:p>
    <w:p w:rsidR="00CA04C8" w:rsidRPr="00CA746F" w:rsidRDefault="00CA04C8" w:rsidP="00CA04C8">
      <w:pPr>
        <w:spacing w:after="0" w:line="360" w:lineRule="auto"/>
        <w:jc w:val="both"/>
        <w:rPr>
          <w:rFonts w:ascii="Arial" w:hAnsi="Arial" w:cs="Arial"/>
          <w:sz w:val="24"/>
          <w:szCs w:val="24"/>
        </w:rPr>
      </w:pPr>
    </w:p>
    <w:p w:rsidR="00CA04C8" w:rsidRPr="00CA746F" w:rsidRDefault="00CE0A0C" w:rsidP="00CA04C8">
      <w:pPr>
        <w:spacing w:after="0" w:line="360" w:lineRule="auto"/>
        <w:jc w:val="both"/>
        <w:rPr>
          <w:rFonts w:ascii="Arial" w:hAnsi="Arial" w:cs="Arial"/>
          <w:sz w:val="24"/>
          <w:szCs w:val="24"/>
        </w:rPr>
      </w:pPr>
      <w:r w:rsidRPr="00CE0A0C">
        <w:rPr>
          <w:noProof/>
          <w:lang w:val="es-EC" w:eastAsia="es-EC"/>
        </w:rPr>
        <w:pict>
          <v:shape id="_x0000_s1374" type="#_x0000_t202" style="position:absolute;left:0;text-align:left;margin-left:165.25pt;margin-top:14.4pt;width:99pt;height:27pt;z-index:252007424">
            <v:textbox style="mso-next-textbox:#_x0000_s1374">
              <w:txbxContent>
                <w:p w:rsidR="00F97AAC" w:rsidRPr="004414DB" w:rsidRDefault="00F97AAC" w:rsidP="00CA04C8">
                  <w:pPr>
                    <w:jc w:val="center"/>
                    <w:rPr>
                      <w:rFonts w:ascii="Arial" w:hAnsi="Arial" w:cs="Arial"/>
                    </w:rPr>
                  </w:pPr>
                  <w:r>
                    <w:rPr>
                      <w:rFonts w:ascii="Arial" w:hAnsi="Arial" w:cs="Arial"/>
                    </w:rPr>
                    <w:t>Lavado</w:t>
                  </w:r>
                </w:p>
              </w:txbxContent>
            </v:textbox>
          </v:shape>
        </w:pict>
      </w:r>
    </w:p>
    <w:p w:rsidR="00CA04C8" w:rsidRPr="00CA746F" w:rsidRDefault="00CA04C8" w:rsidP="00CA04C8">
      <w:pPr>
        <w:spacing w:after="0" w:line="360" w:lineRule="auto"/>
        <w:jc w:val="both"/>
        <w:rPr>
          <w:rFonts w:ascii="Arial" w:hAnsi="Arial" w:cs="Arial"/>
          <w:sz w:val="24"/>
          <w:szCs w:val="24"/>
        </w:rPr>
      </w:pPr>
    </w:p>
    <w:p w:rsidR="00CA04C8" w:rsidRPr="00CA746F" w:rsidRDefault="00CE0A0C" w:rsidP="00CA04C8">
      <w:pPr>
        <w:spacing w:after="0" w:line="360" w:lineRule="auto"/>
        <w:jc w:val="both"/>
        <w:rPr>
          <w:rFonts w:ascii="Arial" w:hAnsi="Arial" w:cs="Arial"/>
          <w:sz w:val="24"/>
          <w:szCs w:val="24"/>
        </w:rPr>
      </w:pPr>
      <w:r w:rsidRPr="00CE0A0C">
        <w:rPr>
          <w:noProof/>
          <w:lang w:val="es-EC" w:eastAsia="es-EC"/>
        </w:rPr>
        <w:pict>
          <v:shape id="_x0000_s1370" type="#_x0000_t32" style="position:absolute;left:0;text-align:left;margin-left:284.85pt;margin-top:9.1pt;width:0;height:17.95pt;z-index:252003328" o:connectortype="straight"/>
        </w:pict>
      </w:r>
      <w:r w:rsidRPr="00CE0A0C">
        <w:rPr>
          <w:noProof/>
          <w:lang w:val="es-EC" w:eastAsia="es-EC"/>
        </w:rPr>
        <w:pict>
          <v:shape id="_x0000_s1354" type="#_x0000_t202" style="position:absolute;left:0;text-align:left;margin-left:158.85pt;margin-top:2in;width:99pt;height:54pt;z-index:251986944">
            <v:textbox style="mso-next-textbox:#_x0000_s1354">
              <w:txbxContent>
                <w:p w:rsidR="00F97AAC" w:rsidRPr="004414DB" w:rsidRDefault="00F97AAC" w:rsidP="00CA04C8">
                  <w:pPr>
                    <w:jc w:val="center"/>
                    <w:rPr>
                      <w:rFonts w:ascii="Arial" w:hAnsi="Arial" w:cs="Arial"/>
                    </w:rPr>
                  </w:pPr>
                  <w:r>
                    <w:rPr>
                      <w:rFonts w:ascii="Arial" w:hAnsi="Arial" w:cs="Arial"/>
                    </w:rPr>
                    <w:t>Adición de Otros Ingredientes</w:t>
                  </w:r>
                </w:p>
              </w:txbxContent>
            </v:textbox>
          </v:shape>
        </w:pict>
      </w:r>
      <w:r w:rsidRPr="00CE0A0C">
        <w:rPr>
          <w:noProof/>
          <w:lang w:val="es-EC" w:eastAsia="es-EC"/>
        </w:rPr>
        <w:pict>
          <v:line id="_x0000_s1360" style="position:absolute;left:0;text-align:left;z-index:251993088" from="149.85pt,9.05pt" to="284.85pt,9.1pt"/>
        </w:pict>
      </w:r>
      <w:r w:rsidRPr="00CE0A0C">
        <w:rPr>
          <w:noProof/>
          <w:lang w:val="es-EC" w:eastAsia="es-EC"/>
        </w:rPr>
        <w:pict>
          <v:line id="_x0000_s1361" style="position:absolute;left:0;text-align:left;z-index:251994112" from="149.85pt,9.05pt" to="149.9pt,27.05pt"/>
        </w:pict>
      </w:r>
      <w:r w:rsidRPr="00CE0A0C">
        <w:rPr>
          <w:noProof/>
          <w:lang w:val="es-EC" w:eastAsia="es-EC"/>
        </w:rPr>
        <w:pict>
          <v:shape id="_x0000_s1357" type="#_x0000_t202" style="position:absolute;left:0;text-align:left;margin-left:104.85pt;margin-top:27.05pt;width:99pt;height:36pt;z-index:251990016">
            <v:textbox style="mso-next-textbox:#_x0000_s1357">
              <w:txbxContent>
                <w:p w:rsidR="00F97AAC" w:rsidRPr="004414DB" w:rsidRDefault="00F97AAC" w:rsidP="00CA04C8">
                  <w:pPr>
                    <w:jc w:val="center"/>
                    <w:rPr>
                      <w:rFonts w:ascii="Arial" w:hAnsi="Arial" w:cs="Arial"/>
                    </w:rPr>
                  </w:pPr>
                  <w:r>
                    <w:rPr>
                      <w:rFonts w:ascii="Arial" w:hAnsi="Arial" w:cs="Arial"/>
                    </w:rPr>
                    <w:t>Mermelada de Fresa</w:t>
                  </w:r>
                </w:p>
              </w:txbxContent>
            </v:textbox>
          </v:shape>
        </w:pict>
      </w:r>
      <w:r w:rsidRPr="00CE0A0C">
        <w:rPr>
          <w:noProof/>
          <w:lang w:val="es-EC" w:eastAsia="es-EC"/>
        </w:rPr>
        <w:pict>
          <v:line id="_x0000_s1362" style="position:absolute;left:0;text-align:left;z-index:251995136" from="167.85pt,63.05pt" to="203.85pt,90.05pt"/>
        </w:pict>
      </w:r>
    </w:p>
    <w:p w:rsidR="00CA04C8" w:rsidRPr="00CA746F" w:rsidRDefault="00CE0A0C" w:rsidP="00CA04C8">
      <w:pPr>
        <w:spacing w:after="0" w:line="360" w:lineRule="auto"/>
        <w:jc w:val="both"/>
        <w:rPr>
          <w:rFonts w:ascii="Arial" w:hAnsi="Arial" w:cs="Arial"/>
          <w:sz w:val="24"/>
          <w:szCs w:val="24"/>
        </w:rPr>
      </w:pPr>
      <w:r w:rsidRPr="00CE0A0C">
        <w:rPr>
          <w:noProof/>
          <w:lang w:val="es-EC" w:eastAsia="es-EC"/>
        </w:rPr>
        <w:pict>
          <v:shape id="_x0000_s1358" type="#_x0000_t202" style="position:absolute;left:0;text-align:left;margin-left:230.85pt;margin-top:6.35pt;width:99pt;height:36pt;z-index:251991040">
            <v:textbox style="mso-next-textbox:#_x0000_s1358">
              <w:txbxContent>
                <w:p w:rsidR="00F97AAC" w:rsidRPr="004414DB" w:rsidRDefault="00F97AAC" w:rsidP="00CA04C8">
                  <w:pPr>
                    <w:jc w:val="center"/>
                    <w:rPr>
                      <w:rFonts w:ascii="Arial" w:hAnsi="Arial" w:cs="Arial"/>
                    </w:rPr>
                  </w:pPr>
                  <w:r>
                    <w:rPr>
                      <w:rFonts w:ascii="Arial" w:hAnsi="Arial" w:cs="Arial"/>
                    </w:rPr>
                    <w:t>Jalea de Fresa</w:t>
                  </w:r>
                </w:p>
              </w:txbxContent>
            </v:textbox>
          </v:shape>
        </w:pict>
      </w:r>
    </w:p>
    <w:p w:rsidR="00CA04C8" w:rsidRPr="00CA746F" w:rsidRDefault="00CA04C8" w:rsidP="00CA04C8">
      <w:pPr>
        <w:spacing w:after="0" w:line="360" w:lineRule="auto"/>
        <w:jc w:val="both"/>
        <w:rPr>
          <w:rFonts w:ascii="Arial" w:hAnsi="Arial" w:cs="Arial"/>
          <w:sz w:val="24"/>
          <w:szCs w:val="24"/>
        </w:rPr>
      </w:pPr>
    </w:p>
    <w:p w:rsidR="00CA04C8" w:rsidRPr="00CA746F" w:rsidRDefault="00CE0A0C" w:rsidP="00CA04C8">
      <w:pPr>
        <w:spacing w:after="0" w:line="360" w:lineRule="auto"/>
        <w:jc w:val="both"/>
        <w:rPr>
          <w:rFonts w:ascii="Arial" w:hAnsi="Arial" w:cs="Arial"/>
          <w:sz w:val="24"/>
          <w:szCs w:val="24"/>
        </w:rPr>
      </w:pPr>
      <w:r w:rsidRPr="00CE0A0C">
        <w:rPr>
          <w:noProof/>
          <w:lang w:val="es-EC" w:eastAsia="es-EC"/>
        </w:rPr>
        <w:pict>
          <v:line id="_x0000_s1363" style="position:absolute;left:0;text-align:left;flip:x;z-index:251996160" from="230.85pt,.95pt" to="275.85pt,27.95pt"/>
        </w:pict>
      </w:r>
    </w:p>
    <w:p w:rsidR="00CA04C8" w:rsidRPr="00CA746F" w:rsidRDefault="00CE0A0C" w:rsidP="00CA04C8">
      <w:pPr>
        <w:spacing w:after="0" w:line="360" w:lineRule="auto"/>
        <w:jc w:val="both"/>
        <w:rPr>
          <w:rFonts w:ascii="Arial" w:hAnsi="Arial" w:cs="Arial"/>
          <w:sz w:val="24"/>
          <w:szCs w:val="24"/>
        </w:rPr>
      </w:pPr>
      <w:r w:rsidRPr="00CE0A0C">
        <w:rPr>
          <w:noProof/>
          <w:lang w:val="es-EC" w:eastAsia="es-EC"/>
        </w:rPr>
        <w:pict>
          <v:shape id="_x0000_s1359" type="#_x0000_t202" style="position:absolute;left:0;text-align:left;margin-left:158.85pt;margin-top:7.25pt;width:99pt;height:36pt;z-index:251992064">
            <v:textbox style="mso-next-textbox:#_x0000_s1359">
              <w:txbxContent>
                <w:p w:rsidR="00F97AAC" w:rsidRPr="004414DB" w:rsidRDefault="00F97AAC" w:rsidP="00CA04C8">
                  <w:pPr>
                    <w:jc w:val="center"/>
                    <w:rPr>
                      <w:rFonts w:ascii="Arial" w:hAnsi="Arial" w:cs="Arial"/>
                    </w:rPr>
                  </w:pPr>
                  <w:r>
                    <w:rPr>
                      <w:rFonts w:ascii="Arial" w:hAnsi="Arial" w:cs="Arial"/>
                    </w:rPr>
                    <w:t>Extracción de la Pulpa</w:t>
                  </w:r>
                </w:p>
              </w:txbxContent>
            </v:textbox>
          </v:shape>
        </w:pict>
      </w:r>
    </w:p>
    <w:p w:rsidR="00CA04C8" w:rsidRPr="00CA746F" w:rsidRDefault="00CA04C8" w:rsidP="00CA04C8">
      <w:pPr>
        <w:spacing w:after="0" w:line="360" w:lineRule="auto"/>
        <w:jc w:val="both"/>
        <w:rPr>
          <w:rFonts w:ascii="Arial" w:hAnsi="Arial" w:cs="Arial"/>
          <w:sz w:val="24"/>
          <w:szCs w:val="24"/>
        </w:rPr>
      </w:pPr>
    </w:p>
    <w:p w:rsidR="00CA04C8" w:rsidRPr="00CA746F" w:rsidRDefault="00CE0A0C" w:rsidP="00CA04C8">
      <w:pPr>
        <w:spacing w:after="0" w:line="360" w:lineRule="auto"/>
        <w:jc w:val="both"/>
        <w:rPr>
          <w:rFonts w:ascii="Arial" w:hAnsi="Arial" w:cs="Arial"/>
          <w:sz w:val="24"/>
          <w:szCs w:val="24"/>
        </w:rPr>
      </w:pPr>
      <w:r w:rsidRPr="00CE0A0C">
        <w:rPr>
          <w:noProof/>
          <w:lang w:val="es-EC" w:eastAsia="es-EC"/>
        </w:rPr>
        <w:pict>
          <v:line id="_x0000_s1352" style="position:absolute;left:0;text-align:left;z-index:251984896" from="203.85pt,1.85pt" to="203.85pt,229.1pt"/>
        </w:pict>
      </w:r>
      <w:r w:rsidRPr="00CE0A0C">
        <w:rPr>
          <w:noProof/>
          <w:lang w:val="es-EC" w:eastAsia="es-EC"/>
        </w:rPr>
        <w:pict>
          <v:shape id="_x0000_s1356" type="#_x0000_t202" style="position:absolute;left:0;text-align:left;margin-left:275.85pt;margin-top:19.85pt;width:1in;height:54pt;z-index:251988992">
            <v:textbox style="mso-next-textbox:#_x0000_s1356">
              <w:txbxContent>
                <w:p w:rsidR="00F97AAC" w:rsidRDefault="00F97AAC" w:rsidP="00CA04C8">
                  <w:pPr>
                    <w:rPr>
                      <w:rFonts w:ascii="Arial" w:hAnsi="Arial" w:cs="Arial"/>
                      <w:sz w:val="20"/>
                      <w:szCs w:val="20"/>
                    </w:rPr>
                  </w:pPr>
                  <w:r>
                    <w:rPr>
                      <w:rFonts w:ascii="Arial" w:hAnsi="Arial" w:cs="Arial"/>
                      <w:sz w:val="20"/>
                      <w:szCs w:val="20"/>
                    </w:rPr>
                    <w:t>Azúcar</w:t>
                  </w:r>
                </w:p>
                <w:p w:rsidR="00F97AAC" w:rsidRPr="00C8207B" w:rsidRDefault="00F97AAC" w:rsidP="00CA04C8">
                  <w:pPr>
                    <w:rPr>
                      <w:rFonts w:ascii="Arial" w:hAnsi="Arial" w:cs="Arial"/>
                      <w:sz w:val="20"/>
                      <w:szCs w:val="20"/>
                    </w:rPr>
                  </w:pPr>
                  <w:r>
                    <w:rPr>
                      <w:rFonts w:ascii="Arial" w:hAnsi="Arial" w:cs="Arial"/>
                      <w:sz w:val="20"/>
                      <w:szCs w:val="20"/>
                    </w:rPr>
                    <w:t>Almidón Modificado</w:t>
                  </w:r>
                </w:p>
              </w:txbxContent>
            </v:textbox>
          </v:shape>
        </w:pict>
      </w:r>
    </w:p>
    <w:p w:rsidR="00CA04C8" w:rsidRPr="00CA746F" w:rsidRDefault="00CE0A0C" w:rsidP="00CA04C8">
      <w:pPr>
        <w:spacing w:after="0" w:line="360" w:lineRule="auto"/>
        <w:jc w:val="both"/>
        <w:rPr>
          <w:rFonts w:ascii="Arial" w:hAnsi="Arial" w:cs="Arial"/>
          <w:sz w:val="24"/>
          <w:szCs w:val="24"/>
        </w:rPr>
      </w:pPr>
      <w:r w:rsidRPr="00CE0A0C">
        <w:rPr>
          <w:noProof/>
          <w:lang w:val="es-EC" w:eastAsia="es-EC"/>
        </w:rPr>
        <w:pict>
          <v:shape id="_x0000_s1364" type="#_x0000_t202" style="position:absolute;left:0;text-align:left;margin-left:68.85pt;margin-top:-.15pt;width:1in;height:54pt;z-index:251997184">
            <v:textbox style="mso-next-textbox:#_x0000_s1364">
              <w:txbxContent>
                <w:p w:rsidR="00F97AAC" w:rsidRDefault="00F97AAC" w:rsidP="00C72394">
                  <w:pPr>
                    <w:spacing w:after="0" w:line="240" w:lineRule="auto"/>
                    <w:rPr>
                      <w:rFonts w:ascii="Arial" w:hAnsi="Arial" w:cs="Arial"/>
                      <w:sz w:val="20"/>
                      <w:szCs w:val="20"/>
                    </w:rPr>
                  </w:pPr>
                  <w:r>
                    <w:rPr>
                      <w:rFonts w:ascii="Arial" w:hAnsi="Arial" w:cs="Arial"/>
                      <w:sz w:val="20"/>
                      <w:szCs w:val="20"/>
                    </w:rPr>
                    <w:t>Azúcar</w:t>
                  </w:r>
                </w:p>
                <w:p w:rsidR="00F97AAC" w:rsidRDefault="00F97AAC" w:rsidP="00C72394">
                  <w:pPr>
                    <w:spacing w:after="0" w:line="240" w:lineRule="auto"/>
                    <w:rPr>
                      <w:rFonts w:ascii="Arial" w:hAnsi="Arial" w:cs="Arial"/>
                      <w:sz w:val="20"/>
                      <w:szCs w:val="20"/>
                    </w:rPr>
                  </w:pPr>
                  <w:r>
                    <w:rPr>
                      <w:rFonts w:ascii="Arial" w:hAnsi="Arial" w:cs="Arial"/>
                      <w:sz w:val="20"/>
                      <w:szCs w:val="20"/>
                    </w:rPr>
                    <w:t>(Pulpa  de Naranjilla opcional)</w:t>
                  </w:r>
                </w:p>
                <w:p w:rsidR="00F97AAC" w:rsidRPr="00C8207B" w:rsidRDefault="00F97AAC" w:rsidP="00CA04C8">
                  <w:pPr>
                    <w:rPr>
                      <w:rFonts w:ascii="Arial" w:hAnsi="Arial" w:cs="Arial"/>
                      <w:sz w:val="20"/>
                      <w:szCs w:val="20"/>
                    </w:rPr>
                  </w:pPr>
                  <w:r>
                    <w:rPr>
                      <w:rFonts w:ascii="Arial" w:hAnsi="Arial" w:cs="Arial"/>
                      <w:sz w:val="20"/>
                      <w:szCs w:val="20"/>
                    </w:rPr>
                    <w:t>Pectina</w:t>
                  </w:r>
                </w:p>
              </w:txbxContent>
            </v:textbox>
          </v:shape>
        </w:pict>
      </w:r>
    </w:p>
    <w:p w:rsidR="00CA04C8" w:rsidRPr="00CA746F" w:rsidRDefault="00CE0A0C" w:rsidP="00CA04C8">
      <w:pPr>
        <w:spacing w:after="0" w:line="360" w:lineRule="auto"/>
        <w:jc w:val="both"/>
        <w:rPr>
          <w:rFonts w:ascii="Arial" w:hAnsi="Arial" w:cs="Arial"/>
          <w:sz w:val="24"/>
          <w:szCs w:val="24"/>
        </w:rPr>
      </w:pPr>
      <w:r w:rsidRPr="00CE0A0C">
        <w:rPr>
          <w:noProof/>
          <w:lang w:val="es-EC" w:eastAsia="es-EC"/>
        </w:rPr>
        <w:pict>
          <v:line id="_x0000_s1353" style="position:absolute;left:0;text-align:left;z-index:251985920" from="140.85pt,5.45pt" to="275.85pt,5.45pt"/>
        </w:pict>
      </w:r>
    </w:p>
    <w:p w:rsidR="00CA04C8" w:rsidRPr="00CA746F" w:rsidRDefault="00CE0A0C" w:rsidP="00CA04C8">
      <w:pPr>
        <w:spacing w:after="0" w:line="360" w:lineRule="auto"/>
        <w:jc w:val="both"/>
        <w:rPr>
          <w:rFonts w:ascii="Arial" w:hAnsi="Arial" w:cs="Arial"/>
          <w:sz w:val="24"/>
          <w:szCs w:val="24"/>
        </w:rPr>
      </w:pPr>
      <w:r w:rsidRPr="00CE0A0C">
        <w:rPr>
          <w:noProof/>
          <w:lang w:val="es-EC" w:eastAsia="es-EC"/>
        </w:rPr>
        <w:pict>
          <v:shape id="_x0000_s1355" type="#_x0000_t202" style="position:absolute;left:0;text-align:left;margin-left:154.35pt;margin-top:18.5pt;width:99pt;height:27pt;z-index:251987968">
            <v:textbox style="mso-next-textbox:#_x0000_s1355">
              <w:txbxContent>
                <w:p w:rsidR="00F97AAC" w:rsidRPr="004414DB" w:rsidRDefault="00F97AAC" w:rsidP="00CA04C8">
                  <w:pPr>
                    <w:jc w:val="center"/>
                    <w:rPr>
                      <w:rFonts w:ascii="Arial" w:hAnsi="Arial" w:cs="Arial"/>
                    </w:rPr>
                  </w:pPr>
                  <w:r>
                    <w:rPr>
                      <w:rFonts w:ascii="Arial" w:hAnsi="Arial" w:cs="Arial"/>
                    </w:rPr>
                    <w:t>Cocción</w:t>
                  </w:r>
                </w:p>
              </w:txbxContent>
            </v:textbox>
          </v:shape>
        </w:pict>
      </w:r>
    </w:p>
    <w:p w:rsidR="00CA04C8" w:rsidRPr="00CA746F" w:rsidRDefault="00CA04C8" w:rsidP="00CA04C8">
      <w:pPr>
        <w:spacing w:after="0" w:line="360" w:lineRule="auto"/>
        <w:jc w:val="both"/>
        <w:rPr>
          <w:rFonts w:ascii="Arial" w:hAnsi="Arial" w:cs="Arial"/>
          <w:sz w:val="24"/>
          <w:szCs w:val="24"/>
        </w:rPr>
      </w:pPr>
    </w:p>
    <w:p w:rsidR="00CA04C8" w:rsidRPr="00CA746F" w:rsidRDefault="00CE0A0C" w:rsidP="00CA04C8">
      <w:pPr>
        <w:spacing w:after="0" w:line="360" w:lineRule="auto"/>
        <w:jc w:val="both"/>
        <w:rPr>
          <w:rFonts w:ascii="Arial" w:hAnsi="Arial" w:cs="Arial"/>
          <w:sz w:val="24"/>
          <w:szCs w:val="24"/>
        </w:rPr>
      </w:pPr>
      <w:r w:rsidRPr="00CE0A0C">
        <w:rPr>
          <w:noProof/>
          <w:lang w:val="es-EC" w:eastAsia="es-EC"/>
        </w:rPr>
        <w:pict>
          <v:shape id="_x0000_s1366" type="#_x0000_t202" style="position:absolute;left:0;text-align:left;margin-left:154.1pt;margin-top:12pt;width:99pt;height:27pt;z-index:251999232">
            <v:textbox style="mso-next-textbox:#_x0000_s1366">
              <w:txbxContent>
                <w:p w:rsidR="00F97AAC" w:rsidRPr="004414DB" w:rsidRDefault="00F97AAC" w:rsidP="00CA04C8">
                  <w:pPr>
                    <w:jc w:val="center"/>
                    <w:rPr>
                      <w:rFonts w:ascii="Arial" w:hAnsi="Arial" w:cs="Arial"/>
                    </w:rPr>
                  </w:pPr>
                  <w:r>
                    <w:rPr>
                      <w:rFonts w:ascii="Arial" w:hAnsi="Arial" w:cs="Arial"/>
                    </w:rPr>
                    <w:t>Esterilizado</w:t>
                  </w:r>
                </w:p>
              </w:txbxContent>
            </v:textbox>
          </v:shape>
        </w:pict>
      </w:r>
    </w:p>
    <w:p w:rsidR="00CA04C8" w:rsidRPr="00CA746F" w:rsidRDefault="00CA04C8" w:rsidP="00CA04C8">
      <w:pPr>
        <w:spacing w:after="0" w:line="360" w:lineRule="auto"/>
        <w:jc w:val="both"/>
        <w:rPr>
          <w:rFonts w:ascii="Arial" w:hAnsi="Arial" w:cs="Arial"/>
          <w:sz w:val="24"/>
          <w:szCs w:val="24"/>
        </w:rPr>
      </w:pPr>
    </w:p>
    <w:p w:rsidR="00CA04C8" w:rsidRPr="00CA746F" w:rsidRDefault="00CE0A0C" w:rsidP="00CA04C8">
      <w:pPr>
        <w:spacing w:after="0" w:line="360" w:lineRule="auto"/>
        <w:jc w:val="both"/>
        <w:rPr>
          <w:rFonts w:ascii="Arial" w:hAnsi="Arial" w:cs="Arial"/>
          <w:sz w:val="24"/>
          <w:szCs w:val="24"/>
        </w:rPr>
      </w:pPr>
      <w:r w:rsidRPr="00CE0A0C">
        <w:rPr>
          <w:noProof/>
          <w:lang w:val="es-EC" w:eastAsia="es-EC"/>
        </w:rPr>
        <w:pict>
          <v:shape id="_x0000_s1367" type="#_x0000_t202" style="position:absolute;left:0;text-align:left;margin-left:154.1pt;margin-top:7.35pt;width:99pt;height:27pt;z-index:252000256">
            <v:textbox style="mso-next-textbox:#_x0000_s1367">
              <w:txbxContent>
                <w:p w:rsidR="00F97AAC" w:rsidRPr="004414DB" w:rsidRDefault="00F97AAC" w:rsidP="00CA04C8">
                  <w:pPr>
                    <w:jc w:val="center"/>
                    <w:rPr>
                      <w:rFonts w:ascii="Arial" w:hAnsi="Arial" w:cs="Arial"/>
                    </w:rPr>
                  </w:pPr>
                  <w:r>
                    <w:rPr>
                      <w:rFonts w:ascii="Arial" w:hAnsi="Arial" w:cs="Arial"/>
                    </w:rPr>
                    <w:t>Envasado</w:t>
                  </w:r>
                </w:p>
              </w:txbxContent>
            </v:textbox>
          </v:shape>
        </w:pict>
      </w:r>
    </w:p>
    <w:p w:rsidR="00CA04C8" w:rsidRPr="00CA746F" w:rsidRDefault="00CA04C8" w:rsidP="00CA04C8">
      <w:pPr>
        <w:spacing w:after="0" w:line="360" w:lineRule="auto"/>
        <w:jc w:val="both"/>
        <w:rPr>
          <w:rFonts w:ascii="Arial" w:hAnsi="Arial" w:cs="Arial"/>
          <w:sz w:val="24"/>
          <w:szCs w:val="24"/>
        </w:rPr>
      </w:pPr>
    </w:p>
    <w:p w:rsidR="00CA04C8" w:rsidRPr="00CA746F" w:rsidRDefault="00CE0A0C" w:rsidP="00CA04C8">
      <w:pPr>
        <w:spacing w:after="0" w:line="360" w:lineRule="auto"/>
        <w:jc w:val="both"/>
        <w:rPr>
          <w:rFonts w:ascii="Arial" w:hAnsi="Arial" w:cs="Arial"/>
          <w:sz w:val="24"/>
          <w:szCs w:val="24"/>
        </w:rPr>
      </w:pPr>
      <w:r w:rsidRPr="00CE0A0C">
        <w:rPr>
          <w:noProof/>
          <w:lang w:val="es-EC" w:eastAsia="es-EC"/>
        </w:rPr>
        <w:pict>
          <v:shape id="_x0000_s1369" type="#_x0000_t202" style="position:absolute;left:0;text-align:left;margin-left:154.1pt;margin-top:4.95pt;width:99pt;height:27pt;z-index:252002304">
            <v:textbox style="mso-next-textbox:#_x0000_s1369">
              <w:txbxContent>
                <w:p w:rsidR="00F97AAC" w:rsidRPr="004414DB" w:rsidRDefault="00F97AAC" w:rsidP="00CA04C8">
                  <w:pPr>
                    <w:jc w:val="center"/>
                    <w:rPr>
                      <w:rFonts w:ascii="Arial" w:hAnsi="Arial" w:cs="Arial"/>
                    </w:rPr>
                  </w:pPr>
                  <w:r>
                    <w:rPr>
                      <w:rFonts w:ascii="Arial" w:hAnsi="Arial" w:cs="Arial"/>
                    </w:rPr>
                    <w:t>Enfriado</w:t>
                  </w:r>
                </w:p>
              </w:txbxContent>
            </v:textbox>
          </v:shape>
        </w:pict>
      </w:r>
    </w:p>
    <w:p w:rsidR="00CA04C8" w:rsidRPr="00CA746F" w:rsidRDefault="00CE0A0C" w:rsidP="00CA04C8">
      <w:pPr>
        <w:spacing w:after="0" w:line="360" w:lineRule="auto"/>
        <w:jc w:val="both"/>
        <w:rPr>
          <w:rFonts w:ascii="Arial" w:hAnsi="Arial" w:cs="Arial"/>
          <w:sz w:val="24"/>
          <w:szCs w:val="24"/>
        </w:rPr>
      </w:pPr>
      <w:r w:rsidRPr="00CE0A0C">
        <w:rPr>
          <w:noProof/>
          <w:lang w:val="es-EC" w:eastAsia="es-EC"/>
        </w:rPr>
        <w:pict>
          <v:shape id="_x0000_s1557" type="#_x0000_t202" style="position:absolute;left:0;text-align:left;margin-left:154.35pt;margin-top:18.35pt;width:99pt;height:36pt;z-index:252150784">
            <v:textbox style="mso-next-textbox:#_x0000_s1557">
              <w:txbxContent>
                <w:p w:rsidR="00F97AAC" w:rsidRPr="004414DB" w:rsidRDefault="00F97AAC" w:rsidP="00194C44">
                  <w:pPr>
                    <w:jc w:val="center"/>
                    <w:rPr>
                      <w:rFonts w:ascii="Arial" w:hAnsi="Arial" w:cs="Arial"/>
                    </w:rPr>
                  </w:pPr>
                  <w:r>
                    <w:rPr>
                      <w:rFonts w:ascii="Arial" w:hAnsi="Arial" w:cs="Arial"/>
                    </w:rPr>
                    <w:t>Etiquetado y Almacenado</w:t>
                  </w:r>
                </w:p>
              </w:txbxContent>
            </v:textbox>
          </v:shape>
        </w:pict>
      </w:r>
    </w:p>
    <w:p w:rsidR="00CA04C8" w:rsidRPr="00194C44" w:rsidRDefault="00194C44" w:rsidP="00CA04C8">
      <w:pPr>
        <w:spacing w:after="0" w:line="360" w:lineRule="auto"/>
        <w:jc w:val="both"/>
        <w:rPr>
          <w:rFonts w:ascii="Arial" w:hAnsi="Arial" w:cs="Arial"/>
        </w:rPr>
      </w:pPr>
      <w:r>
        <w:rPr>
          <w:rFonts w:ascii="Arial" w:hAnsi="Arial" w:cs="Arial"/>
        </w:rPr>
        <w:t xml:space="preserve">                                             </w:t>
      </w: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lastRenderedPageBreak/>
        <w:t xml:space="preserve">El proyecto al inicio propone la elaboración de mermeladas, Jaleas de Fresa, para lo cual la materia prima debe pasar por un proceso que garantice la aceptabilidad de los productos por parte del consumidor.  El éxito de todo proceso de producción depende de que todas las etapas funcionen </w:t>
      </w:r>
      <w:proofErr w:type="spellStart"/>
      <w:r w:rsidRPr="00CA746F">
        <w:rPr>
          <w:rFonts w:ascii="Arial" w:hAnsi="Arial" w:cs="Arial"/>
          <w:sz w:val="24"/>
          <w:szCs w:val="24"/>
        </w:rPr>
        <w:t>sincronizadamente</w:t>
      </w:r>
      <w:proofErr w:type="spellEnd"/>
      <w:r w:rsidRPr="00CA746F">
        <w:rPr>
          <w:rFonts w:ascii="Arial" w:hAnsi="Arial" w:cs="Arial"/>
          <w:sz w:val="24"/>
          <w:szCs w:val="24"/>
        </w:rPr>
        <w:t>, con la finalidad de obtener un producto final de óptima calidad con el mínimo costo posible.</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numPr>
          <w:ilvl w:val="2"/>
          <w:numId w:val="21"/>
        </w:numPr>
        <w:spacing w:after="0" w:line="360" w:lineRule="auto"/>
        <w:ind w:left="709" w:hanging="709"/>
        <w:contextualSpacing/>
        <w:jc w:val="both"/>
        <w:rPr>
          <w:rFonts w:ascii="Arial" w:hAnsi="Arial" w:cs="Arial"/>
          <w:b/>
          <w:sz w:val="24"/>
          <w:szCs w:val="24"/>
        </w:rPr>
      </w:pPr>
      <w:r w:rsidRPr="00CA746F">
        <w:rPr>
          <w:rFonts w:ascii="Arial" w:hAnsi="Arial" w:cs="Arial"/>
          <w:b/>
          <w:sz w:val="24"/>
          <w:szCs w:val="24"/>
        </w:rPr>
        <w:t>Proceso Productivo para la Elaboración de Mermelada de Fresa</w:t>
      </w: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Para la elaboración de mermelada de Fresa se seguirán los siguientes procesos</w:t>
      </w:r>
      <w:r w:rsidR="00B83546">
        <w:rPr>
          <w:rFonts w:ascii="Arial" w:hAnsi="Arial" w:cs="Arial"/>
          <w:sz w:val="24"/>
          <w:szCs w:val="24"/>
        </w:rPr>
        <w:t xml:space="preserve"> recomendados por  un experto en el tema</w:t>
      </w:r>
      <w:r w:rsidRPr="00CA746F">
        <w:rPr>
          <w:rFonts w:ascii="Arial" w:hAnsi="Arial" w:cs="Arial"/>
          <w:sz w:val="24"/>
          <w:szCs w:val="24"/>
        </w:rPr>
        <w:t>:</w:t>
      </w:r>
    </w:p>
    <w:p w:rsidR="00CA04C8" w:rsidRDefault="00CD2445" w:rsidP="00CA04C8">
      <w:pPr>
        <w:spacing w:after="0" w:line="360" w:lineRule="auto"/>
        <w:jc w:val="both"/>
        <w:rPr>
          <w:rFonts w:ascii="Arial" w:hAnsi="Arial" w:cs="Arial"/>
          <w:sz w:val="24"/>
          <w:szCs w:val="24"/>
        </w:rPr>
      </w:pPr>
      <w:r>
        <w:rPr>
          <w:rFonts w:ascii="Arial" w:hAnsi="Arial" w:cs="Arial"/>
          <w:sz w:val="24"/>
          <w:szCs w:val="24"/>
        </w:rPr>
        <w:t>Experto consultado Ingeniero agroindustrial Germán Heredia.</w:t>
      </w:r>
    </w:p>
    <w:p w:rsidR="00CD2445" w:rsidRPr="00CA746F" w:rsidRDefault="00CD2445" w:rsidP="00CA04C8">
      <w:pPr>
        <w:spacing w:after="0" w:line="360" w:lineRule="auto"/>
        <w:jc w:val="both"/>
        <w:rPr>
          <w:rFonts w:ascii="Arial" w:hAnsi="Arial" w:cs="Arial"/>
          <w:sz w:val="24"/>
          <w:szCs w:val="24"/>
        </w:rPr>
      </w:pPr>
    </w:p>
    <w:p w:rsidR="00CA04C8" w:rsidRPr="00CA746F" w:rsidRDefault="00CA04C8" w:rsidP="00CA04C8">
      <w:pPr>
        <w:numPr>
          <w:ilvl w:val="0"/>
          <w:numId w:val="29"/>
        </w:numPr>
        <w:spacing w:after="0" w:line="360" w:lineRule="auto"/>
        <w:jc w:val="both"/>
        <w:rPr>
          <w:rFonts w:ascii="Arial" w:hAnsi="Arial" w:cs="Arial"/>
          <w:i/>
          <w:sz w:val="24"/>
          <w:szCs w:val="24"/>
        </w:rPr>
      </w:pPr>
      <w:r w:rsidRPr="00CA746F">
        <w:rPr>
          <w:rFonts w:ascii="Arial" w:hAnsi="Arial" w:cs="Arial"/>
          <w:i/>
          <w:sz w:val="24"/>
          <w:szCs w:val="24"/>
        </w:rPr>
        <w:t>Recepción de la Materia Prima</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 xml:space="preserve">     En esta etapa se reciben las fresas que serán adquiridos a los agricultores de la zona, previamente ubicados y pactados las condiciones de entrega.</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numPr>
          <w:ilvl w:val="0"/>
          <w:numId w:val="29"/>
        </w:numPr>
        <w:spacing w:after="0" w:line="360" w:lineRule="auto"/>
        <w:jc w:val="both"/>
        <w:rPr>
          <w:rFonts w:ascii="Arial" w:hAnsi="Arial" w:cs="Arial"/>
          <w:i/>
          <w:sz w:val="24"/>
          <w:szCs w:val="24"/>
        </w:rPr>
      </w:pPr>
      <w:r w:rsidRPr="00CA746F">
        <w:rPr>
          <w:rFonts w:ascii="Arial" w:hAnsi="Arial" w:cs="Arial"/>
          <w:i/>
          <w:sz w:val="24"/>
          <w:szCs w:val="24"/>
        </w:rPr>
        <w:t>Selección de la materia prima (fresa)</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La selección de la materia prima se la realiza con el fin de separar los productos por su calidad, y así eliminar las fresas que se encuentren en mal estado, sea por alguna enfermedad o por haber sido maltratados durante su cosecha o transportación.  La materia prima seleccionada será almacenada.</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 xml:space="preserve">Se tiene la mala creencia que para la fabricación de mermeladas se debe emplear frutos de mala calidad, esto no es así, las frutas </w:t>
      </w:r>
      <w:r w:rsidRPr="00CA746F">
        <w:rPr>
          <w:rFonts w:ascii="Arial" w:hAnsi="Arial" w:cs="Arial"/>
          <w:sz w:val="24"/>
          <w:szCs w:val="24"/>
        </w:rPr>
        <w:lastRenderedPageBreak/>
        <w:t>seleccionadas deben ser de óptima calidad y con el grado de madurez necesario, caso contrario no se obtendrán los resultados deseados.</w:t>
      </w:r>
    </w:p>
    <w:p w:rsidR="00CA04C8" w:rsidRPr="00CA746F" w:rsidRDefault="00CA04C8" w:rsidP="00CA04C8">
      <w:pPr>
        <w:spacing w:after="0" w:line="360" w:lineRule="auto"/>
        <w:jc w:val="both"/>
        <w:rPr>
          <w:rFonts w:ascii="Arial" w:hAnsi="Arial" w:cs="Arial"/>
          <w:sz w:val="24"/>
          <w:szCs w:val="24"/>
        </w:rPr>
      </w:pPr>
    </w:p>
    <w:p w:rsidR="00CA04C8" w:rsidRDefault="00CA04C8" w:rsidP="00CA04C8">
      <w:pPr>
        <w:numPr>
          <w:ilvl w:val="0"/>
          <w:numId w:val="29"/>
        </w:numPr>
        <w:spacing w:after="0" w:line="360" w:lineRule="auto"/>
        <w:jc w:val="both"/>
        <w:rPr>
          <w:rFonts w:ascii="Arial" w:hAnsi="Arial" w:cs="Arial"/>
          <w:i/>
          <w:sz w:val="24"/>
          <w:szCs w:val="24"/>
        </w:rPr>
      </w:pPr>
      <w:r w:rsidRPr="00CA746F">
        <w:rPr>
          <w:rFonts w:ascii="Arial" w:hAnsi="Arial" w:cs="Arial"/>
          <w:i/>
          <w:sz w:val="24"/>
          <w:szCs w:val="24"/>
        </w:rPr>
        <w:t>Lavado</w:t>
      </w:r>
    </w:p>
    <w:p w:rsidR="00E64759" w:rsidRPr="00CA746F" w:rsidRDefault="00E64759" w:rsidP="00E64759">
      <w:pPr>
        <w:spacing w:after="0" w:line="360" w:lineRule="auto"/>
        <w:ind w:left="360"/>
        <w:jc w:val="both"/>
        <w:rPr>
          <w:rFonts w:ascii="Arial" w:hAnsi="Arial" w:cs="Arial"/>
          <w:i/>
          <w:sz w:val="24"/>
          <w:szCs w:val="24"/>
        </w:rPr>
      </w:pPr>
      <w:r>
        <w:rPr>
          <w:rFonts w:ascii="Arial" w:hAnsi="Arial" w:cs="Arial"/>
          <w:i/>
          <w:sz w:val="24"/>
          <w:szCs w:val="24"/>
        </w:rPr>
        <w:t xml:space="preserve"> </w:t>
      </w: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 xml:space="preserve">Esta etapa tiene  como finalidad quitar toda la suciedad que siempre está presente en las materia prima, y con ello eliminar las bacterias externas de las fresas.  </w:t>
      </w:r>
    </w:p>
    <w:p w:rsidR="00CA04C8"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Este proceso se lo lleva a cabo con abundante agua potable.</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numPr>
          <w:ilvl w:val="0"/>
          <w:numId w:val="29"/>
        </w:numPr>
        <w:spacing w:after="0" w:line="360" w:lineRule="auto"/>
        <w:jc w:val="both"/>
        <w:rPr>
          <w:rFonts w:ascii="Arial" w:hAnsi="Arial" w:cs="Arial"/>
          <w:i/>
          <w:sz w:val="24"/>
          <w:szCs w:val="24"/>
        </w:rPr>
      </w:pPr>
      <w:r w:rsidRPr="00CA746F">
        <w:rPr>
          <w:rFonts w:ascii="Arial" w:hAnsi="Arial" w:cs="Arial"/>
          <w:i/>
          <w:sz w:val="24"/>
          <w:szCs w:val="24"/>
        </w:rPr>
        <w:t>Extracción de la Pulpa</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Utilizando un extractor se separará  la pulpa y semillas.  La pulpa está destinada a la elaboración de mermeladas y Jales.</w:t>
      </w:r>
    </w:p>
    <w:p w:rsidR="00CA04C8" w:rsidRPr="00CA746F" w:rsidRDefault="00CA04C8" w:rsidP="00CA04C8">
      <w:pPr>
        <w:spacing w:after="0" w:line="360" w:lineRule="auto"/>
        <w:jc w:val="both"/>
        <w:rPr>
          <w:rFonts w:ascii="Arial" w:hAnsi="Arial" w:cs="Arial"/>
          <w:i/>
          <w:sz w:val="24"/>
          <w:szCs w:val="24"/>
        </w:rPr>
      </w:pPr>
    </w:p>
    <w:p w:rsidR="00CA04C8" w:rsidRPr="00CA746F" w:rsidRDefault="00CA04C8" w:rsidP="00CA04C8">
      <w:pPr>
        <w:numPr>
          <w:ilvl w:val="0"/>
          <w:numId w:val="29"/>
        </w:numPr>
        <w:spacing w:after="0" w:line="360" w:lineRule="auto"/>
        <w:jc w:val="both"/>
        <w:rPr>
          <w:rFonts w:ascii="Arial" w:hAnsi="Arial" w:cs="Arial"/>
          <w:i/>
          <w:sz w:val="24"/>
          <w:szCs w:val="24"/>
        </w:rPr>
      </w:pPr>
      <w:r w:rsidRPr="00CA746F">
        <w:rPr>
          <w:rFonts w:ascii="Arial" w:hAnsi="Arial" w:cs="Arial"/>
          <w:i/>
          <w:sz w:val="24"/>
          <w:szCs w:val="24"/>
        </w:rPr>
        <w:t>Agregación de Otros Ingredientes</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Una vez obtenida la pulpa, se agregará el resto de ingredientes que darán consistencia, sabor y textura a la mermelada.</w:t>
      </w:r>
    </w:p>
    <w:p w:rsidR="00CA04C8" w:rsidRPr="00CA746F"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r w:rsidRPr="00CA746F">
        <w:rPr>
          <w:rFonts w:ascii="Arial" w:hAnsi="Arial" w:cs="Arial"/>
          <w:sz w:val="24"/>
          <w:szCs w:val="24"/>
        </w:rPr>
        <w:t>Estos ingredientes son:</w:t>
      </w:r>
    </w:p>
    <w:p w:rsidR="00E64759" w:rsidRPr="00CA746F" w:rsidRDefault="00E64759" w:rsidP="00CA04C8">
      <w:pPr>
        <w:spacing w:after="0" w:line="360" w:lineRule="auto"/>
        <w:jc w:val="both"/>
        <w:rPr>
          <w:rFonts w:ascii="Arial" w:hAnsi="Arial" w:cs="Arial"/>
          <w:sz w:val="24"/>
          <w:szCs w:val="24"/>
        </w:rPr>
      </w:pPr>
    </w:p>
    <w:p w:rsidR="00CA04C8" w:rsidRPr="00CA746F" w:rsidRDefault="00CA04C8" w:rsidP="00CA04C8">
      <w:pPr>
        <w:numPr>
          <w:ilvl w:val="1"/>
          <w:numId w:val="29"/>
        </w:numPr>
        <w:spacing w:after="0" w:line="360" w:lineRule="auto"/>
        <w:jc w:val="both"/>
        <w:rPr>
          <w:rFonts w:ascii="Arial" w:hAnsi="Arial" w:cs="Arial"/>
          <w:sz w:val="24"/>
          <w:szCs w:val="24"/>
        </w:rPr>
      </w:pPr>
      <w:r w:rsidRPr="00CA746F">
        <w:rPr>
          <w:rFonts w:ascii="Arial" w:hAnsi="Arial" w:cs="Arial"/>
          <w:sz w:val="24"/>
          <w:szCs w:val="24"/>
        </w:rPr>
        <w:t>Pulpa de Fruta</w:t>
      </w:r>
    </w:p>
    <w:p w:rsidR="00CA04C8" w:rsidRPr="00CA746F" w:rsidRDefault="00CA04C8" w:rsidP="00CA04C8">
      <w:pPr>
        <w:numPr>
          <w:ilvl w:val="1"/>
          <w:numId w:val="29"/>
        </w:numPr>
        <w:spacing w:after="0" w:line="360" w:lineRule="auto"/>
        <w:jc w:val="both"/>
        <w:rPr>
          <w:rFonts w:ascii="Arial" w:hAnsi="Arial" w:cs="Arial"/>
          <w:sz w:val="24"/>
          <w:szCs w:val="24"/>
        </w:rPr>
      </w:pPr>
      <w:r w:rsidRPr="00CA746F">
        <w:rPr>
          <w:rFonts w:ascii="Arial" w:hAnsi="Arial" w:cs="Arial"/>
          <w:sz w:val="24"/>
          <w:szCs w:val="24"/>
        </w:rPr>
        <w:t>Azúcar</w:t>
      </w:r>
    </w:p>
    <w:p w:rsidR="00CA04C8" w:rsidRPr="00CA746F" w:rsidRDefault="00CA04C8" w:rsidP="00CA04C8">
      <w:pPr>
        <w:numPr>
          <w:ilvl w:val="1"/>
          <w:numId w:val="29"/>
        </w:numPr>
        <w:spacing w:after="0" w:line="360" w:lineRule="auto"/>
        <w:jc w:val="both"/>
        <w:rPr>
          <w:rFonts w:ascii="Arial" w:hAnsi="Arial" w:cs="Arial"/>
          <w:sz w:val="24"/>
          <w:szCs w:val="24"/>
        </w:rPr>
      </w:pPr>
      <w:r w:rsidRPr="00CA746F">
        <w:rPr>
          <w:rFonts w:ascii="Arial" w:hAnsi="Arial" w:cs="Arial"/>
          <w:sz w:val="24"/>
          <w:szCs w:val="24"/>
        </w:rPr>
        <w:t>Pectina</w:t>
      </w:r>
    </w:p>
    <w:p w:rsidR="00CA04C8" w:rsidRDefault="00CA04C8" w:rsidP="00CA04C8">
      <w:pPr>
        <w:spacing w:after="0" w:line="360" w:lineRule="auto"/>
        <w:jc w:val="both"/>
        <w:rPr>
          <w:rFonts w:ascii="Arial" w:hAnsi="Arial" w:cs="Arial"/>
          <w:sz w:val="24"/>
          <w:szCs w:val="24"/>
        </w:rPr>
      </w:pPr>
    </w:p>
    <w:p w:rsidR="00E64759" w:rsidRPr="00CA746F" w:rsidRDefault="00E64759" w:rsidP="00CA04C8">
      <w:pPr>
        <w:spacing w:after="0" w:line="360" w:lineRule="auto"/>
        <w:jc w:val="both"/>
        <w:rPr>
          <w:rFonts w:ascii="Arial" w:hAnsi="Arial" w:cs="Arial"/>
          <w:sz w:val="24"/>
          <w:szCs w:val="24"/>
        </w:rPr>
      </w:pPr>
    </w:p>
    <w:p w:rsidR="00CA04C8" w:rsidRPr="00CA746F" w:rsidRDefault="00CA04C8" w:rsidP="00CA04C8">
      <w:pPr>
        <w:numPr>
          <w:ilvl w:val="0"/>
          <w:numId w:val="29"/>
        </w:numPr>
        <w:spacing w:after="0" w:line="360" w:lineRule="auto"/>
        <w:jc w:val="both"/>
        <w:rPr>
          <w:rFonts w:ascii="Arial" w:hAnsi="Arial" w:cs="Arial"/>
          <w:i/>
          <w:sz w:val="24"/>
          <w:szCs w:val="24"/>
        </w:rPr>
      </w:pPr>
      <w:r w:rsidRPr="00CA746F">
        <w:rPr>
          <w:rFonts w:ascii="Arial" w:hAnsi="Arial" w:cs="Arial"/>
          <w:i/>
          <w:sz w:val="24"/>
          <w:szCs w:val="24"/>
        </w:rPr>
        <w:lastRenderedPageBreak/>
        <w:t>Cocción</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La mermelada deberá cocerse (hervir) para que se concentren todos los ingredientes especialmente el azúcar, moviéndola  constantemente  para evitar que se queme y altere su sabor.</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numPr>
          <w:ilvl w:val="0"/>
          <w:numId w:val="29"/>
        </w:numPr>
        <w:spacing w:after="0" w:line="360" w:lineRule="auto"/>
        <w:jc w:val="both"/>
        <w:rPr>
          <w:rFonts w:ascii="Arial" w:hAnsi="Arial" w:cs="Arial"/>
          <w:i/>
          <w:sz w:val="24"/>
          <w:szCs w:val="24"/>
        </w:rPr>
      </w:pPr>
      <w:r w:rsidRPr="00CA746F">
        <w:rPr>
          <w:rFonts w:ascii="Arial" w:hAnsi="Arial" w:cs="Arial"/>
          <w:i/>
          <w:sz w:val="24"/>
          <w:szCs w:val="24"/>
        </w:rPr>
        <w:t>Esterilizado</w:t>
      </w:r>
    </w:p>
    <w:p w:rsidR="00CA04C8" w:rsidRPr="00CA746F" w:rsidRDefault="00CA04C8" w:rsidP="00CA04C8">
      <w:pPr>
        <w:spacing w:after="0" w:line="360" w:lineRule="auto"/>
        <w:ind w:left="360"/>
        <w:jc w:val="both"/>
        <w:rPr>
          <w:rFonts w:ascii="Arial" w:hAnsi="Arial" w:cs="Arial"/>
          <w:i/>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Para la conservación de alimentos, la esterilización es uno de los métodos más convenientes que certifica  que los microorganismos hayan sido destruidos.  Este proceso se lo realizará  por medio de una maquinaria (tina de esterilización) destinada para ello.</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Los envases deben  ser cuidadosamente preparados, desechando  los frascos que no se encuentran en perfectas condiciones, y lavándolos  antes de esterilizarlos.</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numPr>
          <w:ilvl w:val="0"/>
          <w:numId w:val="29"/>
        </w:numPr>
        <w:spacing w:after="0" w:line="360" w:lineRule="auto"/>
        <w:jc w:val="both"/>
        <w:rPr>
          <w:rFonts w:ascii="Arial" w:hAnsi="Arial" w:cs="Arial"/>
          <w:i/>
          <w:sz w:val="24"/>
          <w:szCs w:val="24"/>
        </w:rPr>
      </w:pPr>
      <w:r w:rsidRPr="00CA746F">
        <w:rPr>
          <w:rFonts w:ascii="Arial" w:hAnsi="Arial" w:cs="Arial"/>
          <w:i/>
          <w:sz w:val="24"/>
          <w:szCs w:val="24"/>
        </w:rPr>
        <w:t>Envasado</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 xml:space="preserve">El envasado será </w:t>
      </w:r>
      <w:proofErr w:type="spellStart"/>
      <w:r w:rsidRPr="00CA746F">
        <w:rPr>
          <w:rFonts w:ascii="Arial" w:hAnsi="Arial" w:cs="Arial"/>
          <w:sz w:val="24"/>
          <w:szCs w:val="24"/>
        </w:rPr>
        <w:t>semi</w:t>
      </w:r>
      <w:proofErr w:type="spellEnd"/>
      <w:r w:rsidRPr="00CA746F">
        <w:rPr>
          <w:rFonts w:ascii="Arial" w:hAnsi="Arial" w:cs="Arial"/>
          <w:sz w:val="24"/>
          <w:szCs w:val="24"/>
        </w:rPr>
        <w:t xml:space="preserve">-automático, por medio de una envasadora manual se llenarán los frascos hasta el nivel correctos (90%) para crear un vacío  debajo de la tapa a medida que el producto se enfríe. </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numPr>
          <w:ilvl w:val="0"/>
          <w:numId w:val="29"/>
        </w:numPr>
        <w:spacing w:after="0" w:line="360" w:lineRule="auto"/>
        <w:jc w:val="both"/>
        <w:rPr>
          <w:rFonts w:ascii="Arial" w:hAnsi="Arial" w:cs="Arial"/>
          <w:i/>
          <w:sz w:val="24"/>
          <w:szCs w:val="24"/>
        </w:rPr>
      </w:pPr>
      <w:r w:rsidRPr="00CA746F">
        <w:rPr>
          <w:rFonts w:ascii="Arial" w:hAnsi="Arial" w:cs="Arial"/>
          <w:i/>
          <w:sz w:val="24"/>
          <w:szCs w:val="24"/>
        </w:rPr>
        <w:t xml:space="preserve">  Enfriado</w:t>
      </w:r>
    </w:p>
    <w:p w:rsidR="00CA04C8"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El enfriado se lo realizará lo más pronto posible, colocando los frascos cerca del ventilador. Cuando la mermelada esté al ambiente se puede verificar su  esterilización observando que las tapas metálicas presenten  un pequeño hundimiento en su centro.</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numPr>
          <w:ilvl w:val="0"/>
          <w:numId w:val="29"/>
        </w:numPr>
        <w:spacing w:after="0" w:line="360" w:lineRule="auto"/>
        <w:jc w:val="both"/>
        <w:rPr>
          <w:rFonts w:ascii="Arial" w:hAnsi="Arial" w:cs="Arial"/>
          <w:i/>
          <w:sz w:val="24"/>
          <w:szCs w:val="24"/>
        </w:rPr>
      </w:pPr>
      <w:r w:rsidRPr="00CA746F">
        <w:rPr>
          <w:rFonts w:ascii="Arial" w:hAnsi="Arial" w:cs="Arial"/>
          <w:i/>
          <w:sz w:val="24"/>
          <w:szCs w:val="24"/>
        </w:rPr>
        <w:lastRenderedPageBreak/>
        <w:t xml:space="preserve">  Etiquetado y Almacenado</w:t>
      </w: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Una vez enfriados los  productos  se procederá  a limpiarlos, a colocarles  las etiquetas  y a ordenarlos en cajas para que sean almacenados posteriormente.</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Es importante  mencionar que durante la producción de la mermelada se realizan ciertos controles de calidad como se muestra en el cuadro siguiente:</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center"/>
        <w:rPr>
          <w:rFonts w:ascii="Arial" w:hAnsi="Arial" w:cs="Arial"/>
          <w:b/>
          <w:sz w:val="24"/>
          <w:szCs w:val="24"/>
        </w:rPr>
      </w:pPr>
      <w:r>
        <w:rPr>
          <w:rFonts w:ascii="Arial" w:hAnsi="Arial" w:cs="Arial"/>
          <w:b/>
          <w:sz w:val="24"/>
          <w:szCs w:val="24"/>
        </w:rPr>
        <w:t>CUADRO N° 1</w:t>
      </w:r>
      <w:r w:rsidR="00D571FF">
        <w:rPr>
          <w:rFonts w:ascii="Arial" w:hAnsi="Arial" w:cs="Arial"/>
          <w:b/>
          <w:sz w:val="24"/>
          <w:szCs w:val="24"/>
        </w:rPr>
        <w:t>5</w:t>
      </w:r>
      <w:r w:rsidR="00E64759">
        <w:rPr>
          <w:rFonts w:ascii="Arial" w:hAnsi="Arial" w:cs="Arial"/>
          <w:b/>
          <w:sz w:val="24"/>
          <w:szCs w:val="24"/>
        </w:rPr>
        <w:t xml:space="preserve"> </w:t>
      </w:r>
      <w:r w:rsidRPr="00CA746F">
        <w:rPr>
          <w:rFonts w:ascii="Arial" w:hAnsi="Arial" w:cs="Arial"/>
          <w:b/>
          <w:sz w:val="24"/>
          <w:szCs w:val="24"/>
        </w:rPr>
        <w:t>MEDIDAS DE CONTROL DE CALIDAD</w:t>
      </w:r>
    </w:p>
    <w:tbl>
      <w:tblPr>
        <w:tblW w:w="776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3049"/>
        <w:gridCol w:w="4714"/>
      </w:tblGrid>
      <w:tr w:rsidR="00CA04C8" w:rsidRPr="00A06307" w:rsidTr="004C1C2A">
        <w:trPr>
          <w:jc w:val="center"/>
        </w:trPr>
        <w:tc>
          <w:tcPr>
            <w:tcW w:w="3049" w:type="dxa"/>
            <w:tcBorders>
              <w:top w:val="double" w:sz="6" w:space="0" w:color="000000"/>
            </w:tcBorders>
            <w:shd w:val="clear" w:color="auto" w:fill="F2DBDB" w:themeFill="accent2" w:themeFillTint="33"/>
            <w:vAlign w:val="center"/>
          </w:tcPr>
          <w:p w:rsidR="00CA04C8" w:rsidRPr="00CA746F" w:rsidRDefault="00CA04C8" w:rsidP="00C146B1">
            <w:pPr>
              <w:spacing w:after="0" w:line="360" w:lineRule="auto"/>
              <w:jc w:val="center"/>
              <w:rPr>
                <w:rFonts w:ascii="Arial" w:hAnsi="Arial" w:cs="Arial"/>
                <w:b/>
                <w:caps/>
                <w:sz w:val="20"/>
                <w:szCs w:val="20"/>
              </w:rPr>
            </w:pPr>
            <w:r w:rsidRPr="00CA746F">
              <w:rPr>
                <w:rFonts w:ascii="Arial" w:hAnsi="Arial" w:cs="Arial"/>
                <w:b/>
                <w:caps/>
                <w:sz w:val="20"/>
                <w:szCs w:val="20"/>
              </w:rPr>
              <w:t>ETAPAS DEL PROCESO</w:t>
            </w:r>
          </w:p>
        </w:tc>
        <w:tc>
          <w:tcPr>
            <w:tcW w:w="4714" w:type="dxa"/>
            <w:tcBorders>
              <w:top w:val="double" w:sz="6" w:space="0" w:color="000000"/>
            </w:tcBorders>
            <w:shd w:val="clear" w:color="auto" w:fill="F2DBDB" w:themeFill="accent2" w:themeFillTint="33"/>
            <w:vAlign w:val="center"/>
          </w:tcPr>
          <w:p w:rsidR="00CA04C8" w:rsidRPr="00CA746F" w:rsidRDefault="00CA04C8" w:rsidP="00C146B1">
            <w:pPr>
              <w:spacing w:after="0" w:line="360" w:lineRule="auto"/>
              <w:jc w:val="center"/>
              <w:rPr>
                <w:rFonts w:ascii="Arial" w:hAnsi="Arial" w:cs="Arial"/>
                <w:b/>
                <w:caps/>
                <w:sz w:val="20"/>
                <w:szCs w:val="20"/>
              </w:rPr>
            </w:pPr>
            <w:r w:rsidRPr="00CA746F">
              <w:rPr>
                <w:rFonts w:ascii="Arial" w:hAnsi="Arial" w:cs="Arial"/>
                <w:b/>
                <w:caps/>
                <w:sz w:val="20"/>
                <w:szCs w:val="20"/>
              </w:rPr>
              <w:t>CONTROL DE CALIDAD</w:t>
            </w:r>
          </w:p>
        </w:tc>
      </w:tr>
      <w:tr w:rsidR="00CA04C8" w:rsidRPr="00A06307" w:rsidTr="00E64759">
        <w:trPr>
          <w:jc w:val="center"/>
        </w:trPr>
        <w:tc>
          <w:tcPr>
            <w:tcW w:w="3049" w:type="dxa"/>
            <w:vAlign w:val="center"/>
          </w:tcPr>
          <w:p w:rsidR="00CA04C8" w:rsidRPr="00CA746F" w:rsidRDefault="00CA04C8" w:rsidP="00C146B1">
            <w:pPr>
              <w:spacing w:after="0" w:line="360" w:lineRule="auto"/>
              <w:jc w:val="center"/>
              <w:rPr>
                <w:rFonts w:ascii="Arial" w:hAnsi="Arial" w:cs="Arial"/>
                <w:sz w:val="20"/>
                <w:szCs w:val="20"/>
              </w:rPr>
            </w:pPr>
            <w:r w:rsidRPr="00CA746F">
              <w:rPr>
                <w:rFonts w:ascii="Arial" w:hAnsi="Arial" w:cs="Arial"/>
                <w:sz w:val="20"/>
                <w:szCs w:val="20"/>
              </w:rPr>
              <w:t>Selección del fruto</w:t>
            </w:r>
          </w:p>
        </w:tc>
        <w:tc>
          <w:tcPr>
            <w:tcW w:w="4714" w:type="dxa"/>
          </w:tcPr>
          <w:p w:rsidR="00CA04C8" w:rsidRPr="00CA746F" w:rsidRDefault="00CA04C8" w:rsidP="00C146B1">
            <w:pPr>
              <w:spacing w:after="0" w:line="360" w:lineRule="auto"/>
              <w:jc w:val="both"/>
              <w:rPr>
                <w:rFonts w:ascii="Arial" w:hAnsi="Arial" w:cs="Arial"/>
                <w:sz w:val="20"/>
                <w:szCs w:val="20"/>
              </w:rPr>
            </w:pPr>
            <w:r w:rsidRPr="00CA746F">
              <w:rPr>
                <w:rFonts w:ascii="Arial" w:hAnsi="Arial" w:cs="Arial"/>
                <w:sz w:val="20"/>
                <w:szCs w:val="20"/>
              </w:rPr>
              <w:t>Madura, sin hongos, insectos o magulladuras,  en el color, tamaño y variedad adecuada.</w:t>
            </w:r>
          </w:p>
        </w:tc>
      </w:tr>
      <w:tr w:rsidR="00CA04C8" w:rsidRPr="00A06307" w:rsidTr="00E64759">
        <w:trPr>
          <w:jc w:val="center"/>
        </w:trPr>
        <w:tc>
          <w:tcPr>
            <w:tcW w:w="3049" w:type="dxa"/>
            <w:vAlign w:val="center"/>
          </w:tcPr>
          <w:p w:rsidR="00CA04C8" w:rsidRPr="00CA746F" w:rsidRDefault="00CA04C8" w:rsidP="00C146B1">
            <w:pPr>
              <w:spacing w:after="0" w:line="360" w:lineRule="auto"/>
              <w:jc w:val="center"/>
              <w:rPr>
                <w:rFonts w:ascii="Arial" w:hAnsi="Arial" w:cs="Arial"/>
                <w:sz w:val="20"/>
                <w:szCs w:val="20"/>
              </w:rPr>
            </w:pPr>
            <w:r w:rsidRPr="00CA746F">
              <w:rPr>
                <w:rFonts w:ascii="Arial" w:hAnsi="Arial" w:cs="Arial"/>
                <w:sz w:val="20"/>
                <w:szCs w:val="20"/>
              </w:rPr>
              <w:t>Acondicionamiento de la fruta</w:t>
            </w:r>
          </w:p>
        </w:tc>
        <w:tc>
          <w:tcPr>
            <w:tcW w:w="4714" w:type="dxa"/>
          </w:tcPr>
          <w:p w:rsidR="00CA04C8" w:rsidRPr="00CA746F" w:rsidRDefault="00CA04C8" w:rsidP="00C146B1">
            <w:pPr>
              <w:spacing w:after="0" w:line="360" w:lineRule="auto"/>
              <w:jc w:val="both"/>
              <w:rPr>
                <w:rFonts w:ascii="Arial" w:hAnsi="Arial" w:cs="Arial"/>
                <w:sz w:val="20"/>
                <w:szCs w:val="20"/>
              </w:rPr>
            </w:pPr>
            <w:r w:rsidRPr="00CA746F">
              <w:rPr>
                <w:rFonts w:ascii="Arial" w:hAnsi="Arial" w:cs="Arial"/>
                <w:sz w:val="20"/>
                <w:szCs w:val="20"/>
              </w:rPr>
              <w:t>Lavada,  libre de insectos</w:t>
            </w:r>
          </w:p>
        </w:tc>
      </w:tr>
      <w:tr w:rsidR="00CA04C8" w:rsidRPr="00A06307" w:rsidTr="00E64759">
        <w:trPr>
          <w:jc w:val="center"/>
        </w:trPr>
        <w:tc>
          <w:tcPr>
            <w:tcW w:w="3049" w:type="dxa"/>
            <w:vAlign w:val="center"/>
          </w:tcPr>
          <w:p w:rsidR="00CA04C8" w:rsidRPr="00CA746F" w:rsidRDefault="00CA04C8" w:rsidP="00C146B1">
            <w:pPr>
              <w:spacing w:after="0" w:line="360" w:lineRule="auto"/>
              <w:jc w:val="center"/>
              <w:rPr>
                <w:rFonts w:ascii="Arial" w:hAnsi="Arial" w:cs="Arial"/>
                <w:sz w:val="20"/>
                <w:szCs w:val="20"/>
              </w:rPr>
            </w:pPr>
            <w:r w:rsidRPr="00CA746F">
              <w:rPr>
                <w:rFonts w:ascii="Arial" w:hAnsi="Arial" w:cs="Arial"/>
                <w:sz w:val="20"/>
                <w:szCs w:val="20"/>
              </w:rPr>
              <w:t>Otros ingredientes</w:t>
            </w:r>
          </w:p>
        </w:tc>
        <w:tc>
          <w:tcPr>
            <w:tcW w:w="4714" w:type="dxa"/>
          </w:tcPr>
          <w:p w:rsidR="00CA04C8" w:rsidRPr="00CA746F" w:rsidRDefault="00CA04C8" w:rsidP="00C146B1">
            <w:pPr>
              <w:spacing w:after="0" w:line="360" w:lineRule="auto"/>
              <w:jc w:val="both"/>
              <w:rPr>
                <w:rFonts w:ascii="Arial" w:hAnsi="Arial" w:cs="Arial"/>
                <w:sz w:val="20"/>
                <w:szCs w:val="20"/>
              </w:rPr>
            </w:pPr>
            <w:r w:rsidRPr="00CA746F">
              <w:rPr>
                <w:rFonts w:ascii="Arial" w:hAnsi="Arial" w:cs="Arial"/>
                <w:sz w:val="20"/>
                <w:szCs w:val="20"/>
              </w:rPr>
              <w:t>Se adicionan en la proporción exacta, libre de insectos o partículas de suciedad.</w:t>
            </w:r>
          </w:p>
        </w:tc>
      </w:tr>
      <w:tr w:rsidR="00CA04C8" w:rsidRPr="00A06307" w:rsidTr="00E64759">
        <w:trPr>
          <w:jc w:val="center"/>
        </w:trPr>
        <w:tc>
          <w:tcPr>
            <w:tcW w:w="3049" w:type="dxa"/>
            <w:vAlign w:val="center"/>
          </w:tcPr>
          <w:p w:rsidR="00CA04C8" w:rsidRPr="00CA746F" w:rsidRDefault="00CA04C8" w:rsidP="00C146B1">
            <w:pPr>
              <w:spacing w:after="0" w:line="360" w:lineRule="auto"/>
              <w:jc w:val="center"/>
              <w:rPr>
                <w:rFonts w:ascii="Arial" w:hAnsi="Arial" w:cs="Arial"/>
                <w:sz w:val="20"/>
                <w:szCs w:val="20"/>
              </w:rPr>
            </w:pPr>
            <w:r w:rsidRPr="00CA746F">
              <w:rPr>
                <w:rFonts w:ascii="Arial" w:hAnsi="Arial" w:cs="Arial"/>
                <w:sz w:val="20"/>
                <w:szCs w:val="20"/>
              </w:rPr>
              <w:t>Cocción</w:t>
            </w:r>
          </w:p>
        </w:tc>
        <w:tc>
          <w:tcPr>
            <w:tcW w:w="4714" w:type="dxa"/>
          </w:tcPr>
          <w:p w:rsidR="00CA04C8" w:rsidRPr="00CA746F" w:rsidRDefault="00CA04C8" w:rsidP="00C146B1">
            <w:pPr>
              <w:spacing w:after="0" w:line="360" w:lineRule="auto"/>
              <w:jc w:val="both"/>
              <w:rPr>
                <w:rFonts w:ascii="Arial" w:hAnsi="Arial" w:cs="Arial"/>
                <w:sz w:val="20"/>
                <w:szCs w:val="20"/>
              </w:rPr>
            </w:pPr>
            <w:r w:rsidRPr="00CA746F">
              <w:rPr>
                <w:rFonts w:ascii="Arial" w:hAnsi="Arial" w:cs="Arial"/>
                <w:sz w:val="20"/>
                <w:szCs w:val="20"/>
              </w:rPr>
              <w:t xml:space="preserve">A la temperatura correcta y durante el tiempo indicado, evitando que el producto se queme y se adhiera a la superficie de la </w:t>
            </w:r>
            <w:proofErr w:type="spellStart"/>
            <w:r w:rsidRPr="00CA746F">
              <w:rPr>
                <w:rFonts w:ascii="Arial" w:hAnsi="Arial" w:cs="Arial"/>
                <w:sz w:val="20"/>
                <w:szCs w:val="20"/>
              </w:rPr>
              <w:t>olla</w:t>
            </w:r>
            <w:proofErr w:type="spellEnd"/>
            <w:r w:rsidRPr="00CA746F">
              <w:rPr>
                <w:rFonts w:ascii="Arial" w:hAnsi="Arial" w:cs="Arial"/>
                <w:sz w:val="20"/>
                <w:szCs w:val="20"/>
              </w:rPr>
              <w:t>.  Mover constantemente permitiendo que el jugo se caliente de manera uniforme.  Es aconsejable el uso de refractómetros para determinar el correcto contenido de azúcar.</w:t>
            </w:r>
          </w:p>
        </w:tc>
      </w:tr>
      <w:tr w:rsidR="00CA04C8" w:rsidRPr="00A06307" w:rsidTr="00E64759">
        <w:trPr>
          <w:jc w:val="center"/>
        </w:trPr>
        <w:tc>
          <w:tcPr>
            <w:tcW w:w="3049" w:type="dxa"/>
            <w:vAlign w:val="center"/>
          </w:tcPr>
          <w:p w:rsidR="00CA04C8" w:rsidRPr="00CA746F" w:rsidRDefault="00CA04C8" w:rsidP="00C146B1">
            <w:pPr>
              <w:spacing w:after="0" w:line="360" w:lineRule="auto"/>
              <w:jc w:val="center"/>
              <w:rPr>
                <w:rFonts w:ascii="Arial" w:hAnsi="Arial" w:cs="Arial"/>
                <w:sz w:val="20"/>
                <w:szCs w:val="20"/>
              </w:rPr>
            </w:pPr>
            <w:r w:rsidRPr="00CA746F">
              <w:rPr>
                <w:rFonts w:ascii="Arial" w:hAnsi="Arial" w:cs="Arial"/>
                <w:sz w:val="20"/>
                <w:szCs w:val="20"/>
              </w:rPr>
              <w:t>Llenado</w:t>
            </w:r>
          </w:p>
        </w:tc>
        <w:tc>
          <w:tcPr>
            <w:tcW w:w="4714" w:type="dxa"/>
          </w:tcPr>
          <w:p w:rsidR="00CA04C8" w:rsidRPr="00CA746F" w:rsidRDefault="00CA04C8" w:rsidP="00C146B1">
            <w:pPr>
              <w:spacing w:after="0" w:line="360" w:lineRule="auto"/>
              <w:jc w:val="both"/>
              <w:rPr>
                <w:rFonts w:ascii="Arial" w:hAnsi="Arial" w:cs="Arial"/>
                <w:sz w:val="20"/>
                <w:szCs w:val="20"/>
              </w:rPr>
            </w:pPr>
            <w:r w:rsidRPr="00CA746F">
              <w:rPr>
                <w:rFonts w:ascii="Arial" w:hAnsi="Arial" w:cs="Arial"/>
                <w:sz w:val="20"/>
                <w:szCs w:val="20"/>
              </w:rPr>
              <w:t>En el peso exacto, manteniendo limpia la boca del envase para asegurar el perfecto sellado.</w:t>
            </w:r>
          </w:p>
        </w:tc>
      </w:tr>
      <w:tr w:rsidR="00CA04C8" w:rsidRPr="00A06307" w:rsidTr="00E64759">
        <w:trPr>
          <w:jc w:val="center"/>
        </w:trPr>
        <w:tc>
          <w:tcPr>
            <w:tcW w:w="3049" w:type="dxa"/>
            <w:vAlign w:val="center"/>
          </w:tcPr>
          <w:p w:rsidR="00CA04C8" w:rsidRPr="00CA746F" w:rsidRDefault="00CA04C8" w:rsidP="00C146B1">
            <w:pPr>
              <w:spacing w:after="0" w:line="360" w:lineRule="auto"/>
              <w:jc w:val="center"/>
              <w:rPr>
                <w:rFonts w:ascii="Arial" w:hAnsi="Arial" w:cs="Arial"/>
                <w:sz w:val="20"/>
                <w:szCs w:val="20"/>
              </w:rPr>
            </w:pPr>
            <w:r w:rsidRPr="00CA746F">
              <w:rPr>
                <w:rFonts w:ascii="Arial" w:hAnsi="Arial" w:cs="Arial"/>
                <w:sz w:val="20"/>
                <w:szCs w:val="20"/>
              </w:rPr>
              <w:t>Envasado</w:t>
            </w:r>
          </w:p>
        </w:tc>
        <w:tc>
          <w:tcPr>
            <w:tcW w:w="4714" w:type="dxa"/>
          </w:tcPr>
          <w:p w:rsidR="00CA04C8" w:rsidRPr="00CA746F" w:rsidRDefault="00CA04C8" w:rsidP="00C72394">
            <w:pPr>
              <w:spacing w:after="0" w:line="360" w:lineRule="auto"/>
              <w:jc w:val="both"/>
              <w:rPr>
                <w:rFonts w:ascii="Arial" w:hAnsi="Arial" w:cs="Arial"/>
                <w:sz w:val="20"/>
                <w:szCs w:val="20"/>
              </w:rPr>
            </w:pPr>
            <w:r w:rsidRPr="00CA746F">
              <w:rPr>
                <w:rFonts w:ascii="Arial" w:hAnsi="Arial" w:cs="Arial"/>
                <w:sz w:val="20"/>
                <w:szCs w:val="20"/>
              </w:rPr>
              <w:t>Asegurando que los envases se encuentren esterilizados sin rajaduras, u daños y en el tamaño y la forma adecuada.  El sellado se producirá al vacío.</w:t>
            </w:r>
          </w:p>
        </w:tc>
      </w:tr>
      <w:tr w:rsidR="00CA04C8" w:rsidRPr="00A06307" w:rsidTr="00E64759">
        <w:trPr>
          <w:jc w:val="center"/>
        </w:trPr>
        <w:tc>
          <w:tcPr>
            <w:tcW w:w="3049" w:type="dxa"/>
            <w:tcBorders>
              <w:bottom w:val="double" w:sz="6" w:space="0" w:color="000000"/>
            </w:tcBorders>
            <w:vAlign w:val="center"/>
          </w:tcPr>
          <w:p w:rsidR="00CA04C8" w:rsidRPr="00CA746F" w:rsidRDefault="00CA04C8" w:rsidP="00C146B1">
            <w:pPr>
              <w:spacing w:after="0" w:line="360" w:lineRule="auto"/>
              <w:jc w:val="center"/>
              <w:rPr>
                <w:rFonts w:ascii="Arial" w:hAnsi="Arial" w:cs="Arial"/>
                <w:sz w:val="20"/>
                <w:szCs w:val="20"/>
              </w:rPr>
            </w:pPr>
            <w:r w:rsidRPr="00CA746F">
              <w:rPr>
                <w:rFonts w:ascii="Arial" w:hAnsi="Arial" w:cs="Arial"/>
                <w:sz w:val="20"/>
                <w:szCs w:val="20"/>
              </w:rPr>
              <w:t>Producto final</w:t>
            </w:r>
          </w:p>
        </w:tc>
        <w:tc>
          <w:tcPr>
            <w:tcW w:w="4714" w:type="dxa"/>
            <w:tcBorders>
              <w:bottom w:val="double" w:sz="6" w:space="0" w:color="000000"/>
            </w:tcBorders>
          </w:tcPr>
          <w:p w:rsidR="00CA04C8" w:rsidRPr="00CA746F" w:rsidRDefault="00CA04C8" w:rsidP="00C146B1">
            <w:pPr>
              <w:spacing w:after="0" w:line="360" w:lineRule="auto"/>
              <w:jc w:val="both"/>
              <w:rPr>
                <w:rFonts w:ascii="Arial" w:hAnsi="Arial" w:cs="Arial"/>
                <w:sz w:val="20"/>
                <w:szCs w:val="20"/>
              </w:rPr>
            </w:pPr>
            <w:r w:rsidRPr="00CA746F">
              <w:rPr>
                <w:rFonts w:ascii="Arial" w:hAnsi="Arial" w:cs="Arial"/>
                <w:sz w:val="20"/>
                <w:szCs w:val="20"/>
              </w:rPr>
              <w:t>De buena presencia, libre de contaminación. Debidamente etiquetado y envasado.</w:t>
            </w:r>
          </w:p>
        </w:tc>
      </w:tr>
    </w:tbl>
    <w:p w:rsidR="00CA04C8" w:rsidRPr="00E64759" w:rsidRDefault="00CA04C8" w:rsidP="00E64759">
      <w:pPr>
        <w:spacing w:after="0"/>
        <w:rPr>
          <w:rFonts w:ascii="Arial" w:hAnsi="Arial" w:cs="Arial"/>
        </w:rPr>
      </w:pPr>
      <w:r w:rsidRPr="00E64759">
        <w:rPr>
          <w:rFonts w:ascii="Arial" w:hAnsi="Arial" w:cs="Arial"/>
        </w:rPr>
        <w:t xml:space="preserve">Elaborado por: </w:t>
      </w:r>
      <w:r w:rsidR="00E64759">
        <w:rPr>
          <w:rFonts w:ascii="Arial" w:hAnsi="Arial" w:cs="Arial"/>
        </w:rPr>
        <w:t>La a</w:t>
      </w:r>
      <w:r w:rsidRPr="00E64759">
        <w:rPr>
          <w:rFonts w:ascii="Arial" w:hAnsi="Arial" w:cs="Arial"/>
        </w:rPr>
        <w:t>utora</w:t>
      </w:r>
    </w:p>
    <w:p w:rsidR="00CA04C8" w:rsidRPr="00E64759" w:rsidRDefault="00CA04C8" w:rsidP="00E64759">
      <w:pPr>
        <w:spacing w:after="0"/>
        <w:rPr>
          <w:rFonts w:ascii="Arial" w:hAnsi="Arial" w:cs="Arial"/>
        </w:rPr>
      </w:pPr>
      <w:r w:rsidRPr="0043690A">
        <w:rPr>
          <w:rFonts w:ascii="Arial" w:hAnsi="Arial" w:cs="Arial"/>
        </w:rPr>
        <w:t>Fuente: Procesamiento de Frutas y Vegetales UNIFEM</w:t>
      </w:r>
      <w:r w:rsidRPr="00E64759">
        <w:rPr>
          <w:rFonts w:ascii="Arial" w:hAnsi="Arial" w:cs="Arial"/>
        </w:rPr>
        <w:t xml:space="preserve"> </w:t>
      </w:r>
    </w:p>
    <w:p w:rsidR="00CA04C8" w:rsidRPr="00CA746F" w:rsidRDefault="00CA04C8" w:rsidP="00CA04C8">
      <w:pPr>
        <w:numPr>
          <w:ilvl w:val="2"/>
          <w:numId w:val="21"/>
        </w:numPr>
        <w:spacing w:after="0" w:line="360" w:lineRule="auto"/>
        <w:ind w:left="709" w:hanging="709"/>
        <w:jc w:val="both"/>
        <w:rPr>
          <w:rFonts w:ascii="Arial" w:hAnsi="Arial" w:cs="Arial"/>
          <w:b/>
          <w:sz w:val="24"/>
          <w:szCs w:val="24"/>
        </w:rPr>
      </w:pPr>
      <w:r w:rsidRPr="00CA746F">
        <w:rPr>
          <w:rFonts w:ascii="Arial" w:hAnsi="Arial" w:cs="Arial"/>
          <w:b/>
          <w:sz w:val="24"/>
          <w:szCs w:val="24"/>
        </w:rPr>
        <w:lastRenderedPageBreak/>
        <w:t>Proceso Productivo para la Elaboración de Jaleas</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El proceso para la elaboración de jalea similar al de la mermelada, es por ello que sólo se explicarán aquellas fases que la distinguen.</w:t>
      </w:r>
    </w:p>
    <w:p w:rsidR="00CA04C8" w:rsidRPr="00CA746F" w:rsidRDefault="00CA04C8" w:rsidP="00CA04C8">
      <w:pPr>
        <w:spacing w:after="0" w:line="360" w:lineRule="auto"/>
        <w:jc w:val="both"/>
        <w:rPr>
          <w:rFonts w:ascii="Arial" w:hAnsi="Arial" w:cs="Arial"/>
          <w:sz w:val="24"/>
          <w:szCs w:val="24"/>
        </w:rPr>
      </w:pPr>
    </w:p>
    <w:p w:rsidR="00CA04C8" w:rsidRDefault="00CA04C8" w:rsidP="00CA04C8">
      <w:pPr>
        <w:spacing w:after="0" w:line="360" w:lineRule="auto"/>
        <w:jc w:val="both"/>
        <w:rPr>
          <w:rFonts w:ascii="Arial" w:hAnsi="Arial" w:cs="Arial"/>
          <w:sz w:val="24"/>
          <w:szCs w:val="24"/>
        </w:rPr>
      </w:pPr>
      <w:r w:rsidRPr="00CA746F">
        <w:rPr>
          <w:rFonts w:ascii="Arial" w:hAnsi="Arial" w:cs="Arial"/>
          <w:sz w:val="24"/>
          <w:szCs w:val="24"/>
        </w:rPr>
        <w:t>Al ingresar la materia prima al proceso como se muestra en el Gráfico pasa por las etapas de:</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numPr>
          <w:ilvl w:val="0"/>
          <w:numId w:val="30"/>
        </w:numPr>
        <w:spacing w:after="0" w:line="360" w:lineRule="auto"/>
        <w:jc w:val="both"/>
        <w:rPr>
          <w:rFonts w:ascii="Arial" w:hAnsi="Arial" w:cs="Arial"/>
          <w:sz w:val="24"/>
          <w:szCs w:val="24"/>
        </w:rPr>
      </w:pPr>
      <w:r w:rsidRPr="00CA746F">
        <w:rPr>
          <w:rFonts w:ascii="Arial" w:hAnsi="Arial" w:cs="Arial"/>
          <w:sz w:val="24"/>
          <w:szCs w:val="24"/>
        </w:rPr>
        <w:t xml:space="preserve">Selección de la Fruta </w:t>
      </w:r>
    </w:p>
    <w:p w:rsidR="00CA04C8" w:rsidRPr="00CA746F" w:rsidRDefault="00CA04C8" w:rsidP="00CA04C8">
      <w:pPr>
        <w:numPr>
          <w:ilvl w:val="0"/>
          <w:numId w:val="30"/>
        </w:numPr>
        <w:spacing w:after="0" w:line="360" w:lineRule="auto"/>
        <w:jc w:val="both"/>
        <w:rPr>
          <w:rFonts w:ascii="Arial" w:hAnsi="Arial" w:cs="Arial"/>
          <w:sz w:val="24"/>
          <w:szCs w:val="24"/>
        </w:rPr>
      </w:pPr>
      <w:r w:rsidRPr="00CA746F">
        <w:rPr>
          <w:rFonts w:ascii="Arial" w:hAnsi="Arial" w:cs="Arial"/>
          <w:sz w:val="24"/>
          <w:szCs w:val="24"/>
        </w:rPr>
        <w:t>Lavado</w:t>
      </w:r>
    </w:p>
    <w:p w:rsidR="00CA04C8" w:rsidRDefault="00CA04C8" w:rsidP="00CA04C8">
      <w:pPr>
        <w:numPr>
          <w:ilvl w:val="0"/>
          <w:numId w:val="30"/>
        </w:numPr>
        <w:spacing w:after="0" w:line="360" w:lineRule="auto"/>
        <w:jc w:val="both"/>
        <w:rPr>
          <w:rFonts w:ascii="Arial" w:hAnsi="Arial" w:cs="Arial"/>
          <w:sz w:val="24"/>
          <w:szCs w:val="24"/>
        </w:rPr>
      </w:pPr>
      <w:r w:rsidRPr="00CA746F">
        <w:rPr>
          <w:rFonts w:ascii="Arial" w:hAnsi="Arial" w:cs="Arial"/>
          <w:sz w:val="24"/>
          <w:szCs w:val="24"/>
        </w:rPr>
        <w:t>Extracción de la Pulpa</w:t>
      </w:r>
    </w:p>
    <w:p w:rsidR="00CA04C8" w:rsidRPr="00CA746F" w:rsidRDefault="00CA04C8" w:rsidP="00CA04C8">
      <w:pPr>
        <w:spacing w:after="0" w:line="360" w:lineRule="auto"/>
        <w:ind w:left="720"/>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 xml:space="preserve">En el sexto proceso se le adiciona el resto de ingredientes como  el azúcar y el almidón modificado (maicena).  Con la mezcla y cocción de estos ingredientes se obtiene </w:t>
      </w:r>
      <w:r w:rsidR="005B0A16">
        <w:rPr>
          <w:rFonts w:ascii="Arial" w:hAnsi="Arial" w:cs="Arial"/>
          <w:sz w:val="24"/>
          <w:szCs w:val="24"/>
        </w:rPr>
        <w:t>un producto de calidad.</w:t>
      </w: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 xml:space="preserve"> </w:t>
      </w: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Para obtener el producto terminado, la mezcla pasa por él: esterilizado, envasado, enfriado, etiquetado y almacenado</w:t>
      </w:r>
    </w:p>
    <w:p w:rsidR="00CA04C8" w:rsidRPr="00CA746F" w:rsidRDefault="00CA04C8" w:rsidP="00CA04C8">
      <w:pPr>
        <w:spacing w:after="0" w:line="360" w:lineRule="auto"/>
        <w:jc w:val="both"/>
        <w:rPr>
          <w:rFonts w:ascii="Arial" w:hAnsi="Arial" w:cs="Arial"/>
          <w:sz w:val="24"/>
          <w:szCs w:val="24"/>
        </w:rPr>
      </w:pPr>
    </w:p>
    <w:p w:rsidR="00CA04C8" w:rsidRPr="00CA746F" w:rsidRDefault="00EF29F1" w:rsidP="00CA04C8">
      <w:pPr>
        <w:numPr>
          <w:ilvl w:val="2"/>
          <w:numId w:val="21"/>
        </w:numPr>
        <w:spacing w:after="0" w:line="360" w:lineRule="auto"/>
        <w:ind w:left="709" w:hanging="709"/>
        <w:jc w:val="both"/>
        <w:rPr>
          <w:rFonts w:ascii="Arial" w:hAnsi="Arial" w:cs="Arial"/>
          <w:b/>
          <w:sz w:val="24"/>
          <w:szCs w:val="24"/>
        </w:rPr>
      </w:pPr>
      <w:proofErr w:type="spellStart"/>
      <w:r>
        <w:rPr>
          <w:rFonts w:ascii="Arial" w:hAnsi="Arial" w:cs="Arial"/>
          <w:b/>
          <w:sz w:val="24"/>
          <w:szCs w:val="24"/>
        </w:rPr>
        <w:t>Flujograma</w:t>
      </w:r>
      <w:proofErr w:type="spellEnd"/>
      <w:r>
        <w:rPr>
          <w:rFonts w:ascii="Arial" w:hAnsi="Arial" w:cs="Arial"/>
          <w:b/>
          <w:sz w:val="24"/>
          <w:szCs w:val="24"/>
        </w:rPr>
        <w:t xml:space="preserve"> de procesos para la elaboración de mermelada y jaleas de f</w:t>
      </w:r>
      <w:r w:rsidR="00CA04C8" w:rsidRPr="00CA746F">
        <w:rPr>
          <w:rFonts w:ascii="Arial" w:hAnsi="Arial" w:cs="Arial"/>
          <w:b/>
          <w:sz w:val="24"/>
          <w:szCs w:val="24"/>
        </w:rPr>
        <w:t>resa.</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 xml:space="preserve">En un </w:t>
      </w:r>
      <w:proofErr w:type="spellStart"/>
      <w:r w:rsidRPr="00CA746F">
        <w:rPr>
          <w:rFonts w:ascii="Arial" w:hAnsi="Arial" w:cs="Arial"/>
          <w:sz w:val="24"/>
          <w:szCs w:val="24"/>
        </w:rPr>
        <w:t>flujograma</w:t>
      </w:r>
      <w:proofErr w:type="spellEnd"/>
      <w:r w:rsidRPr="00CA746F">
        <w:rPr>
          <w:rFonts w:ascii="Arial" w:hAnsi="Arial" w:cs="Arial"/>
          <w:sz w:val="24"/>
          <w:szCs w:val="24"/>
        </w:rPr>
        <w:t xml:space="preserve"> se representan las operaciones del proceso  efectuadas de manera secuencial, usando para ello la siguiente simbología:</w:t>
      </w:r>
    </w:p>
    <w:p w:rsidR="00CA04C8" w:rsidRPr="00CA746F" w:rsidRDefault="00CA04C8" w:rsidP="00CA04C8">
      <w:pPr>
        <w:spacing w:after="0" w:line="360" w:lineRule="auto"/>
        <w:jc w:val="both"/>
        <w:rPr>
          <w:rFonts w:ascii="Arial" w:hAnsi="Arial" w:cs="Arial"/>
          <w:sz w:val="24"/>
          <w:szCs w:val="24"/>
        </w:rPr>
      </w:pPr>
    </w:p>
    <w:p w:rsidR="00E64759" w:rsidRDefault="00E64759" w:rsidP="00CA04C8">
      <w:pPr>
        <w:spacing w:after="0" w:line="360" w:lineRule="auto"/>
        <w:jc w:val="center"/>
        <w:rPr>
          <w:rFonts w:ascii="Arial" w:hAnsi="Arial" w:cs="Arial"/>
          <w:b/>
          <w:sz w:val="24"/>
          <w:szCs w:val="24"/>
        </w:rPr>
      </w:pPr>
    </w:p>
    <w:p w:rsidR="00E64759" w:rsidRDefault="00E64759" w:rsidP="00CA04C8">
      <w:pPr>
        <w:spacing w:after="0" w:line="360" w:lineRule="auto"/>
        <w:jc w:val="center"/>
        <w:rPr>
          <w:rFonts w:ascii="Arial" w:hAnsi="Arial" w:cs="Arial"/>
          <w:b/>
          <w:sz w:val="24"/>
          <w:szCs w:val="24"/>
        </w:rPr>
      </w:pPr>
    </w:p>
    <w:p w:rsidR="00E64759" w:rsidRDefault="00E64759" w:rsidP="00CA04C8">
      <w:pPr>
        <w:spacing w:after="0" w:line="360" w:lineRule="auto"/>
        <w:jc w:val="center"/>
        <w:rPr>
          <w:rFonts w:ascii="Arial" w:hAnsi="Arial" w:cs="Arial"/>
          <w:b/>
          <w:sz w:val="24"/>
          <w:szCs w:val="24"/>
        </w:rPr>
      </w:pPr>
    </w:p>
    <w:p w:rsidR="00CA04C8" w:rsidRPr="00CA746F" w:rsidRDefault="00D571FF" w:rsidP="00CA04C8">
      <w:pPr>
        <w:spacing w:after="0" w:line="360" w:lineRule="auto"/>
        <w:jc w:val="center"/>
        <w:rPr>
          <w:rFonts w:ascii="Arial" w:hAnsi="Arial" w:cs="Arial"/>
          <w:b/>
          <w:sz w:val="24"/>
          <w:szCs w:val="24"/>
        </w:rPr>
      </w:pPr>
      <w:r>
        <w:rPr>
          <w:rFonts w:ascii="Arial" w:hAnsi="Arial" w:cs="Arial"/>
          <w:b/>
          <w:sz w:val="24"/>
          <w:szCs w:val="24"/>
        </w:rPr>
        <w:lastRenderedPageBreak/>
        <w:t>CUADRO N° 16</w:t>
      </w:r>
    </w:p>
    <w:p w:rsidR="00CA04C8" w:rsidRPr="00CA746F" w:rsidRDefault="00CA04C8" w:rsidP="00CA04C8">
      <w:pPr>
        <w:spacing w:after="0" w:line="360" w:lineRule="auto"/>
        <w:jc w:val="center"/>
        <w:rPr>
          <w:rFonts w:ascii="Arial" w:hAnsi="Arial" w:cs="Arial"/>
          <w:b/>
          <w:sz w:val="24"/>
          <w:szCs w:val="24"/>
        </w:rPr>
      </w:pPr>
      <w:r w:rsidRPr="00CA746F">
        <w:rPr>
          <w:rFonts w:ascii="Arial" w:hAnsi="Arial" w:cs="Arial"/>
          <w:b/>
          <w:sz w:val="24"/>
          <w:szCs w:val="24"/>
        </w:rPr>
        <w:t>SÍMBOLOS USADOS EN EL FLUJOGRAMA</w:t>
      </w:r>
    </w:p>
    <w:tbl>
      <w:tblPr>
        <w:tblW w:w="8393"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5"/>
        <w:gridCol w:w="1418"/>
        <w:gridCol w:w="5700"/>
      </w:tblGrid>
      <w:tr w:rsidR="00CA04C8" w:rsidRPr="00E64759" w:rsidTr="004C1C2A">
        <w:trPr>
          <w:jc w:val="center"/>
        </w:trPr>
        <w:tc>
          <w:tcPr>
            <w:tcW w:w="1275" w:type="dxa"/>
            <w:shd w:val="clear" w:color="auto" w:fill="F2DBDB" w:themeFill="accent2" w:themeFillTint="33"/>
            <w:vAlign w:val="center"/>
          </w:tcPr>
          <w:p w:rsidR="00CA04C8" w:rsidRPr="00E64759" w:rsidRDefault="00CA04C8" w:rsidP="00C146B1">
            <w:pPr>
              <w:spacing w:after="0" w:line="360" w:lineRule="auto"/>
              <w:jc w:val="center"/>
              <w:rPr>
                <w:rFonts w:ascii="Arial" w:hAnsi="Arial" w:cs="Arial"/>
                <w:b/>
                <w:sz w:val="24"/>
                <w:szCs w:val="24"/>
              </w:rPr>
            </w:pPr>
            <w:r w:rsidRPr="00E64759">
              <w:rPr>
                <w:rFonts w:ascii="Arial" w:hAnsi="Arial" w:cs="Arial"/>
                <w:b/>
                <w:sz w:val="24"/>
                <w:szCs w:val="24"/>
              </w:rPr>
              <w:t>Símbolo</w:t>
            </w:r>
          </w:p>
        </w:tc>
        <w:tc>
          <w:tcPr>
            <w:tcW w:w="1418" w:type="dxa"/>
            <w:shd w:val="clear" w:color="auto" w:fill="F2DBDB" w:themeFill="accent2" w:themeFillTint="33"/>
            <w:vAlign w:val="center"/>
          </w:tcPr>
          <w:p w:rsidR="00CA04C8" w:rsidRPr="00E64759" w:rsidRDefault="00CA04C8" w:rsidP="00C146B1">
            <w:pPr>
              <w:spacing w:after="0" w:line="360" w:lineRule="auto"/>
              <w:jc w:val="center"/>
              <w:rPr>
                <w:rFonts w:ascii="Arial" w:hAnsi="Arial" w:cs="Arial"/>
                <w:b/>
                <w:sz w:val="24"/>
                <w:szCs w:val="24"/>
              </w:rPr>
            </w:pPr>
            <w:r w:rsidRPr="00E64759">
              <w:rPr>
                <w:rFonts w:ascii="Arial" w:hAnsi="Arial" w:cs="Arial"/>
                <w:b/>
                <w:sz w:val="24"/>
                <w:szCs w:val="24"/>
              </w:rPr>
              <w:t>Tarea</w:t>
            </w:r>
          </w:p>
        </w:tc>
        <w:tc>
          <w:tcPr>
            <w:tcW w:w="5700" w:type="dxa"/>
            <w:shd w:val="clear" w:color="auto" w:fill="F2DBDB" w:themeFill="accent2" w:themeFillTint="33"/>
            <w:vAlign w:val="center"/>
          </w:tcPr>
          <w:p w:rsidR="00CA04C8" w:rsidRPr="00E64759" w:rsidRDefault="00CA04C8" w:rsidP="00C146B1">
            <w:pPr>
              <w:spacing w:after="0" w:line="360" w:lineRule="auto"/>
              <w:jc w:val="center"/>
              <w:rPr>
                <w:rFonts w:ascii="Arial" w:hAnsi="Arial" w:cs="Arial"/>
                <w:b/>
                <w:sz w:val="24"/>
                <w:szCs w:val="24"/>
              </w:rPr>
            </w:pPr>
            <w:r w:rsidRPr="00E64759">
              <w:rPr>
                <w:rFonts w:ascii="Arial" w:hAnsi="Arial" w:cs="Arial"/>
                <w:b/>
                <w:sz w:val="24"/>
                <w:szCs w:val="24"/>
              </w:rPr>
              <w:t>Significado</w:t>
            </w:r>
          </w:p>
        </w:tc>
      </w:tr>
      <w:tr w:rsidR="00CA04C8" w:rsidRPr="00E64759" w:rsidTr="00E64759">
        <w:trPr>
          <w:jc w:val="center"/>
        </w:trPr>
        <w:tc>
          <w:tcPr>
            <w:tcW w:w="1275" w:type="dxa"/>
          </w:tcPr>
          <w:p w:rsidR="00CA04C8" w:rsidRPr="00E64759" w:rsidRDefault="00CE0A0C" w:rsidP="00C146B1">
            <w:pPr>
              <w:spacing w:after="0" w:line="360" w:lineRule="auto"/>
              <w:jc w:val="both"/>
              <w:rPr>
                <w:rFonts w:ascii="Arial" w:hAnsi="Arial" w:cs="Arial"/>
                <w:sz w:val="24"/>
                <w:szCs w:val="24"/>
              </w:rPr>
            </w:pPr>
            <w:r w:rsidRPr="00CE0A0C">
              <w:rPr>
                <w:noProof/>
                <w:sz w:val="24"/>
                <w:szCs w:val="24"/>
                <w:lang w:val="es-EC" w:eastAsia="es-EC"/>
              </w:rPr>
              <w:pict>
                <v:rect id="_x0000_s1042" style="position:absolute;left:0;text-align:left;margin-left:10.75pt;margin-top:10.9pt;width:34.25pt;height:16.45pt;z-index:251676672;mso-position-horizontal-relative:text;mso-position-vertical-relative:text"/>
              </w:pict>
            </w:r>
          </w:p>
        </w:tc>
        <w:tc>
          <w:tcPr>
            <w:tcW w:w="1418" w:type="dxa"/>
            <w:vAlign w:val="center"/>
          </w:tcPr>
          <w:p w:rsidR="00CA04C8" w:rsidRPr="00E64759" w:rsidRDefault="00CA04C8" w:rsidP="00C146B1">
            <w:pPr>
              <w:spacing w:after="0" w:line="360" w:lineRule="auto"/>
              <w:jc w:val="center"/>
              <w:rPr>
                <w:rFonts w:ascii="Arial" w:hAnsi="Arial" w:cs="Arial"/>
                <w:sz w:val="24"/>
                <w:szCs w:val="24"/>
              </w:rPr>
            </w:pPr>
            <w:r w:rsidRPr="00E64759">
              <w:rPr>
                <w:rFonts w:ascii="Arial" w:hAnsi="Arial" w:cs="Arial"/>
                <w:sz w:val="24"/>
                <w:szCs w:val="24"/>
              </w:rPr>
              <w:t>Operación</w:t>
            </w:r>
          </w:p>
        </w:tc>
        <w:tc>
          <w:tcPr>
            <w:tcW w:w="5700" w:type="dxa"/>
          </w:tcPr>
          <w:p w:rsidR="00CA04C8" w:rsidRPr="00E64759" w:rsidRDefault="00CA04C8" w:rsidP="00C146B1">
            <w:pPr>
              <w:spacing w:after="0" w:line="360" w:lineRule="auto"/>
              <w:jc w:val="both"/>
              <w:rPr>
                <w:rFonts w:ascii="Arial" w:hAnsi="Arial" w:cs="Arial"/>
                <w:sz w:val="24"/>
                <w:szCs w:val="24"/>
              </w:rPr>
            </w:pPr>
            <w:r w:rsidRPr="00E64759">
              <w:rPr>
                <w:rFonts w:ascii="Arial" w:hAnsi="Arial" w:cs="Arial"/>
                <w:sz w:val="24"/>
                <w:szCs w:val="24"/>
              </w:rPr>
              <w:t>Se efectúa un cambio o trasformación en algún componente del producto, ya sea por medios físicos, mecánicos o químicos, o la combinación de cualquiera de los tres.</w:t>
            </w:r>
          </w:p>
        </w:tc>
      </w:tr>
      <w:tr w:rsidR="00CA04C8" w:rsidRPr="00E64759" w:rsidTr="00E64759">
        <w:trPr>
          <w:jc w:val="center"/>
        </w:trPr>
        <w:tc>
          <w:tcPr>
            <w:tcW w:w="1275" w:type="dxa"/>
          </w:tcPr>
          <w:p w:rsidR="00CA04C8" w:rsidRPr="00E64759" w:rsidRDefault="00CE0A0C" w:rsidP="00C146B1">
            <w:pPr>
              <w:spacing w:after="0" w:line="360" w:lineRule="auto"/>
              <w:jc w:val="both"/>
              <w:rPr>
                <w:rFonts w:ascii="Arial" w:hAnsi="Arial" w:cs="Arial"/>
                <w:sz w:val="24"/>
                <w:szCs w:val="24"/>
              </w:rPr>
            </w:pPr>
            <w:r w:rsidRPr="00CE0A0C">
              <w:rPr>
                <w:noProof/>
                <w:sz w:val="24"/>
                <w:szCs w:val="24"/>
                <w:lang w:val="es-EC" w:eastAsia="es-EC"/>
              </w:rPr>
              <w:pict>
                <v:shape id="_x0000_s1043" type="#_x0000_t13" style="position:absolute;left:0;text-align:left;margin-left:10.75pt;margin-top:1.95pt;width:35pt;height:20.95pt;z-index:251677696;mso-position-horizontal-relative:text;mso-position-vertical-relative:text"/>
              </w:pict>
            </w:r>
          </w:p>
        </w:tc>
        <w:tc>
          <w:tcPr>
            <w:tcW w:w="1418" w:type="dxa"/>
            <w:vAlign w:val="center"/>
          </w:tcPr>
          <w:p w:rsidR="00CA04C8" w:rsidRPr="00E64759" w:rsidRDefault="00CA04C8" w:rsidP="00C146B1">
            <w:pPr>
              <w:spacing w:after="0" w:line="360" w:lineRule="auto"/>
              <w:jc w:val="center"/>
              <w:rPr>
                <w:rFonts w:ascii="Arial" w:hAnsi="Arial" w:cs="Arial"/>
                <w:sz w:val="24"/>
                <w:szCs w:val="24"/>
              </w:rPr>
            </w:pPr>
            <w:r w:rsidRPr="00E64759">
              <w:rPr>
                <w:rFonts w:ascii="Arial" w:hAnsi="Arial" w:cs="Arial"/>
                <w:sz w:val="24"/>
                <w:szCs w:val="24"/>
              </w:rPr>
              <w:t>Transporte</w:t>
            </w:r>
          </w:p>
        </w:tc>
        <w:tc>
          <w:tcPr>
            <w:tcW w:w="5700" w:type="dxa"/>
          </w:tcPr>
          <w:p w:rsidR="00CA04C8" w:rsidRPr="00E64759" w:rsidRDefault="00CA04C8" w:rsidP="00C146B1">
            <w:pPr>
              <w:spacing w:after="0" w:line="360" w:lineRule="auto"/>
              <w:jc w:val="both"/>
              <w:rPr>
                <w:rFonts w:ascii="Arial" w:hAnsi="Arial" w:cs="Arial"/>
                <w:sz w:val="24"/>
                <w:szCs w:val="24"/>
              </w:rPr>
            </w:pPr>
            <w:r w:rsidRPr="00E64759">
              <w:rPr>
                <w:rFonts w:ascii="Arial" w:hAnsi="Arial" w:cs="Arial"/>
                <w:sz w:val="24"/>
                <w:szCs w:val="24"/>
              </w:rPr>
              <w:t>Es la acción de movilizar de un sitio a otro algún elemento en determinada operación o hacia algún punto de almacenamiento o demora.</w:t>
            </w:r>
          </w:p>
        </w:tc>
      </w:tr>
      <w:tr w:rsidR="00CA04C8" w:rsidRPr="00E64759" w:rsidTr="00E64759">
        <w:trPr>
          <w:jc w:val="center"/>
        </w:trPr>
        <w:tc>
          <w:tcPr>
            <w:tcW w:w="1275" w:type="dxa"/>
          </w:tcPr>
          <w:p w:rsidR="00CA04C8" w:rsidRPr="00E64759" w:rsidRDefault="00CE0A0C" w:rsidP="00C146B1">
            <w:pPr>
              <w:spacing w:after="0" w:line="360" w:lineRule="auto"/>
              <w:jc w:val="both"/>
              <w:rPr>
                <w:rFonts w:ascii="Arial" w:hAnsi="Arial" w:cs="Arial"/>
                <w:sz w:val="24"/>
                <w:szCs w:val="24"/>
              </w:rPr>
            </w:pPr>
            <w:r w:rsidRPr="00CE0A0C">
              <w:rPr>
                <w:noProof/>
                <w:sz w:val="24"/>
                <w:szCs w:val="24"/>
                <w:lang w:val="es-EC" w:eastAsia="es-EC"/>
              </w:rPr>
              <w:pict>
                <v:shapetype id="_x0000_t135" coordsize="21600,21600" o:spt="135" path="m10800,qx21600,10800,10800,21600l,21600,,xe">
                  <v:stroke joinstyle="miter"/>
                  <v:path gradientshapeok="t" o:connecttype="rect" textboxrect="0,3163,18437,18437"/>
                </v:shapetype>
                <v:shape id="_x0000_s1044" type="#_x0000_t135" style="position:absolute;left:0;text-align:left;margin-left:14.95pt;margin-top:9.6pt;width:20.75pt;height:16.75pt;z-index:251678720;mso-position-horizontal-relative:text;mso-position-vertical-relative:text"/>
              </w:pict>
            </w:r>
          </w:p>
        </w:tc>
        <w:tc>
          <w:tcPr>
            <w:tcW w:w="1418" w:type="dxa"/>
            <w:vAlign w:val="center"/>
          </w:tcPr>
          <w:p w:rsidR="00CA04C8" w:rsidRPr="00E64759" w:rsidRDefault="00CA04C8" w:rsidP="00C146B1">
            <w:pPr>
              <w:spacing w:after="0" w:line="360" w:lineRule="auto"/>
              <w:jc w:val="center"/>
              <w:rPr>
                <w:rFonts w:ascii="Arial" w:hAnsi="Arial" w:cs="Arial"/>
                <w:sz w:val="24"/>
                <w:szCs w:val="24"/>
              </w:rPr>
            </w:pPr>
            <w:r w:rsidRPr="00E64759">
              <w:rPr>
                <w:rFonts w:ascii="Arial" w:hAnsi="Arial" w:cs="Arial"/>
                <w:sz w:val="24"/>
                <w:szCs w:val="24"/>
              </w:rPr>
              <w:t>Demora</w:t>
            </w:r>
          </w:p>
        </w:tc>
        <w:tc>
          <w:tcPr>
            <w:tcW w:w="5700" w:type="dxa"/>
          </w:tcPr>
          <w:p w:rsidR="00CA04C8" w:rsidRPr="00E64759" w:rsidRDefault="00CA04C8" w:rsidP="00C146B1">
            <w:pPr>
              <w:spacing w:after="0" w:line="360" w:lineRule="auto"/>
              <w:jc w:val="both"/>
              <w:rPr>
                <w:rFonts w:ascii="Arial" w:hAnsi="Arial" w:cs="Arial"/>
                <w:sz w:val="24"/>
                <w:szCs w:val="24"/>
              </w:rPr>
            </w:pPr>
            <w:r w:rsidRPr="00E64759">
              <w:rPr>
                <w:rFonts w:ascii="Arial" w:hAnsi="Arial" w:cs="Arial"/>
                <w:sz w:val="24"/>
                <w:szCs w:val="24"/>
              </w:rPr>
              <w:t>Se presentan generalmente cuando existen cuellos de botella en el proceso y hay que esperar turno para efectuar la actividad correspondiente.  En otras ocasiones el propio proceso exige una demora.</w:t>
            </w:r>
          </w:p>
        </w:tc>
      </w:tr>
      <w:tr w:rsidR="00CA04C8" w:rsidRPr="00E64759" w:rsidTr="00E64759">
        <w:trPr>
          <w:jc w:val="center"/>
        </w:trPr>
        <w:tc>
          <w:tcPr>
            <w:tcW w:w="1275" w:type="dxa"/>
          </w:tcPr>
          <w:p w:rsidR="00CA04C8" w:rsidRPr="00E64759" w:rsidRDefault="00CE0A0C" w:rsidP="00C146B1">
            <w:pPr>
              <w:spacing w:after="0" w:line="360" w:lineRule="auto"/>
              <w:jc w:val="both"/>
              <w:rPr>
                <w:rFonts w:ascii="Arial" w:hAnsi="Arial" w:cs="Arial"/>
                <w:sz w:val="24"/>
                <w:szCs w:val="24"/>
              </w:rPr>
            </w:pPr>
            <w:r w:rsidRPr="00CE0A0C">
              <w:rPr>
                <w:noProof/>
                <w:sz w:val="24"/>
                <w:szCs w:val="24"/>
                <w:lang w:val="es-EC" w:eastAsia="es-EC"/>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7" type="#_x0000_t5" style="position:absolute;left:0;text-align:left;margin-left:16.45pt;margin-top:4.7pt;width:19.25pt;height:18.6pt;rotation:180;z-index:251681792;mso-position-horizontal-relative:text;mso-position-vertical-relative:text"/>
              </w:pict>
            </w:r>
          </w:p>
        </w:tc>
        <w:tc>
          <w:tcPr>
            <w:tcW w:w="1418" w:type="dxa"/>
            <w:vAlign w:val="center"/>
          </w:tcPr>
          <w:p w:rsidR="00CA04C8" w:rsidRPr="00E64759" w:rsidRDefault="00CA04C8" w:rsidP="00C146B1">
            <w:pPr>
              <w:spacing w:after="0" w:line="360" w:lineRule="auto"/>
              <w:jc w:val="center"/>
              <w:rPr>
                <w:rFonts w:ascii="Arial" w:hAnsi="Arial" w:cs="Arial"/>
                <w:sz w:val="24"/>
                <w:szCs w:val="24"/>
              </w:rPr>
            </w:pPr>
            <w:r w:rsidRPr="00E64759">
              <w:rPr>
                <w:rFonts w:ascii="Arial" w:hAnsi="Arial" w:cs="Arial"/>
                <w:sz w:val="24"/>
                <w:szCs w:val="24"/>
              </w:rPr>
              <w:t>Almacenamiento</w:t>
            </w:r>
          </w:p>
        </w:tc>
        <w:tc>
          <w:tcPr>
            <w:tcW w:w="5700" w:type="dxa"/>
            <w:vAlign w:val="center"/>
          </w:tcPr>
          <w:p w:rsidR="00CA04C8" w:rsidRPr="00E64759" w:rsidRDefault="00CA04C8" w:rsidP="00C146B1">
            <w:pPr>
              <w:spacing w:after="0" w:line="360" w:lineRule="auto"/>
              <w:jc w:val="center"/>
              <w:rPr>
                <w:rFonts w:ascii="Arial" w:hAnsi="Arial" w:cs="Arial"/>
                <w:sz w:val="24"/>
                <w:szCs w:val="24"/>
              </w:rPr>
            </w:pPr>
            <w:r w:rsidRPr="00E64759">
              <w:rPr>
                <w:rFonts w:ascii="Arial" w:hAnsi="Arial" w:cs="Arial"/>
                <w:sz w:val="24"/>
                <w:szCs w:val="24"/>
              </w:rPr>
              <w:t>Tanto de materia prima, de producto en proceso o de producto terminado.</w:t>
            </w:r>
          </w:p>
          <w:p w:rsidR="00CA04C8" w:rsidRPr="00E64759" w:rsidRDefault="00CA04C8" w:rsidP="00C146B1">
            <w:pPr>
              <w:spacing w:after="0" w:line="360" w:lineRule="auto"/>
              <w:jc w:val="center"/>
              <w:rPr>
                <w:rFonts w:ascii="Arial" w:hAnsi="Arial" w:cs="Arial"/>
                <w:sz w:val="24"/>
                <w:szCs w:val="24"/>
              </w:rPr>
            </w:pPr>
          </w:p>
        </w:tc>
      </w:tr>
      <w:tr w:rsidR="00CA04C8" w:rsidRPr="00E64759" w:rsidTr="00E64759">
        <w:trPr>
          <w:jc w:val="center"/>
        </w:trPr>
        <w:tc>
          <w:tcPr>
            <w:tcW w:w="1275" w:type="dxa"/>
          </w:tcPr>
          <w:p w:rsidR="00CA04C8" w:rsidRPr="00E64759" w:rsidRDefault="00CE0A0C" w:rsidP="00C146B1">
            <w:pPr>
              <w:spacing w:after="0" w:line="360" w:lineRule="auto"/>
              <w:jc w:val="both"/>
              <w:rPr>
                <w:rFonts w:ascii="Arial" w:hAnsi="Arial" w:cs="Arial"/>
                <w:sz w:val="24"/>
                <w:szCs w:val="24"/>
              </w:rPr>
            </w:pPr>
            <w:r w:rsidRPr="00CE0A0C">
              <w:rPr>
                <w:noProof/>
                <w:sz w:val="24"/>
                <w:szCs w:val="24"/>
                <w:lang w:val="es-EC" w:eastAsia="es-EC"/>
              </w:rPr>
              <w:pict>
                <v:oval id="_x0000_s1046" style="position:absolute;left:0;text-align:left;margin-left:5pt;margin-top:10.35pt;width:35.5pt;height:12.05pt;z-index:251680768;mso-position-horizontal-relative:text;mso-position-vertical-relative:text"/>
              </w:pict>
            </w:r>
          </w:p>
        </w:tc>
        <w:tc>
          <w:tcPr>
            <w:tcW w:w="1418" w:type="dxa"/>
            <w:vAlign w:val="center"/>
          </w:tcPr>
          <w:p w:rsidR="00CA04C8" w:rsidRPr="00E64759" w:rsidRDefault="00CA04C8" w:rsidP="00C146B1">
            <w:pPr>
              <w:spacing w:after="0" w:line="360" w:lineRule="auto"/>
              <w:jc w:val="center"/>
              <w:rPr>
                <w:rFonts w:ascii="Arial" w:hAnsi="Arial" w:cs="Arial"/>
                <w:sz w:val="24"/>
                <w:szCs w:val="24"/>
              </w:rPr>
            </w:pPr>
            <w:r w:rsidRPr="00E64759">
              <w:rPr>
                <w:rFonts w:ascii="Arial" w:hAnsi="Arial" w:cs="Arial"/>
                <w:sz w:val="24"/>
                <w:szCs w:val="24"/>
              </w:rPr>
              <w:t>Inspección</w:t>
            </w:r>
          </w:p>
        </w:tc>
        <w:tc>
          <w:tcPr>
            <w:tcW w:w="5700" w:type="dxa"/>
          </w:tcPr>
          <w:p w:rsidR="00CA04C8" w:rsidRPr="00E64759" w:rsidRDefault="00CA04C8" w:rsidP="00C146B1">
            <w:pPr>
              <w:spacing w:after="0" w:line="360" w:lineRule="auto"/>
              <w:jc w:val="both"/>
              <w:rPr>
                <w:rFonts w:ascii="Arial" w:hAnsi="Arial" w:cs="Arial"/>
                <w:sz w:val="24"/>
                <w:szCs w:val="24"/>
              </w:rPr>
            </w:pPr>
            <w:r w:rsidRPr="00E64759">
              <w:rPr>
                <w:rFonts w:ascii="Arial" w:hAnsi="Arial" w:cs="Arial"/>
                <w:sz w:val="24"/>
                <w:szCs w:val="24"/>
              </w:rPr>
              <w:t>Es la acción de controlar que se efectúe correctamente una operación, un transporte o verificar la calidad del producto.</w:t>
            </w:r>
          </w:p>
        </w:tc>
      </w:tr>
      <w:tr w:rsidR="00CA04C8" w:rsidRPr="00E64759" w:rsidTr="00E64759">
        <w:trPr>
          <w:jc w:val="center"/>
        </w:trPr>
        <w:tc>
          <w:tcPr>
            <w:tcW w:w="1275" w:type="dxa"/>
          </w:tcPr>
          <w:p w:rsidR="00CA04C8" w:rsidRPr="00E64759" w:rsidRDefault="00CE0A0C" w:rsidP="00C146B1">
            <w:pPr>
              <w:spacing w:after="0" w:line="360" w:lineRule="auto"/>
              <w:jc w:val="both"/>
              <w:rPr>
                <w:rFonts w:ascii="Arial" w:hAnsi="Arial" w:cs="Arial"/>
                <w:sz w:val="24"/>
                <w:szCs w:val="24"/>
              </w:rPr>
            </w:pPr>
            <w:r w:rsidRPr="00CE0A0C">
              <w:rPr>
                <w:noProof/>
                <w:sz w:val="24"/>
                <w:szCs w:val="24"/>
                <w:lang w:val="es-EC" w:eastAsia="es-EC"/>
              </w:rPr>
              <w:pict>
                <v:shapetype id="_x0000_t4" coordsize="21600,21600" o:spt="4" path="m10800,l,10800,10800,21600,21600,10800xe">
                  <v:stroke joinstyle="miter"/>
                  <v:path gradientshapeok="t" o:connecttype="rect" textboxrect="5400,5400,16200,16200"/>
                </v:shapetype>
                <v:shape id="_x0000_s1045" type="#_x0000_t4" style="position:absolute;left:0;text-align:left;margin-left:16.45pt;margin-top:3.25pt;width:16.55pt;height:20.8pt;z-index:251679744;mso-position-horizontal-relative:text;mso-position-vertical-relative:text"/>
              </w:pict>
            </w:r>
          </w:p>
        </w:tc>
        <w:tc>
          <w:tcPr>
            <w:tcW w:w="1418" w:type="dxa"/>
            <w:vAlign w:val="center"/>
          </w:tcPr>
          <w:p w:rsidR="00CA04C8" w:rsidRPr="00E64759" w:rsidRDefault="00CA04C8" w:rsidP="00C146B1">
            <w:pPr>
              <w:spacing w:after="0" w:line="360" w:lineRule="auto"/>
              <w:jc w:val="center"/>
              <w:rPr>
                <w:rFonts w:ascii="Arial" w:hAnsi="Arial" w:cs="Arial"/>
                <w:sz w:val="24"/>
                <w:szCs w:val="24"/>
              </w:rPr>
            </w:pPr>
            <w:r w:rsidRPr="00E64759">
              <w:rPr>
                <w:rFonts w:ascii="Arial" w:hAnsi="Arial" w:cs="Arial"/>
                <w:sz w:val="24"/>
                <w:szCs w:val="24"/>
              </w:rPr>
              <w:t>Decisión</w:t>
            </w:r>
          </w:p>
        </w:tc>
        <w:tc>
          <w:tcPr>
            <w:tcW w:w="5700" w:type="dxa"/>
          </w:tcPr>
          <w:p w:rsidR="00CA04C8" w:rsidRPr="00E64759" w:rsidRDefault="00CA04C8" w:rsidP="00C146B1">
            <w:pPr>
              <w:spacing w:after="0" w:line="360" w:lineRule="auto"/>
              <w:jc w:val="both"/>
              <w:rPr>
                <w:rFonts w:ascii="Arial" w:hAnsi="Arial" w:cs="Arial"/>
                <w:sz w:val="24"/>
                <w:szCs w:val="24"/>
              </w:rPr>
            </w:pPr>
            <w:r w:rsidRPr="00E64759">
              <w:rPr>
                <w:rFonts w:ascii="Arial" w:hAnsi="Arial" w:cs="Arial"/>
                <w:sz w:val="24"/>
                <w:szCs w:val="24"/>
              </w:rPr>
              <w:t>Es tomar la decisión de continuar con el proceso o regresar a una etapa anterior.</w:t>
            </w:r>
          </w:p>
        </w:tc>
      </w:tr>
    </w:tbl>
    <w:p w:rsidR="00CA04C8" w:rsidRPr="0043690A" w:rsidRDefault="00CA04C8" w:rsidP="00E64759">
      <w:pPr>
        <w:spacing w:after="0"/>
        <w:rPr>
          <w:rFonts w:ascii="Arial" w:hAnsi="Arial" w:cs="Arial"/>
        </w:rPr>
      </w:pPr>
      <w:r w:rsidRPr="00CA746F">
        <w:rPr>
          <w:rFonts w:ascii="Arial" w:hAnsi="Arial" w:cs="Arial"/>
          <w:b/>
          <w:i/>
          <w:sz w:val="20"/>
          <w:szCs w:val="20"/>
        </w:rPr>
        <w:t xml:space="preserve">   </w:t>
      </w:r>
      <w:r w:rsidRPr="0043690A">
        <w:rPr>
          <w:rFonts w:ascii="Arial" w:hAnsi="Arial" w:cs="Arial"/>
        </w:rPr>
        <w:t xml:space="preserve">Elaborado por: </w:t>
      </w:r>
      <w:r w:rsidR="00E64759" w:rsidRPr="0043690A">
        <w:rPr>
          <w:rFonts w:ascii="Arial" w:hAnsi="Arial" w:cs="Arial"/>
        </w:rPr>
        <w:t>L a a</w:t>
      </w:r>
      <w:r w:rsidRPr="0043690A">
        <w:rPr>
          <w:rFonts w:ascii="Arial" w:hAnsi="Arial" w:cs="Arial"/>
        </w:rPr>
        <w:t>utora</w:t>
      </w:r>
    </w:p>
    <w:p w:rsidR="00CA04C8" w:rsidRPr="00E64759" w:rsidRDefault="00CA04C8" w:rsidP="00CA04C8">
      <w:pPr>
        <w:spacing w:after="0" w:line="240" w:lineRule="auto"/>
        <w:rPr>
          <w:rFonts w:ascii="Arial" w:hAnsi="Arial" w:cs="Arial"/>
        </w:rPr>
      </w:pPr>
      <w:r w:rsidRPr="0043690A">
        <w:rPr>
          <w:rFonts w:ascii="Arial" w:hAnsi="Arial" w:cs="Arial"/>
        </w:rPr>
        <w:t xml:space="preserve">   Fuente: BACA, Urbina “Evaluación de Proyectos” pág.103</w:t>
      </w:r>
    </w:p>
    <w:p w:rsidR="00CA04C8" w:rsidRPr="00CA746F" w:rsidRDefault="00CA04C8" w:rsidP="00CA04C8">
      <w:pPr>
        <w:spacing w:after="0" w:line="240" w:lineRule="auto"/>
        <w:rPr>
          <w:rFonts w:ascii="Arial" w:hAnsi="Arial" w:cs="Arial"/>
          <w:sz w:val="20"/>
          <w:szCs w:val="20"/>
        </w:rPr>
        <w:sectPr w:rsidR="00CA04C8" w:rsidRPr="00CA746F" w:rsidSect="00813835">
          <w:footerReference w:type="default" r:id="rId71"/>
          <w:footnotePr>
            <w:numStart w:val="24"/>
          </w:footnotePr>
          <w:pgSz w:w="11906" w:h="16838"/>
          <w:pgMar w:top="2268" w:right="2268" w:bottom="2268" w:left="2268" w:header="709" w:footer="709" w:gutter="0"/>
          <w:pgNumType w:start="35"/>
          <w:cols w:space="708"/>
          <w:docGrid w:linePitch="360"/>
        </w:sectPr>
      </w:pPr>
    </w:p>
    <w:p w:rsidR="00CA04C8" w:rsidRPr="00CA746F" w:rsidRDefault="00CA04C8" w:rsidP="00CA04C8">
      <w:pPr>
        <w:spacing w:after="0" w:line="360" w:lineRule="auto"/>
        <w:jc w:val="center"/>
        <w:rPr>
          <w:rFonts w:ascii="Arial" w:hAnsi="Arial" w:cs="Arial"/>
          <w:b/>
        </w:rPr>
      </w:pPr>
      <w:r>
        <w:rPr>
          <w:rFonts w:ascii="Arial" w:hAnsi="Arial" w:cs="Arial"/>
          <w:b/>
        </w:rPr>
        <w:lastRenderedPageBreak/>
        <w:t>GRÁFICO N° 30</w:t>
      </w:r>
    </w:p>
    <w:p w:rsidR="00CA04C8" w:rsidRPr="00CA746F" w:rsidRDefault="00CA04C8" w:rsidP="00CA04C8">
      <w:pPr>
        <w:spacing w:after="0" w:line="360" w:lineRule="auto"/>
        <w:jc w:val="center"/>
        <w:rPr>
          <w:rFonts w:ascii="Arial" w:hAnsi="Arial" w:cs="Arial"/>
          <w:b/>
        </w:rPr>
      </w:pPr>
      <w:r w:rsidRPr="00CA746F">
        <w:rPr>
          <w:rFonts w:ascii="Arial" w:hAnsi="Arial" w:cs="Arial"/>
          <w:b/>
        </w:rPr>
        <w:t>FLUJOGRAMA DE PROCESOS PARA LA ELABORACIÓN DE MERMELADA Y JALEAS DE FRESA</w:t>
      </w:r>
    </w:p>
    <w:p w:rsidR="00CA04C8" w:rsidRPr="00CA746F" w:rsidRDefault="00CE0A0C" w:rsidP="00CA04C8">
      <w:pPr>
        <w:spacing w:after="0" w:line="240" w:lineRule="auto"/>
        <w:rPr>
          <w:rFonts w:ascii="Times New Roman" w:hAnsi="Times New Roman"/>
          <w:sz w:val="24"/>
          <w:szCs w:val="24"/>
        </w:rPr>
      </w:pPr>
      <w:r w:rsidRPr="00CE0A0C">
        <w:rPr>
          <w:noProof/>
          <w:lang w:val="es-EC" w:eastAsia="es-EC"/>
        </w:rPr>
        <w:pict>
          <v:shape id="_x0000_s1053" type="#_x0000_t32" style="position:absolute;margin-left:212.7pt;margin-top:12.1pt;width:0;height:553.05pt;z-index:251687936" o:connectortype="straight"/>
        </w:pict>
      </w:r>
      <w:r w:rsidRPr="00CE0A0C">
        <w:rPr>
          <w:noProof/>
          <w:lang w:val="es-EC" w:eastAsia="es-EC"/>
        </w:rPr>
        <w:pict>
          <v:shape id="_x0000_s1075" type="#_x0000_t202" style="position:absolute;margin-left:246.4pt;margin-top:2.85pt;width:63.65pt;height:21.25pt;z-index:251707392">
            <v:textbox style="mso-next-textbox:#_x0000_s1075">
              <w:txbxContent>
                <w:p w:rsidR="00F97AAC" w:rsidRPr="00214656" w:rsidRDefault="00F97AAC" w:rsidP="00CA04C8">
                  <w:pPr>
                    <w:jc w:val="center"/>
                    <w:rPr>
                      <w:rFonts w:ascii="Arial" w:hAnsi="Arial" w:cs="Arial"/>
                      <w:sz w:val="18"/>
                      <w:szCs w:val="18"/>
                    </w:rPr>
                  </w:pPr>
                  <w:r w:rsidRPr="00214656">
                    <w:rPr>
                      <w:rFonts w:ascii="Arial" w:hAnsi="Arial" w:cs="Arial"/>
                      <w:sz w:val="18"/>
                      <w:szCs w:val="18"/>
                    </w:rPr>
                    <w:t>Cocción</w:t>
                  </w:r>
                </w:p>
              </w:txbxContent>
            </v:textbox>
          </v:shape>
        </w:pict>
      </w:r>
      <w:r w:rsidRPr="00CE0A0C">
        <w:rPr>
          <w:noProof/>
          <w:lang w:val="es-EC" w:eastAsia="es-EC"/>
        </w:rPr>
        <w:pict>
          <v:shape id="_x0000_s1057" type="#_x0000_t202" style="position:absolute;margin-left:91.1pt;margin-top:2.85pt;width:73.6pt;height:29.5pt;z-index:251692032">
            <v:textbox style="mso-next-textbox:#_x0000_s1057">
              <w:txbxContent>
                <w:p w:rsidR="00F97AAC" w:rsidRPr="001B3CC9" w:rsidRDefault="00F97AAC" w:rsidP="00CA04C8">
                  <w:pPr>
                    <w:jc w:val="center"/>
                    <w:rPr>
                      <w:rFonts w:ascii="Arial" w:hAnsi="Arial" w:cs="Arial"/>
                      <w:sz w:val="18"/>
                      <w:szCs w:val="18"/>
                    </w:rPr>
                  </w:pPr>
                  <w:r w:rsidRPr="001B3CC9">
                    <w:rPr>
                      <w:rFonts w:ascii="Arial" w:hAnsi="Arial" w:cs="Arial"/>
                      <w:sz w:val="18"/>
                      <w:szCs w:val="18"/>
                    </w:rPr>
                    <w:t>Recepción de Materia Prima</w:t>
                  </w:r>
                </w:p>
              </w:txbxContent>
            </v:textbox>
          </v:shape>
        </w:pict>
      </w:r>
      <w:r w:rsidRPr="00CE0A0C">
        <w:rPr>
          <w:noProof/>
          <w:lang w:val="es-EC" w:eastAsia="es-EC"/>
        </w:rPr>
        <w:pict>
          <v:shape id="_x0000_s1055" type="#_x0000_t32" style="position:absolute;margin-left:212.7pt;margin-top:12.1pt;width:33.7pt;height:0;z-index:251689984" o:connectortype="straight"/>
        </w:pict>
      </w:r>
    </w:p>
    <w:p w:rsidR="00CA04C8" w:rsidRPr="00CA746F" w:rsidRDefault="00CE0A0C" w:rsidP="00CA04C8">
      <w:pPr>
        <w:spacing w:after="0" w:line="240" w:lineRule="auto"/>
        <w:rPr>
          <w:rFonts w:ascii="Times New Roman" w:hAnsi="Times New Roman"/>
          <w:sz w:val="24"/>
          <w:szCs w:val="24"/>
        </w:rPr>
      </w:pPr>
      <w:r w:rsidRPr="00CE0A0C">
        <w:rPr>
          <w:noProof/>
          <w:lang w:val="es-EC" w:eastAsia="es-EC"/>
        </w:rPr>
        <w:pict>
          <v:shape id="_x0000_s1074" type="#_x0000_t32" style="position:absolute;margin-left:279.2pt;margin-top:10.3pt;width:0;height:534pt;z-index:251706368" o:connectortype="straight"/>
        </w:pict>
      </w:r>
      <w:r w:rsidRPr="00CE0A0C">
        <w:rPr>
          <w:noProof/>
          <w:lang w:val="es-EC" w:eastAsia="es-EC"/>
        </w:rPr>
        <w:pict>
          <v:shape id="_x0000_s1100" type="#_x0000_t32" style="position:absolute;margin-left:164.7pt;margin-top:5.05pt;width:8.8pt;height:1pt;flip:x y;z-index:251726848" o:connectortype="straight">
            <v:stroke endarrow="block"/>
          </v:shape>
        </w:pict>
      </w:r>
      <w:r w:rsidRPr="00CE0A0C">
        <w:rPr>
          <w:noProof/>
          <w:lang w:val="es-EC" w:eastAsia="es-EC"/>
        </w:rPr>
        <w:pict>
          <v:shape id="_x0000_s1098" type="#_x0000_t32" style="position:absolute;margin-left:316.05pt;margin-top:5.05pt;width:10.55pt;height:0;flip:x;z-index:251724800" o:connectortype="straight">
            <v:stroke endarrow="block"/>
          </v:shape>
        </w:pict>
      </w:r>
      <w:r w:rsidRPr="00CE0A0C">
        <w:rPr>
          <w:noProof/>
          <w:lang w:val="es-EC" w:eastAsia="es-EC"/>
        </w:rPr>
        <w:pict>
          <v:shape id="_x0000_s1095" type="#_x0000_t32" style="position:absolute;margin-left:325.7pt;margin-top:5.05pt;width:0;height:82.5pt;flip:y;z-index:251721728" o:connectortype="straight"/>
        </w:pict>
      </w:r>
      <w:r w:rsidRPr="00CE0A0C">
        <w:rPr>
          <w:noProof/>
          <w:lang w:val="es-EC" w:eastAsia="es-EC"/>
        </w:rPr>
        <w:pict>
          <v:shape id="_x0000_s1073" type="#_x0000_t32" style="position:absolute;margin-left:174.45pt;margin-top:5.05pt;width:0;height:105.75pt;flip:y;z-index:251705344" o:connectortype="straight"/>
        </w:pict>
      </w:r>
    </w:p>
    <w:p w:rsidR="00CA04C8" w:rsidRPr="00CA746F" w:rsidRDefault="00CE0A0C" w:rsidP="00CA04C8">
      <w:pPr>
        <w:spacing w:after="0" w:line="240" w:lineRule="auto"/>
        <w:rPr>
          <w:rFonts w:ascii="Times New Roman" w:hAnsi="Times New Roman"/>
          <w:sz w:val="24"/>
          <w:szCs w:val="24"/>
        </w:rPr>
      </w:pPr>
      <w:r w:rsidRPr="00CE0A0C">
        <w:rPr>
          <w:noProof/>
          <w:lang w:val="es-EC" w:eastAsia="es-EC"/>
        </w:rPr>
        <w:pict>
          <v:shape id="_x0000_s1056" type="#_x0000_t32" style="position:absolute;margin-left:127.2pt;margin-top:4.75pt;width:0;height:532.8pt;z-index:251691008" o:connectortype="straight"/>
        </w:pict>
      </w:r>
      <w:r w:rsidRPr="00CE0A0C">
        <w:rPr>
          <w:noProof/>
          <w:lang w:val="es-EC" w:eastAsia="es-EC"/>
        </w:rPr>
        <w:pict>
          <v:oval id="_x0000_s1076" style="position:absolute;margin-left:238.05pt;margin-top:11.25pt;width:81.65pt;height:31pt;z-index:251708416">
            <v:textbox style="mso-next-textbox:#_x0000_s1076">
              <w:txbxContent>
                <w:p w:rsidR="00F97AAC" w:rsidRPr="00214656" w:rsidRDefault="00F97AAC" w:rsidP="00CA04C8">
                  <w:pPr>
                    <w:jc w:val="center"/>
                    <w:rPr>
                      <w:rFonts w:ascii="Arial" w:hAnsi="Arial" w:cs="Arial"/>
                      <w:sz w:val="16"/>
                      <w:szCs w:val="16"/>
                    </w:rPr>
                  </w:pPr>
                  <w:r w:rsidRPr="00214656">
                    <w:rPr>
                      <w:rFonts w:ascii="Arial" w:hAnsi="Arial" w:cs="Arial"/>
                      <w:sz w:val="16"/>
                      <w:szCs w:val="16"/>
                    </w:rPr>
                    <w:t>Control de Temperatura</w:t>
                  </w:r>
                </w:p>
              </w:txbxContent>
            </v:textbox>
          </v:oval>
        </w:pict>
      </w:r>
    </w:p>
    <w:p w:rsidR="00CA04C8" w:rsidRPr="00CA746F" w:rsidRDefault="00CE0A0C" w:rsidP="00CA04C8">
      <w:pPr>
        <w:spacing w:after="0" w:line="240" w:lineRule="auto"/>
        <w:rPr>
          <w:rFonts w:ascii="Times New Roman" w:hAnsi="Times New Roman"/>
          <w:sz w:val="24"/>
          <w:szCs w:val="24"/>
        </w:rPr>
      </w:pPr>
      <w:r w:rsidRPr="00CE0A0C">
        <w:rPr>
          <w:noProof/>
          <w:lang w:val="es-EC" w:eastAsia="es-EC"/>
        </w:rPr>
        <w:pict>
          <v:oval id="_x0000_s1058" style="position:absolute;margin-left:87.55pt;margin-top:10.45pt;width:78.65pt;height:37.5pt;z-index:251693056">
            <v:textbox style="mso-next-textbox:#_x0000_s1058">
              <w:txbxContent>
                <w:p w:rsidR="00F97AAC" w:rsidRPr="001B3CC9" w:rsidRDefault="00F97AAC" w:rsidP="00CA04C8">
                  <w:pPr>
                    <w:jc w:val="center"/>
                    <w:rPr>
                      <w:rFonts w:ascii="Arial" w:hAnsi="Arial" w:cs="Arial"/>
                      <w:sz w:val="18"/>
                      <w:szCs w:val="18"/>
                    </w:rPr>
                  </w:pPr>
                  <w:r w:rsidRPr="001B3CC9">
                    <w:rPr>
                      <w:rFonts w:ascii="Arial" w:hAnsi="Arial" w:cs="Arial"/>
                      <w:sz w:val="18"/>
                      <w:szCs w:val="18"/>
                    </w:rPr>
                    <w:t>Inspección de Calidad</w:t>
                  </w:r>
                </w:p>
              </w:txbxContent>
            </v:textbox>
          </v:oval>
        </w:pict>
      </w:r>
    </w:p>
    <w:p w:rsidR="00CA04C8" w:rsidRPr="00CA746F" w:rsidRDefault="00CA04C8" w:rsidP="00CA04C8">
      <w:pPr>
        <w:spacing w:after="0" w:line="240" w:lineRule="auto"/>
        <w:rPr>
          <w:rFonts w:ascii="Times New Roman" w:hAnsi="Times New Roman"/>
          <w:sz w:val="24"/>
          <w:szCs w:val="24"/>
        </w:rPr>
      </w:pPr>
    </w:p>
    <w:p w:rsidR="00CA04C8" w:rsidRPr="00CA746F" w:rsidRDefault="00CE0A0C" w:rsidP="00CA04C8">
      <w:pPr>
        <w:spacing w:after="0" w:line="240" w:lineRule="auto"/>
        <w:rPr>
          <w:rFonts w:ascii="Times New Roman" w:hAnsi="Times New Roman"/>
          <w:sz w:val="24"/>
          <w:szCs w:val="24"/>
        </w:rPr>
      </w:pPr>
      <w:r w:rsidRPr="00CE0A0C">
        <w:rPr>
          <w:noProof/>
          <w:lang w:val="es-EC" w:eastAsia="es-EC"/>
        </w:rPr>
        <w:pict>
          <v:group id="_x0000_s1077" style="position:absolute;margin-left:259.6pt;margin-top:3.85pt;width:58.6pt;height:61.5pt;z-index:251709440" coordorigin="1903,3870" coordsize="1172,1230">
            <v:shapetype id="_x0000_t110" coordsize="21600,21600" o:spt="110" path="m10800,l,10800,10800,21600,21600,10800xe">
              <v:stroke joinstyle="miter"/>
              <v:path gradientshapeok="t" o:connecttype="rect" textboxrect="5400,5400,16200,16200"/>
            </v:shapetype>
            <v:shape id="_x0000_s1078" type="#_x0000_t110" style="position:absolute;left:1903;top:4035;width:797;height:840">
              <v:textbox style="mso-next-textbox:#_x0000_s1078">
                <w:txbxContent>
                  <w:p w:rsidR="00F97AAC" w:rsidRPr="00B67A8B" w:rsidRDefault="00F97AAC" w:rsidP="00CA04C8"/>
                </w:txbxContent>
              </v:textbox>
            </v:shape>
            <v:shape id="_x0000_s1079" type="#_x0000_t202" style="position:absolute;left:2483;top:4710;width:487;height:390" stroked="f">
              <v:textbox style="mso-next-textbox:#_x0000_s1079">
                <w:txbxContent>
                  <w:p w:rsidR="00F97AAC" w:rsidRPr="001B3CC9" w:rsidRDefault="00F97AAC" w:rsidP="00CA04C8">
                    <w:pPr>
                      <w:rPr>
                        <w:rFonts w:ascii="Arial" w:hAnsi="Arial" w:cs="Arial"/>
                        <w:sz w:val="18"/>
                        <w:szCs w:val="18"/>
                      </w:rPr>
                    </w:pPr>
                    <w:proofErr w:type="gramStart"/>
                    <w:r>
                      <w:rPr>
                        <w:rFonts w:ascii="Arial" w:hAnsi="Arial" w:cs="Arial"/>
                        <w:sz w:val="18"/>
                        <w:szCs w:val="18"/>
                      </w:rPr>
                      <w:t>si</w:t>
                    </w:r>
                    <w:proofErr w:type="gramEnd"/>
                  </w:p>
                </w:txbxContent>
              </v:textbox>
            </v:shape>
            <v:shape id="_x0000_s1080" type="#_x0000_t202" style="position:absolute;left:2513;top:3870;width:562;height:390" stroked="f">
              <v:textbox style="mso-next-textbox:#_x0000_s1080">
                <w:txbxContent>
                  <w:p w:rsidR="00F97AAC" w:rsidRPr="001B3CC9" w:rsidRDefault="00F97AAC" w:rsidP="00CA04C8">
                    <w:pPr>
                      <w:rPr>
                        <w:rFonts w:ascii="Arial" w:hAnsi="Arial" w:cs="Arial"/>
                        <w:sz w:val="18"/>
                        <w:szCs w:val="18"/>
                      </w:rPr>
                    </w:pPr>
                    <w:proofErr w:type="gramStart"/>
                    <w:r>
                      <w:rPr>
                        <w:rFonts w:ascii="Arial" w:hAnsi="Arial" w:cs="Arial"/>
                        <w:sz w:val="18"/>
                        <w:szCs w:val="18"/>
                      </w:rPr>
                      <w:t>no</w:t>
                    </w:r>
                    <w:proofErr w:type="gramEnd"/>
                  </w:p>
                </w:txbxContent>
              </v:textbox>
            </v:shape>
          </v:group>
        </w:pict>
      </w:r>
    </w:p>
    <w:p w:rsidR="00CA04C8" w:rsidRPr="00CA746F" w:rsidRDefault="00CE0A0C" w:rsidP="00CA04C8">
      <w:pPr>
        <w:spacing w:after="0" w:line="240" w:lineRule="auto"/>
        <w:rPr>
          <w:rFonts w:ascii="Times New Roman" w:hAnsi="Times New Roman"/>
          <w:sz w:val="24"/>
          <w:szCs w:val="24"/>
        </w:rPr>
      </w:pPr>
      <w:r w:rsidRPr="00CE0A0C">
        <w:rPr>
          <w:noProof/>
          <w:lang w:val="es-EC" w:eastAsia="es-EC"/>
        </w:rPr>
        <w:pict>
          <v:group id="_x0000_s1059" style="position:absolute;margin-left:107.6pt;margin-top:12.55pt;width:58.6pt;height:61.5pt;z-index:251694080" coordorigin="1903,3870" coordsize="1172,1230">
            <v:shape id="_x0000_s1060" type="#_x0000_t110" style="position:absolute;left:1903;top:4035;width:797;height:840">
              <v:textbox style="mso-next-textbox:#_x0000_s1060">
                <w:txbxContent>
                  <w:p w:rsidR="00F97AAC" w:rsidRPr="00B67A8B" w:rsidRDefault="00F97AAC" w:rsidP="00CA04C8"/>
                </w:txbxContent>
              </v:textbox>
            </v:shape>
            <v:shape id="_x0000_s1061" type="#_x0000_t202" style="position:absolute;left:2483;top:4710;width:487;height:390" stroked="f">
              <v:textbox style="mso-next-textbox:#_x0000_s1061">
                <w:txbxContent>
                  <w:p w:rsidR="00F97AAC" w:rsidRPr="001B3CC9" w:rsidRDefault="00F97AAC" w:rsidP="00CA04C8">
                    <w:pPr>
                      <w:rPr>
                        <w:rFonts w:ascii="Arial" w:hAnsi="Arial" w:cs="Arial"/>
                        <w:sz w:val="18"/>
                        <w:szCs w:val="18"/>
                      </w:rPr>
                    </w:pPr>
                    <w:proofErr w:type="gramStart"/>
                    <w:r>
                      <w:rPr>
                        <w:rFonts w:ascii="Arial" w:hAnsi="Arial" w:cs="Arial"/>
                        <w:sz w:val="18"/>
                        <w:szCs w:val="18"/>
                      </w:rPr>
                      <w:t>si</w:t>
                    </w:r>
                    <w:proofErr w:type="gramEnd"/>
                  </w:p>
                </w:txbxContent>
              </v:textbox>
            </v:shape>
            <v:shape id="_x0000_s1062" type="#_x0000_t202" style="position:absolute;left:2513;top:3870;width:562;height:390" stroked="f">
              <v:textbox style="mso-next-textbox:#_x0000_s1062">
                <w:txbxContent>
                  <w:p w:rsidR="00F97AAC" w:rsidRPr="001B3CC9" w:rsidRDefault="00F97AAC" w:rsidP="00CA04C8">
                    <w:pPr>
                      <w:rPr>
                        <w:rFonts w:ascii="Arial" w:hAnsi="Arial" w:cs="Arial"/>
                        <w:sz w:val="18"/>
                        <w:szCs w:val="18"/>
                      </w:rPr>
                    </w:pPr>
                    <w:proofErr w:type="gramStart"/>
                    <w:r>
                      <w:rPr>
                        <w:rFonts w:ascii="Arial" w:hAnsi="Arial" w:cs="Arial"/>
                        <w:sz w:val="18"/>
                        <w:szCs w:val="18"/>
                      </w:rPr>
                      <w:t>no</w:t>
                    </w:r>
                    <w:proofErr w:type="gramEnd"/>
                  </w:p>
                </w:txbxContent>
              </v:textbox>
            </v:shape>
          </v:group>
        </w:pict>
      </w:r>
    </w:p>
    <w:p w:rsidR="00CA04C8" w:rsidRPr="00CA746F" w:rsidRDefault="00CE0A0C" w:rsidP="00CA04C8">
      <w:pPr>
        <w:spacing w:after="0" w:line="240" w:lineRule="auto"/>
        <w:rPr>
          <w:rFonts w:ascii="Times New Roman" w:hAnsi="Times New Roman"/>
          <w:sz w:val="24"/>
          <w:szCs w:val="24"/>
        </w:rPr>
      </w:pPr>
      <w:r w:rsidRPr="00CE0A0C">
        <w:rPr>
          <w:noProof/>
          <w:lang w:val="es-EC" w:eastAsia="es-EC"/>
        </w:rPr>
        <w:pict>
          <v:shape id="_x0000_s1094" type="#_x0000_t32" style="position:absolute;margin-left:298.7pt;margin-top:4.75pt;width:27.75pt;height:0;z-index:251720704" o:connectortype="straight"/>
        </w:pict>
      </w:r>
    </w:p>
    <w:p w:rsidR="00CA04C8" w:rsidRPr="00CA746F" w:rsidRDefault="00CA04C8" w:rsidP="00CA04C8">
      <w:pPr>
        <w:spacing w:after="0" w:line="240" w:lineRule="auto"/>
        <w:rPr>
          <w:rFonts w:ascii="Times New Roman" w:hAnsi="Times New Roman"/>
          <w:sz w:val="24"/>
          <w:szCs w:val="24"/>
        </w:rPr>
      </w:pPr>
    </w:p>
    <w:p w:rsidR="00CA04C8" w:rsidRPr="00CA746F" w:rsidRDefault="00CE0A0C" w:rsidP="00CA04C8">
      <w:pPr>
        <w:tabs>
          <w:tab w:val="left" w:pos="4935"/>
        </w:tabs>
        <w:spacing w:after="0" w:line="240" w:lineRule="auto"/>
        <w:rPr>
          <w:rFonts w:ascii="Times New Roman" w:hAnsi="Times New Roman"/>
          <w:sz w:val="24"/>
          <w:szCs w:val="24"/>
        </w:rPr>
      </w:pPr>
      <w:r w:rsidRPr="00CE0A0C">
        <w:rPr>
          <w:noProof/>
          <w:lang w:val="es-EC" w:eastAsia="es-EC"/>
        </w:rPr>
        <w:pict>
          <v:oval id="_x0000_s1081" style="position:absolute;margin-left:240.3pt;margin-top:11.65pt;width:78.05pt;height:34.5pt;z-index:251710464">
            <v:textbox style="mso-next-textbox:#_x0000_s1081">
              <w:txbxContent>
                <w:p w:rsidR="00F97AAC" w:rsidRPr="00306D5A" w:rsidRDefault="00F97AAC" w:rsidP="00CA04C8">
                  <w:pPr>
                    <w:jc w:val="center"/>
                    <w:rPr>
                      <w:rFonts w:ascii="Arial" w:hAnsi="Arial" w:cs="Arial"/>
                      <w:sz w:val="18"/>
                      <w:szCs w:val="18"/>
                    </w:rPr>
                  </w:pPr>
                  <w:r w:rsidRPr="00306D5A">
                    <w:rPr>
                      <w:rFonts w:ascii="Arial" w:hAnsi="Arial" w:cs="Arial"/>
                      <w:sz w:val="18"/>
                      <w:szCs w:val="18"/>
                    </w:rPr>
                    <w:t>Control de Envases</w:t>
                  </w:r>
                </w:p>
              </w:txbxContent>
            </v:textbox>
          </v:oval>
        </w:pict>
      </w:r>
      <w:r w:rsidRPr="00CE0A0C">
        <w:rPr>
          <w:noProof/>
          <w:lang w:val="es-EC" w:eastAsia="es-EC"/>
        </w:rPr>
        <w:pict>
          <v:shape id="_x0000_s1072" type="#_x0000_t32" style="position:absolute;margin-left:146.7pt;margin-top:.4pt;width:27.75pt;height:0;z-index:251704320" o:connectortype="straight"/>
        </w:pict>
      </w:r>
      <w:r w:rsidR="00CA04C8" w:rsidRPr="00CA746F">
        <w:rPr>
          <w:rFonts w:ascii="Times New Roman" w:hAnsi="Times New Roman"/>
          <w:sz w:val="24"/>
          <w:szCs w:val="24"/>
        </w:rPr>
        <w:tab/>
      </w:r>
    </w:p>
    <w:p w:rsidR="00CA04C8" w:rsidRPr="00CA746F" w:rsidRDefault="00CA04C8" w:rsidP="00CA04C8">
      <w:pPr>
        <w:spacing w:after="0" w:line="240" w:lineRule="auto"/>
        <w:rPr>
          <w:rFonts w:ascii="Times New Roman" w:hAnsi="Times New Roman"/>
          <w:sz w:val="24"/>
          <w:szCs w:val="24"/>
        </w:rPr>
      </w:pPr>
    </w:p>
    <w:p w:rsidR="00CA04C8" w:rsidRPr="00CA746F" w:rsidRDefault="00CE0A0C" w:rsidP="00CA04C8">
      <w:pPr>
        <w:spacing w:after="0" w:line="240" w:lineRule="auto"/>
        <w:rPr>
          <w:rFonts w:ascii="Times New Roman" w:hAnsi="Times New Roman"/>
          <w:sz w:val="24"/>
          <w:szCs w:val="24"/>
        </w:rPr>
      </w:pPr>
      <w:r w:rsidRPr="00CE0A0C">
        <w:rPr>
          <w:noProof/>
          <w:lang w:val="es-EC" w:eastAsia="es-EC"/>
        </w:rPr>
        <w:pict>
          <v:shape id="_x0000_s1099" type="#_x0000_t32" style="position:absolute;margin-left:315.1pt;margin-top:-.2pt;width:10.55pt;height:0;flip:x;z-index:251725824" o:connectortype="straight">
            <v:stroke endarrow="block"/>
          </v:shape>
        </w:pict>
      </w:r>
      <w:r w:rsidRPr="00CE0A0C">
        <w:rPr>
          <w:noProof/>
          <w:lang w:val="es-EC" w:eastAsia="es-EC"/>
        </w:rPr>
        <w:pict>
          <v:shape id="_x0000_s1097" type="#_x0000_t32" style="position:absolute;margin-left:326.6pt;margin-top:-.2pt;width:0;height:181.5pt;flip:y;z-index:251723776" o:connectortype="straight"/>
        </w:pict>
      </w:r>
      <w:r w:rsidRPr="00CE0A0C">
        <w:rPr>
          <w:noProof/>
          <w:lang w:val="es-EC" w:eastAsia="es-EC"/>
        </w:rPr>
        <w:pict>
          <v:shapetype id="_x0000_t127" coordsize="21600,21600" o:spt="127" path="m10800,l21600,21600,,21600xe">
            <v:stroke joinstyle="miter"/>
            <v:path gradientshapeok="t" o:connecttype="custom" o:connectlocs="10800,0;5400,10800;10800,21600;16200,10800" textboxrect="5400,10800,16200,21600"/>
          </v:shapetype>
          <v:shape id="_x0000_s1063" type="#_x0000_t127" style="position:absolute;margin-left:104.4pt;margin-top:11.05pt;width:45.3pt;height:40.5pt;rotation:180;z-index:251695104">
            <v:textbox style="mso-next-textbox:#_x0000_s1063">
              <w:txbxContent>
                <w:p w:rsidR="00F97AAC" w:rsidRPr="005A53F0" w:rsidRDefault="00F97AAC" w:rsidP="00CA04C8">
                  <w:pPr>
                    <w:jc w:val="center"/>
                    <w:rPr>
                      <w:rFonts w:ascii="Arial" w:hAnsi="Arial" w:cs="Arial"/>
                      <w:sz w:val="18"/>
                      <w:szCs w:val="18"/>
                    </w:rPr>
                  </w:pPr>
                  <w:r w:rsidRPr="005A53F0">
                    <w:rPr>
                      <w:rFonts w:ascii="Arial" w:hAnsi="Arial" w:cs="Arial"/>
                      <w:sz w:val="18"/>
                      <w:szCs w:val="18"/>
                    </w:rPr>
                    <w:t>MP</w:t>
                  </w:r>
                </w:p>
              </w:txbxContent>
            </v:textbox>
          </v:shape>
        </w:pict>
      </w:r>
    </w:p>
    <w:p w:rsidR="00CA04C8" w:rsidRPr="00CA746F" w:rsidRDefault="00CA04C8" w:rsidP="00CA04C8">
      <w:pPr>
        <w:spacing w:after="0" w:line="240" w:lineRule="auto"/>
        <w:rPr>
          <w:rFonts w:ascii="Times New Roman" w:hAnsi="Times New Roman"/>
          <w:sz w:val="24"/>
          <w:szCs w:val="24"/>
        </w:rPr>
      </w:pPr>
    </w:p>
    <w:p w:rsidR="00CA04C8" w:rsidRPr="00CA746F" w:rsidRDefault="00CE0A0C" w:rsidP="00CA04C8">
      <w:pPr>
        <w:spacing w:after="0" w:line="240" w:lineRule="auto"/>
        <w:rPr>
          <w:rFonts w:ascii="Times New Roman" w:hAnsi="Times New Roman"/>
          <w:sz w:val="24"/>
          <w:szCs w:val="24"/>
        </w:rPr>
      </w:pPr>
      <w:r w:rsidRPr="00CE0A0C">
        <w:rPr>
          <w:noProof/>
          <w:lang w:val="es-EC" w:eastAsia="es-EC"/>
        </w:rPr>
        <w:pict>
          <v:shape id="_x0000_s1082" type="#_x0000_t202" style="position:absolute;margin-left:243.35pt;margin-top:6.7pt;width:71.25pt;height:22.5pt;z-index:251711488">
            <v:textbox style="mso-next-textbox:#_x0000_s1082">
              <w:txbxContent>
                <w:p w:rsidR="00F97AAC" w:rsidRPr="00306D5A" w:rsidRDefault="00F97AAC" w:rsidP="00CA04C8">
                  <w:pPr>
                    <w:jc w:val="center"/>
                    <w:rPr>
                      <w:rFonts w:ascii="Arial" w:hAnsi="Arial" w:cs="Arial"/>
                      <w:sz w:val="18"/>
                      <w:szCs w:val="18"/>
                    </w:rPr>
                  </w:pPr>
                  <w:r w:rsidRPr="00306D5A">
                    <w:rPr>
                      <w:rFonts w:ascii="Arial" w:hAnsi="Arial" w:cs="Arial"/>
                      <w:sz w:val="18"/>
                      <w:szCs w:val="18"/>
                    </w:rPr>
                    <w:t>Esterilizado</w:t>
                  </w:r>
                </w:p>
              </w:txbxContent>
            </v:textbox>
          </v:shape>
        </w:pict>
      </w:r>
    </w:p>
    <w:p w:rsidR="00CA04C8" w:rsidRPr="00CA746F" w:rsidRDefault="00CA04C8" w:rsidP="00CA04C8">
      <w:pPr>
        <w:spacing w:after="0" w:line="240" w:lineRule="auto"/>
        <w:ind w:firstLine="708"/>
        <w:rPr>
          <w:rFonts w:ascii="Times New Roman" w:hAnsi="Times New Roman"/>
          <w:sz w:val="24"/>
          <w:szCs w:val="24"/>
        </w:rPr>
      </w:pPr>
    </w:p>
    <w:p w:rsidR="00CA04C8" w:rsidRPr="00CA746F" w:rsidRDefault="00CE0A0C" w:rsidP="00CA04C8">
      <w:pPr>
        <w:spacing w:after="0" w:line="240" w:lineRule="auto"/>
        <w:rPr>
          <w:rFonts w:ascii="Times New Roman" w:hAnsi="Times New Roman"/>
          <w:sz w:val="24"/>
          <w:szCs w:val="24"/>
        </w:rPr>
      </w:pPr>
      <w:r w:rsidRPr="00CE0A0C">
        <w:rPr>
          <w:noProof/>
          <w:lang w:val="es-EC" w:eastAsia="es-EC"/>
        </w:rPr>
        <w:pict>
          <v:shape id="_x0000_s1064" type="#_x0000_t202" style="position:absolute;margin-left:95.05pt;margin-top:12.1pt;width:64.6pt;height:23.25pt;z-index:251696128">
            <v:textbox style="mso-next-textbox:#_x0000_s1064">
              <w:txbxContent>
                <w:p w:rsidR="00F97AAC" w:rsidRPr="00C87BAF" w:rsidRDefault="00F97AAC" w:rsidP="00CA04C8">
                  <w:pPr>
                    <w:jc w:val="center"/>
                    <w:rPr>
                      <w:rFonts w:ascii="Arial" w:hAnsi="Arial" w:cs="Arial"/>
                      <w:sz w:val="18"/>
                      <w:szCs w:val="18"/>
                    </w:rPr>
                  </w:pPr>
                  <w:r w:rsidRPr="00C87BAF">
                    <w:rPr>
                      <w:rFonts w:ascii="Arial" w:hAnsi="Arial" w:cs="Arial"/>
                      <w:sz w:val="18"/>
                      <w:szCs w:val="18"/>
                    </w:rPr>
                    <w:t>Selección</w:t>
                  </w:r>
                </w:p>
              </w:txbxContent>
            </v:textbox>
          </v:shape>
        </w:pict>
      </w:r>
    </w:p>
    <w:p w:rsidR="00CA04C8" w:rsidRPr="00CA746F" w:rsidRDefault="00CE0A0C" w:rsidP="00CA04C8">
      <w:pPr>
        <w:tabs>
          <w:tab w:val="left" w:pos="7640"/>
        </w:tabs>
        <w:spacing w:after="0" w:line="240" w:lineRule="auto"/>
        <w:rPr>
          <w:rFonts w:ascii="Times New Roman" w:hAnsi="Times New Roman"/>
          <w:sz w:val="24"/>
          <w:szCs w:val="24"/>
        </w:rPr>
      </w:pPr>
      <w:r w:rsidRPr="00CE0A0C">
        <w:rPr>
          <w:noProof/>
          <w:lang w:val="es-EC" w:eastAsia="es-EC"/>
        </w:rPr>
        <w:pict>
          <v:shape id="_x0000_s1083" type="#_x0000_t13" style="position:absolute;margin-left:247.3pt;margin-top:.5pt;width:63.4pt;height:39.8pt;z-index:251712512">
            <v:textbox style="mso-next-textbox:#_x0000_s1083">
              <w:txbxContent>
                <w:p w:rsidR="00F97AAC" w:rsidRPr="00306D5A" w:rsidRDefault="00F97AAC" w:rsidP="00CA04C8">
                  <w:pPr>
                    <w:jc w:val="center"/>
                    <w:rPr>
                      <w:rFonts w:ascii="Arial" w:hAnsi="Arial" w:cs="Arial"/>
                      <w:sz w:val="14"/>
                      <w:szCs w:val="14"/>
                    </w:rPr>
                  </w:pPr>
                  <w:r w:rsidRPr="00306D5A">
                    <w:rPr>
                      <w:rFonts w:ascii="Arial" w:hAnsi="Arial" w:cs="Arial"/>
                      <w:sz w:val="14"/>
                      <w:szCs w:val="14"/>
                    </w:rPr>
                    <w:t xml:space="preserve">Transporte </w:t>
                  </w:r>
                  <w:r>
                    <w:rPr>
                      <w:rFonts w:ascii="Arial" w:hAnsi="Arial" w:cs="Arial"/>
                      <w:sz w:val="14"/>
                      <w:szCs w:val="14"/>
                    </w:rPr>
                    <w:t>Envasado</w:t>
                  </w:r>
                </w:p>
              </w:txbxContent>
            </v:textbox>
          </v:shape>
        </w:pict>
      </w:r>
      <w:r w:rsidR="00CA04C8" w:rsidRPr="00CA746F">
        <w:rPr>
          <w:rFonts w:ascii="Times New Roman" w:hAnsi="Times New Roman"/>
          <w:sz w:val="24"/>
          <w:szCs w:val="24"/>
        </w:rPr>
        <w:tab/>
      </w:r>
    </w:p>
    <w:p w:rsidR="00CA04C8" w:rsidRPr="00CA746F" w:rsidRDefault="00CA04C8" w:rsidP="00CA04C8">
      <w:pPr>
        <w:spacing w:after="0" w:line="240" w:lineRule="auto"/>
        <w:rPr>
          <w:rFonts w:ascii="Times New Roman" w:hAnsi="Times New Roman"/>
          <w:sz w:val="24"/>
          <w:szCs w:val="24"/>
        </w:rPr>
      </w:pPr>
    </w:p>
    <w:p w:rsidR="00CA04C8" w:rsidRPr="00CA746F" w:rsidRDefault="00CE0A0C" w:rsidP="00CA04C8">
      <w:pPr>
        <w:spacing w:after="0" w:line="240" w:lineRule="auto"/>
        <w:rPr>
          <w:rFonts w:ascii="Times New Roman" w:hAnsi="Times New Roman"/>
          <w:sz w:val="24"/>
          <w:szCs w:val="24"/>
        </w:rPr>
      </w:pPr>
      <w:r w:rsidRPr="00CE0A0C">
        <w:rPr>
          <w:noProof/>
          <w:lang w:val="es-EC" w:eastAsia="es-EC"/>
        </w:rPr>
        <w:pict>
          <v:shape id="_x0000_s1065" type="#_x0000_t13" style="position:absolute;margin-left:97.85pt;margin-top:4.05pt;width:59.25pt;height:40.15pt;z-index:251697152">
            <v:textbox style="mso-next-textbox:#_x0000_s1065">
              <w:txbxContent>
                <w:p w:rsidR="00F97AAC" w:rsidRPr="00C87BAF" w:rsidRDefault="00F97AAC" w:rsidP="00CA04C8">
                  <w:pPr>
                    <w:jc w:val="center"/>
                    <w:rPr>
                      <w:rFonts w:ascii="Arial" w:hAnsi="Arial" w:cs="Arial"/>
                      <w:sz w:val="14"/>
                      <w:szCs w:val="14"/>
                    </w:rPr>
                  </w:pPr>
                  <w:r w:rsidRPr="00C87BAF">
                    <w:rPr>
                      <w:rFonts w:ascii="Arial" w:hAnsi="Arial" w:cs="Arial"/>
                      <w:sz w:val="14"/>
                      <w:szCs w:val="14"/>
                    </w:rPr>
                    <w:t>Transporte al Lavado</w:t>
                  </w:r>
                </w:p>
              </w:txbxContent>
            </v:textbox>
          </v:shape>
        </w:pict>
      </w:r>
    </w:p>
    <w:p w:rsidR="00CA04C8" w:rsidRPr="00CA746F" w:rsidRDefault="00CE0A0C" w:rsidP="00CA04C8">
      <w:pPr>
        <w:spacing w:after="0" w:line="360" w:lineRule="auto"/>
        <w:jc w:val="both"/>
        <w:rPr>
          <w:rFonts w:ascii="Arial" w:hAnsi="Arial" w:cs="Arial"/>
          <w:sz w:val="24"/>
          <w:szCs w:val="24"/>
        </w:rPr>
      </w:pPr>
      <w:r w:rsidRPr="00CE0A0C">
        <w:rPr>
          <w:noProof/>
          <w:lang w:val="es-EC" w:eastAsia="es-EC"/>
        </w:rPr>
        <w:pict>
          <v:shape id="_x0000_s1084" type="#_x0000_t202" style="position:absolute;left:0;text-align:left;margin-left:241.8pt;margin-top:13.15pt;width:73.1pt;height:21.75pt;z-index:251713536">
            <v:textbox style="mso-next-textbox:#_x0000_s1084">
              <w:txbxContent>
                <w:p w:rsidR="00F97AAC" w:rsidRPr="00694574" w:rsidRDefault="00F97AAC" w:rsidP="00CA04C8">
                  <w:pPr>
                    <w:jc w:val="center"/>
                    <w:rPr>
                      <w:rFonts w:ascii="Arial" w:hAnsi="Arial" w:cs="Arial"/>
                      <w:sz w:val="18"/>
                      <w:szCs w:val="18"/>
                    </w:rPr>
                  </w:pPr>
                  <w:r w:rsidRPr="00694574">
                    <w:rPr>
                      <w:rFonts w:ascii="Arial" w:hAnsi="Arial" w:cs="Arial"/>
                      <w:sz w:val="18"/>
                      <w:szCs w:val="18"/>
                    </w:rPr>
                    <w:t>Envasado</w:t>
                  </w:r>
                </w:p>
              </w:txbxContent>
            </v:textbox>
          </v:shape>
        </w:pict>
      </w:r>
    </w:p>
    <w:p w:rsidR="00CA04C8" w:rsidRPr="00CA746F" w:rsidRDefault="00CE0A0C" w:rsidP="00CA04C8">
      <w:pPr>
        <w:spacing w:after="0" w:line="360" w:lineRule="auto"/>
        <w:jc w:val="both"/>
        <w:rPr>
          <w:rFonts w:ascii="Arial" w:hAnsi="Arial" w:cs="Arial"/>
          <w:sz w:val="24"/>
          <w:szCs w:val="24"/>
        </w:rPr>
      </w:pPr>
      <w:r w:rsidRPr="00CE0A0C">
        <w:rPr>
          <w:noProof/>
          <w:lang w:val="es-EC" w:eastAsia="es-EC"/>
        </w:rPr>
        <w:pict>
          <v:shape id="_x0000_s1066" type="#_x0000_t202" style="position:absolute;left:0;text-align:left;margin-left:93.35pt;margin-top:19.45pt;width:67.6pt;height:21.4pt;z-index:251698176">
            <v:textbox style="mso-next-textbox:#_x0000_s1066">
              <w:txbxContent>
                <w:p w:rsidR="00F97AAC" w:rsidRPr="007B25EE" w:rsidRDefault="00F97AAC" w:rsidP="00CA04C8">
                  <w:pPr>
                    <w:jc w:val="center"/>
                    <w:rPr>
                      <w:rFonts w:ascii="Arial" w:hAnsi="Arial" w:cs="Arial"/>
                      <w:sz w:val="18"/>
                      <w:szCs w:val="18"/>
                    </w:rPr>
                  </w:pPr>
                  <w:r w:rsidRPr="007B25EE">
                    <w:rPr>
                      <w:rFonts w:ascii="Arial" w:hAnsi="Arial" w:cs="Arial"/>
                      <w:sz w:val="18"/>
                      <w:szCs w:val="18"/>
                    </w:rPr>
                    <w:t>Lavado</w:t>
                  </w:r>
                </w:p>
              </w:txbxContent>
            </v:textbox>
          </v:shape>
        </w:pict>
      </w:r>
    </w:p>
    <w:p w:rsidR="00CA04C8" w:rsidRPr="00CA746F" w:rsidRDefault="00CE0A0C" w:rsidP="00CA04C8">
      <w:pPr>
        <w:spacing w:after="0" w:line="360" w:lineRule="auto"/>
        <w:jc w:val="both"/>
        <w:rPr>
          <w:rFonts w:ascii="Arial" w:hAnsi="Arial" w:cs="Arial"/>
          <w:sz w:val="24"/>
          <w:szCs w:val="24"/>
        </w:rPr>
      </w:pPr>
      <w:r w:rsidRPr="00CE0A0C">
        <w:rPr>
          <w:noProof/>
          <w:lang w:val="es-EC" w:eastAsia="es-EC"/>
        </w:rPr>
        <w:pict>
          <v:group id="_x0000_s1086" style="position:absolute;left:0;text-align:left;margin-left:259.75pt;margin-top:.65pt;width:58.6pt;height:61.5pt;z-index:251715584" coordorigin="1903,3870" coordsize="1172,1230">
            <v:shape id="_x0000_s1087" type="#_x0000_t110" style="position:absolute;left:1903;top:4035;width:797;height:840">
              <v:textbox style="mso-next-textbox:#_x0000_s1087">
                <w:txbxContent>
                  <w:p w:rsidR="00F97AAC" w:rsidRPr="00B67A8B" w:rsidRDefault="00F97AAC" w:rsidP="00CA04C8"/>
                </w:txbxContent>
              </v:textbox>
            </v:shape>
            <v:shape id="_x0000_s1088" type="#_x0000_t202" style="position:absolute;left:2483;top:4710;width:487;height:390" stroked="f">
              <v:textbox style="mso-next-textbox:#_x0000_s1088">
                <w:txbxContent>
                  <w:p w:rsidR="00F97AAC" w:rsidRPr="001B3CC9" w:rsidRDefault="00F97AAC" w:rsidP="00CA04C8">
                    <w:pPr>
                      <w:rPr>
                        <w:rFonts w:ascii="Arial" w:hAnsi="Arial" w:cs="Arial"/>
                        <w:sz w:val="18"/>
                        <w:szCs w:val="18"/>
                      </w:rPr>
                    </w:pPr>
                    <w:proofErr w:type="gramStart"/>
                    <w:r>
                      <w:rPr>
                        <w:rFonts w:ascii="Arial" w:hAnsi="Arial" w:cs="Arial"/>
                        <w:sz w:val="18"/>
                        <w:szCs w:val="18"/>
                      </w:rPr>
                      <w:t>si</w:t>
                    </w:r>
                    <w:proofErr w:type="gramEnd"/>
                  </w:p>
                </w:txbxContent>
              </v:textbox>
            </v:shape>
            <v:shape id="_x0000_s1089" type="#_x0000_t202" style="position:absolute;left:2513;top:3870;width:562;height:390" stroked="f">
              <v:textbox style="mso-next-textbox:#_x0000_s1089">
                <w:txbxContent>
                  <w:p w:rsidR="00F97AAC" w:rsidRPr="001B3CC9" w:rsidRDefault="00F97AAC" w:rsidP="00CA04C8">
                    <w:pPr>
                      <w:rPr>
                        <w:rFonts w:ascii="Arial" w:hAnsi="Arial" w:cs="Arial"/>
                        <w:sz w:val="18"/>
                        <w:szCs w:val="18"/>
                      </w:rPr>
                    </w:pPr>
                    <w:proofErr w:type="gramStart"/>
                    <w:r>
                      <w:rPr>
                        <w:rFonts w:ascii="Arial" w:hAnsi="Arial" w:cs="Arial"/>
                        <w:sz w:val="18"/>
                        <w:szCs w:val="18"/>
                      </w:rPr>
                      <w:t>no</w:t>
                    </w:r>
                    <w:proofErr w:type="gramEnd"/>
                  </w:p>
                </w:txbxContent>
              </v:textbox>
            </v:shape>
          </v:group>
        </w:pict>
      </w:r>
    </w:p>
    <w:p w:rsidR="00CA04C8" w:rsidRPr="00CA746F" w:rsidRDefault="00CE0A0C" w:rsidP="00CA04C8">
      <w:pPr>
        <w:spacing w:after="0" w:line="360" w:lineRule="auto"/>
        <w:jc w:val="both"/>
        <w:rPr>
          <w:rFonts w:ascii="Arial" w:hAnsi="Arial" w:cs="Arial"/>
          <w:sz w:val="24"/>
          <w:szCs w:val="24"/>
        </w:rPr>
      </w:pPr>
      <w:r w:rsidRPr="00CE0A0C">
        <w:rPr>
          <w:noProof/>
          <w:lang w:val="es-EC" w:eastAsia="es-EC"/>
        </w:rPr>
        <w:pict>
          <v:shape id="_x0000_s1067" type="#_x0000_t13" style="position:absolute;left:0;text-align:left;margin-left:96.45pt;margin-top:17.45pt;width:61.7pt;height:38.6pt;z-index:251699200">
            <v:textbox style="mso-next-textbox:#_x0000_s1067">
              <w:txbxContent>
                <w:p w:rsidR="00F97AAC" w:rsidRPr="00DF2E5A" w:rsidRDefault="00F97AAC" w:rsidP="00CA04C8">
                  <w:pPr>
                    <w:rPr>
                      <w:rFonts w:ascii="Arial" w:hAnsi="Arial" w:cs="Arial"/>
                      <w:sz w:val="12"/>
                      <w:szCs w:val="12"/>
                    </w:rPr>
                  </w:pPr>
                  <w:r w:rsidRPr="00DF2E5A">
                    <w:rPr>
                      <w:rFonts w:ascii="Arial" w:hAnsi="Arial" w:cs="Arial"/>
                      <w:sz w:val="12"/>
                      <w:szCs w:val="12"/>
                    </w:rPr>
                    <w:t>Transporte a Despulpadora</w:t>
                  </w:r>
                </w:p>
              </w:txbxContent>
            </v:textbox>
          </v:shape>
        </w:pict>
      </w:r>
      <w:r w:rsidRPr="00CE0A0C">
        <w:rPr>
          <w:noProof/>
          <w:lang w:val="es-EC" w:eastAsia="es-EC"/>
        </w:rPr>
        <w:pict>
          <v:shape id="_x0000_s1096" type="#_x0000_t32" style="position:absolute;left:0;text-align:left;margin-left:298.85pt;margin-top:8.8pt;width:27.75pt;height:0;z-index:251722752" o:connectortype="straight"/>
        </w:pict>
      </w:r>
    </w:p>
    <w:p w:rsidR="00CA04C8" w:rsidRPr="00CA746F" w:rsidRDefault="00CA04C8" w:rsidP="00CA04C8">
      <w:pPr>
        <w:spacing w:after="0" w:line="360" w:lineRule="auto"/>
        <w:jc w:val="both"/>
        <w:rPr>
          <w:rFonts w:ascii="Arial" w:hAnsi="Arial" w:cs="Arial"/>
          <w:sz w:val="24"/>
          <w:szCs w:val="24"/>
        </w:rPr>
      </w:pPr>
    </w:p>
    <w:p w:rsidR="00CA04C8" w:rsidRPr="00CA746F" w:rsidRDefault="00CE0A0C" w:rsidP="00CA04C8">
      <w:pPr>
        <w:spacing w:after="0" w:line="360" w:lineRule="auto"/>
        <w:jc w:val="both"/>
        <w:rPr>
          <w:rFonts w:ascii="Arial" w:hAnsi="Arial" w:cs="Arial"/>
          <w:sz w:val="24"/>
          <w:szCs w:val="24"/>
        </w:rPr>
      </w:pPr>
      <w:r w:rsidRPr="00CE0A0C">
        <w:rPr>
          <w:noProof/>
          <w:lang w:val="es-EC" w:eastAsia="es-EC"/>
        </w:rPr>
        <w:pict>
          <v:shape id="_x0000_s1085" type="#_x0000_t202" style="position:absolute;left:0;text-align:left;margin-left:242.95pt;margin-top:6.4pt;width:73.1pt;height:23.25pt;z-index:251714560">
            <v:textbox style="mso-next-textbox:#_x0000_s1085">
              <w:txbxContent>
                <w:p w:rsidR="00F97AAC" w:rsidRPr="009A3114" w:rsidRDefault="00F97AAC" w:rsidP="00CA04C8">
                  <w:pPr>
                    <w:jc w:val="center"/>
                    <w:rPr>
                      <w:rFonts w:ascii="Arial" w:hAnsi="Arial" w:cs="Arial"/>
                      <w:sz w:val="18"/>
                      <w:szCs w:val="18"/>
                    </w:rPr>
                  </w:pPr>
                  <w:r w:rsidRPr="009A3114">
                    <w:rPr>
                      <w:rFonts w:ascii="Arial" w:hAnsi="Arial" w:cs="Arial"/>
                      <w:sz w:val="18"/>
                      <w:szCs w:val="18"/>
                    </w:rPr>
                    <w:t>Enfriado</w:t>
                  </w:r>
                </w:p>
              </w:txbxContent>
            </v:textbox>
          </v:shape>
        </w:pict>
      </w:r>
    </w:p>
    <w:p w:rsidR="00CA04C8" w:rsidRPr="00CA746F" w:rsidRDefault="00CE0A0C" w:rsidP="00CA04C8">
      <w:pPr>
        <w:spacing w:after="0" w:line="360" w:lineRule="auto"/>
        <w:jc w:val="both"/>
        <w:rPr>
          <w:rFonts w:ascii="Arial" w:hAnsi="Arial" w:cs="Arial"/>
          <w:sz w:val="24"/>
          <w:szCs w:val="24"/>
        </w:rPr>
      </w:pPr>
      <w:r w:rsidRPr="00CE0A0C">
        <w:rPr>
          <w:noProof/>
          <w:lang w:val="es-EC" w:eastAsia="es-EC"/>
        </w:rPr>
        <w:pict>
          <v:shape id="_x0000_s1068" type="#_x0000_t202" style="position:absolute;left:0;text-align:left;margin-left:91.3pt;margin-top:3.7pt;width:69.65pt;height:27.75pt;z-index:251700224">
            <v:textbox style="mso-next-textbox:#_x0000_s1068">
              <w:txbxContent>
                <w:p w:rsidR="00F97AAC" w:rsidRPr="00B80108" w:rsidRDefault="00F97AAC" w:rsidP="00CA04C8">
                  <w:pPr>
                    <w:jc w:val="center"/>
                    <w:rPr>
                      <w:rFonts w:ascii="Arial" w:hAnsi="Arial" w:cs="Arial"/>
                      <w:sz w:val="18"/>
                      <w:szCs w:val="18"/>
                    </w:rPr>
                  </w:pPr>
                  <w:r w:rsidRPr="00B80108">
                    <w:rPr>
                      <w:rFonts w:ascii="Arial" w:hAnsi="Arial" w:cs="Arial"/>
                      <w:sz w:val="18"/>
                      <w:szCs w:val="18"/>
                    </w:rPr>
                    <w:t>Extracción de la Pulpa</w:t>
                  </w:r>
                </w:p>
              </w:txbxContent>
            </v:textbox>
          </v:shape>
        </w:pict>
      </w:r>
    </w:p>
    <w:p w:rsidR="00CA04C8" w:rsidRPr="00CA746F" w:rsidRDefault="00CE0A0C" w:rsidP="00CA04C8">
      <w:pPr>
        <w:spacing w:after="0" w:line="360" w:lineRule="auto"/>
        <w:jc w:val="both"/>
        <w:rPr>
          <w:rFonts w:ascii="Arial" w:hAnsi="Arial" w:cs="Arial"/>
          <w:sz w:val="24"/>
          <w:szCs w:val="24"/>
        </w:rPr>
      </w:pPr>
      <w:r w:rsidRPr="00CE0A0C">
        <w:rPr>
          <w:noProof/>
          <w:lang w:val="es-EC" w:eastAsia="es-EC"/>
        </w:rPr>
        <w:pict>
          <v:shape id="_x0000_s1090" type="#_x0000_t135" style="position:absolute;left:0;text-align:left;margin-left:251.85pt;margin-top:4pt;width:55.1pt;height:31.9pt;z-index:251716608">
            <v:textbox style="mso-next-textbox:#_x0000_s1090">
              <w:txbxContent>
                <w:p w:rsidR="00F97AAC" w:rsidRPr="00894403" w:rsidRDefault="00F97AAC" w:rsidP="00CA04C8">
                  <w:pPr>
                    <w:rPr>
                      <w:rFonts w:ascii="Arial" w:hAnsi="Arial" w:cs="Arial"/>
                      <w:sz w:val="16"/>
                      <w:szCs w:val="16"/>
                    </w:rPr>
                  </w:pPr>
                  <w:r w:rsidRPr="00894403">
                    <w:rPr>
                      <w:rFonts w:ascii="Arial" w:hAnsi="Arial" w:cs="Arial"/>
                      <w:sz w:val="16"/>
                      <w:szCs w:val="16"/>
                    </w:rPr>
                    <w:t>Demora en enfriar</w:t>
                  </w:r>
                </w:p>
              </w:txbxContent>
            </v:textbox>
          </v:shape>
        </w:pict>
      </w:r>
    </w:p>
    <w:p w:rsidR="00CA04C8" w:rsidRPr="00CA746F" w:rsidRDefault="00CE0A0C" w:rsidP="00CA04C8">
      <w:pPr>
        <w:spacing w:after="0" w:line="360" w:lineRule="auto"/>
        <w:jc w:val="both"/>
        <w:rPr>
          <w:rFonts w:ascii="Arial" w:hAnsi="Arial" w:cs="Arial"/>
          <w:sz w:val="24"/>
          <w:szCs w:val="24"/>
        </w:rPr>
      </w:pPr>
      <w:r w:rsidRPr="00CE0A0C">
        <w:rPr>
          <w:noProof/>
          <w:lang w:val="es-EC" w:eastAsia="es-EC"/>
        </w:rPr>
        <w:pict>
          <v:oval id="_x0000_s1069" style="position:absolute;left:0;text-align:left;margin-left:88.5pt;margin-top:4.8pt;width:77.9pt;height:34.75pt;z-index:251701248">
            <v:textbox style="mso-next-textbox:#_x0000_s1069">
              <w:txbxContent>
                <w:p w:rsidR="00F97AAC" w:rsidRPr="00B80108" w:rsidRDefault="00F97AAC" w:rsidP="00CA04C8">
                  <w:pPr>
                    <w:jc w:val="center"/>
                    <w:rPr>
                      <w:rFonts w:ascii="Arial" w:hAnsi="Arial" w:cs="Arial"/>
                      <w:sz w:val="18"/>
                      <w:szCs w:val="18"/>
                    </w:rPr>
                  </w:pPr>
                  <w:r w:rsidRPr="00B80108">
                    <w:rPr>
                      <w:rFonts w:ascii="Arial" w:hAnsi="Arial" w:cs="Arial"/>
                      <w:sz w:val="18"/>
                      <w:szCs w:val="18"/>
                    </w:rPr>
                    <w:t>Control de la Pulpa</w:t>
                  </w:r>
                </w:p>
              </w:txbxContent>
            </v:textbox>
          </v:oval>
        </w:pict>
      </w:r>
    </w:p>
    <w:p w:rsidR="00CA04C8" w:rsidRPr="00CA746F" w:rsidRDefault="00CE0A0C" w:rsidP="00CA04C8">
      <w:pPr>
        <w:spacing w:after="0" w:line="360" w:lineRule="auto"/>
        <w:jc w:val="both"/>
        <w:rPr>
          <w:rFonts w:ascii="Arial" w:hAnsi="Arial" w:cs="Arial"/>
          <w:sz w:val="24"/>
          <w:szCs w:val="24"/>
        </w:rPr>
      </w:pPr>
      <w:r w:rsidRPr="00CE0A0C">
        <w:rPr>
          <w:noProof/>
          <w:lang w:val="es-EC" w:eastAsia="es-EC"/>
        </w:rPr>
        <w:pict>
          <v:shape id="_x0000_s1091" type="#_x0000_t202" style="position:absolute;left:0;text-align:left;margin-left:244.05pt;margin-top:7.35pt;width:70.55pt;height:24.75pt;z-index:251717632">
            <v:textbox style="mso-next-textbox:#_x0000_s1091">
              <w:txbxContent>
                <w:p w:rsidR="00F97AAC" w:rsidRPr="00DD097E" w:rsidRDefault="00F97AAC" w:rsidP="00CA04C8">
                  <w:pPr>
                    <w:jc w:val="center"/>
                    <w:rPr>
                      <w:rFonts w:ascii="Arial" w:hAnsi="Arial" w:cs="Arial"/>
                      <w:sz w:val="18"/>
                      <w:szCs w:val="18"/>
                    </w:rPr>
                  </w:pPr>
                  <w:r w:rsidRPr="00DD097E">
                    <w:rPr>
                      <w:rFonts w:ascii="Arial" w:hAnsi="Arial" w:cs="Arial"/>
                      <w:sz w:val="18"/>
                      <w:szCs w:val="18"/>
                    </w:rPr>
                    <w:t>Etiquetado</w:t>
                  </w:r>
                </w:p>
              </w:txbxContent>
            </v:textbox>
          </v:shape>
        </w:pict>
      </w:r>
    </w:p>
    <w:p w:rsidR="00CA04C8" w:rsidRPr="00CA746F" w:rsidRDefault="00CE0A0C" w:rsidP="00CA04C8">
      <w:pPr>
        <w:spacing w:after="0" w:line="360" w:lineRule="auto"/>
        <w:jc w:val="both"/>
        <w:rPr>
          <w:rFonts w:ascii="Arial" w:hAnsi="Arial" w:cs="Arial"/>
          <w:sz w:val="24"/>
          <w:szCs w:val="24"/>
        </w:rPr>
      </w:pPr>
      <w:r w:rsidRPr="00CE0A0C">
        <w:rPr>
          <w:noProof/>
          <w:lang w:val="es-EC" w:eastAsia="es-EC"/>
        </w:rPr>
        <w:pict>
          <v:shape id="_x0000_s1070" type="#_x0000_t202" style="position:absolute;left:0;text-align:left;margin-left:90.75pt;margin-top:12.4pt;width:72.9pt;height:27pt;z-index:251702272">
            <v:textbox style="mso-next-textbox:#_x0000_s1070">
              <w:txbxContent>
                <w:p w:rsidR="00F97AAC" w:rsidRPr="00B80108" w:rsidRDefault="00F97AAC" w:rsidP="00CA04C8">
                  <w:pPr>
                    <w:jc w:val="center"/>
                    <w:rPr>
                      <w:rFonts w:ascii="Arial" w:hAnsi="Arial" w:cs="Arial"/>
                      <w:sz w:val="16"/>
                      <w:szCs w:val="16"/>
                    </w:rPr>
                  </w:pPr>
                  <w:r>
                    <w:rPr>
                      <w:rFonts w:ascii="Arial" w:hAnsi="Arial" w:cs="Arial"/>
                      <w:sz w:val="16"/>
                      <w:szCs w:val="16"/>
                    </w:rPr>
                    <w:t>Adición de o</w:t>
                  </w:r>
                  <w:r w:rsidRPr="00B80108">
                    <w:rPr>
                      <w:rFonts w:ascii="Arial" w:hAnsi="Arial" w:cs="Arial"/>
                      <w:sz w:val="16"/>
                      <w:szCs w:val="16"/>
                    </w:rPr>
                    <w:t>tros Ingredientes</w:t>
                  </w:r>
                </w:p>
              </w:txbxContent>
            </v:textbox>
          </v:shape>
        </w:pict>
      </w:r>
    </w:p>
    <w:p w:rsidR="00CA04C8" w:rsidRPr="00CA746F" w:rsidRDefault="00CE0A0C" w:rsidP="00CA04C8">
      <w:pPr>
        <w:spacing w:after="0" w:line="360" w:lineRule="auto"/>
        <w:jc w:val="both"/>
        <w:rPr>
          <w:rFonts w:ascii="Arial" w:hAnsi="Arial" w:cs="Arial"/>
          <w:sz w:val="24"/>
          <w:szCs w:val="24"/>
        </w:rPr>
      </w:pPr>
      <w:r w:rsidRPr="00CE0A0C">
        <w:rPr>
          <w:noProof/>
          <w:lang w:val="es-EC" w:eastAsia="es-EC"/>
        </w:rPr>
        <w:pict>
          <v:shape id="_x0000_s1092" type="#_x0000_t13" style="position:absolute;left:0;text-align:left;margin-left:248.25pt;margin-top:3.35pt;width:61.7pt;height:38.6pt;z-index:251718656">
            <v:textbox style="mso-next-textbox:#_x0000_s1092">
              <w:txbxContent>
                <w:p w:rsidR="00F97AAC" w:rsidRPr="00DF2E5A" w:rsidRDefault="00F97AAC" w:rsidP="00CA04C8">
                  <w:pPr>
                    <w:rPr>
                      <w:rFonts w:ascii="Arial" w:hAnsi="Arial" w:cs="Arial"/>
                      <w:sz w:val="12"/>
                      <w:szCs w:val="12"/>
                    </w:rPr>
                  </w:pPr>
                  <w:r w:rsidRPr="00DF2E5A">
                    <w:rPr>
                      <w:rFonts w:ascii="Arial" w:hAnsi="Arial" w:cs="Arial"/>
                      <w:sz w:val="12"/>
                      <w:szCs w:val="12"/>
                    </w:rPr>
                    <w:t xml:space="preserve">Transporte a </w:t>
                  </w:r>
                  <w:r>
                    <w:rPr>
                      <w:rFonts w:ascii="Arial" w:hAnsi="Arial" w:cs="Arial"/>
                      <w:sz w:val="12"/>
                      <w:szCs w:val="12"/>
                    </w:rPr>
                    <w:t>Bodega</w:t>
                  </w:r>
                </w:p>
              </w:txbxContent>
            </v:textbox>
          </v:shape>
        </w:pict>
      </w:r>
    </w:p>
    <w:p w:rsidR="00CA04C8" w:rsidRPr="00CA746F" w:rsidRDefault="00CE0A0C" w:rsidP="00CA04C8">
      <w:pPr>
        <w:spacing w:after="0" w:line="360" w:lineRule="auto"/>
        <w:jc w:val="both"/>
        <w:rPr>
          <w:rFonts w:ascii="Arial" w:hAnsi="Arial" w:cs="Arial"/>
          <w:sz w:val="24"/>
          <w:szCs w:val="24"/>
        </w:rPr>
      </w:pPr>
      <w:r w:rsidRPr="00CE0A0C">
        <w:rPr>
          <w:noProof/>
          <w:lang w:val="es-EC" w:eastAsia="es-EC"/>
        </w:rPr>
        <w:pict>
          <v:shape id="_x0000_s1048" type="#_x0000_t202" style="position:absolute;left:0;text-align:left;margin-left:-28.15pt;margin-top:68.65pt;width:145.5pt;height:24.7pt;z-index:251682816" stroked="f">
            <v:textbox style="mso-next-textbox:#_x0000_s1048">
              <w:txbxContent>
                <w:p w:rsidR="00F97AAC" w:rsidRPr="00571C2B" w:rsidRDefault="00F97AAC" w:rsidP="00CA04C8">
                  <w:pPr>
                    <w:rPr>
                      <w:rFonts w:ascii="Arial" w:hAnsi="Arial" w:cs="Arial"/>
                    </w:rPr>
                  </w:pPr>
                  <w:r w:rsidRPr="00571C2B">
                    <w:rPr>
                      <w:rFonts w:ascii="Arial" w:hAnsi="Arial" w:cs="Arial"/>
                    </w:rPr>
                    <w:t xml:space="preserve">Elaborado por: </w:t>
                  </w:r>
                  <w:r>
                    <w:rPr>
                      <w:rFonts w:ascii="Arial" w:hAnsi="Arial" w:cs="Arial"/>
                    </w:rPr>
                    <w:t>La a</w:t>
                  </w:r>
                  <w:r w:rsidRPr="00571C2B">
                    <w:rPr>
                      <w:rFonts w:ascii="Arial" w:hAnsi="Arial" w:cs="Arial"/>
                    </w:rPr>
                    <w:t>utora</w:t>
                  </w:r>
                </w:p>
              </w:txbxContent>
            </v:textbox>
          </v:shape>
        </w:pict>
      </w:r>
      <w:r w:rsidRPr="00CE0A0C">
        <w:rPr>
          <w:noProof/>
          <w:lang w:val="es-EC" w:eastAsia="es-EC"/>
        </w:rPr>
        <w:pict>
          <v:shape id="_x0000_s1054" type="#_x0000_t32" style="position:absolute;left:0;text-align:left;margin-left:127.2pt;margin-top:54.55pt;width:85.5pt;height:0;z-index:251688960" o:connectortype="straight"/>
        </w:pict>
      </w:r>
      <w:r w:rsidRPr="00CE0A0C">
        <w:rPr>
          <w:noProof/>
          <w:lang w:val="es-EC" w:eastAsia="es-EC"/>
        </w:rPr>
        <w:pict>
          <v:shape id="_x0000_s1093" type="#_x0000_t127" style="position:absolute;left:0;text-align:left;margin-left:253.55pt;margin-top:47.5pt;width:45.3pt;height:40.5pt;rotation:180;z-index:251719680">
            <v:textbox style="mso-next-textbox:#_x0000_s1093">
              <w:txbxContent>
                <w:p w:rsidR="00F97AAC" w:rsidRPr="005A53F0" w:rsidRDefault="00F97AAC" w:rsidP="00CA04C8">
                  <w:pPr>
                    <w:jc w:val="center"/>
                    <w:rPr>
                      <w:rFonts w:ascii="Arial" w:hAnsi="Arial" w:cs="Arial"/>
                      <w:sz w:val="18"/>
                      <w:szCs w:val="18"/>
                    </w:rPr>
                  </w:pPr>
                  <w:r w:rsidRPr="005A53F0">
                    <w:rPr>
                      <w:rFonts w:ascii="Arial" w:hAnsi="Arial" w:cs="Arial"/>
                      <w:sz w:val="18"/>
                      <w:szCs w:val="18"/>
                    </w:rPr>
                    <w:t>P</w:t>
                  </w:r>
                  <w:r>
                    <w:rPr>
                      <w:rFonts w:ascii="Arial" w:hAnsi="Arial" w:cs="Arial"/>
                      <w:sz w:val="18"/>
                      <w:szCs w:val="18"/>
                    </w:rPr>
                    <w:t>T</w:t>
                  </w:r>
                </w:p>
              </w:txbxContent>
            </v:textbox>
          </v:shape>
        </w:pict>
      </w:r>
      <w:r w:rsidRPr="00CE0A0C">
        <w:rPr>
          <w:noProof/>
          <w:lang w:val="es-EC" w:eastAsia="es-EC"/>
        </w:rPr>
        <w:pict>
          <v:oval id="_x0000_s1071" style="position:absolute;left:0;text-align:left;margin-left:82.5pt;margin-top:13pt;width:89.15pt;height:34.5pt;z-index:251703296">
            <v:textbox style="mso-next-textbox:#_x0000_s1071">
              <w:txbxContent>
                <w:p w:rsidR="00F97AAC" w:rsidRPr="00B0400F" w:rsidRDefault="00F97AAC" w:rsidP="00CA04C8">
                  <w:pPr>
                    <w:rPr>
                      <w:rFonts w:ascii="Arial" w:hAnsi="Arial" w:cs="Arial"/>
                      <w:sz w:val="14"/>
                      <w:szCs w:val="14"/>
                    </w:rPr>
                  </w:pPr>
                  <w:r w:rsidRPr="00B0400F">
                    <w:rPr>
                      <w:rFonts w:ascii="Arial" w:hAnsi="Arial" w:cs="Arial"/>
                      <w:sz w:val="14"/>
                      <w:szCs w:val="14"/>
                    </w:rPr>
                    <w:t xml:space="preserve">Control de </w:t>
                  </w:r>
                  <w:r>
                    <w:rPr>
                      <w:rFonts w:ascii="Arial" w:hAnsi="Arial" w:cs="Arial"/>
                      <w:sz w:val="14"/>
                      <w:szCs w:val="14"/>
                    </w:rPr>
                    <w:t xml:space="preserve"> </w:t>
                  </w:r>
                  <w:r w:rsidRPr="00B0400F">
                    <w:rPr>
                      <w:rFonts w:ascii="Arial" w:hAnsi="Arial" w:cs="Arial"/>
                      <w:sz w:val="14"/>
                      <w:szCs w:val="14"/>
                    </w:rPr>
                    <w:t>otros ingredientes</w:t>
                  </w:r>
                </w:p>
              </w:txbxContent>
            </v:textbox>
          </v:oval>
        </w:pict>
      </w:r>
    </w:p>
    <w:p w:rsidR="00571C2B" w:rsidRDefault="00571C2B" w:rsidP="00CA04C8">
      <w:pPr>
        <w:tabs>
          <w:tab w:val="num" w:pos="0"/>
        </w:tabs>
        <w:spacing w:after="0" w:line="360" w:lineRule="auto"/>
        <w:jc w:val="center"/>
        <w:rPr>
          <w:rFonts w:ascii="Arial" w:hAnsi="Arial" w:cs="Arial"/>
          <w:b/>
          <w:sz w:val="28"/>
          <w:szCs w:val="28"/>
        </w:rPr>
      </w:pPr>
    </w:p>
    <w:p w:rsidR="00CA04C8" w:rsidRPr="00CA746F" w:rsidRDefault="00CA04C8" w:rsidP="00CA04C8">
      <w:pPr>
        <w:tabs>
          <w:tab w:val="num" w:pos="0"/>
        </w:tabs>
        <w:spacing w:after="0" w:line="360" w:lineRule="auto"/>
        <w:jc w:val="center"/>
        <w:rPr>
          <w:rFonts w:ascii="Arial" w:hAnsi="Arial" w:cs="Arial"/>
          <w:b/>
          <w:sz w:val="28"/>
          <w:szCs w:val="28"/>
        </w:rPr>
      </w:pPr>
      <w:r w:rsidRPr="00CA746F">
        <w:rPr>
          <w:rFonts w:ascii="Arial" w:hAnsi="Arial" w:cs="Arial"/>
          <w:b/>
          <w:sz w:val="28"/>
          <w:szCs w:val="28"/>
        </w:rPr>
        <w:lastRenderedPageBreak/>
        <w:t>CAPÍTULO V</w:t>
      </w:r>
    </w:p>
    <w:p w:rsidR="00CA04C8" w:rsidRPr="00F76441" w:rsidRDefault="00CA04C8" w:rsidP="00CA04C8">
      <w:pPr>
        <w:tabs>
          <w:tab w:val="num" w:pos="0"/>
        </w:tabs>
        <w:spacing w:after="0" w:line="360" w:lineRule="auto"/>
        <w:jc w:val="center"/>
        <w:rPr>
          <w:rFonts w:ascii="Arial" w:hAnsi="Arial" w:cs="Arial"/>
          <w:b/>
          <w:sz w:val="24"/>
          <w:szCs w:val="24"/>
        </w:rPr>
      </w:pPr>
    </w:p>
    <w:p w:rsidR="00CA04C8" w:rsidRPr="00F76441" w:rsidRDefault="00CA04C8" w:rsidP="00F56387">
      <w:pPr>
        <w:numPr>
          <w:ilvl w:val="0"/>
          <w:numId w:val="71"/>
        </w:numPr>
        <w:tabs>
          <w:tab w:val="left" w:pos="360"/>
        </w:tabs>
        <w:spacing w:after="0" w:line="360" w:lineRule="auto"/>
        <w:jc w:val="both"/>
        <w:rPr>
          <w:rFonts w:ascii="Arial" w:hAnsi="Arial" w:cs="Arial"/>
          <w:b/>
          <w:bCs/>
          <w:sz w:val="28"/>
          <w:szCs w:val="28"/>
        </w:rPr>
      </w:pPr>
      <w:r w:rsidRPr="00F76441">
        <w:rPr>
          <w:rFonts w:ascii="Arial" w:hAnsi="Arial" w:cs="Arial"/>
          <w:b/>
          <w:bCs/>
          <w:sz w:val="28"/>
          <w:szCs w:val="28"/>
        </w:rPr>
        <w:t>ORGANIZACIÓN DE LA MICROEMPRESA</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El objetiv</w:t>
      </w:r>
      <w:r w:rsidR="002B33D0">
        <w:rPr>
          <w:rFonts w:ascii="Arial" w:hAnsi="Arial" w:cs="Arial"/>
          <w:sz w:val="24"/>
          <w:szCs w:val="24"/>
        </w:rPr>
        <w:t xml:space="preserve">o principal que persigue este capítulo, </w:t>
      </w:r>
      <w:r w:rsidRPr="00CA746F">
        <w:rPr>
          <w:rFonts w:ascii="Arial" w:hAnsi="Arial" w:cs="Arial"/>
          <w:sz w:val="24"/>
          <w:szCs w:val="24"/>
        </w:rPr>
        <w:t>es analizar en detalle las exigencias administrativas de la organización, requisitos de los distintos cargos y la existencia de una visión administrativa adecuada para la organización.</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En este capítulo  se considerará el análisis de:</w:t>
      </w:r>
    </w:p>
    <w:p w:rsidR="00CA04C8" w:rsidRPr="00CA746F" w:rsidRDefault="00CA04C8" w:rsidP="00CA04C8">
      <w:pPr>
        <w:spacing w:after="0" w:line="360" w:lineRule="auto"/>
        <w:jc w:val="both"/>
        <w:rPr>
          <w:rFonts w:ascii="Arial" w:hAnsi="Arial" w:cs="Arial"/>
          <w:sz w:val="24"/>
          <w:szCs w:val="24"/>
        </w:rPr>
      </w:pPr>
    </w:p>
    <w:p w:rsidR="00CA04C8" w:rsidRPr="00CA746F" w:rsidRDefault="002B33D0" w:rsidP="00CA04C8">
      <w:pPr>
        <w:numPr>
          <w:ilvl w:val="0"/>
          <w:numId w:val="56"/>
        </w:numPr>
        <w:spacing w:after="0" w:line="360" w:lineRule="auto"/>
        <w:jc w:val="both"/>
        <w:rPr>
          <w:rFonts w:ascii="Arial" w:hAnsi="Arial" w:cs="Arial"/>
          <w:sz w:val="24"/>
          <w:szCs w:val="24"/>
        </w:rPr>
      </w:pPr>
      <w:r>
        <w:rPr>
          <w:rFonts w:ascii="Arial" w:hAnsi="Arial" w:cs="Arial"/>
          <w:sz w:val="24"/>
          <w:szCs w:val="24"/>
        </w:rPr>
        <w:t>Constitución Legal de la microe</w:t>
      </w:r>
      <w:r w:rsidR="00CA04C8" w:rsidRPr="00CA746F">
        <w:rPr>
          <w:rFonts w:ascii="Arial" w:hAnsi="Arial" w:cs="Arial"/>
          <w:sz w:val="24"/>
          <w:szCs w:val="24"/>
        </w:rPr>
        <w:t>mpresa</w:t>
      </w:r>
    </w:p>
    <w:p w:rsidR="00CA04C8" w:rsidRPr="00CA746F" w:rsidRDefault="002B33D0" w:rsidP="00CA04C8">
      <w:pPr>
        <w:numPr>
          <w:ilvl w:val="0"/>
          <w:numId w:val="56"/>
        </w:numPr>
        <w:spacing w:after="0" w:line="360" w:lineRule="auto"/>
        <w:jc w:val="both"/>
        <w:rPr>
          <w:rFonts w:ascii="Arial" w:hAnsi="Arial" w:cs="Arial"/>
          <w:sz w:val="24"/>
          <w:szCs w:val="24"/>
        </w:rPr>
      </w:pPr>
      <w:r>
        <w:rPr>
          <w:rFonts w:ascii="Arial" w:hAnsi="Arial" w:cs="Arial"/>
          <w:sz w:val="24"/>
          <w:szCs w:val="24"/>
        </w:rPr>
        <w:t>Direccionamiento e</w:t>
      </w:r>
      <w:r w:rsidR="00CA04C8" w:rsidRPr="00CA746F">
        <w:rPr>
          <w:rFonts w:ascii="Arial" w:hAnsi="Arial" w:cs="Arial"/>
          <w:sz w:val="24"/>
          <w:szCs w:val="24"/>
        </w:rPr>
        <w:t>stratégico</w:t>
      </w:r>
    </w:p>
    <w:p w:rsidR="00CA04C8" w:rsidRPr="00CA746F" w:rsidRDefault="002B33D0" w:rsidP="00CA04C8">
      <w:pPr>
        <w:numPr>
          <w:ilvl w:val="0"/>
          <w:numId w:val="56"/>
        </w:numPr>
        <w:spacing w:after="0" w:line="360" w:lineRule="auto"/>
        <w:jc w:val="both"/>
        <w:rPr>
          <w:rFonts w:ascii="Arial" w:hAnsi="Arial" w:cs="Arial"/>
          <w:sz w:val="24"/>
          <w:szCs w:val="24"/>
        </w:rPr>
      </w:pPr>
      <w:r>
        <w:rPr>
          <w:rFonts w:ascii="Arial" w:hAnsi="Arial" w:cs="Arial"/>
          <w:sz w:val="24"/>
          <w:szCs w:val="24"/>
        </w:rPr>
        <w:t>Mapa e</w:t>
      </w:r>
      <w:r w:rsidR="00CA04C8" w:rsidRPr="00CA746F">
        <w:rPr>
          <w:rFonts w:ascii="Arial" w:hAnsi="Arial" w:cs="Arial"/>
          <w:sz w:val="24"/>
          <w:szCs w:val="24"/>
        </w:rPr>
        <w:t>stratégico</w:t>
      </w:r>
    </w:p>
    <w:p w:rsidR="00CA04C8" w:rsidRPr="00CA746F" w:rsidRDefault="002B33D0" w:rsidP="00CA04C8">
      <w:pPr>
        <w:numPr>
          <w:ilvl w:val="0"/>
          <w:numId w:val="56"/>
        </w:numPr>
        <w:spacing w:after="0" w:line="360" w:lineRule="auto"/>
        <w:jc w:val="both"/>
        <w:rPr>
          <w:rFonts w:ascii="Arial" w:hAnsi="Arial" w:cs="Arial"/>
          <w:sz w:val="24"/>
          <w:szCs w:val="24"/>
        </w:rPr>
      </w:pPr>
      <w:r>
        <w:rPr>
          <w:rFonts w:ascii="Arial" w:hAnsi="Arial" w:cs="Arial"/>
          <w:sz w:val="24"/>
          <w:szCs w:val="24"/>
        </w:rPr>
        <w:t>Organización estructural y f</w:t>
      </w:r>
      <w:r w:rsidR="00CA04C8" w:rsidRPr="00CA746F">
        <w:rPr>
          <w:rFonts w:ascii="Arial" w:hAnsi="Arial" w:cs="Arial"/>
          <w:sz w:val="24"/>
          <w:szCs w:val="24"/>
        </w:rPr>
        <w:t>uncional</w:t>
      </w:r>
    </w:p>
    <w:p w:rsidR="00CA04C8" w:rsidRPr="00CA746F" w:rsidRDefault="00CA04C8" w:rsidP="00CA04C8">
      <w:pPr>
        <w:tabs>
          <w:tab w:val="left" w:pos="360"/>
        </w:tabs>
        <w:spacing w:after="0" w:line="360" w:lineRule="auto"/>
        <w:ind w:left="360"/>
        <w:jc w:val="both"/>
        <w:rPr>
          <w:rFonts w:ascii="Arial" w:hAnsi="Arial" w:cs="Arial"/>
          <w:b/>
          <w:bCs/>
          <w:sz w:val="24"/>
          <w:szCs w:val="24"/>
        </w:rPr>
      </w:pPr>
    </w:p>
    <w:p w:rsidR="00CA04C8" w:rsidRPr="00CA746F" w:rsidRDefault="00CA04C8" w:rsidP="00F56387">
      <w:pPr>
        <w:numPr>
          <w:ilvl w:val="1"/>
          <w:numId w:val="71"/>
        </w:numPr>
        <w:tabs>
          <w:tab w:val="left" w:pos="709"/>
        </w:tabs>
        <w:spacing w:after="0" w:line="360" w:lineRule="auto"/>
        <w:ind w:hanging="1146"/>
        <w:jc w:val="both"/>
        <w:rPr>
          <w:rFonts w:ascii="Arial" w:hAnsi="Arial" w:cs="Arial"/>
          <w:b/>
          <w:bCs/>
          <w:sz w:val="24"/>
          <w:szCs w:val="24"/>
        </w:rPr>
      </w:pPr>
      <w:r w:rsidRPr="00CA746F">
        <w:rPr>
          <w:rFonts w:ascii="Arial" w:hAnsi="Arial" w:cs="Arial"/>
          <w:b/>
          <w:bCs/>
          <w:sz w:val="24"/>
          <w:szCs w:val="24"/>
        </w:rPr>
        <w:t xml:space="preserve">Constitución Legal de la Microempresa </w:t>
      </w: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 xml:space="preserve"> </w:t>
      </w: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 xml:space="preserve">La </w:t>
      </w:r>
      <w:r w:rsidR="002B33D0">
        <w:rPr>
          <w:rFonts w:ascii="Arial" w:hAnsi="Arial" w:cs="Arial"/>
          <w:sz w:val="24"/>
          <w:szCs w:val="24"/>
        </w:rPr>
        <w:t>micro</w:t>
      </w:r>
      <w:r w:rsidRPr="00CA746F">
        <w:rPr>
          <w:rFonts w:ascii="Arial" w:hAnsi="Arial" w:cs="Arial"/>
          <w:sz w:val="24"/>
          <w:szCs w:val="24"/>
        </w:rPr>
        <w:t xml:space="preserve">empresa se constituirá como una Compañía de Responsabilidad Limitada  que para él hecho  el Art. 92 de la Ley de Compañías dice: “La compañía de responsabilidad limitada es la que se contrae  entre  dos  o  más personas, que solamente responden por las obligaciones  sociales hasta el monto de sus aportaciones individuales y  hacen  el comercio bajo una razón social o denominación objetiva, a la que se añadirá, en todo caso, las palabras "Compañía Limitada" o su correspondiente abreviatura”. </w:t>
      </w:r>
    </w:p>
    <w:p w:rsidR="00CA04C8" w:rsidRPr="00CA746F" w:rsidRDefault="00CA04C8" w:rsidP="00CA04C8">
      <w:pPr>
        <w:spacing w:after="0" w:line="360" w:lineRule="auto"/>
        <w:jc w:val="both"/>
        <w:rPr>
          <w:rFonts w:ascii="Arial" w:hAnsi="Arial" w:cs="Arial"/>
          <w:sz w:val="24"/>
          <w:szCs w:val="24"/>
        </w:rPr>
      </w:pPr>
    </w:p>
    <w:p w:rsidR="00CA04C8" w:rsidRPr="00CA746F" w:rsidRDefault="00CE0A0C" w:rsidP="00CA04C8">
      <w:pPr>
        <w:spacing w:after="0" w:line="360" w:lineRule="auto"/>
        <w:jc w:val="both"/>
        <w:rPr>
          <w:rFonts w:ascii="Arial" w:hAnsi="Arial" w:cs="Arial"/>
          <w:sz w:val="24"/>
          <w:szCs w:val="24"/>
        </w:rPr>
      </w:pPr>
      <w:r>
        <w:rPr>
          <w:rFonts w:ascii="Arial" w:hAnsi="Arial" w:cs="Arial"/>
          <w:noProof/>
          <w:sz w:val="24"/>
          <w:szCs w:val="24"/>
          <w:lang w:val="es-EC" w:eastAsia="es-EC"/>
        </w:rPr>
        <w:pict>
          <v:rect id="_x0000_s1599" style="position:absolute;left:0;text-align:left;margin-left:171.1pt;margin-top:90.05pt;width:27.75pt;height:22.5pt;z-index:252176384" stroked="f"/>
        </w:pict>
      </w:r>
      <w:r w:rsidR="00CA04C8" w:rsidRPr="00CA746F">
        <w:rPr>
          <w:rFonts w:ascii="Arial" w:hAnsi="Arial" w:cs="Arial"/>
          <w:sz w:val="24"/>
          <w:szCs w:val="24"/>
        </w:rPr>
        <w:t>Los requisitos establecidos por la  Superintendencia de Compañías para su constitución son:</w:t>
      </w: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b/>
          <w:sz w:val="24"/>
          <w:szCs w:val="24"/>
        </w:rPr>
        <w:lastRenderedPageBreak/>
        <w:t>El nombre.-</w:t>
      </w:r>
      <w:r w:rsidRPr="00CA746F">
        <w:rPr>
          <w:rFonts w:ascii="Arial" w:hAnsi="Arial" w:cs="Arial"/>
          <w:sz w:val="24"/>
          <w:szCs w:val="24"/>
        </w:rPr>
        <w:t xml:space="preserve">  Esta especie de compañías puede constituirse en una razón social, una denominación objetiva o de fantasía.  El nombre deberá ser aprobado por la Secretaría General de la oficina matriz de la Superintendencia de Compañías.</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 xml:space="preserve">La razón social de la </w:t>
      </w:r>
      <w:r w:rsidR="002B33D0">
        <w:rPr>
          <w:rFonts w:ascii="Arial" w:hAnsi="Arial" w:cs="Arial"/>
          <w:sz w:val="24"/>
          <w:szCs w:val="24"/>
        </w:rPr>
        <w:t>micro</w:t>
      </w:r>
      <w:r w:rsidRPr="00CA746F">
        <w:rPr>
          <w:rFonts w:ascii="Arial" w:hAnsi="Arial" w:cs="Arial"/>
          <w:sz w:val="24"/>
          <w:szCs w:val="24"/>
        </w:rPr>
        <w:t xml:space="preserve">empresa </w:t>
      </w:r>
      <w:r w:rsidRPr="00CA746F">
        <w:rPr>
          <w:rFonts w:ascii="Arial" w:hAnsi="Arial" w:cs="Arial"/>
          <w:i/>
          <w:sz w:val="24"/>
          <w:szCs w:val="24"/>
        </w:rPr>
        <w:t xml:space="preserve">será </w:t>
      </w:r>
      <w:r w:rsidRPr="00CA746F">
        <w:rPr>
          <w:rFonts w:ascii="Arial" w:hAnsi="Arial" w:cs="Arial"/>
          <w:b/>
          <w:i/>
          <w:sz w:val="24"/>
          <w:szCs w:val="24"/>
        </w:rPr>
        <w:t xml:space="preserve">ANDESFRESS CIA. LTDA. </w:t>
      </w:r>
      <w:r w:rsidR="002B33D0">
        <w:rPr>
          <w:rFonts w:ascii="Arial" w:hAnsi="Arial" w:cs="Arial"/>
          <w:sz w:val="24"/>
          <w:szCs w:val="24"/>
        </w:rPr>
        <w:t>(Microempresa industrializadora de Fresa compañía de responsabilidad  l</w:t>
      </w:r>
      <w:r w:rsidRPr="00CA746F">
        <w:rPr>
          <w:rFonts w:ascii="Arial" w:hAnsi="Arial" w:cs="Arial"/>
          <w:sz w:val="24"/>
          <w:szCs w:val="24"/>
        </w:rPr>
        <w:t>imitada) dedicada a la pr</w:t>
      </w:r>
      <w:r w:rsidR="002B33D0">
        <w:rPr>
          <w:rFonts w:ascii="Arial" w:hAnsi="Arial" w:cs="Arial"/>
          <w:sz w:val="24"/>
          <w:szCs w:val="24"/>
        </w:rPr>
        <w:t>oducción y comercialización de elaborados de f</w:t>
      </w:r>
      <w:r w:rsidRPr="00CA746F">
        <w:rPr>
          <w:rFonts w:ascii="Arial" w:hAnsi="Arial" w:cs="Arial"/>
          <w:sz w:val="24"/>
          <w:szCs w:val="24"/>
        </w:rPr>
        <w:t>resa.</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b/>
          <w:sz w:val="24"/>
          <w:szCs w:val="24"/>
        </w:rPr>
        <w:t>Solicitud de Aprobación</w:t>
      </w:r>
      <w:r w:rsidRPr="00CA746F">
        <w:rPr>
          <w:rFonts w:ascii="Arial" w:hAnsi="Arial" w:cs="Arial"/>
          <w:sz w:val="24"/>
          <w:szCs w:val="24"/>
        </w:rPr>
        <w:t>.-  La presentación, al Superintendente de Compañías o a su delegado, de tres copias certificadas de la escritura de constitución de la compañía, a las que se adjuntará la solicitud, suscrita por abogado requiriendo la aprobación del contrato constitutivo.</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b/>
          <w:sz w:val="24"/>
          <w:szCs w:val="24"/>
        </w:rPr>
        <w:t>Número mínimo y máximo de socios</w:t>
      </w:r>
      <w:r w:rsidRPr="00CA746F">
        <w:rPr>
          <w:rFonts w:ascii="Arial" w:hAnsi="Arial" w:cs="Arial"/>
          <w:sz w:val="24"/>
          <w:szCs w:val="24"/>
        </w:rPr>
        <w:t>.-  La compañía se constituirá con dos socios, como mínimo,  o con un máximo de quince y si durante su existencia jurídica llegare a exceder este número deberá transformarse en otra clase de compañía o disolverse.</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b/>
          <w:sz w:val="24"/>
          <w:szCs w:val="24"/>
        </w:rPr>
        <w:t>Capital mínimo.-</w:t>
      </w:r>
      <w:r w:rsidRPr="00CA746F">
        <w:rPr>
          <w:rFonts w:ascii="Arial" w:hAnsi="Arial" w:cs="Arial"/>
          <w:sz w:val="24"/>
          <w:szCs w:val="24"/>
        </w:rPr>
        <w:t xml:space="preserve">  El capital mínimo con el que ha de constituirse la compañía es de cuatrocientos dólares de los Estados Unidos de América.  El capital deberá suscribirse íntegramente y pagarse al menos en el 50% del valor nominal de cada participación. Las aportaciones pueden consistir en numerarios (dinero) o en especies (bienes) muebles e intangibles o incluso en dinero y especies a la vez</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lastRenderedPageBreak/>
        <w:t xml:space="preserve">ANDESFRESS CIA. LTDA. </w:t>
      </w:r>
      <w:r w:rsidRPr="0043690A">
        <w:rPr>
          <w:rFonts w:ascii="Arial" w:hAnsi="Arial" w:cs="Arial"/>
          <w:sz w:val="24"/>
          <w:szCs w:val="24"/>
        </w:rPr>
        <w:t>Inicialmente estará conformada por tres</w:t>
      </w:r>
      <w:r w:rsidRPr="00CA746F">
        <w:rPr>
          <w:rFonts w:ascii="Arial" w:hAnsi="Arial" w:cs="Arial"/>
          <w:sz w:val="24"/>
          <w:szCs w:val="24"/>
        </w:rPr>
        <w:t xml:space="preserve"> socios que están dispuestos a contribuir con  dinero y especies.</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Una vez cumplidos los requisitos impuestos por la Superintendencia de Compañías se debe concluir la constitución de la empresa con los siguientes trámites:</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numPr>
          <w:ilvl w:val="0"/>
          <w:numId w:val="53"/>
        </w:numPr>
        <w:spacing w:after="0" w:line="360" w:lineRule="auto"/>
        <w:jc w:val="both"/>
        <w:rPr>
          <w:rFonts w:ascii="Arial" w:hAnsi="Arial" w:cs="Arial"/>
          <w:sz w:val="24"/>
          <w:szCs w:val="24"/>
          <w:lang w:val="es-ES_tradnl"/>
        </w:rPr>
      </w:pPr>
      <w:r w:rsidRPr="00CA746F">
        <w:rPr>
          <w:rFonts w:ascii="Arial" w:hAnsi="Arial" w:cs="Arial"/>
          <w:sz w:val="24"/>
          <w:szCs w:val="24"/>
          <w:lang w:val="es-ES_tradnl"/>
        </w:rPr>
        <w:t>Depósito en una cuenta de integración de capital  abierta en un banco de la localidad.</w:t>
      </w:r>
    </w:p>
    <w:p w:rsidR="00CA04C8" w:rsidRPr="00CA746F" w:rsidRDefault="00CA04C8" w:rsidP="00CA04C8">
      <w:pPr>
        <w:spacing w:after="0" w:line="360" w:lineRule="auto"/>
        <w:ind w:left="340"/>
        <w:jc w:val="both"/>
        <w:rPr>
          <w:rFonts w:ascii="Arial" w:hAnsi="Arial" w:cs="Arial"/>
          <w:sz w:val="24"/>
          <w:szCs w:val="24"/>
          <w:lang w:val="es-ES_tradnl"/>
        </w:rPr>
      </w:pPr>
    </w:p>
    <w:p w:rsidR="00CA04C8" w:rsidRPr="00CA746F" w:rsidRDefault="00CA04C8" w:rsidP="00CA04C8">
      <w:pPr>
        <w:numPr>
          <w:ilvl w:val="0"/>
          <w:numId w:val="53"/>
        </w:numPr>
        <w:spacing w:after="0" w:line="360" w:lineRule="auto"/>
        <w:jc w:val="both"/>
        <w:rPr>
          <w:rFonts w:ascii="Arial" w:hAnsi="Arial" w:cs="Arial"/>
          <w:sz w:val="24"/>
          <w:szCs w:val="24"/>
          <w:lang w:val="es-ES_tradnl"/>
        </w:rPr>
      </w:pPr>
      <w:r w:rsidRPr="00CA746F">
        <w:rPr>
          <w:rFonts w:ascii="Arial" w:hAnsi="Arial" w:cs="Arial"/>
          <w:sz w:val="24"/>
          <w:szCs w:val="24"/>
          <w:lang w:val="es-ES_tradnl"/>
        </w:rPr>
        <w:t xml:space="preserve"> Afiliación a La Cámara de Producción que corresponda al objeto social.</w:t>
      </w:r>
    </w:p>
    <w:p w:rsidR="00CA04C8" w:rsidRPr="00CA746F" w:rsidRDefault="00CA04C8" w:rsidP="00CA04C8">
      <w:pPr>
        <w:spacing w:after="0" w:line="360" w:lineRule="auto"/>
        <w:jc w:val="both"/>
        <w:rPr>
          <w:rFonts w:ascii="Arial" w:hAnsi="Arial" w:cs="Arial"/>
          <w:sz w:val="24"/>
          <w:szCs w:val="24"/>
          <w:lang w:val="es-ES_tradnl"/>
        </w:rPr>
      </w:pPr>
    </w:p>
    <w:p w:rsidR="00CA04C8" w:rsidRPr="00CA746F" w:rsidRDefault="00CA04C8" w:rsidP="00CA04C8">
      <w:pPr>
        <w:spacing w:after="0" w:line="360" w:lineRule="auto"/>
        <w:ind w:left="700"/>
        <w:jc w:val="both"/>
        <w:rPr>
          <w:rFonts w:ascii="Arial" w:hAnsi="Arial" w:cs="Arial"/>
          <w:sz w:val="24"/>
          <w:szCs w:val="24"/>
          <w:lang w:val="es-ES_tradnl"/>
        </w:rPr>
      </w:pPr>
      <w:r w:rsidRPr="00CA746F">
        <w:rPr>
          <w:rFonts w:ascii="Arial" w:hAnsi="Arial" w:cs="Arial"/>
          <w:sz w:val="24"/>
          <w:szCs w:val="24"/>
          <w:lang w:val="es-ES_tradnl"/>
        </w:rPr>
        <w:t xml:space="preserve">La </w:t>
      </w:r>
      <w:r w:rsidR="00892D4B">
        <w:rPr>
          <w:rFonts w:ascii="Arial" w:hAnsi="Arial" w:cs="Arial"/>
          <w:sz w:val="24"/>
          <w:szCs w:val="24"/>
          <w:lang w:val="es-ES_tradnl"/>
        </w:rPr>
        <w:t>micro</w:t>
      </w:r>
      <w:r w:rsidRPr="00CA746F">
        <w:rPr>
          <w:rFonts w:ascii="Arial" w:hAnsi="Arial" w:cs="Arial"/>
          <w:sz w:val="24"/>
          <w:szCs w:val="24"/>
          <w:lang w:val="es-ES_tradnl"/>
        </w:rPr>
        <w:t>empresa se afili</w:t>
      </w:r>
      <w:r w:rsidR="00892D4B">
        <w:rPr>
          <w:rFonts w:ascii="Arial" w:hAnsi="Arial" w:cs="Arial"/>
          <w:sz w:val="24"/>
          <w:szCs w:val="24"/>
          <w:lang w:val="es-ES_tradnl"/>
        </w:rPr>
        <w:t>ará a La Cámara Nacional de la m</w:t>
      </w:r>
      <w:r w:rsidRPr="00CA746F">
        <w:rPr>
          <w:rFonts w:ascii="Arial" w:hAnsi="Arial" w:cs="Arial"/>
          <w:sz w:val="24"/>
          <w:szCs w:val="24"/>
          <w:lang w:val="es-ES_tradnl"/>
        </w:rPr>
        <w:t>icroempresa, que es una organización gr</w:t>
      </w:r>
      <w:r w:rsidR="00892D4B">
        <w:rPr>
          <w:rFonts w:ascii="Arial" w:hAnsi="Arial" w:cs="Arial"/>
          <w:sz w:val="24"/>
          <w:szCs w:val="24"/>
          <w:lang w:val="es-ES_tradnl"/>
        </w:rPr>
        <w:t>emial, con personería jurídica.</w:t>
      </w:r>
    </w:p>
    <w:p w:rsidR="00CA04C8" w:rsidRPr="00CA746F" w:rsidRDefault="00CA04C8" w:rsidP="00CA04C8">
      <w:pPr>
        <w:spacing w:after="0" w:line="360" w:lineRule="auto"/>
        <w:ind w:left="700"/>
        <w:jc w:val="both"/>
        <w:rPr>
          <w:rFonts w:ascii="Arial" w:hAnsi="Arial" w:cs="Arial"/>
          <w:sz w:val="24"/>
          <w:szCs w:val="24"/>
          <w:lang w:val="es-ES_tradnl"/>
        </w:rPr>
      </w:pPr>
    </w:p>
    <w:p w:rsidR="00CA04C8" w:rsidRPr="00CA746F" w:rsidRDefault="00CA04C8" w:rsidP="00CA04C8">
      <w:pPr>
        <w:numPr>
          <w:ilvl w:val="0"/>
          <w:numId w:val="53"/>
        </w:numPr>
        <w:spacing w:after="0" w:line="360" w:lineRule="auto"/>
        <w:jc w:val="both"/>
        <w:rPr>
          <w:rFonts w:ascii="Arial" w:hAnsi="Arial" w:cs="Arial"/>
          <w:sz w:val="24"/>
          <w:szCs w:val="24"/>
          <w:lang w:val="es-ES_tradnl"/>
        </w:rPr>
      </w:pPr>
      <w:r w:rsidRPr="00CA746F">
        <w:rPr>
          <w:rFonts w:ascii="Arial" w:hAnsi="Arial" w:cs="Arial"/>
          <w:sz w:val="24"/>
          <w:szCs w:val="24"/>
          <w:lang w:val="es-ES_tradnl"/>
        </w:rPr>
        <w:t>Publicación  del extracto de la escritura en uno de los periódicos de mayor circulación de la ciudad.</w:t>
      </w:r>
    </w:p>
    <w:p w:rsidR="00CA04C8" w:rsidRPr="00CA746F" w:rsidRDefault="00CA04C8" w:rsidP="00CA04C8">
      <w:pPr>
        <w:spacing w:after="0" w:line="360" w:lineRule="auto"/>
        <w:jc w:val="both"/>
        <w:rPr>
          <w:rFonts w:ascii="Arial" w:hAnsi="Arial" w:cs="Arial"/>
          <w:sz w:val="24"/>
          <w:szCs w:val="24"/>
          <w:lang w:val="es-ES_tradnl"/>
        </w:rPr>
      </w:pPr>
    </w:p>
    <w:p w:rsidR="00CA04C8" w:rsidRPr="00CA746F" w:rsidRDefault="00CA04C8" w:rsidP="00CA04C8">
      <w:pPr>
        <w:spacing w:after="0" w:line="360" w:lineRule="auto"/>
        <w:ind w:left="700"/>
        <w:jc w:val="both"/>
        <w:rPr>
          <w:rFonts w:ascii="Arial" w:hAnsi="Arial" w:cs="Arial"/>
          <w:sz w:val="24"/>
          <w:szCs w:val="24"/>
          <w:lang w:val="es-ES_tradnl"/>
        </w:rPr>
      </w:pPr>
      <w:r w:rsidRPr="00CA746F">
        <w:rPr>
          <w:rFonts w:ascii="Arial" w:hAnsi="Arial" w:cs="Arial"/>
          <w:sz w:val="24"/>
          <w:szCs w:val="24"/>
          <w:lang w:val="es-ES_tradnl"/>
        </w:rPr>
        <w:t>El extracto contendrá:</w:t>
      </w:r>
    </w:p>
    <w:p w:rsidR="00CA04C8" w:rsidRPr="00CA746F" w:rsidRDefault="00CA04C8" w:rsidP="00CA04C8">
      <w:pPr>
        <w:spacing w:after="0" w:line="360" w:lineRule="auto"/>
        <w:ind w:left="700"/>
        <w:jc w:val="both"/>
        <w:rPr>
          <w:rFonts w:ascii="Arial" w:hAnsi="Arial" w:cs="Arial"/>
          <w:sz w:val="24"/>
          <w:szCs w:val="24"/>
          <w:lang w:val="es-ES_tradnl"/>
        </w:rPr>
      </w:pPr>
    </w:p>
    <w:p w:rsidR="00CA04C8" w:rsidRPr="00CA746F" w:rsidRDefault="00CA04C8" w:rsidP="00CA04C8">
      <w:pPr>
        <w:numPr>
          <w:ilvl w:val="0"/>
          <w:numId w:val="54"/>
        </w:numPr>
        <w:spacing w:after="0" w:line="360" w:lineRule="auto"/>
        <w:jc w:val="both"/>
        <w:rPr>
          <w:rFonts w:ascii="Arial" w:hAnsi="Arial" w:cs="Arial"/>
          <w:sz w:val="24"/>
          <w:szCs w:val="24"/>
          <w:lang w:val="es-ES_tradnl"/>
        </w:rPr>
      </w:pPr>
      <w:r w:rsidRPr="00CA746F">
        <w:rPr>
          <w:rFonts w:ascii="Arial" w:hAnsi="Arial" w:cs="Arial"/>
          <w:sz w:val="24"/>
          <w:szCs w:val="24"/>
          <w:lang w:val="es-ES_tradnl"/>
        </w:rPr>
        <w:t>La denominación objetiva o razón social de la compañía</w:t>
      </w:r>
    </w:p>
    <w:p w:rsidR="00CA04C8" w:rsidRPr="00CA746F" w:rsidRDefault="00CA04C8" w:rsidP="00CA04C8">
      <w:pPr>
        <w:numPr>
          <w:ilvl w:val="0"/>
          <w:numId w:val="54"/>
        </w:numPr>
        <w:spacing w:after="0" w:line="360" w:lineRule="auto"/>
        <w:jc w:val="both"/>
        <w:rPr>
          <w:rFonts w:ascii="Arial" w:hAnsi="Arial" w:cs="Arial"/>
          <w:sz w:val="24"/>
          <w:szCs w:val="24"/>
          <w:lang w:val="es-ES_tradnl"/>
        </w:rPr>
      </w:pPr>
      <w:r w:rsidRPr="00CA746F">
        <w:rPr>
          <w:rFonts w:ascii="Arial" w:hAnsi="Arial" w:cs="Arial"/>
          <w:sz w:val="24"/>
          <w:szCs w:val="24"/>
          <w:lang w:val="es-ES_tradnl"/>
        </w:rPr>
        <w:t>El objeto social</w:t>
      </w:r>
    </w:p>
    <w:p w:rsidR="00CA04C8" w:rsidRPr="00CA746F" w:rsidRDefault="00CA04C8" w:rsidP="00CA04C8">
      <w:pPr>
        <w:numPr>
          <w:ilvl w:val="0"/>
          <w:numId w:val="54"/>
        </w:numPr>
        <w:spacing w:after="0" w:line="360" w:lineRule="auto"/>
        <w:jc w:val="both"/>
        <w:rPr>
          <w:rFonts w:ascii="Arial" w:hAnsi="Arial" w:cs="Arial"/>
          <w:sz w:val="24"/>
          <w:szCs w:val="24"/>
          <w:lang w:val="es-ES_tradnl"/>
        </w:rPr>
      </w:pPr>
      <w:r w:rsidRPr="00CA746F">
        <w:rPr>
          <w:rFonts w:ascii="Arial" w:hAnsi="Arial" w:cs="Arial"/>
          <w:sz w:val="24"/>
          <w:szCs w:val="24"/>
          <w:lang w:val="es-ES_tradnl"/>
        </w:rPr>
        <w:t>La duración de la compañía</w:t>
      </w:r>
    </w:p>
    <w:p w:rsidR="00CA04C8" w:rsidRPr="00CA746F" w:rsidRDefault="00CA04C8" w:rsidP="00CA04C8">
      <w:pPr>
        <w:numPr>
          <w:ilvl w:val="0"/>
          <w:numId w:val="54"/>
        </w:numPr>
        <w:spacing w:after="0" w:line="360" w:lineRule="auto"/>
        <w:jc w:val="both"/>
        <w:rPr>
          <w:rFonts w:ascii="Arial" w:hAnsi="Arial" w:cs="Arial"/>
          <w:sz w:val="24"/>
          <w:szCs w:val="24"/>
          <w:lang w:val="es-ES_tradnl"/>
        </w:rPr>
      </w:pPr>
      <w:r w:rsidRPr="00CA746F">
        <w:rPr>
          <w:rFonts w:ascii="Arial" w:hAnsi="Arial" w:cs="Arial"/>
          <w:sz w:val="24"/>
          <w:szCs w:val="24"/>
          <w:lang w:val="es-ES_tradnl"/>
        </w:rPr>
        <w:t>El domicilio de la compañía</w:t>
      </w:r>
    </w:p>
    <w:p w:rsidR="00CA04C8" w:rsidRPr="00CA746F" w:rsidRDefault="00CA04C8" w:rsidP="00CA04C8">
      <w:pPr>
        <w:numPr>
          <w:ilvl w:val="0"/>
          <w:numId w:val="54"/>
        </w:numPr>
        <w:spacing w:after="0" w:line="360" w:lineRule="auto"/>
        <w:jc w:val="both"/>
        <w:rPr>
          <w:rFonts w:ascii="Arial" w:hAnsi="Arial" w:cs="Arial"/>
          <w:sz w:val="24"/>
          <w:szCs w:val="24"/>
          <w:lang w:val="es-ES_tradnl"/>
        </w:rPr>
      </w:pPr>
      <w:r w:rsidRPr="00CA746F">
        <w:rPr>
          <w:rFonts w:ascii="Arial" w:hAnsi="Arial" w:cs="Arial"/>
          <w:sz w:val="24"/>
          <w:szCs w:val="24"/>
          <w:lang w:val="es-ES_tradnl"/>
        </w:rPr>
        <w:t>El importe de capital social.</w:t>
      </w:r>
    </w:p>
    <w:p w:rsidR="00CA04C8" w:rsidRPr="00CA746F" w:rsidRDefault="00CA04C8" w:rsidP="00CA04C8">
      <w:pPr>
        <w:spacing w:after="0" w:line="360" w:lineRule="auto"/>
        <w:ind w:left="708"/>
        <w:jc w:val="both"/>
        <w:rPr>
          <w:rFonts w:ascii="Arial" w:hAnsi="Arial" w:cs="Arial"/>
          <w:sz w:val="24"/>
          <w:szCs w:val="24"/>
          <w:lang w:val="es-ES_tradnl"/>
        </w:rPr>
      </w:pPr>
    </w:p>
    <w:p w:rsidR="00CA04C8" w:rsidRPr="00CA746F" w:rsidRDefault="00CA04C8" w:rsidP="00CA04C8">
      <w:pPr>
        <w:numPr>
          <w:ilvl w:val="0"/>
          <w:numId w:val="53"/>
        </w:numPr>
        <w:spacing w:after="0" w:line="360" w:lineRule="auto"/>
        <w:jc w:val="both"/>
        <w:rPr>
          <w:rFonts w:ascii="Arial" w:hAnsi="Arial" w:cs="Arial"/>
          <w:sz w:val="24"/>
          <w:szCs w:val="24"/>
          <w:lang w:val="es-ES_tradnl"/>
        </w:rPr>
      </w:pPr>
      <w:r w:rsidRPr="00CA746F">
        <w:rPr>
          <w:rFonts w:ascii="Arial" w:hAnsi="Arial" w:cs="Arial"/>
          <w:sz w:val="24"/>
          <w:szCs w:val="24"/>
          <w:lang w:val="es-ES_tradnl"/>
        </w:rPr>
        <w:t>Inscripción en el Registro Mercantil, cumpliendo con los requisitos que para ello se establezcan.</w:t>
      </w:r>
    </w:p>
    <w:p w:rsidR="00CA04C8" w:rsidRPr="00CA746F" w:rsidRDefault="00CA04C8" w:rsidP="00CA04C8">
      <w:pPr>
        <w:numPr>
          <w:ilvl w:val="0"/>
          <w:numId w:val="53"/>
        </w:numPr>
        <w:spacing w:after="0" w:line="360" w:lineRule="auto"/>
        <w:jc w:val="both"/>
        <w:rPr>
          <w:rFonts w:ascii="Arial" w:hAnsi="Arial" w:cs="Arial"/>
          <w:sz w:val="24"/>
          <w:szCs w:val="24"/>
          <w:lang w:val="es-ES_tradnl"/>
        </w:rPr>
      </w:pPr>
      <w:r w:rsidRPr="00CA746F">
        <w:rPr>
          <w:rFonts w:ascii="Arial" w:hAnsi="Arial" w:cs="Arial"/>
          <w:sz w:val="24"/>
          <w:szCs w:val="24"/>
          <w:lang w:val="es-ES_tradnl"/>
        </w:rPr>
        <w:lastRenderedPageBreak/>
        <w:t>Designación de los administradores de la compañía por la Junta General, la que se reunirá inmediatamente.</w:t>
      </w:r>
    </w:p>
    <w:p w:rsidR="00CA04C8" w:rsidRPr="00CA746F" w:rsidRDefault="00CA04C8" w:rsidP="00CA04C8">
      <w:pPr>
        <w:spacing w:after="0" w:line="360" w:lineRule="auto"/>
        <w:jc w:val="both"/>
        <w:rPr>
          <w:rFonts w:ascii="Arial" w:hAnsi="Arial" w:cs="Arial"/>
          <w:sz w:val="24"/>
          <w:szCs w:val="24"/>
          <w:lang w:val="es-ES_tradnl"/>
        </w:rPr>
      </w:pPr>
    </w:p>
    <w:p w:rsidR="00CA04C8" w:rsidRPr="00CA746F" w:rsidRDefault="00CA04C8" w:rsidP="00CA04C8">
      <w:pPr>
        <w:numPr>
          <w:ilvl w:val="0"/>
          <w:numId w:val="53"/>
        </w:numPr>
        <w:spacing w:after="0" w:line="360" w:lineRule="auto"/>
        <w:jc w:val="both"/>
        <w:rPr>
          <w:rFonts w:ascii="Arial" w:hAnsi="Arial" w:cs="Arial"/>
          <w:sz w:val="24"/>
          <w:szCs w:val="24"/>
          <w:lang w:val="es-ES_tradnl"/>
        </w:rPr>
      </w:pPr>
      <w:r w:rsidRPr="00CA746F">
        <w:rPr>
          <w:rFonts w:ascii="Arial" w:hAnsi="Arial" w:cs="Arial"/>
          <w:sz w:val="24"/>
          <w:szCs w:val="24"/>
          <w:lang w:val="es-ES_tradnl"/>
        </w:rPr>
        <w:t>Inscripción de los nombramientos de los administradores en el Registro Mercantil.</w:t>
      </w:r>
    </w:p>
    <w:p w:rsidR="00CA04C8" w:rsidRPr="00CA746F" w:rsidRDefault="00CA04C8" w:rsidP="00CA04C8">
      <w:pPr>
        <w:spacing w:after="0" w:line="360" w:lineRule="auto"/>
        <w:jc w:val="both"/>
        <w:rPr>
          <w:rFonts w:ascii="Arial" w:hAnsi="Arial" w:cs="Arial"/>
          <w:sz w:val="24"/>
          <w:szCs w:val="24"/>
          <w:lang w:val="es-ES_tradnl"/>
        </w:rPr>
      </w:pPr>
    </w:p>
    <w:p w:rsidR="00CA04C8" w:rsidRPr="00CA746F" w:rsidRDefault="00CA04C8" w:rsidP="00CA04C8">
      <w:pPr>
        <w:numPr>
          <w:ilvl w:val="0"/>
          <w:numId w:val="53"/>
        </w:numPr>
        <w:spacing w:after="0" w:line="360" w:lineRule="auto"/>
        <w:jc w:val="both"/>
        <w:rPr>
          <w:rFonts w:ascii="Arial" w:hAnsi="Arial" w:cs="Arial"/>
          <w:sz w:val="24"/>
          <w:szCs w:val="24"/>
          <w:lang w:val="es-ES_tradnl"/>
        </w:rPr>
      </w:pPr>
      <w:r w:rsidRPr="00CA746F">
        <w:rPr>
          <w:rFonts w:ascii="Arial" w:hAnsi="Arial" w:cs="Arial"/>
          <w:sz w:val="24"/>
          <w:szCs w:val="24"/>
          <w:lang w:val="es-ES_tradnl"/>
        </w:rPr>
        <w:t>Sacar el Registro Único de Contribuyentes en el SRI.  “El RUC es un número de identificación intransferible asignado a todas las sociedades nacionales o extranjeras, que son sujetas a obligaciones tributarias como consecuencia de la realización de actividades económicas”</w:t>
      </w:r>
    </w:p>
    <w:p w:rsidR="00CA04C8" w:rsidRPr="00CA746F" w:rsidRDefault="00CA04C8" w:rsidP="00CA04C8">
      <w:pPr>
        <w:spacing w:after="0" w:line="360" w:lineRule="auto"/>
        <w:jc w:val="both"/>
        <w:rPr>
          <w:rFonts w:ascii="Arial" w:hAnsi="Arial" w:cs="Arial"/>
          <w:sz w:val="24"/>
          <w:szCs w:val="24"/>
          <w:lang w:val="es-ES_tradnl"/>
        </w:rPr>
      </w:pPr>
    </w:p>
    <w:p w:rsidR="00CA04C8" w:rsidRPr="00CA746F" w:rsidRDefault="00CA04C8" w:rsidP="00CA04C8">
      <w:pPr>
        <w:numPr>
          <w:ilvl w:val="0"/>
          <w:numId w:val="53"/>
        </w:numPr>
        <w:spacing w:after="0" w:line="360" w:lineRule="auto"/>
        <w:jc w:val="both"/>
        <w:rPr>
          <w:rFonts w:ascii="Arial" w:hAnsi="Arial" w:cs="Arial"/>
          <w:sz w:val="24"/>
          <w:szCs w:val="24"/>
          <w:lang w:val="es-ES_tradnl"/>
        </w:rPr>
      </w:pPr>
      <w:r w:rsidRPr="00CA746F">
        <w:rPr>
          <w:rFonts w:ascii="Arial" w:hAnsi="Arial" w:cs="Arial"/>
          <w:sz w:val="24"/>
          <w:szCs w:val="24"/>
          <w:lang w:val="es-ES_tradnl"/>
        </w:rPr>
        <w:t>Obtener la Patente Municipal.  Para ejercer una actividad económica de carácter comercial o industrial se deberá obtener una patente anual que se la sacará en el Municipio de la localidad del proyecto.</w:t>
      </w:r>
    </w:p>
    <w:p w:rsidR="00CA04C8" w:rsidRPr="00CA746F" w:rsidRDefault="00CA04C8" w:rsidP="00CA04C8">
      <w:pPr>
        <w:spacing w:after="0" w:line="360" w:lineRule="auto"/>
        <w:jc w:val="both"/>
        <w:rPr>
          <w:rFonts w:ascii="Arial" w:hAnsi="Arial" w:cs="Arial"/>
          <w:sz w:val="24"/>
          <w:szCs w:val="24"/>
          <w:lang w:val="es-ES_tradnl"/>
        </w:rPr>
      </w:pPr>
    </w:p>
    <w:p w:rsidR="00CA04C8" w:rsidRPr="00CA746F" w:rsidRDefault="00CA04C8" w:rsidP="00CA04C8">
      <w:pPr>
        <w:numPr>
          <w:ilvl w:val="0"/>
          <w:numId w:val="53"/>
        </w:numPr>
        <w:spacing w:after="0" w:line="360" w:lineRule="auto"/>
        <w:jc w:val="both"/>
        <w:rPr>
          <w:rFonts w:ascii="Arial" w:hAnsi="Arial" w:cs="Arial"/>
          <w:sz w:val="24"/>
          <w:szCs w:val="24"/>
          <w:lang w:val="es-ES_tradnl"/>
        </w:rPr>
      </w:pPr>
      <w:r w:rsidRPr="00CA746F">
        <w:rPr>
          <w:rFonts w:ascii="Arial" w:hAnsi="Arial" w:cs="Arial"/>
          <w:sz w:val="24"/>
          <w:szCs w:val="24"/>
          <w:lang w:val="es-ES_tradnl"/>
        </w:rPr>
        <w:t>Tener la autorización de la Superintendencia de Compañías para que los fondos de la cuenta de integración puedan ser retirados.</w:t>
      </w:r>
    </w:p>
    <w:p w:rsidR="00CA04C8" w:rsidRPr="00CA746F" w:rsidRDefault="00CA04C8" w:rsidP="00CA04C8">
      <w:pPr>
        <w:spacing w:after="0" w:line="360" w:lineRule="auto"/>
        <w:jc w:val="both"/>
        <w:rPr>
          <w:rFonts w:ascii="Arial" w:hAnsi="Arial" w:cs="Arial"/>
          <w:sz w:val="24"/>
          <w:szCs w:val="24"/>
          <w:lang w:val="es-ES_tradnl"/>
        </w:rPr>
      </w:pPr>
    </w:p>
    <w:p w:rsidR="00CA04C8" w:rsidRPr="00CA746F" w:rsidRDefault="00CA04C8" w:rsidP="00CA04C8">
      <w:pPr>
        <w:numPr>
          <w:ilvl w:val="0"/>
          <w:numId w:val="53"/>
        </w:numPr>
        <w:spacing w:after="0" w:line="360" w:lineRule="auto"/>
        <w:jc w:val="both"/>
        <w:rPr>
          <w:rFonts w:ascii="Arial" w:hAnsi="Arial" w:cs="Arial"/>
          <w:sz w:val="24"/>
          <w:szCs w:val="24"/>
        </w:rPr>
      </w:pPr>
      <w:r w:rsidRPr="00CA746F">
        <w:rPr>
          <w:rFonts w:ascii="Arial" w:hAnsi="Arial" w:cs="Arial"/>
          <w:sz w:val="24"/>
          <w:szCs w:val="24"/>
          <w:lang w:val="es-ES_tradnl"/>
        </w:rPr>
        <w:t xml:space="preserve"> </w:t>
      </w:r>
      <w:r w:rsidRPr="00DF7751">
        <w:rPr>
          <w:rFonts w:ascii="Arial" w:hAnsi="Arial" w:cs="Arial"/>
          <w:sz w:val="24"/>
          <w:szCs w:val="24"/>
          <w:lang w:val="es-ES_tradnl"/>
        </w:rPr>
        <w:t>Sacar el Registro Sanitario.  El Ministerio de Salud Pública determina en sus normas y reglamentos  los requisitos que se debe cumplir para que una empresa dedicada a la producción de alimentos pueda obtener su  registro sanitario,</w:t>
      </w:r>
      <w:r w:rsidRPr="00CA746F">
        <w:rPr>
          <w:rFonts w:ascii="Arial" w:hAnsi="Arial" w:cs="Arial"/>
          <w:sz w:val="24"/>
          <w:szCs w:val="24"/>
          <w:lang w:val="es-ES_tradnl"/>
        </w:rPr>
        <w:t xml:space="preserve"> garantizando el consumo de los productos en condiciones que no afectan a la salud de los consumidores.</w:t>
      </w: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 xml:space="preserve"> </w:t>
      </w:r>
    </w:p>
    <w:p w:rsidR="00CA04C8" w:rsidRPr="00CA746F" w:rsidRDefault="00CA04C8" w:rsidP="00CA04C8">
      <w:pPr>
        <w:numPr>
          <w:ilvl w:val="0"/>
          <w:numId w:val="53"/>
        </w:numPr>
        <w:spacing w:after="0" w:line="360" w:lineRule="auto"/>
        <w:jc w:val="both"/>
        <w:rPr>
          <w:rFonts w:ascii="Arial" w:hAnsi="Arial" w:cs="Arial"/>
          <w:sz w:val="24"/>
          <w:szCs w:val="24"/>
        </w:rPr>
      </w:pPr>
      <w:r w:rsidRPr="00CA746F">
        <w:rPr>
          <w:rFonts w:ascii="Arial" w:hAnsi="Arial" w:cs="Arial"/>
          <w:sz w:val="24"/>
          <w:szCs w:val="24"/>
          <w:lang w:val="es-ES_tradnl"/>
        </w:rPr>
        <w:t xml:space="preserve"> Registrar la marca.  Se entiende por marca cualquier signo que distinga productos o servicios en el mercado. Confiere a </w:t>
      </w:r>
      <w:r w:rsidRPr="00CA746F">
        <w:rPr>
          <w:rFonts w:ascii="Arial" w:hAnsi="Arial" w:cs="Arial"/>
          <w:sz w:val="24"/>
          <w:szCs w:val="24"/>
          <w:lang w:val="es-ES_tradnl"/>
        </w:rPr>
        <w:lastRenderedPageBreak/>
        <w:t>su titular el derecho de actuar contra cualquier tercero que utilice su nombre o logotipo sin su consentimiento, este registro se debe tramitar</w:t>
      </w:r>
      <w:r w:rsidRPr="00CA746F">
        <w:rPr>
          <w:rFonts w:ascii="Arial" w:hAnsi="Arial" w:cs="Arial"/>
          <w:sz w:val="24"/>
          <w:szCs w:val="24"/>
        </w:rPr>
        <w:t xml:space="preserve"> en el Instituto Ecuatoriano de Propiedad Intelectual (IEPI).</w:t>
      </w:r>
    </w:p>
    <w:p w:rsidR="00CA04C8" w:rsidRPr="00CA746F" w:rsidRDefault="00CA04C8" w:rsidP="00CA04C8">
      <w:pPr>
        <w:tabs>
          <w:tab w:val="left" w:pos="1620"/>
        </w:tabs>
        <w:spacing w:after="0" w:line="360" w:lineRule="auto"/>
        <w:ind w:left="1146"/>
        <w:jc w:val="both"/>
        <w:rPr>
          <w:rFonts w:ascii="Arial" w:hAnsi="Arial" w:cs="Arial"/>
          <w:b/>
          <w:bCs/>
          <w:sz w:val="24"/>
          <w:szCs w:val="24"/>
        </w:rPr>
      </w:pPr>
      <w:r w:rsidRPr="00CA746F">
        <w:rPr>
          <w:rFonts w:ascii="Arial" w:hAnsi="Arial" w:cs="Arial"/>
          <w:b/>
          <w:bCs/>
          <w:sz w:val="24"/>
          <w:szCs w:val="24"/>
        </w:rPr>
        <w:tab/>
      </w:r>
      <w:r w:rsidRPr="00CA746F">
        <w:rPr>
          <w:rFonts w:ascii="Arial" w:hAnsi="Arial" w:cs="Arial"/>
          <w:b/>
          <w:bCs/>
          <w:sz w:val="24"/>
          <w:szCs w:val="24"/>
        </w:rPr>
        <w:tab/>
      </w:r>
      <w:r w:rsidRPr="00CA746F">
        <w:rPr>
          <w:rFonts w:ascii="Arial" w:hAnsi="Arial" w:cs="Arial"/>
          <w:b/>
          <w:bCs/>
          <w:sz w:val="24"/>
          <w:szCs w:val="24"/>
        </w:rPr>
        <w:tab/>
      </w:r>
      <w:r w:rsidRPr="00CA746F">
        <w:rPr>
          <w:rFonts w:ascii="Arial" w:hAnsi="Arial" w:cs="Arial"/>
          <w:b/>
          <w:bCs/>
          <w:sz w:val="24"/>
          <w:szCs w:val="24"/>
        </w:rPr>
        <w:tab/>
        <w:t xml:space="preserve">      </w:t>
      </w:r>
    </w:p>
    <w:p w:rsidR="00CA04C8" w:rsidRPr="00CA746F" w:rsidRDefault="00CA04C8" w:rsidP="00F56387">
      <w:pPr>
        <w:numPr>
          <w:ilvl w:val="1"/>
          <w:numId w:val="71"/>
        </w:numPr>
        <w:tabs>
          <w:tab w:val="left" w:pos="567"/>
          <w:tab w:val="left" w:pos="1620"/>
        </w:tabs>
        <w:spacing w:after="0" w:line="360" w:lineRule="auto"/>
        <w:ind w:hanging="1146"/>
        <w:jc w:val="both"/>
        <w:rPr>
          <w:rFonts w:ascii="Arial" w:hAnsi="Arial" w:cs="Arial"/>
          <w:b/>
          <w:bCs/>
          <w:sz w:val="24"/>
          <w:szCs w:val="24"/>
        </w:rPr>
      </w:pPr>
      <w:r w:rsidRPr="00CA746F">
        <w:rPr>
          <w:rFonts w:ascii="Arial" w:hAnsi="Arial" w:cs="Arial"/>
          <w:b/>
          <w:bCs/>
          <w:sz w:val="24"/>
          <w:szCs w:val="24"/>
        </w:rPr>
        <w:t xml:space="preserve">Direccionamiento Estratégico </w:t>
      </w: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 xml:space="preserve">            </w:t>
      </w: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La Planificación Estratégica es un proceso de evaluación sistemática de la naturaleza de un negocio, definiendo los objetivos a largo plazo, identificando metas y objetivos cuantitativos, desarrollando estrategias para alcanzar dichos objetivos y localizando recursos para llevar a cabo dichas estrategias</w:t>
      </w:r>
    </w:p>
    <w:p w:rsidR="00CA04C8" w:rsidRDefault="00CA04C8" w:rsidP="00CA04C8">
      <w:pPr>
        <w:tabs>
          <w:tab w:val="left" w:pos="900"/>
          <w:tab w:val="left" w:pos="1620"/>
        </w:tabs>
        <w:spacing w:after="0" w:line="360" w:lineRule="auto"/>
        <w:ind w:left="1146"/>
        <w:jc w:val="both"/>
        <w:rPr>
          <w:rFonts w:ascii="Arial" w:hAnsi="Arial" w:cs="Arial"/>
          <w:b/>
          <w:bCs/>
          <w:sz w:val="24"/>
          <w:szCs w:val="24"/>
        </w:rPr>
      </w:pPr>
    </w:p>
    <w:p w:rsidR="00CA04C8" w:rsidRPr="00CA746F" w:rsidRDefault="00CA04C8" w:rsidP="00F56387">
      <w:pPr>
        <w:numPr>
          <w:ilvl w:val="2"/>
          <w:numId w:val="71"/>
        </w:numPr>
        <w:tabs>
          <w:tab w:val="left" w:pos="709"/>
          <w:tab w:val="left" w:pos="1620"/>
        </w:tabs>
        <w:spacing w:after="0" w:line="360" w:lineRule="auto"/>
        <w:ind w:hanging="1855"/>
        <w:jc w:val="both"/>
        <w:rPr>
          <w:rFonts w:ascii="Arial" w:hAnsi="Arial" w:cs="Arial"/>
          <w:b/>
          <w:bCs/>
          <w:sz w:val="24"/>
          <w:szCs w:val="24"/>
        </w:rPr>
      </w:pPr>
      <w:r w:rsidRPr="00CA746F">
        <w:rPr>
          <w:rFonts w:ascii="Arial" w:hAnsi="Arial" w:cs="Arial"/>
          <w:b/>
          <w:bCs/>
          <w:sz w:val="24"/>
          <w:szCs w:val="24"/>
        </w:rPr>
        <w:t xml:space="preserve">Misión </w:t>
      </w:r>
    </w:p>
    <w:p w:rsidR="00CA04C8" w:rsidRPr="00CA746F" w:rsidRDefault="00CA04C8" w:rsidP="00CA04C8">
      <w:pPr>
        <w:spacing w:after="0" w:line="360" w:lineRule="auto"/>
        <w:ind w:left="360"/>
        <w:contextualSpacing/>
        <w:jc w:val="both"/>
        <w:rPr>
          <w:rFonts w:ascii="Arial" w:hAnsi="Arial" w:cs="Arial"/>
          <w:sz w:val="24"/>
          <w:szCs w:val="24"/>
        </w:rPr>
      </w:pPr>
    </w:p>
    <w:p w:rsidR="00CA04C8" w:rsidRPr="00CA746F" w:rsidRDefault="00CA04C8" w:rsidP="00CA04C8">
      <w:pPr>
        <w:spacing w:after="0" w:line="360" w:lineRule="auto"/>
        <w:contextualSpacing/>
        <w:jc w:val="both"/>
        <w:rPr>
          <w:rFonts w:ascii="Arial" w:hAnsi="Arial" w:cs="Arial"/>
          <w:sz w:val="24"/>
          <w:szCs w:val="24"/>
        </w:rPr>
      </w:pPr>
      <w:r w:rsidRPr="00CA746F">
        <w:rPr>
          <w:rFonts w:ascii="Arial" w:hAnsi="Arial" w:cs="Arial"/>
          <w:sz w:val="24"/>
          <w:szCs w:val="24"/>
        </w:rPr>
        <w:t>Misión es una declaración duradera de propósitos que distinguen a una organización de otras similares, es un compendio de la razón de ser de una empresa, esencial para determinar objetivos y formular estrategias</w:t>
      </w:r>
    </w:p>
    <w:p w:rsidR="00CA04C8" w:rsidRPr="00CA746F" w:rsidRDefault="00CA04C8" w:rsidP="00CA04C8">
      <w:pPr>
        <w:spacing w:after="0" w:line="360" w:lineRule="auto"/>
        <w:ind w:left="360"/>
        <w:contextualSpacing/>
        <w:jc w:val="both"/>
        <w:rPr>
          <w:rFonts w:ascii="Arial" w:hAnsi="Arial" w:cs="Arial"/>
          <w:color w:val="FF0000"/>
          <w:sz w:val="24"/>
          <w:szCs w:val="24"/>
        </w:rPr>
      </w:pPr>
    </w:p>
    <w:p w:rsidR="00CA04C8" w:rsidRPr="00CA746F" w:rsidRDefault="00CA04C8" w:rsidP="00CA04C8">
      <w:pPr>
        <w:spacing w:after="0" w:line="480" w:lineRule="auto"/>
        <w:ind w:left="360"/>
        <w:contextualSpacing/>
        <w:jc w:val="center"/>
        <w:rPr>
          <w:rFonts w:ascii="Arial" w:hAnsi="Arial" w:cs="Arial"/>
          <w:b/>
          <w:i/>
          <w:sz w:val="24"/>
          <w:szCs w:val="24"/>
        </w:rPr>
      </w:pPr>
      <w:r w:rsidRPr="00CA746F">
        <w:rPr>
          <w:rFonts w:ascii="Arial" w:hAnsi="Arial" w:cs="Arial"/>
          <w:b/>
          <w:sz w:val="24"/>
          <w:szCs w:val="24"/>
        </w:rPr>
        <w:t>ANDES FRESS CIA. LTDA. Tiene como misión</w:t>
      </w:r>
      <w:r w:rsidRPr="00CA746F">
        <w:rPr>
          <w:rFonts w:ascii="Arial" w:hAnsi="Arial" w:cs="Arial"/>
          <w:b/>
          <w:i/>
          <w:sz w:val="24"/>
          <w:szCs w:val="24"/>
        </w:rPr>
        <w:t xml:space="preserve"> la producción y comercialización de Elaborados de Fresa de un alto nivel nutritivo, garantizando productos de calidad, a precios competitivos  que satisfagan  las  necesidades del consumidor.</w:t>
      </w:r>
    </w:p>
    <w:p w:rsidR="00CA04C8" w:rsidRDefault="00CA04C8" w:rsidP="00CA04C8">
      <w:pPr>
        <w:tabs>
          <w:tab w:val="left" w:pos="900"/>
          <w:tab w:val="left" w:pos="1620"/>
        </w:tabs>
        <w:spacing w:after="0" w:line="360" w:lineRule="auto"/>
        <w:ind w:left="1855"/>
        <w:jc w:val="both"/>
        <w:rPr>
          <w:rFonts w:ascii="Arial" w:hAnsi="Arial" w:cs="Arial"/>
          <w:b/>
          <w:bCs/>
          <w:sz w:val="24"/>
          <w:szCs w:val="24"/>
        </w:rPr>
      </w:pPr>
    </w:p>
    <w:p w:rsidR="00EF29F1" w:rsidRDefault="00EF29F1" w:rsidP="00CA04C8">
      <w:pPr>
        <w:tabs>
          <w:tab w:val="left" w:pos="900"/>
          <w:tab w:val="left" w:pos="1620"/>
        </w:tabs>
        <w:spacing w:after="0" w:line="360" w:lineRule="auto"/>
        <w:ind w:left="1855"/>
        <w:jc w:val="both"/>
        <w:rPr>
          <w:rFonts w:ascii="Arial" w:hAnsi="Arial" w:cs="Arial"/>
          <w:b/>
          <w:bCs/>
          <w:sz w:val="24"/>
          <w:szCs w:val="24"/>
        </w:rPr>
      </w:pPr>
    </w:p>
    <w:p w:rsidR="00EF29F1" w:rsidRPr="00CA746F" w:rsidRDefault="00EF29F1" w:rsidP="00CA04C8">
      <w:pPr>
        <w:tabs>
          <w:tab w:val="left" w:pos="900"/>
          <w:tab w:val="left" w:pos="1620"/>
        </w:tabs>
        <w:spacing w:after="0" w:line="360" w:lineRule="auto"/>
        <w:ind w:left="1855"/>
        <w:jc w:val="both"/>
        <w:rPr>
          <w:rFonts w:ascii="Arial" w:hAnsi="Arial" w:cs="Arial"/>
          <w:b/>
          <w:bCs/>
          <w:sz w:val="24"/>
          <w:szCs w:val="24"/>
        </w:rPr>
      </w:pPr>
    </w:p>
    <w:p w:rsidR="00CA04C8" w:rsidRPr="00CA746F" w:rsidRDefault="00CA04C8" w:rsidP="00F56387">
      <w:pPr>
        <w:numPr>
          <w:ilvl w:val="2"/>
          <w:numId w:val="71"/>
        </w:numPr>
        <w:tabs>
          <w:tab w:val="left" w:pos="709"/>
          <w:tab w:val="left" w:pos="1620"/>
        </w:tabs>
        <w:spacing w:after="0" w:line="360" w:lineRule="auto"/>
        <w:ind w:hanging="1855"/>
        <w:jc w:val="both"/>
        <w:rPr>
          <w:rFonts w:ascii="Arial" w:hAnsi="Arial" w:cs="Arial"/>
          <w:b/>
          <w:bCs/>
          <w:sz w:val="24"/>
          <w:szCs w:val="24"/>
        </w:rPr>
      </w:pPr>
      <w:r w:rsidRPr="00CA746F">
        <w:rPr>
          <w:rFonts w:ascii="Arial" w:hAnsi="Arial" w:cs="Arial"/>
          <w:b/>
          <w:bCs/>
          <w:sz w:val="24"/>
          <w:szCs w:val="24"/>
        </w:rPr>
        <w:lastRenderedPageBreak/>
        <w:t xml:space="preserve">Visión </w:t>
      </w:r>
    </w:p>
    <w:p w:rsidR="00CA04C8" w:rsidRPr="00CA746F" w:rsidRDefault="00CA04C8" w:rsidP="00CA04C8">
      <w:pPr>
        <w:spacing w:after="0" w:line="360" w:lineRule="auto"/>
        <w:ind w:left="360"/>
        <w:contextualSpacing/>
        <w:jc w:val="both"/>
        <w:rPr>
          <w:rFonts w:ascii="Arial" w:hAnsi="Arial" w:cs="Arial"/>
          <w:sz w:val="24"/>
          <w:szCs w:val="24"/>
        </w:rPr>
      </w:pPr>
    </w:p>
    <w:p w:rsidR="00CA04C8" w:rsidRPr="00CA746F" w:rsidRDefault="00CA04C8" w:rsidP="00CA04C8">
      <w:pPr>
        <w:spacing w:after="0" w:line="360" w:lineRule="auto"/>
        <w:contextualSpacing/>
        <w:jc w:val="both"/>
        <w:rPr>
          <w:rFonts w:ascii="Arial" w:hAnsi="Arial" w:cs="Arial"/>
          <w:sz w:val="24"/>
          <w:szCs w:val="24"/>
        </w:rPr>
      </w:pPr>
      <w:r w:rsidRPr="00CA746F">
        <w:rPr>
          <w:rFonts w:ascii="Arial" w:hAnsi="Arial" w:cs="Arial"/>
          <w:sz w:val="24"/>
          <w:szCs w:val="24"/>
        </w:rPr>
        <w:t xml:space="preserve">Es la declaración amplia y suficiente donde se quiere que la organización esté dentro de </w:t>
      </w:r>
      <w:r w:rsidR="00892D4B">
        <w:rPr>
          <w:rFonts w:ascii="Arial" w:hAnsi="Arial" w:cs="Arial"/>
          <w:sz w:val="24"/>
          <w:szCs w:val="24"/>
        </w:rPr>
        <w:t>un periodo largo de tiempo</w:t>
      </w:r>
      <w:r w:rsidRPr="00CA746F">
        <w:rPr>
          <w:rFonts w:ascii="Arial" w:hAnsi="Arial" w:cs="Arial"/>
          <w:sz w:val="24"/>
          <w:szCs w:val="24"/>
        </w:rPr>
        <w:t>.  Es un conjunto de ideas generales que proveen el marco de referencia de lo que una organización es y quiere ser en el futuro</w:t>
      </w:r>
    </w:p>
    <w:p w:rsidR="00CA04C8" w:rsidRPr="00CA746F" w:rsidRDefault="00CA04C8" w:rsidP="00CA04C8">
      <w:pPr>
        <w:spacing w:after="0" w:line="360" w:lineRule="auto"/>
        <w:ind w:left="360"/>
        <w:contextualSpacing/>
        <w:jc w:val="both"/>
        <w:rPr>
          <w:rFonts w:ascii="Arial" w:hAnsi="Arial" w:cs="Arial"/>
          <w:sz w:val="24"/>
          <w:szCs w:val="24"/>
        </w:rPr>
      </w:pPr>
    </w:p>
    <w:p w:rsidR="00CA04C8" w:rsidRPr="00CA746F" w:rsidRDefault="00CA04C8" w:rsidP="00CA04C8">
      <w:pPr>
        <w:spacing w:after="0" w:line="480" w:lineRule="auto"/>
        <w:ind w:left="360"/>
        <w:contextualSpacing/>
        <w:jc w:val="center"/>
        <w:rPr>
          <w:rFonts w:ascii="Arial" w:hAnsi="Arial" w:cs="Arial"/>
          <w:b/>
          <w:sz w:val="24"/>
          <w:szCs w:val="24"/>
        </w:rPr>
      </w:pPr>
      <w:r w:rsidRPr="00CA746F">
        <w:rPr>
          <w:rFonts w:ascii="Arial" w:hAnsi="Arial" w:cs="Arial"/>
          <w:b/>
          <w:sz w:val="24"/>
          <w:szCs w:val="24"/>
        </w:rPr>
        <w:t>Con el mejoramiento de su proceso productivo, reducción de costos  y ampliación de  su línea principal de productos, ANDES FRESS CÍA. LTDA. Tiene como visión:</w:t>
      </w:r>
    </w:p>
    <w:p w:rsidR="00CA04C8" w:rsidRDefault="00CA04C8" w:rsidP="00CA04C8">
      <w:pPr>
        <w:spacing w:after="0" w:line="480" w:lineRule="auto"/>
        <w:ind w:left="360"/>
        <w:contextualSpacing/>
        <w:jc w:val="center"/>
        <w:rPr>
          <w:rFonts w:ascii="Arial" w:hAnsi="Arial" w:cs="Arial"/>
          <w:b/>
          <w:i/>
          <w:sz w:val="24"/>
          <w:szCs w:val="24"/>
        </w:rPr>
      </w:pPr>
      <w:r w:rsidRPr="00CA746F">
        <w:rPr>
          <w:rFonts w:ascii="Arial" w:hAnsi="Arial" w:cs="Arial"/>
          <w:b/>
          <w:i/>
          <w:sz w:val="24"/>
          <w:szCs w:val="24"/>
        </w:rPr>
        <w:t>“Incursionar</w:t>
      </w:r>
      <w:r w:rsidR="00892D4B">
        <w:rPr>
          <w:rFonts w:ascii="Arial" w:hAnsi="Arial" w:cs="Arial"/>
          <w:b/>
          <w:i/>
          <w:sz w:val="24"/>
          <w:szCs w:val="24"/>
        </w:rPr>
        <w:t xml:space="preserve"> en todo el mercado regional, </w:t>
      </w:r>
      <w:r w:rsidRPr="00CA746F">
        <w:rPr>
          <w:rFonts w:ascii="Arial" w:hAnsi="Arial" w:cs="Arial"/>
          <w:b/>
          <w:i/>
          <w:sz w:val="24"/>
          <w:szCs w:val="24"/>
        </w:rPr>
        <w:t xml:space="preserve"> máximo</w:t>
      </w:r>
      <w:r w:rsidR="00892D4B">
        <w:rPr>
          <w:rFonts w:ascii="Arial" w:hAnsi="Arial" w:cs="Arial"/>
          <w:b/>
          <w:i/>
          <w:sz w:val="24"/>
          <w:szCs w:val="24"/>
        </w:rPr>
        <w:t xml:space="preserve"> en</w:t>
      </w:r>
      <w:r w:rsidRPr="00CA746F">
        <w:rPr>
          <w:rFonts w:ascii="Arial" w:hAnsi="Arial" w:cs="Arial"/>
          <w:b/>
          <w:i/>
          <w:sz w:val="24"/>
          <w:szCs w:val="24"/>
        </w:rPr>
        <w:t xml:space="preserve"> 3 años, posesionando una marca que la identifique para generar confianza y lealtad en el consumidor”.</w:t>
      </w:r>
    </w:p>
    <w:p w:rsidR="00571C2B" w:rsidRPr="00CA746F" w:rsidRDefault="00571C2B" w:rsidP="00571C2B">
      <w:pPr>
        <w:spacing w:after="0" w:line="360" w:lineRule="auto"/>
        <w:ind w:left="360"/>
        <w:contextualSpacing/>
        <w:jc w:val="center"/>
        <w:rPr>
          <w:rFonts w:ascii="Arial" w:hAnsi="Arial" w:cs="Arial"/>
          <w:b/>
          <w:i/>
          <w:sz w:val="24"/>
          <w:szCs w:val="24"/>
        </w:rPr>
      </w:pPr>
    </w:p>
    <w:p w:rsidR="00CA04C8" w:rsidRPr="00CA746F" w:rsidRDefault="00CA04C8" w:rsidP="00F56387">
      <w:pPr>
        <w:numPr>
          <w:ilvl w:val="2"/>
          <w:numId w:val="71"/>
        </w:numPr>
        <w:tabs>
          <w:tab w:val="left" w:pos="709"/>
          <w:tab w:val="left" w:pos="1620"/>
        </w:tabs>
        <w:spacing w:after="0" w:line="360" w:lineRule="auto"/>
        <w:ind w:hanging="1855"/>
        <w:jc w:val="both"/>
        <w:rPr>
          <w:rFonts w:ascii="Arial" w:hAnsi="Arial" w:cs="Arial"/>
          <w:b/>
          <w:bCs/>
          <w:sz w:val="24"/>
          <w:szCs w:val="24"/>
        </w:rPr>
      </w:pPr>
      <w:r w:rsidRPr="00CA746F">
        <w:rPr>
          <w:rFonts w:ascii="Arial" w:hAnsi="Arial" w:cs="Arial"/>
          <w:b/>
          <w:bCs/>
          <w:sz w:val="24"/>
          <w:szCs w:val="24"/>
        </w:rPr>
        <w:t>Valores Corporativos</w:t>
      </w:r>
    </w:p>
    <w:p w:rsidR="00CA04C8" w:rsidRDefault="00CA04C8" w:rsidP="00CA04C8">
      <w:pPr>
        <w:spacing w:after="0" w:line="360" w:lineRule="auto"/>
        <w:jc w:val="both"/>
        <w:rPr>
          <w:rFonts w:ascii="Arial" w:hAnsi="Arial" w:cs="Arial"/>
          <w:sz w:val="24"/>
          <w:szCs w:val="24"/>
        </w:rPr>
      </w:pPr>
      <w:r w:rsidRPr="00CA746F">
        <w:rPr>
          <w:rFonts w:ascii="Arial" w:hAnsi="Arial" w:cs="Arial"/>
          <w:sz w:val="24"/>
          <w:szCs w:val="24"/>
        </w:rPr>
        <w:t xml:space="preserve">   </w:t>
      </w: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Como se conoce los valores son un conjunto de  principios, creencias y reglas que guían el comportamiento de las personas. Los valores que regirán la gestión de la empresa serán:</w:t>
      </w:r>
    </w:p>
    <w:p w:rsidR="00CA04C8" w:rsidRPr="00CA746F" w:rsidRDefault="00CA04C8" w:rsidP="00CA04C8">
      <w:pPr>
        <w:spacing w:after="0" w:line="360" w:lineRule="auto"/>
        <w:ind w:left="360"/>
        <w:jc w:val="both"/>
        <w:rPr>
          <w:rFonts w:ascii="Arial" w:hAnsi="Arial" w:cs="Arial"/>
          <w:sz w:val="24"/>
          <w:szCs w:val="24"/>
          <w:lang w:val="es-EC"/>
        </w:rPr>
      </w:pPr>
    </w:p>
    <w:p w:rsidR="00CA04C8" w:rsidRPr="00CA746F" w:rsidRDefault="00CA04C8" w:rsidP="00CA04C8">
      <w:pPr>
        <w:numPr>
          <w:ilvl w:val="0"/>
          <w:numId w:val="35"/>
        </w:numPr>
        <w:spacing w:after="0" w:line="360" w:lineRule="auto"/>
        <w:jc w:val="both"/>
        <w:rPr>
          <w:rFonts w:ascii="Arial" w:hAnsi="Arial" w:cs="Arial"/>
          <w:sz w:val="24"/>
          <w:szCs w:val="24"/>
          <w:lang w:val="es-EC"/>
        </w:rPr>
      </w:pPr>
      <w:r w:rsidRPr="00CA746F">
        <w:rPr>
          <w:rFonts w:ascii="Arial" w:hAnsi="Arial" w:cs="Arial"/>
          <w:sz w:val="24"/>
          <w:szCs w:val="24"/>
          <w:lang w:val="es-EC"/>
        </w:rPr>
        <w:t xml:space="preserve">Responsabilidad </w:t>
      </w:r>
    </w:p>
    <w:p w:rsidR="00CA04C8" w:rsidRPr="00CA746F" w:rsidRDefault="00CA04C8" w:rsidP="00CA04C8">
      <w:pPr>
        <w:numPr>
          <w:ilvl w:val="0"/>
          <w:numId w:val="35"/>
        </w:numPr>
        <w:spacing w:after="0" w:line="360" w:lineRule="auto"/>
        <w:jc w:val="both"/>
        <w:rPr>
          <w:rFonts w:ascii="Arial" w:hAnsi="Arial" w:cs="Arial"/>
          <w:sz w:val="24"/>
          <w:szCs w:val="24"/>
          <w:lang w:val="es-EC"/>
        </w:rPr>
      </w:pPr>
      <w:r w:rsidRPr="00CA746F">
        <w:rPr>
          <w:rFonts w:ascii="Arial" w:hAnsi="Arial" w:cs="Arial"/>
          <w:sz w:val="24"/>
          <w:szCs w:val="24"/>
          <w:lang w:val="es-EC"/>
        </w:rPr>
        <w:t>Respeto</w:t>
      </w:r>
    </w:p>
    <w:p w:rsidR="00CA04C8" w:rsidRPr="00CA746F" w:rsidRDefault="00CA04C8" w:rsidP="00CA04C8">
      <w:pPr>
        <w:numPr>
          <w:ilvl w:val="0"/>
          <w:numId w:val="35"/>
        </w:numPr>
        <w:spacing w:after="0" w:line="360" w:lineRule="auto"/>
        <w:jc w:val="both"/>
        <w:rPr>
          <w:rFonts w:ascii="Arial" w:hAnsi="Arial" w:cs="Arial"/>
          <w:sz w:val="24"/>
          <w:szCs w:val="24"/>
          <w:lang w:val="es-EC"/>
        </w:rPr>
      </w:pPr>
      <w:r w:rsidRPr="00CA746F">
        <w:rPr>
          <w:rFonts w:ascii="Arial" w:hAnsi="Arial" w:cs="Arial"/>
          <w:sz w:val="24"/>
          <w:szCs w:val="24"/>
          <w:lang w:val="es-EC"/>
        </w:rPr>
        <w:t>Honestidad</w:t>
      </w:r>
    </w:p>
    <w:p w:rsidR="00CA04C8" w:rsidRPr="00CA746F" w:rsidRDefault="00CA04C8" w:rsidP="00CA04C8">
      <w:pPr>
        <w:numPr>
          <w:ilvl w:val="0"/>
          <w:numId w:val="35"/>
        </w:numPr>
        <w:spacing w:after="0" w:line="360" w:lineRule="auto"/>
        <w:jc w:val="both"/>
        <w:rPr>
          <w:rFonts w:ascii="Arial" w:hAnsi="Arial" w:cs="Arial"/>
          <w:sz w:val="24"/>
          <w:szCs w:val="24"/>
          <w:lang w:val="es-EC"/>
        </w:rPr>
      </w:pPr>
      <w:r w:rsidRPr="00CA746F">
        <w:rPr>
          <w:rFonts w:ascii="Arial" w:hAnsi="Arial" w:cs="Arial"/>
          <w:sz w:val="24"/>
          <w:szCs w:val="24"/>
          <w:lang w:val="es-EC"/>
        </w:rPr>
        <w:t>Cooperación</w:t>
      </w:r>
    </w:p>
    <w:p w:rsidR="00CA04C8" w:rsidRPr="00CA746F" w:rsidRDefault="00CA04C8" w:rsidP="00CA04C8">
      <w:pPr>
        <w:numPr>
          <w:ilvl w:val="0"/>
          <w:numId w:val="35"/>
        </w:numPr>
        <w:spacing w:after="0" w:line="360" w:lineRule="auto"/>
        <w:jc w:val="both"/>
        <w:rPr>
          <w:rFonts w:ascii="Arial" w:hAnsi="Arial" w:cs="Arial"/>
          <w:sz w:val="24"/>
          <w:szCs w:val="24"/>
          <w:lang w:val="es-EC"/>
        </w:rPr>
      </w:pPr>
      <w:r w:rsidRPr="00CA746F">
        <w:rPr>
          <w:rFonts w:ascii="Arial" w:hAnsi="Arial" w:cs="Arial"/>
          <w:sz w:val="24"/>
          <w:szCs w:val="24"/>
          <w:lang w:val="es-EC"/>
        </w:rPr>
        <w:t>Puntualidad</w:t>
      </w:r>
    </w:p>
    <w:p w:rsidR="00CA04C8" w:rsidRPr="00CA746F" w:rsidRDefault="00CA04C8" w:rsidP="00CA04C8">
      <w:pPr>
        <w:numPr>
          <w:ilvl w:val="0"/>
          <w:numId w:val="35"/>
        </w:numPr>
        <w:spacing w:after="0" w:line="360" w:lineRule="auto"/>
        <w:jc w:val="both"/>
        <w:rPr>
          <w:rFonts w:ascii="Arial" w:hAnsi="Arial" w:cs="Arial"/>
          <w:sz w:val="24"/>
          <w:szCs w:val="24"/>
          <w:lang w:val="es-EC"/>
        </w:rPr>
      </w:pPr>
      <w:r w:rsidRPr="00CA746F">
        <w:rPr>
          <w:rFonts w:ascii="Arial" w:hAnsi="Arial" w:cs="Arial"/>
          <w:sz w:val="24"/>
          <w:szCs w:val="24"/>
          <w:lang w:val="es-EC"/>
        </w:rPr>
        <w:t>Innovación</w:t>
      </w:r>
    </w:p>
    <w:p w:rsidR="00CA04C8" w:rsidRPr="00CA746F" w:rsidRDefault="00CA04C8" w:rsidP="00CA04C8">
      <w:pPr>
        <w:spacing w:after="0" w:line="360" w:lineRule="auto"/>
        <w:jc w:val="both"/>
        <w:rPr>
          <w:rFonts w:ascii="Arial" w:hAnsi="Arial" w:cs="Arial"/>
          <w:sz w:val="24"/>
          <w:szCs w:val="24"/>
          <w:lang w:val="es-EC"/>
        </w:rPr>
      </w:pPr>
    </w:p>
    <w:p w:rsidR="00CA04C8" w:rsidRPr="00CA746F" w:rsidRDefault="00CA04C8" w:rsidP="00CA04C8">
      <w:pPr>
        <w:spacing w:after="0" w:line="360" w:lineRule="auto"/>
        <w:jc w:val="both"/>
        <w:rPr>
          <w:rFonts w:ascii="Arial" w:hAnsi="Arial" w:cs="Arial"/>
          <w:sz w:val="24"/>
          <w:szCs w:val="24"/>
          <w:lang w:val="es-EC"/>
        </w:rPr>
      </w:pPr>
      <w:r w:rsidRPr="00CA746F">
        <w:rPr>
          <w:rFonts w:ascii="Arial" w:hAnsi="Arial" w:cs="Arial"/>
          <w:sz w:val="24"/>
          <w:szCs w:val="24"/>
          <w:u w:val="single"/>
          <w:lang w:val="es-EC"/>
        </w:rPr>
        <w:lastRenderedPageBreak/>
        <w:t>Responsabilidad</w:t>
      </w:r>
      <w:r w:rsidRPr="00CA746F">
        <w:rPr>
          <w:rFonts w:ascii="Arial" w:hAnsi="Arial" w:cs="Arial"/>
          <w:sz w:val="24"/>
          <w:szCs w:val="24"/>
          <w:lang w:val="es-EC"/>
        </w:rPr>
        <w:t>.-  Todas las tareas a ejecutarse deben cumplirse con responsabilidad,  para evitar la pérdida de tiempo y esfuerzo en repetir una y otra vez una acción que pudo ser  realizada sin ningún problema siempre y cuando se la tome con la seriedad del caso.</w:t>
      </w:r>
    </w:p>
    <w:p w:rsidR="00CA04C8" w:rsidRPr="00CA746F" w:rsidRDefault="00CA04C8" w:rsidP="00CA04C8">
      <w:pPr>
        <w:spacing w:after="0" w:line="360" w:lineRule="auto"/>
        <w:jc w:val="both"/>
        <w:rPr>
          <w:rFonts w:ascii="Arial" w:hAnsi="Arial" w:cs="Arial"/>
          <w:sz w:val="24"/>
          <w:szCs w:val="24"/>
          <w:lang w:val="es-EC"/>
        </w:rPr>
      </w:pPr>
    </w:p>
    <w:p w:rsidR="00CA04C8" w:rsidRPr="00CA746F" w:rsidRDefault="00CA04C8" w:rsidP="00CA04C8">
      <w:pPr>
        <w:spacing w:after="0" w:line="360" w:lineRule="auto"/>
        <w:jc w:val="both"/>
        <w:rPr>
          <w:rFonts w:ascii="Arial" w:hAnsi="Arial" w:cs="Arial"/>
          <w:sz w:val="24"/>
          <w:szCs w:val="24"/>
          <w:lang w:val="es-EC"/>
        </w:rPr>
      </w:pPr>
      <w:r w:rsidRPr="00CA746F">
        <w:rPr>
          <w:rFonts w:ascii="Arial" w:hAnsi="Arial" w:cs="Arial"/>
          <w:sz w:val="24"/>
          <w:szCs w:val="24"/>
          <w:u w:val="single"/>
          <w:lang w:val="es-EC"/>
        </w:rPr>
        <w:t>Respeto.</w:t>
      </w:r>
      <w:r w:rsidRPr="00CA746F">
        <w:rPr>
          <w:rFonts w:ascii="Arial" w:hAnsi="Arial" w:cs="Arial"/>
          <w:sz w:val="24"/>
          <w:szCs w:val="24"/>
          <w:lang w:val="es-EC"/>
        </w:rPr>
        <w:t>- Fundamental para la convivencia de un equipo de trabajo, es indispensable laborar  en un buen ambiente  y eso sólo se logra respetándose unos a otros.</w:t>
      </w:r>
    </w:p>
    <w:p w:rsidR="00CA04C8" w:rsidRPr="00CA746F" w:rsidRDefault="00CA04C8" w:rsidP="00CA04C8">
      <w:pPr>
        <w:spacing w:after="0" w:line="360" w:lineRule="auto"/>
        <w:jc w:val="both"/>
        <w:rPr>
          <w:rFonts w:ascii="Arial" w:hAnsi="Arial" w:cs="Arial"/>
          <w:sz w:val="24"/>
          <w:szCs w:val="24"/>
          <w:lang w:val="es-EC"/>
        </w:rPr>
      </w:pPr>
    </w:p>
    <w:p w:rsidR="00CA04C8" w:rsidRPr="00CA746F" w:rsidRDefault="00CA04C8" w:rsidP="00CA04C8">
      <w:pPr>
        <w:tabs>
          <w:tab w:val="left" w:pos="1280"/>
        </w:tabs>
        <w:spacing w:after="0" w:line="360" w:lineRule="auto"/>
        <w:jc w:val="both"/>
        <w:rPr>
          <w:rFonts w:ascii="Arial" w:hAnsi="Arial" w:cs="Arial"/>
          <w:sz w:val="24"/>
          <w:szCs w:val="24"/>
        </w:rPr>
      </w:pPr>
      <w:r w:rsidRPr="00CA746F">
        <w:rPr>
          <w:rFonts w:ascii="Arial" w:hAnsi="Arial" w:cs="Arial"/>
          <w:sz w:val="24"/>
          <w:szCs w:val="24"/>
          <w:u w:val="single"/>
        </w:rPr>
        <w:t>Honestidad</w:t>
      </w:r>
      <w:r w:rsidRPr="00CA746F">
        <w:rPr>
          <w:rFonts w:ascii="Arial" w:hAnsi="Arial" w:cs="Arial"/>
          <w:sz w:val="24"/>
          <w:szCs w:val="24"/>
        </w:rPr>
        <w:t>.-  La transparencia y rectitud en los actos realizados reflejan las intenciones de la empresa ante los clientes internos y externos, la honestidad es esencial para la captación de consumidores.</w:t>
      </w:r>
    </w:p>
    <w:p w:rsidR="00CA04C8" w:rsidRPr="00CA746F" w:rsidRDefault="00CA04C8" w:rsidP="00CA04C8">
      <w:pPr>
        <w:tabs>
          <w:tab w:val="left" w:pos="1280"/>
        </w:tabs>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lang w:val="es-EC"/>
        </w:rPr>
      </w:pPr>
      <w:r w:rsidRPr="00CA746F">
        <w:rPr>
          <w:rFonts w:ascii="Arial" w:hAnsi="Arial" w:cs="Arial"/>
          <w:sz w:val="24"/>
          <w:szCs w:val="24"/>
        </w:rPr>
        <w:t xml:space="preserve"> </w:t>
      </w:r>
      <w:r w:rsidRPr="00CA746F">
        <w:rPr>
          <w:rFonts w:ascii="Arial" w:hAnsi="Arial" w:cs="Arial"/>
          <w:sz w:val="24"/>
          <w:szCs w:val="24"/>
          <w:u w:val="single"/>
        </w:rPr>
        <w:t>Cooperación</w:t>
      </w:r>
      <w:r w:rsidRPr="00CA746F">
        <w:rPr>
          <w:rFonts w:ascii="Arial" w:hAnsi="Arial" w:cs="Arial"/>
          <w:sz w:val="24"/>
          <w:szCs w:val="24"/>
        </w:rPr>
        <w:t xml:space="preserve">.- </w:t>
      </w:r>
      <w:r w:rsidRPr="00CA746F">
        <w:rPr>
          <w:rFonts w:ascii="Arial" w:hAnsi="Arial" w:cs="Arial"/>
          <w:sz w:val="24"/>
          <w:szCs w:val="24"/>
          <w:lang w:val="es-EC"/>
        </w:rPr>
        <w:t xml:space="preserve">El trabajo en conjunto beneficia a la  </w:t>
      </w:r>
      <w:r w:rsidR="00892D4B">
        <w:rPr>
          <w:rFonts w:ascii="Arial" w:hAnsi="Arial" w:cs="Arial"/>
          <w:sz w:val="24"/>
          <w:szCs w:val="24"/>
          <w:lang w:val="es-EC"/>
        </w:rPr>
        <w:t>microempresa</w:t>
      </w:r>
      <w:r w:rsidRPr="00CA746F">
        <w:rPr>
          <w:rFonts w:ascii="Arial" w:hAnsi="Arial" w:cs="Arial"/>
          <w:sz w:val="24"/>
          <w:szCs w:val="24"/>
          <w:lang w:val="es-EC"/>
        </w:rPr>
        <w:t xml:space="preserve">  y a cada uno de sus colaboradores, la amistad y compañerismo ayudan a  alcanzar  objetivos comunes y solucionar problemas.</w:t>
      </w:r>
    </w:p>
    <w:p w:rsidR="00CA04C8" w:rsidRPr="00CA746F" w:rsidRDefault="00CA04C8" w:rsidP="00CA04C8">
      <w:pPr>
        <w:spacing w:after="0" w:line="360" w:lineRule="auto"/>
        <w:jc w:val="both"/>
        <w:rPr>
          <w:rFonts w:ascii="Arial" w:hAnsi="Arial" w:cs="Arial"/>
          <w:sz w:val="24"/>
          <w:szCs w:val="24"/>
          <w:lang w:val="es-EC"/>
        </w:rPr>
      </w:pPr>
    </w:p>
    <w:p w:rsidR="00CA04C8" w:rsidRPr="00CA746F" w:rsidRDefault="00CA04C8" w:rsidP="00CA04C8">
      <w:pPr>
        <w:tabs>
          <w:tab w:val="left" w:pos="1280"/>
        </w:tabs>
        <w:spacing w:after="0" w:line="360" w:lineRule="auto"/>
        <w:jc w:val="both"/>
        <w:rPr>
          <w:rFonts w:ascii="Arial" w:hAnsi="Arial" w:cs="Arial"/>
          <w:sz w:val="24"/>
          <w:szCs w:val="24"/>
        </w:rPr>
      </w:pPr>
      <w:r w:rsidRPr="00CA746F">
        <w:rPr>
          <w:rFonts w:ascii="Arial" w:hAnsi="Arial" w:cs="Arial"/>
          <w:sz w:val="24"/>
          <w:szCs w:val="24"/>
          <w:u w:val="single"/>
        </w:rPr>
        <w:t>Puntualidad</w:t>
      </w:r>
      <w:r w:rsidRPr="00CA746F">
        <w:rPr>
          <w:rFonts w:ascii="Arial" w:hAnsi="Arial" w:cs="Arial"/>
          <w:sz w:val="24"/>
          <w:szCs w:val="24"/>
        </w:rPr>
        <w:t>.-  Las cosas realizadas en el tiempo establecido benefician significativamente a la organización al momento de ahorrar recursos y destinarlos a otros fines.</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u w:val="single"/>
        </w:rPr>
        <w:t>Innovación</w:t>
      </w:r>
      <w:r w:rsidRPr="00CA746F">
        <w:rPr>
          <w:rFonts w:ascii="Arial" w:hAnsi="Arial" w:cs="Arial"/>
          <w:sz w:val="24"/>
          <w:szCs w:val="24"/>
        </w:rPr>
        <w:t xml:space="preserve">.- La creación de  cosas nuevas   aporta  a la  </w:t>
      </w:r>
      <w:r w:rsidR="00892D4B">
        <w:rPr>
          <w:rFonts w:ascii="Arial" w:hAnsi="Arial" w:cs="Arial"/>
          <w:sz w:val="24"/>
          <w:szCs w:val="24"/>
        </w:rPr>
        <w:t>microe</w:t>
      </w:r>
      <w:r w:rsidRPr="00CA746F">
        <w:rPr>
          <w:rFonts w:ascii="Arial" w:hAnsi="Arial" w:cs="Arial"/>
          <w:sz w:val="24"/>
          <w:szCs w:val="24"/>
        </w:rPr>
        <w:t>mpresa ideas que ayudan a captar clientes y proveedores que juegan un papel importante en todo ente económico.</w:t>
      </w:r>
    </w:p>
    <w:p w:rsidR="00CA04C8" w:rsidRPr="00CA746F" w:rsidRDefault="00CA04C8" w:rsidP="00CA04C8">
      <w:pPr>
        <w:tabs>
          <w:tab w:val="left" w:pos="900"/>
          <w:tab w:val="left" w:pos="1620"/>
        </w:tabs>
        <w:spacing w:after="0" w:line="360" w:lineRule="auto"/>
        <w:ind w:left="1855"/>
        <w:jc w:val="both"/>
        <w:rPr>
          <w:rFonts w:ascii="Arial" w:hAnsi="Arial" w:cs="Arial"/>
          <w:b/>
          <w:bCs/>
          <w:sz w:val="24"/>
          <w:szCs w:val="24"/>
        </w:rPr>
      </w:pPr>
    </w:p>
    <w:p w:rsidR="00CA04C8" w:rsidRPr="00CA746F" w:rsidRDefault="00CA04C8" w:rsidP="00F56387">
      <w:pPr>
        <w:numPr>
          <w:ilvl w:val="2"/>
          <w:numId w:val="71"/>
        </w:numPr>
        <w:tabs>
          <w:tab w:val="left" w:pos="709"/>
          <w:tab w:val="left" w:pos="1620"/>
        </w:tabs>
        <w:spacing w:after="0" w:line="360" w:lineRule="auto"/>
        <w:ind w:hanging="1855"/>
        <w:jc w:val="both"/>
        <w:rPr>
          <w:rFonts w:ascii="Arial" w:hAnsi="Arial" w:cs="Arial"/>
          <w:b/>
          <w:bCs/>
          <w:sz w:val="24"/>
          <w:szCs w:val="24"/>
        </w:rPr>
      </w:pPr>
      <w:r w:rsidRPr="00CA746F">
        <w:rPr>
          <w:rFonts w:ascii="Arial" w:hAnsi="Arial" w:cs="Arial"/>
          <w:b/>
          <w:bCs/>
          <w:sz w:val="24"/>
          <w:szCs w:val="24"/>
        </w:rPr>
        <w:t xml:space="preserve">Objetivos </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Objetivos son los resultados que una organización desea alcanzar en un período determinado de tiempo</w:t>
      </w:r>
      <w:r w:rsidR="00DF7751">
        <w:rPr>
          <w:rFonts w:ascii="Arial" w:hAnsi="Arial" w:cs="Arial"/>
          <w:sz w:val="24"/>
          <w:szCs w:val="24"/>
        </w:rPr>
        <w:t>.</w:t>
      </w:r>
    </w:p>
    <w:p w:rsidR="00CA04C8" w:rsidRDefault="00CA04C8" w:rsidP="00F56387">
      <w:pPr>
        <w:numPr>
          <w:ilvl w:val="2"/>
          <w:numId w:val="71"/>
        </w:numPr>
        <w:tabs>
          <w:tab w:val="left" w:pos="709"/>
          <w:tab w:val="left" w:pos="1620"/>
        </w:tabs>
        <w:spacing w:after="0" w:line="360" w:lineRule="auto"/>
        <w:ind w:hanging="1855"/>
        <w:jc w:val="both"/>
        <w:rPr>
          <w:rFonts w:ascii="Arial" w:hAnsi="Arial" w:cs="Arial"/>
          <w:b/>
          <w:bCs/>
          <w:sz w:val="24"/>
          <w:szCs w:val="24"/>
        </w:rPr>
      </w:pPr>
      <w:r w:rsidRPr="00CA746F">
        <w:rPr>
          <w:rFonts w:ascii="Arial" w:hAnsi="Arial" w:cs="Arial"/>
          <w:b/>
          <w:bCs/>
          <w:sz w:val="24"/>
          <w:szCs w:val="24"/>
        </w:rPr>
        <w:lastRenderedPageBreak/>
        <w:t xml:space="preserve">Estrategias </w:t>
      </w:r>
    </w:p>
    <w:p w:rsidR="00CA04C8" w:rsidRPr="00CA746F" w:rsidRDefault="00CA04C8" w:rsidP="00CA04C8">
      <w:pPr>
        <w:tabs>
          <w:tab w:val="left" w:pos="709"/>
          <w:tab w:val="left" w:pos="1620"/>
        </w:tabs>
        <w:spacing w:after="0" w:line="360" w:lineRule="auto"/>
        <w:ind w:left="1855"/>
        <w:jc w:val="both"/>
        <w:rPr>
          <w:rFonts w:ascii="Arial" w:hAnsi="Arial" w:cs="Arial"/>
          <w:b/>
          <w:bCs/>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Las estrategias son las grandes acciones o caminos a seguirse para el logro de los objetivos de la empresa y así hacer realidad los resultados esperados</w:t>
      </w:r>
    </w:p>
    <w:p w:rsidR="00CA04C8" w:rsidRPr="00CA746F" w:rsidRDefault="00CA04C8" w:rsidP="00CA04C8">
      <w:pPr>
        <w:tabs>
          <w:tab w:val="left" w:pos="900"/>
          <w:tab w:val="left" w:pos="1620"/>
        </w:tabs>
        <w:spacing w:after="0" w:line="360" w:lineRule="auto"/>
        <w:ind w:left="1855"/>
        <w:jc w:val="both"/>
        <w:rPr>
          <w:rFonts w:ascii="Arial" w:hAnsi="Arial" w:cs="Arial"/>
          <w:b/>
          <w:bCs/>
          <w:sz w:val="24"/>
          <w:szCs w:val="24"/>
        </w:rPr>
      </w:pPr>
    </w:p>
    <w:p w:rsidR="00CA04C8" w:rsidRPr="00CA746F" w:rsidRDefault="00CA04C8" w:rsidP="00F56387">
      <w:pPr>
        <w:numPr>
          <w:ilvl w:val="2"/>
          <w:numId w:val="71"/>
        </w:numPr>
        <w:tabs>
          <w:tab w:val="left" w:pos="709"/>
          <w:tab w:val="left" w:pos="1620"/>
        </w:tabs>
        <w:spacing w:after="0" w:line="360" w:lineRule="auto"/>
        <w:ind w:hanging="1855"/>
        <w:jc w:val="both"/>
        <w:rPr>
          <w:rFonts w:ascii="Arial" w:hAnsi="Arial" w:cs="Arial"/>
          <w:b/>
          <w:bCs/>
          <w:sz w:val="24"/>
          <w:szCs w:val="24"/>
        </w:rPr>
      </w:pPr>
      <w:r w:rsidRPr="00CA746F">
        <w:rPr>
          <w:rFonts w:ascii="Arial" w:hAnsi="Arial" w:cs="Arial"/>
          <w:b/>
          <w:bCs/>
          <w:sz w:val="24"/>
          <w:szCs w:val="24"/>
        </w:rPr>
        <w:t>Políticas</w:t>
      </w:r>
    </w:p>
    <w:p w:rsidR="00CA04C8" w:rsidRDefault="00CA04C8" w:rsidP="00CA04C8">
      <w:pPr>
        <w:spacing w:after="0" w:line="360" w:lineRule="auto"/>
        <w:jc w:val="both"/>
        <w:rPr>
          <w:rFonts w:ascii="Arial" w:hAnsi="Arial" w:cs="Arial"/>
          <w:b/>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Las políticas son una especie de normas que condicionan la forma de cómo tienen que lograrse los objetivos y desarrollarse las estrategias</w:t>
      </w:r>
    </w:p>
    <w:p w:rsidR="00CA04C8" w:rsidRPr="00CA746F" w:rsidRDefault="00CA04C8" w:rsidP="00CA04C8">
      <w:pPr>
        <w:spacing w:after="0" w:line="360" w:lineRule="auto"/>
        <w:jc w:val="both"/>
        <w:rPr>
          <w:rFonts w:ascii="Arial" w:hAnsi="Arial" w:cs="Arial"/>
          <w:sz w:val="24"/>
          <w:szCs w:val="24"/>
        </w:rPr>
      </w:pPr>
    </w:p>
    <w:p w:rsidR="00571C2B" w:rsidRDefault="00CA04C8" w:rsidP="00CA04C8">
      <w:pPr>
        <w:spacing w:after="0" w:line="360" w:lineRule="auto"/>
        <w:jc w:val="both"/>
        <w:rPr>
          <w:rFonts w:ascii="Arial" w:hAnsi="Arial" w:cs="Arial"/>
          <w:sz w:val="24"/>
          <w:szCs w:val="24"/>
        </w:rPr>
      </w:pPr>
      <w:r w:rsidRPr="00CA746F">
        <w:rPr>
          <w:rFonts w:ascii="Arial" w:hAnsi="Arial" w:cs="Arial"/>
          <w:sz w:val="24"/>
          <w:szCs w:val="24"/>
        </w:rPr>
        <w:t>Los objetivos que se pretenden alcanzar son:</w:t>
      </w:r>
    </w:p>
    <w:p w:rsidR="00571C2B" w:rsidRPr="00CA746F" w:rsidRDefault="00571C2B" w:rsidP="00CA04C8">
      <w:pPr>
        <w:spacing w:after="0" w:line="360" w:lineRule="auto"/>
        <w:jc w:val="both"/>
        <w:rPr>
          <w:rFonts w:ascii="Arial" w:hAnsi="Arial" w:cs="Arial"/>
          <w:sz w:val="24"/>
          <w:szCs w:val="24"/>
        </w:rPr>
      </w:pPr>
    </w:p>
    <w:p w:rsidR="00CA04C8" w:rsidRPr="00CA746F" w:rsidRDefault="00CA04C8" w:rsidP="00CA04C8">
      <w:pPr>
        <w:numPr>
          <w:ilvl w:val="0"/>
          <w:numId w:val="36"/>
        </w:numPr>
        <w:spacing w:after="0" w:line="360" w:lineRule="auto"/>
        <w:jc w:val="both"/>
        <w:rPr>
          <w:rFonts w:ascii="Arial" w:hAnsi="Arial" w:cs="Arial"/>
          <w:sz w:val="24"/>
          <w:szCs w:val="24"/>
        </w:rPr>
      </w:pPr>
      <w:r w:rsidRPr="00CA746F">
        <w:rPr>
          <w:rFonts w:ascii="Arial" w:hAnsi="Arial" w:cs="Arial"/>
          <w:sz w:val="24"/>
          <w:szCs w:val="24"/>
        </w:rPr>
        <w:t>Lograr el desarrollo organizacional mediante la aplicación de las técnicas administrativas pertinentes.</w:t>
      </w:r>
    </w:p>
    <w:p w:rsidR="00CA04C8" w:rsidRPr="00CA746F" w:rsidRDefault="00CA04C8" w:rsidP="00CA04C8">
      <w:pPr>
        <w:spacing w:after="0" w:line="360" w:lineRule="auto"/>
        <w:jc w:val="both"/>
        <w:rPr>
          <w:rFonts w:ascii="Arial" w:hAnsi="Arial" w:cs="Arial"/>
          <w:b/>
          <w:sz w:val="24"/>
          <w:szCs w:val="24"/>
          <w:u w:val="single"/>
        </w:rPr>
      </w:pPr>
    </w:p>
    <w:p w:rsidR="00CA04C8" w:rsidRPr="00CA746F" w:rsidRDefault="00CA04C8" w:rsidP="00CA04C8">
      <w:pPr>
        <w:spacing w:after="0" w:line="360" w:lineRule="auto"/>
        <w:ind w:left="708"/>
        <w:jc w:val="both"/>
        <w:rPr>
          <w:rFonts w:ascii="Arial" w:hAnsi="Arial" w:cs="Arial"/>
          <w:b/>
          <w:i/>
          <w:sz w:val="24"/>
          <w:szCs w:val="24"/>
          <w:u w:val="single"/>
        </w:rPr>
      </w:pPr>
      <w:r w:rsidRPr="00CA746F">
        <w:rPr>
          <w:rFonts w:ascii="Arial" w:hAnsi="Arial" w:cs="Arial"/>
          <w:b/>
          <w:i/>
          <w:sz w:val="24"/>
          <w:szCs w:val="24"/>
          <w:u w:val="single"/>
        </w:rPr>
        <w:t>Estrategias</w:t>
      </w:r>
    </w:p>
    <w:p w:rsidR="00CA04C8" w:rsidRPr="00CA746F" w:rsidRDefault="00CA04C8" w:rsidP="00CA04C8">
      <w:pPr>
        <w:numPr>
          <w:ilvl w:val="0"/>
          <w:numId w:val="57"/>
        </w:numPr>
        <w:spacing w:after="0" w:line="360" w:lineRule="auto"/>
        <w:jc w:val="both"/>
        <w:rPr>
          <w:rFonts w:ascii="Arial" w:hAnsi="Arial" w:cs="Arial"/>
          <w:sz w:val="24"/>
          <w:szCs w:val="24"/>
        </w:rPr>
      </w:pPr>
      <w:r w:rsidRPr="00CA746F">
        <w:rPr>
          <w:rFonts w:ascii="Arial" w:hAnsi="Arial" w:cs="Arial"/>
          <w:sz w:val="24"/>
          <w:szCs w:val="24"/>
        </w:rPr>
        <w:t>Controlando los gastos administrativos.</w:t>
      </w:r>
    </w:p>
    <w:p w:rsidR="00CA04C8" w:rsidRPr="00CA746F" w:rsidRDefault="00CA04C8" w:rsidP="00CA04C8">
      <w:pPr>
        <w:numPr>
          <w:ilvl w:val="0"/>
          <w:numId w:val="57"/>
        </w:numPr>
        <w:spacing w:after="0" w:line="360" w:lineRule="auto"/>
        <w:jc w:val="both"/>
        <w:rPr>
          <w:rFonts w:ascii="Arial" w:hAnsi="Arial" w:cs="Arial"/>
          <w:sz w:val="24"/>
          <w:szCs w:val="24"/>
        </w:rPr>
      </w:pPr>
      <w:r w:rsidRPr="00CA746F">
        <w:rPr>
          <w:rFonts w:ascii="Arial" w:hAnsi="Arial" w:cs="Arial"/>
          <w:sz w:val="24"/>
          <w:szCs w:val="24"/>
        </w:rPr>
        <w:t>Optimizando el uso de recursos</w:t>
      </w:r>
    </w:p>
    <w:p w:rsidR="00CA04C8" w:rsidRPr="00CA746F" w:rsidRDefault="00CA04C8" w:rsidP="00CA04C8">
      <w:pPr>
        <w:numPr>
          <w:ilvl w:val="0"/>
          <w:numId w:val="57"/>
        </w:numPr>
        <w:spacing w:after="0" w:line="360" w:lineRule="auto"/>
        <w:jc w:val="both"/>
        <w:rPr>
          <w:rFonts w:ascii="Arial" w:hAnsi="Arial" w:cs="Arial"/>
          <w:sz w:val="24"/>
          <w:szCs w:val="24"/>
        </w:rPr>
      </w:pPr>
      <w:r w:rsidRPr="00CA746F">
        <w:rPr>
          <w:rFonts w:ascii="Arial" w:hAnsi="Arial" w:cs="Arial"/>
          <w:sz w:val="24"/>
          <w:szCs w:val="24"/>
        </w:rPr>
        <w:t>Racionalizando los procedimientos.</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ind w:left="708"/>
        <w:jc w:val="both"/>
        <w:rPr>
          <w:rFonts w:ascii="Arial" w:hAnsi="Arial" w:cs="Arial"/>
          <w:b/>
          <w:i/>
          <w:sz w:val="24"/>
          <w:szCs w:val="24"/>
          <w:u w:val="single"/>
        </w:rPr>
      </w:pPr>
      <w:r w:rsidRPr="00CA746F">
        <w:rPr>
          <w:rFonts w:ascii="Arial" w:hAnsi="Arial" w:cs="Arial"/>
          <w:b/>
          <w:i/>
          <w:sz w:val="24"/>
          <w:szCs w:val="24"/>
          <w:u w:val="single"/>
        </w:rPr>
        <w:t>Políticas</w:t>
      </w:r>
    </w:p>
    <w:p w:rsidR="00CA04C8" w:rsidRPr="00CA746F" w:rsidRDefault="00CA04C8" w:rsidP="00CA04C8">
      <w:pPr>
        <w:numPr>
          <w:ilvl w:val="0"/>
          <w:numId w:val="63"/>
        </w:numPr>
        <w:spacing w:after="0" w:line="360" w:lineRule="auto"/>
        <w:jc w:val="both"/>
        <w:rPr>
          <w:rFonts w:ascii="Arial" w:hAnsi="Arial" w:cs="Arial"/>
          <w:b/>
          <w:i/>
          <w:sz w:val="24"/>
          <w:szCs w:val="24"/>
          <w:u w:val="single"/>
        </w:rPr>
      </w:pPr>
      <w:r w:rsidRPr="00CA746F">
        <w:rPr>
          <w:rFonts w:ascii="Arial" w:hAnsi="Arial" w:cs="Arial"/>
          <w:sz w:val="24"/>
          <w:szCs w:val="24"/>
        </w:rPr>
        <w:t>Todo egreso e ingreso que se realice debe ser  sustentado con documentación.</w:t>
      </w:r>
    </w:p>
    <w:p w:rsidR="00CA04C8" w:rsidRPr="00CA746F" w:rsidRDefault="00CA04C8" w:rsidP="00CA04C8">
      <w:pPr>
        <w:numPr>
          <w:ilvl w:val="0"/>
          <w:numId w:val="63"/>
        </w:numPr>
        <w:spacing w:after="0" w:line="360" w:lineRule="auto"/>
        <w:jc w:val="both"/>
        <w:rPr>
          <w:rFonts w:ascii="Arial" w:hAnsi="Arial" w:cs="Arial"/>
          <w:sz w:val="24"/>
          <w:szCs w:val="24"/>
        </w:rPr>
      </w:pPr>
      <w:r w:rsidRPr="00CA746F">
        <w:rPr>
          <w:rFonts w:ascii="Arial" w:hAnsi="Arial" w:cs="Arial"/>
          <w:sz w:val="24"/>
          <w:szCs w:val="24"/>
        </w:rPr>
        <w:t>En la presentación de informes de actividades se debe presentar los costos que ello implicó.</w:t>
      </w:r>
    </w:p>
    <w:p w:rsidR="00CA04C8" w:rsidRDefault="00CA04C8" w:rsidP="00CA04C8">
      <w:pPr>
        <w:numPr>
          <w:ilvl w:val="0"/>
          <w:numId w:val="63"/>
        </w:numPr>
        <w:spacing w:after="0" w:line="360" w:lineRule="auto"/>
        <w:jc w:val="both"/>
        <w:rPr>
          <w:rFonts w:ascii="Arial" w:hAnsi="Arial" w:cs="Arial"/>
          <w:sz w:val="24"/>
          <w:szCs w:val="24"/>
        </w:rPr>
      </w:pPr>
      <w:r w:rsidRPr="00CA746F">
        <w:rPr>
          <w:rFonts w:ascii="Arial" w:hAnsi="Arial" w:cs="Arial"/>
          <w:sz w:val="24"/>
          <w:szCs w:val="24"/>
        </w:rPr>
        <w:lastRenderedPageBreak/>
        <w:t>Para la ejecución de una tarea determinada, se deben cumplir con todos los requerimientos que para ello se impusieron.</w:t>
      </w:r>
    </w:p>
    <w:p w:rsidR="00571C2B" w:rsidRPr="00CA746F" w:rsidRDefault="00571C2B" w:rsidP="00571C2B">
      <w:pPr>
        <w:spacing w:after="0" w:line="360" w:lineRule="auto"/>
        <w:ind w:left="1080"/>
        <w:jc w:val="both"/>
        <w:rPr>
          <w:rFonts w:ascii="Arial" w:hAnsi="Arial" w:cs="Arial"/>
          <w:sz w:val="24"/>
          <w:szCs w:val="24"/>
        </w:rPr>
      </w:pPr>
    </w:p>
    <w:p w:rsidR="00CA04C8" w:rsidRPr="00CA746F" w:rsidRDefault="00CA04C8" w:rsidP="00CA04C8">
      <w:pPr>
        <w:numPr>
          <w:ilvl w:val="0"/>
          <w:numId w:val="63"/>
        </w:numPr>
        <w:spacing w:after="0" w:line="360" w:lineRule="auto"/>
        <w:jc w:val="both"/>
        <w:rPr>
          <w:rFonts w:ascii="Arial" w:hAnsi="Arial" w:cs="Arial"/>
          <w:sz w:val="24"/>
          <w:szCs w:val="24"/>
        </w:rPr>
      </w:pPr>
      <w:r w:rsidRPr="00CA746F">
        <w:rPr>
          <w:rFonts w:ascii="Arial" w:hAnsi="Arial" w:cs="Arial"/>
          <w:sz w:val="24"/>
          <w:szCs w:val="24"/>
        </w:rPr>
        <w:t xml:space="preserve">Todo documento que se  entregue para su aprobación deberá tener una copia de respaldo como fuente para consultas futuras. </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numPr>
          <w:ilvl w:val="0"/>
          <w:numId w:val="36"/>
        </w:numPr>
        <w:spacing w:after="0" w:line="360" w:lineRule="auto"/>
        <w:jc w:val="both"/>
        <w:rPr>
          <w:rFonts w:ascii="Arial" w:hAnsi="Arial" w:cs="Arial"/>
          <w:sz w:val="24"/>
          <w:szCs w:val="24"/>
        </w:rPr>
      </w:pPr>
      <w:r w:rsidRPr="00CA746F">
        <w:rPr>
          <w:rFonts w:ascii="Arial" w:hAnsi="Arial" w:cs="Arial"/>
          <w:sz w:val="24"/>
          <w:szCs w:val="24"/>
        </w:rPr>
        <w:t xml:space="preserve">Cautivar a los potenciales consumidores sacando productos  con imágenes atractivas e ingeniosas. </w:t>
      </w:r>
    </w:p>
    <w:p w:rsidR="00CA04C8" w:rsidRPr="00CA746F" w:rsidRDefault="00CA04C8" w:rsidP="00CA04C8">
      <w:pPr>
        <w:spacing w:after="0" w:line="360" w:lineRule="auto"/>
        <w:ind w:left="720"/>
        <w:jc w:val="both"/>
        <w:rPr>
          <w:rFonts w:ascii="Arial" w:hAnsi="Arial" w:cs="Arial"/>
          <w:b/>
          <w:i/>
          <w:sz w:val="24"/>
          <w:szCs w:val="24"/>
          <w:u w:val="single"/>
        </w:rPr>
      </w:pPr>
    </w:p>
    <w:p w:rsidR="00CA04C8" w:rsidRDefault="00CA04C8" w:rsidP="00CA04C8">
      <w:pPr>
        <w:spacing w:after="0" w:line="360" w:lineRule="auto"/>
        <w:ind w:left="720"/>
        <w:jc w:val="both"/>
        <w:rPr>
          <w:rFonts w:ascii="Arial" w:hAnsi="Arial" w:cs="Arial"/>
          <w:b/>
          <w:i/>
          <w:sz w:val="24"/>
          <w:szCs w:val="24"/>
          <w:u w:val="single"/>
        </w:rPr>
      </w:pPr>
      <w:r w:rsidRPr="00CA746F">
        <w:rPr>
          <w:rFonts w:ascii="Arial" w:hAnsi="Arial" w:cs="Arial"/>
          <w:b/>
          <w:i/>
          <w:sz w:val="24"/>
          <w:szCs w:val="24"/>
          <w:u w:val="single"/>
        </w:rPr>
        <w:t>Estrategias</w:t>
      </w:r>
    </w:p>
    <w:p w:rsidR="00CA04C8" w:rsidRPr="00CA746F" w:rsidRDefault="00CA04C8" w:rsidP="00CA04C8">
      <w:pPr>
        <w:numPr>
          <w:ilvl w:val="0"/>
          <w:numId w:val="58"/>
        </w:numPr>
        <w:spacing w:after="0" w:line="360" w:lineRule="auto"/>
        <w:jc w:val="both"/>
        <w:rPr>
          <w:rFonts w:ascii="Arial" w:hAnsi="Arial" w:cs="Arial"/>
          <w:sz w:val="24"/>
          <w:szCs w:val="24"/>
        </w:rPr>
      </w:pPr>
      <w:r w:rsidRPr="00CA746F">
        <w:rPr>
          <w:rFonts w:ascii="Arial" w:hAnsi="Arial" w:cs="Arial"/>
          <w:sz w:val="24"/>
          <w:szCs w:val="24"/>
        </w:rPr>
        <w:t>Invirtiendo en publicidad y propaganda.</w:t>
      </w:r>
    </w:p>
    <w:p w:rsidR="00CA04C8" w:rsidRPr="00CA746F" w:rsidRDefault="00CA04C8" w:rsidP="00CA04C8">
      <w:pPr>
        <w:numPr>
          <w:ilvl w:val="0"/>
          <w:numId w:val="58"/>
        </w:numPr>
        <w:spacing w:after="0" w:line="360" w:lineRule="auto"/>
        <w:jc w:val="both"/>
        <w:rPr>
          <w:rFonts w:ascii="Arial" w:hAnsi="Arial" w:cs="Arial"/>
          <w:sz w:val="24"/>
          <w:szCs w:val="24"/>
        </w:rPr>
      </w:pPr>
      <w:r w:rsidRPr="00CA746F">
        <w:rPr>
          <w:rFonts w:ascii="Arial" w:hAnsi="Arial" w:cs="Arial"/>
          <w:sz w:val="24"/>
          <w:szCs w:val="24"/>
        </w:rPr>
        <w:t>Entregando productos naturales y de calidad</w:t>
      </w:r>
    </w:p>
    <w:p w:rsidR="00CA04C8" w:rsidRPr="00CA746F" w:rsidRDefault="00CA04C8" w:rsidP="00CA04C8">
      <w:pPr>
        <w:spacing w:after="0" w:line="360" w:lineRule="auto"/>
        <w:ind w:left="1068"/>
        <w:jc w:val="both"/>
        <w:rPr>
          <w:rFonts w:ascii="Arial" w:hAnsi="Arial" w:cs="Arial"/>
          <w:b/>
          <w:i/>
          <w:sz w:val="24"/>
          <w:szCs w:val="24"/>
          <w:u w:val="single"/>
        </w:rPr>
      </w:pPr>
    </w:p>
    <w:p w:rsidR="00CA04C8" w:rsidRPr="00CA746F" w:rsidRDefault="00CA04C8" w:rsidP="00CA04C8">
      <w:pPr>
        <w:spacing w:after="0" w:line="360" w:lineRule="auto"/>
        <w:ind w:left="1068"/>
        <w:jc w:val="both"/>
        <w:rPr>
          <w:rFonts w:ascii="Arial" w:hAnsi="Arial" w:cs="Arial"/>
          <w:b/>
          <w:i/>
          <w:sz w:val="24"/>
          <w:szCs w:val="24"/>
          <w:u w:val="single"/>
        </w:rPr>
      </w:pPr>
      <w:r w:rsidRPr="00CA746F">
        <w:rPr>
          <w:rFonts w:ascii="Arial" w:hAnsi="Arial" w:cs="Arial"/>
          <w:b/>
          <w:i/>
          <w:sz w:val="24"/>
          <w:szCs w:val="24"/>
          <w:u w:val="single"/>
        </w:rPr>
        <w:t>Políticas</w:t>
      </w:r>
    </w:p>
    <w:p w:rsidR="00CA04C8" w:rsidRPr="00CA746F" w:rsidRDefault="00CA04C8" w:rsidP="00CA04C8">
      <w:pPr>
        <w:numPr>
          <w:ilvl w:val="0"/>
          <w:numId w:val="64"/>
        </w:numPr>
        <w:spacing w:after="0" w:line="360" w:lineRule="auto"/>
        <w:jc w:val="both"/>
        <w:rPr>
          <w:rFonts w:ascii="Arial" w:hAnsi="Arial" w:cs="Arial"/>
          <w:sz w:val="24"/>
          <w:szCs w:val="24"/>
        </w:rPr>
      </w:pPr>
      <w:r w:rsidRPr="00CA746F">
        <w:rPr>
          <w:rFonts w:ascii="Arial" w:hAnsi="Arial" w:cs="Arial"/>
          <w:sz w:val="24"/>
          <w:szCs w:val="24"/>
        </w:rPr>
        <w:t>Las personas que intervienen en el área operacional, deberán utilizar higiénicamente el uniforme completo entregado por la empresa, el cual consta de: mandil, guantes, mascarilla, malla para el cabello.</w:t>
      </w:r>
    </w:p>
    <w:p w:rsidR="00CA04C8" w:rsidRPr="00CA746F" w:rsidRDefault="00CA04C8" w:rsidP="00CA04C8">
      <w:pPr>
        <w:numPr>
          <w:ilvl w:val="0"/>
          <w:numId w:val="64"/>
        </w:numPr>
        <w:spacing w:after="0" w:line="360" w:lineRule="auto"/>
        <w:jc w:val="both"/>
        <w:rPr>
          <w:rFonts w:ascii="Arial" w:hAnsi="Arial" w:cs="Arial"/>
          <w:sz w:val="24"/>
          <w:szCs w:val="24"/>
        </w:rPr>
      </w:pPr>
      <w:r w:rsidRPr="00CA746F">
        <w:rPr>
          <w:rFonts w:ascii="Arial" w:hAnsi="Arial" w:cs="Arial"/>
          <w:sz w:val="24"/>
          <w:szCs w:val="24"/>
        </w:rPr>
        <w:t>Las propuestas publicitarias deben ser estudiadas por todo el equipo que integra la organización.</w:t>
      </w:r>
    </w:p>
    <w:p w:rsidR="00CA04C8" w:rsidRPr="00CA746F" w:rsidRDefault="00CA04C8" w:rsidP="00CA04C8">
      <w:pPr>
        <w:numPr>
          <w:ilvl w:val="0"/>
          <w:numId w:val="64"/>
        </w:numPr>
        <w:spacing w:after="0" w:line="360" w:lineRule="auto"/>
        <w:jc w:val="both"/>
        <w:rPr>
          <w:rFonts w:ascii="Arial" w:hAnsi="Arial" w:cs="Arial"/>
          <w:sz w:val="24"/>
          <w:szCs w:val="24"/>
        </w:rPr>
      </w:pPr>
      <w:r w:rsidRPr="00CA746F">
        <w:rPr>
          <w:rFonts w:ascii="Arial" w:hAnsi="Arial" w:cs="Arial"/>
          <w:sz w:val="24"/>
          <w:szCs w:val="24"/>
        </w:rPr>
        <w:t>El diseño gráfico de los productos (imagen) debe estar a cargo de expertos en el tema.</w:t>
      </w:r>
    </w:p>
    <w:p w:rsidR="00CA04C8" w:rsidRPr="00CA746F" w:rsidRDefault="00CA04C8" w:rsidP="00CA04C8">
      <w:pPr>
        <w:spacing w:after="0" w:line="360" w:lineRule="auto"/>
        <w:ind w:left="1068"/>
        <w:jc w:val="both"/>
        <w:rPr>
          <w:rFonts w:ascii="Arial" w:hAnsi="Arial" w:cs="Arial"/>
          <w:sz w:val="24"/>
          <w:szCs w:val="24"/>
        </w:rPr>
      </w:pPr>
    </w:p>
    <w:p w:rsidR="00CA04C8" w:rsidRPr="005B0A16" w:rsidRDefault="00CA04C8" w:rsidP="00CA04C8">
      <w:pPr>
        <w:numPr>
          <w:ilvl w:val="0"/>
          <w:numId w:val="36"/>
        </w:numPr>
        <w:spacing w:after="0" w:line="360" w:lineRule="auto"/>
        <w:jc w:val="both"/>
        <w:rPr>
          <w:rFonts w:ascii="Arial" w:hAnsi="Arial" w:cs="Arial"/>
          <w:sz w:val="24"/>
          <w:szCs w:val="24"/>
        </w:rPr>
      </w:pPr>
      <w:r w:rsidRPr="005B0A16">
        <w:rPr>
          <w:rFonts w:ascii="Arial" w:hAnsi="Arial" w:cs="Arial"/>
          <w:sz w:val="24"/>
          <w:szCs w:val="24"/>
        </w:rPr>
        <w:t xml:space="preserve">Aumentar en el segundo año el volumen de ventas en un </w:t>
      </w:r>
      <w:r w:rsidR="005B0A16" w:rsidRPr="005B0A16">
        <w:rPr>
          <w:rFonts w:ascii="Arial" w:hAnsi="Arial" w:cs="Arial"/>
          <w:sz w:val="24"/>
          <w:szCs w:val="24"/>
        </w:rPr>
        <w:t>15</w:t>
      </w:r>
      <w:r w:rsidRPr="005B0A16">
        <w:rPr>
          <w:rFonts w:ascii="Arial" w:hAnsi="Arial" w:cs="Arial"/>
          <w:sz w:val="24"/>
          <w:szCs w:val="24"/>
        </w:rPr>
        <w:t>% para tener mayor participación en el mercado de la localidad.</w:t>
      </w:r>
    </w:p>
    <w:p w:rsidR="00CA04C8" w:rsidRDefault="00CA04C8" w:rsidP="00CA04C8">
      <w:pPr>
        <w:spacing w:after="0" w:line="360" w:lineRule="auto"/>
        <w:ind w:left="720"/>
        <w:jc w:val="both"/>
        <w:rPr>
          <w:rFonts w:ascii="Arial" w:hAnsi="Arial" w:cs="Arial"/>
          <w:b/>
          <w:i/>
          <w:sz w:val="24"/>
          <w:szCs w:val="24"/>
          <w:u w:val="single"/>
        </w:rPr>
      </w:pPr>
    </w:p>
    <w:p w:rsidR="00571C2B" w:rsidRPr="00CA746F" w:rsidRDefault="00571C2B" w:rsidP="00CA04C8">
      <w:pPr>
        <w:spacing w:after="0" w:line="360" w:lineRule="auto"/>
        <w:ind w:left="720"/>
        <w:jc w:val="both"/>
        <w:rPr>
          <w:rFonts w:ascii="Arial" w:hAnsi="Arial" w:cs="Arial"/>
          <w:b/>
          <w:i/>
          <w:sz w:val="24"/>
          <w:szCs w:val="24"/>
          <w:u w:val="single"/>
        </w:rPr>
      </w:pPr>
    </w:p>
    <w:p w:rsidR="00CA04C8" w:rsidRPr="00CA746F" w:rsidRDefault="00CA04C8" w:rsidP="00CA04C8">
      <w:pPr>
        <w:spacing w:after="0" w:line="360" w:lineRule="auto"/>
        <w:ind w:left="720"/>
        <w:jc w:val="both"/>
        <w:rPr>
          <w:rFonts w:ascii="Arial" w:hAnsi="Arial" w:cs="Arial"/>
          <w:b/>
          <w:i/>
          <w:sz w:val="24"/>
          <w:szCs w:val="24"/>
          <w:u w:val="single"/>
        </w:rPr>
      </w:pPr>
      <w:r w:rsidRPr="00CA746F">
        <w:rPr>
          <w:rFonts w:ascii="Arial" w:hAnsi="Arial" w:cs="Arial"/>
          <w:b/>
          <w:i/>
          <w:sz w:val="24"/>
          <w:szCs w:val="24"/>
          <w:u w:val="single"/>
        </w:rPr>
        <w:lastRenderedPageBreak/>
        <w:t>Estrategias</w:t>
      </w:r>
    </w:p>
    <w:p w:rsidR="00CA04C8" w:rsidRPr="00CA746F" w:rsidRDefault="00CA04C8" w:rsidP="00CA04C8">
      <w:pPr>
        <w:numPr>
          <w:ilvl w:val="0"/>
          <w:numId w:val="59"/>
        </w:numPr>
        <w:spacing w:after="0" w:line="360" w:lineRule="auto"/>
        <w:jc w:val="both"/>
        <w:rPr>
          <w:rFonts w:ascii="Arial" w:hAnsi="Arial" w:cs="Arial"/>
          <w:sz w:val="24"/>
          <w:szCs w:val="24"/>
        </w:rPr>
      </w:pPr>
      <w:r w:rsidRPr="00CA746F">
        <w:rPr>
          <w:rFonts w:ascii="Arial" w:hAnsi="Arial" w:cs="Arial"/>
          <w:sz w:val="24"/>
          <w:szCs w:val="24"/>
        </w:rPr>
        <w:t>Cumpliendo las exigencias de los consumidores.</w:t>
      </w:r>
    </w:p>
    <w:p w:rsidR="00CA04C8" w:rsidRPr="00CA746F" w:rsidRDefault="00CA04C8" w:rsidP="00CA04C8">
      <w:pPr>
        <w:numPr>
          <w:ilvl w:val="0"/>
          <w:numId w:val="59"/>
        </w:numPr>
        <w:spacing w:after="0" w:line="360" w:lineRule="auto"/>
        <w:jc w:val="both"/>
        <w:rPr>
          <w:rFonts w:ascii="Arial" w:hAnsi="Arial" w:cs="Arial"/>
          <w:sz w:val="24"/>
          <w:szCs w:val="24"/>
        </w:rPr>
      </w:pPr>
      <w:r w:rsidRPr="00CA746F">
        <w:rPr>
          <w:rFonts w:ascii="Arial" w:hAnsi="Arial" w:cs="Arial"/>
          <w:sz w:val="24"/>
          <w:szCs w:val="24"/>
        </w:rPr>
        <w:t>Buscando nuevos canales de distribución.</w:t>
      </w:r>
    </w:p>
    <w:p w:rsidR="00CA04C8" w:rsidRPr="00CA746F" w:rsidRDefault="00CA04C8" w:rsidP="00CA04C8">
      <w:pPr>
        <w:numPr>
          <w:ilvl w:val="0"/>
          <w:numId w:val="59"/>
        </w:numPr>
        <w:spacing w:after="0" w:line="360" w:lineRule="auto"/>
        <w:jc w:val="both"/>
        <w:rPr>
          <w:rFonts w:ascii="Arial" w:hAnsi="Arial" w:cs="Arial"/>
          <w:sz w:val="24"/>
          <w:szCs w:val="24"/>
        </w:rPr>
      </w:pPr>
      <w:r w:rsidRPr="00CA746F">
        <w:rPr>
          <w:rFonts w:ascii="Arial" w:hAnsi="Arial" w:cs="Arial"/>
          <w:sz w:val="24"/>
          <w:szCs w:val="24"/>
        </w:rPr>
        <w:t>Incrementando la capacidad instalada en proporción a la demanda de los derivados.</w:t>
      </w:r>
    </w:p>
    <w:p w:rsidR="00CA04C8" w:rsidRPr="00CA746F" w:rsidRDefault="00CA04C8" w:rsidP="00CA04C8">
      <w:pPr>
        <w:spacing w:after="0" w:line="360" w:lineRule="auto"/>
        <w:ind w:left="708"/>
        <w:jc w:val="both"/>
        <w:rPr>
          <w:rFonts w:ascii="Arial" w:hAnsi="Arial" w:cs="Arial"/>
          <w:b/>
          <w:i/>
          <w:sz w:val="24"/>
          <w:szCs w:val="24"/>
          <w:u w:val="single"/>
        </w:rPr>
      </w:pPr>
    </w:p>
    <w:p w:rsidR="00CA04C8" w:rsidRPr="00CA746F" w:rsidRDefault="00CA04C8" w:rsidP="00CA04C8">
      <w:pPr>
        <w:spacing w:after="0" w:line="360" w:lineRule="auto"/>
        <w:ind w:left="708"/>
        <w:jc w:val="both"/>
        <w:rPr>
          <w:rFonts w:ascii="Arial" w:hAnsi="Arial" w:cs="Arial"/>
          <w:b/>
          <w:i/>
          <w:sz w:val="24"/>
          <w:szCs w:val="24"/>
          <w:u w:val="single"/>
        </w:rPr>
      </w:pPr>
      <w:r w:rsidRPr="00CA746F">
        <w:rPr>
          <w:rFonts w:ascii="Arial" w:hAnsi="Arial" w:cs="Arial"/>
          <w:b/>
          <w:i/>
          <w:sz w:val="24"/>
          <w:szCs w:val="24"/>
          <w:u w:val="single"/>
        </w:rPr>
        <w:t>Políticas</w:t>
      </w:r>
    </w:p>
    <w:p w:rsidR="00CA04C8" w:rsidRPr="00CA746F" w:rsidRDefault="00CA04C8" w:rsidP="00CA04C8">
      <w:pPr>
        <w:numPr>
          <w:ilvl w:val="0"/>
          <w:numId w:val="67"/>
        </w:numPr>
        <w:spacing w:after="0" w:line="360" w:lineRule="auto"/>
        <w:jc w:val="both"/>
        <w:rPr>
          <w:rFonts w:ascii="Arial" w:hAnsi="Arial" w:cs="Arial"/>
          <w:b/>
          <w:i/>
          <w:sz w:val="24"/>
          <w:szCs w:val="24"/>
          <w:u w:val="single"/>
        </w:rPr>
      </w:pPr>
      <w:r w:rsidRPr="00CA746F">
        <w:rPr>
          <w:rFonts w:ascii="Arial" w:hAnsi="Arial" w:cs="Arial"/>
          <w:sz w:val="24"/>
          <w:szCs w:val="24"/>
        </w:rPr>
        <w:t>Los créditos otorgados a los clientes no podrán exceder el 50% del total de la factura.</w:t>
      </w:r>
    </w:p>
    <w:p w:rsidR="00CA04C8" w:rsidRPr="00CA746F" w:rsidRDefault="00CA04C8" w:rsidP="00CA04C8">
      <w:pPr>
        <w:numPr>
          <w:ilvl w:val="0"/>
          <w:numId w:val="67"/>
        </w:numPr>
        <w:spacing w:after="0" w:line="360" w:lineRule="auto"/>
        <w:jc w:val="both"/>
        <w:rPr>
          <w:rFonts w:ascii="Arial" w:hAnsi="Arial" w:cs="Arial"/>
          <w:b/>
          <w:i/>
          <w:sz w:val="24"/>
          <w:szCs w:val="24"/>
          <w:u w:val="single"/>
        </w:rPr>
      </w:pPr>
      <w:r w:rsidRPr="00CA746F">
        <w:rPr>
          <w:rFonts w:ascii="Arial" w:hAnsi="Arial" w:cs="Arial"/>
          <w:sz w:val="24"/>
          <w:szCs w:val="24"/>
        </w:rPr>
        <w:t>Los créditos serán entregados para 15 días o un mes dependiendo el volumen de venta.</w:t>
      </w:r>
    </w:p>
    <w:p w:rsidR="00CA04C8" w:rsidRPr="00CA746F" w:rsidRDefault="00CA04C8" w:rsidP="00CA04C8">
      <w:pPr>
        <w:numPr>
          <w:ilvl w:val="0"/>
          <w:numId w:val="67"/>
        </w:numPr>
        <w:spacing w:after="0" w:line="360" w:lineRule="auto"/>
        <w:jc w:val="both"/>
        <w:rPr>
          <w:rFonts w:ascii="Arial" w:hAnsi="Arial" w:cs="Arial"/>
          <w:b/>
          <w:i/>
          <w:sz w:val="24"/>
          <w:szCs w:val="24"/>
          <w:u w:val="single"/>
        </w:rPr>
      </w:pPr>
      <w:r w:rsidRPr="00CA746F">
        <w:rPr>
          <w:rFonts w:ascii="Arial" w:hAnsi="Arial" w:cs="Arial"/>
          <w:sz w:val="24"/>
          <w:szCs w:val="24"/>
        </w:rPr>
        <w:t>La entrega de los pedidos se debe realizar en la fecha establecida y en el lugar acordado.</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numPr>
          <w:ilvl w:val="0"/>
          <w:numId w:val="36"/>
        </w:numPr>
        <w:spacing w:after="0" w:line="360" w:lineRule="auto"/>
        <w:jc w:val="both"/>
        <w:rPr>
          <w:rFonts w:ascii="Arial" w:hAnsi="Arial" w:cs="Arial"/>
          <w:sz w:val="24"/>
          <w:szCs w:val="24"/>
        </w:rPr>
      </w:pPr>
      <w:r w:rsidRPr="00CA746F">
        <w:rPr>
          <w:rFonts w:ascii="Arial" w:hAnsi="Arial" w:cs="Arial"/>
          <w:sz w:val="24"/>
          <w:szCs w:val="24"/>
        </w:rPr>
        <w:t>Lograr el desarrollo del personal capacitándolo constantemente para garantizar eficiencia en las labores realizadas.</w:t>
      </w:r>
    </w:p>
    <w:p w:rsidR="00CA04C8" w:rsidRPr="00CA746F" w:rsidRDefault="00CA04C8" w:rsidP="00CA04C8">
      <w:pPr>
        <w:spacing w:after="0" w:line="360" w:lineRule="auto"/>
        <w:ind w:left="720"/>
        <w:jc w:val="both"/>
        <w:rPr>
          <w:rFonts w:ascii="Arial" w:hAnsi="Arial" w:cs="Arial"/>
          <w:sz w:val="24"/>
          <w:szCs w:val="24"/>
        </w:rPr>
      </w:pPr>
    </w:p>
    <w:p w:rsidR="00CA04C8" w:rsidRPr="00CA746F" w:rsidRDefault="00CA04C8" w:rsidP="00CA04C8">
      <w:pPr>
        <w:spacing w:after="0" w:line="360" w:lineRule="auto"/>
        <w:ind w:left="360" w:firstLine="360"/>
        <w:jc w:val="both"/>
        <w:rPr>
          <w:rFonts w:ascii="Arial" w:hAnsi="Arial" w:cs="Arial"/>
          <w:b/>
          <w:i/>
          <w:sz w:val="24"/>
          <w:szCs w:val="24"/>
          <w:u w:val="single"/>
        </w:rPr>
      </w:pPr>
      <w:r w:rsidRPr="00CA746F">
        <w:rPr>
          <w:rFonts w:ascii="Arial" w:hAnsi="Arial" w:cs="Arial"/>
          <w:b/>
          <w:i/>
          <w:sz w:val="24"/>
          <w:szCs w:val="24"/>
          <w:u w:val="single"/>
        </w:rPr>
        <w:t>Estrategias</w:t>
      </w:r>
    </w:p>
    <w:p w:rsidR="00CA04C8" w:rsidRPr="00CA746F" w:rsidRDefault="00CA04C8" w:rsidP="00CA04C8">
      <w:pPr>
        <w:numPr>
          <w:ilvl w:val="0"/>
          <w:numId w:val="59"/>
        </w:numPr>
        <w:spacing w:after="0" w:line="360" w:lineRule="auto"/>
        <w:jc w:val="both"/>
        <w:rPr>
          <w:rFonts w:ascii="Arial" w:hAnsi="Arial" w:cs="Arial"/>
          <w:sz w:val="24"/>
          <w:szCs w:val="24"/>
        </w:rPr>
      </w:pPr>
      <w:r w:rsidRPr="00CA746F">
        <w:rPr>
          <w:rFonts w:ascii="Arial" w:hAnsi="Arial" w:cs="Arial"/>
          <w:sz w:val="24"/>
          <w:szCs w:val="24"/>
        </w:rPr>
        <w:t>Capacitando a los trabajadores  para lograr la especialización en su área de trabajo</w:t>
      </w:r>
    </w:p>
    <w:p w:rsidR="00CA04C8" w:rsidRPr="00CA746F" w:rsidRDefault="00CA04C8" w:rsidP="00CA04C8">
      <w:pPr>
        <w:numPr>
          <w:ilvl w:val="0"/>
          <w:numId w:val="59"/>
        </w:numPr>
        <w:spacing w:after="0" w:line="360" w:lineRule="auto"/>
        <w:jc w:val="both"/>
        <w:rPr>
          <w:rFonts w:ascii="Arial" w:hAnsi="Arial" w:cs="Arial"/>
          <w:sz w:val="24"/>
          <w:szCs w:val="24"/>
        </w:rPr>
      </w:pPr>
      <w:r w:rsidRPr="00CA746F">
        <w:rPr>
          <w:rFonts w:ascii="Arial" w:hAnsi="Arial" w:cs="Arial"/>
          <w:sz w:val="24"/>
          <w:szCs w:val="24"/>
        </w:rPr>
        <w:t>Incentivándolos económica y moralmente.</w:t>
      </w:r>
    </w:p>
    <w:p w:rsidR="00CA04C8" w:rsidRPr="00CA746F" w:rsidRDefault="00CA04C8" w:rsidP="00CA04C8">
      <w:pPr>
        <w:numPr>
          <w:ilvl w:val="0"/>
          <w:numId w:val="59"/>
        </w:numPr>
        <w:spacing w:after="0" w:line="360" w:lineRule="auto"/>
        <w:jc w:val="both"/>
        <w:rPr>
          <w:rFonts w:ascii="Arial" w:hAnsi="Arial" w:cs="Arial"/>
          <w:sz w:val="24"/>
          <w:szCs w:val="24"/>
        </w:rPr>
      </w:pPr>
      <w:r w:rsidRPr="00CA746F">
        <w:rPr>
          <w:rFonts w:ascii="Arial" w:hAnsi="Arial" w:cs="Arial"/>
          <w:sz w:val="24"/>
          <w:szCs w:val="24"/>
        </w:rPr>
        <w:t>Realizando reuniones sociales para la integración.</w:t>
      </w:r>
    </w:p>
    <w:p w:rsidR="00CA04C8" w:rsidRPr="00CA746F" w:rsidRDefault="00CA04C8" w:rsidP="00CA04C8">
      <w:pPr>
        <w:numPr>
          <w:ilvl w:val="0"/>
          <w:numId w:val="59"/>
        </w:numPr>
        <w:spacing w:after="0" w:line="360" w:lineRule="auto"/>
        <w:jc w:val="both"/>
        <w:rPr>
          <w:rFonts w:ascii="Arial" w:hAnsi="Arial" w:cs="Arial"/>
          <w:sz w:val="24"/>
          <w:szCs w:val="24"/>
        </w:rPr>
      </w:pPr>
      <w:r w:rsidRPr="00CA746F">
        <w:rPr>
          <w:rFonts w:ascii="Arial" w:hAnsi="Arial" w:cs="Arial"/>
          <w:sz w:val="24"/>
          <w:szCs w:val="24"/>
        </w:rPr>
        <w:t>Haciendo reconocimiento públicos del desempeño de cada colaborador.</w:t>
      </w:r>
    </w:p>
    <w:p w:rsidR="00CA04C8" w:rsidRPr="00CA746F" w:rsidRDefault="00CA04C8" w:rsidP="00CA04C8">
      <w:pPr>
        <w:spacing w:after="0" w:line="360" w:lineRule="auto"/>
        <w:ind w:left="1068"/>
        <w:jc w:val="both"/>
        <w:rPr>
          <w:rFonts w:ascii="Arial" w:hAnsi="Arial" w:cs="Arial"/>
          <w:b/>
          <w:i/>
          <w:sz w:val="24"/>
          <w:szCs w:val="24"/>
          <w:u w:val="single"/>
        </w:rPr>
      </w:pPr>
    </w:p>
    <w:p w:rsidR="00CA04C8" w:rsidRPr="00CA746F" w:rsidRDefault="00CA04C8" w:rsidP="00CA04C8">
      <w:pPr>
        <w:spacing w:after="0" w:line="360" w:lineRule="auto"/>
        <w:ind w:left="720"/>
        <w:jc w:val="both"/>
        <w:rPr>
          <w:rFonts w:ascii="Arial" w:hAnsi="Arial" w:cs="Arial"/>
          <w:b/>
          <w:i/>
          <w:sz w:val="24"/>
          <w:szCs w:val="24"/>
          <w:u w:val="single"/>
        </w:rPr>
      </w:pPr>
      <w:r w:rsidRPr="00CA746F">
        <w:rPr>
          <w:rFonts w:ascii="Arial" w:hAnsi="Arial" w:cs="Arial"/>
          <w:b/>
          <w:i/>
          <w:sz w:val="24"/>
          <w:szCs w:val="24"/>
          <w:u w:val="single"/>
        </w:rPr>
        <w:t>Políticas</w:t>
      </w:r>
    </w:p>
    <w:p w:rsidR="00CA04C8" w:rsidRPr="00CA746F" w:rsidRDefault="00CA04C8" w:rsidP="00CA04C8">
      <w:pPr>
        <w:numPr>
          <w:ilvl w:val="0"/>
          <w:numId w:val="65"/>
        </w:numPr>
        <w:spacing w:after="0" w:line="360" w:lineRule="auto"/>
        <w:jc w:val="both"/>
        <w:rPr>
          <w:rFonts w:ascii="Arial" w:hAnsi="Arial" w:cs="Arial"/>
          <w:b/>
          <w:i/>
          <w:sz w:val="24"/>
          <w:szCs w:val="24"/>
          <w:u w:val="single"/>
        </w:rPr>
      </w:pPr>
      <w:r w:rsidRPr="00CA746F">
        <w:rPr>
          <w:rFonts w:ascii="Arial" w:hAnsi="Arial" w:cs="Arial"/>
          <w:sz w:val="24"/>
          <w:szCs w:val="24"/>
        </w:rPr>
        <w:t>La jornada de trabajo es de 8.00 a 5.00 con una hora para el almuerzo.</w:t>
      </w:r>
    </w:p>
    <w:p w:rsidR="00CA04C8" w:rsidRPr="00CA746F" w:rsidRDefault="00CA04C8" w:rsidP="00CA04C8">
      <w:pPr>
        <w:numPr>
          <w:ilvl w:val="0"/>
          <w:numId w:val="65"/>
        </w:numPr>
        <w:spacing w:after="0" w:line="360" w:lineRule="auto"/>
        <w:jc w:val="both"/>
        <w:rPr>
          <w:rFonts w:ascii="Arial" w:hAnsi="Arial" w:cs="Arial"/>
          <w:b/>
          <w:i/>
          <w:sz w:val="24"/>
          <w:szCs w:val="24"/>
          <w:u w:val="single"/>
        </w:rPr>
      </w:pPr>
      <w:r w:rsidRPr="00CA746F">
        <w:rPr>
          <w:rFonts w:ascii="Arial" w:hAnsi="Arial" w:cs="Arial"/>
          <w:sz w:val="24"/>
          <w:szCs w:val="24"/>
        </w:rPr>
        <w:lastRenderedPageBreak/>
        <w:t>Los empleados deben asistir a las reuniones organizadas por la empresa.</w:t>
      </w:r>
    </w:p>
    <w:p w:rsidR="00CA04C8" w:rsidRPr="00CA746F" w:rsidRDefault="00CA04C8" w:rsidP="00CA04C8">
      <w:pPr>
        <w:numPr>
          <w:ilvl w:val="0"/>
          <w:numId w:val="65"/>
        </w:numPr>
        <w:spacing w:after="0" w:line="360" w:lineRule="auto"/>
        <w:jc w:val="both"/>
        <w:rPr>
          <w:rFonts w:ascii="Arial" w:hAnsi="Arial" w:cs="Arial"/>
          <w:b/>
          <w:i/>
          <w:sz w:val="24"/>
          <w:szCs w:val="24"/>
          <w:u w:val="single"/>
        </w:rPr>
      </w:pPr>
      <w:r w:rsidRPr="00CA746F">
        <w:rPr>
          <w:rFonts w:ascii="Arial" w:hAnsi="Arial" w:cs="Arial"/>
          <w:sz w:val="24"/>
          <w:szCs w:val="24"/>
        </w:rPr>
        <w:t>El costo de la capacitación está a  cargo de la empresa, si no se indica lo contrario.</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numPr>
          <w:ilvl w:val="0"/>
          <w:numId w:val="36"/>
        </w:numPr>
        <w:spacing w:after="0" w:line="360" w:lineRule="auto"/>
        <w:jc w:val="both"/>
        <w:rPr>
          <w:rFonts w:ascii="Arial" w:hAnsi="Arial" w:cs="Arial"/>
          <w:sz w:val="24"/>
          <w:szCs w:val="24"/>
        </w:rPr>
      </w:pPr>
      <w:r w:rsidRPr="00CA746F">
        <w:rPr>
          <w:rFonts w:ascii="Arial" w:hAnsi="Arial" w:cs="Arial"/>
          <w:sz w:val="24"/>
          <w:szCs w:val="24"/>
        </w:rPr>
        <w:t>Ampliar la línea de productos  con el fin de satisfacer nuevas exigencias del mercado.</w:t>
      </w:r>
    </w:p>
    <w:p w:rsidR="00CA04C8" w:rsidRPr="00CA746F" w:rsidRDefault="00CA04C8" w:rsidP="00CA04C8">
      <w:pPr>
        <w:spacing w:after="0" w:line="360" w:lineRule="auto"/>
        <w:ind w:left="720"/>
        <w:jc w:val="both"/>
        <w:rPr>
          <w:rFonts w:ascii="Arial" w:hAnsi="Arial" w:cs="Arial"/>
          <w:sz w:val="24"/>
          <w:szCs w:val="24"/>
        </w:rPr>
      </w:pPr>
    </w:p>
    <w:p w:rsidR="00CA04C8" w:rsidRPr="00CA746F" w:rsidRDefault="00CA04C8" w:rsidP="00CA04C8">
      <w:pPr>
        <w:spacing w:after="0" w:line="360" w:lineRule="auto"/>
        <w:ind w:left="720"/>
        <w:jc w:val="both"/>
        <w:rPr>
          <w:rFonts w:ascii="Arial" w:hAnsi="Arial" w:cs="Arial"/>
          <w:b/>
          <w:i/>
          <w:sz w:val="24"/>
          <w:szCs w:val="24"/>
          <w:u w:val="single"/>
        </w:rPr>
      </w:pPr>
      <w:r w:rsidRPr="00CA746F">
        <w:rPr>
          <w:rFonts w:ascii="Arial" w:hAnsi="Arial" w:cs="Arial"/>
          <w:b/>
          <w:i/>
          <w:sz w:val="24"/>
          <w:szCs w:val="24"/>
          <w:u w:val="single"/>
        </w:rPr>
        <w:t>Estrategias</w:t>
      </w:r>
    </w:p>
    <w:p w:rsidR="00CA04C8" w:rsidRPr="00CA746F" w:rsidRDefault="00892D4B" w:rsidP="00CA04C8">
      <w:pPr>
        <w:numPr>
          <w:ilvl w:val="0"/>
          <w:numId w:val="60"/>
        </w:numPr>
        <w:spacing w:after="0" w:line="360" w:lineRule="auto"/>
        <w:jc w:val="both"/>
        <w:rPr>
          <w:rFonts w:ascii="Arial" w:hAnsi="Arial" w:cs="Arial"/>
          <w:sz w:val="24"/>
          <w:szCs w:val="24"/>
        </w:rPr>
      </w:pPr>
      <w:r>
        <w:rPr>
          <w:rFonts w:ascii="Arial" w:hAnsi="Arial" w:cs="Arial"/>
          <w:sz w:val="24"/>
          <w:szCs w:val="24"/>
        </w:rPr>
        <w:t>Estudiando el mercado meta.</w:t>
      </w:r>
    </w:p>
    <w:p w:rsidR="00CA04C8" w:rsidRPr="00CA746F" w:rsidRDefault="00CA04C8" w:rsidP="00CA04C8">
      <w:pPr>
        <w:numPr>
          <w:ilvl w:val="0"/>
          <w:numId w:val="60"/>
        </w:numPr>
        <w:spacing w:after="0" w:line="360" w:lineRule="auto"/>
        <w:jc w:val="both"/>
        <w:rPr>
          <w:rFonts w:ascii="Arial" w:hAnsi="Arial" w:cs="Arial"/>
          <w:sz w:val="24"/>
          <w:szCs w:val="24"/>
        </w:rPr>
      </w:pPr>
      <w:r w:rsidRPr="00CA746F">
        <w:rPr>
          <w:rFonts w:ascii="Arial" w:hAnsi="Arial" w:cs="Arial"/>
          <w:sz w:val="24"/>
          <w:szCs w:val="24"/>
        </w:rPr>
        <w:t>Estudiando las nuevas necesidades de los consumidores</w:t>
      </w:r>
    </w:p>
    <w:p w:rsidR="00CA04C8" w:rsidRPr="00CA746F" w:rsidRDefault="00CA04C8" w:rsidP="00CA04C8">
      <w:pPr>
        <w:numPr>
          <w:ilvl w:val="0"/>
          <w:numId w:val="60"/>
        </w:numPr>
        <w:spacing w:after="0" w:line="360" w:lineRule="auto"/>
        <w:jc w:val="both"/>
        <w:rPr>
          <w:rFonts w:ascii="Arial" w:hAnsi="Arial" w:cs="Arial"/>
          <w:sz w:val="24"/>
          <w:szCs w:val="24"/>
        </w:rPr>
      </w:pPr>
      <w:r w:rsidRPr="00CA746F">
        <w:rPr>
          <w:rFonts w:ascii="Arial" w:hAnsi="Arial" w:cs="Arial"/>
          <w:sz w:val="24"/>
          <w:szCs w:val="24"/>
        </w:rPr>
        <w:t>Considerando las sugerencias de los clientes.</w:t>
      </w:r>
    </w:p>
    <w:p w:rsidR="00CA04C8" w:rsidRPr="00CA746F" w:rsidRDefault="00CA04C8" w:rsidP="00CA04C8">
      <w:pPr>
        <w:spacing w:after="0" w:line="360" w:lineRule="auto"/>
        <w:ind w:left="720"/>
        <w:jc w:val="both"/>
        <w:rPr>
          <w:rFonts w:ascii="Arial" w:hAnsi="Arial" w:cs="Arial"/>
          <w:b/>
          <w:i/>
          <w:sz w:val="24"/>
          <w:szCs w:val="24"/>
          <w:u w:val="single"/>
        </w:rPr>
      </w:pPr>
    </w:p>
    <w:p w:rsidR="00CA04C8" w:rsidRPr="00CA746F" w:rsidRDefault="00CA04C8" w:rsidP="00CA04C8">
      <w:pPr>
        <w:spacing w:after="0" w:line="360" w:lineRule="auto"/>
        <w:ind w:left="720"/>
        <w:jc w:val="both"/>
        <w:rPr>
          <w:rFonts w:ascii="Arial" w:hAnsi="Arial" w:cs="Arial"/>
          <w:b/>
          <w:i/>
          <w:sz w:val="24"/>
          <w:szCs w:val="24"/>
          <w:u w:val="single"/>
        </w:rPr>
      </w:pPr>
      <w:r w:rsidRPr="00CA746F">
        <w:rPr>
          <w:rFonts w:ascii="Arial" w:hAnsi="Arial" w:cs="Arial"/>
          <w:b/>
          <w:i/>
          <w:sz w:val="24"/>
          <w:szCs w:val="24"/>
          <w:u w:val="single"/>
        </w:rPr>
        <w:t>Políticas</w:t>
      </w:r>
    </w:p>
    <w:p w:rsidR="00CA04C8" w:rsidRPr="00CA746F" w:rsidRDefault="00CA04C8" w:rsidP="00CA04C8">
      <w:pPr>
        <w:numPr>
          <w:ilvl w:val="0"/>
          <w:numId w:val="66"/>
        </w:numPr>
        <w:spacing w:after="0" w:line="360" w:lineRule="auto"/>
        <w:jc w:val="both"/>
        <w:rPr>
          <w:rFonts w:ascii="Arial" w:hAnsi="Arial" w:cs="Arial"/>
          <w:b/>
          <w:i/>
          <w:sz w:val="24"/>
          <w:szCs w:val="24"/>
          <w:u w:val="single"/>
        </w:rPr>
      </w:pPr>
      <w:r w:rsidRPr="00CA746F">
        <w:rPr>
          <w:rFonts w:ascii="Arial" w:hAnsi="Arial" w:cs="Arial"/>
          <w:sz w:val="24"/>
          <w:szCs w:val="24"/>
        </w:rPr>
        <w:t>Los presupuestos realizados para la investigación de mercado deben ser aprobados por la Junta General.</w:t>
      </w:r>
    </w:p>
    <w:p w:rsidR="00CA04C8" w:rsidRPr="00CA746F" w:rsidRDefault="00CA04C8" w:rsidP="00CA04C8">
      <w:pPr>
        <w:numPr>
          <w:ilvl w:val="0"/>
          <w:numId w:val="66"/>
        </w:numPr>
        <w:spacing w:after="0" w:line="360" w:lineRule="auto"/>
        <w:jc w:val="both"/>
        <w:rPr>
          <w:rFonts w:ascii="Arial" w:hAnsi="Arial" w:cs="Arial"/>
          <w:b/>
          <w:i/>
          <w:sz w:val="24"/>
          <w:szCs w:val="24"/>
          <w:u w:val="single"/>
        </w:rPr>
      </w:pPr>
      <w:r w:rsidRPr="00CA746F">
        <w:rPr>
          <w:rFonts w:ascii="Arial" w:hAnsi="Arial" w:cs="Arial"/>
          <w:sz w:val="24"/>
          <w:szCs w:val="24"/>
        </w:rPr>
        <w:t>Periódicamente se evaluarán los requerimientos de los consumidores.</w:t>
      </w:r>
    </w:p>
    <w:p w:rsidR="00CA04C8" w:rsidRPr="00CA746F" w:rsidRDefault="00CA04C8" w:rsidP="00CA04C8">
      <w:pPr>
        <w:numPr>
          <w:ilvl w:val="0"/>
          <w:numId w:val="66"/>
        </w:numPr>
        <w:spacing w:after="0" w:line="360" w:lineRule="auto"/>
        <w:jc w:val="both"/>
        <w:rPr>
          <w:rFonts w:ascii="Arial" w:hAnsi="Arial" w:cs="Arial"/>
          <w:b/>
          <w:i/>
          <w:sz w:val="24"/>
          <w:szCs w:val="24"/>
          <w:u w:val="single"/>
        </w:rPr>
      </w:pPr>
      <w:r w:rsidRPr="00CA746F">
        <w:rPr>
          <w:rFonts w:ascii="Arial" w:hAnsi="Arial" w:cs="Arial"/>
          <w:sz w:val="24"/>
          <w:szCs w:val="24"/>
        </w:rPr>
        <w:t>Los productos que ofrece ANDESFRESS deberán ser promocionados con efectividad.</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numPr>
          <w:ilvl w:val="0"/>
          <w:numId w:val="36"/>
        </w:numPr>
        <w:spacing w:after="0" w:line="360" w:lineRule="auto"/>
        <w:jc w:val="both"/>
        <w:rPr>
          <w:rFonts w:ascii="Arial" w:hAnsi="Arial" w:cs="Arial"/>
          <w:sz w:val="24"/>
          <w:szCs w:val="24"/>
        </w:rPr>
      </w:pPr>
      <w:r w:rsidRPr="00CA746F">
        <w:rPr>
          <w:rFonts w:ascii="Arial" w:hAnsi="Arial" w:cs="Arial"/>
          <w:sz w:val="24"/>
          <w:szCs w:val="24"/>
        </w:rPr>
        <w:t xml:space="preserve"> Amplia</w:t>
      </w:r>
      <w:r w:rsidR="00313C23">
        <w:rPr>
          <w:rFonts w:ascii="Arial" w:hAnsi="Arial" w:cs="Arial"/>
          <w:sz w:val="24"/>
          <w:szCs w:val="24"/>
        </w:rPr>
        <w:t>r el mercado meta al resto de las Provincias de la región norte</w:t>
      </w:r>
      <w:r w:rsidRPr="00CA746F">
        <w:rPr>
          <w:rFonts w:ascii="Arial" w:hAnsi="Arial" w:cs="Arial"/>
          <w:sz w:val="24"/>
          <w:szCs w:val="24"/>
        </w:rPr>
        <w:t>, entregando productos de calidad y a precios competitivos.</w:t>
      </w:r>
    </w:p>
    <w:p w:rsidR="00CA04C8" w:rsidRPr="00CA746F" w:rsidRDefault="00CA04C8" w:rsidP="00CA04C8">
      <w:pPr>
        <w:spacing w:after="0" w:line="360" w:lineRule="auto"/>
        <w:ind w:left="720"/>
        <w:jc w:val="both"/>
        <w:rPr>
          <w:rFonts w:ascii="Arial" w:hAnsi="Arial" w:cs="Arial"/>
          <w:b/>
          <w:i/>
          <w:sz w:val="24"/>
          <w:szCs w:val="24"/>
          <w:u w:val="single"/>
        </w:rPr>
      </w:pPr>
    </w:p>
    <w:p w:rsidR="00CA04C8" w:rsidRPr="00CA746F" w:rsidRDefault="00CA04C8" w:rsidP="00CA04C8">
      <w:pPr>
        <w:spacing w:after="0" w:line="360" w:lineRule="auto"/>
        <w:ind w:left="720"/>
        <w:jc w:val="both"/>
        <w:rPr>
          <w:rFonts w:ascii="Arial" w:hAnsi="Arial" w:cs="Arial"/>
          <w:b/>
          <w:i/>
          <w:sz w:val="24"/>
          <w:szCs w:val="24"/>
          <w:u w:val="single"/>
        </w:rPr>
      </w:pPr>
      <w:r w:rsidRPr="00CA746F">
        <w:rPr>
          <w:rFonts w:ascii="Arial" w:hAnsi="Arial" w:cs="Arial"/>
          <w:b/>
          <w:i/>
          <w:sz w:val="24"/>
          <w:szCs w:val="24"/>
          <w:u w:val="single"/>
        </w:rPr>
        <w:t>Estrategias</w:t>
      </w:r>
    </w:p>
    <w:p w:rsidR="00CA04C8" w:rsidRPr="00CA746F" w:rsidRDefault="00CA04C8" w:rsidP="00CA04C8">
      <w:pPr>
        <w:numPr>
          <w:ilvl w:val="0"/>
          <w:numId w:val="60"/>
        </w:numPr>
        <w:spacing w:after="0" w:line="360" w:lineRule="auto"/>
        <w:jc w:val="both"/>
        <w:rPr>
          <w:rFonts w:ascii="Arial" w:hAnsi="Arial" w:cs="Arial"/>
          <w:sz w:val="24"/>
          <w:szCs w:val="24"/>
        </w:rPr>
      </w:pPr>
      <w:r w:rsidRPr="00CA746F">
        <w:rPr>
          <w:rFonts w:ascii="Arial" w:hAnsi="Arial" w:cs="Arial"/>
          <w:sz w:val="24"/>
          <w:szCs w:val="24"/>
        </w:rPr>
        <w:t>Buscando  los canales de distribución adecuados.</w:t>
      </w:r>
    </w:p>
    <w:p w:rsidR="00CA04C8" w:rsidRPr="00CA746F" w:rsidRDefault="00CA04C8" w:rsidP="00CA04C8">
      <w:pPr>
        <w:numPr>
          <w:ilvl w:val="0"/>
          <w:numId w:val="60"/>
        </w:numPr>
        <w:spacing w:after="0" w:line="360" w:lineRule="auto"/>
        <w:jc w:val="both"/>
        <w:rPr>
          <w:rFonts w:ascii="Arial" w:hAnsi="Arial" w:cs="Arial"/>
          <w:sz w:val="24"/>
          <w:szCs w:val="24"/>
        </w:rPr>
      </w:pPr>
      <w:r w:rsidRPr="00CA746F">
        <w:rPr>
          <w:rFonts w:ascii="Arial" w:hAnsi="Arial" w:cs="Arial"/>
          <w:sz w:val="24"/>
          <w:szCs w:val="24"/>
        </w:rPr>
        <w:t>Impulsando los productos en lugares públicos.</w:t>
      </w:r>
    </w:p>
    <w:p w:rsidR="00CA04C8" w:rsidRPr="00CA746F" w:rsidRDefault="00CA04C8" w:rsidP="00CA04C8">
      <w:pPr>
        <w:numPr>
          <w:ilvl w:val="0"/>
          <w:numId w:val="60"/>
        </w:numPr>
        <w:spacing w:after="0" w:line="360" w:lineRule="auto"/>
        <w:jc w:val="both"/>
        <w:rPr>
          <w:rFonts w:ascii="Arial" w:hAnsi="Arial" w:cs="Arial"/>
          <w:sz w:val="24"/>
          <w:szCs w:val="24"/>
        </w:rPr>
      </w:pPr>
      <w:r w:rsidRPr="00CA746F">
        <w:rPr>
          <w:rFonts w:ascii="Arial" w:hAnsi="Arial" w:cs="Arial"/>
          <w:sz w:val="24"/>
          <w:szCs w:val="24"/>
        </w:rPr>
        <w:t>Investigando nuevos medios de publicidad.</w:t>
      </w:r>
    </w:p>
    <w:p w:rsidR="00CA04C8" w:rsidRPr="00CA746F" w:rsidRDefault="00CA04C8" w:rsidP="00CA04C8">
      <w:pPr>
        <w:spacing w:after="0" w:line="360" w:lineRule="auto"/>
        <w:ind w:left="720"/>
        <w:jc w:val="both"/>
        <w:rPr>
          <w:rFonts w:ascii="Arial" w:hAnsi="Arial" w:cs="Arial"/>
          <w:b/>
          <w:i/>
          <w:sz w:val="24"/>
          <w:szCs w:val="24"/>
          <w:u w:val="single"/>
        </w:rPr>
      </w:pPr>
      <w:r w:rsidRPr="00CA746F">
        <w:rPr>
          <w:rFonts w:ascii="Arial" w:hAnsi="Arial" w:cs="Arial"/>
          <w:b/>
          <w:i/>
          <w:sz w:val="24"/>
          <w:szCs w:val="24"/>
          <w:u w:val="single"/>
        </w:rPr>
        <w:lastRenderedPageBreak/>
        <w:t>Políticas</w:t>
      </w:r>
    </w:p>
    <w:p w:rsidR="00CA04C8" w:rsidRPr="00CA746F" w:rsidRDefault="00CA04C8" w:rsidP="00CA04C8">
      <w:pPr>
        <w:numPr>
          <w:ilvl w:val="0"/>
          <w:numId w:val="70"/>
        </w:numPr>
        <w:spacing w:after="0" w:line="360" w:lineRule="auto"/>
        <w:jc w:val="both"/>
        <w:rPr>
          <w:rFonts w:ascii="Arial" w:hAnsi="Arial" w:cs="Arial"/>
          <w:sz w:val="24"/>
          <w:szCs w:val="24"/>
        </w:rPr>
      </w:pPr>
      <w:r w:rsidRPr="00CA746F">
        <w:rPr>
          <w:rFonts w:ascii="Arial" w:hAnsi="Arial" w:cs="Arial"/>
          <w:sz w:val="24"/>
          <w:szCs w:val="24"/>
        </w:rPr>
        <w:t>Trimestralmente   realizar un análisis de laboratorio de los productos para controlar su calidad.</w:t>
      </w:r>
    </w:p>
    <w:p w:rsidR="00CA04C8" w:rsidRPr="00CA746F" w:rsidRDefault="00CA04C8" w:rsidP="00CA04C8">
      <w:pPr>
        <w:numPr>
          <w:ilvl w:val="0"/>
          <w:numId w:val="70"/>
        </w:numPr>
        <w:spacing w:after="0" w:line="360" w:lineRule="auto"/>
        <w:jc w:val="both"/>
        <w:rPr>
          <w:rFonts w:ascii="Arial" w:hAnsi="Arial" w:cs="Arial"/>
          <w:sz w:val="24"/>
          <w:szCs w:val="24"/>
        </w:rPr>
      </w:pPr>
      <w:r w:rsidRPr="00CA746F">
        <w:rPr>
          <w:rFonts w:ascii="Arial" w:hAnsi="Arial" w:cs="Arial"/>
          <w:sz w:val="24"/>
          <w:szCs w:val="24"/>
        </w:rPr>
        <w:t>Establecer los precios de acuerdo al mercado.</w:t>
      </w:r>
    </w:p>
    <w:p w:rsidR="00CA04C8" w:rsidRPr="00CA746F" w:rsidRDefault="00CA04C8" w:rsidP="00CA04C8">
      <w:pPr>
        <w:numPr>
          <w:ilvl w:val="0"/>
          <w:numId w:val="70"/>
        </w:numPr>
        <w:spacing w:after="0" w:line="360" w:lineRule="auto"/>
        <w:jc w:val="both"/>
        <w:rPr>
          <w:rFonts w:ascii="Arial" w:hAnsi="Arial" w:cs="Arial"/>
          <w:sz w:val="24"/>
          <w:szCs w:val="24"/>
        </w:rPr>
      </w:pPr>
      <w:r w:rsidRPr="00CA746F">
        <w:rPr>
          <w:rFonts w:ascii="Arial" w:hAnsi="Arial" w:cs="Arial"/>
          <w:sz w:val="24"/>
          <w:szCs w:val="24"/>
        </w:rPr>
        <w:t>Entregar la maquinaria, herramientas  y equipo en   buen estado para la ejecución de las labores diarias,</w:t>
      </w:r>
    </w:p>
    <w:p w:rsidR="00CA04C8" w:rsidRPr="00CA746F" w:rsidRDefault="00CA04C8" w:rsidP="00CA04C8">
      <w:pPr>
        <w:spacing w:after="0" w:line="360" w:lineRule="auto"/>
        <w:jc w:val="both"/>
        <w:rPr>
          <w:rFonts w:ascii="Arial" w:hAnsi="Arial" w:cs="Arial"/>
          <w:b/>
          <w:i/>
          <w:sz w:val="24"/>
          <w:szCs w:val="24"/>
          <w:u w:val="single"/>
        </w:rPr>
      </w:pPr>
    </w:p>
    <w:p w:rsidR="00CA04C8" w:rsidRPr="00CA746F" w:rsidRDefault="00CA04C8" w:rsidP="00CA04C8">
      <w:pPr>
        <w:numPr>
          <w:ilvl w:val="0"/>
          <w:numId w:val="36"/>
        </w:numPr>
        <w:spacing w:after="0" w:line="360" w:lineRule="auto"/>
        <w:jc w:val="both"/>
        <w:rPr>
          <w:rFonts w:ascii="Arial" w:hAnsi="Arial" w:cs="Arial"/>
          <w:sz w:val="24"/>
          <w:szCs w:val="24"/>
        </w:rPr>
      </w:pPr>
      <w:r w:rsidRPr="00CA746F">
        <w:rPr>
          <w:rFonts w:ascii="Arial" w:hAnsi="Arial" w:cs="Arial"/>
          <w:sz w:val="24"/>
          <w:szCs w:val="24"/>
        </w:rPr>
        <w:t xml:space="preserve"> Tecnificar el proceso productivo</w:t>
      </w:r>
      <w:r w:rsidR="00501A3E">
        <w:rPr>
          <w:rFonts w:ascii="Arial" w:hAnsi="Arial" w:cs="Arial"/>
          <w:sz w:val="24"/>
          <w:szCs w:val="24"/>
        </w:rPr>
        <w:t>,</w:t>
      </w:r>
      <w:r w:rsidRPr="00CA746F">
        <w:rPr>
          <w:rFonts w:ascii="Arial" w:hAnsi="Arial" w:cs="Arial"/>
          <w:sz w:val="24"/>
          <w:szCs w:val="24"/>
        </w:rPr>
        <w:t xml:space="preserve"> para optimizar tiempo y obtener mayor rentabilidad.</w:t>
      </w:r>
    </w:p>
    <w:p w:rsidR="00CA04C8" w:rsidRPr="00CA746F" w:rsidRDefault="00CA04C8" w:rsidP="00CA04C8">
      <w:pPr>
        <w:spacing w:after="0" w:line="360" w:lineRule="auto"/>
        <w:ind w:left="720"/>
        <w:jc w:val="both"/>
        <w:rPr>
          <w:rFonts w:ascii="Arial" w:hAnsi="Arial" w:cs="Arial"/>
          <w:b/>
          <w:i/>
          <w:sz w:val="24"/>
          <w:szCs w:val="24"/>
          <w:u w:val="single"/>
        </w:rPr>
      </w:pPr>
    </w:p>
    <w:p w:rsidR="00CA04C8" w:rsidRPr="00CA746F" w:rsidRDefault="00CA04C8" w:rsidP="00CA04C8">
      <w:pPr>
        <w:spacing w:after="0" w:line="360" w:lineRule="auto"/>
        <w:ind w:left="720"/>
        <w:jc w:val="both"/>
        <w:rPr>
          <w:rFonts w:ascii="Arial" w:hAnsi="Arial" w:cs="Arial"/>
          <w:b/>
          <w:i/>
          <w:sz w:val="24"/>
          <w:szCs w:val="24"/>
          <w:u w:val="single"/>
        </w:rPr>
      </w:pPr>
      <w:r w:rsidRPr="00CA746F">
        <w:rPr>
          <w:rFonts w:ascii="Arial" w:hAnsi="Arial" w:cs="Arial"/>
          <w:b/>
          <w:i/>
          <w:sz w:val="24"/>
          <w:szCs w:val="24"/>
          <w:u w:val="single"/>
        </w:rPr>
        <w:t>Estrategias</w:t>
      </w:r>
    </w:p>
    <w:p w:rsidR="00CA04C8" w:rsidRPr="00CA746F" w:rsidRDefault="00CA04C8" w:rsidP="00CA04C8">
      <w:pPr>
        <w:numPr>
          <w:ilvl w:val="0"/>
          <w:numId w:val="61"/>
        </w:numPr>
        <w:spacing w:after="0" w:line="360" w:lineRule="auto"/>
        <w:jc w:val="both"/>
        <w:rPr>
          <w:rFonts w:ascii="Arial" w:hAnsi="Arial" w:cs="Arial"/>
          <w:sz w:val="24"/>
          <w:szCs w:val="24"/>
        </w:rPr>
      </w:pPr>
      <w:r w:rsidRPr="00CA746F">
        <w:rPr>
          <w:rFonts w:ascii="Arial" w:hAnsi="Arial" w:cs="Arial"/>
          <w:sz w:val="24"/>
          <w:szCs w:val="24"/>
        </w:rPr>
        <w:t>Consiguiendo el financiamiento necesario.</w:t>
      </w:r>
    </w:p>
    <w:p w:rsidR="00CA04C8" w:rsidRPr="00CA746F" w:rsidRDefault="00CA04C8" w:rsidP="00CA04C8">
      <w:pPr>
        <w:numPr>
          <w:ilvl w:val="0"/>
          <w:numId w:val="61"/>
        </w:numPr>
        <w:spacing w:after="0" w:line="360" w:lineRule="auto"/>
        <w:jc w:val="both"/>
        <w:rPr>
          <w:rFonts w:ascii="Arial" w:hAnsi="Arial" w:cs="Arial"/>
          <w:sz w:val="24"/>
          <w:szCs w:val="24"/>
        </w:rPr>
      </w:pPr>
      <w:r w:rsidRPr="00CA746F">
        <w:rPr>
          <w:rFonts w:ascii="Arial" w:hAnsi="Arial" w:cs="Arial"/>
          <w:sz w:val="24"/>
          <w:szCs w:val="24"/>
        </w:rPr>
        <w:t>Estudiando propuestas tecnológicas.</w:t>
      </w:r>
    </w:p>
    <w:p w:rsidR="00CA04C8" w:rsidRPr="00CA746F" w:rsidRDefault="00CA04C8" w:rsidP="00CA04C8">
      <w:pPr>
        <w:numPr>
          <w:ilvl w:val="0"/>
          <w:numId w:val="61"/>
        </w:numPr>
        <w:spacing w:after="0" w:line="360" w:lineRule="auto"/>
        <w:jc w:val="both"/>
        <w:rPr>
          <w:rFonts w:ascii="Arial" w:hAnsi="Arial" w:cs="Arial"/>
          <w:sz w:val="24"/>
          <w:szCs w:val="24"/>
        </w:rPr>
      </w:pPr>
      <w:r w:rsidRPr="00CA746F">
        <w:rPr>
          <w:rFonts w:ascii="Arial" w:hAnsi="Arial" w:cs="Arial"/>
          <w:sz w:val="24"/>
          <w:szCs w:val="24"/>
        </w:rPr>
        <w:t>Realizando programas de ampliación paulatina</w:t>
      </w:r>
    </w:p>
    <w:p w:rsidR="00CA04C8" w:rsidRPr="00CA746F" w:rsidRDefault="00CA04C8" w:rsidP="00CA04C8">
      <w:pPr>
        <w:numPr>
          <w:ilvl w:val="0"/>
          <w:numId w:val="61"/>
        </w:numPr>
        <w:spacing w:after="0" w:line="360" w:lineRule="auto"/>
        <w:jc w:val="both"/>
        <w:rPr>
          <w:rFonts w:ascii="Arial" w:hAnsi="Arial" w:cs="Arial"/>
          <w:sz w:val="24"/>
          <w:szCs w:val="24"/>
        </w:rPr>
      </w:pPr>
      <w:r w:rsidRPr="00CA746F">
        <w:rPr>
          <w:rFonts w:ascii="Arial" w:hAnsi="Arial" w:cs="Arial"/>
          <w:sz w:val="24"/>
          <w:szCs w:val="24"/>
        </w:rPr>
        <w:t>Realizando  mantenimiento preventivo antes que correctivo a la maquinaria.</w:t>
      </w:r>
    </w:p>
    <w:p w:rsidR="00CA04C8" w:rsidRPr="00CA746F" w:rsidRDefault="00CA04C8" w:rsidP="00CA04C8">
      <w:pPr>
        <w:spacing w:after="0" w:line="360" w:lineRule="auto"/>
        <w:ind w:left="708"/>
        <w:jc w:val="both"/>
        <w:rPr>
          <w:rFonts w:ascii="Arial" w:hAnsi="Arial" w:cs="Arial"/>
          <w:b/>
          <w:i/>
          <w:sz w:val="24"/>
          <w:szCs w:val="24"/>
          <w:u w:val="single"/>
        </w:rPr>
      </w:pPr>
    </w:p>
    <w:p w:rsidR="00CA04C8" w:rsidRPr="00CA746F" w:rsidRDefault="00CA04C8" w:rsidP="00CA04C8">
      <w:pPr>
        <w:spacing w:after="0" w:line="360" w:lineRule="auto"/>
        <w:ind w:left="708"/>
        <w:jc w:val="both"/>
        <w:rPr>
          <w:rFonts w:ascii="Arial" w:hAnsi="Arial" w:cs="Arial"/>
          <w:b/>
          <w:i/>
          <w:sz w:val="24"/>
          <w:szCs w:val="24"/>
          <w:u w:val="single"/>
        </w:rPr>
      </w:pPr>
      <w:r w:rsidRPr="00CA746F">
        <w:rPr>
          <w:rFonts w:ascii="Arial" w:hAnsi="Arial" w:cs="Arial"/>
          <w:b/>
          <w:i/>
          <w:sz w:val="24"/>
          <w:szCs w:val="24"/>
          <w:u w:val="single"/>
        </w:rPr>
        <w:t>Políticas</w:t>
      </w:r>
    </w:p>
    <w:p w:rsidR="00CA04C8" w:rsidRPr="00CA746F" w:rsidRDefault="00CA04C8" w:rsidP="00CA04C8">
      <w:pPr>
        <w:numPr>
          <w:ilvl w:val="0"/>
          <w:numId w:val="68"/>
        </w:numPr>
        <w:spacing w:after="0" w:line="360" w:lineRule="auto"/>
        <w:ind w:left="1068"/>
        <w:jc w:val="both"/>
        <w:rPr>
          <w:rFonts w:ascii="Arial" w:hAnsi="Arial" w:cs="Arial"/>
          <w:sz w:val="24"/>
          <w:szCs w:val="24"/>
        </w:rPr>
      </w:pPr>
      <w:r w:rsidRPr="00CA746F">
        <w:rPr>
          <w:rFonts w:ascii="Arial" w:hAnsi="Arial" w:cs="Arial"/>
          <w:sz w:val="24"/>
          <w:szCs w:val="24"/>
        </w:rPr>
        <w:t>Se debe revisar propuestas bancarias periódicamente para escoger la que proporcione mejores montos y tasas de interés.</w:t>
      </w:r>
    </w:p>
    <w:p w:rsidR="00CA04C8" w:rsidRPr="00CA746F" w:rsidRDefault="00CA04C8" w:rsidP="00CA04C8">
      <w:pPr>
        <w:numPr>
          <w:ilvl w:val="0"/>
          <w:numId w:val="68"/>
        </w:numPr>
        <w:spacing w:after="0" w:line="360" w:lineRule="auto"/>
        <w:ind w:left="1068"/>
        <w:jc w:val="both"/>
        <w:rPr>
          <w:rFonts w:ascii="Arial" w:hAnsi="Arial" w:cs="Arial"/>
          <w:sz w:val="24"/>
          <w:szCs w:val="24"/>
          <w:lang w:val="es-MX"/>
        </w:rPr>
      </w:pPr>
      <w:r w:rsidRPr="00CA746F">
        <w:rPr>
          <w:rFonts w:ascii="Arial" w:hAnsi="Arial" w:cs="Arial"/>
          <w:sz w:val="24"/>
          <w:szCs w:val="24"/>
          <w:lang w:val="es-MX"/>
        </w:rPr>
        <w:t>Se debe gestionar préstamos con terceros que quieran apoyar el desarrollo de las actividades productivas.</w:t>
      </w:r>
    </w:p>
    <w:p w:rsidR="00CA04C8" w:rsidRPr="00CA746F" w:rsidRDefault="00CA04C8" w:rsidP="00CA04C8">
      <w:pPr>
        <w:numPr>
          <w:ilvl w:val="0"/>
          <w:numId w:val="68"/>
        </w:numPr>
        <w:spacing w:after="0" w:line="360" w:lineRule="auto"/>
        <w:ind w:left="1068"/>
        <w:jc w:val="both"/>
        <w:rPr>
          <w:rFonts w:ascii="Arial" w:hAnsi="Arial" w:cs="Arial"/>
          <w:sz w:val="24"/>
          <w:szCs w:val="24"/>
          <w:lang w:val="es-MX"/>
        </w:rPr>
      </w:pPr>
      <w:r w:rsidRPr="00CA746F">
        <w:rPr>
          <w:rFonts w:ascii="Arial" w:hAnsi="Arial" w:cs="Arial"/>
          <w:sz w:val="24"/>
          <w:szCs w:val="24"/>
          <w:lang w:val="es-MX"/>
        </w:rPr>
        <w:t>Se debe realizar un informe mensual del funcionamiento de la maquinaria y equipo utilizada en el proceso productivo.</w:t>
      </w:r>
    </w:p>
    <w:p w:rsidR="00CA04C8" w:rsidRPr="00CA746F" w:rsidRDefault="00CA04C8" w:rsidP="00CA04C8">
      <w:pPr>
        <w:spacing w:after="0" w:line="360" w:lineRule="auto"/>
        <w:jc w:val="both"/>
        <w:rPr>
          <w:rFonts w:ascii="Arial" w:hAnsi="Arial" w:cs="Arial"/>
          <w:sz w:val="24"/>
          <w:szCs w:val="24"/>
          <w:lang w:val="es-MX"/>
        </w:rPr>
      </w:pPr>
    </w:p>
    <w:p w:rsidR="00CA04C8" w:rsidRPr="00CA746F" w:rsidRDefault="00CA04C8" w:rsidP="00CA04C8">
      <w:pPr>
        <w:numPr>
          <w:ilvl w:val="0"/>
          <w:numId w:val="36"/>
        </w:numPr>
        <w:spacing w:after="0" w:line="360" w:lineRule="auto"/>
        <w:jc w:val="both"/>
        <w:rPr>
          <w:rFonts w:ascii="Arial" w:hAnsi="Arial" w:cs="Arial"/>
          <w:sz w:val="24"/>
          <w:szCs w:val="24"/>
        </w:rPr>
      </w:pPr>
      <w:r w:rsidRPr="00CA746F">
        <w:rPr>
          <w:rFonts w:ascii="Arial" w:hAnsi="Arial" w:cs="Arial"/>
          <w:sz w:val="24"/>
          <w:szCs w:val="24"/>
        </w:rPr>
        <w:t xml:space="preserve">Ingresar los </w:t>
      </w:r>
      <w:r w:rsidR="00501A3E">
        <w:rPr>
          <w:rFonts w:ascii="Arial" w:hAnsi="Arial" w:cs="Arial"/>
          <w:sz w:val="24"/>
          <w:szCs w:val="24"/>
        </w:rPr>
        <w:t>e</w:t>
      </w:r>
      <w:r w:rsidRPr="00CA746F">
        <w:rPr>
          <w:rFonts w:ascii="Arial" w:hAnsi="Arial" w:cs="Arial"/>
          <w:sz w:val="24"/>
          <w:szCs w:val="24"/>
        </w:rPr>
        <w:t xml:space="preserve">laborados </w:t>
      </w:r>
      <w:r w:rsidR="00501A3E">
        <w:rPr>
          <w:rFonts w:ascii="Arial" w:hAnsi="Arial" w:cs="Arial"/>
          <w:sz w:val="24"/>
          <w:szCs w:val="24"/>
        </w:rPr>
        <w:t xml:space="preserve"> de f</w:t>
      </w:r>
      <w:r w:rsidRPr="00CA746F">
        <w:rPr>
          <w:rFonts w:ascii="Arial" w:hAnsi="Arial" w:cs="Arial"/>
          <w:sz w:val="24"/>
          <w:szCs w:val="24"/>
        </w:rPr>
        <w:t>resa al mercado del resto de Provincias de la Sierra.</w:t>
      </w:r>
    </w:p>
    <w:p w:rsidR="00CA04C8" w:rsidRPr="00CA746F" w:rsidRDefault="00CA04C8" w:rsidP="00CA04C8">
      <w:pPr>
        <w:spacing w:after="0" w:line="360" w:lineRule="auto"/>
        <w:ind w:left="720"/>
        <w:jc w:val="both"/>
        <w:rPr>
          <w:rFonts w:ascii="Arial" w:hAnsi="Arial" w:cs="Arial"/>
          <w:b/>
          <w:i/>
          <w:sz w:val="24"/>
          <w:szCs w:val="24"/>
          <w:u w:val="single"/>
        </w:rPr>
      </w:pPr>
      <w:r w:rsidRPr="00CA746F">
        <w:rPr>
          <w:rFonts w:ascii="Arial" w:hAnsi="Arial" w:cs="Arial"/>
          <w:b/>
          <w:i/>
          <w:sz w:val="24"/>
          <w:szCs w:val="24"/>
          <w:u w:val="single"/>
        </w:rPr>
        <w:lastRenderedPageBreak/>
        <w:t>Estrategias</w:t>
      </w:r>
    </w:p>
    <w:p w:rsidR="00CA04C8" w:rsidRPr="00CA746F" w:rsidRDefault="00CA04C8" w:rsidP="00CA04C8">
      <w:pPr>
        <w:numPr>
          <w:ilvl w:val="0"/>
          <w:numId w:val="62"/>
        </w:numPr>
        <w:spacing w:after="0" w:line="360" w:lineRule="auto"/>
        <w:jc w:val="both"/>
        <w:rPr>
          <w:rFonts w:ascii="Arial" w:hAnsi="Arial" w:cs="Arial"/>
          <w:sz w:val="24"/>
          <w:szCs w:val="24"/>
        </w:rPr>
      </w:pPr>
      <w:r w:rsidRPr="00CA746F">
        <w:rPr>
          <w:rFonts w:ascii="Arial" w:hAnsi="Arial" w:cs="Arial"/>
          <w:sz w:val="24"/>
          <w:szCs w:val="24"/>
        </w:rPr>
        <w:t>Innovando la imagen de los productos.</w:t>
      </w:r>
    </w:p>
    <w:p w:rsidR="00CA04C8" w:rsidRPr="00CA746F" w:rsidRDefault="00CA04C8" w:rsidP="00CA04C8">
      <w:pPr>
        <w:numPr>
          <w:ilvl w:val="0"/>
          <w:numId w:val="62"/>
        </w:numPr>
        <w:spacing w:after="0" w:line="360" w:lineRule="auto"/>
        <w:jc w:val="both"/>
        <w:rPr>
          <w:rFonts w:ascii="Arial" w:hAnsi="Arial" w:cs="Arial"/>
          <w:sz w:val="24"/>
          <w:szCs w:val="24"/>
        </w:rPr>
      </w:pPr>
      <w:r w:rsidRPr="00CA746F">
        <w:rPr>
          <w:rFonts w:ascii="Arial" w:hAnsi="Arial" w:cs="Arial"/>
          <w:sz w:val="24"/>
          <w:szCs w:val="24"/>
        </w:rPr>
        <w:t>Estableciendo alianzas estratégicas con canales de distribución.</w:t>
      </w:r>
    </w:p>
    <w:p w:rsidR="00CA04C8" w:rsidRPr="00CA746F" w:rsidRDefault="00CA04C8" w:rsidP="00CA04C8">
      <w:pPr>
        <w:numPr>
          <w:ilvl w:val="0"/>
          <w:numId w:val="62"/>
        </w:numPr>
        <w:spacing w:after="0" w:line="360" w:lineRule="auto"/>
        <w:jc w:val="both"/>
        <w:rPr>
          <w:rFonts w:ascii="Arial" w:hAnsi="Arial" w:cs="Arial"/>
          <w:sz w:val="24"/>
          <w:szCs w:val="24"/>
        </w:rPr>
      </w:pPr>
      <w:r w:rsidRPr="00CA746F">
        <w:rPr>
          <w:rFonts w:ascii="Arial" w:hAnsi="Arial" w:cs="Arial"/>
          <w:sz w:val="24"/>
          <w:szCs w:val="24"/>
        </w:rPr>
        <w:t>Buscando socios en diversas provincias  que inyecten capital.</w:t>
      </w:r>
    </w:p>
    <w:p w:rsidR="00CA04C8" w:rsidRPr="00CA746F" w:rsidRDefault="00CA04C8" w:rsidP="00CA04C8">
      <w:pPr>
        <w:numPr>
          <w:ilvl w:val="0"/>
          <w:numId w:val="62"/>
        </w:numPr>
        <w:spacing w:after="0" w:line="360" w:lineRule="auto"/>
        <w:jc w:val="both"/>
        <w:rPr>
          <w:rFonts w:ascii="Arial" w:hAnsi="Arial" w:cs="Arial"/>
          <w:sz w:val="24"/>
          <w:szCs w:val="24"/>
        </w:rPr>
      </w:pPr>
      <w:r w:rsidRPr="00CA746F">
        <w:rPr>
          <w:rFonts w:ascii="Arial" w:hAnsi="Arial" w:cs="Arial"/>
          <w:sz w:val="24"/>
          <w:szCs w:val="24"/>
        </w:rPr>
        <w:t>Ampliando la infraestructura de la planta productiva.</w:t>
      </w:r>
    </w:p>
    <w:p w:rsidR="00CA04C8" w:rsidRPr="00CA746F" w:rsidRDefault="00CA04C8" w:rsidP="00CA04C8">
      <w:pPr>
        <w:spacing w:after="0" w:line="360" w:lineRule="auto"/>
        <w:ind w:left="708"/>
        <w:jc w:val="both"/>
        <w:rPr>
          <w:rFonts w:ascii="Arial" w:hAnsi="Arial" w:cs="Arial"/>
          <w:b/>
          <w:i/>
          <w:sz w:val="24"/>
          <w:szCs w:val="24"/>
          <w:u w:val="single"/>
        </w:rPr>
      </w:pPr>
    </w:p>
    <w:p w:rsidR="00CA04C8" w:rsidRPr="00CA746F" w:rsidRDefault="00CA04C8" w:rsidP="00CA04C8">
      <w:pPr>
        <w:spacing w:after="0" w:line="360" w:lineRule="auto"/>
        <w:ind w:left="708"/>
        <w:jc w:val="both"/>
        <w:rPr>
          <w:rFonts w:ascii="Arial" w:hAnsi="Arial" w:cs="Arial"/>
          <w:b/>
          <w:i/>
          <w:sz w:val="24"/>
          <w:szCs w:val="24"/>
          <w:u w:val="single"/>
        </w:rPr>
      </w:pPr>
      <w:r w:rsidRPr="00CA746F">
        <w:rPr>
          <w:rFonts w:ascii="Arial" w:hAnsi="Arial" w:cs="Arial"/>
          <w:b/>
          <w:i/>
          <w:sz w:val="24"/>
          <w:szCs w:val="24"/>
          <w:u w:val="single"/>
        </w:rPr>
        <w:t>Políticas</w:t>
      </w:r>
    </w:p>
    <w:p w:rsidR="00CA04C8" w:rsidRPr="00CA746F" w:rsidRDefault="00CA04C8" w:rsidP="00CA04C8">
      <w:pPr>
        <w:numPr>
          <w:ilvl w:val="0"/>
          <w:numId w:val="69"/>
        </w:numPr>
        <w:spacing w:after="0" w:line="360" w:lineRule="auto"/>
        <w:jc w:val="both"/>
        <w:rPr>
          <w:rFonts w:ascii="Arial" w:hAnsi="Arial" w:cs="Arial"/>
          <w:sz w:val="24"/>
          <w:szCs w:val="24"/>
        </w:rPr>
      </w:pPr>
      <w:r w:rsidRPr="00CA746F">
        <w:rPr>
          <w:rFonts w:ascii="Arial" w:hAnsi="Arial" w:cs="Arial"/>
          <w:sz w:val="24"/>
          <w:szCs w:val="24"/>
        </w:rPr>
        <w:t>El ingreso de nuevos socios sólo lo aprobará la Junta General</w:t>
      </w:r>
    </w:p>
    <w:p w:rsidR="00CA04C8" w:rsidRPr="00CA746F" w:rsidRDefault="00CA04C8" w:rsidP="00CA04C8">
      <w:pPr>
        <w:numPr>
          <w:ilvl w:val="0"/>
          <w:numId w:val="69"/>
        </w:numPr>
        <w:spacing w:after="0" w:line="360" w:lineRule="auto"/>
        <w:jc w:val="both"/>
        <w:rPr>
          <w:rFonts w:ascii="Arial" w:hAnsi="Arial" w:cs="Arial"/>
          <w:sz w:val="24"/>
          <w:szCs w:val="24"/>
        </w:rPr>
      </w:pPr>
      <w:r w:rsidRPr="00CA746F">
        <w:rPr>
          <w:rFonts w:ascii="Arial" w:hAnsi="Arial" w:cs="Arial"/>
          <w:sz w:val="24"/>
          <w:szCs w:val="24"/>
        </w:rPr>
        <w:t>Se gestionará permanentemente el apoyo de clientes internos y externos</w:t>
      </w:r>
    </w:p>
    <w:p w:rsidR="00CA04C8" w:rsidRPr="00CA746F" w:rsidRDefault="00CA04C8" w:rsidP="00CA04C8">
      <w:pPr>
        <w:numPr>
          <w:ilvl w:val="0"/>
          <w:numId w:val="69"/>
        </w:numPr>
        <w:spacing w:after="0" w:line="360" w:lineRule="auto"/>
        <w:jc w:val="both"/>
        <w:rPr>
          <w:rFonts w:ascii="Arial" w:hAnsi="Arial" w:cs="Arial"/>
          <w:sz w:val="24"/>
          <w:szCs w:val="24"/>
        </w:rPr>
      </w:pPr>
      <w:r w:rsidRPr="00CA746F">
        <w:rPr>
          <w:rFonts w:ascii="Arial" w:hAnsi="Arial" w:cs="Arial"/>
          <w:sz w:val="24"/>
          <w:szCs w:val="24"/>
        </w:rPr>
        <w:t>Toda alianza que se realice debe buscar el beneficio tanto para la empresa como para el consumidor.</w:t>
      </w:r>
    </w:p>
    <w:p w:rsidR="00CA04C8" w:rsidRPr="00CA746F" w:rsidRDefault="00CA04C8" w:rsidP="00CA04C8">
      <w:pPr>
        <w:spacing w:after="0" w:line="360" w:lineRule="auto"/>
        <w:ind w:left="1068"/>
        <w:jc w:val="both"/>
        <w:rPr>
          <w:rFonts w:ascii="Arial" w:hAnsi="Arial" w:cs="Arial"/>
          <w:sz w:val="24"/>
          <w:szCs w:val="24"/>
        </w:rPr>
      </w:pPr>
    </w:p>
    <w:p w:rsidR="00CA04C8" w:rsidRPr="00CA746F" w:rsidRDefault="00CA04C8" w:rsidP="00F56387">
      <w:pPr>
        <w:numPr>
          <w:ilvl w:val="1"/>
          <w:numId w:val="71"/>
        </w:numPr>
        <w:tabs>
          <w:tab w:val="left" w:pos="900"/>
          <w:tab w:val="left" w:pos="1620"/>
        </w:tabs>
        <w:spacing w:after="0" w:line="360" w:lineRule="auto"/>
        <w:ind w:left="567" w:hanging="567"/>
        <w:jc w:val="both"/>
        <w:rPr>
          <w:rFonts w:ascii="Arial" w:hAnsi="Arial" w:cs="Arial"/>
          <w:b/>
          <w:bCs/>
          <w:sz w:val="24"/>
          <w:szCs w:val="24"/>
        </w:rPr>
      </w:pPr>
      <w:r w:rsidRPr="00CA746F">
        <w:rPr>
          <w:rFonts w:ascii="Arial" w:hAnsi="Arial" w:cs="Arial"/>
          <w:b/>
          <w:bCs/>
          <w:sz w:val="24"/>
          <w:szCs w:val="24"/>
        </w:rPr>
        <w:t>Mapa Estratégico</w:t>
      </w:r>
    </w:p>
    <w:p w:rsidR="00CA04C8" w:rsidRPr="00CA746F" w:rsidRDefault="00CA04C8" w:rsidP="00CA04C8">
      <w:pPr>
        <w:spacing w:after="0" w:line="360" w:lineRule="auto"/>
        <w:jc w:val="both"/>
        <w:rPr>
          <w:rFonts w:ascii="Arial" w:hAnsi="Arial" w:cs="Arial"/>
          <w:color w:val="FF0000"/>
          <w:sz w:val="24"/>
          <w:szCs w:val="24"/>
        </w:rPr>
      </w:pPr>
    </w:p>
    <w:p w:rsidR="00CA04C8" w:rsidRDefault="00CA04C8" w:rsidP="00CA04C8">
      <w:pPr>
        <w:spacing w:after="0" w:line="360" w:lineRule="auto"/>
        <w:ind w:left="450"/>
        <w:jc w:val="both"/>
        <w:rPr>
          <w:rFonts w:ascii="Arial" w:hAnsi="Arial" w:cs="Arial"/>
          <w:b/>
          <w:color w:val="FF0000"/>
          <w:sz w:val="24"/>
          <w:szCs w:val="24"/>
        </w:rPr>
      </w:pPr>
    </w:p>
    <w:p w:rsidR="00FC3E25" w:rsidRDefault="00FC3E25" w:rsidP="00CA04C8">
      <w:pPr>
        <w:spacing w:after="0" w:line="360" w:lineRule="auto"/>
        <w:ind w:left="450"/>
        <w:jc w:val="both"/>
        <w:rPr>
          <w:rFonts w:ascii="Arial" w:hAnsi="Arial" w:cs="Arial"/>
          <w:b/>
          <w:color w:val="FF0000"/>
          <w:sz w:val="24"/>
          <w:szCs w:val="24"/>
        </w:rPr>
      </w:pPr>
    </w:p>
    <w:p w:rsidR="00FC3E25" w:rsidRDefault="00FC3E25" w:rsidP="00CA04C8">
      <w:pPr>
        <w:spacing w:after="0" w:line="360" w:lineRule="auto"/>
        <w:ind w:left="450"/>
        <w:jc w:val="both"/>
        <w:rPr>
          <w:rFonts w:ascii="Arial" w:hAnsi="Arial" w:cs="Arial"/>
          <w:b/>
          <w:color w:val="FF0000"/>
          <w:sz w:val="24"/>
          <w:szCs w:val="24"/>
        </w:rPr>
      </w:pPr>
    </w:p>
    <w:p w:rsidR="00FC3E25" w:rsidRPr="00CA746F" w:rsidRDefault="00FC3E25" w:rsidP="00CA04C8">
      <w:pPr>
        <w:spacing w:after="0" w:line="360" w:lineRule="auto"/>
        <w:ind w:left="450"/>
        <w:jc w:val="both"/>
        <w:rPr>
          <w:rFonts w:ascii="Arial" w:hAnsi="Arial" w:cs="Arial"/>
          <w:b/>
          <w:color w:val="FF0000"/>
          <w:sz w:val="24"/>
          <w:szCs w:val="24"/>
        </w:rPr>
        <w:sectPr w:rsidR="00FC3E25" w:rsidRPr="00CA746F" w:rsidSect="00EF29F1">
          <w:footerReference w:type="even" r:id="rId72"/>
          <w:footerReference w:type="default" r:id="rId73"/>
          <w:footnotePr>
            <w:numStart w:val="32"/>
          </w:footnotePr>
          <w:pgSz w:w="11906" w:h="16838"/>
          <w:pgMar w:top="2268" w:right="2268" w:bottom="2268" w:left="2268" w:header="708" w:footer="708" w:gutter="0"/>
          <w:pgNumType w:start="143"/>
          <w:cols w:space="708"/>
          <w:docGrid w:linePitch="360"/>
        </w:sectPr>
      </w:pPr>
    </w:p>
    <w:p w:rsidR="00CA04C8" w:rsidRPr="00CA746F" w:rsidRDefault="00CE0A0C" w:rsidP="00CA04C8">
      <w:pPr>
        <w:spacing w:after="0"/>
        <w:ind w:left="450"/>
        <w:rPr>
          <w:rFonts w:ascii="Arial" w:hAnsi="Arial" w:cs="Arial"/>
          <w:b/>
          <w:sz w:val="28"/>
          <w:szCs w:val="28"/>
        </w:rPr>
      </w:pPr>
      <w:r w:rsidRPr="00CE0A0C">
        <w:rPr>
          <w:noProof/>
          <w:lang w:val="es-EC" w:eastAsia="es-EC"/>
        </w:rPr>
        <w:lastRenderedPageBreak/>
        <w:pict>
          <v:shape id="_x0000_s1463" type="#_x0000_t202" style="position:absolute;left:0;text-align:left;margin-left:500.1pt;margin-top:-18.8pt;width:135.75pt;height:83.9pt;z-index:252043264" o:regroupid="1" strokecolor="#f79646" strokeweight="5pt">
            <v:stroke linestyle="thickThin"/>
            <v:shadow on="t" color="#868686" opacity=".5" offset="6pt,-6pt"/>
            <v:textbox style="mso-next-textbox:#_x0000_s1463">
              <w:txbxContent>
                <w:p w:rsidR="00F97AAC" w:rsidRPr="00E87D30" w:rsidRDefault="00F97AAC" w:rsidP="00CA04C8">
                  <w:pPr>
                    <w:jc w:val="center"/>
                    <w:rPr>
                      <w:rFonts w:ascii="Arial" w:hAnsi="Arial" w:cs="Arial"/>
                      <w:b/>
                      <w:i/>
                      <w:sz w:val="14"/>
                      <w:szCs w:val="14"/>
                    </w:rPr>
                  </w:pPr>
                  <w:r w:rsidRPr="00E87D30">
                    <w:rPr>
                      <w:rFonts w:ascii="Arial" w:hAnsi="Arial" w:cs="Arial"/>
                      <w:b/>
                      <w:i/>
                      <w:sz w:val="14"/>
                      <w:szCs w:val="14"/>
                    </w:rPr>
                    <w:t>Visión: ANDESFRES CÍA. LTDA</w:t>
                  </w:r>
                  <w:r>
                    <w:rPr>
                      <w:rFonts w:ascii="Arial" w:hAnsi="Arial" w:cs="Arial"/>
                      <w:b/>
                      <w:i/>
                      <w:color w:val="FF0000"/>
                      <w:sz w:val="14"/>
                      <w:szCs w:val="14"/>
                    </w:rPr>
                    <w:t>.</w:t>
                  </w:r>
                </w:p>
                <w:p w:rsidR="00F97AAC" w:rsidRPr="00501A3E" w:rsidRDefault="00F97AAC" w:rsidP="00501A3E">
                  <w:pPr>
                    <w:spacing w:after="0"/>
                    <w:jc w:val="center"/>
                    <w:rPr>
                      <w:rFonts w:ascii="Arial" w:hAnsi="Arial" w:cs="Arial"/>
                      <w:b/>
                      <w:sz w:val="14"/>
                      <w:szCs w:val="14"/>
                    </w:rPr>
                  </w:pPr>
                  <w:r w:rsidRPr="00501A3E">
                    <w:rPr>
                      <w:rFonts w:ascii="Arial" w:hAnsi="Arial" w:cs="Arial"/>
                      <w:b/>
                      <w:sz w:val="14"/>
                      <w:szCs w:val="14"/>
                    </w:rPr>
                    <w:t>Tiene como visión:</w:t>
                  </w:r>
                </w:p>
                <w:p w:rsidR="00F97AAC" w:rsidRPr="00501A3E" w:rsidRDefault="00F97AAC" w:rsidP="00501A3E">
                  <w:pPr>
                    <w:spacing w:after="0"/>
                    <w:rPr>
                      <w:rFonts w:ascii="Arial" w:hAnsi="Arial" w:cs="Arial"/>
                      <w:b/>
                      <w:i/>
                      <w:sz w:val="14"/>
                      <w:szCs w:val="14"/>
                    </w:rPr>
                  </w:pPr>
                  <w:r w:rsidRPr="00501A3E">
                    <w:rPr>
                      <w:rFonts w:ascii="Arial" w:hAnsi="Arial" w:cs="Arial"/>
                      <w:b/>
                      <w:i/>
                      <w:sz w:val="14"/>
                      <w:szCs w:val="14"/>
                    </w:rPr>
                    <w:t>“Incursionar en todo el mercado regional, en máximo 3 años, posesionando una marca que la identifique para generar confianza y lealtad en el consumidor”.</w:t>
                  </w:r>
                </w:p>
                <w:p w:rsidR="00F97AAC" w:rsidRPr="00E87D30" w:rsidRDefault="00F97AAC" w:rsidP="00CA04C8">
                  <w:pPr>
                    <w:rPr>
                      <w:sz w:val="14"/>
                      <w:szCs w:val="14"/>
                    </w:rPr>
                  </w:pPr>
                </w:p>
              </w:txbxContent>
            </v:textbox>
          </v:shape>
        </w:pict>
      </w:r>
      <w:r w:rsidR="00CA04C8" w:rsidRPr="00CA746F">
        <w:rPr>
          <w:rFonts w:ascii="Arial" w:hAnsi="Arial" w:cs="Arial"/>
          <w:b/>
          <w:sz w:val="28"/>
          <w:szCs w:val="28"/>
        </w:rPr>
        <w:t xml:space="preserve">  MAPA ESTRATÉGICO</w:t>
      </w:r>
    </w:p>
    <w:p w:rsidR="00CA04C8" w:rsidRPr="00CA746F" w:rsidRDefault="00CA04C8" w:rsidP="00CA04C8">
      <w:pPr>
        <w:spacing w:after="0"/>
        <w:ind w:left="450"/>
        <w:jc w:val="center"/>
        <w:rPr>
          <w:rFonts w:ascii="Arial" w:hAnsi="Arial" w:cs="Arial"/>
          <w:b/>
          <w:sz w:val="24"/>
          <w:szCs w:val="24"/>
        </w:rPr>
      </w:pPr>
      <w:r w:rsidRPr="00CA746F">
        <w:rPr>
          <w:rFonts w:ascii="Arial" w:hAnsi="Arial" w:cs="Arial"/>
          <w:b/>
          <w:sz w:val="24"/>
          <w:szCs w:val="24"/>
        </w:rPr>
        <w:t>ANDESFRESS CIA. LTDA.</w:t>
      </w:r>
    </w:p>
    <w:p w:rsidR="00CA04C8" w:rsidRPr="00CA746F" w:rsidRDefault="00CE0A0C" w:rsidP="00CA04C8">
      <w:pPr>
        <w:spacing w:after="0" w:line="240" w:lineRule="auto"/>
        <w:ind w:left="450"/>
        <w:rPr>
          <w:rFonts w:ascii="Times New Roman" w:hAnsi="Times New Roman"/>
          <w:color w:val="FF0000"/>
          <w:sz w:val="24"/>
          <w:szCs w:val="24"/>
        </w:rPr>
      </w:pPr>
      <w:r>
        <w:rPr>
          <w:rFonts w:ascii="Times New Roman" w:hAnsi="Times New Roman"/>
          <w:noProof/>
          <w:color w:val="FF0000"/>
          <w:sz w:val="24"/>
          <w:szCs w:val="24"/>
          <w:lang w:val="es-EC" w:eastAsia="es-EC"/>
        </w:rPr>
        <w:pict>
          <v:shape id="_x0000_s1471" type="#_x0000_t202" style="position:absolute;left:0;text-align:left;margin-left:129.5pt;margin-top:273.8pt;width:126.75pt;height:145.2pt;z-index:252051456" o:regroupid="2" stroked="f">
            <v:textbox style="mso-next-textbox:#_x0000_s1471">
              <w:txbxContent>
                <w:p w:rsidR="00F97AAC" w:rsidRDefault="00F97AAC" w:rsidP="00501A3E">
                  <w:pPr>
                    <w:spacing w:after="0"/>
                    <w:jc w:val="center"/>
                    <w:rPr>
                      <w:rFonts w:ascii="Arial" w:hAnsi="Arial" w:cs="Arial"/>
                      <w:b/>
                      <w:sz w:val="16"/>
                      <w:szCs w:val="16"/>
                    </w:rPr>
                  </w:pPr>
                  <w:r w:rsidRPr="00DE2223">
                    <w:rPr>
                      <w:rFonts w:ascii="Arial" w:hAnsi="Arial" w:cs="Arial"/>
                      <w:b/>
                      <w:sz w:val="16"/>
                      <w:szCs w:val="16"/>
                    </w:rPr>
                    <w:t>Estrategias</w:t>
                  </w:r>
                </w:p>
                <w:p w:rsidR="00F97AAC" w:rsidRDefault="00F97AAC" w:rsidP="00501A3E">
                  <w:pPr>
                    <w:spacing w:after="0"/>
                    <w:jc w:val="both"/>
                    <w:rPr>
                      <w:rFonts w:ascii="Arial" w:hAnsi="Arial" w:cs="Arial"/>
                      <w:sz w:val="16"/>
                      <w:szCs w:val="16"/>
                    </w:rPr>
                  </w:pPr>
                  <w:r>
                    <w:rPr>
                      <w:rFonts w:ascii="Arial" w:hAnsi="Arial" w:cs="Arial"/>
                      <w:sz w:val="16"/>
                      <w:szCs w:val="16"/>
                    </w:rPr>
                    <w:t>-Cumpliendo las exigencias de los consumidores.</w:t>
                  </w:r>
                </w:p>
                <w:p w:rsidR="00F97AAC" w:rsidRDefault="00F97AAC" w:rsidP="00501A3E">
                  <w:pPr>
                    <w:spacing w:after="0"/>
                    <w:jc w:val="both"/>
                    <w:rPr>
                      <w:rFonts w:ascii="Arial" w:hAnsi="Arial" w:cs="Arial"/>
                      <w:sz w:val="16"/>
                      <w:szCs w:val="16"/>
                    </w:rPr>
                  </w:pPr>
                  <w:r>
                    <w:rPr>
                      <w:rFonts w:ascii="Arial" w:hAnsi="Arial" w:cs="Arial"/>
                      <w:sz w:val="16"/>
                      <w:szCs w:val="16"/>
                    </w:rPr>
                    <w:t>-Buscando nuevos canales de distribución.</w:t>
                  </w:r>
                </w:p>
                <w:p w:rsidR="00F97AAC" w:rsidRDefault="00F97AAC" w:rsidP="00501A3E">
                  <w:pPr>
                    <w:spacing w:after="0"/>
                    <w:jc w:val="both"/>
                    <w:rPr>
                      <w:rFonts w:ascii="Arial" w:hAnsi="Arial" w:cs="Arial"/>
                      <w:sz w:val="16"/>
                      <w:szCs w:val="16"/>
                    </w:rPr>
                  </w:pPr>
                  <w:r>
                    <w:rPr>
                      <w:rFonts w:ascii="Arial" w:hAnsi="Arial" w:cs="Arial"/>
                      <w:sz w:val="16"/>
                      <w:szCs w:val="16"/>
                    </w:rPr>
                    <w:t>-Incrementando la capacidad instalada</w:t>
                  </w:r>
                  <w:proofErr w:type="gramStart"/>
                  <w:r>
                    <w:rPr>
                      <w:rFonts w:ascii="Arial" w:hAnsi="Arial" w:cs="Arial"/>
                      <w:sz w:val="16"/>
                      <w:szCs w:val="16"/>
                    </w:rPr>
                    <w:t>..</w:t>
                  </w:r>
                  <w:proofErr w:type="gramEnd"/>
                </w:p>
                <w:p w:rsidR="00F97AAC" w:rsidRDefault="00F97AAC" w:rsidP="00501A3E">
                  <w:pPr>
                    <w:spacing w:after="0"/>
                    <w:jc w:val="both"/>
                    <w:rPr>
                      <w:rFonts w:ascii="Arial" w:hAnsi="Arial" w:cs="Arial"/>
                      <w:sz w:val="16"/>
                      <w:szCs w:val="16"/>
                    </w:rPr>
                  </w:pPr>
                  <w:r>
                    <w:rPr>
                      <w:rFonts w:ascii="Arial" w:hAnsi="Arial" w:cs="Arial"/>
                      <w:sz w:val="16"/>
                      <w:szCs w:val="16"/>
                    </w:rPr>
                    <w:t>-Capacitando a los trabajadores.</w:t>
                  </w:r>
                </w:p>
                <w:p w:rsidR="00F97AAC" w:rsidRDefault="00F97AAC" w:rsidP="00501A3E">
                  <w:pPr>
                    <w:spacing w:after="0"/>
                    <w:jc w:val="both"/>
                    <w:rPr>
                      <w:rFonts w:ascii="Arial" w:hAnsi="Arial" w:cs="Arial"/>
                      <w:sz w:val="16"/>
                      <w:szCs w:val="16"/>
                    </w:rPr>
                  </w:pPr>
                  <w:r>
                    <w:rPr>
                      <w:rFonts w:ascii="Arial" w:hAnsi="Arial" w:cs="Arial"/>
                      <w:sz w:val="16"/>
                      <w:szCs w:val="16"/>
                    </w:rPr>
                    <w:t>-Incentivándolos económica y moralmente.</w:t>
                  </w:r>
                </w:p>
                <w:p w:rsidR="00F97AAC" w:rsidRPr="006332AA" w:rsidRDefault="00F97AAC" w:rsidP="00501A3E">
                  <w:pPr>
                    <w:spacing w:after="0"/>
                    <w:jc w:val="both"/>
                    <w:rPr>
                      <w:rFonts w:ascii="Arial" w:hAnsi="Arial" w:cs="Arial"/>
                      <w:sz w:val="16"/>
                      <w:szCs w:val="16"/>
                    </w:rPr>
                  </w:pPr>
                  <w:r>
                    <w:rPr>
                      <w:rFonts w:ascii="Arial" w:hAnsi="Arial" w:cs="Arial"/>
                      <w:sz w:val="16"/>
                      <w:szCs w:val="16"/>
                    </w:rPr>
                    <w:t>-Realizando reuniones sociales para la integración.</w:t>
                  </w:r>
                </w:p>
              </w:txbxContent>
            </v:textbox>
          </v:shape>
        </w:pict>
      </w:r>
      <w:r>
        <w:rPr>
          <w:rFonts w:ascii="Times New Roman" w:hAnsi="Times New Roman"/>
          <w:noProof/>
          <w:color w:val="FF0000"/>
          <w:sz w:val="24"/>
          <w:szCs w:val="24"/>
          <w:lang w:val="es-EC" w:eastAsia="es-EC"/>
        </w:rPr>
        <w:pict>
          <v:shape id="_x0000_s1469" type="#_x0000_t202" style="position:absolute;left:0;text-align:left;margin-left:479.3pt;margin-top:34.65pt;width:101.05pt;height:87.7pt;z-index:251659263" o:regroupid="2" stroked="f">
            <v:textbox style="mso-next-textbox:#_x0000_s1469">
              <w:txbxContent>
                <w:p w:rsidR="00F97AAC" w:rsidRPr="006447BA" w:rsidRDefault="00F97AAC" w:rsidP="00501A3E">
                  <w:pPr>
                    <w:spacing w:after="0"/>
                    <w:jc w:val="center"/>
                    <w:rPr>
                      <w:rFonts w:ascii="Arial" w:hAnsi="Arial" w:cs="Arial"/>
                      <w:b/>
                      <w:sz w:val="16"/>
                      <w:szCs w:val="16"/>
                    </w:rPr>
                  </w:pPr>
                  <w:r>
                    <w:rPr>
                      <w:rFonts w:ascii="Arial" w:hAnsi="Arial" w:cs="Arial"/>
                      <w:b/>
                      <w:sz w:val="16"/>
                      <w:szCs w:val="16"/>
                    </w:rPr>
                    <w:t>Quinto</w:t>
                  </w:r>
                  <w:r w:rsidRPr="006447BA">
                    <w:rPr>
                      <w:rFonts w:ascii="Arial" w:hAnsi="Arial" w:cs="Arial"/>
                      <w:b/>
                      <w:sz w:val="16"/>
                      <w:szCs w:val="16"/>
                    </w:rPr>
                    <w:t xml:space="preserve"> Año</w:t>
                  </w:r>
                </w:p>
                <w:p w:rsidR="00F97AAC" w:rsidRPr="006447BA" w:rsidRDefault="00F97AAC" w:rsidP="00501A3E">
                  <w:pPr>
                    <w:spacing w:after="0"/>
                    <w:jc w:val="center"/>
                    <w:rPr>
                      <w:rFonts w:ascii="Arial" w:hAnsi="Arial" w:cs="Arial"/>
                      <w:b/>
                      <w:sz w:val="16"/>
                      <w:szCs w:val="16"/>
                    </w:rPr>
                  </w:pPr>
                  <w:r w:rsidRPr="006447BA">
                    <w:rPr>
                      <w:rFonts w:ascii="Arial" w:hAnsi="Arial" w:cs="Arial"/>
                      <w:b/>
                      <w:sz w:val="16"/>
                      <w:szCs w:val="16"/>
                    </w:rPr>
                    <w:t>Objetivo</w:t>
                  </w:r>
                </w:p>
                <w:p w:rsidR="00F97AAC" w:rsidRDefault="00F97AAC" w:rsidP="00501A3E">
                  <w:pPr>
                    <w:spacing w:after="0"/>
                    <w:jc w:val="both"/>
                    <w:rPr>
                      <w:rFonts w:ascii="Arial" w:hAnsi="Arial" w:cs="Arial"/>
                      <w:sz w:val="16"/>
                      <w:szCs w:val="16"/>
                    </w:rPr>
                  </w:pPr>
                </w:p>
                <w:p w:rsidR="00F97AAC" w:rsidRDefault="00F97AAC" w:rsidP="00501A3E">
                  <w:pPr>
                    <w:spacing w:after="0"/>
                    <w:jc w:val="both"/>
                    <w:rPr>
                      <w:rFonts w:ascii="Arial" w:hAnsi="Arial" w:cs="Arial"/>
                      <w:sz w:val="16"/>
                      <w:szCs w:val="16"/>
                    </w:rPr>
                  </w:pPr>
                </w:p>
                <w:p w:rsidR="00F97AAC" w:rsidRPr="006447BA" w:rsidRDefault="00F97AAC" w:rsidP="00501A3E">
                  <w:pPr>
                    <w:spacing w:after="0"/>
                    <w:jc w:val="both"/>
                    <w:rPr>
                      <w:rFonts w:ascii="Arial" w:hAnsi="Arial" w:cs="Arial"/>
                      <w:sz w:val="16"/>
                      <w:szCs w:val="16"/>
                    </w:rPr>
                  </w:pPr>
                  <w:r w:rsidRPr="006447BA">
                    <w:rPr>
                      <w:rFonts w:ascii="Arial" w:hAnsi="Arial" w:cs="Arial"/>
                      <w:sz w:val="16"/>
                      <w:szCs w:val="16"/>
                    </w:rPr>
                    <w:t>-</w:t>
                  </w:r>
                  <w:r>
                    <w:rPr>
                      <w:rFonts w:ascii="Arial" w:hAnsi="Arial" w:cs="Arial"/>
                      <w:sz w:val="16"/>
                      <w:szCs w:val="16"/>
                    </w:rPr>
                    <w:t>Ingresar al mercado en el resto de Provincias de la Sierra.</w:t>
                  </w:r>
                </w:p>
                <w:p w:rsidR="00F97AAC" w:rsidRPr="006447BA" w:rsidRDefault="00F97AAC" w:rsidP="00CA04C8">
                  <w:pPr>
                    <w:jc w:val="both"/>
                    <w:rPr>
                      <w:rFonts w:ascii="Arial" w:hAnsi="Arial" w:cs="Arial"/>
                      <w:sz w:val="16"/>
                      <w:szCs w:val="16"/>
                    </w:rPr>
                  </w:pPr>
                </w:p>
                <w:p w:rsidR="00F97AAC" w:rsidRPr="006447BA" w:rsidRDefault="00F97AAC" w:rsidP="00CA04C8">
                  <w:pPr>
                    <w:jc w:val="both"/>
                    <w:rPr>
                      <w:rFonts w:ascii="Arial" w:hAnsi="Arial" w:cs="Arial"/>
                      <w:sz w:val="16"/>
                      <w:szCs w:val="16"/>
                    </w:rPr>
                  </w:pPr>
                </w:p>
              </w:txbxContent>
            </v:textbox>
          </v:shape>
        </w:pict>
      </w:r>
      <w:r>
        <w:rPr>
          <w:rFonts w:ascii="Times New Roman" w:hAnsi="Times New Roman"/>
          <w:noProof/>
          <w:color w:val="FF0000"/>
          <w:sz w:val="24"/>
          <w:szCs w:val="24"/>
          <w:lang w:val="es-EC" w:eastAsia="es-EC"/>
        </w:rPr>
        <w:pict>
          <v:shape id="_x0000_s1466" type="#_x0000_t202" style="position:absolute;left:0;text-align:left;margin-left:144.15pt;margin-top:180.55pt;width:104.5pt;height:74.4pt;z-index:252046336" o:regroupid="2" stroked="f">
            <v:textbox style="mso-next-textbox:#_x0000_s1466">
              <w:txbxContent>
                <w:p w:rsidR="00F97AAC" w:rsidRPr="006447BA" w:rsidRDefault="00F97AAC" w:rsidP="00CA04C8">
                  <w:pPr>
                    <w:jc w:val="center"/>
                    <w:rPr>
                      <w:rFonts w:ascii="Arial" w:hAnsi="Arial" w:cs="Arial"/>
                      <w:b/>
                      <w:sz w:val="16"/>
                      <w:szCs w:val="16"/>
                    </w:rPr>
                  </w:pPr>
                  <w:r>
                    <w:rPr>
                      <w:rFonts w:ascii="Arial" w:hAnsi="Arial" w:cs="Arial"/>
                      <w:b/>
                      <w:sz w:val="16"/>
                      <w:szCs w:val="16"/>
                    </w:rPr>
                    <w:t xml:space="preserve">Segundo </w:t>
                  </w:r>
                  <w:r w:rsidRPr="006447BA">
                    <w:rPr>
                      <w:rFonts w:ascii="Arial" w:hAnsi="Arial" w:cs="Arial"/>
                      <w:b/>
                      <w:sz w:val="16"/>
                      <w:szCs w:val="16"/>
                    </w:rPr>
                    <w:t xml:space="preserve"> Año</w:t>
                  </w:r>
                </w:p>
                <w:p w:rsidR="00F97AAC" w:rsidRPr="006447BA" w:rsidRDefault="00F97AAC" w:rsidP="00CA04C8">
                  <w:pPr>
                    <w:jc w:val="center"/>
                    <w:rPr>
                      <w:rFonts w:ascii="Arial" w:hAnsi="Arial" w:cs="Arial"/>
                      <w:b/>
                      <w:sz w:val="16"/>
                      <w:szCs w:val="16"/>
                    </w:rPr>
                  </w:pPr>
                  <w:r w:rsidRPr="006447BA">
                    <w:rPr>
                      <w:rFonts w:ascii="Arial" w:hAnsi="Arial" w:cs="Arial"/>
                      <w:b/>
                      <w:sz w:val="16"/>
                      <w:szCs w:val="16"/>
                    </w:rPr>
                    <w:t>Objetivo</w:t>
                  </w:r>
                </w:p>
                <w:p w:rsidR="00F97AAC" w:rsidRPr="006447BA" w:rsidRDefault="00F97AAC" w:rsidP="00CA04C8">
                  <w:pPr>
                    <w:jc w:val="both"/>
                    <w:rPr>
                      <w:rFonts w:ascii="Arial" w:hAnsi="Arial" w:cs="Arial"/>
                      <w:sz w:val="16"/>
                      <w:szCs w:val="16"/>
                    </w:rPr>
                  </w:pPr>
                  <w:r w:rsidRPr="006447BA">
                    <w:rPr>
                      <w:rFonts w:ascii="Arial" w:hAnsi="Arial" w:cs="Arial"/>
                      <w:sz w:val="16"/>
                      <w:szCs w:val="16"/>
                    </w:rPr>
                    <w:t>-</w:t>
                  </w:r>
                  <w:r>
                    <w:rPr>
                      <w:rFonts w:ascii="Arial" w:hAnsi="Arial" w:cs="Arial"/>
                      <w:sz w:val="16"/>
                      <w:szCs w:val="16"/>
                    </w:rPr>
                    <w:t>Aumentar el volumen de ventas.</w:t>
                  </w:r>
                </w:p>
                <w:p w:rsidR="00F97AAC" w:rsidRPr="006447BA" w:rsidRDefault="00F97AAC" w:rsidP="00CA04C8">
                  <w:pPr>
                    <w:jc w:val="both"/>
                    <w:rPr>
                      <w:rFonts w:ascii="Arial" w:hAnsi="Arial" w:cs="Arial"/>
                      <w:sz w:val="16"/>
                      <w:szCs w:val="16"/>
                    </w:rPr>
                  </w:pPr>
                </w:p>
                <w:p w:rsidR="00F97AAC" w:rsidRPr="006447BA" w:rsidRDefault="00F97AAC" w:rsidP="00CA04C8">
                  <w:pPr>
                    <w:jc w:val="both"/>
                    <w:rPr>
                      <w:rFonts w:ascii="Arial" w:hAnsi="Arial" w:cs="Arial"/>
                      <w:sz w:val="16"/>
                      <w:szCs w:val="16"/>
                    </w:rPr>
                  </w:pPr>
                  <w:r w:rsidRPr="006447BA">
                    <w:rPr>
                      <w:rFonts w:ascii="Arial" w:hAnsi="Arial" w:cs="Arial"/>
                      <w:sz w:val="16"/>
                      <w:szCs w:val="16"/>
                    </w:rPr>
                    <w:t>-</w:t>
                  </w:r>
                  <w:r>
                    <w:rPr>
                      <w:rFonts w:ascii="Arial" w:hAnsi="Arial" w:cs="Arial"/>
                      <w:sz w:val="16"/>
                      <w:szCs w:val="16"/>
                    </w:rPr>
                    <w:t>Lograr el desarrollo del personal.</w:t>
                  </w:r>
                </w:p>
              </w:txbxContent>
            </v:textbox>
          </v:shape>
        </w:pict>
      </w:r>
      <w:r>
        <w:rPr>
          <w:rFonts w:ascii="Times New Roman" w:hAnsi="Times New Roman"/>
          <w:noProof/>
          <w:color w:val="FF0000"/>
          <w:sz w:val="24"/>
          <w:szCs w:val="24"/>
          <w:lang w:val="es-EC" w:eastAsia="es-EC"/>
        </w:rPr>
        <w:pict>
          <v:shape id="_x0000_s1467" type="#_x0000_t202" style="position:absolute;left:0;text-align:left;margin-left:260.45pt;margin-top:119pt;width:109.45pt;height:82.95pt;z-index:252047360" o:regroupid="2" stroked="f">
            <v:textbox style="mso-next-textbox:#_x0000_s1467">
              <w:txbxContent>
                <w:p w:rsidR="00F97AAC" w:rsidRPr="006447BA" w:rsidRDefault="00F97AAC" w:rsidP="00CA04C8">
                  <w:pPr>
                    <w:jc w:val="center"/>
                    <w:rPr>
                      <w:rFonts w:ascii="Arial" w:hAnsi="Arial" w:cs="Arial"/>
                      <w:b/>
                      <w:sz w:val="16"/>
                      <w:szCs w:val="16"/>
                    </w:rPr>
                  </w:pPr>
                  <w:r>
                    <w:rPr>
                      <w:rFonts w:ascii="Arial" w:hAnsi="Arial" w:cs="Arial"/>
                      <w:b/>
                      <w:sz w:val="16"/>
                      <w:szCs w:val="16"/>
                    </w:rPr>
                    <w:t xml:space="preserve">Tercer </w:t>
                  </w:r>
                  <w:r w:rsidRPr="006447BA">
                    <w:rPr>
                      <w:rFonts w:ascii="Arial" w:hAnsi="Arial" w:cs="Arial"/>
                      <w:b/>
                      <w:sz w:val="16"/>
                      <w:szCs w:val="16"/>
                    </w:rPr>
                    <w:t>Año</w:t>
                  </w:r>
                </w:p>
                <w:p w:rsidR="00F97AAC" w:rsidRPr="006447BA" w:rsidRDefault="00F97AAC" w:rsidP="00CA04C8">
                  <w:pPr>
                    <w:jc w:val="center"/>
                    <w:rPr>
                      <w:rFonts w:ascii="Arial" w:hAnsi="Arial" w:cs="Arial"/>
                      <w:b/>
                      <w:sz w:val="16"/>
                      <w:szCs w:val="16"/>
                    </w:rPr>
                  </w:pPr>
                  <w:r w:rsidRPr="006447BA">
                    <w:rPr>
                      <w:rFonts w:ascii="Arial" w:hAnsi="Arial" w:cs="Arial"/>
                      <w:b/>
                      <w:sz w:val="16"/>
                      <w:szCs w:val="16"/>
                    </w:rPr>
                    <w:t>Objetivo</w:t>
                  </w:r>
                </w:p>
                <w:p w:rsidR="00F97AAC" w:rsidRPr="006447BA" w:rsidRDefault="00F97AAC" w:rsidP="00CA04C8">
                  <w:pPr>
                    <w:jc w:val="both"/>
                    <w:rPr>
                      <w:rFonts w:ascii="Arial" w:hAnsi="Arial" w:cs="Arial"/>
                      <w:sz w:val="16"/>
                      <w:szCs w:val="16"/>
                    </w:rPr>
                  </w:pPr>
                  <w:r w:rsidRPr="006447BA">
                    <w:rPr>
                      <w:rFonts w:ascii="Arial" w:hAnsi="Arial" w:cs="Arial"/>
                      <w:sz w:val="16"/>
                      <w:szCs w:val="16"/>
                    </w:rPr>
                    <w:t>-</w:t>
                  </w:r>
                  <w:r>
                    <w:rPr>
                      <w:rFonts w:ascii="Arial" w:hAnsi="Arial" w:cs="Arial"/>
                      <w:sz w:val="16"/>
                      <w:szCs w:val="16"/>
                    </w:rPr>
                    <w:t>Ampliar la línea de productos.</w:t>
                  </w:r>
                </w:p>
                <w:p w:rsidR="00F97AAC" w:rsidRPr="006447BA" w:rsidRDefault="00F97AAC" w:rsidP="00CA04C8">
                  <w:pPr>
                    <w:jc w:val="both"/>
                    <w:rPr>
                      <w:rFonts w:ascii="Arial" w:hAnsi="Arial" w:cs="Arial"/>
                      <w:sz w:val="16"/>
                      <w:szCs w:val="16"/>
                    </w:rPr>
                  </w:pPr>
                </w:p>
                <w:p w:rsidR="00F97AAC" w:rsidRPr="006447BA" w:rsidRDefault="00F97AAC" w:rsidP="00CA04C8">
                  <w:pPr>
                    <w:jc w:val="both"/>
                    <w:rPr>
                      <w:rFonts w:ascii="Arial" w:hAnsi="Arial" w:cs="Arial"/>
                      <w:sz w:val="16"/>
                      <w:szCs w:val="16"/>
                    </w:rPr>
                  </w:pPr>
                  <w:r w:rsidRPr="006447BA">
                    <w:rPr>
                      <w:rFonts w:ascii="Arial" w:hAnsi="Arial" w:cs="Arial"/>
                      <w:sz w:val="16"/>
                      <w:szCs w:val="16"/>
                    </w:rPr>
                    <w:t>-</w:t>
                  </w:r>
                  <w:r>
                    <w:rPr>
                      <w:rFonts w:ascii="Arial" w:hAnsi="Arial" w:cs="Arial"/>
                      <w:sz w:val="16"/>
                      <w:szCs w:val="16"/>
                    </w:rPr>
                    <w:t>Ampliar el mercado meta al resto de los cantones del Carchi.</w:t>
                  </w:r>
                </w:p>
              </w:txbxContent>
            </v:textbox>
          </v:shape>
        </w:pict>
      </w:r>
      <w:r>
        <w:rPr>
          <w:rFonts w:ascii="Times New Roman" w:hAnsi="Times New Roman"/>
          <w:noProof/>
          <w:color w:val="FF0000"/>
          <w:sz w:val="24"/>
          <w:szCs w:val="24"/>
          <w:lang w:val="es-EC" w:eastAsia="es-EC"/>
        </w:rPr>
        <w:pict>
          <v:shape id="_x0000_s1468" type="#_x0000_t202" style="position:absolute;left:0;text-align:left;margin-left:395.35pt;margin-top:79.85pt;width:92.5pt;height:70.85pt;z-index:252048384" o:regroupid="2" stroked="f">
            <v:textbox style="mso-next-textbox:#_x0000_s1468">
              <w:txbxContent>
                <w:p w:rsidR="00F97AAC" w:rsidRPr="006447BA" w:rsidRDefault="00F97AAC" w:rsidP="00CA04C8">
                  <w:pPr>
                    <w:jc w:val="center"/>
                    <w:rPr>
                      <w:rFonts w:ascii="Arial" w:hAnsi="Arial" w:cs="Arial"/>
                      <w:b/>
                      <w:sz w:val="16"/>
                      <w:szCs w:val="16"/>
                    </w:rPr>
                  </w:pPr>
                  <w:r>
                    <w:rPr>
                      <w:rFonts w:ascii="Arial" w:hAnsi="Arial" w:cs="Arial"/>
                      <w:b/>
                      <w:sz w:val="16"/>
                      <w:szCs w:val="16"/>
                    </w:rPr>
                    <w:t xml:space="preserve">Cuarto </w:t>
                  </w:r>
                  <w:r w:rsidRPr="006447BA">
                    <w:rPr>
                      <w:rFonts w:ascii="Arial" w:hAnsi="Arial" w:cs="Arial"/>
                      <w:b/>
                      <w:sz w:val="16"/>
                      <w:szCs w:val="16"/>
                    </w:rPr>
                    <w:t>Año</w:t>
                  </w:r>
                </w:p>
                <w:p w:rsidR="00F97AAC" w:rsidRPr="006447BA" w:rsidRDefault="00F97AAC" w:rsidP="00CA04C8">
                  <w:pPr>
                    <w:jc w:val="center"/>
                    <w:rPr>
                      <w:rFonts w:ascii="Arial" w:hAnsi="Arial" w:cs="Arial"/>
                      <w:b/>
                      <w:sz w:val="16"/>
                      <w:szCs w:val="16"/>
                    </w:rPr>
                  </w:pPr>
                  <w:r w:rsidRPr="006447BA">
                    <w:rPr>
                      <w:rFonts w:ascii="Arial" w:hAnsi="Arial" w:cs="Arial"/>
                      <w:b/>
                      <w:sz w:val="16"/>
                      <w:szCs w:val="16"/>
                    </w:rPr>
                    <w:t>Objetivo</w:t>
                  </w:r>
                </w:p>
                <w:p w:rsidR="00F97AAC" w:rsidRPr="006447BA" w:rsidRDefault="00F97AAC" w:rsidP="00CA04C8">
                  <w:pPr>
                    <w:jc w:val="both"/>
                    <w:rPr>
                      <w:rFonts w:ascii="Arial" w:hAnsi="Arial" w:cs="Arial"/>
                      <w:sz w:val="16"/>
                      <w:szCs w:val="16"/>
                    </w:rPr>
                  </w:pPr>
                  <w:r w:rsidRPr="006447BA">
                    <w:rPr>
                      <w:rFonts w:ascii="Arial" w:hAnsi="Arial" w:cs="Arial"/>
                      <w:sz w:val="16"/>
                      <w:szCs w:val="16"/>
                    </w:rPr>
                    <w:t>-</w:t>
                  </w:r>
                  <w:r>
                    <w:rPr>
                      <w:rFonts w:ascii="Arial" w:hAnsi="Arial" w:cs="Arial"/>
                      <w:sz w:val="16"/>
                      <w:szCs w:val="16"/>
                    </w:rPr>
                    <w:t xml:space="preserve">Tecnificar el proceso productivo </w:t>
                  </w:r>
                </w:p>
                <w:p w:rsidR="00F97AAC" w:rsidRPr="006447BA" w:rsidRDefault="00F97AAC" w:rsidP="00CA04C8">
                  <w:pPr>
                    <w:jc w:val="both"/>
                    <w:rPr>
                      <w:rFonts w:ascii="Arial" w:hAnsi="Arial" w:cs="Arial"/>
                      <w:sz w:val="16"/>
                      <w:szCs w:val="16"/>
                    </w:rPr>
                  </w:pPr>
                </w:p>
                <w:p w:rsidR="00F97AAC" w:rsidRPr="006447BA" w:rsidRDefault="00F97AAC" w:rsidP="00CA04C8">
                  <w:pPr>
                    <w:jc w:val="both"/>
                    <w:rPr>
                      <w:rFonts w:ascii="Arial" w:hAnsi="Arial" w:cs="Arial"/>
                      <w:sz w:val="16"/>
                      <w:szCs w:val="16"/>
                    </w:rPr>
                  </w:pPr>
                </w:p>
              </w:txbxContent>
            </v:textbox>
          </v:shape>
        </w:pict>
      </w:r>
      <w:r>
        <w:rPr>
          <w:rFonts w:ascii="Times New Roman" w:hAnsi="Times New Roman"/>
          <w:noProof/>
          <w:color w:val="FF0000"/>
          <w:sz w:val="24"/>
          <w:szCs w:val="24"/>
          <w:lang w:val="es-EC" w:eastAsia="es-EC"/>
        </w:rPr>
        <w:pict>
          <v:shape id="_x0000_s1484" type="#_x0000_t32" style="position:absolute;left:0;text-align:left;margin-left:509.75pt;margin-top:111.85pt;width:0;height:51.75pt;z-index:252064768" o:connectortype="straight" o:regroupid="2" strokecolor="#1f497d" strokeweight="2.25pt"/>
        </w:pict>
      </w:r>
      <w:r>
        <w:rPr>
          <w:rFonts w:ascii="Times New Roman" w:hAnsi="Times New Roman"/>
          <w:noProof/>
          <w:color w:val="FF0000"/>
          <w:sz w:val="24"/>
          <w:szCs w:val="24"/>
          <w:lang w:val="es-EC" w:eastAsia="es-EC"/>
        </w:rPr>
        <w:pict>
          <v:shape id="_x0000_s1483" type="#_x0000_t32" style="position:absolute;left:0;text-align:left;margin-left:381.8pt;margin-top:162.35pt;width:0;height:51.75pt;z-index:252063744" o:connectortype="straight" o:regroupid="2" strokecolor="#1f497d" strokeweight="2.25pt"/>
        </w:pict>
      </w:r>
      <w:r>
        <w:rPr>
          <w:rFonts w:ascii="Times New Roman" w:hAnsi="Times New Roman"/>
          <w:noProof/>
          <w:color w:val="FF0000"/>
          <w:sz w:val="24"/>
          <w:szCs w:val="24"/>
          <w:lang w:val="es-EC" w:eastAsia="es-EC"/>
        </w:rPr>
        <w:pict>
          <v:shape id="_x0000_s1482" type="#_x0000_t32" style="position:absolute;left:0;text-align:left;margin-left:255.1pt;margin-top:214.6pt;width:0;height:51.75pt;z-index:252062720" o:connectortype="straight" o:regroupid="2" strokecolor="#1f497d" strokeweight="2.25pt"/>
        </w:pict>
      </w:r>
      <w:r>
        <w:rPr>
          <w:rFonts w:ascii="Times New Roman" w:hAnsi="Times New Roman"/>
          <w:noProof/>
          <w:color w:val="FF0000"/>
          <w:sz w:val="24"/>
          <w:szCs w:val="24"/>
          <w:lang w:val="es-EC" w:eastAsia="es-EC"/>
        </w:rPr>
        <w:pict>
          <v:shape id="_x0000_s1481" type="#_x0000_t32" style="position:absolute;left:0;text-align:left;margin-left:130.15pt;margin-top:266.35pt;width:0;height:51.75pt;z-index:252061696" o:connectortype="straight" o:regroupid="2" strokecolor="#1f497d" strokeweight="2.25pt"/>
        </w:pict>
      </w:r>
      <w:r>
        <w:rPr>
          <w:rFonts w:ascii="Times New Roman" w:hAnsi="Times New Roman"/>
          <w:noProof/>
          <w:color w:val="FF0000"/>
          <w:sz w:val="24"/>
          <w:szCs w:val="24"/>
          <w:lang w:val="es-EC" w:eastAsia="es-EC"/>
        </w:rPr>
        <w:pict>
          <v:shape id="_x0000_s1480" type="#_x0000_t32" style="position:absolute;left:0;text-align:left;margin-left:509.75pt;margin-top:111.85pt;width:103.25pt;height:0;z-index:252060672" o:connectortype="straight" o:regroupid="2" strokecolor="#1f497d" strokeweight="2.25pt"/>
        </w:pict>
      </w:r>
      <w:r>
        <w:rPr>
          <w:rFonts w:ascii="Times New Roman" w:hAnsi="Times New Roman"/>
          <w:noProof/>
          <w:color w:val="FF0000"/>
          <w:sz w:val="24"/>
          <w:szCs w:val="24"/>
          <w:lang w:val="es-EC" w:eastAsia="es-EC"/>
        </w:rPr>
        <w:pict>
          <v:shape id="_x0000_s1479" type="#_x0000_t32" style="position:absolute;left:0;text-align:left;margin-left:383pt;margin-top:162.35pt;width:126.75pt;height:0;z-index:252059648" o:connectortype="straight" o:regroupid="2" strokecolor="#1f497d" strokeweight="2.25pt"/>
        </w:pict>
      </w:r>
      <w:r>
        <w:rPr>
          <w:rFonts w:ascii="Times New Roman" w:hAnsi="Times New Roman"/>
          <w:noProof/>
          <w:color w:val="FF0000"/>
          <w:sz w:val="24"/>
          <w:szCs w:val="24"/>
          <w:lang w:val="es-EC" w:eastAsia="es-EC"/>
        </w:rPr>
        <w:pict>
          <v:shape id="_x0000_s1478" type="#_x0000_t32" style="position:absolute;left:0;text-align:left;margin-left:255.05pt;margin-top:214.1pt;width:126.75pt;height:0;z-index:252058624" o:connectortype="straight" o:regroupid="2" strokecolor="#1f497d" strokeweight="2.25pt"/>
        </w:pict>
      </w:r>
      <w:r>
        <w:rPr>
          <w:rFonts w:ascii="Times New Roman" w:hAnsi="Times New Roman"/>
          <w:noProof/>
          <w:color w:val="FF0000"/>
          <w:sz w:val="24"/>
          <w:szCs w:val="24"/>
          <w:lang w:val="es-EC" w:eastAsia="es-EC"/>
        </w:rPr>
        <w:pict>
          <v:shape id="_x0000_s1477" type="#_x0000_t32" style="position:absolute;left:0;text-align:left;margin-left:129.5pt;margin-top:266.35pt;width:126.75pt;height:0;z-index:252057600" o:connectortype="straight" o:regroupid="2" strokecolor="#1f497d" strokeweight="2.25pt"/>
        </w:pict>
      </w:r>
      <w:r>
        <w:rPr>
          <w:rFonts w:ascii="Times New Roman" w:hAnsi="Times New Roman"/>
          <w:noProof/>
          <w:color w:val="FF0000"/>
          <w:sz w:val="24"/>
          <w:szCs w:val="24"/>
          <w:lang w:val="es-EC" w:eastAsia="es-EC"/>
        </w:rPr>
        <w:pict>
          <v:shape id="_x0000_s1476" type="#_x0000_t32" style="position:absolute;left:0;text-align:left;margin-left:3.4pt;margin-top:319.25pt;width:126.75pt;height:0;z-index:252056576" o:connectortype="straight" o:regroupid="2" strokecolor="#1f497d" strokeweight="2.25pt"/>
        </w:pict>
      </w:r>
      <w:r>
        <w:rPr>
          <w:rFonts w:ascii="Times New Roman" w:hAnsi="Times New Roman"/>
          <w:noProof/>
          <w:color w:val="FF0000"/>
          <w:sz w:val="24"/>
          <w:szCs w:val="24"/>
          <w:lang w:val="es-EC" w:eastAsia="es-EC"/>
        </w:rPr>
        <w:pict>
          <v:shape id="_x0000_s1475" type="#_x0000_t32" style="position:absolute;left:0;text-align:left;margin-left:3.4pt;margin-top:319.25pt;width:0;height:99.75pt;z-index:252055552" o:connectortype="straight" o:regroupid="2" strokecolor="#1f497d" strokeweight="2.25pt"/>
        </w:pict>
      </w:r>
      <w:r>
        <w:rPr>
          <w:rFonts w:ascii="Times New Roman" w:hAnsi="Times New Roman"/>
          <w:noProof/>
          <w:color w:val="FF0000"/>
          <w:sz w:val="24"/>
          <w:szCs w:val="24"/>
          <w:lang w:val="es-EC" w:eastAsia="es-EC"/>
        </w:rPr>
        <w:pict>
          <v:shape id="_x0000_s1474" type="#_x0000_t202" style="position:absolute;left:0;text-align:left;margin-left:509.75pt;margin-top:119pt;width:138.2pt;height:127.5pt;z-index:252054528" o:regroupid="2" stroked="f">
            <v:textbox style="mso-next-textbox:#_x0000_s1474">
              <w:txbxContent>
                <w:p w:rsidR="00F97AAC" w:rsidRDefault="00F97AAC" w:rsidP="00CA04C8">
                  <w:pPr>
                    <w:jc w:val="center"/>
                    <w:rPr>
                      <w:rFonts w:ascii="Arial" w:hAnsi="Arial" w:cs="Arial"/>
                      <w:b/>
                      <w:sz w:val="16"/>
                      <w:szCs w:val="16"/>
                    </w:rPr>
                  </w:pPr>
                  <w:r w:rsidRPr="00DE2223">
                    <w:rPr>
                      <w:rFonts w:ascii="Arial" w:hAnsi="Arial" w:cs="Arial"/>
                      <w:b/>
                      <w:sz w:val="16"/>
                      <w:szCs w:val="16"/>
                    </w:rPr>
                    <w:t>Estrategias</w:t>
                  </w:r>
                </w:p>
                <w:p w:rsidR="00F97AAC" w:rsidRDefault="00F97AAC" w:rsidP="00CA04C8">
                  <w:pPr>
                    <w:jc w:val="both"/>
                    <w:rPr>
                      <w:rFonts w:ascii="Arial" w:hAnsi="Arial" w:cs="Arial"/>
                      <w:sz w:val="16"/>
                      <w:szCs w:val="16"/>
                    </w:rPr>
                  </w:pPr>
                  <w:r>
                    <w:rPr>
                      <w:rFonts w:ascii="Arial" w:hAnsi="Arial" w:cs="Arial"/>
                      <w:sz w:val="16"/>
                      <w:szCs w:val="16"/>
                    </w:rPr>
                    <w:t>-Innovando la imagen de los productos.</w:t>
                  </w:r>
                </w:p>
                <w:p w:rsidR="00F97AAC" w:rsidRDefault="00F97AAC" w:rsidP="00CA04C8">
                  <w:pPr>
                    <w:jc w:val="both"/>
                    <w:rPr>
                      <w:rFonts w:ascii="Arial" w:hAnsi="Arial" w:cs="Arial"/>
                      <w:sz w:val="16"/>
                      <w:szCs w:val="16"/>
                    </w:rPr>
                  </w:pPr>
                  <w:r>
                    <w:rPr>
                      <w:rFonts w:ascii="Arial" w:hAnsi="Arial" w:cs="Arial"/>
                      <w:sz w:val="16"/>
                      <w:szCs w:val="16"/>
                    </w:rPr>
                    <w:t>-Estableciendo alianzas estratégicas con canales de distribución.</w:t>
                  </w:r>
                </w:p>
                <w:p w:rsidR="00F97AAC" w:rsidRDefault="00F97AAC" w:rsidP="00CA04C8">
                  <w:pPr>
                    <w:jc w:val="both"/>
                    <w:rPr>
                      <w:rFonts w:ascii="Arial" w:hAnsi="Arial" w:cs="Arial"/>
                      <w:sz w:val="16"/>
                      <w:szCs w:val="16"/>
                    </w:rPr>
                  </w:pPr>
                  <w:r>
                    <w:rPr>
                      <w:rFonts w:ascii="Arial" w:hAnsi="Arial" w:cs="Arial"/>
                      <w:sz w:val="16"/>
                      <w:szCs w:val="16"/>
                    </w:rPr>
                    <w:t>-Buscando socios en diversas provincias  que inyecten capital.</w:t>
                  </w:r>
                </w:p>
                <w:p w:rsidR="00F97AAC" w:rsidRPr="006332AA" w:rsidRDefault="00F97AAC" w:rsidP="00CA04C8">
                  <w:pPr>
                    <w:jc w:val="both"/>
                    <w:rPr>
                      <w:rFonts w:ascii="Arial" w:hAnsi="Arial" w:cs="Arial"/>
                      <w:sz w:val="16"/>
                      <w:szCs w:val="16"/>
                    </w:rPr>
                  </w:pPr>
                  <w:r>
                    <w:rPr>
                      <w:rFonts w:ascii="Arial" w:hAnsi="Arial" w:cs="Arial"/>
                      <w:sz w:val="16"/>
                      <w:szCs w:val="16"/>
                    </w:rPr>
                    <w:t>-Ampliando la infraestructura de la planta productiva.</w:t>
                  </w:r>
                </w:p>
              </w:txbxContent>
            </v:textbox>
          </v:shape>
        </w:pict>
      </w:r>
      <w:r>
        <w:rPr>
          <w:rFonts w:ascii="Times New Roman" w:hAnsi="Times New Roman"/>
          <w:noProof/>
          <w:color w:val="FF0000"/>
          <w:sz w:val="24"/>
          <w:szCs w:val="24"/>
          <w:lang w:val="es-EC" w:eastAsia="es-EC"/>
        </w:rPr>
        <w:pict>
          <v:shape id="_x0000_s1473" type="#_x0000_t202" style="position:absolute;left:0;text-align:left;margin-left:383pt;margin-top:170.05pt;width:126.75pt;height:116.25pt;z-index:252053504" o:regroupid="2" stroked="f">
            <v:textbox style="mso-next-textbox:#_x0000_s1473">
              <w:txbxContent>
                <w:p w:rsidR="00F97AAC" w:rsidRPr="00F803B3" w:rsidRDefault="00F97AAC" w:rsidP="00CA04C8">
                  <w:pPr>
                    <w:jc w:val="center"/>
                    <w:rPr>
                      <w:rFonts w:ascii="Arial" w:hAnsi="Arial" w:cs="Arial"/>
                      <w:b/>
                      <w:sz w:val="16"/>
                      <w:szCs w:val="16"/>
                    </w:rPr>
                  </w:pPr>
                  <w:r w:rsidRPr="00F803B3">
                    <w:rPr>
                      <w:rFonts w:ascii="Arial" w:hAnsi="Arial" w:cs="Arial"/>
                      <w:b/>
                      <w:sz w:val="16"/>
                      <w:szCs w:val="16"/>
                    </w:rPr>
                    <w:t>Estrategias</w:t>
                  </w:r>
                </w:p>
                <w:p w:rsidR="00F97AAC" w:rsidRPr="00F803B3" w:rsidRDefault="00F97AAC" w:rsidP="00CA04C8">
                  <w:pPr>
                    <w:jc w:val="both"/>
                    <w:rPr>
                      <w:rFonts w:ascii="Arial" w:hAnsi="Arial" w:cs="Arial"/>
                      <w:sz w:val="16"/>
                      <w:szCs w:val="16"/>
                    </w:rPr>
                  </w:pPr>
                  <w:r w:rsidRPr="00F803B3">
                    <w:rPr>
                      <w:rFonts w:ascii="Arial" w:hAnsi="Arial" w:cs="Arial"/>
                      <w:sz w:val="16"/>
                      <w:szCs w:val="16"/>
                    </w:rPr>
                    <w:t>-Consiguiendo el financiamiento necesario.</w:t>
                  </w:r>
                </w:p>
                <w:p w:rsidR="00F97AAC" w:rsidRPr="00F803B3" w:rsidRDefault="00F97AAC" w:rsidP="00CA04C8">
                  <w:pPr>
                    <w:jc w:val="both"/>
                    <w:rPr>
                      <w:rFonts w:ascii="Arial" w:hAnsi="Arial" w:cs="Arial"/>
                      <w:sz w:val="16"/>
                      <w:szCs w:val="16"/>
                    </w:rPr>
                  </w:pPr>
                  <w:r w:rsidRPr="00F803B3">
                    <w:rPr>
                      <w:rFonts w:ascii="Arial" w:hAnsi="Arial" w:cs="Arial"/>
                      <w:sz w:val="16"/>
                      <w:szCs w:val="16"/>
                    </w:rPr>
                    <w:t>-Estudiando propuestas tecnológicas.</w:t>
                  </w:r>
                </w:p>
                <w:p w:rsidR="00F97AAC" w:rsidRPr="00F803B3" w:rsidRDefault="00F97AAC" w:rsidP="00CA04C8">
                  <w:pPr>
                    <w:jc w:val="both"/>
                    <w:rPr>
                      <w:rFonts w:ascii="Arial" w:hAnsi="Arial" w:cs="Arial"/>
                      <w:sz w:val="16"/>
                      <w:szCs w:val="16"/>
                    </w:rPr>
                  </w:pPr>
                  <w:r w:rsidRPr="00F803B3">
                    <w:rPr>
                      <w:rFonts w:ascii="Arial" w:hAnsi="Arial" w:cs="Arial"/>
                      <w:sz w:val="16"/>
                      <w:szCs w:val="16"/>
                    </w:rPr>
                    <w:t>-Realizando programas de ampliación.</w:t>
                  </w:r>
                </w:p>
                <w:p w:rsidR="00F97AAC" w:rsidRPr="00F0555B" w:rsidRDefault="00F97AAC" w:rsidP="00CA04C8">
                  <w:pPr>
                    <w:jc w:val="both"/>
                    <w:rPr>
                      <w:rFonts w:ascii="Arial" w:hAnsi="Arial" w:cs="Arial"/>
                      <w:color w:val="FF0000"/>
                      <w:sz w:val="16"/>
                      <w:szCs w:val="16"/>
                    </w:rPr>
                  </w:pPr>
                  <w:r w:rsidRPr="00F803B3">
                    <w:rPr>
                      <w:rFonts w:ascii="Arial" w:hAnsi="Arial" w:cs="Arial"/>
                      <w:sz w:val="16"/>
                      <w:szCs w:val="16"/>
                    </w:rPr>
                    <w:t>-Prestando mantenimiento preventivo antes que correctivo</w:t>
                  </w:r>
                </w:p>
              </w:txbxContent>
            </v:textbox>
          </v:shape>
        </w:pict>
      </w:r>
      <w:r>
        <w:rPr>
          <w:rFonts w:ascii="Times New Roman" w:hAnsi="Times New Roman"/>
          <w:noProof/>
          <w:color w:val="FF0000"/>
          <w:sz w:val="24"/>
          <w:szCs w:val="24"/>
          <w:lang w:val="es-EC" w:eastAsia="es-EC"/>
        </w:rPr>
        <w:pict>
          <v:shape id="_x0000_s1472" type="#_x0000_t202" style="position:absolute;left:0;text-align:left;margin-left:256.25pt;margin-top:219.25pt;width:125.55pt;height:128.1pt;z-index:252052480" o:regroupid="2" stroked="f">
            <v:textbox style="mso-next-textbox:#_x0000_s1472">
              <w:txbxContent>
                <w:p w:rsidR="00F97AAC" w:rsidRPr="00F803B3" w:rsidRDefault="00F97AAC" w:rsidP="00CA04C8">
                  <w:pPr>
                    <w:jc w:val="center"/>
                    <w:rPr>
                      <w:rFonts w:ascii="Arial" w:hAnsi="Arial" w:cs="Arial"/>
                      <w:b/>
                      <w:sz w:val="16"/>
                      <w:szCs w:val="16"/>
                    </w:rPr>
                  </w:pPr>
                  <w:r w:rsidRPr="00F803B3">
                    <w:rPr>
                      <w:rFonts w:ascii="Arial" w:hAnsi="Arial" w:cs="Arial"/>
                      <w:b/>
                      <w:sz w:val="16"/>
                      <w:szCs w:val="16"/>
                    </w:rPr>
                    <w:t>Estrategias</w:t>
                  </w:r>
                </w:p>
                <w:p w:rsidR="00F97AAC" w:rsidRPr="00F803B3" w:rsidRDefault="00F97AAC" w:rsidP="00CA04C8">
                  <w:pPr>
                    <w:jc w:val="both"/>
                    <w:rPr>
                      <w:rFonts w:ascii="Arial" w:hAnsi="Arial" w:cs="Arial"/>
                      <w:sz w:val="16"/>
                      <w:szCs w:val="16"/>
                    </w:rPr>
                  </w:pPr>
                  <w:r w:rsidRPr="00F803B3">
                    <w:rPr>
                      <w:rFonts w:ascii="Arial" w:hAnsi="Arial" w:cs="Arial"/>
                      <w:sz w:val="16"/>
                      <w:szCs w:val="16"/>
                    </w:rPr>
                    <w:t>-Estudiando el mercado.</w:t>
                  </w:r>
                </w:p>
                <w:p w:rsidR="00F97AAC" w:rsidRPr="00F803B3" w:rsidRDefault="00F97AAC" w:rsidP="00CA04C8">
                  <w:pPr>
                    <w:jc w:val="both"/>
                    <w:rPr>
                      <w:rFonts w:ascii="Arial" w:hAnsi="Arial" w:cs="Arial"/>
                      <w:sz w:val="16"/>
                      <w:szCs w:val="16"/>
                    </w:rPr>
                  </w:pPr>
                  <w:r w:rsidRPr="00F803B3">
                    <w:rPr>
                      <w:rFonts w:ascii="Arial" w:hAnsi="Arial" w:cs="Arial"/>
                      <w:sz w:val="16"/>
                      <w:szCs w:val="16"/>
                    </w:rPr>
                    <w:t>-Estudiar las nuevas necesidades del consumidor.</w:t>
                  </w:r>
                </w:p>
                <w:p w:rsidR="00F97AAC" w:rsidRPr="00F803B3" w:rsidRDefault="00F97AAC" w:rsidP="00CA04C8">
                  <w:pPr>
                    <w:jc w:val="both"/>
                    <w:rPr>
                      <w:rFonts w:ascii="Arial" w:hAnsi="Arial" w:cs="Arial"/>
                      <w:sz w:val="16"/>
                      <w:szCs w:val="16"/>
                    </w:rPr>
                  </w:pPr>
                  <w:r w:rsidRPr="00F803B3">
                    <w:rPr>
                      <w:rFonts w:ascii="Arial" w:hAnsi="Arial" w:cs="Arial"/>
                      <w:sz w:val="16"/>
                      <w:szCs w:val="16"/>
                    </w:rPr>
                    <w:t>-Considerando las sugerencias de los clientes.</w:t>
                  </w:r>
                </w:p>
                <w:p w:rsidR="00F97AAC" w:rsidRPr="00F803B3" w:rsidRDefault="00F97AAC" w:rsidP="00CA04C8">
                  <w:pPr>
                    <w:jc w:val="both"/>
                    <w:rPr>
                      <w:rFonts w:ascii="Arial" w:hAnsi="Arial" w:cs="Arial"/>
                      <w:sz w:val="16"/>
                      <w:szCs w:val="16"/>
                    </w:rPr>
                  </w:pPr>
                  <w:r w:rsidRPr="00F803B3">
                    <w:rPr>
                      <w:rFonts w:ascii="Arial" w:hAnsi="Arial" w:cs="Arial"/>
                      <w:sz w:val="16"/>
                      <w:szCs w:val="16"/>
                    </w:rPr>
                    <w:t>-Determinando los canales de distribución adecuados.</w:t>
                  </w:r>
                </w:p>
                <w:p w:rsidR="00F97AAC" w:rsidRPr="00F803B3" w:rsidRDefault="00F97AAC" w:rsidP="00CA04C8">
                  <w:pPr>
                    <w:jc w:val="both"/>
                    <w:rPr>
                      <w:rFonts w:ascii="Arial" w:hAnsi="Arial" w:cs="Arial"/>
                      <w:sz w:val="16"/>
                      <w:szCs w:val="16"/>
                    </w:rPr>
                  </w:pPr>
                  <w:r w:rsidRPr="00F803B3">
                    <w:rPr>
                      <w:rFonts w:ascii="Arial" w:hAnsi="Arial" w:cs="Arial"/>
                      <w:sz w:val="16"/>
                      <w:szCs w:val="16"/>
                    </w:rPr>
                    <w:t>-Impulsando los productos en los supermercados.</w:t>
                  </w:r>
                </w:p>
                <w:p w:rsidR="00F97AAC" w:rsidRPr="00F803B3" w:rsidRDefault="00F97AAC" w:rsidP="00CA04C8">
                  <w:pPr>
                    <w:jc w:val="both"/>
                    <w:rPr>
                      <w:rFonts w:ascii="Arial" w:hAnsi="Arial" w:cs="Arial"/>
                      <w:sz w:val="16"/>
                      <w:szCs w:val="16"/>
                    </w:rPr>
                  </w:pPr>
                  <w:r w:rsidRPr="00F803B3">
                    <w:rPr>
                      <w:rFonts w:ascii="Arial" w:hAnsi="Arial" w:cs="Arial"/>
                      <w:sz w:val="16"/>
                      <w:szCs w:val="16"/>
                    </w:rPr>
                    <w:t>-Buscando nuevos medios de publicidad.</w:t>
                  </w:r>
                </w:p>
              </w:txbxContent>
            </v:textbox>
          </v:shape>
        </w:pict>
      </w:r>
      <w:r>
        <w:rPr>
          <w:rFonts w:ascii="Times New Roman" w:hAnsi="Times New Roman"/>
          <w:noProof/>
          <w:color w:val="FF0000"/>
          <w:sz w:val="24"/>
          <w:szCs w:val="24"/>
          <w:lang w:val="es-EC" w:eastAsia="es-EC"/>
        </w:rPr>
        <w:pict>
          <v:shape id="_x0000_s1470" type="#_x0000_t202" style="position:absolute;left:0;text-align:left;margin-left:3.4pt;margin-top:325.15pt;width:114.25pt;height:111pt;z-index:252050432" o:regroupid="2" stroked="f">
            <v:textbox style="mso-next-textbox:#_x0000_s1470">
              <w:txbxContent>
                <w:p w:rsidR="00F97AAC" w:rsidRDefault="00F97AAC" w:rsidP="00501A3E">
                  <w:pPr>
                    <w:spacing w:after="0" w:line="240" w:lineRule="auto"/>
                    <w:jc w:val="center"/>
                    <w:rPr>
                      <w:rFonts w:ascii="Arial" w:hAnsi="Arial" w:cs="Arial"/>
                      <w:b/>
                      <w:sz w:val="16"/>
                      <w:szCs w:val="16"/>
                    </w:rPr>
                  </w:pPr>
                  <w:r w:rsidRPr="00DE2223">
                    <w:rPr>
                      <w:rFonts w:ascii="Arial" w:hAnsi="Arial" w:cs="Arial"/>
                      <w:b/>
                      <w:sz w:val="16"/>
                      <w:szCs w:val="16"/>
                    </w:rPr>
                    <w:t>Estrategias</w:t>
                  </w:r>
                </w:p>
                <w:p w:rsidR="00F97AAC" w:rsidRDefault="00F97AAC" w:rsidP="00501A3E">
                  <w:pPr>
                    <w:spacing w:after="0" w:line="240" w:lineRule="auto"/>
                    <w:jc w:val="both"/>
                    <w:rPr>
                      <w:rFonts w:ascii="Arial" w:hAnsi="Arial" w:cs="Arial"/>
                      <w:sz w:val="16"/>
                      <w:szCs w:val="16"/>
                    </w:rPr>
                  </w:pPr>
                  <w:r>
                    <w:rPr>
                      <w:rFonts w:ascii="Arial" w:hAnsi="Arial" w:cs="Arial"/>
                      <w:sz w:val="16"/>
                      <w:szCs w:val="16"/>
                    </w:rPr>
                    <w:t>-Controlando los gastos administrativos.</w:t>
                  </w:r>
                </w:p>
                <w:p w:rsidR="00F97AAC" w:rsidRDefault="00F97AAC" w:rsidP="00501A3E">
                  <w:pPr>
                    <w:spacing w:after="0" w:line="240" w:lineRule="auto"/>
                    <w:jc w:val="both"/>
                    <w:rPr>
                      <w:rFonts w:ascii="Arial" w:hAnsi="Arial" w:cs="Arial"/>
                      <w:sz w:val="16"/>
                      <w:szCs w:val="16"/>
                    </w:rPr>
                  </w:pPr>
                  <w:r>
                    <w:rPr>
                      <w:rFonts w:ascii="Arial" w:hAnsi="Arial" w:cs="Arial"/>
                      <w:sz w:val="16"/>
                      <w:szCs w:val="16"/>
                    </w:rPr>
                    <w:t>-Optimizando el uso de recursos</w:t>
                  </w:r>
                </w:p>
                <w:p w:rsidR="00F97AAC" w:rsidRDefault="00F97AAC" w:rsidP="00501A3E">
                  <w:pPr>
                    <w:spacing w:after="0" w:line="240" w:lineRule="auto"/>
                    <w:jc w:val="both"/>
                    <w:rPr>
                      <w:rFonts w:ascii="Arial" w:hAnsi="Arial" w:cs="Arial"/>
                      <w:sz w:val="16"/>
                      <w:szCs w:val="16"/>
                    </w:rPr>
                  </w:pPr>
                  <w:r>
                    <w:rPr>
                      <w:rFonts w:ascii="Arial" w:hAnsi="Arial" w:cs="Arial"/>
                      <w:sz w:val="16"/>
                      <w:szCs w:val="16"/>
                    </w:rPr>
                    <w:t>-Racionalizando los procedimientos.</w:t>
                  </w:r>
                </w:p>
                <w:p w:rsidR="00F97AAC" w:rsidRDefault="00F97AAC" w:rsidP="00501A3E">
                  <w:pPr>
                    <w:spacing w:after="0" w:line="240" w:lineRule="auto"/>
                    <w:jc w:val="both"/>
                    <w:rPr>
                      <w:rFonts w:ascii="Arial" w:hAnsi="Arial" w:cs="Arial"/>
                      <w:sz w:val="16"/>
                      <w:szCs w:val="16"/>
                    </w:rPr>
                  </w:pPr>
                  <w:r>
                    <w:rPr>
                      <w:rFonts w:ascii="Arial" w:hAnsi="Arial" w:cs="Arial"/>
                      <w:sz w:val="16"/>
                      <w:szCs w:val="16"/>
                    </w:rPr>
                    <w:t>-Invirtiendo en publicidad y propaganda.</w:t>
                  </w:r>
                </w:p>
              </w:txbxContent>
            </v:textbox>
          </v:shape>
        </w:pict>
      </w:r>
      <w:r>
        <w:rPr>
          <w:rFonts w:ascii="Times New Roman" w:hAnsi="Times New Roman"/>
          <w:noProof/>
          <w:color w:val="FF0000"/>
          <w:sz w:val="24"/>
          <w:szCs w:val="24"/>
          <w:lang w:val="es-EC" w:eastAsia="es-EC"/>
        </w:rPr>
        <w:pict>
          <v:shape id="_x0000_s1465" type="#_x0000_t202" style="position:absolute;left:0;text-align:left;margin-left:22.4pt;margin-top:228.15pt;width:93.75pt;height:93pt;z-index:252045312" o:regroupid="2" stroked="f">
            <v:textbox style="mso-next-textbox:#_x0000_s1465">
              <w:txbxContent>
                <w:p w:rsidR="00F97AAC" w:rsidRPr="006447BA" w:rsidRDefault="00F97AAC" w:rsidP="00CA04C8">
                  <w:pPr>
                    <w:jc w:val="center"/>
                    <w:rPr>
                      <w:rFonts w:ascii="Arial" w:hAnsi="Arial" w:cs="Arial"/>
                      <w:b/>
                      <w:sz w:val="16"/>
                      <w:szCs w:val="16"/>
                    </w:rPr>
                  </w:pPr>
                  <w:r w:rsidRPr="006447BA">
                    <w:rPr>
                      <w:rFonts w:ascii="Arial" w:hAnsi="Arial" w:cs="Arial"/>
                      <w:b/>
                      <w:sz w:val="16"/>
                      <w:szCs w:val="16"/>
                    </w:rPr>
                    <w:t>Primer Año</w:t>
                  </w:r>
                </w:p>
                <w:p w:rsidR="00F97AAC" w:rsidRPr="006447BA" w:rsidRDefault="00F97AAC" w:rsidP="00CA04C8">
                  <w:pPr>
                    <w:jc w:val="center"/>
                    <w:rPr>
                      <w:rFonts w:ascii="Arial" w:hAnsi="Arial" w:cs="Arial"/>
                      <w:b/>
                      <w:sz w:val="16"/>
                      <w:szCs w:val="16"/>
                    </w:rPr>
                  </w:pPr>
                  <w:r w:rsidRPr="006447BA">
                    <w:rPr>
                      <w:rFonts w:ascii="Arial" w:hAnsi="Arial" w:cs="Arial"/>
                      <w:b/>
                      <w:sz w:val="16"/>
                      <w:szCs w:val="16"/>
                    </w:rPr>
                    <w:t>Objetivo</w:t>
                  </w:r>
                </w:p>
                <w:p w:rsidR="00F97AAC" w:rsidRPr="006447BA" w:rsidRDefault="00F97AAC" w:rsidP="00CA04C8">
                  <w:pPr>
                    <w:jc w:val="both"/>
                    <w:rPr>
                      <w:rFonts w:ascii="Arial" w:hAnsi="Arial" w:cs="Arial"/>
                      <w:sz w:val="16"/>
                      <w:szCs w:val="16"/>
                    </w:rPr>
                  </w:pPr>
                  <w:r w:rsidRPr="006447BA">
                    <w:rPr>
                      <w:rFonts w:ascii="Arial" w:hAnsi="Arial" w:cs="Arial"/>
                      <w:sz w:val="16"/>
                      <w:szCs w:val="16"/>
                    </w:rPr>
                    <w:t>-Lograr el desarrollo organizacional.</w:t>
                  </w:r>
                </w:p>
                <w:p w:rsidR="00F97AAC" w:rsidRPr="006447BA" w:rsidRDefault="00F97AAC" w:rsidP="00CA04C8">
                  <w:pPr>
                    <w:jc w:val="both"/>
                    <w:rPr>
                      <w:rFonts w:ascii="Arial" w:hAnsi="Arial" w:cs="Arial"/>
                      <w:sz w:val="16"/>
                      <w:szCs w:val="16"/>
                    </w:rPr>
                  </w:pPr>
                </w:p>
                <w:p w:rsidR="00F97AAC" w:rsidRPr="006447BA" w:rsidRDefault="00F97AAC" w:rsidP="00CA04C8">
                  <w:pPr>
                    <w:jc w:val="both"/>
                    <w:rPr>
                      <w:rFonts w:ascii="Arial" w:hAnsi="Arial" w:cs="Arial"/>
                      <w:sz w:val="16"/>
                      <w:szCs w:val="16"/>
                    </w:rPr>
                  </w:pPr>
                  <w:r w:rsidRPr="006447BA">
                    <w:rPr>
                      <w:rFonts w:ascii="Arial" w:hAnsi="Arial" w:cs="Arial"/>
                      <w:sz w:val="16"/>
                      <w:szCs w:val="16"/>
                    </w:rPr>
                    <w:t>-Cautivar al consumidor con la imagen del producto</w:t>
                  </w:r>
                </w:p>
              </w:txbxContent>
            </v:textbox>
          </v:shape>
        </w:pict>
      </w:r>
      <w:r>
        <w:rPr>
          <w:rFonts w:ascii="Times New Roman" w:hAnsi="Times New Roman"/>
          <w:noProof/>
          <w:color w:val="FF0000"/>
          <w:sz w:val="24"/>
          <w:szCs w:val="24"/>
          <w:lang w:val="es-EC" w:eastAsia="es-EC"/>
        </w:rPr>
        <w:pict>
          <v:shape id="_x0000_s1462" type="#_x0000_t202" style="position:absolute;left:0;text-align:left;margin-left:-29.6pt;margin-top:89.1pt;width:168.45pt;height:86.5pt;z-index:252042240" o:regroupid="1" strokecolor="#9bbb59" strokeweight="5pt">
            <v:stroke linestyle="thickThin"/>
            <v:shadow on="t" color="#868686" opacity=".5" offset="-6pt,-6pt"/>
            <v:textbox style="mso-next-textbox:#_x0000_s1462">
              <w:txbxContent>
                <w:p w:rsidR="00F97AAC" w:rsidRPr="00E87D30" w:rsidRDefault="00F97AAC" w:rsidP="00CA04C8">
                  <w:pPr>
                    <w:spacing w:before="100" w:beforeAutospacing="1" w:after="480"/>
                    <w:jc w:val="center"/>
                    <w:rPr>
                      <w:rFonts w:ascii="Arial" w:hAnsi="Arial" w:cs="Arial"/>
                      <w:i/>
                      <w:color w:val="FF0000"/>
                      <w:sz w:val="16"/>
                      <w:szCs w:val="16"/>
                    </w:rPr>
                  </w:pPr>
                  <w:r w:rsidRPr="00E87D30">
                    <w:rPr>
                      <w:rFonts w:ascii="Arial" w:hAnsi="Arial" w:cs="Arial"/>
                      <w:b/>
                      <w:i/>
                      <w:sz w:val="16"/>
                      <w:szCs w:val="16"/>
                    </w:rPr>
                    <w:t>MISIÓN</w:t>
                  </w:r>
                  <w:proofErr w:type="gramStart"/>
                  <w:r w:rsidRPr="00E87D30">
                    <w:rPr>
                      <w:rFonts w:ascii="Arial" w:hAnsi="Arial" w:cs="Arial"/>
                      <w:b/>
                      <w:i/>
                      <w:sz w:val="16"/>
                      <w:szCs w:val="16"/>
                    </w:rPr>
                    <w:t>:  ANDESFRES</w:t>
                  </w:r>
                  <w:proofErr w:type="gramEnd"/>
                  <w:r w:rsidRPr="00E87D30">
                    <w:rPr>
                      <w:rFonts w:ascii="Arial" w:hAnsi="Arial" w:cs="Arial"/>
                      <w:b/>
                      <w:i/>
                      <w:sz w:val="16"/>
                      <w:szCs w:val="16"/>
                    </w:rPr>
                    <w:t xml:space="preserve"> CIA. LTDA. </w:t>
                  </w:r>
                  <w:r w:rsidRPr="00E87D30">
                    <w:rPr>
                      <w:rFonts w:ascii="Arial" w:hAnsi="Arial" w:cs="Arial"/>
                      <w:sz w:val="16"/>
                      <w:szCs w:val="16"/>
                    </w:rPr>
                    <w:t>Tiene como misión</w:t>
                  </w:r>
                  <w:r w:rsidRPr="00E87D30">
                    <w:rPr>
                      <w:rFonts w:ascii="Arial" w:hAnsi="Arial" w:cs="Arial"/>
                      <w:i/>
                      <w:sz w:val="16"/>
                      <w:szCs w:val="16"/>
                    </w:rPr>
                    <w:t xml:space="preserve"> la producción y comercialización de Elaborados de Fresa de un alto nivel nutritivo, garantizando productos de calidad, a precios competitivos  que satisfagan  las  necesidades del consumidor.</w:t>
                  </w:r>
                </w:p>
                <w:p w:rsidR="00F97AAC" w:rsidRDefault="00F97AAC" w:rsidP="00CA04C8"/>
              </w:txbxContent>
            </v:textbox>
          </v:shape>
        </w:pict>
      </w:r>
    </w:p>
    <w:p w:rsidR="00CA04C8" w:rsidRPr="00CA746F" w:rsidRDefault="00CA04C8" w:rsidP="00CA04C8">
      <w:pPr>
        <w:keepNext/>
        <w:keepLines/>
        <w:numPr>
          <w:ilvl w:val="0"/>
          <w:numId w:val="34"/>
        </w:numPr>
        <w:spacing w:before="480" w:after="0" w:line="240" w:lineRule="auto"/>
        <w:outlineLvl w:val="0"/>
        <w:rPr>
          <w:rFonts w:ascii="Times New Roman" w:hAnsi="Times New Roman"/>
          <w:b/>
          <w:bCs/>
          <w:color w:val="FF0000"/>
          <w:sz w:val="24"/>
          <w:szCs w:val="24"/>
        </w:rPr>
        <w:sectPr w:rsidR="00CA04C8" w:rsidRPr="00CA746F" w:rsidSect="00C146B1">
          <w:type w:val="continuous"/>
          <w:pgSz w:w="16838" w:h="11906" w:orient="landscape"/>
          <w:pgMar w:top="2268" w:right="2268" w:bottom="2268" w:left="2268" w:header="709" w:footer="709" w:gutter="0"/>
          <w:cols w:space="708"/>
          <w:docGrid w:linePitch="360"/>
        </w:sectPr>
      </w:pPr>
    </w:p>
    <w:p w:rsidR="00CA04C8" w:rsidRPr="00CA746F" w:rsidRDefault="00CA04C8" w:rsidP="00F56387">
      <w:pPr>
        <w:numPr>
          <w:ilvl w:val="1"/>
          <w:numId w:val="71"/>
        </w:numPr>
        <w:tabs>
          <w:tab w:val="left" w:pos="709"/>
          <w:tab w:val="left" w:pos="1620"/>
        </w:tabs>
        <w:spacing w:after="0" w:line="360" w:lineRule="auto"/>
        <w:ind w:hanging="1146"/>
        <w:jc w:val="both"/>
        <w:rPr>
          <w:rFonts w:ascii="Arial" w:hAnsi="Arial" w:cs="Arial"/>
          <w:b/>
          <w:bCs/>
          <w:sz w:val="24"/>
          <w:szCs w:val="24"/>
        </w:rPr>
      </w:pPr>
      <w:r w:rsidRPr="00CA746F">
        <w:rPr>
          <w:rFonts w:ascii="Arial" w:hAnsi="Arial" w:cs="Arial"/>
          <w:b/>
          <w:bCs/>
          <w:sz w:val="24"/>
          <w:szCs w:val="24"/>
        </w:rPr>
        <w:lastRenderedPageBreak/>
        <w:t>Organización Estructural y Funcional.</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La estructura organizacional se refiere a la forma en que se  dividen, agrupan y coordinan las actividades de la organización en cuanto a las relaciones entre los gerentes-empleados, entre los gerentes-gerentes y entre empleados- empleados.</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 xml:space="preserve"> ANDESFRESS  estará regida por una  organización lineal, </w:t>
      </w:r>
      <w:r w:rsidRPr="00DF7751">
        <w:rPr>
          <w:rFonts w:ascii="Arial" w:hAnsi="Arial" w:cs="Arial"/>
          <w:sz w:val="24"/>
          <w:szCs w:val="24"/>
        </w:rPr>
        <w:t>que Agustín Reyes en su libro “Administración de Empresas Teoría y Práctica” la</w:t>
      </w:r>
      <w:r w:rsidRPr="00CA746F">
        <w:rPr>
          <w:rFonts w:ascii="Arial" w:hAnsi="Arial" w:cs="Arial"/>
          <w:sz w:val="24"/>
          <w:szCs w:val="24"/>
        </w:rPr>
        <w:t xml:space="preserve"> define como  aquella en que la autoridad y responsabilidad correlativas, se trasmiten íntegramente por una sola línea para cada persona o grupo.</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spacing w:after="0" w:line="360" w:lineRule="auto"/>
        <w:jc w:val="both"/>
        <w:rPr>
          <w:rFonts w:ascii="Arial" w:hAnsi="Arial" w:cs="Arial"/>
          <w:sz w:val="24"/>
          <w:szCs w:val="24"/>
        </w:rPr>
      </w:pPr>
      <w:r w:rsidRPr="00CA746F">
        <w:rPr>
          <w:rFonts w:ascii="Arial" w:hAnsi="Arial" w:cs="Arial"/>
          <w:sz w:val="24"/>
          <w:szCs w:val="24"/>
        </w:rPr>
        <w:t xml:space="preserve">En este sistema cada individuo tiene un solo jefe y recibe órdenes de él, sus ventajas son: </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numPr>
          <w:ilvl w:val="0"/>
          <w:numId w:val="37"/>
        </w:numPr>
        <w:spacing w:after="0" w:line="360" w:lineRule="auto"/>
        <w:jc w:val="both"/>
        <w:rPr>
          <w:rFonts w:ascii="Arial" w:hAnsi="Arial" w:cs="Arial"/>
          <w:sz w:val="24"/>
          <w:szCs w:val="24"/>
        </w:rPr>
      </w:pPr>
      <w:r w:rsidRPr="00CA746F">
        <w:rPr>
          <w:rFonts w:ascii="Arial" w:hAnsi="Arial" w:cs="Arial"/>
          <w:sz w:val="24"/>
          <w:szCs w:val="24"/>
        </w:rPr>
        <w:t xml:space="preserve">Es muy sencillo y claro, </w:t>
      </w:r>
    </w:p>
    <w:p w:rsidR="00CA04C8" w:rsidRPr="00CA746F" w:rsidRDefault="00CA04C8" w:rsidP="00CA04C8">
      <w:pPr>
        <w:numPr>
          <w:ilvl w:val="0"/>
          <w:numId w:val="37"/>
        </w:numPr>
        <w:spacing w:after="0" w:line="360" w:lineRule="auto"/>
        <w:jc w:val="both"/>
        <w:rPr>
          <w:rFonts w:ascii="Arial" w:hAnsi="Arial" w:cs="Arial"/>
          <w:sz w:val="24"/>
          <w:szCs w:val="24"/>
        </w:rPr>
      </w:pPr>
      <w:r w:rsidRPr="00CA746F">
        <w:rPr>
          <w:rFonts w:ascii="Arial" w:hAnsi="Arial" w:cs="Arial"/>
          <w:sz w:val="24"/>
          <w:szCs w:val="24"/>
        </w:rPr>
        <w:t xml:space="preserve">No hay conflictos de autoridad ni fugas de responsabilidad, </w:t>
      </w:r>
    </w:p>
    <w:p w:rsidR="00CA04C8" w:rsidRPr="00CA746F" w:rsidRDefault="00CA04C8" w:rsidP="00CA04C8">
      <w:pPr>
        <w:numPr>
          <w:ilvl w:val="0"/>
          <w:numId w:val="37"/>
        </w:numPr>
        <w:spacing w:after="0" w:line="360" w:lineRule="auto"/>
        <w:jc w:val="both"/>
        <w:rPr>
          <w:rFonts w:ascii="Arial" w:hAnsi="Arial" w:cs="Arial"/>
          <w:sz w:val="24"/>
          <w:szCs w:val="24"/>
        </w:rPr>
      </w:pPr>
      <w:r w:rsidRPr="00CA746F">
        <w:rPr>
          <w:rFonts w:ascii="Arial" w:hAnsi="Arial" w:cs="Arial"/>
          <w:sz w:val="24"/>
          <w:szCs w:val="24"/>
        </w:rPr>
        <w:t xml:space="preserve">Facilita la rapidez de  acción, </w:t>
      </w:r>
    </w:p>
    <w:p w:rsidR="00CA04C8" w:rsidRPr="00CA746F" w:rsidRDefault="00CA04C8" w:rsidP="00CA04C8">
      <w:pPr>
        <w:numPr>
          <w:ilvl w:val="0"/>
          <w:numId w:val="37"/>
        </w:numPr>
        <w:spacing w:after="0" w:line="360" w:lineRule="auto"/>
        <w:jc w:val="both"/>
        <w:rPr>
          <w:rFonts w:ascii="Arial" w:hAnsi="Arial" w:cs="Arial"/>
          <w:sz w:val="24"/>
          <w:szCs w:val="24"/>
        </w:rPr>
      </w:pPr>
      <w:r w:rsidRPr="00CA746F">
        <w:rPr>
          <w:rFonts w:ascii="Arial" w:hAnsi="Arial" w:cs="Arial"/>
          <w:sz w:val="24"/>
          <w:szCs w:val="24"/>
        </w:rPr>
        <w:t>Es más fácil y útil en pequeñas empresas.</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F56387">
      <w:pPr>
        <w:numPr>
          <w:ilvl w:val="2"/>
          <w:numId w:val="71"/>
        </w:numPr>
        <w:tabs>
          <w:tab w:val="left" w:pos="709"/>
          <w:tab w:val="left" w:pos="1620"/>
        </w:tabs>
        <w:spacing w:after="0" w:line="360" w:lineRule="auto"/>
        <w:ind w:left="1701" w:hanging="1701"/>
        <w:jc w:val="both"/>
        <w:rPr>
          <w:rFonts w:ascii="Arial" w:hAnsi="Arial" w:cs="Arial"/>
          <w:b/>
          <w:bCs/>
          <w:sz w:val="24"/>
          <w:szCs w:val="24"/>
        </w:rPr>
      </w:pPr>
      <w:r w:rsidRPr="00CA746F">
        <w:rPr>
          <w:rFonts w:ascii="Arial" w:hAnsi="Arial" w:cs="Arial"/>
          <w:b/>
          <w:bCs/>
          <w:sz w:val="24"/>
          <w:szCs w:val="24"/>
        </w:rPr>
        <w:t xml:space="preserve">Organigrama Estructural </w:t>
      </w:r>
    </w:p>
    <w:p w:rsidR="00CA04C8" w:rsidRPr="00CA746F" w:rsidRDefault="00CA04C8" w:rsidP="00CA04C8">
      <w:pPr>
        <w:spacing w:after="0" w:line="360" w:lineRule="auto"/>
        <w:ind w:left="360"/>
        <w:contextualSpacing/>
        <w:jc w:val="both"/>
        <w:rPr>
          <w:rFonts w:ascii="Arial" w:hAnsi="Arial" w:cs="Arial"/>
          <w:sz w:val="24"/>
          <w:szCs w:val="24"/>
          <w:lang w:val="es-MX"/>
        </w:rPr>
      </w:pPr>
      <w:r w:rsidRPr="00CA746F">
        <w:rPr>
          <w:rFonts w:ascii="Arial" w:hAnsi="Arial" w:cs="Arial"/>
          <w:sz w:val="24"/>
          <w:szCs w:val="24"/>
          <w:lang w:val="es-MX"/>
        </w:rPr>
        <w:t xml:space="preserve">    </w:t>
      </w:r>
    </w:p>
    <w:p w:rsidR="00CA04C8" w:rsidRPr="00CA746F" w:rsidRDefault="00CA04C8" w:rsidP="00CA04C8">
      <w:pPr>
        <w:spacing w:after="0" w:line="360" w:lineRule="auto"/>
        <w:contextualSpacing/>
        <w:jc w:val="both"/>
        <w:rPr>
          <w:rFonts w:ascii="Arial" w:hAnsi="Arial" w:cs="Arial"/>
          <w:sz w:val="24"/>
          <w:szCs w:val="24"/>
          <w:lang w:val="es-MX"/>
        </w:rPr>
      </w:pPr>
      <w:r w:rsidRPr="00CA746F">
        <w:rPr>
          <w:rFonts w:ascii="Arial" w:hAnsi="Arial" w:cs="Arial"/>
          <w:sz w:val="24"/>
          <w:szCs w:val="24"/>
          <w:lang w:val="es-MX"/>
        </w:rPr>
        <w:t>Representa el esquema básico de una organización, lo cual permite conocer de una manera objetiva sus partes integrantes, es decir, sus unidades administrativas y la relación de dependencia que existe entre ellas.</w:t>
      </w:r>
    </w:p>
    <w:p w:rsidR="00CA04C8" w:rsidRPr="00CA746F" w:rsidRDefault="00CA04C8" w:rsidP="00CA04C8">
      <w:pPr>
        <w:spacing w:after="0" w:line="360" w:lineRule="auto"/>
        <w:contextualSpacing/>
        <w:jc w:val="both"/>
        <w:rPr>
          <w:rFonts w:ascii="Arial" w:hAnsi="Arial" w:cs="Arial"/>
          <w:sz w:val="24"/>
          <w:szCs w:val="24"/>
          <w:lang w:val="es-MX"/>
        </w:rPr>
      </w:pPr>
      <w:r w:rsidRPr="00CA746F">
        <w:rPr>
          <w:rFonts w:ascii="Arial" w:hAnsi="Arial" w:cs="Arial"/>
          <w:sz w:val="24"/>
          <w:szCs w:val="24"/>
          <w:lang w:val="es-MX"/>
        </w:rPr>
        <w:lastRenderedPageBreak/>
        <w:t>Para presentar el organigrama estructural primero se analizarán los diferentes niveles administrativos que se consideraron para su elaboración:</w:t>
      </w:r>
    </w:p>
    <w:p w:rsidR="00CA04C8" w:rsidRDefault="00CA04C8" w:rsidP="00CA04C8">
      <w:pPr>
        <w:spacing w:after="0" w:line="360" w:lineRule="auto"/>
        <w:contextualSpacing/>
        <w:jc w:val="both"/>
        <w:rPr>
          <w:rFonts w:ascii="Arial" w:hAnsi="Arial" w:cs="Arial"/>
          <w:sz w:val="24"/>
          <w:szCs w:val="24"/>
          <w:lang w:val="es-MX"/>
        </w:rPr>
      </w:pPr>
    </w:p>
    <w:p w:rsidR="00CA04C8" w:rsidRPr="00CA746F" w:rsidRDefault="00CA04C8" w:rsidP="00CA04C8">
      <w:pPr>
        <w:spacing w:after="0" w:line="360" w:lineRule="auto"/>
        <w:contextualSpacing/>
        <w:jc w:val="both"/>
        <w:rPr>
          <w:rFonts w:ascii="Arial" w:hAnsi="Arial" w:cs="Arial"/>
          <w:b/>
          <w:sz w:val="24"/>
          <w:szCs w:val="24"/>
          <w:lang w:val="es-MX"/>
        </w:rPr>
      </w:pPr>
      <w:r w:rsidRPr="00CA746F">
        <w:rPr>
          <w:rFonts w:ascii="Arial" w:hAnsi="Arial" w:cs="Arial"/>
          <w:b/>
          <w:sz w:val="24"/>
          <w:szCs w:val="24"/>
          <w:lang w:val="es-MX"/>
        </w:rPr>
        <w:t xml:space="preserve">NIVEL LEGISLATIVO.-  </w:t>
      </w:r>
      <w:r w:rsidRPr="00CA746F">
        <w:rPr>
          <w:rFonts w:ascii="Arial" w:hAnsi="Arial" w:cs="Arial"/>
          <w:sz w:val="24"/>
          <w:szCs w:val="24"/>
          <w:lang w:val="es-MX"/>
        </w:rPr>
        <w:t>Este nivel lo constituye la Junta General  y su función principal es tomar decisiones que sólo los socios tienen la facultad de hacerlo.   Se ubica en la parte central superior del organigrama, tiene el mayor grado de autoridad en la organización.</w:t>
      </w:r>
    </w:p>
    <w:p w:rsidR="00CA04C8" w:rsidRPr="00CA746F" w:rsidRDefault="00CA04C8" w:rsidP="00CA04C8">
      <w:pPr>
        <w:spacing w:after="0" w:line="360" w:lineRule="auto"/>
        <w:ind w:left="360"/>
        <w:contextualSpacing/>
        <w:jc w:val="both"/>
        <w:rPr>
          <w:rFonts w:ascii="Arial" w:hAnsi="Arial" w:cs="Arial"/>
          <w:sz w:val="24"/>
          <w:szCs w:val="24"/>
          <w:lang w:val="es-MX"/>
        </w:rPr>
      </w:pPr>
    </w:p>
    <w:p w:rsidR="00CA04C8" w:rsidRPr="00CA746F" w:rsidRDefault="00CA04C8" w:rsidP="00CA04C8">
      <w:pPr>
        <w:spacing w:after="0" w:line="360" w:lineRule="auto"/>
        <w:contextualSpacing/>
        <w:jc w:val="both"/>
        <w:rPr>
          <w:rFonts w:ascii="Arial" w:hAnsi="Arial" w:cs="Arial"/>
          <w:b/>
          <w:sz w:val="24"/>
          <w:szCs w:val="24"/>
          <w:lang w:val="es-MX"/>
        </w:rPr>
      </w:pPr>
      <w:r w:rsidRPr="00CA746F">
        <w:rPr>
          <w:rFonts w:ascii="Arial" w:hAnsi="Arial" w:cs="Arial"/>
          <w:b/>
          <w:sz w:val="24"/>
          <w:szCs w:val="24"/>
          <w:lang w:val="es-MX"/>
        </w:rPr>
        <w:t xml:space="preserve">NIVEL DIRECTIVO.-  </w:t>
      </w:r>
      <w:r w:rsidRPr="00CA746F">
        <w:rPr>
          <w:rFonts w:ascii="Arial" w:hAnsi="Arial" w:cs="Arial"/>
          <w:sz w:val="24"/>
          <w:szCs w:val="24"/>
          <w:lang w:val="es-MX"/>
        </w:rPr>
        <w:t>El nivel directivo está representado por el Gerente General, quien es el segundo grado de autoridad y el responsable del cumplimiento de las actividades.</w:t>
      </w:r>
    </w:p>
    <w:p w:rsidR="00CA04C8" w:rsidRPr="00CA746F" w:rsidRDefault="00CA04C8" w:rsidP="00CA04C8">
      <w:pPr>
        <w:spacing w:after="0" w:line="360" w:lineRule="auto"/>
        <w:ind w:left="360"/>
        <w:contextualSpacing/>
        <w:jc w:val="both"/>
        <w:rPr>
          <w:rFonts w:ascii="Arial" w:hAnsi="Arial" w:cs="Arial"/>
          <w:sz w:val="24"/>
          <w:szCs w:val="24"/>
          <w:lang w:val="es-MX"/>
        </w:rPr>
      </w:pPr>
    </w:p>
    <w:p w:rsidR="00CA04C8" w:rsidRPr="00CA746F" w:rsidRDefault="00CA04C8" w:rsidP="00CA04C8">
      <w:pPr>
        <w:spacing w:after="0" w:line="360" w:lineRule="auto"/>
        <w:contextualSpacing/>
        <w:jc w:val="both"/>
        <w:rPr>
          <w:rFonts w:ascii="Arial" w:hAnsi="Arial" w:cs="Arial"/>
          <w:b/>
          <w:sz w:val="24"/>
          <w:szCs w:val="24"/>
          <w:lang w:val="es-MX"/>
        </w:rPr>
      </w:pPr>
      <w:r w:rsidRPr="00CA746F">
        <w:rPr>
          <w:rFonts w:ascii="Arial" w:hAnsi="Arial" w:cs="Arial"/>
          <w:b/>
          <w:sz w:val="24"/>
          <w:szCs w:val="24"/>
          <w:lang w:val="es-MX"/>
        </w:rPr>
        <w:t xml:space="preserve">NIVEL ASESOR.-  </w:t>
      </w:r>
      <w:r w:rsidRPr="00CA746F">
        <w:rPr>
          <w:rFonts w:ascii="Arial" w:hAnsi="Arial" w:cs="Arial"/>
          <w:sz w:val="24"/>
          <w:szCs w:val="24"/>
          <w:lang w:val="es-MX"/>
        </w:rPr>
        <w:t>Es el nivel integrado por expertos  que aconsejan, asesoran, e informan al nivel legislativo y directivo,  no tiene autoridad dentro de la organización, sólo da recomendaciones encaminadas a la toma de decisiones.  Se ubica a la derecha de la línea de autoridad.</w:t>
      </w:r>
    </w:p>
    <w:p w:rsidR="00CA04C8" w:rsidRPr="00CA746F" w:rsidRDefault="00CA04C8" w:rsidP="00CA04C8">
      <w:pPr>
        <w:spacing w:after="0" w:line="360" w:lineRule="auto"/>
        <w:ind w:left="360"/>
        <w:contextualSpacing/>
        <w:jc w:val="both"/>
        <w:rPr>
          <w:rFonts w:ascii="Arial" w:hAnsi="Arial" w:cs="Arial"/>
          <w:b/>
          <w:sz w:val="24"/>
          <w:szCs w:val="24"/>
          <w:lang w:val="es-MX"/>
        </w:rPr>
      </w:pPr>
    </w:p>
    <w:p w:rsidR="00CA04C8" w:rsidRPr="00CA746F" w:rsidRDefault="00CA04C8" w:rsidP="00CA04C8">
      <w:pPr>
        <w:spacing w:after="0" w:line="360" w:lineRule="auto"/>
        <w:jc w:val="both"/>
        <w:rPr>
          <w:rFonts w:ascii="Arial" w:hAnsi="Arial" w:cs="Arial"/>
          <w:b/>
          <w:sz w:val="24"/>
          <w:szCs w:val="24"/>
          <w:lang w:val="es-MX"/>
        </w:rPr>
      </w:pPr>
      <w:r w:rsidRPr="00CA746F">
        <w:rPr>
          <w:rFonts w:ascii="Arial" w:hAnsi="Arial" w:cs="Arial"/>
          <w:b/>
          <w:sz w:val="24"/>
          <w:szCs w:val="24"/>
          <w:lang w:val="es-MX"/>
        </w:rPr>
        <w:t xml:space="preserve">NIVEL AUXILIAR.-  </w:t>
      </w:r>
      <w:r w:rsidRPr="00CA746F">
        <w:rPr>
          <w:rFonts w:ascii="Arial" w:hAnsi="Arial" w:cs="Arial"/>
          <w:sz w:val="24"/>
          <w:szCs w:val="24"/>
          <w:lang w:val="es-MX"/>
        </w:rPr>
        <w:t>El nivel auxiliar, como su nombre lo indica auxilia o ayuda al resto de  niveles administrativos, su grado de autoridad es mínimo, se dedican a recibir órdenes.  Se ubican a la izquierda de la línea central de la autoridad.</w:t>
      </w:r>
    </w:p>
    <w:p w:rsidR="00CA04C8" w:rsidRDefault="00CA04C8" w:rsidP="00CA04C8">
      <w:pPr>
        <w:spacing w:after="0" w:line="360" w:lineRule="auto"/>
        <w:contextualSpacing/>
        <w:jc w:val="both"/>
        <w:rPr>
          <w:rFonts w:ascii="Arial" w:hAnsi="Arial" w:cs="Arial"/>
          <w:sz w:val="24"/>
          <w:szCs w:val="24"/>
          <w:lang w:val="es-MX"/>
        </w:rPr>
      </w:pPr>
    </w:p>
    <w:p w:rsidR="00CA04C8" w:rsidRPr="00CA746F" w:rsidRDefault="00CA04C8" w:rsidP="00CA04C8">
      <w:pPr>
        <w:spacing w:after="0" w:line="360" w:lineRule="auto"/>
        <w:contextualSpacing/>
        <w:jc w:val="both"/>
        <w:rPr>
          <w:rFonts w:ascii="Arial" w:hAnsi="Arial" w:cs="Arial"/>
          <w:b/>
          <w:sz w:val="24"/>
          <w:szCs w:val="24"/>
          <w:lang w:val="es-MX"/>
        </w:rPr>
      </w:pPr>
      <w:r w:rsidRPr="00CA746F">
        <w:rPr>
          <w:rFonts w:ascii="Arial" w:hAnsi="Arial" w:cs="Arial"/>
          <w:b/>
          <w:sz w:val="24"/>
          <w:szCs w:val="24"/>
          <w:lang w:val="es-MX"/>
        </w:rPr>
        <w:t xml:space="preserve">NIVEL OPERATIVO.-  </w:t>
      </w:r>
      <w:r w:rsidRPr="00CA746F">
        <w:rPr>
          <w:rFonts w:ascii="Arial" w:hAnsi="Arial" w:cs="Arial"/>
          <w:sz w:val="24"/>
          <w:szCs w:val="24"/>
          <w:lang w:val="es-MX"/>
        </w:rPr>
        <w:t>Es el nivel que se encarga de ejecutar las actividades productivas de la organización.  La línea central de autoridad en su base forma una T invertida.</w:t>
      </w:r>
    </w:p>
    <w:p w:rsidR="00CA04C8" w:rsidRPr="00CA746F" w:rsidRDefault="00CA04C8" w:rsidP="00CA04C8">
      <w:pPr>
        <w:spacing w:after="0" w:line="360" w:lineRule="auto"/>
        <w:ind w:left="360"/>
        <w:contextualSpacing/>
        <w:jc w:val="both"/>
        <w:rPr>
          <w:rFonts w:ascii="Arial" w:hAnsi="Arial" w:cs="Arial"/>
          <w:color w:val="FF0000"/>
          <w:sz w:val="24"/>
          <w:szCs w:val="24"/>
          <w:lang w:val="es-MX"/>
        </w:rPr>
      </w:pPr>
    </w:p>
    <w:p w:rsidR="00CA04C8" w:rsidRPr="00CA746F" w:rsidRDefault="00CA04C8" w:rsidP="00CA04C8">
      <w:pPr>
        <w:spacing w:after="0" w:line="360" w:lineRule="auto"/>
        <w:jc w:val="center"/>
        <w:rPr>
          <w:rFonts w:ascii="Arial" w:hAnsi="Arial" w:cs="Arial"/>
          <w:b/>
          <w:sz w:val="24"/>
          <w:szCs w:val="24"/>
        </w:rPr>
      </w:pPr>
      <w:r w:rsidRPr="00CA746F">
        <w:rPr>
          <w:rFonts w:ascii="Arial" w:hAnsi="Arial" w:cs="Arial"/>
          <w:b/>
          <w:sz w:val="24"/>
          <w:szCs w:val="24"/>
        </w:rPr>
        <w:lastRenderedPageBreak/>
        <w:t>ANDESSFRESS CÍA. LTDA.</w:t>
      </w:r>
    </w:p>
    <w:p w:rsidR="00CA04C8" w:rsidRPr="00CA746F" w:rsidRDefault="00CA04C8" w:rsidP="00CA04C8">
      <w:pPr>
        <w:spacing w:after="0" w:line="360" w:lineRule="auto"/>
        <w:jc w:val="center"/>
        <w:rPr>
          <w:rFonts w:ascii="Arial" w:hAnsi="Arial" w:cs="Arial"/>
          <w:b/>
          <w:sz w:val="24"/>
          <w:szCs w:val="24"/>
        </w:rPr>
      </w:pPr>
      <w:r w:rsidRPr="00CA746F">
        <w:rPr>
          <w:rFonts w:ascii="Arial" w:hAnsi="Arial" w:cs="Arial"/>
          <w:b/>
          <w:sz w:val="24"/>
          <w:szCs w:val="24"/>
        </w:rPr>
        <w:t>ORGANIGRAMA ESTRUCTURAL</w:t>
      </w:r>
    </w:p>
    <w:p w:rsidR="00CA04C8" w:rsidRPr="00CA746F" w:rsidRDefault="00CE0A0C" w:rsidP="00CA04C8">
      <w:pPr>
        <w:spacing w:after="0" w:line="240" w:lineRule="auto"/>
        <w:rPr>
          <w:rFonts w:ascii="Times New Roman" w:hAnsi="Times New Roman"/>
          <w:color w:val="FF0000"/>
          <w:sz w:val="24"/>
          <w:szCs w:val="24"/>
        </w:rPr>
      </w:pPr>
      <w:r w:rsidRPr="00CE0A0C">
        <w:rPr>
          <w:noProof/>
          <w:lang w:val="es-EC" w:eastAsia="es-EC"/>
        </w:rPr>
        <w:pict>
          <v:shape id="_x0000_s1393" type="#_x0000_t202" style="position:absolute;margin-left:2in;margin-top:8.7pt;width:2in;height:36.75pt;z-index:252067840" o:regroupid="3">
            <v:textbox style="mso-next-textbox:#_x0000_s1393">
              <w:txbxContent>
                <w:p w:rsidR="00F97AAC" w:rsidRPr="00B44CBB" w:rsidRDefault="00F97AAC" w:rsidP="00CA04C8">
                  <w:pPr>
                    <w:jc w:val="center"/>
                    <w:rPr>
                      <w:rFonts w:ascii="Arial" w:hAnsi="Arial" w:cs="Arial"/>
                    </w:rPr>
                  </w:pPr>
                  <w:r w:rsidRPr="00B44CBB">
                    <w:rPr>
                      <w:rFonts w:ascii="Arial" w:hAnsi="Arial" w:cs="Arial"/>
                    </w:rPr>
                    <w:t xml:space="preserve">JUNTA GENERAL DE </w:t>
                  </w:r>
                  <w:r>
                    <w:rPr>
                      <w:rFonts w:ascii="Arial" w:hAnsi="Arial" w:cs="Arial"/>
                    </w:rPr>
                    <w:t>SOCIOS</w:t>
                  </w:r>
                </w:p>
              </w:txbxContent>
            </v:textbox>
          </v:shape>
        </w:pict>
      </w:r>
    </w:p>
    <w:p w:rsidR="00CA04C8" w:rsidRPr="00CA746F" w:rsidRDefault="00CA04C8" w:rsidP="00CA04C8">
      <w:pPr>
        <w:spacing w:after="0" w:line="240" w:lineRule="auto"/>
        <w:rPr>
          <w:rFonts w:ascii="Times New Roman" w:hAnsi="Times New Roman"/>
          <w:color w:val="FF0000"/>
          <w:sz w:val="24"/>
          <w:szCs w:val="24"/>
        </w:rPr>
      </w:pPr>
    </w:p>
    <w:p w:rsidR="00CA04C8" w:rsidRPr="00CA746F" w:rsidRDefault="00CE0A0C" w:rsidP="00CA04C8">
      <w:pPr>
        <w:spacing w:after="0" w:line="240" w:lineRule="auto"/>
        <w:rPr>
          <w:rFonts w:ascii="Times New Roman" w:hAnsi="Times New Roman"/>
          <w:color w:val="FF0000"/>
          <w:sz w:val="24"/>
          <w:szCs w:val="24"/>
        </w:rPr>
      </w:pPr>
      <w:r>
        <w:rPr>
          <w:rFonts w:ascii="Times New Roman" w:hAnsi="Times New Roman"/>
          <w:noProof/>
          <w:color w:val="FF0000"/>
          <w:sz w:val="24"/>
          <w:szCs w:val="24"/>
          <w:lang w:val="es-EC" w:eastAsia="es-EC"/>
        </w:rPr>
        <w:pict>
          <v:line id="_x0000_s1392" style="position:absolute;z-index:252066816" from="3in,13.05pt" to="3in,234pt" o:regroupid="3" strokeweight="1.5pt"/>
        </w:pict>
      </w:r>
    </w:p>
    <w:p w:rsidR="00CA04C8" w:rsidRPr="00CA746F" w:rsidRDefault="00CA04C8" w:rsidP="00CA04C8">
      <w:pPr>
        <w:spacing w:after="0" w:line="240" w:lineRule="auto"/>
        <w:rPr>
          <w:rFonts w:ascii="Times New Roman" w:hAnsi="Times New Roman"/>
          <w:color w:val="FF0000"/>
          <w:sz w:val="24"/>
          <w:szCs w:val="24"/>
        </w:rPr>
      </w:pPr>
    </w:p>
    <w:p w:rsidR="00CA04C8" w:rsidRPr="00CA746F" w:rsidRDefault="00CA04C8" w:rsidP="00CA04C8">
      <w:pPr>
        <w:spacing w:after="0" w:line="240" w:lineRule="auto"/>
        <w:rPr>
          <w:rFonts w:ascii="Times New Roman" w:hAnsi="Times New Roman"/>
          <w:color w:val="FF0000"/>
          <w:sz w:val="24"/>
          <w:szCs w:val="24"/>
        </w:rPr>
      </w:pPr>
    </w:p>
    <w:p w:rsidR="00CA04C8" w:rsidRPr="00CA746F" w:rsidRDefault="00CE0A0C" w:rsidP="00CA04C8">
      <w:pPr>
        <w:spacing w:after="0" w:line="240" w:lineRule="auto"/>
        <w:rPr>
          <w:rFonts w:ascii="Times New Roman" w:hAnsi="Times New Roman"/>
          <w:color w:val="FF0000"/>
          <w:sz w:val="24"/>
          <w:szCs w:val="24"/>
        </w:rPr>
      </w:pPr>
      <w:r>
        <w:rPr>
          <w:rFonts w:ascii="Times New Roman" w:hAnsi="Times New Roman"/>
          <w:noProof/>
          <w:color w:val="FF0000"/>
          <w:sz w:val="24"/>
          <w:szCs w:val="24"/>
          <w:lang w:val="es-EC" w:eastAsia="es-EC"/>
        </w:rPr>
        <w:pict>
          <v:shape id="_x0000_s1394" type="#_x0000_t202" style="position:absolute;margin-left:153pt;margin-top:1.95pt;width:126pt;height:37.5pt;z-index:252068864" o:regroupid="3">
            <v:textbox style="mso-next-textbox:#_x0000_s1394">
              <w:txbxContent>
                <w:p w:rsidR="00F97AAC" w:rsidRDefault="00F97AAC" w:rsidP="00FC3E25">
                  <w:pPr>
                    <w:spacing w:after="0" w:line="240" w:lineRule="auto"/>
                    <w:jc w:val="center"/>
                  </w:pPr>
                </w:p>
                <w:p w:rsidR="00F97AAC" w:rsidRDefault="00F97AAC" w:rsidP="00FC3E25">
                  <w:pPr>
                    <w:spacing w:after="0" w:line="240" w:lineRule="auto"/>
                    <w:jc w:val="center"/>
                  </w:pPr>
                  <w:r>
                    <w:t xml:space="preserve">GERENCIA </w:t>
                  </w:r>
                </w:p>
                <w:p w:rsidR="00F97AAC" w:rsidRDefault="00F97AAC" w:rsidP="00FC3E25">
                  <w:pPr>
                    <w:spacing w:after="0"/>
                    <w:jc w:val="center"/>
                  </w:pPr>
                </w:p>
              </w:txbxContent>
            </v:textbox>
          </v:shape>
        </w:pict>
      </w:r>
    </w:p>
    <w:p w:rsidR="00CA04C8" w:rsidRPr="00CA746F" w:rsidRDefault="00CA04C8" w:rsidP="00CA04C8">
      <w:pPr>
        <w:spacing w:after="0" w:line="240" w:lineRule="auto"/>
        <w:rPr>
          <w:rFonts w:ascii="Times New Roman" w:hAnsi="Times New Roman"/>
          <w:color w:val="FF0000"/>
          <w:sz w:val="24"/>
          <w:szCs w:val="24"/>
        </w:rPr>
      </w:pPr>
    </w:p>
    <w:p w:rsidR="00CA04C8" w:rsidRPr="00CA746F" w:rsidRDefault="00CA04C8" w:rsidP="00CA04C8">
      <w:pPr>
        <w:spacing w:after="0" w:line="240" w:lineRule="auto"/>
        <w:rPr>
          <w:rFonts w:ascii="Times New Roman" w:hAnsi="Times New Roman"/>
          <w:color w:val="FF0000"/>
          <w:sz w:val="24"/>
          <w:szCs w:val="24"/>
        </w:rPr>
      </w:pPr>
    </w:p>
    <w:p w:rsidR="00CA04C8" w:rsidRPr="00CA746F" w:rsidRDefault="00CA04C8" w:rsidP="00CA04C8">
      <w:pPr>
        <w:spacing w:after="0" w:line="240" w:lineRule="auto"/>
        <w:rPr>
          <w:rFonts w:ascii="Times New Roman" w:hAnsi="Times New Roman"/>
          <w:color w:val="FF0000"/>
          <w:sz w:val="24"/>
          <w:szCs w:val="24"/>
        </w:rPr>
      </w:pPr>
    </w:p>
    <w:p w:rsidR="00CA04C8" w:rsidRPr="00CA746F" w:rsidRDefault="00CE0A0C" w:rsidP="00CA04C8">
      <w:pPr>
        <w:spacing w:after="0" w:line="240" w:lineRule="auto"/>
        <w:rPr>
          <w:rFonts w:ascii="Times New Roman" w:hAnsi="Times New Roman"/>
          <w:color w:val="FF0000"/>
          <w:sz w:val="24"/>
          <w:szCs w:val="24"/>
        </w:rPr>
      </w:pPr>
      <w:r>
        <w:rPr>
          <w:rFonts w:ascii="Times New Roman" w:hAnsi="Times New Roman"/>
          <w:noProof/>
          <w:color w:val="FF0000"/>
          <w:sz w:val="24"/>
          <w:szCs w:val="24"/>
          <w:lang w:val="es-EC" w:eastAsia="es-EC"/>
        </w:rPr>
        <w:pict>
          <v:shape id="_x0000_s1395" type="#_x0000_t202" style="position:absolute;margin-left:304pt;margin-top:5.2pt;width:90pt;height:31.95pt;z-index:252069888" o:regroupid="3">
            <v:textbox style="mso-next-textbox:#_x0000_s1395">
              <w:txbxContent>
                <w:p w:rsidR="00F97AAC" w:rsidRDefault="00F97AAC" w:rsidP="00CA04C8">
                  <w:pPr>
                    <w:jc w:val="center"/>
                  </w:pPr>
                  <w:r>
                    <w:t xml:space="preserve">ASESORÍA </w:t>
                  </w:r>
                </w:p>
              </w:txbxContent>
            </v:textbox>
          </v:shape>
        </w:pict>
      </w:r>
    </w:p>
    <w:p w:rsidR="00CA04C8" w:rsidRPr="00CA746F" w:rsidRDefault="00CE0A0C" w:rsidP="00CA04C8">
      <w:pPr>
        <w:spacing w:after="0" w:line="240" w:lineRule="auto"/>
        <w:rPr>
          <w:rFonts w:ascii="Times New Roman" w:hAnsi="Times New Roman"/>
          <w:color w:val="FF0000"/>
          <w:sz w:val="24"/>
          <w:szCs w:val="24"/>
        </w:rPr>
      </w:pPr>
      <w:r>
        <w:rPr>
          <w:rFonts w:ascii="Times New Roman" w:hAnsi="Times New Roman"/>
          <w:noProof/>
          <w:color w:val="FF0000"/>
          <w:sz w:val="24"/>
          <w:szCs w:val="24"/>
          <w:lang w:val="es-EC" w:eastAsia="es-EC"/>
        </w:rPr>
        <w:pict>
          <v:line id="_x0000_s1398" style="position:absolute;z-index:252072960" from="3in,6.6pt" to="306pt,6.6pt" o:regroupid="3">
            <v:stroke dashstyle="dash"/>
          </v:line>
        </w:pict>
      </w:r>
    </w:p>
    <w:p w:rsidR="00CA04C8" w:rsidRPr="00CA746F" w:rsidRDefault="00CE0A0C" w:rsidP="00CA04C8">
      <w:pPr>
        <w:spacing w:after="0" w:line="240" w:lineRule="auto"/>
        <w:rPr>
          <w:rFonts w:ascii="Times New Roman" w:hAnsi="Times New Roman"/>
          <w:color w:val="FF0000"/>
          <w:sz w:val="24"/>
          <w:szCs w:val="24"/>
        </w:rPr>
      </w:pPr>
      <w:r>
        <w:rPr>
          <w:rFonts w:ascii="Times New Roman" w:hAnsi="Times New Roman"/>
          <w:noProof/>
          <w:color w:val="FF0000"/>
          <w:sz w:val="24"/>
          <w:szCs w:val="24"/>
          <w:lang w:val="es-EC" w:eastAsia="es-EC"/>
        </w:rPr>
        <w:pict>
          <v:line id="_x0000_s1397" style="position:absolute;z-index:252071936" from="115pt,13.1pt" to="115pt,29.05pt" o:regroupid="3"/>
        </w:pict>
      </w:r>
    </w:p>
    <w:p w:rsidR="00CA04C8" w:rsidRPr="00CA746F" w:rsidRDefault="00CE0A0C" w:rsidP="00CA04C8">
      <w:pPr>
        <w:spacing w:after="0" w:line="240" w:lineRule="auto"/>
        <w:rPr>
          <w:rFonts w:ascii="Times New Roman" w:hAnsi="Times New Roman"/>
          <w:color w:val="FF0000"/>
          <w:sz w:val="24"/>
          <w:szCs w:val="24"/>
        </w:rPr>
      </w:pPr>
      <w:r>
        <w:rPr>
          <w:rFonts w:ascii="Times New Roman" w:hAnsi="Times New Roman"/>
          <w:noProof/>
          <w:color w:val="FF0000"/>
          <w:sz w:val="24"/>
          <w:szCs w:val="24"/>
          <w:lang w:val="es-EC" w:eastAsia="es-EC"/>
        </w:rPr>
        <w:pict>
          <v:line id="_x0000_s1396" style="position:absolute;flip:x;z-index:252070912" from="115pt,.2pt" to="3in,.2pt" o:regroupid="3"/>
        </w:pict>
      </w:r>
    </w:p>
    <w:p w:rsidR="00CA04C8" w:rsidRPr="00CA746F" w:rsidRDefault="00CE0A0C" w:rsidP="00CA04C8">
      <w:pPr>
        <w:spacing w:after="0" w:line="240" w:lineRule="auto"/>
        <w:rPr>
          <w:rFonts w:ascii="Times New Roman" w:hAnsi="Times New Roman"/>
          <w:color w:val="FF0000"/>
          <w:sz w:val="24"/>
          <w:szCs w:val="24"/>
        </w:rPr>
      </w:pPr>
      <w:r>
        <w:rPr>
          <w:rFonts w:ascii="Times New Roman" w:hAnsi="Times New Roman"/>
          <w:noProof/>
          <w:color w:val="FF0000"/>
          <w:sz w:val="24"/>
          <w:szCs w:val="24"/>
          <w:lang w:val="es-EC" w:eastAsia="es-EC"/>
        </w:rPr>
        <w:pict>
          <v:shape id="_x0000_s1399" type="#_x0000_t202" style="position:absolute;margin-left:1in;margin-top:2.35pt;width:90pt;height:33.2pt;z-index:252073984" o:regroupid="3">
            <v:textbox style="mso-next-textbox:#_x0000_s1399">
              <w:txbxContent>
                <w:p w:rsidR="00F97AAC" w:rsidRPr="00C63DDF" w:rsidRDefault="00F97AAC" w:rsidP="00CA04C8">
                  <w:pPr>
                    <w:jc w:val="center"/>
                    <w:rPr>
                      <w:rFonts w:ascii="Arial" w:hAnsi="Arial" w:cs="Arial"/>
                    </w:rPr>
                  </w:pPr>
                  <w:r w:rsidRPr="00C63DDF">
                    <w:rPr>
                      <w:rFonts w:ascii="Arial" w:hAnsi="Arial" w:cs="Arial"/>
                    </w:rPr>
                    <w:t>Secretaría</w:t>
                  </w:r>
                  <w:r>
                    <w:rPr>
                      <w:rFonts w:ascii="Arial" w:hAnsi="Arial" w:cs="Arial"/>
                    </w:rPr>
                    <w:t xml:space="preserve"> contadora</w:t>
                  </w:r>
                </w:p>
              </w:txbxContent>
            </v:textbox>
          </v:shape>
        </w:pict>
      </w:r>
    </w:p>
    <w:p w:rsidR="00CA04C8" w:rsidRPr="00CA746F" w:rsidRDefault="00CA04C8" w:rsidP="00CA04C8">
      <w:pPr>
        <w:spacing w:after="0" w:line="240" w:lineRule="auto"/>
        <w:rPr>
          <w:rFonts w:ascii="Times New Roman" w:hAnsi="Times New Roman"/>
          <w:color w:val="FF0000"/>
          <w:sz w:val="24"/>
          <w:szCs w:val="24"/>
        </w:rPr>
      </w:pPr>
    </w:p>
    <w:p w:rsidR="00CA04C8" w:rsidRPr="00CA746F" w:rsidRDefault="00CA04C8" w:rsidP="00CA04C8">
      <w:pPr>
        <w:spacing w:after="0" w:line="240" w:lineRule="auto"/>
        <w:rPr>
          <w:rFonts w:ascii="Times New Roman" w:hAnsi="Times New Roman"/>
          <w:color w:val="FF0000"/>
          <w:sz w:val="24"/>
          <w:szCs w:val="24"/>
        </w:rPr>
      </w:pPr>
    </w:p>
    <w:p w:rsidR="00CA04C8" w:rsidRPr="00CA746F" w:rsidRDefault="00CA04C8" w:rsidP="00CA04C8">
      <w:pPr>
        <w:spacing w:after="0" w:line="240" w:lineRule="auto"/>
        <w:rPr>
          <w:rFonts w:ascii="Times New Roman" w:hAnsi="Times New Roman"/>
          <w:color w:val="FF0000"/>
          <w:sz w:val="24"/>
          <w:szCs w:val="24"/>
        </w:rPr>
      </w:pPr>
    </w:p>
    <w:p w:rsidR="00CA04C8" w:rsidRPr="00CA746F" w:rsidRDefault="00CA04C8" w:rsidP="00CA04C8">
      <w:pPr>
        <w:spacing w:after="0" w:line="240" w:lineRule="auto"/>
        <w:rPr>
          <w:rFonts w:ascii="Times New Roman" w:hAnsi="Times New Roman"/>
          <w:color w:val="FF0000"/>
          <w:sz w:val="24"/>
          <w:szCs w:val="24"/>
        </w:rPr>
      </w:pPr>
    </w:p>
    <w:p w:rsidR="00CA04C8" w:rsidRPr="00CA746F" w:rsidRDefault="002F12BC" w:rsidP="00CA04C8">
      <w:pPr>
        <w:spacing w:after="0" w:line="240" w:lineRule="auto"/>
        <w:rPr>
          <w:rFonts w:ascii="Times New Roman" w:hAnsi="Times New Roman"/>
          <w:color w:val="FF0000"/>
          <w:sz w:val="24"/>
          <w:szCs w:val="24"/>
        </w:rPr>
      </w:pPr>
      <w:r>
        <w:rPr>
          <w:rFonts w:ascii="Times New Roman" w:hAnsi="Times New Roman"/>
          <w:noProof/>
          <w:color w:val="FF0000"/>
          <w:sz w:val="24"/>
          <w:szCs w:val="24"/>
          <w:lang w:val="es-EC" w:eastAsia="es-EC"/>
        </w:rPr>
        <w:pict>
          <v:line id="_x0000_s1400" style="position:absolute;z-index:252075008" from="359.5pt,13.2pt" to="359.5pt,93.1pt" o:regroupid="3"/>
        </w:pict>
      </w:r>
      <w:r>
        <w:rPr>
          <w:rFonts w:ascii="Times New Roman" w:hAnsi="Times New Roman"/>
          <w:noProof/>
          <w:color w:val="FF0000"/>
          <w:sz w:val="24"/>
          <w:szCs w:val="24"/>
          <w:lang w:val="es-EC" w:eastAsia="es-EC"/>
        </w:rPr>
        <w:pict>
          <v:line id="_x0000_s1416" style="position:absolute;z-index:252081152" from="78.75pt,13.2pt" to="78.75pt,37.2pt" o:regroupid="3"/>
        </w:pict>
      </w:r>
      <w:r w:rsidR="00CE0A0C">
        <w:rPr>
          <w:rFonts w:ascii="Times New Roman" w:hAnsi="Times New Roman"/>
          <w:noProof/>
          <w:color w:val="FF0000"/>
          <w:sz w:val="24"/>
          <w:szCs w:val="24"/>
          <w:lang w:val="es-EC" w:eastAsia="es-EC"/>
        </w:rPr>
        <w:pict>
          <v:line id="_x0000_s1415" style="position:absolute;z-index:252080128" from="79pt,13.2pt" to="5in,13.2pt" o:regroupid="3"/>
        </w:pict>
      </w:r>
    </w:p>
    <w:p w:rsidR="00CA04C8" w:rsidRPr="00CA746F" w:rsidRDefault="00CA04C8" w:rsidP="00CA04C8">
      <w:pPr>
        <w:spacing w:after="0" w:line="240" w:lineRule="auto"/>
        <w:rPr>
          <w:rFonts w:ascii="Times New Roman" w:hAnsi="Times New Roman"/>
          <w:color w:val="FF0000"/>
          <w:sz w:val="24"/>
          <w:szCs w:val="24"/>
        </w:rPr>
      </w:pPr>
    </w:p>
    <w:p w:rsidR="00CA04C8" w:rsidRPr="00CA746F" w:rsidRDefault="002F12BC" w:rsidP="00CA04C8">
      <w:pPr>
        <w:spacing w:after="0" w:line="240" w:lineRule="auto"/>
        <w:rPr>
          <w:rFonts w:ascii="Times New Roman" w:hAnsi="Times New Roman"/>
          <w:color w:val="FF0000"/>
          <w:sz w:val="24"/>
          <w:szCs w:val="24"/>
        </w:rPr>
      </w:pPr>
      <w:r>
        <w:rPr>
          <w:rFonts w:ascii="Times New Roman" w:hAnsi="Times New Roman"/>
          <w:noProof/>
          <w:color w:val="FF0000"/>
          <w:sz w:val="24"/>
          <w:szCs w:val="24"/>
          <w:lang w:val="es-EC" w:eastAsia="es-EC"/>
        </w:rPr>
        <w:pict>
          <v:shape id="_x0000_s1403" type="#_x0000_t202" style="position:absolute;margin-left:300.5pt;margin-top:9.65pt;width:117pt;height:31.95pt;z-index:252179456" o:regroupid="6">
            <v:textbox style="mso-next-textbox:#_x0000_s1403">
              <w:txbxContent>
                <w:p w:rsidR="00F97AAC" w:rsidRPr="00FC3E25" w:rsidRDefault="00F97AAC" w:rsidP="00CA04C8">
                  <w:pPr>
                    <w:jc w:val="center"/>
                    <w:rPr>
                      <w:rFonts w:ascii="Arial" w:hAnsi="Arial" w:cs="Arial"/>
                      <w:sz w:val="20"/>
                      <w:szCs w:val="20"/>
                    </w:rPr>
                  </w:pPr>
                  <w:r w:rsidRPr="002F12BC">
                    <w:rPr>
                      <w:rFonts w:ascii="Arial" w:hAnsi="Arial" w:cs="Arial"/>
                      <w:sz w:val="20"/>
                      <w:szCs w:val="20"/>
                    </w:rPr>
                    <w:t>DEP.</w:t>
                  </w:r>
                  <w:r w:rsidRPr="00FC3E25">
                    <w:rPr>
                      <w:rFonts w:ascii="Arial" w:hAnsi="Arial" w:cs="Arial"/>
                      <w:sz w:val="20"/>
                      <w:szCs w:val="20"/>
                    </w:rPr>
                    <w:t xml:space="preserve"> COMERCIALIZACIÓN  </w:t>
                  </w:r>
                </w:p>
              </w:txbxContent>
            </v:textbox>
          </v:shape>
        </w:pict>
      </w:r>
      <w:r>
        <w:rPr>
          <w:rFonts w:ascii="Times New Roman" w:hAnsi="Times New Roman"/>
          <w:noProof/>
          <w:color w:val="FF0000"/>
          <w:sz w:val="24"/>
          <w:szCs w:val="24"/>
          <w:lang w:val="es-EC" w:eastAsia="es-EC"/>
        </w:rPr>
        <w:pict>
          <v:shape id="_x0000_s1401" type="#_x0000_t202" style="position:absolute;margin-left:24pt;margin-top:9.65pt;width:108pt;height:47.9pt;z-index:252076032" o:regroupid="3">
            <v:textbox style="mso-next-textbox:#_x0000_s1401">
              <w:txbxContent>
                <w:p w:rsidR="00F97AAC" w:rsidRPr="00A233CC" w:rsidRDefault="00F97AAC" w:rsidP="00CA04C8">
                  <w:pPr>
                    <w:jc w:val="center"/>
                    <w:rPr>
                      <w:rFonts w:ascii="Arial" w:hAnsi="Arial" w:cs="Arial"/>
                      <w:sz w:val="20"/>
                      <w:szCs w:val="20"/>
                    </w:rPr>
                  </w:pPr>
                  <w:r w:rsidRPr="002F12BC">
                    <w:rPr>
                      <w:rFonts w:ascii="Arial" w:hAnsi="Arial" w:cs="Arial"/>
                      <w:sz w:val="20"/>
                      <w:szCs w:val="20"/>
                    </w:rPr>
                    <w:t>DEPARTAMENTO DE PRODUCCIÓN</w:t>
                  </w:r>
                  <w:r>
                    <w:rPr>
                      <w:rFonts w:ascii="Arial" w:hAnsi="Arial" w:cs="Arial"/>
                      <w:sz w:val="20"/>
                      <w:szCs w:val="20"/>
                    </w:rPr>
                    <w:t xml:space="preserve"> </w:t>
                  </w:r>
                </w:p>
              </w:txbxContent>
            </v:textbox>
          </v:shape>
        </w:pict>
      </w:r>
    </w:p>
    <w:p w:rsidR="00CA04C8" w:rsidRPr="00CA746F" w:rsidRDefault="00CA04C8" w:rsidP="00CA04C8">
      <w:pPr>
        <w:spacing w:after="0" w:line="240" w:lineRule="auto"/>
        <w:rPr>
          <w:rFonts w:ascii="Times New Roman" w:hAnsi="Times New Roman"/>
          <w:color w:val="FF0000"/>
          <w:sz w:val="24"/>
          <w:szCs w:val="24"/>
        </w:rPr>
      </w:pPr>
    </w:p>
    <w:p w:rsidR="00CA04C8" w:rsidRPr="00CA746F" w:rsidRDefault="00CA04C8" w:rsidP="00CA04C8">
      <w:pPr>
        <w:spacing w:after="0" w:line="240" w:lineRule="auto"/>
        <w:rPr>
          <w:rFonts w:ascii="Times New Roman" w:hAnsi="Times New Roman"/>
          <w:color w:val="FF0000"/>
          <w:sz w:val="24"/>
          <w:szCs w:val="24"/>
        </w:rPr>
      </w:pPr>
    </w:p>
    <w:p w:rsidR="00CA04C8" w:rsidRPr="00CA746F" w:rsidRDefault="00CA04C8" w:rsidP="00CA04C8">
      <w:pPr>
        <w:spacing w:after="0" w:line="240" w:lineRule="auto"/>
        <w:rPr>
          <w:rFonts w:ascii="Times New Roman" w:hAnsi="Times New Roman"/>
          <w:color w:val="FF0000"/>
          <w:sz w:val="24"/>
          <w:szCs w:val="24"/>
        </w:rPr>
      </w:pPr>
    </w:p>
    <w:p w:rsidR="00CA04C8" w:rsidRPr="00CA746F" w:rsidRDefault="002F12BC" w:rsidP="00CA04C8">
      <w:pPr>
        <w:spacing w:after="0" w:line="240" w:lineRule="auto"/>
        <w:rPr>
          <w:rFonts w:ascii="Times New Roman" w:hAnsi="Times New Roman"/>
          <w:color w:val="FF0000"/>
          <w:sz w:val="24"/>
          <w:szCs w:val="24"/>
        </w:rPr>
      </w:pPr>
      <w:r>
        <w:rPr>
          <w:rFonts w:ascii="Times New Roman" w:hAnsi="Times New Roman"/>
          <w:noProof/>
          <w:color w:val="FF0000"/>
          <w:sz w:val="24"/>
          <w:szCs w:val="24"/>
          <w:lang w:val="es-EC" w:eastAsia="es-EC"/>
        </w:rPr>
        <w:pict>
          <v:shape id="_x0000_s1404" type="#_x0000_t202" style="position:absolute;margin-left:309.5pt;margin-top:10.35pt;width:99pt;height:31.95pt;z-index:252180480" o:regroupid="6">
            <v:textbox style="mso-next-textbox:#_x0000_s1404">
              <w:txbxContent>
                <w:p w:rsidR="00F97AAC" w:rsidRPr="00A37AAB" w:rsidRDefault="00F97AAC" w:rsidP="00CA04C8">
                  <w:pPr>
                    <w:jc w:val="center"/>
                    <w:rPr>
                      <w:rFonts w:ascii="Arial" w:hAnsi="Arial" w:cs="Arial"/>
                    </w:rPr>
                  </w:pPr>
                  <w:r w:rsidRPr="00A37AAB">
                    <w:rPr>
                      <w:rFonts w:ascii="Arial" w:hAnsi="Arial" w:cs="Arial"/>
                    </w:rPr>
                    <w:t>Ventas</w:t>
                  </w:r>
                </w:p>
              </w:txbxContent>
            </v:textbox>
          </v:shape>
        </w:pict>
      </w:r>
      <w:r>
        <w:rPr>
          <w:rFonts w:ascii="Times New Roman" w:hAnsi="Times New Roman"/>
          <w:noProof/>
          <w:color w:val="FF0000"/>
          <w:sz w:val="24"/>
          <w:szCs w:val="24"/>
          <w:lang w:val="es-EC" w:eastAsia="es-EC"/>
        </w:rPr>
        <w:pict>
          <v:line id="_x0000_s1405" style="position:absolute;z-index:252078080" from="78pt,2.35pt" to="78pt,18.35pt" o:regroupid="3"/>
        </w:pict>
      </w:r>
    </w:p>
    <w:p w:rsidR="00CA04C8" w:rsidRPr="00CA746F" w:rsidRDefault="002F12BC" w:rsidP="00CA04C8">
      <w:pPr>
        <w:spacing w:after="0" w:line="240" w:lineRule="auto"/>
        <w:rPr>
          <w:rFonts w:ascii="Times New Roman" w:hAnsi="Times New Roman"/>
          <w:color w:val="FF0000"/>
          <w:sz w:val="24"/>
          <w:szCs w:val="24"/>
        </w:rPr>
      </w:pPr>
      <w:r>
        <w:rPr>
          <w:rFonts w:ascii="Times New Roman" w:hAnsi="Times New Roman"/>
          <w:noProof/>
          <w:color w:val="FF0000"/>
          <w:sz w:val="24"/>
          <w:szCs w:val="24"/>
          <w:lang w:val="es-EC" w:eastAsia="es-EC"/>
        </w:rPr>
        <w:pict>
          <v:line id="_x0000_s1411" style="position:absolute;z-index:252185600" from="15pt,4.55pt" to="15pt,132.3pt" o:regroupid="7"/>
        </w:pict>
      </w:r>
      <w:r>
        <w:rPr>
          <w:rFonts w:ascii="Times New Roman" w:hAnsi="Times New Roman"/>
          <w:noProof/>
          <w:color w:val="FF0000"/>
          <w:sz w:val="24"/>
          <w:szCs w:val="24"/>
          <w:lang w:val="es-EC" w:eastAsia="es-EC"/>
        </w:rPr>
        <w:pict>
          <v:line id="_x0000_s1410" style="position:absolute;flip:x;z-index:252184576" from="15pt,4.55pt" to="78pt,4.55pt" o:regroupid="7"/>
        </w:pict>
      </w:r>
      <w:r>
        <w:rPr>
          <w:rFonts w:ascii="Times New Roman" w:hAnsi="Times New Roman"/>
          <w:noProof/>
          <w:color w:val="FF0000"/>
          <w:sz w:val="24"/>
          <w:szCs w:val="24"/>
          <w:lang w:val="es-EC" w:eastAsia="es-EC"/>
        </w:rPr>
        <w:pict>
          <v:shape id="_x0000_s1407" type="#_x0000_t202" style="position:absolute;margin-left:33pt;margin-top:12.55pt;width:99pt;height:31.95pt;z-index:252181504" o:regroupid="7">
            <v:textbox style="mso-next-textbox:#_x0000_s1407">
              <w:txbxContent>
                <w:p w:rsidR="00F97AAC" w:rsidRPr="003622A5" w:rsidRDefault="00F97AAC" w:rsidP="00CA04C8">
                  <w:pPr>
                    <w:jc w:val="center"/>
                    <w:rPr>
                      <w:rFonts w:ascii="Arial" w:hAnsi="Arial" w:cs="Arial"/>
                    </w:rPr>
                  </w:pPr>
                  <w:r w:rsidRPr="003622A5">
                    <w:rPr>
                      <w:rFonts w:ascii="Arial" w:hAnsi="Arial" w:cs="Arial"/>
                    </w:rPr>
                    <w:t>Bodegas</w:t>
                  </w:r>
                </w:p>
              </w:txbxContent>
            </v:textbox>
          </v:shape>
        </w:pict>
      </w:r>
    </w:p>
    <w:p w:rsidR="00CA04C8" w:rsidRPr="00CA746F" w:rsidRDefault="00CA04C8" w:rsidP="00CA04C8">
      <w:pPr>
        <w:spacing w:after="0" w:line="240" w:lineRule="auto"/>
        <w:rPr>
          <w:rFonts w:ascii="Times New Roman" w:hAnsi="Times New Roman"/>
          <w:color w:val="FF0000"/>
          <w:sz w:val="24"/>
          <w:szCs w:val="24"/>
        </w:rPr>
      </w:pPr>
    </w:p>
    <w:p w:rsidR="00CA04C8" w:rsidRPr="00CA746F" w:rsidRDefault="002F12BC" w:rsidP="00CA04C8">
      <w:pPr>
        <w:spacing w:after="0" w:line="240" w:lineRule="auto"/>
        <w:rPr>
          <w:rFonts w:ascii="Times New Roman" w:hAnsi="Times New Roman"/>
          <w:color w:val="FF0000"/>
          <w:sz w:val="24"/>
          <w:szCs w:val="24"/>
        </w:rPr>
      </w:pPr>
      <w:r>
        <w:rPr>
          <w:rFonts w:ascii="Times New Roman" w:hAnsi="Times New Roman"/>
          <w:noProof/>
          <w:color w:val="FF0000"/>
          <w:sz w:val="24"/>
          <w:szCs w:val="24"/>
          <w:lang w:val="es-EC" w:eastAsia="es-EC"/>
        </w:rPr>
        <w:pict>
          <v:line id="_x0000_s1412" style="position:absolute;z-index:252186624" from="15pt,.9pt" to="33pt,.9pt" o:regroupid="7"/>
        </w:pict>
      </w:r>
    </w:p>
    <w:p w:rsidR="00CA04C8" w:rsidRPr="00CA746F" w:rsidRDefault="00CA04C8" w:rsidP="00CA04C8">
      <w:pPr>
        <w:spacing w:after="0" w:line="240" w:lineRule="auto"/>
        <w:rPr>
          <w:rFonts w:ascii="Times New Roman" w:hAnsi="Times New Roman"/>
          <w:color w:val="FF0000"/>
          <w:sz w:val="24"/>
          <w:szCs w:val="24"/>
        </w:rPr>
      </w:pPr>
    </w:p>
    <w:p w:rsidR="00CA04C8" w:rsidRPr="00CA746F" w:rsidRDefault="002F12BC" w:rsidP="00CA04C8">
      <w:pPr>
        <w:spacing w:after="0" w:line="240" w:lineRule="auto"/>
        <w:rPr>
          <w:rFonts w:ascii="Times New Roman" w:hAnsi="Times New Roman"/>
          <w:color w:val="FF0000"/>
          <w:sz w:val="24"/>
          <w:szCs w:val="24"/>
        </w:rPr>
      </w:pPr>
      <w:r>
        <w:rPr>
          <w:rFonts w:ascii="Times New Roman" w:hAnsi="Times New Roman"/>
          <w:noProof/>
          <w:color w:val="FF0000"/>
          <w:sz w:val="24"/>
          <w:szCs w:val="24"/>
          <w:lang w:val="es-EC" w:eastAsia="es-EC"/>
        </w:rPr>
        <w:pict>
          <v:shape id="_x0000_s1408" type="#_x0000_t202" style="position:absolute;margin-left:33pt;margin-top:5.25pt;width:99pt;height:31.95pt;z-index:252182528" o:regroupid="7">
            <v:textbox style="mso-next-textbox:#_x0000_s1408">
              <w:txbxContent>
                <w:p w:rsidR="00F97AAC" w:rsidRPr="003622A5" w:rsidRDefault="00F97AAC" w:rsidP="00CA04C8">
                  <w:pPr>
                    <w:jc w:val="center"/>
                    <w:rPr>
                      <w:rFonts w:ascii="Arial" w:hAnsi="Arial" w:cs="Arial"/>
                    </w:rPr>
                  </w:pPr>
                  <w:r w:rsidRPr="003622A5">
                    <w:rPr>
                      <w:rFonts w:ascii="Arial" w:hAnsi="Arial" w:cs="Arial"/>
                    </w:rPr>
                    <w:t>Proceso Productivo</w:t>
                  </w:r>
                </w:p>
              </w:txbxContent>
            </v:textbox>
          </v:shape>
        </w:pict>
      </w:r>
    </w:p>
    <w:p w:rsidR="00CA04C8" w:rsidRDefault="002F12BC" w:rsidP="00CA04C8">
      <w:pPr>
        <w:spacing w:after="0" w:line="240" w:lineRule="auto"/>
        <w:rPr>
          <w:rFonts w:ascii="Times New Roman" w:hAnsi="Times New Roman"/>
          <w:color w:val="FF0000"/>
          <w:sz w:val="24"/>
          <w:szCs w:val="24"/>
        </w:rPr>
      </w:pPr>
      <w:r>
        <w:rPr>
          <w:rFonts w:ascii="Times New Roman" w:hAnsi="Times New Roman"/>
          <w:noProof/>
          <w:color w:val="FF0000"/>
          <w:sz w:val="24"/>
          <w:szCs w:val="24"/>
          <w:lang w:val="es-EC" w:eastAsia="es-EC"/>
        </w:rPr>
        <w:pict>
          <v:line id="_x0000_s1413" style="position:absolute;z-index:252187648" from="15pt,7.4pt" to="33pt,7.4pt" o:regroupid="7"/>
        </w:pict>
      </w:r>
    </w:p>
    <w:p w:rsidR="00CA04C8" w:rsidRDefault="00CA04C8" w:rsidP="00CA04C8">
      <w:pPr>
        <w:spacing w:after="0" w:line="240" w:lineRule="auto"/>
        <w:rPr>
          <w:rFonts w:ascii="Times New Roman" w:hAnsi="Times New Roman"/>
          <w:color w:val="FF0000"/>
          <w:sz w:val="24"/>
          <w:szCs w:val="24"/>
        </w:rPr>
      </w:pPr>
    </w:p>
    <w:p w:rsidR="00FC3E25" w:rsidRDefault="002F12BC" w:rsidP="00CA04C8">
      <w:pPr>
        <w:spacing w:after="0" w:line="240" w:lineRule="auto"/>
        <w:rPr>
          <w:rFonts w:ascii="Times New Roman" w:hAnsi="Times New Roman"/>
          <w:color w:val="FF0000"/>
          <w:sz w:val="24"/>
          <w:szCs w:val="24"/>
        </w:rPr>
      </w:pPr>
      <w:r>
        <w:rPr>
          <w:rFonts w:ascii="Times New Roman" w:hAnsi="Times New Roman"/>
          <w:noProof/>
          <w:color w:val="FF0000"/>
          <w:sz w:val="24"/>
          <w:szCs w:val="24"/>
          <w:lang w:val="es-EC" w:eastAsia="es-EC"/>
        </w:rPr>
        <w:pict>
          <v:shape id="_x0000_s1409" type="#_x0000_t202" style="position:absolute;margin-left:33pt;margin-top:11.75pt;width:99pt;height:31.95pt;z-index:252183552" o:regroupid="7">
            <v:textbox style="mso-next-textbox:#_x0000_s1409">
              <w:txbxContent>
                <w:p w:rsidR="00F97AAC" w:rsidRPr="003622A5" w:rsidRDefault="00F97AAC" w:rsidP="00CA04C8">
                  <w:pPr>
                    <w:jc w:val="center"/>
                    <w:rPr>
                      <w:rFonts w:ascii="Arial" w:hAnsi="Arial" w:cs="Arial"/>
                      <w:sz w:val="20"/>
                      <w:szCs w:val="20"/>
                    </w:rPr>
                  </w:pPr>
                  <w:r w:rsidRPr="003622A5">
                    <w:rPr>
                      <w:rFonts w:ascii="Arial" w:hAnsi="Arial" w:cs="Arial"/>
                      <w:sz w:val="20"/>
                      <w:szCs w:val="20"/>
                    </w:rPr>
                    <w:t>Laboratorio-Control de Calidad</w:t>
                  </w:r>
                </w:p>
              </w:txbxContent>
            </v:textbox>
          </v:shape>
        </w:pict>
      </w:r>
    </w:p>
    <w:p w:rsidR="00FC3E25" w:rsidRDefault="00FC3E25" w:rsidP="00CA04C8">
      <w:pPr>
        <w:spacing w:after="0" w:line="240" w:lineRule="auto"/>
        <w:rPr>
          <w:rFonts w:ascii="Times New Roman" w:hAnsi="Times New Roman"/>
          <w:color w:val="FF0000"/>
          <w:sz w:val="24"/>
          <w:szCs w:val="24"/>
        </w:rPr>
      </w:pPr>
    </w:p>
    <w:p w:rsidR="00FC3E25" w:rsidRDefault="002F12BC" w:rsidP="00CA04C8">
      <w:pPr>
        <w:spacing w:after="0" w:line="240" w:lineRule="auto"/>
        <w:rPr>
          <w:rFonts w:ascii="Times New Roman" w:hAnsi="Times New Roman"/>
          <w:color w:val="FF0000"/>
          <w:sz w:val="24"/>
          <w:szCs w:val="24"/>
        </w:rPr>
      </w:pPr>
      <w:r>
        <w:rPr>
          <w:rFonts w:ascii="Times New Roman" w:hAnsi="Times New Roman"/>
          <w:noProof/>
          <w:color w:val="FF0000"/>
          <w:sz w:val="24"/>
          <w:szCs w:val="24"/>
          <w:lang w:val="es-EC" w:eastAsia="es-EC"/>
        </w:rPr>
        <w:pict>
          <v:group id="_x0000_s1384" style="position:absolute;margin-left:141.75pt;margin-top:2.4pt;width:4in;height:87.5pt;z-index:252065792" coordorigin="1341,12937" coordsize="5760,1800" o:regroupid="3">
            <v:shape id="_x0000_s1385" type="#_x0000_t202" style="position:absolute;left:1341;top:12937;width:2880;height:900">
              <v:textbox style="mso-next-textbox:#_x0000_s1385">
                <w:txbxContent>
                  <w:p w:rsidR="00F97AAC" w:rsidRPr="000678EE" w:rsidRDefault="00F97AAC" w:rsidP="00CA04C8">
                    <w:pPr>
                      <w:rPr>
                        <w:rFonts w:ascii="Arial" w:hAnsi="Arial" w:cs="Arial"/>
                        <w:b/>
                        <w:sz w:val="20"/>
                        <w:szCs w:val="20"/>
                      </w:rPr>
                    </w:pPr>
                    <w:r w:rsidRPr="000678EE">
                      <w:rPr>
                        <w:rFonts w:ascii="Arial" w:hAnsi="Arial" w:cs="Arial"/>
                        <w:b/>
                        <w:sz w:val="20"/>
                        <w:szCs w:val="20"/>
                      </w:rPr>
                      <w:t>Elaborado              Fecha</w:t>
                    </w:r>
                  </w:p>
                  <w:p w:rsidR="00F97AAC" w:rsidRPr="00FC3E25" w:rsidRDefault="00F97AAC" w:rsidP="00FC3E25">
                    <w:pPr>
                      <w:spacing w:after="0" w:line="240" w:lineRule="auto"/>
                      <w:rPr>
                        <w:rFonts w:ascii="Arial" w:hAnsi="Arial" w:cs="Arial"/>
                        <w:sz w:val="16"/>
                        <w:szCs w:val="16"/>
                      </w:rPr>
                    </w:pPr>
                    <w:r>
                      <w:rPr>
                        <w:rFonts w:ascii="Arial" w:hAnsi="Arial" w:cs="Arial"/>
                        <w:sz w:val="20"/>
                        <w:szCs w:val="20"/>
                      </w:rPr>
                      <w:t xml:space="preserve">Ivonne </w:t>
                    </w:r>
                    <w:proofErr w:type="spellStart"/>
                    <w:r>
                      <w:rPr>
                        <w:rFonts w:ascii="Arial" w:hAnsi="Arial" w:cs="Arial"/>
                        <w:sz w:val="20"/>
                        <w:szCs w:val="20"/>
                      </w:rPr>
                      <w:t>Vallejos</w:t>
                    </w:r>
                    <w:proofErr w:type="spellEnd"/>
                    <w:r>
                      <w:rPr>
                        <w:rFonts w:ascii="Arial" w:hAnsi="Arial" w:cs="Arial"/>
                        <w:sz w:val="20"/>
                        <w:szCs w:val="20"/>
                      </w:rPr>
                      <w:t xml:space="preserve">     </w:t>
                    </w:r>
                    <w:r w:rsidRPr="00FC3E25">
                      <w:rPr>
                        <w:rFonts w:ascii="Arial" w:hAnsi="Arial" w:cs="Arial"/>
                        <w:sz w:val="16"/>
                        <w:szCs w:val="16"/>
                      </w:rPr>
                      <w:t>20-12-2010</w:t>
                    </w:r>
                  </w:p>
                  <w:p w:rsidR="00F97AAC" w:rsidRPr="000678EE" w:rsidRDefault="00F97AAC" w:rsidP="00FC3E25">
                    <w:pPr>
                      <w:spacing w:after="0"/>
                      <w:rPr>
                        <w:rFonts w:ascii="Arial" w:hAnsi="Arial" w:cs="Arial"/>
                        <w:sz w:val="20"/>
                        <w:szCs w:val="20"/>
                      </w:rPr>
                    </w:pPr>
                    <w:r>
                      <w:rPr>
                        <w:rFonts w:ascii="Arial" w:hAnsi="Arial" w:cs="Arial"/>
                        <w:sz w:val="20"/>
                        <w:szCs w:val="20"/>
                      </w:rPr>
                      <w:t>La Autora             04/11/10</w:t>
                    </w:r>
                  </w:p>
                </w:txbxContent>
              </v:textbox>
            </v:shape>
            <v:line id="_x0000_s1386" style="position:absolute" from="1341,13297" to="4221,13297"/>
            <v:line id="_x0000_s1387" style="position:absolute" from="2961,12937" to="2961,13837"/>
            <v:shape id="_x0000_s1388" type="#_x0000_t202" style="position:absolute;left:4221;top:13837;width:2880;height:900">
              <v:textbox style="mso-next-textbox:#_x0000_s1388">
                <w:txbxContent>
                  <w:p w:rsidR="00F97AAC" w:rsidRPr="000678EE" w:rsidRDefault="00F97AAC" w:rsidP="00CA04C8">
                    <w:pPr>
                      <w:rPr>
                        <w:rFonts w:ascii="Arial" w:hAnsi="Arial" w:cs="Arial"/>
                        <w:sz w:val="18"/>
                        <w:szCs w:val="18"/>
                      </w:rPr>
                    </w:pPr>
                    <w:r w:rsidRPr="000678EE">
                      <w:rPr>
                        <w:rFonts w:ascii="Arial" w:hAnsi="Arial" w:cs="Arial"/>
                        <w:sz w:val="16"/>
                        <w:szCs w:val="16"/>
                      </w:rPr>
                      <w:t xml:space="preserve">                  </w:t>
                    </w:r>
                    <w:r>
                      <w:rPr>
                        <w:rFonts w:ascii="Arial" w:hAnsi="Arial" w:cs="Arial"/>
                        <w:sz w:val="16"/>
                        <w:szCs w:val="16"/>
                      </w:rPr>
                      <w:t xml:space="preserve">  </w:t>
                    </w:r>
                    <w:r w:rsidRPr="000678EE">
                      <w:rPr>
                        <w:rFonts w:ascii="Arial" w:hAnsi="Arial" w:cs="Arial"/>
                        <w:sz w:val="16"/>
                        <w:szCs w:val="16"/>
                      </w:rPr>
                      <w:t xml:space="preserve">  </w:t>
                    </w:r>
                    <w:r w:rsidRPr="000678EE">
                      <w:rPr>
                        <w:rFonts w:ascii="Arial" w:hAnsi="Arial" w:cs="Arial"/>
                        <w:sz w:val="18"/>
                        <w:szCs w:val="18"/>
                      </w:rPr>
                      <w:t>Autoridad</w:t>
                    </w:r>
                  </w:p>
                  <w:p w:rsidR="00F97AAC" w:rsidRPr="000678EE" w:rsidRDefault="00F97AAC" w:rsidP="00CA04C8">
                    <w:pPr>
                      <w:rPr>
                        <w:rFonts w:ascii="Arial" w:hAnsi="Arial" w:cs="Arial"/>
                        <w:sz w:val="18"/>
                        <w:szCs w:val="18"/>
                      </w:rPr>
                    </w:pPr>
                    <w:r w:rsidRPr="000678EE">
                      <w:rPr>
                        <w:rFonts w:ascii="Arial" w:hAnsi="Arial" w:cs="Arial"/>
                        <w:sz w:val="18"/>
                        <w:szCs w:val="18"/>
                      </w:rPr>
                      <w:t xml:space="preserve">                    Relación Funcional</w:t>
                    </w:r>
                  </w:p>
                  <w:p w:rsidR="00F97AAC" w:rsidRPr="000678EE" w:rsidRDefault="00F97AAC" w:rsidP="00CA04C8">
                    <w:pPr>
                      <w:rPr>
                        <w:rFonts w:ascii="Arial" w:hAnsi="Arial" w:cs="Arial"/>
                        <w:sz w:val="18"/>
                        <w:szCs w:val="18"/>
                      </w:rPr>
                    </w:pPr>
                    <w:r w:rsidRPr="000678EE">
                      <w:rPr>
                        <w:rFonts w:ascii="Arial" w:hAnsi="Arial" w:cs="Arial"/>
                        <w:sz w:val="18"/>
                        <w:szCs w:val="18"/>
                      </w:rPr>
                      <w:t xml:space="preserve">                    Asesoría Temporal</w:t>
                    </w:r>
                  </w:p>
                </w:txbxContent>
              </v:textbox>
            </v:shape>
            <v:line id="_x0000_s1389" style="position:absolute" from="4401,14197" to="5301,14197"/>
            <v:line id="_x0000_s1390" style="position:absolute" from="4401,14377" to="5301,14377">
              <v:stroke dashstyle="dash"/>
            </v:line>
            <v:line id="_x0000_s1391" style="position:absolute" from="4941,13837" to="4941,14197" strokeweight="1.5pt"/>
          </v:group>
        </w:pict>
      </w:r>
      <w:r>
        <w:rPr>
          <w:rFonts w:ascii="Times New Roman" w:hAnsi="Times New Roman"/>
          <w:noProof/>
          <w:color w:val="FF0000"/>
          <w:sz w:val="24"/>
          <w:szCs w:val="24"/>
          <w:lang w:val="es-EC" w:eastAsia="es-EC"/>
        </w:rPr>
        <w:pict>
          <v:line id="_x0000_s1414" style="position:absolute;z-index:252188672" from="15pt,8.1pt" to="33pt,8.1pt" o:regroupid="7"/>
        </w:pict>
      </w:r>
    </w:p>
    <w:p w:rsidR="00FC3E25" w:rsidRDefault="00FC3E25" w:rsidP="00CA04C8">
      <w:pPr>
        <w:spacing w:after="0" w:line="240" w:lineRule="auto"/>
        <w:rPr>
          <w:rFonts w:ascii="Times New Roman" w:hAnsi="Times New Roman"/>
          <w:color w:val="FF0000"/>
          <w:sz w:val="24"/>
          <w:szCs w:val="24"/>
        </w:rPr>
      </w:pPr>
    </w:p>
    <w:p w:rsidR="00CA04C8" w:rsidRPr="00CA746F" w:rsidRDefault="00CA04C8" w:rsidP="00CA04C8">
      <w:pPr>
        <w:spacing w:after="0" w:line="240" w:lineRule="auto"/>
        <w:rPr>
          <w:rFonts w:ascii="Times New Roman" w:hAnsi="Times New Roman"/>
          <w:color w:val="FF0000"/>
          <w:sz w:val="24"/>
          <w:szCs w:val="24"/>
        </w:rPr>
      </w:pPr>
    </w:p>
    <w:p w:rsidR="00CA04C8" w:rsidRPr="00CA746F" w:rsidRDefault="00CA04C8" w:rsidP="00F56387">
      <w:pPr>
        <w:numPr>
          <w:ilvl w:val="2"/>
          <w:numId w:val="72"/>
        </w:numPr>
        <w:tabs>
          <w:tab w:val="left" w:pos="709"/>
          <w:tab w:val="left" w:pos="1652"/>
          <w:tab w:val="left" w:pos="4111"/>
        </w:tabs>
        <w:spacing w:after="0" w:line="360" w:lineRule="auto"/>
        <w:ind w:hanging="1855"/>
        <w:jc w:val="both"/>
        <w:rPr>
          <w:rFonts w:ascii="Arial" w:hAnsi="Arial" w:cs="Arial"/>
          <w:b/>
          <w:bCs/>
          <w:sz w:val="24"/>
          <w:szCs w:val="24"/>
        </w:rPr>
      </w:pPr>
      <w:r w:rsidRPr="00CA746F">
        <w:rPr>
          <w:rFonts w:ascii="Arial" w:hAnsi="Arial" w:cs="Arial"/>
          <w:b/>
          <w:bCs/>
          <w:sz w:val="24"/>
          <w:szCs w:val="24"/>
        </w:rPr>
        <w:lastRenderedPageBreak/>
        <w:t>Organigrama de Posición del Personal</w:t>
      </w:r>
    </w:p>
    <w:p w:rsidR="00CA04C8" w:rsidRPr="00CA746F" w:rsidRDefault="00CA04C8" w:rsidP="00CA04C8">
      <w:pPr>
        <w:tabs>
          <w:tab w:val="left" w:pos="900"/>
          <w:tab w:val="left" w:pos="1652"/>
          <w:tab w:val="left" w:pos="4111"/>
        </w:tabs>
        <w:spacing w:after="0" w:line="360" w:lineRule="auto"/>
        <w:ind w:left="1701"/>
        <w:jc w:val="both"/>
        <w:rPr>
          <w:rFonts w:ascii="Arial" w:hAnsi="Arial" w:cs="Arial"/>
          <w:b/>
          <w:bCs/>
          <w:sz w:val="24"/>
          <w:szCs w:val="24"/>
          <w:u w:val="single"/>
        </w:rPr>
      </w:pPr>
    </w:p>
    <w:p w:rsidR="00CA04C8" w:rsidRPr="00CA746F" w:rsidRDefault="00CA04C8" w:rsidP="00CA04C8">
      <w:pPr>
        <w:spacing w:after="0" w:line="360" w:lineRule="auto"/>
        <w:jc w:val="both"/>
        <w:rPr>
          <w:rFonts w:ascii="Arial" w:hAnsi="Arial" w:cs="Arial"/>
          <w:sz w:val="24"/>
          <w:szCs w:val="24"/>
          <w:lang w:val="es-MX"/>
        </w:rPr>
      </w:pPr>
      <w:r w:rsidRPr="00CA746F">
        <w:rPr>
          <w:rFonts w:ascii="Arial" w:hAnsi="Arial" w:cs="Arial"/>
          <w:sz w:val="24"/>
          <w:szCs w:val="24"/>
          <w:lang w:val="es-MX"/>
        </w:rPr>
        <w:t xml:space="preserve"> Sirve para representar en forma objetiva, la distribución del personal en las diferentes unidades administrativas.</w:t>
      </w:r>
    </w:p>
    <w:p w:rsidR="00CA04C8" w:rsidRPr="00CA746F" w:rsidRDefault="00CA04C8" w:rsidP="00CA04C8">
      <w:pPr>
        <w:spacing w:after="0" w:line="360" w:lineRule="auto"/>
        <w:jc w:val="both"/>
        <w:rPr>
          <w:rFonts w:ascii="Arial" w:hAnsi="Arial" w:cs="Arial"/>
          <w:b/>
          <w:color w:val="FF0000"/>
          <w:sz w:val="24"/>
          <w:szCs w:val="24"/>
          <w:lang w:val="es-MX"/>
        </w:rPr>
      </w:pPr>
    </w:p>
    <w:p w:rsidR="00CA04C8" w:rsidRPr="00CA746F" w:rsidRDefault="00FC3E25" w:rsidP="00FC3E25">
      <w:pPr>
        <w:spacing w:after="0" w:line="360" w:lineRule="auto"/>
        <w:jc w:val="center"/>
        <w:rPr>
          <w:rFonts w:ascii="Arial" w:hAnsi="Arial" w:cs="Arial"/>
          <w:b/>
          <w:sz w:val="24"/>
          <w:szCs w:val="24"/>
          <w:lang w:val="es-MX"/>
        </w:rPr>
      </w:pPr>
      <w:r>
        <w:rPr>
          <w:rFonts w:ascii="Arial" w:hAnsi="Arial" w:cs="Arial"/>
          <w:b/>
          <w:sz w:val="24"/>
          <w:szCs w:val="24"/>
          <w:lang w:val="es-MX"/>
        </w:rPr>
        <w:t xml:space="preserve"> </w:t>
      </w:r>
      <w:r w:rsidR="00CA04C8" w:rsidRPr="00CA746F">
        <w:rPr>
          <w:rFonts w:ascii="Arial" w:hAnsi="Arial" w:cs="Arial"/>
          <w:b/>
          <w:sz w:val="24"/>
          <w:szCs w:val="24"/>
          <w:lang w:val="es-MX"/>
        </w:rPr>
        <w:t>ORGANIGRAMA DE POSICIÓN DEL PERSONAL</w:t>
      </w:r>
    </w:p>
    <w:p w:rsidR="00CA04C8" w:rsidRPr="00CA746F" w:rsidRDefault="00CE0A0C" w:rsidP="00CA04C8">
      <w:pPr>
        <w:spacing w:after="0" w:line="360" w:lineRule="auto"/>
        <w:jc w:val="both"/>
        <w:rPr>
          <w:rFonts w:ascii="Arial" w:hAnsi="Arial" w:cs="Arial"/>
          <w:sz w:val="24"/>
          <w:szCs w:val="24"/>
          <w:lang w:val="es-MX"/>
        </w:rPr>
      </w:pPr>
      <w:r w:rsidRPr="00CE0A0C">
        <w:rPr>
          <w:noProof/>
          <w:lang w:val="es-EC" w:eastAsia="es-EC"/>
        </w:rPr>
        <w:pict>
          <v:shape id="_x0000_s1496" type="#_x0000_t202" style="position:absolute;left:0;text-align:left;margin-left:153pt;margin-top:16.6pt;width:2in;height:60pt;z-index:252084224" o:regroupid="4">
            <v:textbox style="mso-next-textbox:#_x0000_s1496">
              <w:txbxContent>
                <w:p w:rsidR="00F97AAC" w:rsidRPr="007152EA" w:rsidRDefault="00F97AAC" w:rsidP="00CA04C8">
                  <w:pPr>
                    <w:jc w:val="center"/>
                    <w:rPr>
                      <w:rFonts w:ascii="Arial" w:hAnsi="Arial" w:cs="Arial"/>
                      <w:sz w:val="20"/>
                      <w:szCs w:val="20"/>
                    </w:rPr>
                  </w:pPr>
                  <w:r w:rsidRPr="007152EA">
                    <w:rPr>
                      <w:rFonts w:ascii="Arial" w:hAnsi="Arial" w:cs="Arial"/>
                      <w:sz w:val="20"/>
                      <w:szCs w:val="20"/>
                    </w:rPr>
                    <w:t xml:space="preserve">JUNTA GENERAL DE </w:t>
                  </w:r>
                  <w:r>
                    <w:rPr>
                      <w:rFonts w:ascii="Arial" w:hAnsi="Arial" w:cs="Arial"/>
                      <w:sz w:val="20"/>
                      <w:szCs w:val="20"/>
                    </w:rPr>
                    <w:t>SOCIOS</w:t>
                  </w:r>
                </w:p>
                <w:p w:rsidR="00F97AAC" w:rsidRDefault="00F97AAC" w:rsidP="00CA04C8">
                  <w:pPr>
                    <w:jc w:val="center"/>
                    <w:rPr>
                      <w:rFonts w:ascii="Arial" w:hAnsi="Arial" w:cs="Arial"/>
                      <w:sz w:val="20"/>
                      <w:szCs w:val="20"/>
                    </w:rPr>
                  </w:pPr>
                </w:p>
                <w:p w:rsidR="00F97AAC" w:rsidRPr="007152EA" w:rsidRDefault="00F97AAC" w:rsidP="00CA04C8">
                  <w:pPr>
                    <w:jc w:val="center"/>
                    <w:rPr>
                      <w:rFonts w:ascii="Arial" w:hAnsi="Arial" w:cs="Arial"/>
                      <w:sz w:val="20"/>
                      <w:szCs w:val="20"/>
                    </w:rPr>
                  </w:pPr>
                  <w:r>
                    <w:rPr>
                      <w:rFonts w:ascii="Arial" w:hAnsi="Arial" w:cs="Arial"/>
                      <w:sz w:val="20"/>
                      <w:szCs w:val="20"/>
                    </w:rPr>
                    <w:t>3</w:t>
                  </w:r>
                  <w:r w:rsidRPr="007152EA">
                    <w:rPr>
                      <w:rFonts w:ascii="Arial" w:hAnsi="Arial" w:cs="Arial"/>
                      <w:sz w:val="20"/>
                      <w:szCs w:val="20"/>
                    </w:rPr>
                    <w:t xml:space="preserve"> Socios</w:t>
                  </w:r>
                </w:p>
              </w:txbxContent>
            </v:textbox>
          </v:shape>
        </w:pict>
      </w:r>
    </w:p>
    <w:p w:rsidR="00CA04C8" w:rsidRPr="00CA746F" w:rsidRDefault="00CA04C8" w:rsidP="00CA04C8">
      <w:pPr>
        <w:spacing w:after="0" w:line="360" w:lineRule="auto"/>
        <w:jc w:val="both"/>
        <w:rPr>
          <w:rFonts w:ascii="Arial" w:hAnsi="Arial" w:cs="Arial"/>
          <w:color w:val="FF0000"/>
          <w:sz w:val="24"/>
          <w:szCs w:val="24"/>
          <w:lang w:val="es-MX"/>
        </w:rPr>
      </w:pPr>
    </w:p>
    <w:p w:rsidR="00CA04C8" w:rsidRPr="00CA746F" w:rsidRDefault="00CE0A0C" w:rsidP="00CA04C8">
      <w:pPr>
        <w:spacing w:after="0" w:line="360" w:lineRule="auto"/>
        <w:jc w:val="both"/>
        <w:rPr>
          <w:rFonts w:ascii="Arial" w:hAnsi="Arial" w:cs="Arial"/>
          <w:color w:val="FF0000"/>
          <w:sz w:val="24"/>
          <w:szCs w:val="24"/>
          <w:lang w:val="es-MX"/>
        </w:rPr>
      </w:pPr>
      <w:r>
        <w:rPr>
          <w:rFonts w:ascii="Arial" w:hAnsi="Arial" w:cs="Arial"/>
          <w:noProof/>
          <w:color w:val="FF0000"/>
          <w:sz w:val="24"/>
          <w:szCs w:val="24"/>
          <w:lang w:val="es-EC" w:eastAsia="es-EC"/>
        </w:rPr>
        <w:pict>
          <v:line id="_x0000_s1504" style="position:absolute;left:0;text-align:left;z-index:252092416" from="170pt,6.85pt" to="287pt,6.85pt" o:regroupid="4">
            <v:stroke dashstyle="dash"/>
          </v:line>
        </w:pict>
      </w:r>
    </w:p>
    <w:p w:rsidR="00CA04C8" w:rsidRPr="00CA746F" w:rsidRDefault="00CE0A0C" w:rsidP="00CA04C8">
      <w:pPr>
        <w:spacing w:after="0" w:line="360" w:lineRule="auto"/>
        <w:jc w:val="both"/>
        <w:rPr>
          <w:rFonts w:ascii="Arial" w:hAnsi="Arial" w:cs="Arial"/>
          <w:color w:val="FF0000"/>
          <w:sz w:val="24"/>
          <w:szCs w:val="24"/>
          <w:lang w:val="es-MX"/>
        </w:rPr>
      </w:pPr>
      <w:r>
        <w:rPr>
          <w:rFonts w:ascii="Arial" w:hAnsi="Arial" w:cs="Arial"/>
          <w:noProof/>
          <w:color w:val="FF0000"/>
          <w:sz w:val="24"/>
          <w:szCs w:val="24"/>
          <w:lang w:val="es-EC" w:eastAsia="es-EC"/>
        </w:rPr>
        <w:pict>
          <v:line id="_x0000_s1495" style="position:absolute;left:0;text-align:left;z-index:252083200" from="225pt,15.15pt" to="225pt,183.15pt" o:regroupid="4" strokeweight="1.5pt"/>
        </w:pict>
      </w:r>
    </w:p>
    <w:p w:rsidR="00CA04C8" w:rsidRPr="00CA746F" w:rsidRDefault="00CE0A0C" w:rsidP="00CA04C8">
      <w:pPr>
        <w:spacing w:after="0" w:line="360" w:lineRule="auto"/>
        <w:jc w:val="both"/>
        <w:rPr>
          <w:rFonts w:ascii="Arial" w:hAnsi="Arial" w:cs="Arial"/>
          <w:color w:val="FF0000"/>
          <w:sz w:val="24"/>
          <w:szCs w:val="24"/>
          <w:lang w:val="es-MX"/>
        </w:rPr>
      </w:pPr>
      <w:r>
        <w:rPr>
          <w:rFonts w:ascii="Arial" w:hAnsi="Arial" w:cs="Arial"/>
          <w:noProof/>
          <w:color w:val="FF0000"/>
          <w:sz w:val="24"/>
          <w:szCs w:val="24"/>
          <w:lang w:val="es-EC" w:eastAsia="es-EC"/>
        </w:rPr>
        <w:pict>
          <v:shape id="_x0000_s1499" type="#_x0000_t202" style="position:absolute;left:0;text-align:left;margin-left:156pt;margin-top:11.8pt;width:135pt;height:64.65pt;z-index:252087296" o:regroupid="4">
            <v:textbox style="mso-next-textbox:#_x0000_s1499">
              <w:txbxContent>
                <w:p w:rsidR="00F97AAC" w:rsidRDefault="00F97AAC" w:rsidP="00CA04C8">
                  <w:pPr>
                    <w:jc w:val="center"/>
                    <w:rPr>
                      <w:rFonts w:ascii="Arial" w:hAnsi="Arial" w:cs="Arial"/>
                      <w:sz w:val="20"/>
                      <w:szCs w:val="20"/>
                    </w:rPr>
                  </w:pPr>
                  <w:r>
                    <w:rPr>
                      <w:rFonts w:ascii="Arial" w:hAnsi="Arial" w:cs="Arial"/>
                      <w:sz w:val="20"/>
                      <w:szCs w:val="20"/>
                    </w:rPr>
                    <w:t>GERENCIA</w:t>
                  </w:r>
                </w:p>
                <w:p w:rsidR="00F97AAC" w:rsidRPr="009C6957" w:rsidRDefault="00F97AAC" w:rsidP="00CA04C8">
                  <w:pPr>
                    <w:jc w:val="center"/>
                    <w:rPr>
                      <w:rFonts w:ascii="Arial" w:hAnsi="Arial" w:cs="Arial"/>
                      <w:sz w:val="12"/>
                      <w:szCs w:val="12"/>
                    </w:rPr>
                  </w:pPr>
                </w:p>
                <w:p w:rsidR="00F97AAC" w:rsidRDefault="00F97AAC" w:rsidP="00CA04C8">
                  <w:pPr>
                    <w:spacing w:line="360" w:lineRule="auto"/>
                    <w:jc w:val="center"/>
                  </w:pPr>
                  <w:r>
                    <w:t>1 Gerente</w:t>
                  </w:r>
                </w:p>
              </w:txbxContent>
            </v:textbox>
          </v:shape>
        </w:pict>
      </w:r>
    </w:p>
    <w:p w:rsidR="00CA04C8" w:rsidRPr="00CA746F" w:rsidRDefault="00CA04C8" w:rsidP="00CA04C8">
      <w:pPr>
        <w:spacing w:after="0" w:line="360" w:lineRule="auto"/>
        <w:jc w:val="both"/>
        <w:rPr>
          <w:rFonts w:ascii="Arial" w:hAnsi="Arial" w:cs="Arial"/>
          <w:color w:val="FF0000"/>
          <w:sz w:val="24"/>
          <w:szCs w:val="24"/>
          <w:lang w:val="es-MX"/>
        </w:rPr>
      </w:pPr>
    </w:p>
    <w:p w:rsidR="00CA04C8" w:rsidRPr="00CA746F" w:rsidRDefault="00CE0A0C" w:rsidP="00CA04C8">
      <w:pPr>
        <w:spacing w:after="0" w:line="360" w:lineRule="auto"/>
        <w:jc w:val="both"/>
        <w:rPr>
          <w:rFonts w:ascii="Arial" w:hAnsi="Arial" w:cs="Arial"/>
          <w:color w:val="FF0000"/>
          <w:sz w:val="24"/>
          <w:szCs w:val="24"/>
          <w:lang w:val="es-MX"/>
        </w:rPr>
      </w:pPr>
      <w:r>
        <w:rPr>
          <w:rFonts w:ascii="Arial" w:hAnsi="Arial" w:cs="Arial"/>
          <w:noProof/>
          <w:color w:val="FF0000"/>
          <w:sz w:val="24"/>
          <w:szCs w:val="24"/>
          <w:lang w:val="es-EC" w:eastAsia="es-EC"/>
        </w:rPr>
        <w:pict>
          <v:line id="_x0000_s1505" style="position:absolute;left:0;text-align:left;z-index:252093440" from="175pt,9.05pt" to="283pt,9.05pt" o:regroupid="4">
            <v:stroke dashstyle="dash"/>
          </v:line>
        </w:pict>
      </w:r>
    </w:p>
    <w:p w:rsidR="00CA04C8" w:rsidRPr="00CA746F" w:rsidRDefault="00CE0A0C" w:rsidP="00CA04C8">
      <w:pPr>
        <w:spacing w:after="0" w:line="360" w:lineRule="auto"/>
        <w:jc w:val="both"/>
        <w:rPr>
          <w:rFonts w:ascii="Arial" w:hAnsi="Arial" w:cs="Arial"/>
          <w:color w:val="FF0000"/>
          <w:sz w:val="24"/>
          <w:szCs w:val="24"/>
          <w:lang w:val="es-MX"/>
        </w:rPr>
      </w:pPr>
      <w:r>
        <w:rPr>
          <w:rFonts w:ascii="Arial" w:hAnsi="Arial" w:cs="Arial"/>
          <w:noProof/>
          <w:color w:val="FF0000"/>
          <w:sz w:val="24"/>
          <w:szCs w:val="24"/>
          <w:lang w:val="es-EC" w:eastAsia="es-EC"/>
        </w:rPr>
        <w:pict>
          <v:shape id="_x0000_s1497" type="#_x0000_t202" style="position:absolute;left:0;text-align:left;margin-left:319pt;margin-top:5.1pt;width:90pt;height:39.1pt;z-index:252085248" o:regroupid="4">
            <v:textbox style="mso-next-textbox:#_x0000_s1497">
              <w:txbxContent>
                <w:p w:rsidR="00F97AAC" w:rsidRDefault="00F97AAC" w:rsidP="00FC3E25">
                  <w:pPr>
                    <w:spacing w:after="0" w:line="360" w:lineRule="auto"/>
                    <w:jc w:val="center"/>
                    <w:rPr>
                      <w:rFonts w:ascii="Arial" w:hAnsi="Arial" w:cs="Arial"/>
                      <w:sz w:val="20"/>
                      <w:szCs w:val="20"/>
                    </w:rPr>
                  </w:pPr>
                  <w:r>
                    <w:rPr>
                      <w:rFonts w:ascii="Arial" w:hAnsi="Arial" w:cs="Arial"/>
                      <w:sz w:val="20"/>
                      <w:szCs w:val="20"/>
                    </w:rPr>
                    <w:t>ASESORÍA 1</w:t>
                  </w:r>
                </w:p>
                <w:p w:rsidR="00F97AAC" w:rsidRPr="00822E71" w:rsidRDefault="00F97AAC" w:rsidP="00FC3E25">
                  <w:pPr>
                    <w:spacing w:after="0" w:line="360" w:lineRule="auto"/>
                    <w:jc w:val="center"/>
                    <w:rPr>
                      <w:rFonts w:ascii="Arial" w:hAnsi="Arial" w:cs="Arial"/>
                      <w:sz w:val="20"/>
                      <w:szCs w:val="20"/>
                    </w:rPr>
                  </w:pPr>
                  <w:r>
                    <w:rPr>
                      <w:rFonts w:ascii="Arial" w:hAnsi="Arial" w:cs="Arial"/>
                      <w:sz w:val="20"/>
                      <w:szCs w:val="20"/>
                    </w:rPr>
                    <w:t>Legal</w:t>
                  </w:r>
                </w:p>
                <w:p w:rsidR="00F97AAC" w:rsidRPr="00822E71" w:rsidRDefault="00F97AAC" w:rsidP="00FC3E25">
                  <w:pPr>
                    <w:spacing w:after="0" w:line="360" w:lineRule="auto"/>
                    <w:jc w:val="center"/>
                    <w:rPr>
                      <w:rFonts w:ascii="Arial" w:hAnsi="Arial" w:cs="Arial"/>
                      <w:sz w:val="20"/>
                      <w:szCs w:val="20"/>
                    </w:rPr>
                  </w:pPr>
                </w:p>
              </w:txbxContent>
            </v:textbox>
          </v:shape>
        </w:pict>
      </w:r>
    </w:p>
    <w:p w:rsidR="00CA04C8" w:rsidRPr="00CA746F" w:rsidRDefault="00CE0A0C" w:rsidP="00CA04C8">
      <w:pPr>
        <w:spacing w:after="0" w:line="360" w:lineRule="auto"/>
        <w:jc w:val="both"/>
        <w:rPr>
          <w:rFonts w:ascii="Arial" w:hAnsi="Arial" w:cs="Arial"/>
          <w:color w:val="FF0000"/>
          <w:sz w:val="24"/>
          <w:szCs w:val="24"/>
          <w:lang w:val="es-MX"/>
        </w:rPr>
      </w:pPr>
      <w:r>
        <w:rPr>
          <w:rFonts w:ascii="Arial" w:hAnsi="Arial" w:cs="Arial"/>
          <w:noProof/>
          <w:color w:val="FF0000"/>
          <w:sz w:val="24"/>
          <w:szCs w:val="24"/>
          <w:lang w:val="es-EC" w:eastAsia="es-EC"/>
        </w:rPr>
        <w:pict>
          <v:line id="_x0000_s1503" style="position:absolute;left:0;text-align:left;z-index:252091392" from="329pt,1.7pt" to="401pt,1.7pt" o:regroupid="4">
            <v:stroke dashstyle="dash"/>
          </v:line>
        </w:pict>
      </w:r>
      <w:r>
        <w:rPr>
          <w:rFonts w:ascii="Arial" w:hAnsi="Arial" w:cs="Arial"/>
          <w:noProof/>
          <w:color w:val="FF0000"/>
          <w:sz w:val="24"/>
          <w:szCs w:val="24"/>
          <w:lang w:val="es-EC" w:eastAsia="es-EC"/>
        </w:rPr>
        <w:pict>
          <v:line id="_x0000_s1502" style="position:absolute;left:0;text-align:left;z-index:252090368" from="135.95pt,13.75pt" to="135.95pt,31.75pt" o:regroupid="4"/>
        </w:pict>
      </w:r>
      <w:r>
        <w:rPr>
          <w:rFonts w:ascii="Arial" w:hAnsi="Arial" w:cs="Arial"/>
          <w:noProof/>
          <w:color w:val="FF0000"/>
          <w:sz w:val="24"/>
          <w:szCs w:val="24"/>
          <w:lang w:val="es-EC" w:eastAsia="es-EC"/>
        </w:rPr>
        <w:pict>
          <v:line id="_x0000_s1501" style="position:absolute;left:0;text-align:left;flip:x;z-index:252089344" from="135.95pt,13.75pt" to="225pt,13.75pt" o:regroupid="4"/>
        </w:pict>
      </w:r>
      <w:r>
        <w:rPr>
          <w:rFonts w:ascii="Arial" w:hAnsi="Arial" w:cs="Arial"/>
          <w:noProof/>
          <w:color w:val="FF0000"/>
          <w:sz w:val="24"/>
          <w:szCs w:val="24"/>
          <w:lang w:val="es-EC" w:eastAsia="es-EC"/>
        </w:rPr>
        <w:pict>
          <v:line id="_x0000_s1498" style="position:absolute;left:0;text-align:left;z-index:252086272" from="229pt,3.75pt" to="319pt,3.75pt" o:regroupid="4">
            <v:stroke dashstyle="dash"/>
          </v:line>
        </w:pict>
      </w:r>
    </w:p>
    <w:p w:rsidR="00CA04C8" w:rsidRPr="00CA746F" w:rsidRDefault="00CE0A0C" w:rsidP="00CA04C8">
      <w:pPr>
        <w:spacing w:after="0" w:line="360" w:lineRule="auto"/>
        <w:jc w:val="both"/>
        <w:rPr>
          <w:rFonts w:ascii="Arial" w:hAnsi="Arial" w:cs="Arial"/>
          <w:color w:val="FF0000"/>
          <w:sz w:val="24"/>
          <w:szCs w:val="24"/>
          <w:lang w:val="es-MX"/>
        </w:rPr>
      </w:pPr>
      <w:r>
        <w:rPr>
          <w:rFonts w:ascii="Arial" w:hAnsi="Arial" w:cs="Arial"/>
          <w:noProof/>
          <w:color w:val="FF0000"/>
          <w:sz w:val="24"/>
          <w:szCs w:val="24"/>
          <w:lang w:val="es-EC" w:eastAsia="es-EC"/>
        </w:rPr>
        <w:pict>
          <v:shape id="_x0000_s1500" type="#_x0000_t202" style="position:absolute;left:0;text-align:left;margin-left:90pt;margin-top:11.35pt;width:90pt;height:36pt;z-index:252088320" o:regroupid="4">
            <v:textbox style="mso-next-textbox:#_x0000_s1500">
              <w:txbxContent>
                <w:p w:rsidR="00F97AAC" w:rsidRPr="00B61E55" w:rsidRDefault="00F97AAC" w:rsidP="00CA04C8">
                  <w:pPr>
                    <w:spacing w:line="360" w:lineRule="auto"/>
                    <w:jc w:val="center"/>
                    <w:rPr>
                      <w:rFonts w:ascii="Arial" w:hAnsi="Arial" w:cs="Arial"/>
                      <w:sz w:val="20"/>
                      <w:szCs w:val="20"/>
                    </w:rPr>
                  </w:pPr>
                  <w:r w:rsidRPr="002F12BC">
                    <w:rPr>
                      <w:rFonts w:ascii="Arial" w:hAnsi="Arial" w:cs="Arial"/>
                      <w:sz w:val="20"/>
                      <w:szCs w:val="20"/>
                    </w:rPr>
                    <w:t xml:space="preserve">Secretaría </w:t>
                  </w:r>
                  <w:r w:rsidR="002F12BC" w:rsidRPr="002F12BC">
                    <w:rPr>
                      <w:rFonts w:ascii="Arial" w:hAnsi="Arial" w:cs="Arial"/>
                      <w:sz w:val="20"/>
                      <w:szCs w:val="20"/>
                    </w:rPr>
                    <w:t xml:space="preserve">Contadora </w:t>
                  </w:r>
                  <w:r w:rsidRPr="002F12BC">
                    <w:rPr>
                      <w:rFonts w:ascii="Arial" w:hAnsi="Arial" w:cs="Arial"/>
                      <w:sz w:val="20"/>
                      <w:szCs w:val="20"/>
                    </w:rPr>
                    <w:t>1</w:t>
                  </w:r>
                </w:p>
                <w:p w:rsidR="00F97AAC" w:rsidRPr="00B61E55" w:rsidRDefault="00F97AAC" w:rsidP="00CA04C8">
                  <w:pPr>
                    <w:spacing w:line="360" w:lineRule="auto"/>
                    <w:jc w:val="center"/>
                    <w:rPr>
                      <w:rFonts w:ascii="Arial" w:hAnsi="Arial" w:cs="Arial"/>
                      <w:sz w:val="20"/>
                      <w:szCs w:val="20"/>
                    </w:rPr>
                  </w:pPr>
                  <w:r w:rsidRPr="00B61E55">
                    <w:rPr>
                      <w:rFonts w:ascii="Arial" w:hAnsi="Arial" w:cs="Arial"/>
                      <w:sz w:val="20"/>
                      <w:szCs w:val="20"/>
                    </w:rPr>
                    <w:t>1 Secretaria</w:t>
                  </w:r>
                </w:p>
              </w:txbxContent>
            </v:textbox>
          </v:shape>
        </w:pict>
      </w:r>
    </w:p>
    <w:p w:rsidR="00CA04C8" w:rsidRPr="00CA746F" w:rsidRDefault="00CE0A0C" w:rsidP="00CA04C8">
      <w:pPr>
        <w:spacing w:after="0" w:line="360" w:lineRule="auto"/>
        <w:jc w:val="both"/>
        <w:rPr>
          <w:rFonts w:ascii="Arial" w:hAnsi="Arial" w:cs="Arial"/>
          <w:color w:val="FF0000"/>
          <w:sz w:val="24"/>
          <w:szCs w:val="24"/>
          <w:lang w:val="es-MX"/>
        </w:rPr>
      </w:pPr>
      <w:r>
        <w:rPr>
          <w:rFonts w:ascii="Arial" w:hAnsi="Arial" w:cs="Arial"/>
          <w:noProof/>
          <w:color w:val="FF0000"/>
          <w:sz w:val="24"/>
          <w:szCs w:val="24"/>
          <w:lang w:val="es-EC" w:eastAsia="es-EC"/>
        </w:rPr>
        <w:pict>
          <v:line id="_x0000_s1506" style="position:absolute;left:0;text-align:left;z-index:252094464" from="103pt,7.3pt" to="175pt,7.3pt" o:regroupid="4">
            <v:stroke dashstyle="dash"/>
          </v:line>
        </w:pict>
      </w:r>
    </w:p>
    <w:p w:rsidR="00CA04C8" w:rsidRPr="00CA746F" w:rsidRDefault="002F12BC" w:rsidP="00CA04C8">
      <w:pPr>
        <w:spacing w:after="0" w:line="360" w:lineRule="auto"/>
        <w:jc w:val="both"/>
        <w:rPr>
          <w:rFonts w:ascii="Arial" w:hAnsi="Arial" w:cs="Arial"/>
          <w:color w:val="FF0000"/>
          <w:sz w:val="24"/>
          <w:szCs w:val="24"/>
          <w:lang w:val="es-MX"/>
        </w:rPr>
      </w:pPr>
      <w:r>
        <w:rPr>
          <w:rFonts w:ascii="Arial" w:hAnsi="Arial" w:cs="Arial"/>
          <w:noProof/>
          <w:color w:val="FF0000"/>
          <w:sz w:val="24"/>
          <w:szCs w:val="24"/>
          <w:lang w:val="es-EC" w:eastAsia="es-EC"/>
        </w:rPr>
        <w:pict>
          <v:line id="_x0000_s1507" style="position:absolute;left:0;text-align:left;z-index:252095488" from="369pt,17.9pt" to="369pt,107.9pt" o:regroupid="4"/>
        </w:pict>
      </w:r>
      <w:r>
        <w:rPr>
          <w:rFonts w:ascii="Arial" w:hAnsi="Arial" w:cs="Arial"/>
          <w:noProof/>
          <w:color w:val="FF0000"/>
          <w:sz w:val="24"/>
          <w:szCs w:val="24"/>
          <w:lang w:val="es-EC" w:eastAsia="es-EC"/>
        </w:rPr>
        <w:pict>
          <v:line id="_x0000_s1518" style="position:absolute;left:0;text-align:left;z-index:252106752" from="84.5pt,17.95pt" to="368.5pt,17.95pt" o:regroupid="4"/>
        </w:pict>
      </w:r>
      <w:r w:rsidR="00CE0A0C">
        <w:rPr>
          <w:rFonts w:ascii="Arial" w:hAnsi="Arial" w:cs="Arial"/>
          <w:noProof/>
          <w:color w:val="FF0000"/>
          <w:sz w:val="24"/>
          <w:szCs w:val="24"/>
          <w:lang w:val="es-EC" w:eastAsia="es-EC"/>
        </w:rPr>
        <w:pict>
          <v:line id="_x0000_s1519" style="position:absolute;left:0;text-align:left;z-index:252107776" from="84.25pt,17.95pt" to="84.25pt,36.6pt" o:regroupid="4"/>
        </w:pict>
      </w:r>
    </w:p>
    <w:p w:rsidR="00CA04C8" w:rsidRPr="00CA746F" w:rsidRDefault="002F12BC" w:rsidP="00CA04C8">
      <w:pPr>
        <w:spacing w:after="0" w:line="360" w:lineRule="auto"/>
        <w:jc w:val="both"/>
        <w:rPr>
          <w:rFonts w:ascii="Arial" w:hAnsi="Arial" w:cs="Arial"/>
          <w:color w:val="FF0000"/>
          <w:sz w:val="24"/>
          <w:szCs w:val="24"/>
          <w:lang w:val="es-MX"/>
        </w:rPr>
      </w:pPr>
      <w:r>
        <w:rPr>
          <w:rFonts w:ascii="Arial" w:hAnsi="Arial" w:cs="Arial"/>
          <w:noProof/>
          <w:color w:val="FF0000"/>
          <w:sz w:val="24"/>
          <w:szCs w:val="24"/>
          <w:lang w:val="es-EC" w:eastAsia="es-EC"/>
        </w:rPr>
        <w:pict>
          <v:group id="_x0000_s1520" style="position:absolute;left:0;text-align:left;margin-left:309pt;margin-top:19.55pt;width:117pt;height:99pt;z-index:252108800" coordorigin="4941,10687" coordsize="2340,1980" o:regroupid="4">
            <v:shape id="_x0000_s1521" type="#_x0000_t202" style="position:absolute;left:4941;top:10687;width:2340;height:720">
              <v:textbox style="mso-next-textbox:#_x0000_s1521">
                <w:txbxContent>
                  <w:p w:rsidR="00F97AAC" w:rsidRPr="00792FCC" w:rsidRDefault="002F12BC" w:rsidP="00CA04C8">
                    <w:pPr>
                      <w:jc w:val="center"/>
                      <w:rPr>
                        <w:rFonts w:ascii="Arial" w:hAnsi="Arial" w:cs="Arial"/>
                        <w:sz w:val="16"/>
                        <w:szCs w:val="16"/>
                      </w:rPr>
                    </w:pPr>
                    <w:r w:rsidRPr="002F12BC">
                      <w:rPr>
                        <w:rFonts w:ascii="Arial" w:hAnsi="Arial" w:cs="Arial"/>
                        <w:sz w:val="16"/>
                        <w:szCs w:val="16"/>
                      </w:rPr>
                      <w:t>DEP. COMERCIALIZACIÓ</w:t>
                    </w:r>
                    <w:r w:rsidR="00F97AAC" w:rsidRPr="002F12BC">
                      <w:rPr>
                        <w:rFonts w:ascii="Arial" w:hAnsi="Arial" w:cs="Arial"/>
                        <w:sz w:val="16"/>
                        <w:szCs w:val="16"/>
                      </w:rPr>
                      <w:t>N  Y VENTAS</w:t>
                    </w:r>
                  </w:p>
                </w:txbxContent>
              </v:textbox>
            </v:shape>
            <v:shape id="_x0000_s1522" type="#_x0000_t202" style="position:absolute;left:5121;top:11947;width:1980;height:720">
              <v:textbox style="mso-next-textbox:#_x0000_s1522">
                <w:txbxContent>
                  <w:p w:rsidR="00F97AAC" w:rsidRPr="00C240CC" w:rsidRDefault="00F97AAC" w:rsidP="00CA04C8">
                    <w:pPr>
                      <w:spacing w:line="360" w:lineRule="auto"/>
                      <w:jc w:val="center"/>
                      <w:rPr>
                        <w:rFonts w:ascii="Arial" w:hAnsi="Arial" w:cs="Arial"/>
                        <w:sz w:val="20"/>
                        <w:szCs w:val="20"/>
                      </w:rPr>
                    </w:pPr>
                    <w:r w:rsidRPr="00C240CC">
                      <w:rPr>
                        <w:rFonts w:ascii="Arial" w:hAnsi="Arial" w:cs="Arial"/>
                        <w:sz w:val="20"/>
                        <w:szCs w:val="20"/>
                      </w:rPr>
                      <w:t>Ventas</w:t>
                    </w:r>
                    <w:r>
                      <w:rPr>
                        <w:rFonts w:ascii="Arial" w:hAnsi="Arial" w:cs="Arial"/>
                        <w:sz w:val="20"/>
                        <w:szCs w:val="20"/>
                      </w:rPr>
                      <w:t xml:space="preserve"> 1</w:t>
                    </w:r>
                  </w:p>
                  <w:p w:rsidR="00F97AAC" w:rsidRPr="00C240CC" w:rsidRDefault="00F97AAC" w:rsidP="00CA04C8">
                    <w:pPr>
                      <w:spacing w:line="360" w:lineRule="auto"/>
                      <w:jc w:val="center"/>
                      <w:rPr>
                        <w:rFonts w:ascii="Arial" w:hAnsi="Arial" w:cs="Arial"/>
                        <w:sz w:val="20"/>
                        <w:szCs w:val="20"/>
                      </w:rPr>
                    </w:pPr>
                    <w:r w:rsidRPr="00C240CC">
                      <w:rPr>
                        <w:rFonts w:ascii="Arial" w:hAnsi="Arial" w:cs="Arial"/>
                        <w:sz w:val="20"/>
                        <w:szCs w:val="20"/>
                      </w:rPr>
                      <w:t>1 Vendedor</w:t>
                    </w:r>
                  </w:p>
                </w:txbxContent>
              </v:textbox>
            </v:shape>
            <v:line id="_x0000_s1523" style="position:absolute" from="5301,12307" to="6921,12307">
              <v:stroke dashstyle="dash"/>
            </v:line>
          </v:group>
        </w:pict>
      </w:r>
      <w:r>
        <w:rPr>
          <w:rFonts w:ascii="Arial" w:hAnsi="Arial" w:cs="Arial"/>
          <w:noProof/>
          <w:color w:val="FF0000"/>
          <w:sz w:val="24"/>
          <w:szCs w:val="24"/>
          <w:lang w:val="es-EC" w:eastAsia="es-EC"/>
        </w:rPr>
        <w:pict>
          <v:shape id="_x0000_s1508" type="#_x0000_t202" style="position:absolute;left:0;text-align:left;margin-left:30.25pt;margin-top:15.9pt;width:108pt;height:44.35pt;z-index:252096512" o:regroupid="4">
            <v:textbox style="mso-next-textbox:#_x0000_s1508">
              <w:txbxContent>
                <w:p w:rsidR="00F97AAC" w:rsidRPr="00A233CC" w:rsidRDefault="00F97AAC" w:rsidP="00CA04C8">
                  <w:pPr>
                    <w:jc w:val="center"/>
                    <w:rPr>
                      <w:rFonts w:ascii="Arial" w:hAnsi="Arial" w:cs="Arial"/>
                      <w:sz w:val="20"/>
                      <w:szCs w:val="20"/>
                    </w:rPr>
                  </w:pPr>
                  <w:r w:rsidRPr="002F12BC">
                    <w:rPr>
                      <w:rFonts w:ascii="Arial" w:hAnsi="Arial" w:cs="Arial"/>
                      <w:sz w:val="20"/>
                      <w:szCs w:val="20"/>
                    </w:rPr>
                    <w:t>DEPARTAMENTO DE PRODUCCIÓN Y CONTROL C.</w:t>
                  </w:r>
                </w:p>
              </w:txbxContent>
            </v:textbox>
          </v:shape>
        </w:pict>
      </w:r>
    </w:p>
    <w:p w:rsidR="00CA04C8" w:rsidRPr="00CA746F" w:rsidRDefault="00CA04C8" w:rsidP="00CA04C8">
      <w:pPr>
        <w:spacing w:after="0" w:line="360" w:lineRule="auto"/>
        <w:jc w:val="both"/>
        <w:rPr>
          <w:rFonts w:ascii="Arial" w:hAnsi="Arial" w:cs="Arial"/>
          <w:color w:val="FF0000"/>
          <w:sz w:val="24"/>
          <w:szCs w:val="24"/>
          <w:lang w:val="es-MX"/>
        </w:rPr>
      </w:pPr>
    </w:p>
    <w:p w:rsidR="00CA04C8" w:rsidRPr="00CA746F" w:rsidRDefault="00CE0A0C" w:rsidP="00CA04C8">
      <w:pPr>
        <w:spacing w:after="0" w:line="360" w:lineRule="auto"/>
        <w:jc w:val="both"/>
        <w:rPr>
          <w:rFonts w:ascii="Arial" w:hAnsi="Arial" w:cs="Arial"/>
          <w:color w:val="FF0000"/>
          <w:sz w:val="24"/>
          <w:szCs w:val="24"/>
          <w:lang w:val="es-MX"/>
        </w:rPr>
      </w:pPr>
      <w:r>
        <w:rPr>
          <w:rFonts w:ascii="Arial" w:hAnsi="Arial" w:cs="Arial"/>
          <w:noProof/>
          <w:color w:val="FF0000"/>
          <w:sz w:val="24"/>
          <w:szCs w:val="24"/>
          <w:lang w:val="es-EC" w:eastAsia="es-EC"/>
        </w:rPr>
        <w:pict>
          <v:line id="_x0000_s1509" style="position:absolute;left:0;text-align:left;z-index:252097536" from="84.25pt,18.85pt" to="84.25pt,36.85pt" o:regroupid="4"/>
        </w:pict>
      </w:r>
    </w:p>
    <w:p w:rsidR="00CA04C8" w:rsidRPr="00CA746F" w:rsidRDefault="002F12BC" w:rsidP="00CA04C8">
      <w:pPr>
        <w:spacing w:after="0" w:line="360" w:lineRule="auto"/>
        <w:jc w:val="both"/>
        <w:rPr>
          <w:rFonts w:ascii="Arial" w:hAnsi="Arial" w:cs="Arial"/>
          <w:color w:val="FF0000"/>
          <w:sz w:val="24"/>
          <w:szCs w:val="24"/>
          <w:lang w:val="es-MX"/>
        </w:rPr>
      </w:pPr>
      <w:r>
        <w:rPr>
          <w:rFonts w:ascii="Arial" w:hAnsi="Arial" w:cs="Arial"/>
          <w:noProof/>
          <w:color w:val="FF0000"/>
          <w:sz w:val="24"/>
          <w:szCs w:val="24"/>
          <w:lang w:val="es-EC" w:eastAsia="es-EC"/>
        </w:rPr>
        <w:pict>
          <v:line id="_x0000_s1513" style="position:absolute;left:0;text-align:left;z-index:252101632" from="21.25pt,43.15pt" to="39.25pt,43.15pt" o:regroupid="4"/>
        </w:pict>
      </w:r>
      <w:r>
        <w:rPr>
          <w:rFonts w:ascii="Arial" w:hAnsi="Arial" w:cs="Arial"/>
          <w:noProof/>
          <w:color w:val="FF0000"/>
          <w:sz w:val="24"/>
          <w:szCs w:val="24"/>
          <w:lang w:val="es-EC" w:eastAsia="es-EC"/>
        </w:rPr>
        <w:pict>
          <v:shape id="_x0000_s1514" type="#_x0000_t202" style="position:absolute;left:0;text-align:left;margin-left:39.25pt;margin-top:80.45pt;width:99pt;height:36.3pt;z-index:252102656" o:regroupid="4">
            <v:textbox style="mso-next-textbox:#_x0000_s1514">
              <w:txbxContent>
                <w:p w:rsidR="00F97AAC" w:rsidRPr="009B001E" w:rsidRDefault="00F97AAC" w:rsidP="00FC3E25">
                  <w:pPr>
                    <w:spacing w:after="0" w:line="360" w:lineRule="auto"/>
                    <w:rPr>
                      <w:rFonts w:ascii="Arial" w:hAnsi="Arial" w:cs="Arial"/>
                      <w:sz w:val="18"/>
                      <w:szCs w:val="18"/>
                    </w:rPr>
                  </w:pPr>
                  <w:r w:rsidRPr="009B001E">
                    <w:rPr>
                      <w:rFonts w:ascii="Arial" w:hAnsi="Arial" w:cs="Arial"/>
                      <w:sz w:val="18"/>
                      <w:szCs w:val="18"/>
                    </w:rPr>
                    <w:t>Proceso Productivo</w:t>
                  </w:r>
                </w:p>
                <w:p w:rsidR="00F97AAC" w:rsidRPr="009B001E" w:rsidRDefault="00F97AAC" w:rsidP="00FC3E25">
                  <w:pPr>
                    <w:spacing w:after="0"/>
                    <w:jc w:val="center"/>
                    <w:rPr>
                      <w:rFonts w:ascii="Arial" w:hAnsi="Arial" w:cs="Arial"/>
                      <w:sz w:val="20"/>
                      <w:szCs w:val="20"/>
                    </w:rPr>
                  </w:pPr>
                  <w:r>
                    <w:rPr>
                      <w:rFonts w:ascii="Arial" w:hAnsi="Arial" w:cs="Arial"/>
                      <w:sz w:val="20"/>
                      <w:szCs w:val="20"/>
                    </w:rPr>
                    <w:t>3</w:t>
                  </w:r>
                  <w:r w:rsidRPr="009B001E">
                    <w:rPr>
                      <w:rFonts w:ascii="Arial" w:hAnsi="Arial" w:cs="Arial"/>
                      <w:sz w:val="20"/>
                      <w:szCs w:val="20"/>
                    </w:rPr>
                    <w:t xml:space="preserve"> Obreros</w:t>
                  </w:r>
                </w:p>
                <w:p w:rsidR="00F97AAC" w:rsidRPr="009B001E" w:rsidRDefault="00F97AAC" w:rsidP="00FC3E25">
                  <w:pPr>
                    <w:spacing w:after="0"/>
                    <w:jc w:val="center"/>
                    <w:rPr>
                      <w:rFonts w:ascii="Arial" w:hAnsi="Arial" w:cs="Arial"/>
                      <w:sz w:val="20"/>
                      <w:szCs w:val="20"/>
                    </w:rPr>
                  </w:pPr>
                </w:p>
              </w:txbxContent>
            </v:textbox>
          </v:shape>
        </w:pict>
      </w:r>
      <w:r>
        <w:rPr>
          <w:rFonts w:ascii="Arial" w:hAnsi="Arial" w:cs="Arial"/>
          <w:noProof/>
          <w:color w:val="FF0000"/>
          <w:sz w:val="24"/>
          <w:szCs w:val="24"/>
          <w:lang w:val="es-EC" w:eastAsia="es-EC"/>
        </w:rPr>
        <w:pict>
          <v:line id="_x0000_s1517" style="position:absolute;left:0;text-align:left;z-index:252105728" from="21.25pt,155.45pt" to="39.25pt,155.45pt" o:regroupid="4"/>
        </w:pict>
      </w:r>
      <w:r>
        <w:rPr>
          <w:rFonts w:ascii="Arial" w:hAnsi="Arial" w:cs="Arial"/>
          <w:noProof/>
          <w:color w:val="FF0000"/>
          <w:sz w:val="24"/>
          <w:szCs w:val="24"/>
          <w:lang w:val="es-EC" w:eastAsia="es-EC"/>
        </w:rPr>
        <w:pict>
          <v:line id="_x0000_s1516" style="position:absolute;left:0;text-align:left;z-index:252104704" from="21.25pt,106.15pt" to="39.25pt,106.15pt" o:regroupid="4"/>
        </w:pict>
      </w:r>
      <w:r>
        <w:rPr>
          <w:rFonts w:ascii="Arial" w:hAnsi="Arial" w:cs="Arial"/>
          <w:noProof/>
          <w:color w:val="FF0000"/>
          <w:sz w:val="24"/>
          <w:szCs w:val="24"/>
          <w:lang w:val="es-EC" w:eastAsia="es-EC"/>
        </w:rPr>
        <w:pict>
          <v:shape id="_x0000_s1515" type="#_x0000_t202" style="position:absolute;left:0;text-align:left;margin-left:39.25pt;margin-top:128.45pt;width:99pt;height:44.05pt;z-index:252103680" o:regroupid="4">
            <v:textbox style="mso-next-textbox:#_x0000_s1515">
              <w:txbxContent>
                <w:p w:rsidR="00F97AAC" w:rsidRDefault="00F97AAC" w:rsidP="00FC3E25">
                  <w:pPr>
                    <w:spacing w:after="0"/>
                    <w:jc w:val="center"/>
                    <w:rPr>
                      <w:rFonts w:ascii="Arial" w:hAnsi="Arial" w:cs="Arial"/>
                      <w:sz w:val="20"/>
                      <w:szCs w:val="20"/>
                    </w:rPr>
                  </w:pPr>
                  <w:r w:rsidRPr="003622A5">
                    <w:rPr>
                      <w:rFonts w:ascii="Arial" w:hAnsi="Arial" w:cs="Arial"/>
                      <w:sz w:val="20"/>
                      <w:szCs w:val="20"/>
                    </w:rPr>
                    <w:t>Laboratorio</w:t>
                  </w:r>
                </w:p>
                <w:p w:rsidR="00F97AAC" w:rsidRDefault="00F97AAC" w:rsidP="00FC3E25">
                  <w:pPr>
                    <w:spacing w:after="0"/>
                    <w:jc w:val="center"/>
                    <w:rPr>
                      <w:rFonts w:ascii="Arial" w:hAnsi="Arial" w:cs="Arial"/>
                      <w:sz w:val="20"/>
                      <w:szCs w:val="20"/>
                    </w:rPr>
                  </w:pPr>
                  <w:r w:rsidRPr="003622A5">
                    <w:rPr>
                      <w:rFonts w:ascii="Arial" w:hAnsi="Arial" w:cs="Arial"/>
                      <w:sz w:val="20"/>
                      <w:szCs w:val="20"/>
                    </w:rPr>
                    <w:t>Control de Calidad</w:t>
                  </w:r>
                </w:p>
                <w:p w:rsidR="00F97AAC" w:rsidRPr="003622A5" w:rsidRDefault="00F97AAC" w:rsidP="00FC3E25">
                  <w:pPr>
                    <w:spacing w:after="0" w:line="360" w:lineRule="auto"/>
                    <w:jc w:val="center"/>
                    <w:rPr>
                      <w:rFonts w:ascii="Arial" w:hAnsi="Arial" w:cs="Arial"/>
                      <w:sz w:val="20"/>
                      <w:szCs w:val="20"/>
                    </w:rPr>
                  </w:pPr>
                  <w:r>
                    <w:rPr>
                      <w:rFonts w:ascii="Arial" w:hAnsi="Arial" w:cs="Arial"/>
                      <w:sz w:val="20"/>
                      <w:szCs w:val="20"/>
                    </w:rPr>
                    <w:t>1 Jefe</w:t>
                  </w:r>
                </w:p>
              </w:txbxContent>
            </v:textbox>
          </v:shape>
        </w:pict>
      </w:r>
      <w:r>
        <w:rPr>
          <w:rFonts w:ascii="Arial" w:hAnsi="Arial" w:cs="Arial"/>
          <w:noProof/>
          <w:color w:val="FF0000"/>
          <w:sz w:val="24"/>
          <w:szCs w:val="24"/>
          <w:lang w:val="es-EC" w:eastAsia="es-EC"/>
        </w:rPr>
        <w:pict>
          <v:line id="_x0000_s1512" style="position:absolute;left:0;text-align:left;z-index:252100608" from="21.25pt,16.15pt" to="21.25pt,155.45pt" o:regroupid="4"/>
        </w:pict>
      </w:r>
      <w:r>
        <w:rPr>
          <w:rFonts w:ascii="Arial" w:hAnsi="Arial" w:cs="Arial"/>
          <w:noProof/>
          <w:color w:val="FF0000"/>
          <w:sz w:val="24"/>
          <w:szCs w:val="24"/>
          <w:lang w:val="es-EC" w:eastAsia="es-EC"/>
        </w:rPr>
        <w:pict>
          <v:line id="_x0000_s1511" style="position:absolute;left:0;text-align:left;flip:x;z-index:252099584" from="21.25pt,16.15pt" to="84.25pt,16.15pt" o:regroupid="4"/>
        </w:pict>
      </w:r>
    </w:p>
    <w:p w:rsidR="00CA04C8" w:rsidRPr="00CA746F" w:rsidRDefault="00CE0A0C" w:rsidP="00CA04C8">
      <w:pPr>
        <w:spacing w:after="0" w:line="360" w:lineRule="auto"/>
        <w:jc w:val="both"/>
        <w:rPr>
          <w:rFonts w:ascii="Arial" w:hAnsi="Arial" w:cs="Arial"/>
          <w:color w:val="FF0000"/>
          <w:sz w:val="24"/>
          <w:szCs w:val="24"/>
          <w:lang w:val="es-MX"/>
        </w:rPr>
      </w:pPr>
      <w:r>
        <w:rPr>
          <w:rFonts w:ascii="Arial" w:hAnsi="Arial" w:cs="Arial"/>
          <w:noProof/>
          <w:color w:val="FF0000"/>
          <w:sz w:val="24"/>
          <w:szCs w:val="24"/>
          <w:lang w:val="es-EC" w:eastAsia="es-EC"/>
        </w:rPr>
        <w:pict>
          <v:shape id="_x0000_s1510" type="#_x0000_t202" style="position:absolute;left:0;text-align:left;margin-left:39.25pt;margin-top:4.45pt;width:99pt;height:39.3pt;z-index:252098560" o:regroupid="4">
            <v:textbox style="mso-next-textbox:#_x0000_s1510">
              <w:txbxContent>
                <w:p w:rsidR="00F97AAC" w:rsidRPr="00933B07" w:rsidRDefault="00F97AAC" w:rsidP="00FC3E25">
                  <w:pPr>
                    <w:spacing w:after="0" w:line="360" w:lineRule="auto"/>
                    <w:jc w:val="center"/>
                    <w:rPr>
                      <w:rFonts w:ascii="Arial" w:hAnsi="Arial" w:cs="Arial"/>
                      <w:sz w:val="20"/>
                      <w:szCs w:val="20"/>
                    </w:rPr>
                  </w:pPr>
                  <w:r w:rsidRPr="00933B07">
                    <w:rPr>
                      <w:rFonts w:ascii="Arial" w:hAnsi="Arial" w:cs="Arial"/>
                      <w:sz w:val="20"/>
                      <w:szCs w:val="20"/>
                    </w:rPr>
                    <w:t>Bodegas</w:t>
                  </w:r>
                </w:p>
                <w:p w:rsidR="00F97AAC" w:rsidRPr="00933B07" w:rsidRDefault="00F97AAC" w:rsidP="00FC3E25">
                  <w:pPr>
                    <w:spacing w:after="0"/>
                    <w:jc w:val="center"/>
                    <w:rPr>
                      <w:rFonts w:ascii="Arial" w:hAnsi="Arial" w:cs="Arial"/>
                      <w:sz w:val="20"/>
                      <w:szCs w:val="20"/>
                    </w:rPr>
                  </w:pPr>
                  <w:r>
                    <w:rPr>
                      <w:rFonts w:ascii="Arial" w:hAnsi="Arial" w:cs="Arial"/>
                      <w:sz w:val="20"/>
                      <w:szCs w:val="20"/>
                    </w:rPr>
                    <w:t>1</w:t>
                  </w:r>
                  <w:r w:rsidRPr="00933B07">
                    <w:rPr>
                      <w:rFonts w:ascii="Arial" w:hAnsi="Arial" w:cs="Arial"/>
                      <w:sz w:val="20"/>
                      <w:szCs w:val="20"/>
                    </w:rPr>
                    <w:t xml:space="preserve"> Bodegueros</w:t>
                  </w:r>
                </w:p>
                <w:p w:rsidR="00F97AAC" w:rsidRPr="00933B07" w:rsidRDefault="00F97AAC" w:rsidP="00FC3E25">
                  <w:pPr>
                    <w:spacing w:after="0"/>
                    <w:jc w:val="center"/>
                    <w:rPr>
                      <w:rFonts w:ascii="Arial" w:hAnsi="Arial" w:cs="Arial"/>
                      <w:sz w:val="20"/>
                      <w:szCs w:val="20"/>
                    </w:rPr>
                  </w:pPr>
                </w:p>
              </w:txbxContent>
            </v:textbox>
          </v:shape>
        </w:pict>
      </w:r>
    </w:p>
    <w:p w:rsidR="00CA04C8" w:rsidRPr="00CA746F" w:rsidRDefault="00CE0A0C" w:rsidP="00CA04C8">
      <w:pPr>
        <w:spacing w:after="0" w:line="360" w:lineRule="auto"/>
        <w:jc w:val="both"/>
        <w:rPr>
          <w:rFonts w:ascii="Arial" w:hAnsi="Arial" w:cs="Arial"/>
          <w:color w:val="FF0000"/>
          <w:sz w:val="24"/>
          <w:szCs w:val="24"/>
          <w:lang w:val="es-MX"/>
        </w:rPr>
      </w:pPr>
      <w:r>
        <w:rPr>
          <w:rFonts w:ascii="Arial" w:hAnsi="Arial" w:cs="Arial"/>
          <w:noProof/>
          <w:color w:val="FF0000"/>
          <w:sz w:val="24"/>
          <w:szCs w:val="24"/>
          <w:lang w:val="es-EC" w:eastAsia="es-EC"/>
        </w:rPr>
        <w:pict>
          <v:line id="_x0000_s1524" style="position:absolute;left:0;text-align:left;z-index:252109824" from="45.25pt,1.75pt" to="126.25pt,1.75pt" o:regroupid="4">
            <v:stroke dashstyle="dash"/>
          </v:line>
        </w:pict>
      </w:r>
    </w:p>
    <w:p w:rsidR="00CA04C8" w:rsidRPr="00CA746F" w:rsidRDefault="00CA04C8" w:rsidP="00CA04C8">
      <w:pPr>
        <w:spacing w:after="0" w:line="360" w:lineRule="auto"/>
        <w:jc w:val="both"/>
        <w:rPr>
          <w:rFonts w:ascii="Arial" w:hAnsi="Arial" w:cs="Arial"/>
          <w:color w:val="FF0000"/>
          <w:sz w:val="24"/>
          <w:szCs w:val="24"/>
          <w:lang w:val="es-MX"/>
        </w:rPr>
      </w:pPr>
    </w:p>
    <w:p w:rsidR="00CA04C8" w:rsidRPr="00CA746F" w:rsidRDefault="002F12BC" w:rsidP="00CA04C8">
      <w:pPr>
        <w:spacing w:after="0" w:line="360" w:lineRule="auto"/>
        <w:jc w:val="both"/>
        <w:rPr>
          <w:rFonts w:ascii="Arial" w:hAnsi="Arial" w:cs="Arial"/>
          <w:color w:val="FF0000"/>
          <w:sz w:val="24"/>
          <w:szCs w:val="24"/>
          <w:lang w:val="es-MX"/>
        </w:rPr>
      </w:pPr>
      <w:r>
        <w:rPr>
          <w:rFonts w:ascii="Arial" w:hAnsi="Arial" w:cs="Arial"/>
          <w:noProof/>
          <w:color w:val="FF0000"/>
          <w:sz w:val="24"/>
          <w:szCs w:val="24"/>
          <w:lang w:val="es-EC" w:eastAsia="es-EC"/>
        </w:rPr>
        <w:pict>
          <v:group id="_x0000_s1486" style="position:absolute;left:0;text-align:left;margin-left:180.75pt;margin-top:18.5pt;width:249.45pt;height:76.65pt;z-index:252082176" coordorigin="1611,13133" coordsize="4989,1402" o:regroupid="4">
            <v:shape id="_x0000_s1487" type="#_x0000_t202" style="position:absolute;left:1611;top:13133;width:2364;height:720">
              <v:textbox style="mso-next-textbox:#_x0000_s1487">
                <w:txbxContent>
                  <w:p w:rsidR="00F97AAC" w:rsidRPr="0098093D" w:rsidRDefault="00F97AAC" w:rsidP="00CA04C8">
                    <w:pPr>
                      <w:rPr>
                        <w:rFonts w:ascii="Arial" w:hAnsi="Arial" w:cs="Arial"/>
                        <w:b/>
                        <w:sz w:val="16"/>
                        <w:szCs w:val="16"/>
                      </w:rPr>
                    </w:pPr>
                    <w:r w:rsidRPr="0098093D">
                      <w:rPr>
                        <w:rFonts w:ascii="Arial" w:hAnsi="Arial" w:cs="Arial"/>
                        <w:b/>
                        <w:sz w:val="16"/>
                        <w:szCs w:val="16"/>
                      </w:rPr>
                      <w:t>Elaborado              Fecha</w:t>
                    </w:r>
                  </w:p>
                  <w:p w:rsidR="00F97AAC" w:rsidRPr="0098093D" w:rsidRDefault="00F97AAC" w:rsidP="00CA04C8">
                    <w:pPr>
                      <w:rPr>
                        <w:rFonts w:ascii="Arial" w:hAnsi="Arial" w:cs="Arial"/>
                        <w:sz w:val="16"/>
                        <w:szCs w:val="16"/>
                      </w:rPr>
                    </w:pPr>
                    <w:r>
                      <w:rPr>
                        <w:rFonts w:ascii="Arial" w:hAnsi="Arial" w:cs="Arial"/>
                        <w:sz w:val="16"/>
                        <w:szCs w:val="16"/>
                      </w:rPr>
                      <w:t xml:space="preserve">Ivonne </w:t>
                    </w:r>
                    <w:proofErr w:type="spellStart"/>
                    <w:r>
                      <w:rPr>
                        <w:rFonts w:ascii="Arial" w:hAnsi="Arial" w:cs="Arial"/>
                        <w:sz w:val="16"/>
                        <w:szCs w:val="16"/>
                      </w:rPr>
                      <w:t>Vallejos</w:t>
                    </w:r>
                    <w:proofErr w:type="spellEnd"/>
                    <w:r>
                      <w:rPr>
                        <w:rFonts w:ascii="Arial" w:hAnsi="Arial" w:cs="Arial"/>
                        <w:sz w:val="16"/>
                        <w:szCs w:val="16"/>
                      </w:rPr>
                      <w:t xml:space="preserve">   20-12-2010</w:t>
                    </w:r>
                  </w:p>
                  <w:p w:rsidR="00F97AAC" w:rsidRPr="0098093D" w:rsidRDefault="00F97AAC" w:rsidP="00CA04C8">
                    <w:pPr>
                      <w:rPr>
                        <w:rFonts w:ascii="Arial" w:hAnsi="Arial" w:cs="Arial"/>
                        <w:sz w:val="16"/>
                        <w:szCs w:val="16"/>
                      </w:rPr>
                    </w:pPr>
                    <w:r>
                      <w:rPr>
                        <w:rFonts w:ascii="Arial" w:hAnsi="Arial" w:cs="Arial"/>
                        <w:sz w:val="16"/>
                        <w:szCs w:val="16"/>
                      </w:rPr>
                      <w:t>La Autora             04/11/10</w:t>
                    </w:r>
                  </w:p>
                </w:txbxContent>
              </v:textbox>
            </v:shape>
            <v:line id="_x0000_s1488" style="position:absolute" from="1611,13493" to="3975,13493"/>
            <v:line id="_x0000_s1489" style="position:absolute" from="2916,13133" to="2916,13853"/>
            <v:group id="_x0000_s1490" style="position:absolute;left:3981;top:13838;width:2619;height:697" coordorigin="4491,14033" coordsize="2619,697">
              <v:shape id="_x0000_s1491" type="#_x0000_t202" style="position:absolute;left:4491;top:14033;width:2619;height:697">
                <v:textbox style="mso-next-textbox:#_x0000_s1491">
                  <w:txbxContent>
                    <w:p w:rsidR="00F97AAC" w:rsidRPr="0098093D" w:rsidRDefault="00F97AAC" w:rsidP="00CA04C8">
                      <w:pPr>
                        <w:rPr>
                          <w:rFonts w:ascii="Arial" w:hAnsi="Arial" w:cs="Arial"/>
                          <w:sz w:val="16"/>
                          <w:szCs w:val="16"/>
                        </w:rPr>
                      </w:pPr>
                      <w:r w:rsidRPr="0098093D">
                        <w:rPr>
                          <w:rFonts w:ascii="Arial" w:hAnsi="Arial" w:cs="Arial"/>
                          <w:sz w:val="16"/>
                          <w:szCs w:val="16"/>
                        </w:rPr>
                        <w:t xml:space="preserve">                  </w:t>
                      </w:r>
                      <w:r>
                        <w:rPr>
                          <w:rFonts w:ascii="Arial" w:hAnsi="Arial" w:cs="Arial"/>
                          <w:sz w:val="16"/>
                          <w:szCs w:val="16"/>
                        </w:rPr>
                        <w:t xml:space="preserve"> </w:t>
                      </w:r>
                      <w:r w:rsidRPr="0098093D">
                        <w:rPr>
                          <w:rFonts w:ascii="Arial" w:hAnsi="Arial" w:cs="Arial"/>
                          <w:sz w:val="16"/>
                          <w:szCs w:val="16"/>
                        </w:rPr>
                        <w:t xml:space="preserve"> Autoridad</w:t>
                      </w:r>
                    </w:p>
                    <w:p w:rsidR="00F97AAC" w:rsidRPr="0098093D" w:rsidRDefault="00F97AAC" w:rsidP="00CA04C8">
                      <w:pPr>
                        <w:rPr>
                          <w:rFonts w:ascii="Arial" w:hAnsi="Arial" w:cs="Arial"/>
                          <w:sz w:val="16"/>
                          <w:szCs w:val="16"/>
                        </w:rPr>
                      </w:pPr>
                      <w:r w:rsidRPr="0098093D">
                        <w:rPr>
                          <w:rFonts w:ascii="Arial" w:hAnsi="Arial" w:cs="Arial"/>
                          <w:sz w:val="16"/>
                          <w:szCs w:val="16"/>
                        </w:rPr>
                        <w:t xml:space="preserve">                    Relación Funcional</w:t>
                      </w:r>
                    </w:p>
                    <w:p w:rsidR="00F97AAC" w:rsidRPr="0098093D" w:rsidRDefault="00F97AAC" w:rsidP="00CA04C8">
                      <w:pPr>
                        <w:rPr>
                          <w:rFonts w:ascii="Arial" w:hAnsi="Arial" w:cs="Arial"/>
                          <w:sz w:val="16"/>
                          <w:szCs w:val="16"/>
                        </w:rPr>
                      </w:pPr>
                      <w:r w:rsidRPr="0098093D">
                        <w:rPr>
                          <w:rFonts w:ascii="Arial" w:hAnsi="Arial" w:cs="Arial"/>
                          <w:sz w:val="16"/>
                          <w:szCs w:val="16"/>
                        </w:rPr>
                        <w:t xml:space="preserve">                    Asesoría Temporal</w:t>
                      </w:r>
                    </w:p>
                  </w:txbxContent>
                </v:textbox>
              </v:shape>
              <v:line id="_x0000_s1492" style="position:absolute" from="4671,14393" to="5301,14393"/>
              <v:line id="_x0000_s1493" style="position:absolute" from="4671,14573" to="5301,14573">
                <v:stroke dashstyle="dash"/>
              </v:line>
              <v:line id="_x0000_s1494" style="position:absolute" from="5031,14033" to="5031,14393" strokeweight="1.5pt"/>
            </v:group>
          </v:group>
        </w:pict>
      </w:r>
      <w:r w:rsidR="00CE0A0C">
        <w:rPr>
          <w:rFonts w:ascii="Arial" w:hAnsi="Arial" w:cs="Arial"/>
          <w:noProof/>
          <w:color w:val="FF0000"/>
          <w:sz w:val="24"/>
          <w:szCs w:val="24"/>
          <w:lang w:val="es-EC" w:eastAsia="es-EC"/>
        </w:rPr>
        <w:pict>
          <v:line id="_x0000_s1526" style="position:absolute;left:0;text-align:left;z-index:252111872" from="45.25pt,15.65pt" to="126.25pt,15.65pt" o:regroupid="4">
            <v:stroke dashstyle="dash"/>
          </v:line>
        </w:pict>
      </w:r>
    </w:p>
    <w:p w:rsidR="00FC3E25" w:rsidRDefault="002F12BC" w:rsidP="00FC3E25">
      <w:pPr>
        <w:tabs>
          <w:tab w:val="left" w:pos="709"/>
          <w:tab w:val="left" w:pos="1652"/>
        </w:tabs>
        <w:spacing w:after="0" w:line="360" w:lineRule="auto"/>
        <w:ind w:left="1855"/>
        <w:jc w:val="both"/>
        <w:rPr>
          <w:rFonts w:ascii="Arial" w:hAnsi="Arial" w:cs="Arial"/>
          <w:b/>
          <w:bCs/>
          <w:sz w:val="24"/>
          <w:szCs w:val="24"/>
        </w:rPr>
      </w:pPr>
      <w:r>
        <w:rPr>
          <w:rFonts w:ascii="Arial" w:hAnsi="Arial" w:cs="Arial"/>
          <w:noProof/>
          <w:color w:val="FF0000"/>
          <w:sz w:val="24"/>
          <w:szCs w:val="24"/>
          <w:lang w:val="es-EC" w:eastAsia="es-EC"/>
        </w:rPr>
        <w:pict>
          <v:line id="_x0000_s1525" style="position:absolute;left:0;text-align:left;z-index:252110848" from="45.25pt,51.95pt" to="126.25pt,51.95pt" o:regroupid="4">
            <v:stroke dashstyle="dash"/>
          </v:line>
        </w:pict>
      </w:r>
    </w:p>
    <w:p w:rsidR="00CA04C8" w:rsidRDefault="00CA04C8" w:rsidP="00F56387">
      <w:pPr>
        <w:numPr>
          <w:ilvl w:val="2"/>
          <w:numId w:val="73"/>
        </w:numPr>
        <w:tabs>
          <w:tab w:val="left" w:pos="709"/>
          <w:tab w:val="left" w:pos="1652"/>
        </w:tabs>
        <w:spacing w:after="0" w:line="360" w:lineRule="auto"/>
        <w:ind w:hanging="1855"/>
        <w:jc w:val="both"/>
        <w:rPr>
          <w:rFonts w:ascii="Arial" w:hAnsi="Arial" w:cs="Arial"/>
          <w:b/>
          <w:bCs/>
          <w:sz w:val="24"/>
          <w:szCs w:val="24"/>
        </w:rPr>
      </w:pPr>
      <w:r w:rsidRPr="00CA746F">
        <w:rPr>
          <w:rFonts w:ascii="Arial" w:hAnsi="Arial" w:cs="Arial"/>
          <w:b/>
          <w:bCs/>
          <w:sz w:val="24"/>
          <w:szCs w:val="24"/>
        </w:rPr>
        <w:lastRenderedPageBreak/>
        <w:t xml:space="preserve">Organigrama Funcional </w:t>
      </w:r>
    </w:p>
    <w:p w:rsidR="008F34A3" w:rsidRPr="00CA746F" w:rsidRDefault="008F34A3" w:rsidP="008F34A3">
      <w:pPr>
        <w:tabs>
          <w:tab w:val="left" w:pos="709"/>
          <w:tab w:val="left" w:pos="1652"/>
        </w:tabs>
        <w:spacing w:after="0" w:line="360" w:lineRule="auto"/>
        <w:ind w:left="1855"/>
        <w:jc w:val="both"/>
        <w:rPr>
          <w:rFonts w:ascii="Arial" w:hAnsi="Arial" w:cs="Arial"/>
          <w:b/>
          <w:bCs/>
          <w:sz w:val="24"/>
          <w:szCs w:val="24"/>
        </w:rPr>
      </w:pPr>
    </w:p>
    <w:p w:rsidR="00CA04C8" w:rsidRPr="00CA746F" w:rsidRDefault="00CA04C8" w:rsidP="00CA04C8">
      <w:pPr>
        <w:spacing w:after="0" w:line="360" w:lineRule="auto"/>
        <w:jc w:val="both"/>
        <w:rPr>
          <w:rFonts w:ascii="Arial" w:hAnsi="Arial" w:cs="Arial"/>
          <w:sz w:val="24"/>
          <w:szCs w:val="24"/>
          <w:lang w:val="es-MX"/>
        </w:rPr>
      </w:pPr>
      <w:r w:rsidRPr="00CA746F">
        <w:rPr>
          <w:rFonts w:ascii="Arial" w:hAnsi="Arial" w:cs="Arial"/>
          <w:sz w:val="24"/>
          <w:szCs w:val="24"/>
          <w:lang w:val="es-MX"/>
        </w:rPr>
        <w:t>Es parte del organigrama estructural y a nivel de cada unidad administrativa se detalla las funciones principales básicas</w:t>
      </w:r>
    </w:p>
    <w:p w:rsidR="00CA04C8" w:rsidRPr="00CA746F" w:rsidRDefault="00CE0A0C" w:rsidP="00CA04C8">
      <w:pPr>
        <w:spacing w:after="0" w:line="360" w:lineRule="auto"/>
        <w:jc w:val="both"/>
        <w:rPr>
          <w:rFonts w:ascii="Arial" w:hAnsi="Arial" w:cs="Arial"/>
          <w:color w:val="FF0000"/>
          <w:sz w:val="24"/>
          <w:szCs w:val="24"/>
          <w:lang w:val="es-MX"/>
        </w:rPr>
      </w:pPr>
      <w:r w:rsidRPr="00CE0A0C">
        <w:rPr>
          <w:noProof/>
          <w:lang w:val="es-EC" w:eastAsia="es-EC"/>
        </w:rPr>
        <w:pict>
          <v:shape id="_x0000_s1418" type="#_x0000_t202" style="position:absolute;left:0;text-align:left;margin-left:140.25pt;margin-top:6.85pt;width:173.85pt;height:51.65pt;z-index:252018688">
            <v:textbox style="mso-next-textbox:#_x0000_s1418">
              <w:txbxContent>
                <w:p w:rsidR="00F97AAC" w:rsidRPr="007152EA" w:rsidRDefault="00F97AAC" w:rsidP="00CA04C8">
                  <w:pPr>
                    <w:jc w:val="center"/>
                    <w:rPr>
                      <w:rFonts w:ascii="Arial" w:hAnsi="Arial" w:cs="Arial"/>
                      <w:sz w:val="20"/>
                      <w:szCs w:val="20"/>
                    </w:rPr>
                  </w:pPr>
                  <w:r w:rsidRPr="007152EA">
                    <w:rPr>
                      <w:rFonts w:ascii="Arial" w:hAnsi="Arial" w:cs="Arial"/>
                      <w:sz w:val="20"/>
                      <w:szCs w:val="20"/>
                    </w:rPr>
                    <w:t xml:space="preserve">JUNTA GENERAL DE </w:t>
                  </w:r>
                  <w:r>
                    <w:rPr>
                      <w:rFonts w:ascii="Arial" w:hAnsi="Arial" w:cs="Arial"/>
                      <w:sz w:val="20"/>
                      <w:szCs w:val="20"/>
                    </w:rPr>
                    <w:t>SOCIOS</w:t>
                  </w:r>
                </w:p>
                <w:p w:rsidR="00F97AAC" w:rsidRPr="00183D73" w:rsidRDefault="00F97AAC" w:rsidP="00CA04C8">
                  <w:pPr>
                    <w:jc w:val="both"/>
                    <w:rPr>
                      <w:rFonts w:ascii="Arial" w:hAnsi="Arial" w:cs="Arial"/>
                      <w:sz w:val="18"/>
                      <w:szCs w:val="18"/>
                    </w:rPr>
                  </w:pPr>
                  <w:r w:rsidRPr="00183D73">
                    <w:rPr>
                      <w:rFonts w:ascii="Arial" w:hAnsi="Arial" w:cs="Arial"/>
                      <w:sz w:val="20"/>
                      <w:szCs w:val="20"/>
                    </w:rPr>
                    <w:t xml:space="preserve">- </w:t>
                  </w:r>
                  <w:r w:rsidRPr="00183D73">
                    <w:rPr>
                      <w:rFonts w:ascii="Arial" w:hAnsi="Arial" w:cs="Arial"/>
                      <w:sz w:val="18"/>
                      <w:szCs w:val="18"/>
                    </w:rPr>
                    <w:t>Decidir la inversión en bienes de capital</w:t>
                  </w:r>
                </w:p>
                <w:p w:rsidR="00F97AAC" w:rsidRPr="00183D73" w:rsidRDefault="00F97AAC" w:rsidP="00CA04C8">
                  <w:pPr>
                    <w:jc w:val="both"/>
                    <w:rPr>
                      <w:rFonts w:ascii="Arial" w:hAnsi="Arial" w:cs="Arial"/>
                      <w:sz w:val="10"/>
                      <w:szCs w:val="10"/>
                    </w:rPr>
                  </w:pPr>
                </w:p>
                <w:p w:rsidR="00F97AAC" w:rsidRPr="00183D73" w:rsidRDefault="00F97AAC" w:rsidP="00CA04C8">
                  <w:pPr>
                    <w:jc w:val="both"/>
                    <w:rPr>
                      <w:rFonts w:ascii="Arial" w:hAnsi="Arial" w:cs="Arial"/>
                      <w:sz w:val="18"/>
                      <w:szCs w:val="18"/>
                    </w:rPr>
                  </w:pPr>
                  <w:r w:rsidRPr="00183D73">
                    <w:rPr>
                      <w:rFonts w:ascii="Arial" w:hAnsi="Arial" w:cs="Arial"/>
                      <w:sz w:val="18"/>
                      <w:szCs w:val="18"/>
                    </w:rPr>
                    <w:t>- Consentir la admisión de nuevos socios.</w:t>
                  </w:r>
                </w:p>
              </w:txbxContent>
            </v:textbox>
          </v:shape>
        </w:pict>
      </w:r>
    </w:p>
    <w:p w:rsidR="00CA04C8" w:rsidRPr="00CA746F" w:rsidRDefault="00CE0A0C" w:rsidP="00CA04C8">
      <w:pPr>
        <w:spacing w:after="0" w:line="360" w:lineRule="auto"/>
        <w:jc w:val="both"/>
        <w:rPr>
          <w:rFonts w:ascii="Arial" w:hAnsi="Arial" w:cs="Arial"/>
          <w:color w:val="FF0000"/>
          <w:sz w:val="24"/>
          <w:szCs w:val="24"/>
          <w:lang w:val="es-MX"/>
        </w:rPr>
      </w:pPr>
      <w:r w:rsidRPr="00CE0A0C">
        <w:rPr>
          <w:noProof/>
          <w:lang w:val="es-EC" w:eastAsia="es-EC"/>
        </w:rPr>
        <w:pict>
          <v:line id="_x0000_s1419" style="position:absolute;left:0;text-align:left;z-index:252019712" from="171pt,7.9pt" to="4in,7.9pt">
            <v:stroke dashstyle="dash"/>
          </v:line>
        </w:pict>
      </w:r>
    </w:p>
    <w:p w:rsidR="00CA04C8" w:rsidRPr="00CA746F" w:rsidRDefault="00CE0A0C" w:rsidP="00CA04C8">
      <w:pPr>
        <w:spacing w:after="0" w:line="360" w:lineRule="auto"/>
        <w:jc w:val="both"/>
        <w:rPr>
          <w:rFonts w:ascii="Arial" w:hAnsi="Arial" w:cs="Arial"/>
          <w:color w:val="FF0000"/>
          <w:sz w:val="24"/>
          <w:szCs w:val="24"/>
          <w:lang w:val="es-MX"/>
        </w:rPr>
      </w:pPr>
      <w:r w:rsidRPr="00CE0A0C">
        <w:rPr>
          <w:noProof/>
          <w:lang w:val="es-EC" w:eastAsia="es-EC"/>
        </w:rPr>
        <w:pict>
          <v:line id="_x0000_s1417" style="position:absolute;left:0;text-align:left;flip:x;z-index:252017664" from="226.5pt,17.95pt" to="228pt,188.85pt" strokeweight=".25pt"/>
        </w:pict>
      </w:r>
    </w:p>
    <w:p w:rsidR="00CA04C8" w:rsidRPr="00CA746F" w:rsidRDefault="00CE0A0C" w:rsidP="00CA04C8">
      <w:pPr>
        <w:spacing w:after="0" w:line="360" w:lineRule="auto"/>
        <w:jc w:val="both"/>
        <w:rPr>
          <w:rFonts w:ascii="Arial" w:hAnsi="Arial" w:cs="Arial"/>
          <w:color w:val="FF0000"/>
          <w:sz w:val="24"/>
          <w:szCs w:val="24"/>
          <w:lang w:val="es-MX"/>
        </w:rPr>
      </w:pPr>
      <w:r w:rsidRPr="00CE0A0C">
        <w:rPr>
          <w:noProof/>
          <w:lang w:val="es-EC" w:eastAsia="es-EC"/>
        </w:rPr>
        <w:pict>
          <v:shape id="_x0000_s1423" type="#_x0000_t202" style="position:absolute;left:0;text-align:left;margin-left:163.5pt;margin-top:4pt;width:126pt;height:71.15pt;z-index:252023808">
            <v:textbox style="mso-next-textbox:#_x0000_s1423">
              <w:txbxContent>
                <w:p w:rsidR="00F97AAC" w:rsidRPr="000C0583" w:rsidRDefault="00F97AAC" w:rsidP="00871D06">
                  <w:pPr>
                    <w:spacing w:after="0"/>
                    <w:jc w:val="center"/>
                    <w:rPr>
                      <w:rFonts w:ascii="Arial" w:hAnsi="Arial" w:cs="Arial"/>
                      <w:sz w:val="20"/>
                      <w:szCs w:val="20"/>
                    </w:rPr>
                  </w:pPr>
                  <w:r w:rsidRPr="000C0583">
                    <w:rPr>
                      <w:rFonts w:ascii="Arial" w:hAnsi="Arial" w:cs="Arial"/>
                      <w:sz w:val="20"/>
                      <w:szCs w:val="20"/>
                    </w:rPr>
                    <w:t>GERENCIA</w:t>
                  </w:r>
                </w:p>
                <w:p w:rsidR="00F97AAC" w:rsidRDefault="00F97AAC" w:rsidP="00871D06">
                  <w:pPr>
                    <w:spacing w:after="0"/>
                    <w:jc w:val="both"/>
                    <w:rPr>
                      <w:rFonts w:ascii="Arial" w:hAnsi="Arial" w:cs="Arial"/>
                      <w:sz w:val="18"/>
                      <w:szCs w:val="18"/>
                    </w:rPr>
                  </w:pPr>
                  <w:r>
                    <w:t>-</w:t>
                  </w:r>
                  <w:r w:rsidRPr="00E87056">
                    <w:rPr>
                      <w:rFonts w:ascii="Arial" w:hAnsi="Arial" w:cs="Arial"/>
                      <w:sz w:val="18"/>
                      <w:szCs w:val="18"/>
                    </w:rPr>
                    <w:t>Representación Legal</w:t>
                  </w:r>
                </w:p>
                <w:p w:rsidR="00F97AAC" w:rsidRPr="00E87056" w:rsidRDefault="00F97AAC" w:rsidP="00871D06">
                  <w:pPr>
                    <w:spacing w:after="0"/>
                    <w:jc w:val="both"/>
                    <w:rPr>
                      <w:rFonts w:ascii="Arial" w:hAnsi="Arial" w:cs="Arial"/>
                      <w:sz w:val="18"/>
                      <w:szCs w:val="18"/>
                    </w:rPr>
                  </w:pPr>
                  <w:r w:rsidRPr="00E87056">
                    <w:rPr>
                      <w:rFonts w:ascii="Arial" w:hAnsi="Arial" w:cs="Arial"/>
                      <w:sz w:val="18"/>
                      <w:szCs w:val="18"/>
                    </w:rPr>
                    <w:t>-Planificar, orientar  y dirigir el  manejo general de la organización.</w:t>
                  </w:r>
                </w:p>
                <w:p w:rsidR="00F97AAC" w:rsidRPr="00E87056" w:rsidRDefault="00F97AAC" w:rsidP="00871D06">
                  <w:pPr>
                    <w:spacing w:after="0" w:line="360" w:lineRule="auto"/>
                    <w:rPr>
                      <w:rFonts w:ascii="Arial" w:hAnsi="Arial" w:cs="Arial"/>
                    </w:rPr>
                  </w:pPr>
                </w:p>
              </w:txbxContent>
            </v:textbox>
          </v:shape>
        </w:pict>
      </w:r>
    </w:p>
    <w:p w:rsidR="00CA04C8" w:rsidRPr="00CA746F" w:rsidRDefault="00CE0A0C" w:rsidP="00CA04C8">
      <w:pPr>
        <w:spacing w:after="0" w:line="360" w:lineRule="auto"/>
        <w:jc w:val="both"/>
        <w:rPr>
          <w:rFonts w:ascii="Arial" w:hAnsi="Arial" w:cs="Arial"/>
          <w:color w:val="FF0000"/>
          <w:sz w:val="24"/>
          <w:szCs w:val="24"/>
          <w:lang w:val="es-MX"/>
        </w:rPr>
      </w:pPr>
      <w:r w:rsidRPr="00CE0A0C">
        <w:rPr>
          <w:noProof/>
          <w:lang w:val="es-EC" w:eastAsia="es-EC"/>
        </w:rPr>
        <w:pict>
          <v:line id="_x0000_s1424" style="position:absolute;left:0;text-align:left;z-index:252024832" from="171.75pt,14.35pt" to="279.75pt,14.35pt">
            <v:stroke dashstyle="dash"/>
          </v:line>
        </w:pict>
      </w:r>
    </w:p>
    <w:p w:rsidR="00CA04C8" w:rsidRPr="00CA746F" w:rsidRDefault="00CE0A0C" w:rsidP="00CA04C8">
      <w:pPr>
        <w:spacing w:after="0" w:line="360" w:lineRule="auto"/>
        <w:jc w:val="both"/>
        <w:rPr>
          <w:rFonts w:ascii="Arial" w:hAnsi="Arial" w:cs="Arial"/>
          <w:color w:val="FF0000"/>
          <w:sz w:val="24"/>
          <w:szCs w:val="24"/>
          <w:lang w:val="es-MX"/>
        </w:rPr>
      </w:pPr>
      <w:r w:rsidRPr="00CE0A0C">
        <w:rPr>
          <w:noProof/>
          <w:lang w:val="es-EC" w:eastAsia="es-EC"/>
        </w:rPr>
        <w:pict>
          <v:shape id="_x0000_s1420" type="#_x0000_t202" style="position:absolute;left:0;text-align:left;margin-left:298.35pt;margin-top:19.15pt;width:118.95pt;height:67.1pt;z-index:252020736">
            <v:textbox style="mso-next-textbox:#_x0000_s1420">
              <w:txbxContent>
                <w:p w:rsidR="00F97AAC" w:rsidRDefault="00F97AAC" w:rsidP="00CA04C8">
                  <w:pPr>
                    <w:jc w:val="center"/>
                    <w:rPr>
                      <w:rFonts w:ascii="Arial" w:hAnsi="Arial" w:cs="Arial"/>
                      <w:sz w:val="20"/>
                      <w:szCs w:val="20"/>
                    </w:rPr>
                  </w:pPr>
                  <w:r>
                    <w:rPr>
                      <w:rFonts w:ascii="Arial" w:hAnsi="Arial" w:cs="Arial"/>
                      <w:sz w:val="20"/>
                      <w:szCs w:val="20"/>
                    </w:rPr>
                    <w:t>ASESORÍA</w:t>
                  </w:r>
                </w:p>
                <w:p w:rsidR="00F97AAC" w:rsidRPr="0056427A" w:rsidRDefault="00F97AAC" w:rsidP="00871D06">
                  <w:pPr>
                    <w:spacing w:after="0" w:line="240" w:lineRule="auto"/>
                    <w:jc w:val="both"/>
                    <w:rPr>
                      <w:rFonts w:ascii="Arial" w:hAnsi="Arial" w:cs="Arial"/>
                      <w:sz w:val="16"/>
                      <w:szCs w:val="16"/>
                    </w:rPr>
                  </w:pPr>
                  <w:r w:rsidRPr="0056427A">
                    <w:rPr>
                      <w:rFonts w:ascii="Arial" w:hAnsi="Arial" w:cs="Arial"/>
                      <w:sz w:val="16"/>
                      <w:szCs w:val="16"/>
                    </w:rPr>
                    <w:t>Asesorar  y dar consejos en diferentes materias  a la Junta General  para la toma de decisiones</w:t>
                  </w:r>
                </w:p>
                <w:p w:rsidR="00F97AAC" w:rsidRPr="0056427A" w:rsidRDefault="00F97AAC" w:rsidP="00CA04C8">
                  <w:pPr>
                    <w:jc w:val="both"/>
                    <w:rPr>
                      <w:rFonts w:ascii="Arial" w:hAnsi="Arial" w:cs="Arial"/>
                      <w:sz w:val="16"/>
                      <w:szCs w:val="16"/>
                    </w:rPr>
                  </w:pPr>
                </w:p>
              </w:txbxContent>
            </v:textbox>
          </v:shape>
        </w:pict>
      </w:r>
    </w:p>
    <w:p w:rsidR="00CA04C8" w:rsidRPr="00CA746F" w:rsidRDefault="00CE0A0C" w:rsidP="00CA04C8">
      <w:pPr>
        <w:spacing w:after="0" w:line="360" w:lineRule="auto"/>
        <w:jc w:val="both"/>
        <w:rPr>
          <w:rFonts w:ascii="Arial" w:hAnsi="Arial" w:cs="Arial"/>
          <w:color w:val="FF0000"/>
          <w:sz w:val="24"/>
          <w:szCs w:val="24"/>
          <w:lang w:val="es-MX"/>
        </w:rPr>
      </w:pPr>
      <w:r w:rsidRPr="00CE0A0C">
        <w:rPr>
          <w:noProof/>
          <w:lang w:val="es-EC" w:eastAsia="es-EC"/>
        </w:rPr>
        <w:pict>
          <v:line id="_x0000_s1422" style="position:absolute;left:0;text-align:left;z-index:252022784" from="319.3pt,19.45pt" to="391.3pt,19.45pt">
            <v:stroke dashstyle="dash"/>
          </v:line>
        </w:pict>
      </w:r>
    </w:p>
    <w:p w:rsidR="00CA04C8" w:rsidRPr="00CA746F" w:rsidRDefault="00CE0A0C" w:rsidP="00CA04C8">
      <w:pPr>
        <w:spacing w:after="0" w:line="360" w:lineRule="auto"/>
        <w:jc w:val="both"/>
        <w:rPr>
          <w:rFonts w:ascii="Arial" w:hAnsi="Arial" w:cs="Arial"/>
          <w:color w:val="FF0000"/>
          <w:sz w:val="24"/>
          <w:szCs w:val="24"/>
          <w:lang w:val="es-MX"/>
        </w:rPr>
      </w:pPr>
      <w:r w:rsidRPr="00CE0A0C">
        <w:rPr>
          <w:noProof/>
          <w:lang w:val="es-EC" w:eastAsia="es-EC"/>
        </w:rPr>
        <w:pict>
          <v:line id="_x0000_s1426" style="position:absolute;left:0;text-align:left;z-index:252026880" from="106.5pt,18.25pt" to="106.5pt,27.25pt"/>
        </w:pict>
      </w:r>
      <w:r w:rsidRPr="00CE0A0C">
        <w:rPr>
          <w:noProof/>
          <w:lang w:val="es-EC" w:eastAsia="es-EC"/>
        </w:rPr>
        <w:pict>
          <v:line id="_x0000_s1425" style="position:absolute;left:0;text-align:left;flip:x;z-index:252025856" from="106.5pt,18.25pt" to="225pt,18.25pt"/>
        </w:pict>
      </w:r>
      <w:r w:rsidRPr="00CE0A0C">
        <w:rPr>
          <w:noProof/>
          <w:lang w:val="es-EC" w:eastAsia="es-EC"/>
        </w:rPr>
        <w:pict>
          <v:line id="_x0000_s1421" style="position:absolute;left:0;text-align:left;z-index:252021760" from="226.5pt,11.5pt" to="316.5pt,11.5pt">
            <v:stroke dashstyle="dash"/>
          </v:line>
        </w:pict>
      </w:r>
    </w:p>
    <w:p w:rsidR="00CA04C8" w:rsidRPr="00CA746F" w:rsidRDefault="00CE0A0C" w:rsidP="00CA04C8">
      <w:pPr>
        <w:spacing w:after="0" w:line="360" w:lineRule="auto"/>
        <w:jc w:val="both"/>
        <w:rPr>
          <w:rFonts w:ascii="Arial" w:hAnsi="Arial" w:cs="Arial"/>
          <w:color w:val="FF0000"/>
          <w:sz w:val="24"/>
          <w:szCs w:val="24"/>
          <w:lang w:val="es-MX"/>
        </w:rPr>
      </w:pPr>
      <w:r w:rsidRPr="00CE0A0C">
        <w:rPr>
          <w:noProof/>
          <w:lang w:val="es-EC" w:eastAsia="es-EC"/>
        </w:rPr>
        <w:pict>
          <v:shape id="_x0000_s1427" type="#_x0000_t202" style="position:absolute;left:0;text-align:left;margin-left:17.85pt;margin-top:6.55pt;width:143.4pt;height:51.4pt;z-index:252027904">
            <v:textbox style="mso-next-textbox:#_x0000_s1427">
              <w:txbxContent>
                <w:p w:rsidR="00F97AAC" w:rsidRPr="002F12BC" w:rsidRDefault="00F97AAC" w:rsidP="00871D06">
                  <w:pPr>
                    <w:spacing w:after="0" w:line="240" w:lineRule="auto"/>
                    <w:jc w:val="center"/>
                    <w:rPr>
                      <w:rFonts w:ascii="Arial" w:hAnsi="Arial" w:cs="Arial"/>
                      <w:sz w:val="20"/>
                      <w:szCs w:val="20"/>
                    </w:rPr>
                  </w:pPr>
                  <w:r w:rsidRPr="002F12BC">
                    <w:rPr>
                      <w:rFonts w:ascii="Arial" w:hAnsi="Arial" w:cs="Arial"/>
                      <w:sz w:val="20"/>
                      <w:szCs w:val="20"/>
                    </w:rPr>
                    <w:t>Secretaría</w:t>
                  </w:r>
                  <w:r w:rsidR="002F12BC" w:rsidRPr="002F12BC">
                    <w:rPr>
                      <w:rFonts w:ascii="Arial" w:hAnsi="Arial" w:cs="Arial"/>
                      <w:sz w:val="20"/>
                      <w:szCs w:val="20"/>
                    </w:rPr>
                    <w:t xml:space="preserve"> contadoras </w:t>
                  </w:r>
                </w:p>
                <w:p w:rsidR="002F12BC" w:rsidRPr="002F12BC" w:rsidRDefault="002F12BC" w:rsidP="00871D06">
                  <w:pPr>
                    <w:spacing w:after="0" w:line="240" w:lineRule="auto"/>
                    <w:jc w:val="both"/>
                    <w:rPr>
                      <w:rFonts w:ascii="Arial" w:hAnsi="Arial" w:cs="Arial"/>
                      <w:sz w:val="20"/>
                      <w:szCs w:val="20"/>
                    </w:rPr>
                  </w:pPr>
                  <w:r w:rsidRPr="002F12BC">
                    <w:rPr>
                      <w:rFonts w:ascii="Arial" w:hAnsi="Arial" w:cs="Arial"/>
                      <w:sz w:val="20"/>
                      <w:szCs w:val="20"/>
                    </w:rPr>
                    <w:t xml:space="preserve">Llevar la contabilidad y </w:t>
                  </w:r>
                  <w:proofErr w:type="spellStart"/>
                  <w:r w:rsidRPr="002F12BC">
                    <w:rPr>
                      <w:rFonts w:ascii="Arial" w:hAnsi="Arial" w:cs="Arial"/>
                      <w:sz w:val="20"/>
                      <w:szCs w:val="20"/>
                    </w:rPr>
                    <w:t>trib</w:t>
                  </w:r>
                  <w:proofErr w:type="spellEnd"/>
                  <w:r w:rsidRPr="002F12BC">
                    <w:rPr>
                      <w:rFonts w:ascii="Arial" w:hAnsi="Arial" w:cs="Arial"/>
                      <w:sz w:val="20"/>
                      <w:szCs w:val="20"/>
                    </w:rPr>
                    <w:t>.</w:t>
                  </w:r>
                </w:p>
                <w:p w:rsidR="00F97AAC" w:rsidRPr="002F12BC" w:rsidRDefault="00F97AAC" w:rsidP="00871D06">
                  <w:pPr>
                    <w:spacing w:after="0" w:line="240" w:lineRule="auto"/>
                    <w:jc w:val="both"/>
                    <w:rPr>
                      <w:rFonts w:ascii="Arial" w:hAnsi="Arial" w:cs="Arial"/>
                      <w:sz w:val="16"/>
                      <w:szCs w:val="16"/>
                    </w:rPr>
                  </w:pPr>
                  <w:r w:rsidRPr="002F12BC">
                    <w:rPr>
                      <w:rFonts w:ascii="Arial" w:hAnsi="Arial" w:cs="Arial"/>
                      <w:sz w:val="16"/>
                      <w:szCs w:val="16"/>
                    </w:rPr>
                    <w:t xml:space="preserve"> </w:t>
                  </w:r>
                  <w:r w:rsidR="002F12BC" w:rsidRPr="002F12BC">
                    <w:rPr>
                      <w:rFonts w:ascii="Arial" w:hAnsi="Arial" w:cs="Arial"/>
                      <w:sz w:val="16"/>
                      <w:szCs w:val="16"/>
                    </w:rPr>
                    <w:t>Archivar</w:t>
                  </w:r>
                  <w:r w:rsidRPr="002F12BC">
                    <w:rPr>
                      <w:rFonts w:ascii="Arial" w:hAnsi="Arial" w:cs="Arial"/>
                      <w:sz w:val="16"/>
                      <w:szCs w:val="16"/>
                    </w:rPr>
                    <w:t xml:space="preserve"> documentación.</w:t>
                  </w:r>
                  <w:r w:rsidR="002F12BC" w:rsidRPr="002F12BC">
                    <w:rPr>
                      <w:rFonts w:ascii="Arial" w:hAnsi="Arial" w:cs="Arial"/>
                      <w:sz w:val="16"/>
                      <w:szCs w:val="16"/>
                    </w:rPr>
                    <w:t xml:space="preserve"> </w:t>
                  </w:r>
                </w:p>
                <w:p w:rsidR="00F97AAC" w:rsidRPr="0056427A" w:rsidRDefault="00F97AAC" w:rsidP="00871D06">
                  <w:pPr>
                    <w:spacing w:after="0" w:line="240" w:lineRule="auto"/>
                    <w:jc w:val="both"/>
                    <w:rPr>
                      <w:rFonts w:ascii="Arial" w:hAnsi="Arial" w:cs="Arial"/>
                      <w:sz w:val="16"/>
                      <w:szCs w:val="16"/>
                    </w:rPr>
                  </w:pPr>
                  <w:r w:rsidRPr="002F12BC">
                    <w:rPr>
                      <w:rFonts w:ascii="Arial" w:hAnsi="Arial" w:cs="Arial"/>
                      <w:sz w:val="16"/>
                      <w:szCs w:val="16"/>
                    </w:rPr>
                    <w:t>-Asistir a la Gerencia General</w:t>
                  </w:r>
                </w:p>
              </w:txbxContent>
            </v:textbox>
          </v:shape>
        </w:pict>
      </w:r>
    </w:p>
    <w:p w:rsidR="00CA04C8" w:rsidRPr="00CA746F" w:rsidRDefault="00CE0A0C" w:rsidP="00CA04C8">
      <w:pPr>
        <w:spacing w:after="0" w:line="360" w:lineRule="auto"/>
        <w:jc w:val="both"/>
        <w:rPr>
          <w:rFonts w:ascii="Arial" w:hAnsi="Arial" w:cs="Arial"/>
          <w:color w:val="FF0000"/>
          <w:sz w:val="24"/>
          <w:szCs w:val="24"/>
          <w:lang w:val="es-MX"/>
        </w:rPr>
      </w:pPr>
      <w:r w:rsidRPr="00CE0A0C">
        <w:rPr>
          <w:noProof/>
          <w:lang w:val="es-EC" w:eastAsia="es-EC"/>
        </w:rPr>
        <w:pict>
          <v:line id="_x0000_s1428" style="position:absolute;left:0;text-align:left;z-index:252028928" from="53.25pt,2.05pt" to="125.25pt,2.05pt">
            <v:stroke dashstyle="dash"/>
          </v:line>
        </w:pict>
      </w:r>
    </w:p>
    <w:p w:rsidR="00CA04C8" w:rsidRPr="00CA746F" w:rsidRDefault="00CA04C8" w:rsidP="00CA04C8">
      <w:pPr>
        <w:spacing w:after="0" w:line="360" w:lineRule="auto"/>
        <w:jc w:val="both"/>
        <w:rPr>
          <w:rFonts w:ascii="Arial" w:hAnsi="Arial" w:cs="Arial"/>
          <w:color w:val="FF0000"/>
          <w:sz w:val="24"/>
          <w:szCs w:val="24"/>
          <w:lang w:val="es-MX"/>
        </w:rPr>
      </w:pPr>
    </w:p>
    <w:p w:rsidR="00CA04C8" w:rsidRPr="00CA746F" w:rsidRDefault="001E15E8" w:rsidP="00CA04C8">
      <w:pPr>
        <w:spacing w:after="0" w:line="360" w:lineRule="auto"/>
        <w:jc w:val="both"/>
        <w:rPr>
          <w:rFonts w:ascii="Arial" w:hAnsi="Arial" w:cs="Arial"/>
          <w:color w:val="FF0000"/>
          <w:sz w:val="24"/>
          <w:szCs w:val="24"/>
          <w:lang w:val="es-MX"/>
        </w:rPr>
      </w:pPr>
      <w:r w:rsidRPr="00CE0A0C">
        <w:rPr>
          <w:noProof/>
          <w:lang w:val="es-EC" w:eastAsia="es-EC"/>
        </w:rPr>
        <w:pict>
          <v:line id="_x0000_s1433" style="position:absolute;left:0;text-align:left;z-index:252115968" from="310.65pt,2.7pt" to="310.65pt,11.35pt" o:regroupid="5"/>
        </w:pict>
      </w:r>
      <w:r w:rsidRPr="00CE0A0C">
        <w:rPr>
          <w:noProof/>
          <w:lang w:val="es-EC" w:eastAsia="es-EC"/>
        </w:rPr>
        <w:pict>
          <v:shape id="_x0000_s1447" type="#_x0000_t202" style="position:absolute;left:0;text-align:left;margin-left:227.85pt;margin-top:11.35pt;width:162.15pt;height:53.35pt;z-index:252130304" o:regroupid="5">
            <v:textbox style="mso-next-textbox:#_x0000_s1447">
              <w:txbxContent>
                <w:p w:rsidR="00F97AAC" w:rsidRPr="002F12BC" w:rsidRDefault="00F97AAC" w:rsidP="00871D06">
                  <w:pPr>
                    <w:spacing w:after="0" w:line="240" w:lineRule="auto"/>
                    <w:jc w:val="center"/>
                    <w:rPr>
                      <w:rFonts w:ascii="Arial" w:hAnsi="Arial" w:cs="Arial"/>
                      <w:sz w:val="16"/>
                      <w:szCs w:val="16"/>
                    </w:rPr>
                  </w:pPr>
                  <w:r w:rsidRPr="00792FCC">
                    <w:rPr>
                      <w:rFonts w:ascii="Arial" w:hAnsi="Arial" w:cs="Arial"/>
                      <w:sz w:val="16"/>
                      <w:szCs w:val="16"/>
                    </w:rPr>
                    <w:t>DEP</w:t>
                  </w:r>
                  <w:r w:rsidRPr="002F12BC">
                    <w:rPr>
                      <w:rFonts w:ascii="Arial" w:hAnsi="Arial" w:cs="Arial"/>
                      <w:sz w:val="16"/>
                      <w:szCs w:val="16"/>
                    </w:rPr>
                    <w:t>. COMERCIALIZACIÓN  Y VENTAS</w:t>
                  </w:r>
                </w:p>
                <w:p w:rsidR="00F97AAC" w:rsidRPr="002F12BC" w:rsidRDefault="00F97AAC" w:rsidP="00871D06">
                  <w:pPr>
                    <w:spacing w:after="0" w:line="240" w:lineRule="auto"/>
                    <w:jc w:val="center"/>
                    <w:rPr>
                      <w:rFonts w:ascii="Arial" w:hAnsi="Arial" w:cs="Arial"/>
                      <w:sz w:val="10"/>
                      <w:szCs w:val="10"/>
                    </w:rPr>
                  </w:pPr>
                </w:p>
                <w:p w:rsidR="00F97AAC" w:rsidRPr="002F12BC" w:rsidRDefault="00F97AAC" w:rsidP="00871D06">
                  <w:pPr>
                    <w:spacing w:after="0" w:line="240" w:lineRule="auto"/>
                    <w:jc w:val="both"/>
                    <w:rPr>
                      <w:rFonts w:ascii="Arial" w:hAnsi="Arial" w:cs="Arial"/>
                      <w:sz w:val="16"/>
                      <w:szCs w:val="16"/>
                    </w:rPr>
                  </w:pPr>
                  <w:r w:rsidRPr="002F12BC">
                    <w:rPr>
                      <w:rFonts w:ascii="Arial" w:hAnsi="Arial" w:cs="Arial"/>
                      <w:sz w:val="16"/>
                      <w:szCs w:val="16"/>
                    </w:rPr>
                    <w:t>- Planear  campañas publicitarias.</w:t>
                  </w:r>
                </w:p>
                <w:p w:rsidR="00F97AAC" w:rsidRPr="005E179C" w:rsidRDefault="00F97AAC" w:rsidP="00871D06">
                  <w:pPr>
                    <w:spacing w:after="0" w:line="240" w:lineRule="auto"/>
                    <w:jc w:val="both"/>
                    <w:rPr>
                      <w:rFonts w:ascii="Arial" w:hAnsi="Arial" w:cs="Arial"/>
                      <w:sz w:val="16"/>
                      <w:szCs w:val="16"/>
                    </w:rPr>
                  </w:pPr>
                  <w:r w:rsidRPr="002F12BC">
                    <w:rPr>
                      <w:rFonts w:ascii="Arial" w:hAnsi="Arial" w:cs="Arial"/>
                      <w:sz w:val="16"/>
                      <w:szCs w:val="16"/>
                    </w:rPr>
                    <w:t>- Determinar  políticas de ventas  y precios</w:t>
                  </w:r>
                </w:p>
              </w:txbxContent>
            </v:textbox>
          </v:shape>
        </w:pict>
      </w:r>
      <w:r>
        <w:rPr>
          <w:rFonts w:ascii="Arial" w:hAnsi="Arial" w:cs="Arial"/>
          <w:noProof/>
          <w:color w:val="FF0000"/>
          <w:sz w:val="24"/>
          <w:szCs w:val="24"/>
          <w:lang w:val="es-EC" w:eastAsia="es-EC"/>
        </w:rPr>
        <w:pict>
          <v:line id="_x0000_s1451" style="position:absolute;left:0;text-align:left;z-index:252134400" from="241.5pt,26.95pt" to="340.5pt,26.95pt" o:regroupid="5">
            <v:stroke dashstyle="dash"/>
          </v:line>
        </w:pict>
      </w:r>
      <w:r>
        <w:rPr>
          <w:rFonts w:ascii="Arial" w:hAnsi="Arial" w:cs="Arial"/>
          <w:noProof/>
          <w:color w:val="FF0000"/>
          <w:sz w:val="24"/>
          <w:szCs w:val="24"/>
          <w:lang w:val="es-EC" w:eastAsia="es-EC"/>
        </w:rPr>
        <w:pict>
          <v:shape id="_x0000_s1449" type="#_x0000_t202" style="position:absolute;left:0;text-align:left;margin-left:222pt;margin-top:91.4pt;width:170.85pt;height:51pt;z-index:252132352" o:regroupid="5">
            <v:textbox style="mso-next-textbox:#_x0000_s1449">
              <w:txbxContent>
                <w:p w:rsidR="00F97AAC" w:rsidRPr="00C240CC" w:rsidRDefault="00F97AAC" w:rsidP="00871D06">
                  <w:pPr>
                    <w:spacing w:after="0" w:line="240" w:lineRule="auto"/>
                    <w:jc w:val="center"/>
                    <w:rPr>
                      <w:rFonts w:ascii="Arial" w:hAnsi="Arial" w:cs="Arial"/>
                      <w:sz w:val="20"/>
                      <w:szCs w:val="20"/>
                    </w:rPr>
                  </w:pPr>
                  <w:r w:rsidRPr="00C240CC">
                    <w:rPr>
                      <w:rFonts w:ascii="Arial" w:hAnsi="Arial" w:cs="Arial"/>
                      <w:sz w:val="20"/>
                      <w:szCs w:val="20"/>
                    </w:rPr>
                    <w:t>Ventas</w:t>
                  </w:r>
                </w:p>
                <w:p w:rsidR="00F97AAC" w:rsidRPr="005E179C" w:rsidRDefault="00F97AAC" w:rsidP="00871D06">
                  <w:pPr>
                    <w:spacing w:after="0" w:line="240" w:lineRule="auto"/>
                    <w:jc w:val="both"/>
                    <w:rPr>
                      <w:rFonts w:ascii="Arial" w:hAnsi="Arial" w:cs="Arial"/>
                      <w:sz w:val="16"/>
                      <w:szCs w:val="16"/>
                    </w:rPr>
                  </w:pPr>
                  <w:r w:rsidRPr="00C60225">
                    <w:rPr>
                      <w:rFonts w:ascii="Arial" w:hAnsi="Arial" w:cs="Arial"/>
                      <w:sz w:val="18"/>
                      <w:szCs w:val="18"/>
                    </w:rPr>
                    <w:t>-</w:t>
                  </w:r>
                  <w:r w:rsidRPr="005E179C">
                    <w:rPr>
                      <w:rFonts w:ascii="Arial" w:hAnsi="Arial" w:cs="Arial"/>
                      <w:sz w:val="16"/>
                      <w:szCs w:val="16"/>
                    </w:rPr>
                    <w:t>Visitar periódicamente a los canales de distribución.</w:t>
                  </w:r>
                </w:p>
                <w:p w:rsidR="00F97AAC" w:rsidRPr="005E179C" w:rsidRDefault="00F97AAC" w:rsidP="00871D06">
                  <w:pPr>
                    <w:spacing w:after="0" w:line="240" w:lineRule="auto"/>
                    <w:jc w:val="both"/>
                    <w:rPr>
                      <w:rFonts w:ascii="Arial" w:hAnsi="Arial" w:cs="Arial"/>
                      <w:sz w:val="16"/>
                      <w:szCs w:val="16"/>
                    </w:rPr>
                  </w:pPr>
                  <w:r>
                    <w:rPr>
                      <w:rFonts w:ascii="Arial" w:hAnsi="Arial" w:cs="Arial"/>
                      <w:sz w:val="16"/>
                      <w:szCs w:val="16"/>
                    </w:rPr>
                    <w:t>d</w:t>
                  </w:r>
                  <w:r w:rsidRPr="005E179C">
                    <w:rPr>
                      <w:rFonts w:ascii="Arial" w:hAnsi="Arial" w:cs="Arial"/>
                      <w:sz w:val="16"/>
                      <w:szCs w:val="16"/>
                    </w:rPr>
                    <w:t>-Elaborar reportes de ventas diarios.</w:t>
                  </w:r>
                </w:p>
              </w:txbxContent>
            </v:textbox>
          </v:shape>
        </w:pict>
      </w:r>
      <w:r w:rsidRPr="00CE0A0C">
        <w:rPr>
          <w:rFonts w:ascii="Arial" w:hAnsi="Arial" w:cs="Arial"/>
          <w:noProof/>
          <w:color w:val="FF0000"/>
          <w:sz w:val="24"/>
          <w:szCs w:val="24"/>
          <w:lang w:val="es-EC" w:eastAsia="es-EC"/>
        </w:rPr>
        <w:pict>
          <v:line id="_x0000_s1442" style="position:absolute;left:0;text-align:left;z-index:251657213" from="37.95pt,222.2pt" to="55.95pt,222.2pt" o:regroupid="5"/>
        </w:pict>
      </w:r>
      <w:r w:rsidRPr="00CE0A0C">
        <w:rPr>
          <w:noProof/>
          <w:lang w:val="es-EC" w:eastAsia="es-EC"/>
        </w:rPr>
        <w:pict>
          <v:shape id="_x0000_s1430" type="#_x0000_t202" style="position:absolute;left:0;text-align:left;margin-left:14.1pt;margin-top:11.35pt;width:191.4pt;height:58pt;z-index:252112896" o:regroupid="5">
            <v:textbox style="mso-next-textbox:#_x0000_s1430">
              <w:txbxContent>
                <w:p w:rsidR="00F97AAC" w:rsidRPr="002F12BC" w:rsidRDefault="00F97AAC" w:rsidP="00871D06">
                  <w:pPr>
                    <w:spacing w:after="0" w:line="240" w:lineRule="auto"/>
                    <w:jc w:val="center"/>
                    <w:rPr>
                      <w:rFonts w:ascii="Arial" w:hAnsi="Arial" w:cs="Arial"/>
                      <w:sz w:val="20"/>
                      <w:szCs w:val="20"/>
                    </w:rPr>
                  </w:pPr>
                  <w:r w:rsidRPr="002F12BC">
                    <w:rPr>
                      <w:rFonts w:ascii="Arial" w:hAnsi="Arial" w:cs="Arial"/>
                      <w:sz w:val="20"/>
                      <w:szCs w:val="20"/>
                    </w:rPr>
                    <w:t>DEPARTAMENTO DE PRODUCCIÓN Y CONT.</w:t>
                  </w:r>
                </w:p>
                <w:p w:rsidR="00F97AAC" w:rsidRPr="002F12BC" w:rsidRDefault="00F97AAC" w:rsidP="00871D06">
                  <w:pPr>
                    <w:spacing w:after="0" w:line="240" w:lineRule="auto"/>
                    <w:jc w:val="center"/>
                    <w:rPr>
                      <w:rFonts w:ascii="Arial" w:hAnsi="Arial" w:cs="Arial"/>
                      <w:sz w:val="10"/>
                      <w:szCs w:val="10"/>
                    </w:rPr>
                  </w:pPr>
                </w:p>
                <w:p w:rsidR="00F97AAC" w:rsidRPr="002F12BC" w:rsidRDefault="00F97AAC" w:rsidP="00871D06">
                  <w:pPr>
                    <w:spacing w:after="0" w:line="240" w:lineRule="auto"/>
                    <w:jc w:val="both"/>
                    <w:rPr>
                      <w:rFonts w:ascii="Arial" w:hAnsi="Arial" w:cs="Arial"/>
                      <w:sz w:val="16"/>
                      <w:szCs w:val="16"/>
                    </w:rPr>
                  </w:pPr>
                  <w:r w:rsidRPr="002F12BC">
                    <w:rPr>
                      <w:rFonts w:ascii="Arial" w:hAnsi="Arial" w:cs="Arial"/>
                      <w:sz w:val="14"/>
                      <w:szCs w:val="14"/>
                    </w:rPr>
                    <w:t>-</w:t>
                  </w:r>
                  <w:r w:rsidRPr="002F12BC">
                    <w:rPr>
                      <w:rFonts w:ascii="Arial" w:hAnsi="Arial" w:cs="Arial"/>
                      <w:sz w:val="16"/>
                      <w:szCs w:val="16"/>
                    </w:rPr>
                    <w:t>Realizar los programas de producción.</w:t>
                  </w:r>
                </w:p>
                <w:p w:rsidR="00F97AAC" w:rsidRPr="00140661" w:rsidRDefault="00F97AAC" w:rsidP="00871D06">
                  <w:pPr>
                    <w:spacing w:after="0"/>
                    <w:jc w:val="both"/>
                    <w:rPr>
                      <w:rFonts w:ascii="Arial" w:hAnsi="Arial" w:cs="Arial"/>
                      <w:sz w:val="16"/>
                      <w:szCs w:val="16"/>
                    </w:rPr>
                  </w:pPr>
                  <w:r w:rsidRPr="002F12BC">
                    <w:rPr>
                      <w:rFonts w:ascii="Arial" w:hAnsi="Arial" w:cs="Arial"/>
                      <w:sz w:val="18"/>
                      <w:szCs w:val="18"/>
                    </w:rPr>
                    <w:t>-</w:t>
                  </w:r>
                  <w:r w:rsidRPr="002F12BC">
                    <w:rPr>
                      <w:rFonts w:ascii="Arial" w:hAnsi="Arial" w:cs="Arial"/>
                      <w:sz w:val="16"/>
                      <w:szCs w:val="16"/>
                    </w:rPr>
                    <w:t>Coordinar las actividades  entre los procesos</w:t>
                  </w:r>
                </w:p>
              </w:txbxContent>
            </v:textbox>
          </v:shape>
        </w:pict>
      </w:r>
      <w:r w:rsidRPr="00CE0A0C">
        <w:rPr>
          <w:noProof/>
          <w:lang w:val="es-EC" w:eastAsia="es-EC"/>
        </w:rPr>
        <w:pict>
          <v:line id="_x0000_s1445" style="position:absolute;left:0;text-align:left;z-index:252128256" from="109.95pt,2.7pt" to="109.95pt,11.35pt" o:regroupid="5"/>
        </w:pict>
      </w:r>
      <w:r>
        <w:rPr>
          <w:rFonts w:ascii="Arial" w:hAnsi="Arial" w:cs="Arial"/>
          <w:noProof/>
          <w:color w:val="FF0000"/>
          <w:sz w:val="24"/>
          <w:szCs w:val="24"/>
          <w:lang w:val="es-EC" w:eastAsia="es-EC"/>
        </w:rPr>
        <w:pict>
          <v:line id="_x0000_s1436" style="position:absolute;left:0;text-align:left;z-index:252119040" from="39pt,77.4pt" to="39pt,222.2pt" o:regroupid="5"/>
        </w:pict>
      </w:r>
      <w:r>
        <w:rPr>
          <w:rFonts w:ascii="Arial" w:hAnsi="Arial" w:cs="Arial"/>
          <w:noProof/>
          <w:color w:val="FF0000"/>
          <w:sz w:val="24"/>
          <w:szCs w:val="24"/>
          <w:lang w:val="es-EC" w:eastAsia="es-EC"/>
        </w:rPr>
        <w:pict>
          <v:line id="_x0000_s1431" style="position:absolute;left:0;text-align:left;z-index:252113920" from="111.75pt,69pt" to="111.75pt,77.65pt" o:regroupid="5"/>
        </w:pict>
      </w:r>
      <w:r>
        <w:rPr>
          <w:rFonts w:ascii="Arial" w:hAnsi="Arial" w:cs="Arial"/>
          <w:noProof/>
          <w:color w:val="FF0000"/>
          <w:sz w:val="24"/>
          <w:szCs w:val="24"/>
          <w:lang w:val="es-EC" w:eastAsia="es-EC"/>
        </w:rPr>
        <w:pict>
          <v:line id="_x0000_s1441" style="position:absolute;left:0;text-align:left;z-index:251658238" from="39pt,166.4pt" to="57pt,166.4pt" o:regroupid="5"/>
        </w:pict>
      </w:r>
      <w:r>
        <w:rPr>
          <w:rFonts w:ascii="Arial" w:hAnsi="Arial" w:cs="Arial"/>
          <w:noProof/>
          <w:color w:val="FF0000"/>
          <w:sz w:val="24"/>
          <w:szCs w:val="24"/>
          <w:lang w:val="es-EC" w:eastAsia="es-EC"/>
        </w:rPr>
        <w:pict>
          <v:line id="_x0000_s1437" style="position:absolute;left:0;text-align:left;z-index:252120064" from="39pt,106.4pt" to="49.2pt,106.4pt" o:regroupid="5"/>
        </w:pict>
      </w:r>
      <w:r>
        <w:rPr>
          <w:rFonts w:ascii="Arial" w:hAnsi="Arial" w:cs="Arial"/>
          <w:noProof/>
          <w:color w:val="FF0000"/>
          <w:sz w:val="24"/>
          <w:szCs w:val="24"/>
          <w:lang w:val="es-EC" w:eastAsia="es-EC"/>
        </w:rPr>
        <w:pict>
          <v:line id="_x0000_s1435" style="position:absolute;left:0;text-align:left;flip:x;z-index:252118016" from="39pt,77.7pt" to="111.75pt,77.7pt" o:regroupid="5"/>
        </w:pict>
      </w:r>
      <w:r>
        <w:rPr>
          <w:rFonts w:ascii="Arial" w:hAnsi="Arial" w:cs="Arial"/>
          <w:noProof/>
          <w:color w:val="FF0000"/>
          <w:sz w:val="24"/>
          <w:szCs w:val="24"/>
          <w:lang w:val="es-EC" w:eastAsia="es-EC"/>
        </w:rPr>
        <w:pict>
          <v:shape id="_x0000_s1434" type="#_x0000_t202" style="position:absolute;left:0;text-align:left;margin-left:49.2pt;margin-top:82.7pt;width:165.6pt;height:50pt;z-index:252116992" o:regroupid="5">
            <v:textbox style="mso-next-textbox:#_x0000_s1434">
              <w:txbxContent>
                <w:p w:rsidR="00F97AAC" w:rsidRDefault="00F97AAC" w:rsidP="00871D06">
                  <w:pPr>
                    <w:spacing w:after="0" w:line="240" w:lineRule="auto"/>
                    <w:jc w:val="center"/>
                    <w:rPr>
                      <w:rFonts w:ascii="Arial" w:hAnsi="Arial" w:cs="Arial"/>
                      <w:sz w:val="20"/>
                      <w:szCs w:val="20"/>
                    </w:rPr>
                  </w:pPr>
                  <w:r w:rsidRPr="00933B07">
                    <w:rPr>
                      <w:rFonts w:ascii="Arial" w:hAnsi="Arial" w:cs="Arial"/>
                      <w:sz w:val="20"/>
                      <w:szCs w:val="20"/>
                    </w:rPr>
                    <w:t>Bodegas</w:t>
                  </w:r>
                </w:p>
                <w:p w:rsidR="00F97AAC" w:rsidRPr="00871D06" w:rsidRDefault="00F97AAC" w:rsidP="00871D06">
                  <w:pPr>
                    <w:spacing w:after="0" w:line="240" w:lineRule="auto"/>
                    <w:jc w:val="both"/>
                    <w:rPr>
                      <w:rFonts w:ascii="Arial" w:hAnsi="Arial" w:cs="Arial"/>
                      <w:sz w:val="16"/>
                      <w:szCs w:val="16"/>
                    </w:rPr>
                  </w:pPr>
                  <w:r>
                    <w:rPr>
                      <w:rFonts w:ascii="Arial" w:hAnsi="Arial" w:cs="Arial"/>
                      <w:sz w:val="20"/>
                      <w:szCs w:val="20"/>
                    </w:rPr>
                    <w:t>-</w:t>
                  </w:r>
                  <w:r w:rsidRPr="00871D06">
                    <w:rPr>
                      <w:rFonts w:ascii="Arial" w:hAnsi="Arial" w:cs="Arial"/>
                      <w:sz w:val="16"/>
                      <w:szCs w:val="16"/>
                    </w:rPr>
                    <w:t>Expedir notas de compra de materiales.</w:t>
                  </w:r>
                </w:p>
                <w:p w:rsidR="00F97AAC" w:rsidRPr="00871D06" w:rsidRDefault="00F97AAC" w:rsidP="00871D06">
                  <w:pPr>
                    <w:spacing w:after="0" w:line="240" w:lineRule="auto"/>
                    <w:jc w:val="both"/>
                    <w:rPr>
                      <w:rFonts w:ascii="Arial" w:hAnsi="Arial" w:cs="Arial"/>
                      <w:sz w:val="16"/>
                      <w:szCs w:val="16"/>
                    </w:rPr>
                  </w:pPr>
                  <w:r w:rsidRPr="00871D06">
                    <w:rPr>
                      <w:rFonts w:ascii="Arial" w:hAnsi="Arial" w:cs="Arial"/>
                      <w:sz w:val="16"/>
                      <w:szCs w:val="16"/>
                    </w:rPr>
                    <w:t>-Despachar pedidos</w:t>
                  </w:r>
                </w:p>
                <w:p w:rsidR="00F97AAC" w:rsidRPr="00871D06" w:rsidRDefault="00F97AAC" w:rsidP="00CA04C8">
                  <w:pPr>
                    <w:jc w:val="both"/>
                    <w:rPr>
                      <w:rFonts w:ascii="Arial" w:hAnsi="Arial" w:cs="Arial"/>
                      <w:sz w:val="16"/>
                      <w:szCs w:val="16"/>
                    </w:rPr>
                  </w:pPr>
                  <w:r w:rsidRPr="00871D06">
                    <w:rPr>
                      <w:rFonts w:ascii="Arial" w:hAnsi="Arial" w:cs="Arial"/>
                      <w:sz w:val="16"/>
                      <w:szCs w:val="16"/>
                    </w:rPr>
                    <w:t>-Realizar cotizaciones</w:t>
                  </w:r>
                </w:p>
              </w:txbxContent>
            </v:textbox>
          </v:shape>
        </w:pict>
      </w:r>
      <w:r w:rsidR="00CE0A0C" w:rsidRPr="00CE0A0C">
        <w:rPr>
          <w:noProof/>
          <w:lang w:val="es-EC" w:eastAsia="es-EC"/>
        </w:rPr>
        <w:pict>
          <v:line id="_x0000_s1432" style="position:absolute;left:0;text-align:left;z-index:252114944" from="110.4pt,2.6pt" to="312pt,2.7pt" o:regroupid="5"/>
        </w:pict>
      </w:r>
    </w:p>
    <w:p w:rsidR="00CA04C8" w:rsidRPr="00CA746F" w:rsidRDefault="001E15E8" w:rsidP="00CA04C8">
      <w:pPr>
        <w:spacing w:after="0" w:line="360" w:lineRule="auto"/>
        <w:jc w:val="both"/>
        <w:rPr>
          <w:rFonts w:ascii="Arial" w:hAnsi="Arial" w:cs="Arial"/>
          <w:color w:val="FF0000"/>
          <w:sz w:val="24"/>
          <w:szCs w:val="24"/>
          <w:lang w:val="es-MX"/>
        </w:rPr>
      </w:pPr>
      <w:r>
        <w:rPr>
          <w:rFonts w:ascii="Arial" w:hAnsi="Arial" w:cs="Arial"/>
          <w:noProof/>
          <w:color w:val="FF0000"/>
          <w:sz w:val="24"/>
          <w:szCs w:val="24"/>
          <w:lang w:val="es-EC" w:eastAsia="es-EC"/>
        </w:rPr>
        <w:pict>
          <v:line id="_x0000_s1446" style="position:absolute;left:0;text-align:left;z-index:252129280" from="67.5pt,19.55pt" to="157.5pt,19.55pt" o:regroupid="5">
            <v:stroke dashstyle="dash"/>
          </v:line>
        </w:pict>
      </w:r>
    </w:p>
    <w:p w:rsidR="00CA04C8" w:rsidRPr="00CA746F" w:rsidRDefault="00CA04C8" w:rsidP="00CA04C8">
      <w:pPr>
        <w:spacing w:after="0" w:line="360" w:lineRule="auto"/>
        <w:jc w:val="both"/>
        <w:rPr>
          <w:rFonts w:ascii="Arial" w:hAnsi="Arial" w:cs="Arial"/>
          <w:color w:val="FF0000"/>
          <w:sz w:val="24"/>
          <w:szCs w:val="24"/>
          <w:lang w:val="es-MX"/>
        </w:rPr>
      </w:pPr>
    </w:p>
    <w:p w:rsidR="00CA04C8" w:rsidRPr="00CA746F" w:rsidRDefault="00CE0A0C" w:rsidP="00CA04C8">
      <w:pPr>
        <w:spacing w:after="0" w:line="360" w:lineRule="auto"/>
        <w:jc w:val="both"/>
        <w:rPr>
          <w:rFonts w:ascii="Arial" w:hAnsi="Arial" w:cs="Arial"/>
          <w:color w:val="FF0000"/>
          <w:sz w:val="24"/>
          <w:szCs w:val="24"/>
          <w:lang w:val="es-MX"/>
        </w:rPr>
      </w:pPr>
      <w:r>
        <w:rPr>
          <w:rFonts w:ascii="Arial" w:hAnsi="Arial" w:cs="Arial"/>
          <w:noProof/>
          <w:color w:val="FF0000"/>
          <w:sz w:val="24"/>
          <w:szCs w:val="24"/>
          <w:lang w:val="es-EC" w:eastAsia="es-EC"/>
        </w:rPr>
        <w:pict>
          <v:line id="_x0000_s1448" style="position:absolute;left:0;text-align:left;z-index:252131328" from="309pt,2.6pt" to="309pt,28.6pt" o:regroupid="5" strokeweight="1pt"/>
        </w:pict>
      </w:r>
    </w:p>
    <w:p w:rsidR="00CA04C8" w:rsidRPr="00CA746F" w:rsidRDefault="00CE0A0C" w:rsidP="00CA04C8">
      <w:pPr>
        <w:spacing w:after="0" w:line="360" w:lineRule="auto"/>
        <w:jc w:val="both"/>
        <w:rPr>
          <w:rFonts w:ascii="Arial" w:hAnsi="Arial" w:cs="Arial"/>
          <w:color w:val="FF0000"/>
          <w:sz w:val="24"/>
          <w:szCs w:val="24"/>
          <w:lang w:val="es-MX"/>
        </w:rPr>
      </w:pPr>
      <w:r>
        <w:rPr>
          <w:rFonts w:ascii="Arial" w:hAnsi="Arial" w:cs="Arial"/>
          <w:noProof/>
          <w:color w:val="FF0000"/>
          <w:sz w:val="24"/>
          <w:szCs w:val="24"/>
          <w:lang w:val="es-EC" w:eastAsia="es-EC"/>
        </w:rPr>
        <w:pict>
          <v:line id="_x0000_s1438" style="position:absolute;left:0;text-align:left;z-index:252121088" from="95.25pt,16.8pt" to="176.25pt,16.8pt" o:regroupid="5">
            <v:stroke dashstyle="dash"/>
          </v:line>
        </w:pict>
      </w:r>
    </w:p>
    <w:p w:rsidR="00CA04C8" w:rsidRPr="00CA746F" w:rsidRDefault="00CE0A0C" w:rsidP="00CA04C8">
      <w:pPr>
        <w:spacing w:after="0" w:line="360" w:lineRule="auto"/>
        <w:jc w:val="both"/>
        <w:rPr>
          <w:rFonts w:ascii="Arial" w:hAnsi="Arial" w:cs="Arial"/>
          <w:color w:val="FF0000"/>
          <w:sz w:val="24"/>
          <w:szCs w:val="24"/>
          <w:lang w:val="es-MX"/>
        </w:rPr>
      </w:pPr>
      <w:r>
        <w:rPr>
          <w:rFonts w:ascii="Arial" w:hAnsi="Arial" w:cs="Arial"/>
          <w:noProof/>
          <w:color w:val="FF0000"/>
          <w:sz w:val="24"/>
          <w:szCs w:val="24"/>
          <w:lang w:val="es-EC" w:eastAsia="es-EC"/>
        </w:rPr>
        <w:pict>
          <v:line id="_x0000_s1450" style="position:absolute;left:0;text-align:left;z-index:252133376" from="240.75pt,4.45pt" to="321.75pt,4.45pt" o:regroupid="5">
            <v:stroke dashstyle="dash"/>
          </v:line>
        </w:pict>
      </w:r>
    </w:p>
    <w:p w:rsidR="00CA04C8" w:rsidRPr="00CA746F" w:rsidRDefault="00CE0A0C" w:rsidP="00CA04C8">
      <w:pPr>
        <w:spacing w:after="0" w:line="360" w:lineRule="auto"/>
        <w:jc w:val="both"/>
        <w:rPr>
          <w:rFonts w:ascii="Arial" w:hAnsi="Arial" w:cs="Arial"/>
          <w:color w:val="FF0000"/>
          <w:sz w:val="24"/>
          <w:szCs w:val="24"/>
          <w:lang w:val="es-MX"/>
        </w:rPr>
      </w:pPr>
      <w:r>
        <w:rPr>
          <w:rFonts w:ascii="Arial" w:hAnsi="Arial" w:cs="Arial"/>
          <w:noProof/>
          <w:color w:val="FF0000"/>
          <w:sz w:val="24"/>
          <w:szCs w:val="24"/>
          <w:lang w:val="es-EC" w:eastAsia="es-EC"/>
        </w:rPr>
        <w:pict>
          <v:shape id="_x0000_s1439" type="#_x0000_t202" style="position:absolute;left:0;text-align:left;margin-left:50.25pt;margin-top:20.05pt;width:166.35pt;height:40.6pt;z-index:252122112" o:regroupid="5">
            <v:textbox style="mso-next-textbox:#_x0000_s1439">
              <w:txbxContent>
                <w:p w:rsidR="00F97AAC" w:rsidRPr="008D7FDE" w:rsidRDefault="00F97AAC" w:rsidP="00871D06">
                  <w:pPr>
                    <w:spacing w:after="0" w:line="240" w:lineRule="auto"/>
                    <w:jc w:val="center"/>
                    <w:rPr>
                      <w:rFonts w:ascii="Arial" w:hAnsi="Arial" w:cs="Arial"/>
                      <w:sz w:val="20"/>
                      <w:szCs w:val="20"/>
                    </w:rPr>
                  </w:pPr>
                  <w:r w:rsidRPr="008D7FDE">
                    <w:rPr>
                      <w:rFonts w:ascii="Arial" w:hAnsi="Arial" w:cs="Arial"/>
                      <w:sz w:val="20"/>
                      <w:szCs w:val="20"/>
                    </w:rPr>
                    <w:t>Proceso Productivo</w:t>
                  </w:r>
                </w:p>
                <w:p w:rsidR="00F97AAC" w:rsidRPr="00871D06" w:rsidRDefault="00F97AAC" w:rsidP="00871D06">
                  <w:pPr>
                    <w:spacing w:after="0" w:line="240" w:lineRule="auto"/>
                    <w:rPr>
                      <w:rFonts w:ascii="Arial" w:hAnsi="Arial" w:cs="Arial"/>
                      <w:sz w:val="16"/>
                      <w:szCs w:val="16"/>
                    </w:rPr>
                  </w:pPr>
                  <w:r>
                    <w:rPr>
                      <w:rFonts w:ascii="Arial" w:hAnsi="Arial" w:cs="Arial"/>
                      <w:sz w:val="18"/>
                      <w:szCs w:val="18"/>
                    </w:rPr>
                    <w:t>-</w:t>
                  </w:r>
                  <w:r w:rsidRPr="00871D06">
                    <w:rPr>
                      <w:rFonts w:ascii="Arial" w:hAnsi="Arial" w:cs="Arial"/>
                      <w:sz w:val="16"/>
                      <w:szCs w:val="16"/>
                    </w:rPr>
                    <w:t>Elaborar los productos</w:t>
                  </w:r>
                </w:p>
                <w:p w:rsidR="00F97AAC" w:rsidRPr="00871D06" w:rsidRDefault="00F97AAC" w:rsidP="00871D06">
                  <w:pPr>
                    <w:spacing w:after="0" w:line="240" w:lineRule="auto"/>
                    <w:rPr>
                      <w:rFonts w:ascii="Arial" w:hAnsi="Arial" w:cs="Arial"/>
                      <w:sz w:val="16"/>
                      <w:szCs w:val="16"/>
                    </w:rPr>
                  </w:pPr>
                  <w:r w:rsidRPr="00871D06">
                    <w:rPr>
                      <w:rFonts w:ascii="Arial" w:hAnsi="Arial" w:cs="Arial"/>
                      <w:sz w:val="16"/>
                      <w:szCs w:val="16"/>
                    </w:rPr>
                    <w:t>-Manejo de maquinaria y equipos</w:t>
                  </w:r>
                </w:p>
                <w:p w:rsidR="00F97AAC" w:rsidRDefault="00F97AAC" w:rsidP="00871D06">
                  <w:pPr>
                    <w:spacing w:line="240" w:lineRule="auto"/>
                    <w:rPr>
                      <w:rFonts w:ascii="Arial" w:hAnsi="Arial" w:cs="Arial"/>
                      <w:sz w:val="18"/>
                      <w:szCs w:val="18"/>
                    </w:rPr>
                  </w:pPr>
                </w:p>
                <w:p w:rsidR="00F97AAC" w:rsidRPr="009B001E" w:rsidRDefault="00F97AAC" w:rsidP="00CA04C8">
                  <w:pPr>
                    <w:spacing w:line="360" w:lineRule="auto"/>
                    <w:rPr>
                      <w:rFonts w:ascii="Arial" w:hAnsi="Arial" w:cs="Arial"/>
                      <w:sz w:val="18"/>
                      <w:szCs w:val="18"/>
                    </w:rPr>
                  </w:pPr>
                </w:p>
              </w:txbxContent>
            </v:textbox>
          </v:shape>
        </w:pict>
      </w:r>
    </w:p>
    <w:p w:rsidR="00CA04C8" w:rsidRPr="00CA746F" w:rsidRDefault="00CE0A0C" w:rsidP="00CA04C8">
      <w:pPr>
        <w:spacing w:after="0" w:line="360" w:lineRule="auto"/>
        <w:jc w:val="both"/>
        <w:rPr>
          <w:rFonts w:ascii="Arial" w:hAnsi="Arial" w:cs="Arial"/>
          <w:color w:val="FF0000"/>
          <w:sz w:val="24"/>
          <w:szCs w:val="24"/>
          <w:lang w:val="es-MX"/>
        </w:rPr>
      </w:pPr>
      <w:r>
        <w:rPr>
          <w:rFonts w:ascii="Arial" w:hAnsi="Arial" w:cs="Arial"/>
          <w:noProof/>
          <w:color w:val="FF0000"/>
          <w:sz w:val="24"/>
          <w:szCs w:val="24"/>
          <w:lang w:val="es-EC" w:eastAsia="es-EC"/>
        </w:rPr>
        <w:pict>
          <v:line id="_x0000_s1443" style="position:absolute;left:0;text-align:left;z-index:252126208" from="87pt,13.55pt" to="177pt,13.55pt" o:regroupid="5">
            <v:stroke dashstyle="dash"/>
          </v:line>
        </w:pict>
      </w:r>
    </w:p>
    <w:p w:rsidR="00CA04C8" w:rsidRPr="00CA746F" w:rsidRDefault="00CA04C8" w:rsidP="00CA04C8">
      <w:pPr>
        <w:spacing w:after="0" w:line="360" w:lineRule="auto"/>
        <w:jc w:val="both"/>
        <w:rPr>
          <w:rFonts w:ascii="Arial" w:hAnsi="Arial" w:cs="Arial"/>
          <w:color w:val="FF0000"/>
          <w:sz w:val="24"/>
          <w:szCs w:val="24"/>
          <w:lang w:val="es-MX"/>
        </w:rPr>
      </w:pPr>
    </w:p>
    <w:p w:rsidR="0056427A" w:rsidRDefault="001E15E8" w:rsidP="00CA04C8">
      <w:pPr>
        <w:spacing w:after="0" w:line="360" w:lineRule="auto"/>
        <w:jc w:val="both"/>
        <w:rPr>
          <w:rFonts w:ascii="Arial" w:hAnsi="Arial" w:cs="Arial"/>
          <w:color w:val="FF0000"/>
          <w:sz w:val="24"/>
          <w:szCs w:val="24"/>
          <w:lang w:val="es-MX"/>
        </w:rPr>
      </w:pPr>
      <w:r w:rsidRPr="00CE0A0C">
        <w:rPr>
          <w:noProof/>
          <w:lang w:val="es-EC" w:eastAsia="es-EC"/>
        </w:rPr>
        <w:pict>
          <v:group id="_x0000_s1452" style="position:absolute;left:0;text-align:left;margin-left:224.25pt;margin-top:4.05pt;width:249.45pt;height:72.5pt;z-index:252030976" coordorigin="1611,13133" coordsize="4989,1402">
            <v:shape id="_x0000_s1453" type="#_x0000_t202" style="position:absolute;left:1611;top:13133;width:2364;height:720">
              <v:textbox style="mso-next-textbox:#_x0000_s1453">
                <w:txbxContent>
                  <w:p w:rsidR="00F97AAC" w:rsidRPr="0098093D" w:rsidRDefault="00F97AAC" w:rsidP="00CA04C8">
                    <w:pPr>
                      <w:rPr>
                        <w:rFonts w:ascii="Arial" w:hAnsi="Arial" w:cs="Arial"/>
                        <w:b/>
                        <w:sz w:val="16"/>
                        <w:szCs w:val="16"/>
                      </w:rPr>
                    </w:pPr>
                    <w:r w:rsidRPr="0098093D">
                      <w:rPr>
                        <w:rFonts w:ascii="Arial" w:hAnsi="Arial" w:cs="Arial"/>
                        <w:b/>
                        <w:sz w:val="16"/>
                        <w:szCs w:val="16"/>
                      </w:rPr>
                      <w:t>Elaborado              Fecha</w:t>
                    </w:r>
                  </w:p>
                  <w:p w:rsidR="00F97AAC" w:rsidRDefault="00F97AAC" w:rsidP="00CA04C8">
                    <w:pPr>
                      <w:rPr>
                        <w:rFonts w:ascii="Arial" w:hAnsi="Arial" w:cs="Arial"/>
                        <w:sz w:val="16"/>
                        <w:szCs w:val="16"/>
                      </w:rPr>
                    </w:pPr>
                    <w:r>
                      <w:rPr>
                        <w:rFonts w:ascii="Arial" w:hAnsi="Arial" w:cs="Arial"/>
                        <w:sz w:val="16"/>
                        <w:szCs w:val="16"/>
                      </w:rPr>
                      <w:t xml:space="preserve">Ivonne </w:t>
                    </w:r>
                    <w:proofErr w:type="spellStart"/>
                    <w:r>
                      <w:rPr>
                        <w:rFonts w:ascii="Arial" w:hAnsi="Arial" w:cs="Arial"/>
                        <w:sz w:val="16"/>
                        <w:szCs w:val="16"/>
                      </w:rPr>
                      <w:t>Vallejos</w:t>
                    </w:r>
                    <w:proofErr w:type="spellEnd"/>
                    <w:r>
                      <w:rPr>
                        <w:rFonts w:ascii="Arial" w:hAnsi="Arial" w:cs="Arial"/>
                        <w:sz w:val="16"/>
                        <w:szCs w:val="16"/>
                      </w:rPr>
                      <w:t xml:space="preserve">    </w:t>
                    </w:r>
                    <w:r w:rsidRPr="0056427A">
                      <w:rPr>
                        <w:rFonts w:ascii="Arial" w:hAnsi="Arial" w:cs="Arial"/>
                        <w:sz w:val="14"/>
                        <w:szCs w:val="14"/>
                      </w:rPr>
                      <w:t>20-12-2010</w:t>
                    </w:r>
                  </w:p>
                  <w:p w:rsidR="00F97AAC" w:rsidRPr="0098093D" w:rsidRDefault="00F97AAC" w:rsidP="00CA04C8">
                    <w:pPr>
                      <w:rPr>
                        <w:rFonts w:ascii="Arial" w:hAnsi="Arial" w:cs="Arial"/>
                        <w:sz w:val="16"/>
                        <w:szCs w:val="16"/>
                      </w:rPr>
                    </w:pPr>
                    <w:r>
                      <w:rPr>
                        <w:rFonts w:ascii="Arial" w:hAnsi="Arial" w:cs="Arial"/>
                        <w:sz w:val="16"/>
                        <w:szCs w:val="16"/>
                      </w:rPr>
                      <w:t>La Autora               04/11</w:t>
                    </w:r>
                    <w:r w:rsidRPr="0098093D">
                      <w:rPr>
                        <w:rFonts w:ascii="Arial" w:hAnsi="Arial" w:cs="Arial"/>
                        <w:sz w:val="16"/>
                        <w:szCs w:val="16"/>
                      </w:rPr>
                      <w:t>/</w:t>
                    </w:r>
                    <w:r>
                      <w:rPr>
                        <w:rFonts w:ascii="Arial" w:hAnsi="Arial" w:cs="Arial"/>
                        <w:sz w:val="16"/>
                        <w:szCs w:val="16"/>
                      </w:rPr>
                      <w:t>1</w:t>
                    </w:r>
                    <w:r w:rsidRPr="0098093D">
                      <w:rPr>
                        <w:rFonts w:ascii="Arial" w:hAnsi="Arial" w:cs="Arial"/>
                        <w:sz w:val="16"/>
                        <w:szCs w:val="16"/>
                      </w:rPr>
                      <w:t>0</w:t>
                    </w:r>
                  </w:p>
                </w:txbxContent>
              </v:textbox>
            </v:shape>
            <v:line id="_x0000_s1454" style="position:absolute" from="1611,13493" to="3975,13493"/>
            <v:line id="_x0000_s1455" style="position:absolute" from="2916,13133" to="2916,13853"/>
            <v:group id="_x0000_s1456" style="position:absolute;left:3981;top:13838;width:2619;height:697" coordorigin="4491,14033" coordsize="2619,697">
              <v:shape id="_x0000_s1457" type="#_x0000_t202" style="position:absolute;left:4491;top:14033;width:2619;height:697">
                <v:textbox style="mso-next-textbox:#_x0000_s1457">
                  <w:txbxContent>
                    <w:p w:rsidR="00F97AAC" w:rsidRPr="0098093D" w:rsidRDefault="00F97AAC" w:rsidP="00CA04C8">
                      <w:pPr>
                        <w:rPr>
                          <w:rFonts w:ascii="Arial" w:hAnsi="Arial" w:cs="Arial"/>
                          <w:sz w:val="16"/>
                          <w:szCs w:val="16"/>
                        </w:rPr>
                      </w:pPr>
                      <w:r w:rsidRPr="0098093D">
                        <w:rPr>
                          <w:rFonts w:ascii="Arial" w:hAnsi="Arial" w:cs="Arial"/>
                          <w:sz w:val="16"/>
                          <w:szCs w:val="16"/>
                        </w:rPr>
                        <w:t xml:space="preserve">                  </w:t>
                      </w:r>
                      <w:r>
                        <w:rPr>
                          <w:rFonts w:ascii="Arial" w:hAnsi="Arial" w:cs="Arial"/>
                          <w:sz w:val="16"/>
                          <w:szCs w:val="16"/>
                        </w:rPr>
                        <w:t xml:space="preserve"> </w:t>
                      </w:r>
                      <w:r w:rsidRPr="0098093D">
                        <w:rPr>
                          <w:rFonts w:ascii="Arial" w:hAnsi="Arial" w:cs="Arial"/>
                          <w:sz w:val="16"/>
                          <w:szCs w:val="16"/>
                        </w:rPr>
                        <w:t xml:space="preserve"> Autoridad</w:t>
                      </w:r>
                    </w:p>
                    <w:p w:rsidR="00F97AAC" w:rsidRPr="0098093D" w:rsidRDefault="00F97AAC" w:rsidP="00CA04C8">
                      <w:pPr>
                        <w:rPr>
                          <w:rFonts w:ascii="Arial" w:hAnsi="Arial" w:cs="Arial"/>
                          <w:sz w:val="16"/>
                          <w:szCs w:val="16"/>
                        </w:rPr>
                      </w:pPr>
                      <w:r w:rsidRPr="0098093D">
                        <w:rPr>
                          <w:rFonts w:ascii="Arial" w:hAnsi="Arial" w:cs="Arial"/>
                          <w:sz w:val="16"/>
                          <w:szCs w:val="16"/>
                        </w:rPr>
                        <w:t xml:space="preserve">                    Relación Funcional</w:t>
                      </w:r>
                    </w:p>
                    <w:p w:rsidR="00F97AAC" w:rsidRPr="0098093D" w:rsidRDefault="00F97AAC" w:rsidP="00CA04C8">
                      <w:pPr>
                        <w:rPr>
                          <w:rFonts w:ascii="Arial" w:hAnsi="Arial" w:cs="Arial"/>
                          <w:sz w:val="16"/>
                          <w:szCs w:val="16"/>
                        </w:rPr>
                      </w:pPr>
                      <w:r w:rsidRPr="0098093D">
                        <w:rPr>
                          <w:rFonts w:ascii="Arial" w:hAnsi="Arial" w:cs="Arial"/>
                          <w:sz w:val="16"/>
                          <w:szCs w:val="16"/>
                        </w:rPr>
                        <w:t xml:space="preserve">                    Asesoría Temporal</w:t>
                      </w:r>
                    </w:p>
                  </w:txbxContent>
                </v:textbox>
              </v:shape>
              <v:line id="_x0000_s1458" style="position:absolute" from="4671,14393" to="5301,14393"/>
              <v:line id="_x0000_s1459" style="position:absolute" from="4671,14573" to="5301,14573">
                <v:stroke dashstyle="dash"/>
              </v:line>
              <v:line id="_x0000_s1460" style="position:absolute" from="5031,14033" to="5031,14393" strokeweight="1.5pt"/>
            </v:group>
          </v:group>
        </w:pict>
      </w:r>
      <w:r w:rsidR="00CE0A0C">
        <w:rPr>
          <w:rFonts w:ascii="Arial" w:hAnsi="Arial" w:cs="Arial"/>
          <w:noProof/>
          <w:color w:val="FF0000"/>
          <w:sz w:val="24"/>
          <w:szCs w:val="24"/>
          <w:lang w:val="es-EC" w:eastAsia="es-EC"/>
        </w:rPr>
        <w:pict>
          <v:shape id="_x0000_s1440" type="#_x0000_t202" style="position:absolute;left:0;text-align:left;margin-left:52.5pt;margin-top:11.05pt;width:164.85pt;height:53.5pt;z-index:252123136" o:regroupid="5">
            <v:textbox style="mso-next-textbox:#_x0000_s1440">
              <w:txbxContent>
                <w:p w:rsidR="00F97AAC" w:rsidRDefault="00F97AAC" w:rsidP="0056427A">
                  <w:pPr>
                    <w:spacing w:after="0" w:line="240" w:lineRule="auto"/>
                    <w:jc w:val="center"/>
                    <w:rPr>
                      <w:rFonts w:ascii="Arial" w:hAnsi="Arial" w:cs="Arial"/>
                      <w:sz w:val="20"/>
                      <w:szCs w:val="20"/>
                    </w:rPr>
                  </w:pPr>
                  <w:r w:rsidRPr="003622A5">
                    <w:rPr>
                      <w:rFonts w:ascii="Arial" w:hAnsi="Arial" w:cs="Arial"/>
                      <w:sz w:val="20"/>
                      <w:szCs w:val="20"/>
                    </w:rPr>
                    <w:t>Laboratorio</w:t>
                  </w:r>
                </w:p>
                <w:p w:rsidR="00F97AAC" w:rsidRPr="00BC107B" w:rsidRDefault="00F97AAC" w:rsidP="0056427A">
                  <w:pPr>
                    <w:spacing w:after="0" w:line="240" w:lineRule="auto"/>
                    <w:jc w:val="center"/>
                    <w:rPr>
                      <w:rFonts w:ascii="Arial" w:hAnsi="Arial" w:cs="Arial"/>
                      <w:sz w:val="10"/>
                      <w:szCs w:val="10"/>
                    </w:rPr>
                  </w:pPr>
                  <w:r w:rsidRPr="003622A5">
                    <w:rPr>
                      <w:rFonts w:ascii="Arial" w:hAnsi="Arial" w:cs="Arial"/>
                      <w:sz w:val="20"/>
                      <w:szCs w:val="20"/>
                    </w:rPr>
                    <w:t>Control de Calidad</w:t>
                  </w:r>
                </w:p>
                <w:p w:rsidR="00F97AAC" w:rsidRPr="0056427A" w:rsidRDefault="00F97AAC" w:rsidP="0056427A">
                  <w:pPr>
                    <w:spacing w:after="0" w:line="240" w:lineRule="auto"/>
                    <w:jc w:val="both"/>
                    <w:rPr>
                      <w:rFonts w:ascii="Arial" w:hAnsi="Arial" w:cs="Arial"/>
                      <w:sz w:val="16"/>
                      <w:szCs w:val="16"/>
                    </w:rPr>
                  </w:pPr>
                  <w:r>
                    <w:rPr>
                      <w:rFonts w:ascii="Arial" w:hAnsi="Arial" w:cs="Arial"/>
                      <w:sz w:val="20"/>
                      <w:szCs w:val="20"/>
                    </w:rPr>
                    <w:t>-</w:t>
                  </w:r>
                  <w:r w:rsidRPr="0056427A">
                    <w:rPr>
                      <w:rFonts w:ascii="Arial" w:hAnsi="Arial" w:cs="Arial"/>
                      <w:sz w:val="16"/>
                      <w:szCs w:val="16"/>
                    </w:rPr>
                    <w:t>Controlar el buen estado de los productos.</w:t>
                  </w:r>
                </w:p>
                <w:p w:rsidR="00F97AAC" w:rsidRPr="0056427A" w:rsidRDefault="00F97AAC" w:rsidP="0056427A">
                  <w:pPr>
                    <w:spacing w:after="0"/>
                    <w:jc w:val="both"/>
                    <w:rPr>
                      <w:rFonts w:ascii="Arial" w:hAnsi="Arial" w:cs="Arial"/>
                      <w:sz w:val="16"/>
                      <w:szCs w:val="16"/>
                    </w:rPr>
                  </w:pPr>
                </w:p>
                <w:p w:rsidR="00F97AAC" w:rsidRPr="00724ED1" w:rsidRDefault="00F97AAC" w:rsidP="00CA04C8">
                  <w:pPr>
                    <w:jc w:val="both"/>
                    <w:rPr>
                      <w:rFonts w:ascii="Arial" w:hAnsi="Arial" w:cs="Arial"/>
                      <w:sz w:val="18"/>
                      <w:szCs w:val="18"/>
                    </w:rPr>
                  </w:pPr>
                  <w:r w:rsidRPr="00724ED1">
                    <w:rPr>
                      <w:rFonts w:ascii="Arial" w:hAnsi="Arial" w:cs="Arial"/>
                      <w:sz w:val="18"/>
                      <w:szCs w:val="18"/>
                    </w:rPr>
                    <w:t>-Controlar el proceso productivo</w:t>
                  </w:r>
                </w:p>
              </w:txbxContent>
            </v:textbox>
          </v:shape>
        </w:pict>
      </w:r>
    </w:p>
    <w:p w:rsidR="0056427A" w:rsidRDefault="00CE0A0C" w:rsidP="0056427A">
      <w:pPr>
        <w:spacing w:after="0" w:line="360" w:lineRule="auto"/>
        <w:jc w:val="both"/>
        <w:rPr>
          <w:rFonts w:ascii="Arial" w:hAnsi="Arial" w:cs="Arial"/>
          <w:b/>
          <w:bCs/>
          <w:sz w:val="24"/>
          <w:szCs w:val="24"/>
        </w:rPr>
      </w:pPr>
      <w:r w:rsidRPr="00CE0A0C">
        <w:rPr>
          <w:rFonts w:ascii="Arial" w:hAnsi="Arial" w:cs="Arial"/>
          <w:noProof/>
          <w:color w:val="FF0000"/>
          <w:sz w:val="24"/>
          <w:szCs w:val="24"/>
          <w:lang w:val="es-EC" w:eastAsia="es-EC"/>
        </w:rPr>
        <w:pict>
          <v:line id="_x0000_s1444" style="position:absolute;left:0;text-align:left;z-index:252127232" from="91.5pt,7.15pt" to="172.5pt,7.15pt" o:regroupid="5">
            <v:stroke dashstyle="dash"/>
          </v:line>
        </w:pict>
      </w:r>
    </w:p>
    <w:p w:rsidR="008F34A3" w:rsidRDefault="008F34A3" w:rsidP="0056427A">
      <w:pPr>
        <w:spacing w:after="0" w:line="360" w:lineRule="auto"/>
        <w:jc w:val="both"/>
        <w:rPr>
          <w:rFonts w:ascii="Arial" w:hAnsi="Arial" w:cs="Arial"/>
          <w:b/>
          <w:bCs/>
          <w:sz w:val="24"/>
          <w:szCs w:val="24"/>
        </w:rPr>
      </w:pPr>
    </w:p>
    <w:p w:rsidR="00CA04C8" w:rsidRPr="00CA746F" w:rsidRDefault="00CA04C8" w:rsidP="0056427A">
      <w:pPr>
        <w:spacing w:after="0" w:line="360" w:lineRule="auto"/>
        <w:jc w:val="both"/>
        <w:rPr>
          <w:rFonts w:ascii="Arial" w:hAnsi="Arial" w:cs="Arial"/>
          <w:b/>
          <w:bCs/>
          <w:sz w:val="24"/>
          <w:szCs w:val="24"/>
        </w:rPr>
      </w:pPr>
      <w:r w:rsidRPr="00CA746F">
        <w:rPr>
          <w:rFonts w:ascii="Arial" w:hAnsi="Arial" w:cs="Arial"/>
          <w:b/>
          <w:bCs/>
          <w:sz w:val="24"/>
          <w:szCs w:val="24"/>
        </w:rPr>
        <w:lastRenderedPageBreak/>
        <w:t>Manual de Funciones</w:t>
      </w:r>
    </w:p>
    <w:p w:rsidR="00CA04C8" w:rsidRPr="00CA746F" w:rsidRDefault="00CA04C8" w:rsidP="00CA04C8">
      <w:pPr>
        <w:spacing w:after="0" w:line="360" w:lineRule="auto"/>
        <w:jc w:val="both"/>
        <w:rPr>
          <w:rFonts w:ascii="Arial" w:hAnsi="Arial" w:cs="Arial"/>
          <w:sz w:val="24"/>
          <w:szCs w:val="24"/>
          <w:lang w:val="es-MX"/>
        </w:rPr>
      </w:pPr>
    </w:p>
    <w:p w:rsidR="00CA04C8" w:rsidRPr="00CA746F" w:rsidRDefault="00CA04C8" w:rsidP="00CA04C8">
      <w:pPr>
        <w:spacing w:after="0" w:line="360" w:lineRule="auto"/>
        <w:jc w:val="both"/>
        <w:rPr>
          <w:rFonts w:ascii="Arial" w:hAnsi="Arial" w:cs="Arial"/>
          <w:sz w:val="24"/>
          <w:szCs w:val="24"/>
          <w:lang w:val="es-MX"/>
        </w:rPr>
      </w:pPr>
      <w:r w:rsidRPr="00CA746F">
        <w:rPr>
          <w:rFonts w:ascii="Arial" w:hAnsi="Arial" w:cs="Arial"/>
          <w:sz w:val="24"/>
          <w:szCs w:val="24"/>
          <w:lang w:val="es-MX"/>
        </w:rPr>
        <w:t>A continuación se describen los puestos de trabajo con los que la organización empezará a laborar:</w:t>
      </w:r>
    </w:p>
    <w:p w:rsidR="00CA04C8" w:rsidRPr="00CA746F" w:rsidRDefault="00CA04C8" w:rsidP="00CA04C8">
      <w:pPr>
        <w:spacing w:after="0" w:line="360" w:lineRule="auto"/>
        <w:jc w:val="both"/>
        <w:rPr>
          <w:rFonts w:ascii="Arial" w:hAnsi="Arial" w:cs="Arial"/>
          <w:sz w:val="24"/>
          <w:szCs w:val="24"/>
          <w:lang w:val="es-MX"/>
        </w:rPr>
      </w:pPr>
    </w:p>
    <w:p w:rsidR="00CA04C8" w:rsidRPr="00CA746F" w:rsidRDefault="00CA04C8" w:rsidP="00CA04C8">
      <w:pPr>
        <w:spacing w:after="0" w:line="360" w:lineRule="auto"/>
        <w:jc w:val="center"/>
        <w:rPr>
          <w:rFonts w:ascii="Arial" w:hAnsi="Arial" w:cs="Arial"/>
          <w:b/>
          <w:sz w:val="24"/>
          <w:szCs w:val="24"/>
          <w:lang w:val="es-MX"/>
        </w:rPr>
      </w:pPr>
      <w:r w:rsidRPr="00CA746F">
        <w:rPr>
          <w:rFonts w:ascii="Arial" w:hAnsi="Arial" w:cs="Arial"/>
          <w:b/>
          <w:sz w:val="24"/>
          <w:szCs w:val="24"/>
          <w:lang w:val="es-MX"/>
        </w:rPr>
        <w:t>JUNTA GENERAL DE SOCIOS</w:t>
      </w:r>
    </w:p>
    <w:p w:rsidR="00CA04C8" w:rsidRPr="00CA746F" w:rsidRDefault="00CA04C8" w:rsidP="00CA04C8">
      <w:pPr>
        <w:spacing w:after="0" w:line="360" w:lineRule="auto"/>
        <w:rPr>
          <w:rFonts w:ascii="Arial" w:hAnsi="Arial" w:cs="Arial"/>
          <w:b/>
          <w:sz w:val="24"/>
          <w:szCs w:val="24"/>
          <w:lang w:val="es-MX"/>
        </w:rPr>
      </w:pPr>
    </w:p>
    <w:p w:rsidR="00CA04C8" w:rsidRPr="00CA746F" w:rsidRDefault="00CA04C8" w:rsidP="00CA04C8">
      <w:pPr>
        <w:spacing w:after="0" w:line="360" w:lineRule="auto"/>
        <w:rPr>
          <w:rFonts w:ascii="Arial" w:hAnsi="Arial" w:cs="Arial"/>
          <w:b/>
          <w:sz w:val="24"/>
          <w:szCs w:val="24"/>
          <w:lang w:val="es-MX"/>
        </w:rPr>
      </w:pPr>
      <w:r w:rsidRPr="00CA746F">
        <w:rPr>
          <w:rFonts w:ascii="Arial" w:hAnsi="Arial" w:cs="Arial"/>
          <w:b/>
          <w:sz w:val="24"/>
          <w:szCs w:val="24"/>
          <w:lang w:val="es-MX"/>
        </w:rPr>
        <w:t>Funciones y Responsabilidades:</w:t>
      </w:r>
    </w:p>
    <w:p w:rsidR="00CA04C8" w:rsidRPr="00CA746F" w:rsidRDefault="00CA04C8" w:rsidP="00CA04C8">
      <w:pPr>
        <w:spacing w:after="0" w:line="240" w:lineRule="auto"/>
        <w:rPr>
          <w:rFonts w:ascii="Times New Roman" w:hAnsi="Times New Roman"/>
          <w:sz w:val="16"/>
          <w:szCs w:val="16"/>
          <w:highlight w:val="green"/>
        </w:rPr>
      </w:pPr>
    </w:p>
    <w:p w:rsidR="00CA04C8" w:rsidRPr="00CA746F" w:rsidRDefault="00CA04C8" w:rsidP="00CA04C8">
      <w:pPr>
        <w:numPr>
          <w:ilvl w:val="0"/>
          <w:numId w:val="55"/>
        </w:numPr>
        <w:spacing w:after="0" w:line="360" w:lineRule="auto"/>
        <w:jc w:val="both"/>
        <w:rPr>
          <w:rFonts w:ascii="Arial" w:hAnsi="Arial" w:cs="Arial"/>
          <w:sz w:val="24"/>
          <w:szCs w:val="24"/>
        </w:rPr>
      </w:pPr>
      <w:r w:rsidRPr="00CA746F">
        <w:rPr>
          <w:rFonts w:ascii="Arial" w:hAnsi="Arial" w:cs="Arial"/>
          <w:sz w:val="24"/>
          <w:szCs w:val="24"/>
        </w:rPr>
        <w:t>Designar y remover administradores y gerentes;</w:t>
      </w:r>
    </w:p>
    <w:p w:rsidR="00CA04C8" w:rsidRPr="00CA746F" w:rsidRDefault="00CA04C8" w:rsidP="00CA04C8">
      <w:pPr>
        <w:spacing w:after="0" w:line="360" w:lineRule="auto"/>
        <w:ind w:left="720"/>
        <w:jc w:val="both"/>
        <w:rPr>
          <w:rFonts w:ascii="Arial" w:hAnsi="Arial" w:cs="Arial"/>
          <w:sz w:val="24"/>
          <w:szCs w:val="24"/>
        </w:rPr>
      </w:pPr>
    </w:p>
    <w:p w:rsidR="00CA04C8" w:rsidRPr="00CA746F" w:rsidRDefault="00CA04C8" w:rsidP="00CA04C8">
      <w:pPr>
        <w:numPr>
          <w:ilvl w:val="0"/>
          <w:numId w:val="55"/>
        </w:numPr>
        <w:spacing w:after="0" w:line="360" w:lineRule="auto"/>
        <w:jc w:val="both"/>
        <w:rPr>
          <w:rFonts w:ascii="Arial" w:hAnsi="Arial" w:cs="Arial"/>
          <w:sz w:val="24"/>
          <w:szCs w:val="24"/>
        </w:rPr>
      </w:pPr>
      <w:r w:rsidRPr="00CA746F">
        <w:rPr>
          <w:rFonts w:ascii="Arial" w:hAnsi="Arial" w:cs="Arial"/>
          <w:sz w:val="24"/>
          <w:szCs w:val="24"/>
        </w:rPr>
        <w:t>Designar  el  consejo  de  vigilancia,  en el caso de que el contrato social hubiere previsto la existencia de este organismo;</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numPr>
          <w:ilvl w:val="0"/>
          <w:numId w:val="55"/>
        </w:numPr>
        <w:spacing w:after="0" w:line="360" w:lineRule="auto"/>
        <w:jc w:val="both"/>
        <w:rPr>
          <w:rFonts w:ascii="Arial" w:hAnsi="Arial" w:cs="Arial"/>
          <w:sz w:val="24"/>
          <w:szCs w:val="24"/>
        </w:rPr>
      </w:pPr>
      <w:r w:rsidRPr="00CA746F">
        <w:rPr>
          <w:rFonts w:ascii="Arial" w:hAnsi="Arial" w:cs="Arial"/>
          <w:sz w:val="24"/>
          <w:szCs w:val="24"/>
        </w:rPr>
        <w:t>Aprobar  las  cuentas  y  los  balances  que  presenten  los administradores y gerentes;</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numPr>
          <w:ilvl w:val="0"/>
          <w:numId w:val="55"/>
        </w:numPr>
        <w:spacing w:after="0" w:line="360" w:lineRule="auto"/>
        <w:jc w:val="both"/>
        <w:rPr>
          <w:rFonts w:ascii="Arial" w:hAnsi="Arial" w:cs="Arial"/>
          <w:sz w:val="24"/>
          <w:szCs w:val="24"/>
        </w:rPr>
      </w:pPr>
      <w:r w:rsidRPr="00CA746F">
        <w:rPr>
          <w:rFonts w:ascii="Arial" w:hAnsi="Arial" w:cs="Arial"/>
          <w:sz w:val="24"/>
          <w:szCs w:val="24"/>
        </w:rPr>
        <w:t>Resolver acerca de la forma de reparto de utilidades;</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numPr>
          <w:ilvl w:val="0"/>
          <w:numId w:val="55"/>
        </w:numPr>
        <w:spacing w:after="0" w:line="360" w:lineRule="auto"/>
        <w:jc w:val="both"/>
        <w:rPr>
          <w:rFonts w:ascii="Arial" w:hAnsi="Arial" w:cs="Arial"/>
          <w:sz w:val="24"/>
          <w:szCs w:val="24"/>
        </w:rPr>
      </w:pPr>
      <w:r w:rsidRPr="00CA746F">
        <w:rPr>
          <w:rFonts w:ascii="Arial" w:hAnsi="Arial" w:cs="Arial"/>
          <w:sz w:val="24"/>
          <w:szCs w:val="24"/>
        </w:rPr>
        <w:t>Resolver acerca de la amortización de las partes sociales;</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numPr>
          <w:ilvl w:val="0"/>
          <w:numId w:val="55"/>
        </w:numPr>
        <w:spacing w:after="0" w:line="360" w:lineRule="auto"/>
        <w:jc w:val="both"/>
        <w:rPr>
          <w:rFonts w:ascii="Arial" w:hAnsi="Arial" w:cs="Arial"/>
          <w:sz w:val="24"/>
          <w:szCs w:val="24"/>
        </w:rPr>
      </w:pPr>
      <w:r w:rsidRPr="00CA746F">
        <w:rPr>
          <w:rFonts w:ascii="Arial" w:hAnsi="Arial" w:cs="Arial"/>
          <w:sz w:val="24"/>
          <w:szCs w:val="24"/>
        </w:rPr>
        <w:t>Consentir  en  la  cesión  de  las  partes  sociales y en la admisión de nuevos socios;</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numPr>
          <w:ilvl w:val="0"/>
          <w:numId w:val="55"/>
        </w:numPr>
        <w:spacing w:after="0" w:line="360" w:lineRule="auto"/>
        <w:jc w:val="both"/>
        <w:rPr>
          <w:rFonts w:ascii="Arial" w:hAnsi="Arial" w:cs="Arial"/>
          <w:sz w:val="24"/>
          <w:szCs w:val="24"/>
        </w:rPr>
      </w:pPr>
      <w:r w:rsidRPr="00CA746F">
        <w:rPr>
          <w:rFonts w:ascii="Arial" w:hAnsi="Arial" w:cs="Arial"/>
          <w:sz w:val="24"/>
          <w:szCs w:val="24"/>
        </w:rPr>
        <w:t>Decidir  acerca  del  aumento o disminución del capital y la prórroga del contrato social;</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numPr>
          <w:ilvl w:val="0"/>
          <w:numId w:val="55"/>
        </w:numPr>
        <w:spacing w:after="0" w:line="360" w:lineRule="auto"/>
        <w:jc w:val="both"/>
        <w:rPr>
          <w:rFonts w:ascii="Arial" w:hAnsi="Arial" w:cs="Arial"/>
          <w:sz w:val="24"/>
          <w:szCs w:val="24"/>
        </w:rPr>
      </w:pPr>
      <w:r w:rsidRPr="00CA746F">
        <w:rPr>
          <w:rFonts w:ascii="Arial" w:hAnsi="Arial" w:cs="Arial"/>
          <w:sz w:val="24"/>
          <w:szCs w:val="24"/>
        </w:rPr>
        <w:lastRenderedPageBreak/>
        <w:t>Resolver, si en el contrato social no se establece otra cosa, el gravamen o la enajenación de inmuebles propios de la compañía;</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numPr>
          <w:ilvl w:val="0"/>
          <w:numId w:val="55"/>
        </w:numPr>
        <w:spacing w:after="0" w:line="360" w:lineRule="auto"/>
        <w:jc w:val="both"/>
        <w:rPr>
          <w:rFonts w:ascii="Arial" w:hAnsi="Arial" w:cs="Arial"/>
          <w:sz w:val="24"/>
          <w:szCs w:val="24"/>
        </w:rPr>
      </w:pPr>
      <w:r w:rsidRPr="00CA746F">
        <w:rPr>
          <w:rFonts w:ascii="Arial" w:hAnsi="Arial" w:cs="Arial"/>
          <w:sz w:val="24"/>
          <w:szCs w:val="24"/>
        </w:rPr>
        <w:t>Resolver acerca de la disolución anticipada de la compañía;</w:t>
      </w:r>
    </w:p>
    <w:p w:rsidR="00CA04C8" w:rsidRPr="00CA746F" w:rsidRDefault="00CA04C8" w:rsidP="00CA04C8">
      <w:pPr>
        <w:spacing w:after="0" w:line="360" w:lineRule="auto"/>
        <w:jc w:val="both"/>
        <w:rPr>
          <w:rFonts w:ascii="Arial" w:hAnsi="Arial" w:cs="Arial"/>
          <w:sz w:val="24"/>
          <w:szCs w:val="24"/>
        </w:rPr>
      </w:pPr>
    </w:p>
    <w:p w:rsidR="00CA04C8" w:rsidRPr="00CA746F" w:rsidRDefault="00CA04C8" w:rsidP="00CA04C8">
      <w:pPr>
        <w:numPr>
          <w:ilvl w:val="0"/>
          <w:numId w:val="55"/>
        </w:numPr>
        <w:spacing w:after="0" w:line="360" w:lineRule="auto"/>
        <w:jc w:val="both"/>
        <w:rPr>
          <w:rFonts w:ascii="Arial" w:hAnsi="Arial" w:cs="Arial"/>
          <w:sz w:val="24"/>
          <w:szCs w:val="24"/>
        </w:rPr>
      </w:pPr>
      <w:r w:rsidRPr="00CA746F">
        <w:rPr>
          <w:rFonts w:ascii="Arial" w:hAnsi="Arial" w:cs="Arial"/>
          <w:sz w:val="24"/>
          <w:szCs w:val="24"/>
        </w:rPr>
        <w:t>Disponer  que  se  entablen las acciones correspondientes en contra de los administradores o gerentes.</w:t>
      </w:r>
    </w:p>
    <w:p w:rsidR="00CA04C8" w:rsidRPr="00CA746F" w:rsidRDefault="00CA04C8" w:rsidP="00CA04C8">
      <w:pPr>
        <w:spacing w:after="0" w:line="360" w:lineRule="auto"/>
        <w:rPr>
          <w:rFonts w:ascii="Arial" w:hAnsi="Arial" w:cs="Arial"/>
          <w:b/>
          <w:color w:val="FF0000"/>
          <w:sz w:val="24"/>
          <w:szCs w:val="24"/>
          <w:lang w:val="es-MX"/>
        </w:rPr>
      </w:pPr>
    </w:p>
    <w:p w:rsidR="00CA04C8" w:rsidRPr="00CA746F" w:rsidRDefault="00CA04C8" w:rsidP="00CA04C8">
      <w:pPr>
        <w:spacing w:after="0" w:line="360" w:lineRule="auto"/>
        <w:jc w:val="center"/>
        <w:rPr>
          <w:rFonts w:ascii="Arial" w:hAnsi="Arial" w:cs="Arial"/>
          <w:b/>
          <w:sz w:val="24"/>
          <w:szCs w:val="24"/>
          <w:lang w:val="es-MX"/>
        </w:rPr>
      </w:pPr>
      <w:r w:rsidRPr="00CA746F">
        <w:rPr>
          <w:rFonts w:ascii="Arial" w:hAnsi="Arial" w:cs="Arial"/>
          <w:b/>
          <w:sz w:val="24"/>
          <w:szCs w:val="24"/>
          <w:lang w:val="es-MX"/>
        </w:rPr>
        <w:t>ASESORES</w:t>
      </w:r>
    </w:p>
    <w:p w:rsidR="00CA04C8" w:rsidRPr="00CA746F" w:rsidRDefault="00CA04C8" w:rsidP="00CA04C8">
      <w:pPr>
        <w:spacing w:after="0" w:line="360" w:lineRule="auto"/>
        <w:jc w:val="both"/>
        <w:rPr>
          <w:rFonts w:ascii="Arial" w:hAnsi="Arial" w:cs="Arial"/>
          <w:sz w:val="24"/>
          <w:szCs w:val="24"/>
          <w:lang w:val="es-MX"/>
        </w:rPr>
      </w:pPr>
      <w:r w:rsidRPr="00CA746F">
        <w:rPr>
          <w:rFonts w:ascii="Arial" w:hAnsi="Arial" w:cs="Arial"/>
          <w:b/>
          <w:i/>
          <w:sz w:val="24"/>
          <w:szCs w:val="24"/>
          <w:lang w:val="es-MX"/>
        </w:rPr>
        <w:t>Perfil del Ocupante</w:t>
      </w:r>
      <w:r w:rsidRPr="00CA746F">
        <w:rPr>
          <w:rFonts w:ascii="Arial" w:hAnsi="Arial" w:cs="Arial"/>
          <w:sz w:val="24"/>
          <w:szCs w:val="24"/>
          <w:lang w:val="es-MX"/>
        </w:rPr>
        <w:t>:</w:t>
      </w:r>
    </w:p>
    <w:p w:rsidR="00CA04C8" w:rsidRPr="00CA746F" w:rsidRDefault="00CA04C8" w:rsidP="00CA04C8">
      <w:pPr>
        <w:spacing w:after="0" w:line="360" w:lineRule="auto"/>
        <w:jc w:val="both"/>
        <w:rPr>
          <w:rFonts w:ascii="Arial" w:hAnsi="Arial" w:cs="Arial"/>
          <w:sz w:val="24"/>
          <w:szCs w:val="24"/>
          <w:lang w:val="es-MX"/>
        </w:rPr>
      </w:pPr>
    </w:p>
    <w:p w:rsidR="00CA04C8" w:rsidRPr="00CA746F" w:rsidRDefault="00CA04C8" w:rsidP="00CA04C8">
      <w:pPr>
        <w:numPr>
          <w:ilvl w:val="0"/>
          <w:numId w:val="38"/>
        </w:numPr>
        <w:spacing w:after="0" w:line="360" w:lineRule="auto"/>
        <w:jc w:val="both"/>
        <w:rPr>
          <w:rFonts w:ascii="Arial" w:hAnsi="Arial" w:cs="Arial"/>
          <w:sz w:val="24"/>
          <w:szCs w:val="24"/>
          <w:lang w:val="es-MX"/>
        </w:rPr>
      </w:pPr>
      <w:r w:rsidRPr="00CA746F">
        <w:rPr>
          <w:rFonts w:ascii="Arial" w:hAnsi="Arial" w:cs="Arial"/>
          <w:sz w:val="24"/>
          <w:szCs w:val="24"/>
          <w:lang w:val="es-MX"/>
        </w:rPr>
        <w:t>Instrucción Superior</w:t>
      </w:r>
    </w:p>
    <w:p w:rsidR="00CA04C8" w:rsidRPr="00CA746F" w:rsidRDefault="00CA04C8" w:rsidP="00CA04C8">
      <w:pPr>
        <w:numPr>
          <w:ilvl w:val="1"/>
          <w:numId w:val="38"/>
        </w:numPr>
        <w:spacing w:after="0" w:line="360" w:lineRule="auto"/>
        <w:jc w:val="both"/>
        <w:rPr>
          <w:rFonts w:ascii="Arial" w:hAnsi="Arial" w:cs="Arial"/>
          <w:sz w:val="24"/>
          <w:szCs w:val="24"/>
          <w:lang w:val="es-MX"/>
        </w:rPr>
      </w:pPr>
      <w:r w:rsidRPr="00CA746F">
        <w:rPr>
          <w:rFonts w:ascii="Arial" w:hAnsi="Arial" w:cs="Arial"/>
          <w:sz w:val="24"/>
          <w:szCs w:val="24"/>
          <w:lang w:val="es-MX"/>
        </w:rPr>
        <w:t>Profesiones relacionadas a la asesoría que se va a prestar.</w:t>
      </w:r>
    </w:p>
    <w:p w:rsidR="00CA04C8" w:rsidRPr="00CA746F" w:rsidRDefault="00CA04C8" w:rsidP="00CA04C8">
      <w:pPr>
        <w:numPr>
          <w:ilvl w:val="0"/>
          <w:numId w:val="38"/>
        </w:numPr>
        <w:spacing w:after="0" w:line="360" w:lineRule="auto"/>
        <w:jc w:val="both"/>
        <w:rPr>
          <w:rFonts w:ascii="Arial" w:hAnsi="Arial" w:cs="Arial"/>
          <w:sz w:val="24"/>
          <w:szCs w:val="24"/>
          <w:lang w:val="es-MX"/>
        </w:rPr>
      </w:pPr>
      <w:r w:rsidRPr="00CA746F">
        <w:rPr>
          <w:rFonts w:ascii="Arial" w:hAnsi="Arial" w:cs="Arial"/>
          <w:sz w:val="24"/>
          <w:szCs w:val="24"/>
          <w:lang w:val="es-MX"/>
        </w:rPr>
        <w:t>Experiencia mínima de 2 años</w:t>
      </w:r>
    </w:p>
    <w:p w:rsidR="00CA04C8" w:rsidRPr="00CA746F" w:rsidRDefault="00CA04C8" w:rsidP="00CA04C8">
      <w:pPr>
        <w:spacing w:after="0" w:line="360" w:lineRule="auto"/>
        <w:ind w:left="720"/>
        <w:jc w:val="both"/>
        <w:rPr>
          <w:rFonts w:ascii="Arial" w:hAnsi="Arial" w:cs="Arial"/>
          <w:sz w:val="24"/>
          <w:szCs w:val="24"/>
          <w:lang w:val="es-MX"/>
        </w:rPr>
      </w:pPr>
    </w:p>
    <w:p w:rsidR="00CA04C8" w:rsidRPr="00CA746F" w:rsidRDefault="00CA04C8" w:rsidP="00CA04C8">
      <w:pPr>
        <w:spacing w:after="0" w:line="360" w:lineRule="auto"/>
        <w:jc w:val="both"/>
        <w:rPr>
          <w:rFonts w:ascii="Arial" w:hAnsi="Arial" w:cs="Arial"/>
          <w:b/>
          <w:i/>
          <w:sz w:val="24"/>
          <w:szCs w:val="24"/>
          <w:lang w:val="es-MX"/>
        </w:rPr>
      </w:pPr>
      <w:r w:rsidRPr="00CA746F">
        <w:rPr>
          <w:rFonts w:ascii="Arial" w:hAnsi="Arial" w:cs="Arial"/>
          <w:b/>
          <w:i/>
          <w:sz w:val="24"/>
          <w:szCs w:val="24"/>
          <w:lang w:val="es-MX"/>
        </w:rPr>
        <w:t>Funciones y Responsabilidades:</w:t>
      </w:r>
    </w:p>
    <w:p w:rsidR="00CA04C8" w:rsidRPr="00CA746F" w:rsidRDefault="00CA04C8" w:rsidP="00CA04C8">
      <w:pPr>
        <w:spacing w:after="0" w:line="360" w:lineRule="auto"/>
        <w:jc w:val="both"/>
        <w:rPr>
          <w:rFonts w:ascii="Arial" w:hAnsi="Arial" w:cs="Arial"/>
          <w:b/>
          <w:i/>
          <w:sz w:val="24"/>
          <w:szCs w:val="24"/>
          <w:lang w:val="es-MX"/>
        </w:rPr>
      </w:pPr>
    </w:p>
    <w:p w:rsidR="00CA04C8" w:rsidRPr="00CA746F" w:rsidRDefault="00CA04C8" w:rsidP="00CA04C8">
      <w:pPr>
        <w:numPr>
          <w:ilvl w:val="0"/>
          <w:numId w:val="39"/>
        </w:numPr>
        <w:spacing w:after="0" w:line="360" w:lineRule="auto"/>
        <w:jc w:val="both"/>
        <w:rPr>
          <w:rFonts w:ascii="Arial" w:hAnsi="Arial" w:cs="Arial"/>
          <w:sz w:val="24"/>
          <w:szCs w:val="24"/>
          <w:lang w:val="es-MX"/>
        </w:rPr>
      </w:pPr>
      <w:r w:rsidRPr="00CA746F">
        <w:rPr>
          <w:rFonts w:ascii="Arial" w:hAnsi="Arial" w:cs="Arial"/>
          <w:sz w:val="24"/>
          <w:szCs w:val="24"/>
          <w:lang w:val="es-MX"/>
        </w:rPr>
        <w:t>Asesoramiento eventual.</w:t>
      </w:r>
    </w:p>
    <w:p w:rsidR="00CA04C8" w:rsidRPr="00CA746F" w:rsidRDefault="00CA04C8" w:rsidP="00CA04C8">
      <w:pPr>
        <w:numPr>
          <w:ilvl w:val="0"/>
          <w:numId w:val="39"/>
        </w:numPr>
        <w:spacing w:after="0" w:line="360" w:lineRule="auto"/>
        <w:jc w:val="both"/>
        <w:rPr>
          <w:rFonts w:ascii="Arial" w:hAnsi="Arial" w:cs="Arial"/>
          <w:sz w:val="24"/>
          <w:szCs w:val="24"/>
          <w:lang w:val="es-MX"/>
        </w:rPr>
      </w:pPr>
      <w:r w:rsidRPr="00CA746F">
        <w:rPr>
          <w:rFonts w:ascii="Arial" w:hAnsi="Arial" w:cs="Arial"/>
          <w:sz w:val="24"/>
          <w:szCs w:val="24"/>
          <w:lang w:val="es-MX"/>
        </w:rPr>
        <w:t>Realizar trámites que por su facultad les corresponde.</w:t>
      </w:r>
    </w:p>
    <w:p w:rsidR="00CA04C8" w:rsidRPr="00CA746F" w:rsidRDefault="00CA04C8" w:rsidP="00CA04C8">
      <w:pPr>
        <w:spacing w:after="0" w:line="360" w:lineRule="auto"/>
        <w:jc w:val="both"/>
        <w:rPr>
          <w:rFonts w:ascii="Arial" w:hAnsi="Arial" w:cs="Arial"/>
          <w:sz w:val="24"/>
          <w:szCs w:val="24"/>
          <w:lang w:val="es-MX"/>
        </w:rPr>
      </w:pPr>
    </w:p>
    <w:p w:rsidR="00CA04C8" w:rsidRPr="00CA746F" w:rsidRDefault="00CA04C8" w:rsidP="00CA04C8">
      <w:pPr>
        <w:spacing w:after="0" w:line="360" w:lineRule="auto"/>
        <w:jc w:val="both"/>
        <w:rPr>
          <w:rFonts w:ascii="Arial" w:hAnsi="Arial" w:cs="Arial"/>
          <w:b/>
          <w:i/>
          <w:sz w:val="24"/>
          <w:szCs w:val="24"/>
          <w:lang w:val="es-MX"/>
        </w:rPr>
      </w:pPr>
      <w:r w:rsidRPr="00CA746F">
        <w:rPr>
          <w:rFonts w:ascii="Arial" w:hAnsi="Arial" w:cs="Arial"/>
          <w:b/>
          <w:i/>
          <w:sz w:val="24"/>
          <w:szCs w:val="24"/>
          <w:lang w:val="es-MX"/>
        </w:rPr>
        <w:t>Competencias profesionales:</w:t>
      </w:r>
    </w:p>
    <w:p w:rsidR="00CA04C8" w:rsidRPr="00CA746F" w:rsidRDefault="00CA04C8" w:rsidP="00CA04C8">
      <w:pPr>
        <w:spacing w:after="0" w:line="360" w:lineRule="auto"/>
        <w:jc w:val="both"/>
        <w:rPr>
          <w:rFonts w:ascii="Arial" w:hAnsi="Arial" w:cs="Arial"/>
          <w:b/>
          <w:i/>
          <w:sz w:val="24"/>
          <w:szCs w:val="24"/>
          <w:lang w:val="es-MX"/>
        </w:rPr>
      </w:pPr>
    </w:p>
    <w:p w:rsidR="00CA04C8" w:rsidRPr="00CA746F" w:rsidRDefault="00CA04C8" w:rsidP="00CA04C8">
      <w:pPr>
        <w:numPr>
          <w:ilvl w:val="0"/>
          <w:numId w:val="40"/>
        </w:numPr>
        <w:spacing w:after="0" w:line="360" w:lineRule="auto"/>
        <w:jc w:val="both"/>
        <w:rPr>
          <w:rFonts w:ascii="Arial" w:hAnsi="Arial" w:cs="Arial"/>
          <w:sz w:val="24"/>
          <w:szCs w:val="24"/>
          <w:lang w:val="es-MX"/>
        </w:rPr>
      </w:pPr>
      <w:r w:rsidRPr="00CA746F">
        <w:rPr>
          <w:rFonts w:ascii="Arial" w:hAnsi="Arial" w:cs="Arial"/>
          <w:sz w:val="24"/>
          <w:szCs w:val="24"/>
          <w:lang w:val="es-MX"/>
        </w:rPr>
        <w:t>Derecho Societario, laboral, tributación, conocimientos técnicos, etc.  Los conocimientos dependerán del tipo de asesoramiento que la empresa necesite contratar.</w:t>
      </w:r>
    </w:p>
    <w:p w:rsidR="00CA04C8" w:rsidRPr="00CA746F" w:rsidRDefault="00CA04C8" w:rsidP="00CA04C8">
      <w:pPr>
        <w:spacing w:after="0" w:line="360" w:lineRule="auto"/>
        <w:jc w:val="both"/>
        <w:rPr>
          <w:rFonts w:ascii="Arial" w:hAnsi="Arial" w:cs="Arial"/>
          <w:sz w:val="24"/>
          <w:szCs w:val="24"/>
          <w:highlight w:val="green"/>
          <w:lang w:val="es-MX"/>
        </w:rPr>
      </w:pPr>
    </w:p>
    <w:p w:rsidR="00CA04C8" w:rsidRPr="00CA746F" w:rsidRDefault="00CA04C8" w:rsidP="00CA04C8">
      <w:pPr>
        <w:spacing w:after="0" w:line="360" w:lineRule="auto"/>
        <w:jc w:val="center"/>
        <w:rPr>
          <w:rFonts w:ascii="Arial" w:hAnsi="Arial" w:cs="Arial"/>
          <w:b/>
          <w:sz w:val="24"/>
          <w:szCs w:val="24"/>
          <w:lang w:val="es-MX"/>
        </w:rPr>
      </w:pPr>
      <w:r w:rsidRPr="00CA746F">
        <w:rPr>
          <w:rFonts w:ascii="Arial" w:hAnsi="Arial" w:cs="Arial"/>
          <w:b/>
          <w:sz w:val="24"/>
          <w:szCs w:val="24"/>
          <w:lang w:val="es-MX"/>
        </w:rPr>
        <w:t>GERENTE</w:t>
      </w:r>
    </w:p>
    <w:p w:rsidR="00CA04C8" w:rsidRPr="00CA746F" w:rsidRDefault="00CA04C8" w:rsidP="00CA04C8">
      <w:pPr>
        <w:spacing w:after="0" w:line="360" w:lineRule="auto"/>
        <w:jc w:val="center"/>
        <w:rPr>
          <w:rFonts w:ascii="Arial" w:hAnsi="Arial" w:cs="Arial"/>
          <w:b/>
          <w:sz w:val="24"/>
          <w:szCs w:val="24"/>
          <w:lang w:val="es-MX"/>
        </w:rPr>
      </w:pPr>
    </w:p>
    <w:p w:rsidR="00CA04C8" w:rsidRPr="00CA746F" w:rsidRDefault="00CA04C8" w:rsidP="00CA04C8">
      <w:pPr>
        <w:spacing w:after="0" w:line="360" w:lineRule="auto"/>
        <w:jc w:val="both"/>
        <w:rPr>
          <w:rFonts w:ascii="Arial" w:hAnsi="Arial" w:cs="Arial"/>
          <w:b/>
          <w:i/>
          <w:sz w:val="24"/>
          <w:szCs w:val="24"/>
          <w:lang w:val="es-MX"/>
        </w:rPr>
      </w:pPr>
      <w:r w:rsidRPr="00CA746F">
        <w:rPr>
          <w:rFonts w:ascii="Arial" w:hAnsi="Arial" w:cs="Arial"/>
          <w:b/>
          <w:i/>
          <w:sz w:val="24"/>
          <w:szCs w:val="24"/>
          <w:lang w:val="es-MX"/>
        </w:rPr>
        <w:t>Perfil del Ocupante:</w:t>
      </w:r>
    </w:p>
    <w:p w:rsidR="00CA04C8" w:rsidRPr="00CA746F" w:rsidRDefault="00CA04C8" w:rsidP="00CA04C8">
      <w:pPr>
        <w:numPr>
          <w:ilvl w:val="0"/>
          <w:numId w:val="41"/>
        </w:numPr>
        <w:spacing w:after="0" w:line="360" w:lineRule="auto"/>
        <w:jc w:val="both"/>
        <w:rPr>
          <w:rFonts w:ascii="Arial" w:hAnsi="Arial" w:cs="Arial"/>
          <w:sz w:val="24"/>
          <w:szCs w:val="24"/>
          <w:lang w:val="es-MX"/>
        </w:rPr>
      </w:pPr>
      <w:r w:rsidRPr="00CA746F">
        <w:rPr>
          <w:rFonts w:ascii="Arial" w:hAnsi="Arial" w:cs="Arial"/>
          <w:sz w:val="24"/>
          <w:szCs w:val="24"/>
          <w:lang w:val="es-MX"/>
        </w:rPr>
        <w:t>Instrucción Superior</w:t>
      </w:r>
    </w:p>
    <w:p w:rsidR="00CA04C8" w:rsidRPr="00CA746F" w:rsidRDefault="00CA04C8" w:rsidP="00CA04C8">
      <w:pPr>
        <w:numPr>
          <w:ilvl w:val="1"/>
          <w:numId w:val="41"/>
        </w:numPr>
        <w:spacing w:after="0" w:line="360" w:lineRule="auto"/>
        <w:jc w:val="both"/>
        <w:rPr>
          <w:rFonts w:ascii="Arial" w:hAnsi="Arial" w:cs="Arial"/>
          <w:sz w:val="24"/>
          <w:szCs w:val="24"/>
          <w:lang w:val="es-MX"/>
        </w:rPr>
      </w:pPr>
      <w:r w:rsidRPr="00CA746F">
        <w:rPr>
          <w:rFonts w:ascii="Arial" w:hAnsi="Arial" w:cs="Arial"/>
          <w:sz w:val="24"/>
          <w:szCs w:val="24"/>
          <w:lang w:val="es-MX"/>
        </w:rPr>
        <w:t xml:space="preserve">Ingeniero en Administración de Empresas, </w:t>
      </w:r>
      <w:r w:rsidR="001941EC">
        <w:rPr>
          <w:rFonts w:ascii="Arial" w:hAnsi="Arial" w:cs="Arial"/>
          <w:sz w:val="24"/>
          <w:szCs w:val="24"/>
          <w:lang w:val="es-MX"/>
        </w:rPr>
        <w:t>o Contador</w:t>
      </w:r>
    </w:p>
    <w:p w:rsidR="00CA04C8" w:rsidRPr="00CA746F" w:rsidRDefault="00CA04C8" w:rsidP="00CA04C8">
      <w:pPr>
        <w:numPr>
          <w:ilvl w:val="1"/>
          <w:numId w:val="41"/>
        </w:numPr>
        <w:spacing w:after="0" w:line="360" w:lineRule="auto"/>
        <w:jc w:val="both"/>
        <w:rPr>
          <w:rFonts w:ascii="Arial" w:hAnsi="Arial" w:cs="Arial"/>
          <w:sz w:val="24"/>
          <w:szCs w:val="24"/>
          <w:lang w:val="es-MX"/>
        </w:rPr>
      </w:pPr>
      <w:r w:rsidRPr="00CA746F">
        <w:rPr>
          <w:rFonts w:ascii="Arial" w:hAnsi="Arial" w:cs="Arial"/>
          <w:sz w:val="24"/>
          <w:szCs w:val="24"/>
          <w:lang w:val="es-MX"/>
        </w:rPr>
        <w:t>Ingeniero Comercial</w:t>
      </w:r>
    </w:p>
    <w:p w:rsidR="00CA04C8" w:rsidRPr="00CA746F" w:rsidRDefault="00CA04C8" w:rsidP="00CA04C8">
      <w:pPr>
        <w:numPr>
          <w:ilvl w:val="1"/>
          <w:numId w:val="41"/>
        </w:numPr>
        <w:spacing w:after="0" w:line="360" w:lineRule="auto"/>
        <w:jc w:val="both"/>
        <w:rPr>
          <w:rFonts w:ascii="Arial" w:hAnsi="Arial" w:cs="Arial"/>
          <w:sz w:val="24"/>
          <w:szCs w:val="24"/>
          <w:lang w:val="es-MX"/>
        </w:rPr>
      </w:pPr>
      <w:r w:rsidRPr="00CA746F">
        <w:rPr>
          <w:rFonts w:ascii="Arial" w:hAnsi="Arial" w:cs="Arial"/>
          <w:sz w:val="24"/>
          <w:szCs w:val="24"/>
          <w:lang w:val="es-MX"/>
        </w:rPr>
        <w:t>Ingeniero en Gerencia y Liderazgo</w:t>
      </w:r>
    </w:p>
    <w:p w:rsidR="00CA04C8" w:rsidRPr="00CA746F" w:rsidRDefault="00CA04C8" w:rsidP="00CA04C8">
      <w:pPr>
        <w:numPr>
          <w:ilvl w:val="0"/>
          <w:numId w:val="41"/>
        </w:numPr>
        <w:spacing w:after="0" w:line="360" w:lineRule="auto"/>
        <w:jc w:val="both"/>
        <w:rPr>
          <w:rFonts w:ascii="Arial" w:hAnsi="Arial" w:cs="Arial"/>
          <w:sz w:val="24"/>
          <w:szCs w:val="24"/>
          <w:lang w:val="es-MX"/>
        </w:rPr>
      </w:pPr>
      <w:r w:rsidRPr="00CA746F">
        <w:rPr>
          <w:rFonts w:ascii="Arial" w:hAnsi="Arial" w:cs="Arial"/>
          <w:sz w:val="24"/>
          <w:szCs w:val="24"/>
          <w:lang w:val="es-MX"/>
        </w:rPr>
        <w:t>Experiencia mínima 1 año</w:t>
      </w:r>
    </w:p>
    <w:p w:rsidR="00CA04C8" w:rsidRPr="00CA746F" w:rsidRDefault="00CA04C8" w:rsidP="00CA04C8">
      <w:pPr>
        <w:spacing w:after="0" w:line="360" w:lineRule="auto"/>
        <w:jc w:val="both"/>
        <w:rPr>
          <w:rFonts w:ascii="Arial" w:hAnsi="Arial" w:cs="Arial"/>
          <w:sz w:val="24"/>
          <w:szCs w:val="24"/>
          <w:lang w:val="es-MX"/>
        </w:rPr>
      </w:pPr>
    </w:p>
    <w:p w:rsidR="00CA04C8" w:rsidRPr="00CA746F" w:rsidRDefault="00CA04C8" w:rsidP="00CA04C8">
      <w:pPr>
        <w:spacing w:after="0" w:line="360" w:lineRule="auto"/>
        <w:jc w:val="both"/>
        <w:rPr>
          <w:rFonts w:ascii="Arial" w:hAnsi="Arial" w:cs="Arial"/>
          <w:b/>
          <w:i/>
          <w:sz w:val="24"/>
          <w:szCs w:val="24"/>
          <w:lang w:val="es-MX"/>
        </w:rPr>
      </w:pPr>
      <w:r w:rsidRPr="00CA746F">
        <w:rPr>
          <w:rFonts w:ascii="Arial" w:hAnsi="Arial" w:cs="Arial"/>
          <w:b/>
          <w:i/>
          <w:sz w:val="24"/>
          <w:szCs w:val="24"/>
          <w:lang w:val="es-MX"/>
        </w:rPr>
        <w:t>Funciones y Responsabilidades:</w:t>
      </w:r>
    </w:p>
    <w:p w:rsidR="00CA04C8" w:rsidRPr="00CA746F" w:rsidRDefault="00CA04C8" w:rsidP="00CA04C8">
      <w:pPr>
        <w:spacing w:after="0" w:line="360" w:lineRule="auto"/>
        <w:jc w:val="both"/>
        <w:rPr>
          <w:rFonts w:ascii="Arial" w:hAnsi="Arial" w:cs="Arial"/>
          <w:b/>
          <w:i/>
          <w:sz w:val="24"/>
          <w:szCs w:val="24"/>
          <w:lang w:val="es-MX"/>
        </w:rPr>
      </w:pPr>
    </w:p>
    <w:p w:rsidR="00CA04C8" w:rsidRPr="00CA746F" w:rsidRDefault="00CA04C8" w:rsidP="00CA04C8">
      <w:pPr>
        <w:numPr>
          <w:ilvl w:val="0"/>
          <w:numId w:val="42"/>
        </w:numPr>
        <w:spacing w:after="0" w:line="360" w:lineRule="auto"/>
        <w:jc w:val="both"/>
        <w:rPr>
          <w:rFonts w:ascii="Arial" w:hAnsi="Arial" w:cs="Arial"/>
          <w:sz w:val="24"/>
          <w:szCs w:val="24"/>
          <w:lang w:val="es-MX"/>
        </w:rPr>
      </w:pPr>
      <w:r w:rsidRPr="00CA746F">
        <w:rPr>
          <w:rFonts w:ascii="Arial" w:hAnsi="Arial" w:cs="Arial"/>
          <w:sz w:val="24"/>
          <w:szCs w:val="24"/>
          <w:lang w:val="es-MX"/>
        </w:rPr>
        <w:t>Planificar, organizar, dirigir y controlar las operaciones de la compañía.</w:t>
      </w:r>
    </w:p>
    <w:p w:rsidR="00CA04C8" w:rsidRPr="00CA746F" w:rsidRDefault="00CA04C8" w:rsidP="00CA04C8">
      <w:pPr>
        <w:numPr>
          <w:ilvl w:val="0"/>
          <w:numId w:val="42"/>
        </w:numPr>
        <w:spacing w:after="0" w:line="360" w:lineRule="auto"/>
        <w:jc w:val="both"/>
        <w:rPr>
          <w:rFonts w:ascii="Arial" w:hAnsi="Arial" w:cs="Arial"/>
          <w:sz w:val="24"/>
          <w:szCs w:val="24"/>
          <w:lang w:val="es-MX"/>
        </w:rPr>
      </w:pPr>
      <w:r w:rsidRPr="00CA746F">
        <w:rPr>
          <w:rFonts w:ascii="Arial" w:hAnsi="Arial" w:cs="Arial"/>
          <w:sz w:val="24"/>
          <w:szCs w:val="24"/>
          <w:lang w:val="es-MX"/>
        </w:rPr>
        <w:t>Realizar el reclutamiento y selección de nuevo personal.</w:t>
      </w:r>
    </w:p>
    <w:p w:rsidR="00CA04C8" w:rsidRPr="00CA746F" w:rsidRDefault="00CA04C8" w:rsidP="00CA04C8">
      <w:pPr>
        <w:numPr>
          <w:ilvl w:val="0"/>
          <w:numId w:val="42"/>
        </w:numPr>
        <w:spacing w:after="0" w:line="360" w:lineRule="auto"/>
        <w:jc w:val="both"/>
        <w:rPr>
          <w:rFonts w:ascii="Arial" w:hAnsi="Arial" w:cs="Arial"/>
          <w:sz w:val="24"/>
          <w:szCs w:val="24"/>
          <w:lang w:val="es-MX"/>
        </w:rPr>
      </w:pPr>
      <w:r w:rsidRPr="00CA746F">
        <w:rPr>
          <w:rFonts w:ascii="Arial" w:hAnsi="Arial" w:cs="Arial"/>
          <w:sz w:val="24"/>
          <w:szCs w:val="24"/>
          <w:lang w:val="es-MX"/>
        </w:rPr>
        <w:t xml:space="preserve">Ordenar la compra de materia prima, insumo, etc. </w:t>
      </w:r>
    </w:p>
    <w:p w:rsidR="00CA04C8" w:rsidRPr="00CA746F" w:rsidRDefault="00CA04C8" w:rsidP="00CA04C8">
      <w:pPr>
        <w:numPr>
          <w:ilvl w:val="0"/>
          <w:numId w:val="42"/>
        </w:numPr>
        <w:spacing w:after="0" w:line="360" w:lineRule="auto"/>
        <w:jc w:val="both"/>
        <w:rPr>
          <w:rFonts w:ascii="Arial" w:hAnsi="Arial" w:cs="Arial"/>
          <w:sz w:val="24"/>
          <w:szCs w:val="24"/>
          <w:lang w:val="es-MX"/>
        </w:rPr>
      </w:pPr>
      <w:r w:rsidRPr="00CA746F">
        <w:rPr>
          <w:rFonts w:ascii="Arial" w:hAnsi="Arial" w:cs="Arial"/>
          <w:sz w:val="24"/>
          <w:szCs w:val="24"/>
          <w:lang w:val="es-MX"/>
        </w:rPr>
        <w:t>Buscar nuevos contactos (clientes).</w:t>
      </w:r>
    </w:p>
    <w:p w:rsidR="00CA04C8" w:rsidRPr="00CA746F" w:rsidRDefault="00CA04C8" w:rsidP="00CA04C8">
      <w:pPr>
        <w:numPr>
          <w:ilvl w:val="0"/>
          <w:numId w:val="42"/>
        </w:numPr>
        <w:spacing w:after="0" w:line="360" w:lineRule="auto"/>
        <w:jc w:val="both"/>
        <w:rPr>
          <w:rFonts w:ascii="Arial" w:hAnsi="Arial" w:cs="Arial"/>
          <w:sz w:val="24"/>
          <w:szCs w:val="24"/>
          <w:lang w:val="es-MX"/>
        </w:rPr>
      </w:pPr>
      <w:r w:rsidRPr="00CA746F">
        <w:rPr>
          <w:rFonts w:ascii="Arial" w:hAnsi="Arial" w:cs="Arial"/>
          <w:sz w:val="24"/>
          <w:szCs w:val="24"/>
          <w:lang w:val="es-MX"/>
        </w:rPr>
        <w:t>Determinar políticas de crédito.</w:t>
      </w:r>
    </w:p>
    <w:p w:rsidR="00CA04C8" w:rsidRPr="00CA746F" w:rsidRDefault="00CA04C8" w:rsidP="00CA04C8">
      <w:pPr>
        <w:numPr>
          <w:ilvl w:val="0"/>
          <w:numId w:val="42"/>
        </w:numPr>
        <w:spacing w:after="0" w:line="360" w:lineRule="auto"/>
        <w:jc w:val="both"/>
        <w:rPr>
          <w:rFonts w:ascii="Arial" w:hAnsi="Arial" w:cs="Arial"/>
          <w:sz w:val="24"/>
          <w:szCs w:val="24"/>
          <w:lang w:val="es-MX"/>
        </w:rPr>
      </w:pPr>
      <w:r w:rsidRPr="00CA746F">
        <w:rPr>
          <w:rFonts w:ascii="Arial" w:hAnsi="Arial" w:cs="Arial"/>
          <w:sz w:val="24"/>
          <w:szCs w:val="24"/>
          <w:lang w:val="es-MX"/>
        </w:rPr>
        <w:t>Establecer los programas de producción.</w:t>
      </w:r>
    </w:p>
    <w:p w:rsidR="00CA04C8" w:rsidRPr="00CA746F" w:rsidRDefault="00CA04C8" w:rsidP="00CA04C8">
      <w:pPr>
        <w:numPr>
          <w:ilvl w:val="0"/>
          <w:numId w:val="42"/>
        </w:numPr>
        <w:spacing w:after="0" w:line="360" w:lineRule="auto"/>
        <w:jc w:val="both"/>
        <w:rPr>
          <w:rFonts w:ascii="Arial" w:hAnsi="Arial" w:cs="Arial"/>
          <w:sz w:val="24"/>
          <w:szCs w:val="24"/>
          <w:lang w:val="es-MX"/>
        </w:rPr>
      </w:pPr>
      <w:r w:rsidRPr="00CA746F">
        <w:rPr>
          <w:rFonts w:ascii="Arial" w:hAnsi="Arial" w:cs="Arial"/>
          <w:sz w:val="24"/>
          <w:szCs w:val="24"/>
          <w:lang w:val="es-MX"/>
        </w:rPr>
        <w:t>Revisar diariamente los informes de ventas y cobranzas realizadas.</w:t>
      </w:r>
    </w:p>
    <w:p w:rsidR="00CA04C8" w:rsidRPr="00CA746F" w:rsidRDefault="00CA04C8" w:rsidP="00CA04C8">
      <w:pPr>
        <w:numPr>
          <w:ilvl w:val="0"/>
          <w:numId w:val="42"/>
        </w:numPr>
        <w:spacing w:after="0" w:line="360" w:lineRule="auto"/>
        <w:jc w:val="both"/>
        <w:rPr>
          <w:rFonts w:ascii="Arial" w:hAnsi="Arial" w:cs="Arial"/>
          <w:sz w:val="24"/>
          <w:szCs w:val="24"/>
          <w:lang w:val="es-MX"/>
        </w:rPr>
      </w:pPr>
      <w:r w:rsidRPr="00CA746F">
        <w:rPr>
          <w:rFonts w:ascii="Arial" w:hAnsi="Arial" w:cs="Arial"/>
          <w:sz w:val="24"/>
          <w:szCs w:val="24"/>
          <w:lang w:val="es-MX"/>
        </w:rPr>
        <w:t>Presentar informes gerenciales a los socios de la compañía.</w:t>
      </w:r>
    </w:p>
    <w:p w:rsidR="00CA04C8" w:rsidRPr="00CA746F" w:rsidRDefault="00CA04C8" w:rsidP="00CA04C8">
      <w:pPr>
        <w:numPr>
          <w:ilvl w:val="0"/>
          <w:numId w:val="42"/>
        </w:numPr>
        <w:spacing w:after="0" w:line="360" w:lineRule="auto"/>
        <w:jc w:val="both"/>
        <w:rPr>
          <w:rFonts w:ascii="Arial" w:hAnsi="Arial" w:cs="Arial"/>
          <w:sz w:val="24"/>
          <w:szCs w:val="24"/>
          <w:lang w:val="es-MX"/>
        </w:rPr>
      </w:pPr>
      <w:r w:rsidRPr="00CA746F">
        <w:rPr>
          <w:rFonts w:ascii="Arial" w:hAnsi="Arial" w:cs="Arial"/>
          <w:sz w:val="24"/>
          <w:szCs w:val="24"/>
          <w:lang w:val="es-MX"/>
        </w:rPr>
        <w:t>Delegar funciones al resto de personal.</w:t>
      </w:r>
    </w:p>
    <w:p w:rsidR="00CA04C8" w:rsidRPr="00CA746F" w:rsidRDefault="00CA04C8" w:rsidP="00CA04C8">
      <w:pPr>
        <w:numPr>
          <w:ilvl w:val="0"/>
          <w:numId w:val="42"/>
        </w:numPr>
        <w:spacing w:after="0" w:line="360" w:lineRule="auto"/>
        <w:jc w:val="both"/>
        <w:rPr>
          <w:rFonts w:ascii="Arial" w:hAnsi="Arial" w:cs="Arial"/>
          <w:sz w:val="24"/>
          <w:szCs w:val="24"/>
          <w:lang w:val="es-MX"/>
        </w:rPr>
      </w:pPr>
      <w:r w:rsidRPr="00CA746F">
        <w:rPr>
          <w:rFonts w:ascii="Arial" w:hAnsi="Arial" w:cs="Arial"/>
          <w:sz w:val="24"/>
          <w:szCs w:val="24"/>
          <w:lang w:val="es-MX"/>
        </w:rPr>
        <w:t>Tomar decisiones trascendentales para la organización.</w:t>
      </w:r>
    </w:p>
    <w:p w:rsidR="00CA04C8" w:rsidRPr="00CA746F" w:rsidRDefault="00CA04C8" w:rsidP="00CA04C8">
      <w:pPr>
        <w:numPr>
          <w:ilvl w:val="0"/>
          <w:numId w:val="42"/>
        </w:numPr>
        <w:spacing w:after="0" w:line="360" w:lineRule="auto"/>
        <w:jc w:val="both"/>
        <w:rPr>
          <w:rFonts w:ascii="Arial" w:hAnsi="Arial" w:cs="Arial"/>
          <w:sz w:val="24"/>
          <w:szCs w:val="24"/>
          <w:lang w:val="es-MX"/>
        </w:rPr>
      </w:pPr>
      <w:r w:rsidRPr="00CA746F">
        <w:rPr>
          <w:rFonts w:ascii="Arial" w:hAnsi="Arial" w:cs="Arial"/>
          <w:sz w:val="24"/>
          <w:szCs w:val="24"/>
          <w:lang w:val="es-MX"/>
        </w:rPr>
        <w:t>Remover personal de sus funciones.</w:t>
      </w:r>
    </w:p>
    <w:p w:rsidR="00CA04C8" w:rsidRPr="00CA746F" w:rsidRDefault="00CA04C8" w:rsidP="00CA04C8">
      <w:pPr>
        <w:numPr>
          <w:ilvl w:val="0"/>
          <w:numId w:val="42"/>
        </w:numPr>
        <w:spacing w:after="0" w:line="360" w:lineRule="auto"/>
        <w:jc w:val="both"/>
        <w:rPr>
          <w:rFonts w:ascii="Arial" w:hAnsi="Arial" w:cs="Arial"/>
          <w:sz w:val="24"/>
          <w:szCs w:val="24"/>
          <w:lang w:val="es-MX"/>
        </w:rPr>
      </w:pPr>
      <w:r w:rsidRPr="00CA746F">
        <w:rPr>
          <w:rFonts w:ascii="Arial" w:hAnsi="Arial" w:cs="Arial"/>
          <w:sz w:val="24"/>
          <w:szCs w:val="24"/>
          <w:lang w:val="es-MX"/>
        </w:rPr>
        <w:t>Registrar las transacciones diarias en el sistema contable empleado.</w:t>
      </w:r>
    </w:p>
    <w:p w:rsidR="00CA04C8" w:rsidRPr="00CA746F" w:rsidRDefault="00CA04C8" w:rsidP="00CA04C8">
      <w:pPr>
        <w:numPr>
          <w:ilvl w:val="0"/>
          <w:numId w:val="42"/>
        </w:numPr>
        <w:spacing w:after="0" w:line="360" w:lineRule="auto"/>
        <w:jc w:val="both"/>
        <w:rPr>
          <w:rFonts w:ascii="Arial" w:hAnsi="Arial" w:cs="Arial"/>
          <w:sz w:val="24"/>
          <w:szCs w:val="24"/>
          <w:lang w:val="es-MX"/>
        </w:rPr>
      </w:pPr>
      <w:r w:rsidRPr="00CA746F">
        <w:rPr>
          <w:rFonts w:ascii="Arial" w:hAnsi="Arial" w:cs="Arial"/>
          <w:sz w:val="24"/>
          <w:szCs w:val="24"/>
          <w:lang w:val="es-MX"/>
        </w:rPr>
        <w:lastRenderedPageBreak/>
        <w:t>Realizar la declaración de Impuestos.</w:t>
      </w:r>
    </w:p>
    <w:p w:rsidR="00CA04C8" w:rsidRPr="00CA746F" w:rsidRDefault="00CA04C8" w:rsidP="00CA04C8">
      <w:pPr>
        <w:numPr>
          <w:ilvl w:val="0"/>
          <w:numId w:val="42"/>
        </w:numPr>
        <w:spacing w:after="0" w:line="360" w:lineRule="auto"/>
        <w:jc w:val="both"/>
        <w:rPr>
          <w:rFonts w:ascii="Arial" w:hAnsi="Arial" w:cs="Arial"/>
          <w:sz w:val="24"/>
          <w:szCs w:val="24"/>
          <w:lang w:val="es-MX"/>
        </w:rPr>
      </w:pPr>
      <w:r w:rsidRPr="00CA746F">
        <w:rPr>
          <w:rFonts w:ascii="Arial" w:hAnsi="Arial" w:cs="Arial"/>
          <w:sz w:val="24"/>
          <w:szCs w:val="24"/>
          <w:lang w:val="es-MX"/>
        </w:rPr>
        <w:t>Realizar roles de pago.</w:t>
      </w:r>
    </w:p>
    <w:p w:rsidR="00CA04C8" w:rsidRPr="00CA746F" w:rsidRDefault="00CA04C8" w:rsidP="00CA04C8">
      <w:pPr>
        <w:numPr>
          <w:ilvl w:val="0"/>
          <w:numId w:val="42"/>
        </w:numPr>
        <w:spacing w:after="0" w:line="360" w:lineRule="auto"/>
        <w:jc w:val="both"/>
        <w:rPr>
          <w:rFonts w:ascii="Arial" w:hAnsi="Arial" w:cs="Arial"/>
          <w:sz w:val="24"/>
          <w:szCs w:val="24"/>
          <w:lang w:val="es-MX"/>
        </w:rPr>
      </w:pPr>
      <w:r w:rsidRPr="00CA746F">
        <w:rPr>
          <w:rFonts w:ascii="Arial" w:hAnsi="Arial" w:cs="Arial"/>
          <w:sz w:val="24"/>
          <w:szCs w:val="24"/>
          <w:lang w:val="es-MX"/>
        </w:rPr>
        <w:t>Facturar diariamente.</w:t>
      </w:r>
    </w:p>
    <w:p w:rsidR="00CA04C8" w:rsidRPr="00CA746F" w:rsidRDefault="00CA04C8" w:rsidP="00CA04C8">
      <w:pPr>
        <w:numPr>
          <w:ilvl w:val="0"/>
          <w:numId w:val="42"/>
        </w:numPr>
        <w:spacing w:after="0" w:line="360" w:lineRule="auto"/>
        <w:jc w:val="both"/>
        <w:rPr>
          <w:rFonts w:ascii="Arial" w:hAnsi="Arial" w:cs="Arial"/>
          <w:sz w:val="24"/>
          <w:szCs w:val="24"/>
          <w:lang w:val="es-MX"/>
        </w:rPr>
      </w:pPr>
      <w:r w:rsidRPr="00CA746F">
        <w:rPr>
          <w:rFonts w:ascii="Arial" w:hAnsi="Arial" w:cs="Arial"/>
          <w:sz w:val="24"/>
          <w:szCs w:val="24"/>
          <w:lang w:val="es-MX"/>
        </w:rPr>
        <w:t>Recibir diariamente las cobranzas del vendedor.</w:t>
      </w:r>
    </w:p>
    <w:p w:rsidR="00CA04C8" w:rsidRPr="00CA746F" w:rsidRDefault="00CA04C8" w:rsidP="00CA04C8">
      <w:pPr>
        <w:numPr>
          <w:ilvl w:val="0"/>
          <w:numId w:val="42"/>
        </w:numPr>
        <w:spacing w:after="0" w:line="360" w:lineRule="auto"/>
        <w:jc w:val="both"/>
        <w:rPr>
          <w:rFonts w:ascii="Arial" w:hAnsi="Arial" w:cs="Arial"/>
          <w:sz w:val="24"/>
          <w:szCs w:val="24"/>
          <w:lang w:val="es-MX"/>
        </w:rPr>
      </w:pPr>
      <w:r w:rsidRPr="00CA746F">
        <w:rPr>
          <w:rFonts w:ascii="Arial" w:hAnsi="Arial" w:cs="Arial"/>
          <w:sz w:val="24"/>
          <w:szCs w:val="24"/>
          <w:lang w:val="es-MX"/>
        </w:rPr>
        <w:t xml:space="preserve">Presentar Estados Financieros </w:t>
      </w:r>
    </w:p>
    <w:p w:rsidR="00CA04C8" w:rsidRPr="00CA746F" w:rsidRDefault="00CA04C8" w:rsidP="00CA04C8">
      <w:pPr>
        <w:spacing w:after="0" w:line="360" w:lineRule="auto"/>
        <w:jc w:val="both"/>
        <w:rPr>
          <w:rFonts w:ascii="Arial" w:hAnsi="Arial" w:cs="Arial"/>
          <w:sz w:val="24"/>
          <w:szCs w:val="24"/>
          <w:lang w:val="es-MX"/>
        </w:rPr>
      </w:pPr>
    </w:p>
    <w:p w:rsidR="00CA04C8" w:rsidRPr="00CA746F" w:rsidRDefault="00CA04C8" w:rsidP="00CA04C8">
      <w:pPr>
        <w:spacing w:after="0" w:line="360" w:lineRule="auto"/>
        <w:jc w:val="both"/>
        <w:rPr>
          <w:rFonts w:ascii="Arial" w:hAnsi="Arial" w:cs="Arial"/>
          <w:b/>
          <w:i/>
          <w:sz w:val="24"/>
          <w:szCs w:val="24"/>
          <w:lang w:val="es-MX"/>
        </w:rPr>
      </w:pPr>
      <w:r w:rsidRPr="00CA746F">
        <w:rPr>
          <w:rFonts w:ascii="Arial" w:hAnsi="Arial" w:cs="Arial"/>
          <w:b/>
          <w:i/>
          <w:sz w:val="24"/>
          <w:szCs w:val="24"/>
          <w:lang w:val="es-MX"/>
        </w:rPr>
        <w:t>Competencias profesionales:</w:t>
      </w:r>
    </w:p>
    <w:p w:rsidR="00CA04C8" w:rsidRPr="00CA746F" w:rsidRDefault="00CA04C8" w:rsidP="00CA04C8">
      <w:pPr>
        <w:numPr>
          <w:ilvl w:val="0"/>
          <w:numId w:val="43"/>
        </w:numPr>
        <w:spacing w:after="0" w:line="360" w:lineRule="auto"/>
        <w:jc w:val="both"/>
        <w:rPr>
          <w:rFonts w:ascii="Arial" w:hAnsi="Arial" w:cs="Arial"/>
          <w:sz w:val="24"/>
          <w:szCs w:val="24"/>
          <w:lang w:val="es-MX"/>
        </w:rPr>
      </w:pPr>
      <w:r w:rsidRPr="00CA746F">
        <w:rPr>
          <w:rFonts w:ascii="Arial" w:hAnsi="Arial" w:cs="Arial"/>
          <w:sz w:val="24"/>
          <w:szCs w:val="24"/>
          <w:lang w:val="es-MX"/>
        </w:rPr>
        <w:t>Gestión del Talento Humano</w:t>
      </w:r>
    </w:p>
    <w:p w:rsidR="00CA04C8" w:rsidRPr="00CA746F" w:rsidRDefault="00CA04C8" w:rsidP="00CA04C8">
      <w:pPr>
        <w:numPr>
          <w:ilvl w:val="0"/>
          <w:numId w:val="43"/>
        </w:numPr>
        <w:spacing w:after="0" w:line="360" w:lineRule="auto"/>
        <w:jc w:val="both"/>
        <w:rPr>
          <w:rFonts w:ascii="Arial" w:hAnsi="Arial" w:cs="Arial"/>
          <w:sz w:val="24"/>
          <w:szCs w:val="24"/>
          <w:lang w:val="es-MX"/>
        </w:rPr>
      </w:pPr>
      <w:r w:rsidRPr="00CA746F">
        <w:rPr>
          <w:rFonts w:ascii="Arial" w:hAnsi="Arial" w:cs="Arial"/>
          <w:sz w:val="24"/>
          <w:szCs w:val="24"/>
          <w:lang w:val="es-MX"/>
        </w:rPr>
        <w:t>Análisis Financiero</w:t>
      </w:r>
    </w:p>
    <w:p w:rsidR="00CA04C8" w:rsidRPr="00CA746F" w:rsidRDefault="00CA04C8" w:rsidP="00CA04C8">
      <w:pPr>
        <w:numPr>
          <w:ilvl w:val="0"/>
          <w:numId w:val="43"/>
        </w:numPr>
        <w:spacing w:after="0" w:line="360" w:lineRule="auto"/>
        <w:jc w:val="both"/>
        <w:rPr>
          <w:rFonts w:ascii="Arial" w:hAnsi="Arial" w:cs="Arial"/>
          <w:sz w:val="24"/>
          <w:szCs w:val="24"/>
          <w:lang w:val="es-MX"/>
        </w:rPr>
      </w:pPr>
      <w:r w:rsidRPr="00CA746F">
        <w:rPr>
          <w:rFonts w:ascii="Arial" w:hAnsi="Arial" w:cs="Arial"/>
          <w:sz w:val="24"/>
          <w:szCs w:val="24"/>
          <w:lang w:val="es-MX"/>
        </w:rPr>
        <w:t>Marketing</w:t>
      </w:r>
    </w:p>
    <w:p w:rsidR="00CA04C8" w:rsidRPr="00CA746F" w:rsidRDefault="00CA04C8" w:rsidP="00CA04C8">
      <w:pPr>
        <w:numPr>
          <w:ilvl w:val="0"/>
          <w:numId w:val="43"/>
        </w:numPr>
        <w:spacing w:after="0" w:line="360" w:lineRule="auto"/>
        <w:jc w:val="both"/>
        <w:rPr>
          <w:rFonts w:ascii="Arial" w:hAnsi="Arial" w:cs="Arial"/>
          <w:sz w:val="24"/>
          <w:szCs w:val="24"/>
          <w:lang w:val="es-MX"/>
        </w:rPr>
      </w:pPr>
      <w:r w:rsidRPr="00CA746F">
        <w:rPr>
          <w:rFonts w:ascii="Arial" w:hAnsi="Arial" w:cs="Arial"/>
          <w:sz w:val="24"/>
          <w:szCs w:val="24"/>
          <w:lang w:val="es-MX"/>
        </w:rPr>
        <w:t>Contabilidad General y de Costos</w:t>
      </w:r>
    </w:p>
    <w:p w:rsidR="00CA04C8" w:rsidRPr="00CA746F" w:rsidRDefault="00CA04C8" w:rsidP="00CA04C8">
      <w:pPr>
        <w:numPr>
          <w:ilvl w:val="0"/>
          <w:numId w:val="43"/>
        </w:numPr>
        <w:spacing w:after="0" w:line="360" w:lineRule="auto"/>
        <w:jc w:val="both"/>
        <w:rPr>
          <w:rFonts w:ascii="Arial" w:hAnsi="Arial" w:cs="Arial"/>
          <w:sz w:val="24"/>
          <w:szCs w:val="24"/>
          <w:lang w:val="es-MX"/>
        </w:rPr>
      </w:pPr>
      <w:r w:rsidRPr="00CA746F">
        <w:rPr>
          <w:rFonts w:ascii="Arial" w:hAnsi="Arial" w:cs="Arial"/>
          <w:sz w:val="24"/>
          <w:szCs w:val="24"/>
          <w:lang w:val="es-MX"/>
        </w:rPr>
        <w:t>Tributación</w:t>
      </w:r>
    </w:p>
    <w:p w:rsidR="00CA04C8" w:rsidRPr="00CA746F" w:rsidRDefault="00CA04C8" w:rsidP="00CA04C8">
      <w:pPr>
        <w:spacing w:after="0" w:line="360" w:lineRule="auto"/>
        <w:jc w:val="both"/>
        <w:rPr>
          <w:rFonts w:ascii="Arial" w:hAnsi="Arial" w:cs="Arial"/>
          <w:sz w:val="24"/>
          <w:szCs w:val="24"/>
          <w:highlight w:val="green"/>
          <w:lang w:val="es-MX"/>
        </w:rPr>
      </w:pPr>
    </w:p>
    <w:p w:rsidR="00CA04C8" w:rsidRPr="00CA746F" w:rsidRDefault="00CA04C8" w:rsidP="00CA04C8">
      <w:pPr>
        <w:spacing w:after="0" w:line="360" w:lineRule="auto"/>
        <w:jc w:val="center"/>
        <w:rPr>
          <w:rFonts w:ascii="Arial" w:hAnsi="Arial" w:cs="Arial"/>
          <w:b/>
          <w:sz w:val="24"/>
          <w:szCs w:val="24"/>
          <w:lang w:val="es-MX"/>
        </w:rPr>
      </w:pPr>
      <w:r w:rsidRPr="00CA746F">
        <w:rPr>
          <w:rFonts w:ascii="Arial" w:hAnsi="Arial" w:cs="Arial"/>
          <w:b/>
          <w:sz w:val="24"/>
          <w:szCs w:val="24"/>
          <w:lang w:val="es-MX"/>
        </w:rPr>
        <w:t>SECRETARIA</w:t>
      </w:r>
      <w:r w:rsidR="007B5254">
        <w:rPr>
          <w:rFonts w:ascii="Arial" w:hAnsi="Arial" w:cs="Arial"/>
          <w:b/>
          <w:sz w:val="24"/>
          <w:szCs w:val="24"/>
          <w:lang w:val="es-MX"/>
        </w:rPr>
        <w:t xml:space="preserve"> CONTADORA</w:t>
      </w:r>
    </w:p>
    <w:p w:rsidR="00CA04C8" w:rsidRPr="00CA746F" w:rsidRDefault="00CA04C8" w:rsidP="00CA04C8">
      <w:pPr>
        <w:spacing w:after="0" w:line="360" w:lineRule="auto"/>
        <w:jc w:val="both"/>
        <w:rPr>
          <w:rFonts w:ascii="Arial" w:hAnsi="Arial" w:cs="Arial"/>
          <w:b/>
          <w:i/>
          <w:sz w:val="24"/>
          <w:szCs w:val="24"/>
          <w:lang w:val="es-MX"/>
        </w:rPr>
      </w:pPr>
      <w:r w:rsidRPr="00CA746F">
        <w:rPr>
          <w:rFonts w:ascii="Arial" w:hAnsi="Arial" w:cs="Arial"/>
          <w:b/>
          <w:i/>
          <w:sz w:val="24"/>
          <w:szCs w:val="24"/>
          <w:lang w:val="es-MX"/>
        </w:rPr>
        <w:t>Perfil del Ocupante:</w:t>
      </w:r>
    </w:p>
    <w:p w:rsidR="00CA04C8" w:rsidRPr="00CA746F" w:rsidRDefault="00CA04C8" w:rsidP="00CA04C8">
      <w:pPr>
        <w:numPr>
          <w:ilvl w:val="0"/>
          <w:numId w:val="44"/>
        </w:numPr>
        <w:spacing w:after="0" w:line="360" w:lineRule="auto"/>
        <w:jc w:val="both"/>
        <w:rPr>
          <w:rFonts w:ascii="Arial" w:hAnsi="Arial" w:cs="Arial"/>
          <w:sz w:val="24"/>
          <w:szCs w:val="24"/>
          <w:lang w:val="es-MX"/>
        </w:rPr>
      </w:pPr>
      <w:r w:rsidRPr="00CA746F">
        <w:rPr>
          <w:rFonts w:ascii="Arial" w:hAnsi="Arial" w:cs="Arial"/>
          <w:sz w:val="24"/>
          <w:szCs w:val="24"/>
          <w:lang w:val="es-MX"/>
        </w:rPr>
        <w:t>Instrucción Secundaria</w:t>
      </w:r>
    </w:p>
    <w:p w:rsidR="00CA04C8" w:rsidRPr="00CA746F" w:rsidRDefault="00CA04C8" w:rsidP="00CA04C8">
      <w:pPr>
        <w:numPr>
          <w:ilvl w:val="1"/>
          <w:numId w:val="44"/>
        </w:numPr>
        <w:spacing w:after="0" w:line="360" w:lineRule="auto"/>
        <w:jc w:val="both"/>
        <w:rPr>
          <w:rFonts w:ascii="Arial" w:hAnsi="Arial" w:cs="Arial"/>
          <w:sz w:val="24"/>
          <w:szCs w:val="24"/>
          <w:lang w:val="es-MX"/>
        </w:rPr>
      </w:pPr>
      <w:r w:rsidRPr="00CA746F">
        <w:rPr>
          <w:rFonts w:ascii="Arial" w:hAnsi="Arial" w:cs="Arial"/>
          <w:sz w:val="24"/>
          <w:szCs w:val="24"/>
          <w:lang w:val="es-MX"/>
        </w:rPr>
        <w:t>Bachiller en Secretariado</w:t>
      </w:r>
    </w:p>
    <w:p w:rsidR="00CA04C8" w:rsidRPr="00CA746F" w:rsidRDefault="00CA04C8" w:rsidP="00CA04C8">
      <w:pPr>
        <w:numPr>
          <w:ilvl w:val="0"/>
          <w:numId w:val="44"/>
        </w:numPr>
        <w:spacing w:after="0" w:line="360" w:lineRule="auto"/>
        <w:jc w:val="both"/>
        <w:rPr>
          <w:rFonts w:ascii="Arial" w:hAnsi="Arial" w:cs="Arial"/>
          <w:sz w:val="24"/>
          <w:szCs w:val="24"/>
          <w:lang w:val="es-MX"/>
        </w:rPr>
      </w:pPr>
      <w:r w:rsidRPr="00CA746F">
        <w:rPr>
          <w:rFonts w:ascii="Arial" w:hAnsi="Arial" w:cs="Arial"/>
          <w:sz w:val="24"/>
          <w:szCs w:val="24"/>
          <w:lang w:val="es-MX"/>
        </w:rPr>
        <w:t>Experiencia mínima 1 año</w:t>
      </w:r>
    </w:p>
    <w:p w:rsidR="00CA04C8" w:rsidRPr="00CA746F" w:rsidRDefault="00CA04C8" w:rsidP="00CA04C8">
      <w:pPr>
        <w:spacing w:after="0" w:line="360" w:lineRule="auto"/>
        <w:jc w:val="both"/>
        <w:rPr>
          <w:rFonts w:ascii="Arial" w:hAnsi="Arial" w:cs="Arial"/>
          <w:sz w:val="24"/>
          <w:szCs w:val="24"/>
          <w:lang w:val="es-MX"/>
        </w:rPr>
      </w:pPr>
    </w:p>
    <w:p w:rsidR="00CA04C8" w:rsidRPr="00CA746F" w:rsidRDefault="00CA04C8" w:rsidP="00CA04C8">
      <w:pPr>
        <w:spacing w:after="0" w:line="360" w:lineRule="auto"/>
        <w:jc w:val="both"/>
        <w:rPr>
          <w:rFonts w:ascii="Arial" w:hAnsi="Arial" w:cs="Arial"/>
          <w:b/>
          <w:i/>
          <w:sz w:val="24"/>
          <w:szCs w:val="24"/>
          <w:lang w:val="es-MX"/>
        </w:rPr>
      </w:pPr>
      <w:r w:rsidRPr="00CA746F">
        <w:rPr>
          <w:rFonts w:ascii="Arial" w:hAnsi="Arial" w:cs="Arial"/>
          <w:b/>
          <w:i/>
          <w:sz w:val="24"/>
          <w:szCs w:val="24"/>
          <w:lang w:val="es-MX"/>
        </w:rPr>
        <w:t>Funciones y Responsabilidades:</w:t>
      </w:r>
    </w:p>
    <w:p w:rsidR="00CA04C8" w:rsidRPr="00CA746F" w:rsidRDefault="00CA04C8" w:rsidP="00CA04C8">
      <w:pPr>
        <w:spacing w:after="0" w:line="360" w:lineRule="auto"/>
        <w:jc w:val="both"/>
        <w:rPr>
          <w:rFonts w:ascii="Arial" w:hAnsi="Arial" w:cs="Arial"/>
          <w:b/>
          <w:i/>
          <w:sz w:val="24"/>
          <w:szCs w:val="24"/>
          <w:lang w:val="es-MX"/>
        </w:rPr>
      </w:pPr>
    </w:p>
    <w:p w:rsidR="00CA04C8" w:rsidRPr="00CA746F" w:rsidRDefault="00CA04C8" w:rsidP="00CA04C8">
      <w:pPr>
        <w:numPr>
          <w:ilvl w:val="0"/>
          <w:numId w:val="45"/>
        </w:numPr>
        <w:spacing w:after="0" w:line="360" w:lineRule="auto"/>
        <w:jc w:val="both"/>
        <w:rPr>
          <w:rFonts w:ascii="Arial" w:hAnsi="Arial" w:cs="Arial"/>
          <w:sz w:val="24"/>
          <w:szCs w:val="24"/>
          <w:lang w:val="es-MX"/>
        </w:rPr>
      </w:pPr>
      <w:r w:rsidRPr="00CA746F">
        <w:rPr>
          <w:rFonts w:ascii="Arial" w:hAnsi="Arial" w:cs="Arial"/>
          <w:sz w:val="24"/>
          <w:szCs w:val="24"/>
          <w:lang w:val="es-MX"/>
        </w:rPr>
        <w:t>Tener la correspondencia al día.</w:t>
      </w:r>
    </w:p>
    <w:p w:rsidR="00CA04C8" w:rsidRPr="00CA746F" w:rsidRDefault="00CA04C8" w:rsidP="00CA04C8">
      <w:pPr>
        <w:numPr>
          <w:ilvl w:val="0"/>
          <w:numId w:val="45"/>
        </w:numPr>
        <w:spacing w:after="0" w:line="360" w:lineRule="auto"/>
        <w:jc w:val="both"/>
        <w:rPr>
          <w:rFonts w:ascii="Arial" w:hAnsi="Arial" w:cs="Arial"/>
          <w:sz w:val="24"/>
          <w:szCs w:val="24"/>
          <w:lang w:val="es-MX"/>
        </w:rPr>
      </w:pPr>
      <w:r w:rsidRPr="00CA746F">
        <w:rPr>
          <w:rFonts w:ascii="Arial" w:hAnsi="Arial" w:cs="Arial"/>
          <w:sz w:val="24"/>
          <w:szCs w:val="24"/>
          <w:lang w:val="es-MX"/>
        </w:rPr>
        <w:t>Conservar el archivo en orden.</w:t>
      </w:r>
    </w:p>
    <w:p w:rsidR="00CA04C8" w:rsidRPr="00CA746F" w:rsidRDefault="00CA04C8" w:rsidP="00CA04C8">
      <w:pPr>
        <w:numPr>
          <w:ilvl w:val="0"/>
          <w:numId w:val="45"/>
        </w:numPr>
        <w:spacing w:after="0" w:line="360" w:lineRule="auto"/>
        <w:jc w:val="both"/>
        <w:rPr>
          <w:rFonts w:ascii="Arial" w:hAnsi="Arial" w:cs="Arial"/>
          <w:sz w:val="24"/>
          <w:szCs w:val="24"/>
          <w:lang w:val="es-MX"/>
        </w:rPr>
      </w:pPr>
      <w:r w:rsidRPr="00CA746F">
        <w:rPr>
          <w:rFonts w:ascii="Arial" w:hAnsi="Arial" w:cs="Arial"/>
          <w:sz w:val="24"/>
          <w:szCs w:val="24"/>
          <w:lang w:val="es-MX"/>
        </w:rPr>
        <w:t>Redactar cartas, circulares, memorando, etc.</w:t>
      </w:r>
    </w:p>
    <w:p w:rsidR="00CA04C8" w:rsidRPr="00CA746F" w:rsidRDefault="00CA04C8" w:rsidP="00CA04C8">
      <w:pPr>
        <w:numPr>
          <w:ilvl w:val="0"/>
          <w:numId w:val="45"/>
        </w:numPr>
        <w:spacing w:after="0" w:line="360" w:lineRule="auto"/>
        <w:jc w:val="both"/>
        <w:rPr>
          <w:rFonts w:ascii="Arial" w:hAnsi="Arial" w:cs="Arial"/>
          <w:sz w:val="24"/>
          <w:szCs w:val="24"/>
          <w:lang w:val="es-MX"/>
        </w:rPr>
      </w:pPr>
      <w:r w:rsidRPr="00CA746F">
        <w:rPr>
          <w:rFonts w:ascii="Arial" w:hAnsi="Arial" w:cs="Arial"/>
          <w:sz w:val="24"/>
          <w:szCs w:val="24"/>
          <w:lang w:val="es-MX"/>
        </w:rPr>
        <w:t>Atender adecuada y cordialmente al cliente interno y externo.</w:t>
      </w:r>
    </w:p>
    <w:p w:rsidR="00CA04C8" w:rsidRPr="00CA746F" w:rsidRDefault="00CA04C8" w:rsidP="00CA04C8">
      <w:pPr>
        <w:numPr>
          <w:ilvl w:val="0"/>
          <w:numId w:val="45"/>
        </w:numPr>
        <w:spacing w:after="0" w:line="360" w:lineRule="auto"/>
        <w:jc w:val="both"/>
        <w:rPr>
          <w:rFonts w:ascii="Arial" w:hAnsi="Arial" w:cs="Arial"/>
          <w:sz w:val="24"/>
          <w:szCs w:val="24"/>
          <w:lang w:val="es-MX"/>
        </w:rPr>
      </w:pPr>
      <w:r w:rsidRPr="00CA746F">
        <w:rPr>
          <w:rFonts w:ascii="Arial" w:hAnsi="Arial" w:cs="Arial"/>
          <w:sz w:val="24"/>
          <w:szCs w:val="24"/>
          <w:lang w:val="es-MX"/>
        </w:rPr>
        <w:t>Llevar la agenda de la Gerencia.</w:t>
      </w:r>
    </w:p>
    <w:p w:rsidR="00CA04C8" w:rsidRPr="00CA746F" w:rsidRDefault="00CA04C8" w:rsidP="00CA04C8">
      <w:pPr>
        <w:numPr>
          <w:ilvl w:val="0"/>
          <w:numId w:val="45"/>
        </w:numPr>
        <w:spacing w:after="0" w:line="360" w:lineRule="auto"/>
        <w:jc w:val="both"/>
        <w:rPr>
          <w:rFonts w:ascii="Arial" w:hAnsi="Arial" w:cs="Arial"/>
          <w:sz w:val="24"/>
          <w:szCs w:val="24"/>
          <w:lang w:val="es-MX"/>
        </w:rPr>
      </w:pPr>
      <w:r w:rsidRPr="00CA746F">
        <w:rPr>
          <w:rFonts w:ascii="Arial" w:hAnsi="Arial" w:cs="Arial"/>
          <w:sz w:val="24"/>
          <w:szCs w:val="24"/>
          <w:lang w:val="es-MX"/>
        </w:rPr>
        <w:lastRenderedPageBreak/>
        <w:t>Contestar las llamadas telefónicas.</w:t>
      </w:r>
    </w:p>
    <w:p w:rsidR="00CA04C8" w:rsidRPr="00CA746F" w:rsidRDefault="00CA04C8" w:rsidP="00CA04C8">
      <w:pPr>
        <w:numPr>
          <w:ilvl w:val="0"/>
          <w:numId w:val="45"/>
        </w:numPr>
        <w:spacing w:after="0" w:line="360" w:lineRule="auto"/>
        <w:jc w:val="both"/>
        <w:rPr>
          <w:rFonts w:ascii="Arial" w:hAnsi="Arial" w:cs="Arial"/>
          <w:sz w:val="24"/>
          <w:szCs w:val="24"/>
          <w:lang w:val="es-MX"/>
        </w:rPr>
      </w:pPr>
      <w:r w:rsidRPr="00CA746F">
        <w:rPr>
          <w:rFonts w:ascii="Arial" w:hAnsi="Arial" w:cs="Arial"/>
          <w:sz w:val="24"/>
          <w:szCs w:val="24"/>
          <w:lang w:val="es-MX"/>
        </w:rPr>
        <w:t>Digitar todo tipo de documentos.</w:t>
      </w:r>
    </w:p>
    <w:p w:rsidR="00CA04C8" w:rsidRPr="00CA746F" w:rsidRDefault="00CA04C8" w:rsidP="00CA04C8">
      <w:pPr>
        <w:numPr>
          <w:ilvl w:val="0"/>
          <w:numId w:val="45"/>
        </w:numPr>
        <w:spacing w:after="0" w:line="360" w:lineRule="auto"/>
        <w:jc w:val="both"/>
        <w:rPr>
          <w:rFonts w:ascii="Arial" w:hAnsi="Arial" w:cs="Arial"/>
          <w:sz w:val="24"/>
          <w:szCs w:val="24"/>
          <w:lang w:val="es-MX"/>
        </w:rPr>
      </w:pPr>
      <w:r w:rsidRPr="00CA746F">
        <w:rPr>
          <w:rFonts w:ascii="Arial" w:hAnsi="Arial" w:cs="Arial"/>
          <w:sz w:val="24"/>
          <w:szCs w:val="24"/>
          <w:lang w:val="es-MX"/>
        </w:rPr>
        <w:t>Mantener en perfecto orden las oficinas.</w:t>
      </w:r>
    </w:p>
    <w:p w:rsidR="00CA04C8" w:rsidRPr="00CA746F" w:rsidRDefault="00CA04C8" w:rsidP="00CA04C8">
      <w:pPr>
        <w:numPr>
          <w:ilvl w:val="0"/>
          <w:numId w:val="45"/>
        </w:numPr>
        <w:spacing w:after="0" w:line="360" w:lineRule="auto"/>
        <w:jc w:val="both"/>
        <w:rPr>
          <w:rFonts w:ascii="Arial" w:hAnsi="Arial" w:cs="Arial"/>
          <w:sz w:val="24"/>
          <w:szCs w:val="24"/>
          <w:lang w:val="es-MX"/>
        </w:rPr>
      </w:pPr>
      <w:r w:rsidRPr="00CA746F">
        <w:rPr>
          <w:rFonts w:ascii="Arial" w:hAnsi="Arial" w:cs="Arial"/>
          <w:sz w:val="24"/>
          <w:szCs w:val="24"/>
          <w:lang w:val="es-MX"/>
        </w:rPr>
        <w:t>Atender al personal (brindar café, té, etc.)</w:t>
      </w:r>
    </w:p>
    <w:p w:rsidR="00CA04C8" w:rsidRDefault="00CA04C8" w:rsidP="00CA04C8">
      <w:pPr>
        <w:numPr>
          <w:ilvl w:val="0"/>
          <w:numId w:val="45"/>
        </w:numPr>
        <w:spacing w:after="0" w:line="360" w:lineRule="auto"/>
        <w:jc w:val="both"/>
        <w:rPr>
          <w:rFonts w:ascii="Arial" w:hAnsi="Arial" w:cs="Arial"/>
          <w:sz w:val="24"/>
          <w:szCs w:val="24"/>
          <w:lang w:val="es-MX"/>
        </w:rPr>
      </w:pPr>
      <w:r w:rsidRPr="00CA746F">
        <w:rPr>
          <w:rFonts w:ascii="Arial" w:hAnsi="Arial" w:cs="Arial"/>
          <w:sz w:val="24"/>
          <w:szCs w:val="24"/>
          <w:lang w:val="es-MX"/>
        </w:rPr>
        <w:t>Coordinar las reuniones dentro de la empresa.</w:t>
      </w:r>
    </w:p>
    <w:p w:rsidR="00313C23" w:rsidRDefault="00313C23" w:rsidP="00CA04C8">
      <w:pPr>
        <w:numPr>
          <w:ilvl w:val="0"/>
          <w:numId w:val="45"/>
        </w:numPr>
        <w:spacing w:after="0" w:line="360" w:lineRule="auto"/>
        <w:jc w:val="both"/>
        <w:rPr>
          <w:rFonts w:ascii="Arial" w:hAnsi="Arial" w:cs="Arial"/>
          <w:sz w:val="24"/>
          <w:szCs w:val="24"/>
          <w:lang w:val="es-MX"/>
        </w:rPr>
      </w:pPr>
      <w:r>
        <w:rPr>
          <w:rFonts w:ascii="Arial" w:hAnsi="Arial" w:cs="Arial"/>
          <w:sz w:val="24"/>
          <w:szCs w:val="24"/>
          <w:lang w:val="es-MX"/>
        </w:rPr>
        <w:t xml:space="preserve">Llevar registros contables y tributarios </w:t>
      </w:r>
    </w:p>
    <w:p w:rsidR="00CA04C8" w:rsidRPr="00CA746F" w:rsidRDefault="00CA04C8" w:rsidP="00CA04C8">
      <w:pPr>
        <w:spacing w:after="0" w:line="360" w:lineRule="auto"/>
        <w:jc w:val="both"/>
        <w:rPr>
          <w:rFonts w:ascii="Arial" w:hAnsi="Arial" w:cs="Arial"/>
          <w:sz w:val="24"/>
          <w:szCs w:val="24"/>
          <w:lang w:val="es-MX"/>
        </w:rPr>
      </w:pPr>
    </w:p>
    <w:p w:rsidR="00CA04C8" w:rsidRPr="00CA746F" w:rsidRDefault="00CA04C8" w:rsidP="00CA04C8">
      <w:pPr>
        <w:spacing w:after="0" w:line="360" w:lineRule="auto"/>
        <w:jc w:val="both"/>
        <w:rPr>
          <w:rFonts w:ascii="Arial" w:hAnsi="Arial" w:cs="Arial"/>
          <w:b/>
          <w:i/>
          <w:sz w:val="24"/>
          <w:szCs w:val="24"/>
          <w:lang w:val="es-MX"/>
        </w:rPr>
      </w:pPr>
      <w:r w:rsidRPr="00CA746F">
        <w:rPr>
          <w:rFonts w:ascii="Arial" w:hAnsi="Arial" w:cs="Arial"/>
          <w:b/>
          <w:i/>
          <w:sz w:val="24"/>
          <w:szCs w:val="24"/>
          <w:lang w:val="es-MX"/>
        </w:rPr>
        <w:t>Competencias profesionales:</w:t>
      </w:r>
    </w:p>
    <w:p w:rsidR="00CA04C8" w:rsidRPr="00CA746F" w:rsidRDefault="00CA04C8" w:rsidP="00CA04C8">
      <w:pPr>
        <w:spacing w:after="0" w:line="360" w:lineRule="auto"/>
        <w:jc w:val="both"/>
        <w:rPr>
          <w:rFonts w:ascii="Arial" w:hAnsi="Arial" w:cs="Arial"/>
          <w:b/>
          <w:i/>
          <w:sz w:val="24"/>
          <w:szCs w:val="24"/>
          <w:lang w:val="es-MX"/>
        </w:rPr>
      </w:pPr>
    </w:p>
    <w:p w:rsidR="00CA04C8" w:rsidRPr="00CA746F" w:rsidRDefault="00CA04C8" w:rsidP="00CA04C8">
      <w:pPr>
        <w:numPr>
          <w:ilvl w:val="0"/>
          <w:numId w:val="46"/>
        </w:numPr>
        <w:spacing w:after="0" w:line="360" w:lineRule="auto"/>
        <w:jc w:val="both"/>
        <w:rPr>
          <w:rFonts w:ascii="Arial" w:hAnsi="Arial" w:cs="Arial"/>
          <w:sz w:val="24"/>
          <w:szCs w:val="24"/>
          <w:lang w:val="es-MX"/>
        </w:rPr>
      </w:pPr>
      <w:r w:rsidRPr="00CA746F">
        <w:rPr>
          <w:rFonts w:ascii="Arial" w:hAnsi="Arial" w:cs="Arial"/>
          <w:sz w:val="24"/>
          <w:szCs w:val="24"/>
          <w:lang w:val="es-MX"/>
        </w:rPr>
        <w:t>Redacción Comercial</w:t>
      </w:r>
    </w:p>
    <w:p w:rsidR="00CA04C8" w:rsidRPr="00CA746F" w:rsidRDefault="00CA04C8" w:rsidP="00CA04C8">
      <w:pPr>
        <w:numPr>
          <w:ilvl w:val="0"/>
          <w:numId w:val="46"/>
        </w:numPr>
        <w:spacing w:after="0" w:line="360" w:lineRule="auto"/>
        <w:jc w:val="both"/>
        <w:rPr>
          <w:rFonts w:ascii="Arial" w:hAnsi="Arial" w:cs="Arial"/>
          <w:sz w:val="24"/>
          <w:szCs w:val="24"/>
          <w:lang w:val="es-MX"/>
        </w:rPr>
      </w:pPr>
      <w:r w:rsidRPr="00CA746F">
        <w:rPr>
          <w:rFonts w:ascii="Arial" w:hAnsi="Arial" w:cs="Arial"/>
          <w:sz w:val="24"/>
          <w:szCs w:val="24"/>
          <w:lang w:val="es-MX"/>
        </w:rPr>
        <w:t>Taquigrafía y mecanografía</w:t>
      </w:r>
    </w:p>
    <w:p w:rsidR="00CA04C8" w:rsidRPr="00CA746F" w:rsidRDefault="00CA04C8" w:rsidP="00CA04C8">
      <w:pPr>
        <w:numPr>
          <w:ilvl w:val="0"/>
          <w:numId w:val="46"/>
        </w:numPr>
        <w:spacing w:after="0" w:line="360" w:lineRule="auto"/>
        <w:jc w:val="both"/>
        <w:rPr>
          <w:rFonts w:ascii="Arial" w:hAnsi="Arial" w:cs="Arial"/>
          <w:sz w:val="24"/>
          <w:szCs w:val="24"/>
          <w:lang w:val="es-MX"/>
        </w:rPr>
      </w:pPr>
      <w:r w:rsidRPr="00CA746F">
        <w:rPr>
          <w:rFonts w:ascii="Arial" w:hAnsi="Arial" w:cs="Arial"/>
          <w:sz w:val="24"/>
          <w:szCs w:val="24"/>
          <w:lang w:val="es-MX"/>
        </w:rPr>
        <w:t>Archivo</w:t>
      </w:r>
    </w:p>
    <w:p w:rsidR="00CA04C8" w:rsidRPr="00CA746F" w:rsidRDefault="00CA04C8" w:rsidP="00CA04C8">
      <w:pPr>
        <w:spacing w:after="0" w:line="360" w:lineRule="auto"/>
        <w:jc w:val="both"/>
        <w:rPr>
          <w:rFonts w:ascii="Arial" w:hAnsi="Arial" w:cs="Arial"/>
          <w:sz w:val="24"/>
          <w:szCs w:val="24"/>
          <w:lang w:val="es-MX"/>
        </w:rPr>
      </w:pPr>
    </w:p>
    <w:p w:rsidR="00CA04C8" w:rsidRPr="00CA746F" w:rsidRDefault="00CA04C8" w:rsidP="00CA04C8">
      <w:pPr>
        <w:tabs>
          <w:tab w:val="left" w:pos="1843"/>
        </w:tabs>
        <w:spacing w:after="0" w:line="360" w:lineRule="auto"/>
        <w:jc w:val="both"/>
        <w:rPr>
          <w:rFonts w:ascii="Arial" w:hAnsi="Arial" w:cs="Arial"/>
          <w:b/>
          <w:i/>
          <w:sz w:val="24"/>
          <w:szCs w:val="24"/>
          <w:u w:val="single"/>
          <w:lang w:val="es-MX"/>
        </w:rPr>
      </w:pPr>
      <w:r w:rsidRPr="00CA746F">
        <w:rPr>
          <w:rFonts w:ascii="Arial" w:hAnsi="Arial" w:cs="Arial"/>
          <w:b/>
          <w:i/>
          <w:sz w:val="24"/>
          <w:szCs w:val="24"/>
          <w:u w:val="single"/>
          <w:lang w:val="es-MX"/>
        </w:rPr>
        <w:t>DEPARTAMENTO DE COMERCIALIZACIÓN Y VENTAS</w:t>
      </w:r>
    </w:p>
    <w:p w:rsidR="00CA04C8" w:rsidRPr="00CA746F" w:rsidRDefault="00CA04C8" w:rsidP="00CA04C8">
      <w:pPr>
        <w:spacing w:after="0" w:line="360" w:lineRule="auto"/>
        <w:jc w:val="both"/>
        <w:rPr>
          <w:rFonts w:ascii="Arial" w:hAnsi="Arial" w:cs="Arial"/>
          <w:sz w:val="24"/>
          <w:szCs w:val="24"/>
          <w:lang w:val="es-MX"/>
        </w:rPr>
      </w:pPr>
    </w:p>
    <w:p w:rsidR="00CA04C8" w:rsidRPr="00CA746F" w:rsidRDefault="00CA04C8" w:rsidP="00CA04C8">
      <w:pPr>
        <w:spacing w:after="0" w:line="360" w:lineRule="auto"/>
        <w:jc w:val="both"/>
        <w:rPr>
          <w:rFonts w:ascii="Arial" w:hAnsi="Arial" w:cs="Arial"/>
          <w:sz w:val="24"/>
          <w:szCs w:val="24"/>
          <w:lang w:val="es-MX"/>
        </w:rPr>
      </w:pPr>
      <w:r w:rsidRPr="00CA746F">
        <w:rPr>
          <w:rFonts w:ascii="Arial" w:hAnsi="Arial" w:cs="Arial"/>
          <w:sz w:val="24"/>
          <w:szCs w:val="24"/>
          <w:lang w:val="es-MX"/>
        </w:rPr>
        <w:t>El vendedor será el encargado de este departamento.</w:t>
      </w:r>
    </w:p>
    <w:p w:rsidR="00CA04C8" w:rsidRPr="00CA746F" w:rsidRDefault="00CA04C8" w:rsidP="00CA04C8">
      <w:pPr>
        <w:spacing w:after="0" w:line="360" w:lineRule="auto"/>
        <w:jc w:val="both"/>
        <w:rPr>
          <w:rFonts w:ascii="Arial" w:hAnsi="Arial" w:cs="Arial"/>
          <w:sz w:val="24"/>
          <w:szCs w:val="24"/>
          <w:lang w:val="es-MX"/>
        </w:rPr>
      </w:pPr>
    </w:p>
    <w:p w:rsidR="00CA04C8" w:rsidRPr="00CA746F" w:rsidRDefault="00CA04C8" w:rsidP="00CA04C8">
      <w:pPr>
        <w:spacing w:after="0" w:line="360" w:lineRule="auto"/>
        <w:jc w:val="center"/>
        <w:rPr>
          <w:rFonts w:ascii="Arial" w:hAnsi="Arial" w:cs="Arial"/>
          <w:b/>
          <w:sz w:val="24"/>
          <w:szCs w:val="24"/>
          <w:lang w:val="es-MX"/>
        </w:rPr>
      </w:pPr>
      <w:r w:rsidRPr="00CA746F">
        <w:rPr>
          <w:rFonts w:ascii="Arial" w:hAnsi="Arial" w:cs="Arial"/>
          <w:b/>
          <w:sz w:val="24"/>
          <w:szCs w:val="24"/>
          <w:lang w:val="es-MX"/>
        </w:rPr>
        <w:t>VENDEDOR</w:t>
      </w:r>
    </w:p>
    <w:p w:rsidR="00CA04C8" w:rsidRPr="00CA746F" w:rsidRDefault="00CA04C8" w:rsidP="00CA04C8">
      <w:pPr>
        <w:spacing w:after="0" w:line="360" w:lineRule="auto"/>
        <w:jc w:val="both"/>
        <w:rPr>
          <w:rFonts w:ascii="Arial" w:hAnsi="Arial" w:cs="Arial"/>
          <w:sz w:val="24"/>
          <w:szCs w:val="24"/>
          <w:lang w:val="es-MX"/>
        </w:rPr>
      </w:pPr>
    </w:p>
    <w:p w:rsidR="00CA04C8" w:rsidRPr="00CA746F" w:rsidRDefault="00CA04C8" w:rsidP="00CA04C8">
      <w:pPr>
        <w:spacing w:after="0" w:line="360" w:lineRule="auto"/>
        <w:jc w:val="both"/>
        <w:rPr>
          <w:rFonts w:ascii="Arial" w:hAnsi="Arial" w:cs="Arial"/>
          <w:b/>
          <w:i/>
          <w:sz w:val="24"/>
          <w:szCs w:val="24"/>
          <w:lang w:val="es-MX"/>
        </w:rPr>
      </w:pPr>
      <w:r w:rsidRPr="00CA746F">
        <w:rPr>
          <w:rFonts w:ascii="Arial" w:hAnsi="Arial" w:cs="Arial"/>
          <w:b/>
          <w:i/>
          <w:sz w:val="24"/>
          <w:szCs w:val="24"/>
          <w:lang w:val="es-MX"/>
        </w:rPr>
        <w:t>Perfil del Ocupante:</w:t>
      </w:r>
    </w:p>
    <w:p w:rsidR="00CA04C8" w:rsidRPr="00CA746F" w:rsidRDefault="00CA04C8" w:rsidP="00CA04C8">
      <w:pPr>
        <w:numPr>
          <w:ilvl w:val="0"/>
          <w:numId w:val="47"/>
        </w:numPr>
        <w:spacing w:after="0" w:line="360" w:lineRule="auto"/>
        <w:jc w:val="both"/>
        <w:rPr>
          <w:rFonts w:ascii="Arial" w:hAnsi="Arial" w:cs="Arial"/>
          <w:sz w:val="24"/>
          <w:szCs w:val="24"/>
          <w:lang w:val="es-MX"/>
        </w:rPr>
      </w:pPr>
      <w:r w:rsidRPr="00CA746F">
        <w:rPr>
          <w:rFonts w:ascii="Arial" w:hAnsi="Arial" w:cs="Arial"/>
          <w:sz w:val="24"/>
          <w:szCs w:val="24"/>
          <w:lang w:val="es-MX"/>
        </w:rPr>
        <w:t>Instrucción Secundaria</w:t>
      </w:r>
    </w:p>
    <w:p w:rsidR="00CA04C8" w:rsidRPr="00CA746F" w:rsidRDefault="00CA04C8" w:rsidP="00CA04C8">
      <w:pPr>
        <w:numPr>
          <w:ilvl w:val="1"/>
          <w:numId w:val="47"/>
        </w:numPr>
        <w:spacing w:after="0" w:line="360" w:lineRule="auto"/>
        <w:jc w:val="both"/>
        <w:rPr>
          <w:rFonts w:ascii="Arial" w:hAnsi="Arial" w:cs="Arial"/>
          <w:sz w:val="24"/>
          <w:szCs w:val="24"/>
          <w:lang w:val="es-MX"/>
        </w:rPr>
      </w:pPr>
      <w:r w:rsidRPr="00CA746F">
        <w:rPr>
          <w:rFonts w:ascii="Arial" w:hAnsi="Arial" w:cs="Arial"/>
          <w:sz w:val="24"/>
          <w:szCs w:val="24"/>
          <w:lang w:val="es-MX"/>
        </w:rPr>
        <w:t>Bachillerato en Comercio y Administración</w:t>
      </w:r>
    </w:p>
    <w:p w:rsidR="00CA04C8" w:rsidRPr="00CA746F" w:rsidRDefault="00CA04C8" w:rsidP="00CA04C8">
      <w:pPr>
        <w:numPr>
          <w:ilvl w:val="0"/>
          <w:numId w:val="47"/>
        </w:numPr>
        <w:spacing w:after="0" w:line="360" w:lineRule="auto"/>
        <w:jc w:val="both"/>
        <w:rPr>
          <w:rFonts w:ascii="Arial" w:hAnsi="Arial" w:cs="Arial"/>
          <w:sz w:val="24"/>
          <w:szCs w:val="24"/>
          <w:lang w:val="es-MX"/>
        </w:rPr>
      </w:pPr>
      <w:r w:rsidRPr="00CA746F">
        <w:rPr>
          <w:rFonts w:ascii="Arial" w:hAnsi="Arial" w:cs="Arial"/>
          <w:sz w:val="24"/>
          <w:szCs w:val="24"/>
          <w:lang w:val="es-MX"/>
        </w:rPr>
        <w:t>Experiencia mínima 1 año</w:t>
      </w:r>
    </w:p>
    <w:p w:rsidR="00CA04C8" w:rsidRDefault="00CA04C8" w:rsidP="00CA04C8">
      <w:pPr>
        <w:spacing w:after="0" w:line="360" w:lineRule="auto"/>
        <w:jc w:val="both"/>
        <w:rPr>
          <w:rFonts w:ascii="Arial" w:hAnsi="Arial" w:cs="Arial"/>
          <w:sz w:val="24"/>
          <w:szCs w:val="24"/>
          <w:lang w:val="es-MX"/>
        </w:rPr>
      </w:pPr>
    </w:p>
    <w:p w:rsidR="00CA04C8" w:rsidRPr="00CA746F" w:rsidRDefault="00CA04C8" w:rsidP="00CA04C8">
      <w:pPr>
        <w:spacing w:after="0" w:line="360" w:lineRule="auto"/>
        <w:jc w:val="both"/>
        <w:rPr>
          <w:rFonts w:ascii="Arial" w:hAnsi="Arial" w:cs="Arial"/>
          <w:sz w:val="24"/>
          <w:szCs w:val="24"/>
          <w:lang w:val="es-MX"/>
        </w:rPr>
      </w:pPr>
    </w:p>
    <w:p w:rsidR="00CA04C8" w:rsidRPr="00CA746F" w:rsidRDefault="00CA04C8" w:rsidP="00CA04C8">
      <w:pPr>
        <w:spacing w:after="0" w:line="360" w:lineRule="auto"/>
        <w:jc w:val="both"/>
        <w:rPr>
          <w:rFonts w:ascii="Arial" w:hAnsi="Arial" w:cs="Arial"/>
          <w:b/>
          <w:i/>
          <w:sz w:val="24"/>
          <w:szCs w:val="24"/>
          <w:lang w:val="es-MX"/>
        </w:rPr>
      </w:pPr>
      <w:r w:rsidRPr="00CA746F">
        <w:rPr>
          <w:rFonts w:ascii="Arial" w:hAnsi="Arial" w:cs="Arial"/>
          <w:b/>
          <w:i/>
          <w:sz w:val="24"/>
          <w:szCs w:val="24"/>
          <w:lang w:val="es-MX"/>
        </w:rPr>
        <w:t>Funciones y Responsabilidades:</w:t>
      </w:r>
    </w:p>
    <w:p w:rsidR="00CA04C8" w:rsidRPr="00CA746F" w:rsidRDefault="00CA04C8" w:rsidP="00CA04C8">
      <w:pPr>
        <w:numPr>
          <w:ilvl w:val="0"/>
          <w:numId w:val="48"/>
        </w:numPr>
        <w:spacing w:after="0" w:line="360" w:lineRule="auto"/>
        <w:jc w:val="both"/>
        <w:rPr>
          <w:rFonts w:ascii="Arial" w:hAnsi="Arial" w:cs="Arial"/>
          <w:sz w:val="24"/>
          <w:szCs w:val="24"/>
          <w:lang w:val="es-MX"/>
        </w:rPr>
      </w:pPr>
      <w:r w:rsidRPr="00CA746F">
        <w:rPr>
          <w:rFonts w:ascii="Arial" w:hAnsi="Arial" w:cs="Arial"/>
          <w:sz w:val="24"/>
          <w:szCs w:val="24"/>
          <w:lang w:val="es-MX"/>
        </w:rPr>
        <w:t>Visitar constantemente a los canales de distribución.</w:t>
      </w:r>
    </w:p>
    <w:p w:rsidR="00CA04C8" w:rsidRPr="00CA746F" w:rsidRDefault="00CA04C8" w:rsidP="00CA04C8">
      <w:pPr>
        <w:numPr>
          <w:ilvl w:val="0"/>
          <w:numId w:val="48"/>
        </w:numPr>
        <w:spacing w:after="0" w:line="360" w:lineRule="auto"/>
        <w:jc w:val="both"/>
        <w:rPr>
          <w:rFonts w:ascii="Arial" w:hAnsi="Arial" w:cs="Arial"/>
          <w:sz w:val="24"/>
          <w:szCs w:val="24"/>
          <w:lang w:val="es-MX"/>
        </w:rPr>
      </w:pPr>
      <w:r w:rsidRPr="00CA746F">
        <w:rPr>
          <w:rFonts w:ascii="Arial" w:hAnsi="Arial" w:cs="Arial"/>
          <w:sz w:val="24"/>
          <w:szCs w:val="24"/>
          <w:lang w:val="es-MX"/>
        </w:rPr>
        <w:lastRenderedPageBreak/>
        <w:t>Realizar las notas de pedido.</w:t>
      </w:r>
    </w:p>
    <w:p w:rsidR="00CA04C8" w:rsidRPr="00CA746F" w:rsidRDefault="00CA04C8" w:rsidP="00CA04C8">
      <w:pPr>
        <w:numPr>
          <w:ilvl w:val="0"/>
          <w:numId w:val="48"/>
        </w:numPr>
        <w:spacing w:after="0" w:line="360" w:lineRule="auto"/>
        <w:jc w:val="both"/>
        <w:rPr>
          <w:rFonts w:ascii="Arial" w:hAnsi="Arial" w:cs="Arial"/>
          <w:sz w:val="24"/>
          <w:szCs w:val="24"/>
          <w:lang w:val="es-MX"/>
        </w:rPr>
      </w:pPr>
      <w:r w:rsidRPr="00CA746F">
        <w:rPr>
          <w:rFonts w:ascii="Arial" w:hAnsi="Arial" w:cs="Arial"/>
          <w:sz w:val="24"/>
          <w:szCs w:val="24"/>
          <w:lang w:val="es-MX"/>
        </w:rPr>
        <w:t>Buscar los medios necesarios para promocionar los productos.</w:t>
      </w:r>
    </w:p>
    <w:p w:rsidR="00CA04C8" w:rsidRPr="00CA746F" w:rsidRDefault="00CA04C8" w:rsidP="00CA04C8">
      <w:pPr>
        <w:numPr>
          <w:ilvl w:val="0"/>
          <w:numId w:val="48"/>
        </w:numPr>
        <w:spacing w:after="0" w:line="360" w:lineRule="auto"/>
        <w:jc w:val="both"/>
        <w:rPr>
          <w:rFonts w:ascii="Arial" w:hAnsi="Arial" w:cs="Arial"/>
          <w:sz w:val="24"/>
          <w:szCs w:val="24"/>
          <w:lang w:val="es-MX"/>
        </w:rPr>
      </w:pPr>
      <w:r w:rsidRPr="00CA746F">
        <w:rPr>
          <w:rFonts w:ascii="Arial" w:hAnsi="Arial" w:cs="Arial"/>
          <w:sz w:val="24"/>
          <w:szCs w:val="24"/>
          <w:lang w:val="es-MX"/>
        </w:rPr>
        <w:t>Controlar la entrega puntual de los productos.</w:t>
      </w:r>
    </w:p>
    <w:p w:rsidR="00CA04C8" w:rsidRPr="00CA746F" w:rsidRDefault="00CA04C8" w:rsidP="00CA04C8">
      <w:pPr>
        <w:numPr>
          <w:ilvl w:val="0"/>
          <w:numId w:val="48"/>
        </w:numPr>
        <w:spacing w:after="0" w:line="360" w:lineRule="auto"/>
        <w:jc w:val="both"/>
        <w:rPr>
          <w:rFonts w:ascii="Arial" w:hAnsi="Arial" w:cs="Arial"/>
          <w:sz w:val="24"/>
          <w:szCs w:val="24"/>
          <w:lang w:val="es-MX"/>
        </w:rPr>
      </w:pPr>
      <w:r w:rsidRPr="00CA746F">
        <w:rPr>
          <w:rFonts w:ascii="Arial" w:hAnsi="Arial" w:cs="Arial"/>
          <w:sz w:val="24"/>
          <w:szCs w:val="24"/>
          <w:lang w:val="es-MX"/>
        </w:rPr>
        <w:t>Mantener buenas relaciones con los distribuidores.</w:t>
      </w:r>
    </w:p>
    <w:p w:rsidR="00CA04C8" w:rsidRPr="00CA746F" w:rsidRDefault="00CA04C8" w:rsidP="00CA04C8">
      <w:pPr>
        <w:numPr>
          <w:ilvl w:val="0"/>
          <w:numId w:val="48"/>
        </w:numPr>
        <w:spacing w:after="0" w:line="360" w:lineRule="auto"/>
        <w:jc w:val="both"/>
        <w:rPr>
          <w:rFonts w:ascii="Arial" w:hAnsi="Arial" w:cs="Arial"/>
          <w:sz w:val="24"/>
          <w:szCs w:val="24"/>
          <w:lang w:val="es-MX"/>
        </w:rPr>
      </w:pPr>
      <w:r w:rsidRPr="00CA746F">
        <w:rPr>
          <w:rFonts w:ascii="Arial" w:hAnsi="Arial" w:cs="Arial"/>
          <w:sz w:val="24"/>
          <w:szCs w:val="24"/>
          <w:lang w:val="es-MX"/>
        </w:rPr>
        <w:t>Llevar un informe diario de ventas y cobranzas.</w:t>
      </w:r>
    </w:p>
    <w:p w:rsidR="00CA04C8" w:rsidRPr="00CA746F" w:rsidRDefault="00CA04C8" w:rsidP="00CA04C8">
      <w:pPr>
        <w:numPr>
          <w:ilvl w:val="0"/>
          <w:numId w:val="48"/>
        </w:numPr>
        <w:spacing w:after="0" w:line="360" w:lineRule="auto"/>
        <w:jc w:val="both"/>
        <w:rPr>
          <w:rFonts w:ascii="Arial" w:hAnsi="Arial" w:cs="Arial"/>
          <w:sz w:val="24"/>
          <w:szCs w:val="24"/>
          <w:lang w:val="es-MX"/>
        </w:rPr>
      </w:pPr>
      <w:r w:rsidRPr="00CA746F">
        <w:rPr>
          <w:rFonts w:ascii="Arial" w:hAnsi="Arial" w:cs="Arial"/>
          <w:sz w:val="24"/>
          <w:szCs w:val="24"/>
          <w:lang w:val="es-MX"/>
        </w:rPr>
        <w:t>Mantener informados a los clientes sobre el vencimiento de sus créditos.</w:t>
      </w:r>
    </w:p>
    <w:p w:rsidR="00CA04C8" w:rsidRPr="00CA746F" w:rsidRDefault="00CA04C8" w:rsidP="00CA04C8">
      <w:pPr>
        <w:spacing w:after="0" w:line="360" w:lineRule="auto"/>
        <w:jc w:val="both"/>
        <w:rPr>
          <w:rFonts w:ascii="Arial" w:hAnsi="Arial" w:cs="Arial"/>
          <w:sz w:val="24"/>
          <w:szCs w:val="24"/>
          <w:lang w:val="es-MX"/>
        </w:rPr>
      </w:pPr>
    </w:p>
    <w:p w:rsidR="00CA04C8" w:rsidRPr="00CA746F" w:rsidRDefault="00CA04C8" w:rsidP="00CA04C8">
      <w:pPr>
        <w:spacing w:after="0" w:line="360" w:lineRule="auto"/>
        <w:jc w:val="both"/>
        <w:rPr>
          <w:rFonts w:ascii="Arial" w:hAnsi="Arial" w:cs="Arial"/>
          <w:b/>
          <w:i/>
          <w:sz w:val="24"/>
          <w:szCs w:val="24"/>
          <w:lang w:val="es-MX"/>
        </w:rPr>
      </w:pPr>
      <w:r w:rsidRPr="00CA746F">
        <w:rPr>
          <w:rFonts w:ascii="Arial" w:hAnsi="Arial" w:cs="Arial"/>
          <w:b/>
          <w:i/>
          <w:sz w:val="24"/>
          <w:szCs w:val="24"/>
          <w:lang w:val="es-MX"/>
        </w:rPr>
        <w:t>Competencias profesionales:</w:t>
      </w:r>
    </w:p>
    <w:p w:rsidR="00CA04C8" w:rsidRPr="00CA746F" w:rsidRDefault="00CA04C8" w:rsidP="00CA04C8">
      <w:pPr>
        <w:numPr>
          <w:ilvl w:val="0"/>
          <w:numId w:val="49"/>
        </w:numPr>
        <w:spacing w:after="0" w:line="360" w:lineRule="auto"/>
        <w:jc w:val="both"/>
        <w:rPr>
          <w:rFonts w:ascii="Arial" w:hAnsi="Arial" w:cs="Arial"/>
          <w:sz w:val="24"/>
          <w:szCs w:val="24"/>
          <w:lang w:val="es-MX"/>
        </w:rPr>
      </w:pPr>
      <w:r w:rsidRPr="00CA746F">
        <w:rPr>
          <w:rFonts w:ascii="Arial" w:hAnsi="Arial" w:cs="Arial"/>
          <w:sz w:val="24"/>
          <w:szCs w:val="24"/>
          <w:lang w:val="es-MX"/>
        </w:rPr>
        <w:t>Cobranzas</w:t>
      </w:r>
    </w:p>
    <w:p w:rsidR="00CA04C8" w:rsidRPr="00CA746F" w:rsidRDefault="00CA04C8" w:rsidP="00CA04C8">
      <w:pPr>
        <w:numPr>
          <w:ilvl w:val="0"/>
          <w:numId w:val="49"/>
        </w:numPr>
        <w:spacing w:after="0" w:line="360" w:lineRule="auto"/>
        <w:jc w:val="both"/>
        <w:rPr>
          <w:rFonts w:ascii="Arial" w:hAnsi="Arial" w:cs="Arial"/>
          <w:sz w:val="24"/>
          <w:szCs w:val="24"/>
          <w:lang w:val="es-MX"/>
        </w:rPr>
      </w:pPr>
      <w:r w:rsidRPr="00CA746F">
        <w:rPr>
          <w:rFonts w:ascii="Arial" w:hAnsi="Arial" w:cs="Arial"/>
          <w:sz w:val="24"/>
          <w:szCs w:val="24"/>
          <w:lang w:val="es-MX"/>
        </w:rPr>
        <w:t>Marketing</w:t>
      </w:r>
    </w:p>
    <w:p w:rsidR="00CA04C8" w:rsidRPr="00CA746F" w:rsidRDefault="00CA04C8" w:rsidP="00CA04C8">
      <w:pPr>
        <w:numPr>
          <w:ilvl w:val="0"/>
          <w:numId w:val="49"/>
        </w:numPr>
        <w:spacing w:after="0" w:line="360" w:lineRule="auto"/>
        <w:jc w:val="both"/>
        <w:rPr>
          <w:rFonts w:ascii="Arial" w:hAnsi="Arial" w:cs="Arial"/>
          <w:sz w:val="24"/>
          <w:szCs w:val="24"/>
          <w:lang w:val="es-MX"/>
        </w:rPr>
      </w:pPr>
      <w:r w:rsidRPr="00CA746F">
        <w:rPr>
          <w:rFonts w:ascii="Arial" w:hAnsi="Arial" w:cs="Arial"/>
          <w:sz w:val="24"/>
          <w:szCs w:val="24"/>
          <w:lang w:val="es-MX"/>
        </w:rPr>
        <w:t>Servicio al Cliente</w:t>
      </w:r>
    </w:p>
    <w:p w:rsidR="00CA04C8" w:rsidRPr="00CA746F" w:rsidRDefault="00CA04C8" w:rsidP="00CA04C8">
      <w:pPr>
        <w:spacing w:after="0" w:line="360" w:lineRule="auto"/>
        <w:jc w:val="both"/>
        <w:rPr>
          <w:rFonts w:ascii="Arial" w:hAnsi="Arial" w:cs="Arial"/>
          <w:sz w:val="24"/>
          <w:szCs w:val="24"/>
          <w:lang w:val="es-MX"/>
        </w:rPr>
      </w:pPr>
    </w:p>
    <w:p w:rsidR="00CA04C8" w:rsidRPr="00CA746F" w:rsidRDefault="00CA04C8" w:rsidP="00CA04C8">
      <w:pPr>
        <w:spacing w:after="0" w:line="360" w:lineRule="auto"/>
        <w:jc w:val="both"/>
        <w:rPr>
          <w:rFonts w:ascii="Arial" w:hAnsi="Arial" w:cs="Arial"/>
          <w:b/>
          <w:i/>
          <w:sz w:val="24"/>
          <w:szCs w:val="24"/>
          <w:u w:val="single"/>
          <w:lang w:val="es-MX"/>
        </w:rPr>
      </w:pPr>
      <w:r w:rsidRPr="00CA746F">
        <w:rPr>
          <w:rFonts w:ascii="Arial" w:hAnsi="Arial" w:cs="Arial"/>
          <w:b/>
          <w:i/>
          <w:sz w:val="24"/>
          <w:szCs w:val="24"/>
          <w:u w:val="single"/>
          <w:lang w:val="es-MX"/>
        </w:rPr>
        <w:t>DEPARTAMENTO DE PRODUCCIÓN</w:t>
      </w:r>
    </w:p>
    <w:p w:rsidR="00CA04C8" w:rsidRPr="00CA746F" w:rsidRDefault="00CA04C8" w:rsidP="00CA04C8">
      <w:pPr>
        <w:spacing w:after="0" w:line="360" w:lineRule="auto"/>
        <w:jc w:val="both"/>
        <w:rPr>
          <w:rFonts w:ascii="Arial" w:hAnsi="Arial" w:cs="Arial"/>
          <w:sz w:val="24"/>
          <w:szCs w:val="24"/>
          <w:lang w:val="es-MX"/>
        </w:rPr>
      </w:pPr>
    </w:p>
    <w:p w:rsidR="00CA04C8" w:rsidRPr="00CA746F" w:rsidRDefault="00CA04C8" w:rsidP="00CA04C8">
      <w:pPr>
        <w:spacing w:after="0" w:line="360" w:lineRule="auto"/>
        <w:jc w:val="both"/>
        <w:rPr>
          <w:rFonts w:ascii="Arial" w:hAnsi="Arial" w:cs="Arial"/>
          <w:sz w:val="24"/>
          <w:szCs w:val="24"/>
          <w:lang w:val="es-MX"/>
        </w:rPr>
      </w:pPr>
      <w:r w:rsidRPr="00CA746F">
        <w:rPr>
          <w:rFonts w:ascii="Arial" w:hAnsi="Arial" w:cs="Arial"/>
          <w:sz w:val="24"/>
          <w:szCs w:val="24"/>
          <w:lang w:val="es-MX"/>
        </w:rPr>
        <w:t>El que realiza el  control del proceso productivo será el jefe del departamento de producción.</w:t>
      </w:r>
    </w:p>
    <w:p w:rsidR="00CA04C8" w:rsidRPr="00CA746F" w:rsidRDefault="00CA04C8" w:rsidP="00CA04C8">
      <w:pPr>
        <w:spacing w:after="0" w:line="360" w:lineRule="auto"/>
        <w:jc w:val="both"/>
        <w:rPr>
          <w:rFonts w:ascii="Arial" w:hAnsi="Arial" w:cs="Arial"/>
          <w:sz w:val="24"/>
          <w:szCs w:val="24"/>
          <w:lang w:val="es-MX"/>
        </w:rPr>
      </w:pPr>
    </w:p>
    <w:p w:rsidR="00CA04C8" w:rsidRPr="00CA746F" w:rsidRDefault="00CA04C8" w:rsidP="00CA04C8">
      <w:pPr>
        <w:spacing w:after="0" w:line="360" w:lineRule="auto"/>
        <w:jc w:val="center"/>
        <w:rPr>
          <w:rFonts w:ascii="Arial" w:hAnsi="Arial" w:cs="Arial"/>
          <w:b/>
          <w:sz w:val="24"/>
          <w:szCs w:val="24"/>
          <w:lang w:val="es-MX"/>
        </w:rPr>
      </w:pPr>
      <w:r w:rsidRPr="00CA746F">
        <w:rPr>
          <w:rFonts w:ascii="Arial" w:hAnsi="Arial" w:cs="Arial"/>
          <w:b/>
          <w:sz w:val="24"/>
          <w:szCs w:val="24"/>
          <w:lang w:val="es-MX"/>
        </w:rPr>
        <w:t>JEFE DE PRODUCCIÓN</w:t>
      </w:r>
    </w:p>
    <w:p w:rsidR="00CA04C8" w:rsidRPr="00CA746F" w:rsidRDefault="00CA04C8" w:rsidP="00CA04C8">
      <w:pPr>
        <w:spacing w:after="0" w:line="360" w:lineRule="auto"/>
        <w:jc w:val="both"/>
        <w:rPr>
          <w:rFonts w:ascii="Arial" w:hAnsi="Arial" w:cs="Arial"/>
          <w:sz w:val="24"/>
          <w:szCs w:val="24"/>
          <w:lang w:val="es-MX"/>
        </w:rPr>
      </w:pPr>
    </w:p>
    <w:p w:rsidR="00CA04C8" w:rsidRPr="00CA746F" w:rsidRDefault="00CA04C8" w:rsidP="00CA04C8">
      <w:pPr>
        <w:spacing w:after="0" w:line="360" w:lineRule="auto"/>
        <w:jc w:val="both"/>
        <w:rPr>
          <w:rFonts w:ascii="Arial" w:hAnsi="Arial" w:cs="Arial"/>
          <w:b/>
          <w:i/>
          <w:sz w:val="24"/>
          <w:szCs w:val="24"/>
          <w:lang w:val="es-MX"/>
        </w:rPr>
      </w:pPr>
      <w:r w:rsidRPr="00CA746F">
        <w:rPr>
          <w:rFonts w:ascii="Arial" w:hAnsi="Arial" w:cs="Arial"/>
          <w:b/>
          <w:i/>
          <w:sz w:val="24"/>
          <w:szCs w:val="24"/>
          <w:lang w:val="es-MX"/>
        </w:rPr>
        <w:t>Perfil del Ocupante:</w:t>
      </w:r>
    </w:p>
    <w:p w:rsidR="00CA04C8" w:rsidRPr="00CA746F" w:rsidRDefault="00CA04C8" w:rsidP="00CA04C8">
      <w:pPr>
        <w:numPr>
          <w:ilvl w:val="0"/>
          <w:numId w:val="50"/>
        </w:numPr>
        <w:spacing w:after="0" w:line="360" w:lineRule="auto"/>
        <w:jc w:val="both"/>
        <w:rPr>
          <w:rFonts w:ascii="Arial" w:hAnsi="Arial" w:cs="Arial"/>
          <w:sz w:val="24"/>
          <w:szCs w:val="24"/>
          <w:lang w:val="es-MX"/>
        </w:rPr>
      </w:pPr>
      <w:r w:rsidRPr="00CA746F">
        <w:rPr>
          <w:rFonts w:ascii="Arial" w:hAnsi="Arial" w:cs="Arial"/>
          <w:sz w:val="24"/>
          <w:szCs w:val="24"/>
          <w:lang w:val="es-MX"/>
        </w:rPr>
        <w:t>Instrucción Superior</w:t>
      </w:r>
    </w:p>
    <w:p w:rsidR="00CA04C8" w:rsidRPr="00CA746F" w:rsidRDefault="00CA04C8" w:rsidP="00CA04C8">
      <w:pPr>
        <w:numPr>
          <w:ilvl w:val="1"/>
          <w:numId w:val="50"/>
        </w:numPr>
        <w:spacing w:after="0" w:line="360" w:lineRule="auto"/>
        <w:jc w:val="both"/>
        <w:rPr>
          <w:rFonts w:ascii="Arial" w:hAnsi="Arial" w:cs="Arial"/>
          <w:sz w:val="24"/>
          <w:szCs w:val="24"/>
          <w:lang w:val="es-MX"/>
        </w:rPr>
      </w:pPr>
      <w:r w:rsidRPr="00CA746F">
        <w:rPr>
          <w:rFonts w:ascii="Arial" w:hAnsi="Arial" w:cs="Arial"/>
          <w:sz w:val="24"/>
          <w:szCs w:val="24"/>
          <w:lang w:val="es-MX"/>
        </w:rPr>
        <w:t>Ingeniero en Alimentos</w:t>
      </w:r>
    </w:p>
    <w:p w:rsidR="00CA04C8" w:rsidRPr="00CA746F" w:rsidRDefault="00CA04C8" w:rsidP="00CA04C8">
      <w:pPr>
        <w:numPr>
          <w:ilvl w:val="1"/>
          <w:numId w:val="50"/>
        </w:numPr>
        <w:spacing w:after="0" w:line="360" w:lineRule="auto"/>
        <w:jc w:val="both"/>
        <w:rPr>
          <w:rFonts w:ascii="Arial" w:hAnsi="Arial" w:cs="Arial"/>
          <w:sz w:val="24"/>
          <w:szCs w:val="24"/>
          <w:lang w:val="es-MX"/>
        </w:rPr>
      </w:pPr>
      <w:r w:rsidRPr="00CA746F">
        <w:rPr>
          <w:rFonts w:ascii="Arial" w:hAnsi="Arial" w:cs="Arial"/>
          <w:sz w:val="24"/>
          <w:szCs w:val="24"/>
          <w:lang w:val="es-MX"/>
        </w:rPr>
        <w:t>Ingeniero en Procesos</w:t>
      </w:r>
    </w:p>
    <w:p w:rsidR="00CA04C8" w:rsidRPr="00CA746F" w:rsidRDefault="00CA04C8" w:rsidP="00CA04C8">
      <w:pPr>
        <w:numPr>
          <w:ilvl w:val="0"/>
          <w:numId w:val="50"/>
        </w:numPr>
        <w:spacing w:after="0" w:line="360" w:lineRule="auto"/>
        <w:jc w:val="both"/>
        <w:rPr>
          <w:rFonts w:ascii="Arial" w:hAnsi="Arial" w:cs="Arial"/>
          <w:sz w:val="24"/>
          <w:szCs w:val="24"/>
          <w:lang w:val="es-MX"/>
        </w:rPr>
      </w:pPr>
      <w:r w:rsidRPr="00CA746F">
        <w:rPr>
          <w:rFonts w:ascii="Arial" w:hAnsi="Arial" w:cs="Arial"/>
          <w:sz w:val="24"/>
          <w:szCs w:val="24"/>
          <w:lang w:val="es-MX"/>
        </w:rPr>
        <w:t>Experiencia mínima 1 año</w:t>
      </w:r>
    </w:p>
    <w:p w:rsidR="00CA04C8" w:rsidRPr="00CA746F" w:rsidRDefault="00CA04C8" w:rsidP="00CA04C8">
      <w:pPr>
        <w:spacing w:after="0" w:line="360" w:lineRule="auto"/>
        <w:jc w:val="both"/>
        <w:rPr>
          <w:rFonts w:ascii="Arial" w:hAnsi="Arial" w:cs="Arial"/>
          <w:sz w:val="24"/>
          <w:szCs w:val="24"/>
          <w:lang w:val="es-MX"/>
        </w:rPr>
      </w:pPr>
    </w:p>
    <w:p w:rsidR="00CA04C8" w:rsidRPr="00CA746F" w:rsidRDefault="00CA04C8" w:rsidP="00CA04C8">
      <w:pPr>
        <w:spacing w:after="0" w:line="360" w:lineRule="auto"/>
        <w:jc w:val="both"/>
        <w:rPr>
          <w:rFonts w:ascii="Arial" w:hAnsi="Arial" w:cs="Arial"/>
          <w:b/>
          <w:i/>
          <w:sz w:val="24"/>
          <w:szCs w:val="24"/>
          <w:lang w:val="es-MX"/>
        </w:rPr>
      </w:pPr>
      <w:r w:rsidRPr="00CA746F">
        <w:rPr>
          <w:rFonts w:ascii="Arial" w:hAnsi="Arial" w:cs="Arial"/>
          <w:b/>
          <w:i/>
          <w:sz w:val="24"/>
          <w:szCs w:val="24"/>
          <w:lang w:val="es-MX"/>
        </w:rPr>
        <w:t>Funciones y Responsabilidades:</w:t>
      </w:r>
    </w:p>
    <w:p w:rsidR="00CA04C8" w:rsidRPr="00CA746F" w:rsidRDefault="00CA04C8" w:rsidP="00CA04C8">
      <w:pPr>
        <w:spacing w:after="0" w:line="360" w:lineRule="auto"/>
        <w:jc w:val="both"/>
        <w:rPr>
          <w:rFonts w:ascii="Arial" w:hAnsi="Arial" w:cs="Arial"/>
          <w:b/>
          <w:i/>
          <w:sz w:val="24"/>
          <w:szCs w:val="24"/>
          <w:lang w:val="es-MX"/>
        </w:rPr>
      </w:pPr>
    </w:p>
    <w:p w:rsidR="00CA04C8" w:rsidRPr="00CA746F" w:rsidRDefault="00CA04C8" w:rsidP="00CA04C8">
      <w:pPr>
        <w:numPr>
          <w:ilvl w:val="0"/>
          <w:numId w:val="51"/>
        </w:numPr>
        <w:spacing w:after="0" w:line="360" w:lineRule="auto"/>
        <w:jc w:val="both"/>
        <w:rPr>
          <w:rFonts w:ascii="Arial" w:hAnsi="Arial" w:cs="Arial"/>
          <w:sz w:val="24"/>
          <w:szCs w:val="24"/>
          <w:lang w:val="es-MX"/>
        </w:rPr>
      </w:pPr>
      <w:r w:rsidRPr="00CA746F">
        <w:rPr>
          <w:rFonts w:ascii="Arial" w:hAnsi="Arial" w:cs="Arial"/>
          <w:sz w:val="24"/>
          <w:szCs w:val="24"/>
          <w:lang w:val="es-MX"/>
        </w:rPr>
        <w:t>Control del proceso productivo.</w:t>
      </w:r>
    </w:p>
    <w:p w:rsidR="00CA04C8" w:rsidRPr="00CA746F" w:rsidRDefault="00CA04C8" w:rsidP="00CA04C8">
      <w:pPr>
        <w:numPr>
          <w:ilvl w:val="0"/>
          <w:numId w:val="51"/>
        </w:numPr>
        <w:spacing w:after="0" w:line="360" w:lineRule="auto"/>
        <w:jc w:val="both"/>
        <w:rPr>
          <w:rFonts w:ascii="Arial" w:hAnsi="Arial" w:cs="Arial"/>
          <w:sz w:val="24"/>
          <w:szCs w:val="24"/>
          <w:lang w:val="es-MX"/>
        </w:rPr>
      </w:pPr>
      <w:r w:rsidRPr="00CA746F">
        <w:rPr>
          <w:rFonts w:ascii="Arial" w:hAnsi="Arial" w:cs="Arial"/>
          <w:sz w:val="24"/>
          <w:szCs w:val="24"/>
          <w:lang w:val="es-MX"/>
        </w:rPr>
        <w:t>Verificar la textura, sabor y consistencia de los productos.</w:t>
      </w:r>
    </w:p>
    <w:p w:rsidR="00CA04C8" w:rsidRPr="00CA746F" w:rsidRDefault="00CA04C8" w:rsidP="00CA04C8">
      <w:pPr>
        <w:numPr>
          <w:ilvl w:val="0"/>
          <w:numId w:val="51"/>
        </w:numPr>
        <w:spacing w:after="0" w:line="360" w:lineRule="auto"/>
        <w:jc w:val="both"/>
        <w:rPr>
          <w:rFonts w:ascii="Arial" w:hAnsi="Arial" w:cs="Arial"/>
          <w:sz w:val="24"/>
          <w:szCs w:val="24"/>
          <w:lang w:val="es-MX"/>
        </w:rPr>
      </w:pPr>
      <w:r w:rsidRPr="00CA746F">
        <w:rPr>
          <w:rFonts w:ascii="Arial" w:hAnsi="Arial" w:cs="Arial"/>
          <w:sz w:val="24"/>
          <w:szCs w:val="24"/>
          <w:lang w:val="es-MX"/>
        </w:rPr>
        <w:t>Controlar el horario de trabajo de los obreros.</w:t>
      </w:r>
    </w:p>
    <w:p w:rsidR="00CA04C8" w:rsidRPr="00CA746F" w:rsidRDefault="00CA04C8" w:rsidP="00CA04C8">
      <w:pPr>
        <w:numPr>
          <w:ilvl w:val="0"/>
          <w:numId w:val="51"/>
        </w:numPr>
        <w:spacing w:after="0" w:line="360" w:lineRule="auto"/>
        <w:jc w:val="both"/>
        <w:rPr>
          <w:rFonts w:ascii="Arial" w:hAnsi="Arial" w:cs="Arial"/>
          <w:sz w:val="24"/>
          <w:szCs w:val="24"/>
          <w:lang w:val="es-MX"/>
        </w:rPr>
      </w:pPr>
      <w:r w:rsidRPr="00CA746F">
        <w:rPr>
          <w:rFonts w:ascii="Arial" w:hAnsi="Arial" w:cs="Arial"/>
          <w:sz w:val="24"/>
          <w:szCs w:val="24"/>
          <w:lang w:val="es-MX"/>
        </w:rPr>
        <w:t>Verificar los acabados (etiquetaje, embalaje).</w:t>
      </w:r>
    </w:p>
    <w:p w:rsidR="00CA04C8" w:rsidRPr="00CA746F" w:rsidRDefault="00CA04C8" w:rsidP="00CA04C8">
      <w:pPr>
        <w:numPr>
          <w:ilvl w:val="0"/>
          <w:numId w:val="51"/>
        </w:numPr>
        <w:spacing w:after="0" w:line="360" w:lineRule="auto"/>
        <w:jc w:val="both"/>
        <w:rPr>
          <w:rFonts w:ascii="Arial" w:hAnsi="Arial" w:cs="Arial"/>
          <w:sz w:val="24"/>
          <w:szCs w:val="24"/>
          <w:lang w:val="es-MX"/>
        </w:rPr>
      </w:pPr>
      <w:r w:rsidRPr="00CA746F">
        <w:rPr>
          <w:rFonts w:ascii="Arial" w:hAnsi="Arial" w:cs="Arial"/>
          <w:sz w:val="24"/>
          <w:szCs w:val="24"/>
          <w:lang w:val="es-MX"/>
        </w:rPr>
        <w:t>Coordinar inventarios de bodega.</w:t>
      </w:r>
    </w:p>
    <w:p w:rsidR="00CA04C8" w:rsidRPr="00CA746F" w:rsidRDefault="00CA04C8" w:rsidP="00CA04C8">
      <w:pPr>
        <w:numPr>
          <w:ilvl w:val="0"/>
          <w:numId w:val="51"/>
        </w:numPr>
        <w:spacing w:after="0" w:line="360" w:lineRule="auto"/>
        <w:jc w:val="both"/>
        <w:rPr>
          <w:rFonts w:ascii="Arial" w:hAnsi="Arial" w:cs="Arial"/>
          <w:sz w:val="24"/>
          <w:szCs w:val="24"/>
          <w:lang w:val="es-MX"/>
        </w:rPr>
      </w:pPr>
      <w:r w:rsidRPr="00CA746F">
        <w:rPr>
          <w:rFonts w:ascii="Arial" w:hAnsi="Arial" w:cs="Arial"/>
          <w:sz w:val="24"/>
          <w:szCs w:val="24"/>
          <w:lang w:val="es-MX"/>
        </w:rPr>
        <w:t>Controlar el buen funcionamiento de la maquinaria.</w:t>
      </w:r>
    </w:p>
    <w:p w:rsidR="00CA04C8" w:rsidRPr="00CA746F" w:rsidRDefault="00CA04C8" w:rsidP="00CA04C8">
      <w:pPr>
        <w:numPr>
          <w:ilvl w:val="0"/>
          <w:numId w:val="51"/>
        </w:numPr>
        <w:spacing w:after="0" w:line="360" w:lineRule="auto"/>
        <w:jc w:val="both"/>
        <w:rPr>
          <w:rFonts w:ascii="Arial" w:hAnsi="Arial" w:cs="Arial"/>
          <w:sz w:val="24"/>
          <w:szCs w:val="24"/>
          <w:lang w:val="es-MX"/>
        </w:rPr>
      </w:pPr>
      <w:r w:rsidRPr="00CA746F">
        <w:rPr>
          <w:rFonts w:ascii="Arial" w:hAnsi="Arial" w:cs="Arial"/>
          <w:sz w:val="24"/>
          <w:szCs w:val="24"/>
          <w:lang w:val="es-MX"/>
        </w:rPr>
        <w:t>Enviar las órdenes de compra a la gerencia general.</w:t>
      </w:r>
    </w:p>
    <w:p w:rsidR="00CA04C8" w:rsidRPr="00CA746F" w:rsidRDefault="00CA04C8" w:rsidP="00CA04C8">
      <w:pPr>
        <w:numPr>
          <w:ilvl w:val="0"/>
          <w:numId w:val="51"/>
        </w:numPr>
        <w:spacing w:after="0" w:line="360" w:lineRule="auto"/>
        <w:jc w:val="both"/>
        <w:rPr>
          <w:rFonts w:ascii="Arial" w:hAnsi="Arial" w:cs="Arial"/>
          <w:sz w:val="24"/>
          <w:szCs w:val="24"/>
          <w:lang w:val="es-MX"/>
        </w:rPr>
      </w:pPr>
      <w:r w:rsidRPr="00CA746F">
        <w:rPr>
          <w:rFonts w:ascii="Arial" w:hAnsi="Arial" w:cs="Arial"/>
          <w:sz w:val="24"/>
          <w:szCs w:val="24"/>
          <w:lang w:val="es-MX"/>
        </w:rPr>
        <w:t>Vigilar que se cumplan todas las normas sanitarias en el manejo de productos alimenticios.</w:t>
      </w:r>
    </w:p>
    <w:p w:rsidR="00CA04C8" w:rsidRPr="00CA746F" w:rsidRDefault="00CA04C8" w:rsidP="00CA04C8">
      <w:pPr>
        <w:numPr>
          <w:ilvl w:val="0"/>
          <w:numId w:val="51"/>
        </w:numPr>
        <w:spacing w:after="0" w:line="360" w:lineRule="auto"/>
        <w:jc w:val="both"/>
        <w:rPr>
          <w:rFonts w:ascii="Arial" w:hAnsi="Arial" w:cs="Arial"/>
          <w:sz w:val="24"/>
          <w:szCs w:val="24"/>
          <w:lang w:val="es-MX"/>
        </w:rPr>
      </w:pPr>
      <w:r w:rsidRPr="00CA746F">
        <w:rPr>
          <w:rFonts w:ascii="Arial" w:hAnsi="Arial" w:cs="Arial"/>
          <w:sz w:val="24"/>
          <w:szCs w:val="24"/>
          <w:lang w:val="es-MX"/>
        </w:rPr>
        <w:t>Supervisar el despacho de productos terminados.</w:t>
      </w:r>
    </w:p>
    <w:p w:rsidR="00CA04C8" w:rsidRPr="00CA746F" w:rsidRDefault="00CA04C8" w:rsidP="00CA04C8">
      <w:pPr>
        <w:spacing w:after="0" w:line="360" w:lineRule="auto"/>
        <w:jc w:val="both"/>
        <w:rPr>
          <w:rFonts w:ascii="Arial" w:hAnsi="Arial" w:cs="Arial"/>
          <w:sz w:val="24"/>
          <w:szCs w:val="24"/>
          <w:lang w:val="es-MX"/>
        </w:rPr>
      </w:pPr>
    </w:p>
    <w:p w:rsidR="00CA04C8" w:rsidRPr="00CA746F" w:rsidRDefault="00CA04C8" w:rsidP="00CA04C8">
      <w:pPr>
        <w:spacing w:after="0" w:line="360" w:lineRule="auto"/>
        <w:jc w:val="both"/>
        <w:rPr>
          <w:rFonts w:ascii="Arial" w:hAnsi="Arial" w:cs="Arial"/>
          <w:b/>
          <w:i/>
          <w:sz w:val="24"/>
          <w:szCs w:val="24"/>
          <w:lang w:val="es-MX"/>
        </w:rPr>
      </w:pPr>
      <w:r w:rsidRPr="00CA746F">
        <w:rPr>
          <w:rFonts w:ascii="Arial" w:hAnsi="Arial" w:cs="Arial"/>
          <w:b/>
          <w:i/>
          <w:sz w:val="24"/>
          <w:szCs w:val="24"/>
          <w:lang w:val="es-MX"/>
        </w:rPr>
        <w:t>Competencias profesionales:</w:t>
      </w:r>
    </w:p>
    <w:p w:rsidR="00CA04C8" w:rsidRPr="00CA746F" w:rsidRDefault="00CA04C8" w:rsidP="00CA04C8">
      <w:pPr>
        <w:spacing w:after="0" w:line="360" w:lineRule="auto"/>
        <w:jc w:val="both"/>
        <w:rPr>
          <w:rFonts w:ascii="Arial" w:hAnsi="Arial" w:cs="Arial"/>
          <w:b/>
          <w:i/>
          <w:sz w:val="24"/>
          <w:szCs w:val="24"/>
          <w:lang w:val="es-MX"/>
        </w:rPr>
      </w:pPr>
    </w:p>
    <w:p w:rsidR="00CA04C8" w:rsidRPr="00CA746F" w:rsidRDefault="00CA04C8" w:rsidP="00CA04C8">
      <w:pPr>
        <w:numPr>
          <w:ilvl w:val="0"/>
          <w:numId w:val="52"/>
        </w:numPr>
        <w:spacing w:after="0" w:line="360" w:lineRule="auto"/>
        <w:jc w:val="both"/>
        <w:rPr>
          <w:rFonts w:ascii="Arial" w:hAnsi="Arial" w:cs="Arial"/>
          <w:sz w:val="24"/>
          <w:szCs w:val="24"/>
          <w:lang w:val="es-MX"/>
        </w:rPr>
      </w:pPr>
      <w:r w:rsidRPr="00CA746F">
        <w:rPr>
          <w:rFonts w:ascii="Arial" w:hAnsi="Arial" w:cs="Arial"/>
          <w:sz w:val="24"/>
          <w:szCs w:val="24"/>
          <w:lang w:val="es-MX"/>
        </w:rPr>
        <w:t>Procesos Productivos</w:t>
      </w:r>
    </w:p>
    <w:p w:rsidR="00CA04C8" w:rsidRPr="00CA746F" w:rsidRDefault="00CA04C8" w:rsidP="00CA04C8">
      <w:pPr>
        <w:numPr>
          <w:ilvl w:val="0"/>
          <w:numId w:val="52"/>
        </w:numPr>
        <w:spacing w:after="0" w:line="360" w:lineRule="auto"/>
        <w:jc w:val="both"/>
        <w:rPr>
          <w:rFonts w:ascii="Arial" w:hAnsi="Arial" w:cs="Arial"/>
          <w:sz w:val="24"/>
          <w:szCs w:val="24"/>
          <w:lang w:val="es-MX"/>
        </w:rPr>
      </w:pPr>
      <w:r w:rsidRPr="00CA746F">
        <w:rPr>
          <w:rFonts w:ascii="Arial" w:hAnsi="Arial" w:cs="Arial"/>
          <w:sz w:val="24"/>
          <w:szCs w:val="24"/>
          <w:lang w:val="es-MX"/>
        </w:rPr>
        <w:t>Control de Calidad</w:t>
      </w:r>
    </w:p>
    <w:p w:rsidR="00CA04C8" w:rsidRPr="00CA746F" w:rsidRDefault="00CA04C8" w:rsidP="00CA04C8">
      <w:pPr>
        <w:numPr>
          <w:ilvl w:val="0"/>
          <w:numId w:val="52"/>
        </w:numPr>
        <w:spacing w:after="0" w:line="360" w:lineRule="auto"/>
        <w:jc w:val="both"/>
        <w:rPr>
          <w:rFonts w:ascii="Arial" w:hAnsi="Arial" w:cs="Arial"/>
          <w:sz w:val="24"/>
          <w:szCs w:val="24"/>
          <w:lang w:val="es-MX"/>
        </w:rPr>
      </w:pPr>
      <w:r w:rsidRPr="00CA746F">
        <w:rPr>
          <w:rFonts w:ascii="Arial" w:hAnsi="Arial" w:cs="Arial"/>
          <w:sz w:val="24"/>
          <w:szCs w:val="24"/>
          <w:lang w:val="es-MX"/>
        </w:rPr>
        <w:t xml:space="preserve">Manejo de sistemas productivos </w:t>
      </w:r>
    </w:p>
    <w:p w:rsidR="00CA04C8" w:rsidRDefault="00CA04C8" w:rsidP="00CA04C8">
      <w:pPr>
        <w:numPr>
          <w:ilvl w:val="0"/>
          <w:numId w:val="52"/>
        </w:numPr>
        <w:spacing w:after="0" w:line="360" w:lineRule="auto"/>
        <w:jc w:val="both"/>
        <w:rPr>
          <w:rFonts w:ascii="Arial" w:hAnsi="Arial" w:cs="Arial"/>
          <w:sz w:val="24"/>
          <w:szCs w:val="24"/>
          <w:lang w:val="es-MX"/>
        </w:rPr>
      </w:pPr>
      <w:r w:rsidRPr="00CA746F">
        <w:rPr>
          <w:rFonts w:ascii="Arial" w:hAnsi="Arial" w:cs="Arial"/>
          <w:sz w:val="24"/>
          <w:szCs w:val="24"/>
          <w:lang w:val="es-MX"/>
        </w:rPr>
        <w:t xml:space="preserve">Métodos de inventario </w:t>
      </w:r>
    </w:p>
    <w:p w:rsidR="00CA04C8" w:rsidRDefault="00CA04C8" w:rsidP="00CA04C8">
      <w:pPr>
        <w:spacing w:after="0" w:line="360" w:lineRule="auto"/>
        <w:jc w:val="center"/>
        <w:rPr>
          <w:rFonts w:ascii="Arial" w:hAnsi="Arial" w:cs="Arial"/>
          <w:b/>
          <w:sz w:val="28"/>
          <w:szCs w:val="28"/>
        </w:rPr>
      </w:pPr>
    </w:p>
    <w:p w:rsidR="00CA04C8" w:rsidRDefault="00CA04C8" w:rsidP="00CA04C8">
      <w:pPr>
        <w:spacing w:after="0" w:line="360" w:lineRule="auto"/>
        <w:jc w:val="center"/>
        <w:rPr>
          <w:rFonts w:ascii="Arial" w:hAnsi="Arial" w:cs="Arial"/>
          <w:b/>
          <w:sz w:val="28"/>
          <w:szCs w:val="28"/>
        </w:rPr>
      </w:pPr>
    </w:p>
    <w:p w:rsidR="00CA04C8" w:rsidRDefault="00CA04C8" w:rsidP="00CA04C8">
      <w:pPr>
        <w:spacing w:after="0" w:line="360" w:lineRule="auto"/>
        <w:jc w:val="center"/>
        <w:rPr>
          <w:rFonts w:ascii="Arial" w:hAnsi="Arial" w:cs="Arial"/>
          <w:b/>
          <w:sz w:val="28"/>
          <w:szCs w:val="28"/>
        </w:rPr>
      </w:pPr>
    </w:p>
    <w:p w:rsidR="00CA04C8" w:rsidRDefault="00CA04C8" w:rsidP="00CA04C8">
      <w:pPr>
        <w:spacing w:after="0" w:line="360" w:lineRule="auto"/>
        <w:jc w:val="center"/>
        <w:rPr>
          <w:rFonts w:ascii="Arial" w:hAnsi="Arial" w:cs="Arial"/>
          <w:b/>
          <w:sz w:val="28"/>
          <w:szCs w:val="28"/>
        </w:rPr>
      </w:pPr>
    </w:p>
    <w:p w:rsidR="00CA04C8" w:rsidRDefault="00CA04C8" w:rsidP="00CA04C8">
      <w:pPr>
        <w:spacing w:after="0" w:line="360" w:lineRule="auto"/>
        <w:jc w:val="center"/>
        <w:rPr>
          <w:rFonts w:ascii="Arial" w:hAnsi="Arial" w:cs="Arial"/>
          <w:b/>
          <w:sz w:val="28"/>
          <w:szCs w:val="28"/>
        </w:rPr>
      </w:pPr>
    </w:p>
    <w:p w:rsidR="00CA04C8" w:rsidRDefault="00CA04C8" w:rsidP="00CA04C8">
      <w:pPr>
        <w:spacing w:after="0" w:line="360" w:lineRule="auto"/>
        <w:jc w:val="center"/>
        <w:rPr>
          <w:rFonts w:ascii="Arial" w:hAnsi="Arial" w:cs="Arial"/>
          <w:b/>
          <w:sz w:val="28"/>
          <w:szCs w:val="28"/>
        </w:rPr>
      </w:pPr>
    </w:p>
    <w:p w:rsidR="00CA04C8" w:rsidRDefault="00CA04C8" w:rsidP="00CA04C8">
      <w:pPr>
        <w:spacing w:after="0" w:line="360" w:lineRule="auto"/>
        <w:jc w:val="center"/>
        <w:rPr>
          <w:rFonts w:ascii="Arial" w:hAnsi="Arial" w:cs="Arial"/>
          <w:b/>
          <w:sz w:val="28"/>
          <w:szCs w:val="28"/>
        </w:rPr>
      </w:pPr>
    </w:p>
    <w:p w:rsidR="00CA04C8" w:rsidRPr="003F20DE" w:rsidRDefault="00CA04C8" w:rsidP="00CA04C8">
      <w:pPr>
        <w:spacing w:after="0" w:line="360" w:lineRule="auto"/>
        <w:jc w:val="center"/>
        <w:rPr>
          <w:rFonts w:ascii="Arial" w:hAnsi="Arial" w:cs="Arial"/>
          <w:b/>
          <w:sz w:val="28"/>
          <w:szCs w:val="28"/>
        </w:rPr>
      </w:pPr>
      <w:r w:rsidRPr="003F20DE">
        <w:rPr>
          <w:rFonts w:ascii="Arial" w:hAnsi="Arial" w:cs="Arial"/>
          <w:b/>
          <w:sz w:val="28"/>
          <w:szCs w:val="28"/>
        </w:rPr>
        <w:lastRenderedPageBreak/>
        <w:t xml:space="preserve">CAPÍTULO </w:t>
      </w:r>
      <w:proofErr w:type="spellStart"/>
      <w:r w:rsidRPr="003F20DE">
        <w:rPr>
          <w:rFonts w:ascii="Arial" w:hAnsi="Arial" w:cs="Arial"/>
          <w:b/>
          <w:sz w:val="28"/>
          <w:szCs w:val="28"/>
        </w:rPr>
        <w:t>Vl</w:t>
      </w:r>
      <w:proofErr w:type="spellEnd"/>
    </w:p>
    <w:p w:rsidR="00CA04C8" w:rsidRPr="003F20DE" w:rsidRDefault="00CA04C8" w:rsidP="00CA04C8">
      <w:pPr>
        <w:spacing w:after="0" w:line="360" w:lineRule="auto"/>
        <w:rPr>
          <w:rFonts w:ascii="Arial" w:hAnsi="Arial" w:cs="Arial"/>
          <w:b/>
          <w:sz w:val="24"/>
          <w:szCs w:val="24"/>
        </w:rPr>
      </w:pPr>
    </w:p>
    <w:p w:rsidR="00CA04C8" w:rsidRPr="003F20DE" w:rsidRDefault="00CA04C8" w:rsidP="00F56387">
      <w:pPr>
        <w:numPr>
          <w:ilvl w:val="0"/>
          <w:numId w:val="74"/>
        </w:numPr>
        <w:tabs>
          <w:tab w:val="left" w:pos="364"/>
        </w:tabs>
        <w:spacing w:after="0" w:line="360" w:lineRule="auto"/>
        <w:rPr>
          <w:rFonts w:ascii="Arial" w:hAnsi="Arial" w:cs="Arial"/>
          <w:b/>
          <w:bCs/>
          <w:sz w:val="28"/>
          <w:szCs w:val="28"/>
        </w:rPr>
      </w:pPr>
      <w:r w:rsidRPr="003F20DE">
        <w:rPr>
          <w:rFonts w:ascii="Arial" w:hAnsi="Arial" w:cs="Arial"/>
          <w:b/>
          <w:bCs/>
          <w:sz w:val="28"/>
          <w:szCs w:val="28"/>
        </w:rPr>
        <w:t>ESTUDIO FINANCIERO</w:t>
      </w:r>
    </w:p>
    <w:p w:rsidR="00CA04C8" w:rsidRPr="00DB4B8A" w:rsidRDefault="00CA04C8" w:rsidP="00CA04C8">
      <w:pPr>
        <w:tabs>
          <w:tab w:val="left" w:pos="360"/>
        </w:tabs>
        <w:spacing w:after="0" w:line="360" w:lineRule="auto"/>
        <w:jc w:val="both"/>
        <w:rPr>
          <w:rFonts w:ascii="Arial" w:hAnsi="Arial" w:cs="Arial"/>
          <w:bCs/>
          <w:sz w:val="24"/>
          <w:szCs w:val="20"/>
        </w:rPr>
      </w:pPr>
    </w:p>
    <w:p w:rsidR="00CA04C8" w:rsidRDefault="00CA04C8" w:rsidP="00CB2D82">
      <w:pPr>
        <w:tabs>
          <w:tab w:val="left" w:pos="364"/>
        </w:tabs>
        <w:spacing w:after="0" w:line="360" w:lineRule="auto"/>
        <w:jc w:val="both"/>
        <w:rPr>
          <w:rFonts w:ascii="Arial" w:hAnsi="Arial" w:cs="Arial"/>
          <w:bCs/>
          <w:sz w:val="24"/>
          <w:szCs w:val="20"/>
        </w:rPr>
      </w:pPr>
      <w:r>
        <w:rPr>
          <w:rFonts w:ascii="Arial" w:hAnsi="Arial" w:cs="Arial"/>
          <w:bCs/>
          <w:sz w:val="24"/>
          <w:szCs w:val="20"/>
        </w:rPr>
        <w:t xml:space="preserve">En el </w:t>
      </w:r>
      <w:r w:rsidR="00AF0817">
        <w:rPr>
          <w:rFonts w:ascii="Arial" w:hAnsi="Arial" w:cs="Arial"/>
          <w:bCs/>
          <w:sz w:val="24"/>
          <w:szCs w:val="20"/>
        </w:rPr>
        <w:t xml:space="preserve">presente capítulo </w:t>
      </w:r>
      <w:r>
        <w:rPr>
          <w:rFonts w:ascii="Arial" w:hAnsi="Arial" w:cs="Arial"/>
          <w:bCs/>
          <w:sz w:val="24"/>
          <w:szCs w:val="20"/>
        </w:rPr>
        <w:t>se encuentra toda la información económica</w:t>
      </w:r>
      <w:r w:rsidR="00AF0817">
        <w:rPr>
          <w:rFonts w:ascii="Arial" w:hAnsi="Arial" w:cs="Arial"/>
          <w:bCs/>
          <w:sz w:val="24"/>
          <w:szCs w:val="20"/>
        </w:rPr>
        <w:t xml:space="preserve"> financiera,</w:t>
      </w:r>
      <w:r>
        <w:rPr>
          <w:rFonts w:ascii="Arial" w:hAnsi="Arial" w:cs="Arial"/>
          <w:bCs/>
          <w:sz w:val="24"/>
          <w:szCs w:val="20"/>
        </w:rPr>
        <w:t xml:space="preserve"> como</w:t>
      </w:r>
      <w:r w:rsidRPr="00DB4B8A">
        <w:rPr>
          <w:rFonts w:ascii="Arial" w:hAnsi="Arial" w:cs="Arial"/>
          <w:bCs/>
          <w:sz w:val="24"/>
          <w:szCs w:val="20"/>
        </w:rPr>
        <w:t xml:space="preserve"> el monto de los recursos que se van a utilizar  para la ejecución de proyecto, es decir</w:t>
      </w:r>
      <w:r w:rsidR="00AF0817">
        <w:rPr>
          <w:rFonts w:ascii="Arial" w:hAnsi="Arial" w:cs="Arial"/>
          <w:bCs/>
          <w:sz w:val="24"/>
          <w:szCs w:val="20"/>
        </w:rPr>
        <w:t xml:space="preserve"> activos fijos, diferidos, capital de trabajo, </w:t>
      </w:r>
      <w:r w:rsidR="00CB2D82">
        <w:rPr>
          <w:rFonts w:ascii="Arial" w:hAnsi="Arial" w:cs="Arial"/>
          <w:bCs/>
          <w:sz w:val="24"/>
          <w:szCs w:val="20"/>
        </w:rPr>
        <w:t xml:space="preserve">como también </w:t>
      </w:r>
      <w:r w:rsidR="00AF0817">
        <w:rPr>
          <w:rFonts w:ascii="Arial" w:hAnsi="Arial" w:cs="Arial"/>
          <w:bCs/>
          <w:sz w:val="24"/>
          <w:szCs w:val="20"/>
        </w:rPr>
        <w:t xml:space="preserve">los ingresos,  </w:t>
      </w:r>
      <w:r w:rsidRPr="00DB4B8A">
        <w:rPr>
          <w:rFonts w:ascii="Arial" w:hAnsi="Arial" w:cs="Arial"/>
          <w:bCs/>
          <w:sz w:val="24"/>
          <w:szCs w:val="20"/>
        </w:rPr>
        <w:t>los gatos administrativos, gastos de producción, gastos de ventas, los c</w:t>
      </w:r>
      <w:r w:rsidR="00AF0817">
        <w:rPr>
          <w:rFonts w:ascii="Arial" w:hAnsi="Arial" w:cs="Arial"/>
          <w:bCs/>
          <w:sz w:val="24"/>
          <w:szCs w:val="20"/>
        </w:rPr>
        <w:t>uales</w:t>
      </w:r>
      <w:r w:rsidR="00CB2D82">
        <w:rPr>
          <w:rFonts w:ascii="Arial" w:hAnsi="Arial" w:cs="Arial"/>
          <w:bCs/>
          <w:sz w:val="24"/>
          <w:szCs w:val="20"/>
        </w:rPr>
        <w:t xml:space="preserve"> forman parte de la dinámica de la microempresa.</w:t>
      </w:r>
    </w:p>
    <w:p w:rsidR="00CB2D82" w:rsidRPr="00DB4B8A" w:rsidRDefault="00CB2D82" w:rsidP="00CB2D82">
      <w:pPr>
        <w:tabs>
          <w:tab w:val="left" w:pos="364"/>
        </w:tabs>
        <w:spacing w:after="0" w:line="360" w:lineRule="auto"/>
        <w:jc w:val="both"/>
        <w:rPr>
          <w:rFonts w:ascii="Arial" w:hAnsi="Arial" w:cs="Arial"/>
          <w:b/>
          <w:bCs/>
          <w:sz w:val="24"/>
          <w:szCs w:val="24"/>
        </w:rPr>
      </w:pPr>
    </w:p>
    <w:p w:rsidR="00CA04C8" w:rsidRPr="00DB4B8A" w:rsidRDefault="00CA04C8" w:rsidP="00F56387">
      <w:pPr>
        <w:numPr>
          <w:ilvl w:val="1"/>
          <w:numId w:val="74"/>
        </w:numPr>
        <w:tabs>
          <w:tab w:val="left" w:pos="567"/>
        </w:tabs>
        <w:spacing w:after="0" w:line="360" w:lineRule="auto"/>
        <w:ind w:left="851" w:hanging="851"/>
        <w:rPr>
          <w:rFonts w:ascii="Arial" w:hAnsi="Arial" w:cs="Arial"/>
          <w:b/>
          <w:bCs/>
          <w:sz w:val="24"/>
          <w:szCs w:val="24"/>
        </w:rPr>
      </w:pPr>
      <w:r w:rsidRPr="00DB4B8A">
        <w:rPr>
          <w:rFonts w:ascii="Arial" w:hAnsi="Arial" w:cs="Arial"/>
          <w:b/>
          <w:bCs/>
          <w:sz w:val="24"/>
          <w:szCs w:val="24"/>
        </w:rPr>
        <w:t>Estructura de la Inversión.</w:t>
      </w:r>
    </w:p>
    <w:p w:rsidR="00CA04C8" w:rsidRDefault="00CA04C8" w:rsidP="00CA04C8">
      <w:pPr>
        <w:tabs>
          <w:tab w:val="left" w:pos="2160"/>
        </w:tabs>
        <w:spacing w:after="0" w:line="360" w:lineRule="auto"/>
        <w:rPr>
          <w:rFonts w:ascii="Arial" w:hAnsi="Arial" w:cs="Arial"/>
          <w:b/>
          <w:bCs/>
          <w:sz w:val="24"/>
          <w:szCs w:val="24"/>
        </w:rPr>
      </w:pPr>
      <w:r>
        <w:rPr>
          <w:rFonts w:ascii="Arial" w:hAnsi="Arial" w:cs="Arial"/>
          <w:b/>
          <w:bCs/>
          <w:sz w:val="24"/>
          <w:szCs w:val="24"/>
        </w:rPr>
        <w:tab/>
      </w:r>
    </w:p>
    <w:p w:rsidR="00CA04C8" w:rsidRPr="00CD2445" w:rsidRDefault="00D571FF" w:rsidP="00CA04C8">
      <w:pPr>
        <w:spacing w:after="0" w:line="360" w:lineRule="auto"/>
        <w:jc w:val="center"/>
        <w:rPr>
          <w:rFonts w:ascii="Arial" w:hAnsi="Arial" w:cs="Arial"/>
          <w:b/>
          <w:bCs/>
          <w:sz w:val="24"/>
          <w:szCs w:val="24"/>
        </w:rPr>
      </w:pPr>
      <w:r>
        <w:rPr>
          <w:rFonts w:ascii="Arial" w:hAnsi="Arial" w:cs="Arial"/>
          <w:b/>
          <w:bCs/>
          <w:sz w:val="24"/>
          <w:szCs w:val="24"/>
        </w:rPr>
        <w:tab/>
      </w:r>
      <w:r w:rsidRPr="00CD2445">
        <w:rPr>
          <w:rFonts w:ascii="Arial" w:hAnsi="Arial" w:cs="Arial"/>
          <w:b/>
          <w:bCs/>
          <w:sz w:val="24"/>
          <w:szCs w:val="24"/>
        </w:rPr>
        <w:t>CUADRO N° 17</w:t>
      </w:r>
    </w:p>
    <w:p w:rsidR="00CA04C8" w:rsidRDefault="00CA04C8" w:rsidP="00CA04C8">
      <w:pPr>
        <w:spacing w:after="0" w:line="360" w:lineRule="auto"/>
        <w:jc w:val="center"/>
        <w:rPr>
          <w:rFonts w:ascii="Arial" w:hAnsi="Arial" w:cs="Arial"/>
          <w:b/>
          <w:bCs/>
          <w:sz w:val="24"/>
          <w:szCs w:val="24"/>
        </w:rPr>
      </w:pPr>
      <w:r w:rsidRPr="00CD2445">
        <w:rPr>
          <w:rFonts w:ascii="Arial" w:hAnsi="Arial" w:cs="Arial"/>
          <w:b/>
          <w:bCs/>
          <w:sz w:val="24"/>
          <w:szCs w:val="24"/>
        </w:rPr>
        <w:t>ESTRUCTURA DE LA INVERSIÓN</w:t>
      </w:r>
      <w:r w:rsidRPr="00DB4B8A">
        <w:rPr>
          <w:rFonts w:ascii="Arial" w:hAnsi="Arial" w:cs="Arial"/>
          <w:b/>
          <w:bCs/>
          <w:sz w:val="24"/>
          <w:szCs w:val="24"/>
        </w:rPr>
        <w:t>.</w:t>
      </w:r>
    </w:p>
    <w:tbl>
      <w:tblPr>
        <w:tblW w:w="4384" w:type="dxa"/>
        <w:jc w:val="center"/>
        <w:tblInd w:w="65" w:type="dxa"/>
        <w:tblCellMar>
          <w:left w:w="70" w:type="dxa"/>
          <w:right w:w="70" w:type="dxa"/>
        </w:tblCellMar>
        <w:tblLook w:val="04A0"/>
      </w:tblPr>
      <w:tblGrid>
        <w:gridCol w:w="2743"/>
        <w:gridCol w:w="1641"/>
      </w:tblGrid>
      <w:tr w:rsidR="00CB2D82" w:rsidRPr="00CB2D82" w:rsidTr="009E6503">
        <w:trPr>
          <w:trHeight w:val="303"/>
          <w:jc w:val="center"/>
        </w:trPr>
        <w:tc>
          <w:tcPr>
            <w:tcW w:w="2743"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DESCRIPCIÓN </w:t>
            </w:r>
          </w:p>
        </w:tc>
        <w:tc>
          <w:tcPr>
            <w:tcW w:w="1641"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TOTAL</w:t>
            </w:r>
          </w:p>
        </w:tc>
      </w:tr>
      <w:tr w:rsidR="00CB2D82" w:rsidRPr="00CB2D82" w:rsidTr="00CB2D82">
        <w:trPr>
          <w:trHeight w:val="303"/>
          <w:jc w:val="center"/>
        </w:trPr>
        <w:tc>
          <w:tcPr>
            <w:tcW w:w="2743"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Activos Fijos </w:t>
            </w:r>
          </w:p>
        </w:tc>
        <w:tc>
          <w:tcPr>
            <w:tcW w:w="164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33.384,36</w:t>
            </w:r>
          </w:p>
        </w:tc>
      </w:tr>
      <w:tr w:rsidR="00CB2D82" w:rsidRPr="00CB2D82" w:rsidTr="00CB2D82">
        <w:trPr>
          <w:trHeight w:val="303"/>
          <w:jc w:val="center"/>
        </w:trPr>
        <w:tc>
          <w:tcPr>
            <w:tcW w:w="2743"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Activos Diferidos </w:t>
            </w:r>
          </w:p>
        </w:tc>
        <w:tc>
          <w:tcPr>
            <w:tcW w:w="164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550,00</w:t>
            </w:r>
          </w:p>
        </w:tc>
      </w:tr>
      <w:tr w:rsidR="00CB2D82" w:rsidRPr="00CB2D82" w:rsidTr="00CB2D82">
        <w:trPr>
          <w:trHeight w:val="303"/>
          <w:jc w:val="center"/>
        </w:trPr>
        <w:tc>
          <w:tcPr>
            <w:tcW w:w="2743"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Capital de trabajo</w:t>
            </w:r>
          </w:p>
        </w:tc>
        <w:tc>
          <w:tcPr>
            <w:tcW w:w="164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5.929,83</w:t>
            </w:r>
          </w:p>
        </w:tc>
      </w:tr>
      <w:tr w:rsidR="00CB2D82" w:rsidRPr="00CB2D82" w:rsidTr="00CB2D82">
        <w:trPr>
          <w:trHeight w:val="303"/>
          <w:jc w:val="center"/>
        </w:trPr>
        <w:tc>
          <w:tcPr>
            <w:tcW w:w="2743"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b/>
                <w:bCs/>
                <w:color w:val="000000"/>
                <w:lang w:val="es-EC" w:eastAsia="es-EC"/>
              </w:rPr>
            </w:pPr>
            <w:r w:rsidRPr="00CB2D82">
              <w:rPr>
                <w:rFonts w:cs="Calibri"/>
                <w:b/>
                <w:bCs/>
                <w:color w:val="000000"/>
                <w:lang w:val="es-EC" w:eastAsia="es-EC"/>
              </w:rPr>
              <w:t xml:space="preserve">TOTAL </w:t>
            </w:r>
          </w:p>
        </w:tc>
        <w:tc>
          <w:tcPr>
            <w:tcW w:w="164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39.864</w:t>
            </w:r>
          </w:p>
        </w:tc>
      </w:tr>
    </w:tbl>
    <w:p w:rsidR="00CA04C8" w:rsidRPr="00DB4B8A" w:rsidRDefault="00CA04C8" w:rsidP="00CB2D82">
      <w:pPr>
        <w:tabs>
          <w:tab w:val="left" w:pos="2460"/>
        </w:tabs>
        <w:spacing w:after="0"/>
        <w:rPr>
          <w:rFonts w:ascii="Arial" w:hAnsi="Arial" w:cs="Arial"/>
          <w:bCs/>
        </w:rPr>
      </w:pPr>
    </w:p>
    <w:p w:rsidR="00CA04C8" w:rsidRPr="00DB4B8A" w:rsidRDefault="00CA04C8" w:rsidP="00CA04C8">
      <w:pPr>
        <w:tabs>
          <w:tab w:val="left" w:pos="900"/>
        </w:tabs>
        <w:spacing w:after="0" w:line="240" w:lineRule="auto"/>
        <w:rPr>
          <w:rFonts w:ascii="Arial" w:hAnsi="Arial" w:cs="Arial"/>
          <w:bCs/>
        </w:rPr>
      </w:pPr>
      <w:r w:rsidRPr="00DB4B8A">
        <w:rPr>
          <w:rFonts w:ascii="Arial" w:hAnsi="Arial" w:cs="Arial"/>
          <w:bCs/>
        </w:rPr>
        <w:t xml:space="preserve">    </w:t>
      </w:r>
      <w:r w:rsidR="00CB2D82">
        <w:rPr>
          <w:rFonts w:ascii="Arial" w:hAnsi="Arial" w:cs="Arial"/>
          <w:bCs/>
        </w:rPr>
        <w:t xml:space="preserve">                       </w:t>
      </w:r>
      <w:r w:rsidRPr="00DB4B8A">
        <w:rPr>
          <w:rFonts w:ascii="Arial" w:hAnsi="Arial" w:cs="Arial"/>
          <w:bCs/>
        </w:rPr>
        <w:t xml:space="preserve">Elaborado por: La Autora </w:t>
      </w:r>
    </w:p>
    <w:p w:rsidR="00CA04C8" w:rsidRPr="00DB4B8A" w:rsidRDefault="00CA04C8" w:rsidP="00CA04C8">
      <w:pPr>
        <w:tabs>
          <w:tab w:val="left" w:pos="900"/>
        </w:tabs>
        <w:spacing w:after="0" w:line="360" w:lineRule="auto"/>
        <w:rPr>
          <w:rFonts w:ascii="Arial" w:hAnsi="Arial" w:cs="Arial"/>
          <w:b/>
          <w:bCs/>
          <w:sz w:val="24"/>
          <w:szCs w:val="24"/>
        </w:rPr>
      </w:pPr>
    </w:p>
    <w:p w:rsidR="00CA04C8" w:rsidRPr="00DB4B8A" w:rsidRDefault="00CA04C8" w:rsidP="00F56387">
      <w:pPr>
        <w:numPr>
          <w:ilvl w:val="1"/>
          <w:numId w:val="74"/>
        </w:numPr>
        <w:tabs>
          <w:tab w:val="left" w:pos="567"/>
        </w:tabs>
        <w:spacing w:after="0" w:line="360" w:lineRule="auto"/>
        <w:ind w:hanging="1080"/>
        <w:rPr>
          <w:rFonts w:ascii="Arial" w:hAnsi="Arial" w:cs="Arial"/>
          <w:b/>
          <w:bCs/>
          <w:sz w:val="24"/>
          <w:szCs w:val="24"/>
        </w:rPr>
      </w:pPr>
      <w:r w:rsidRPr="00DB4B8A">
        <w:rPr>
          <w:rFonts w:ascii="Arial" w:hAnsi="Arial" w:cs="Arial"/>
          <w:b/>
          <w:bCs/>
          <w:sz w:val="24"/>
          <w:szCs w:val="24"/>
        </w:rPr>
        <w:t>Coste de oportunidad</w:t>
      </w:r>
      <w:r w:rsidRPr="00DB4B8A">
        <w:rPr>
          <w:rFonts w:ascii="Arial" w:hAnsi="Arial" w:cs="Arial"/>
          <w:b/>
          <w:sz w:val="24"/>
          <w:szCs w:val="24"/>
        </w:rPr>
        <w:t xml:space="preserve">  y tasa de rendimiento medio</w:t>
      </w:r>
    </w:p>
    <w:p w:rsidR="00CA04C8" w:rsidRPr="00DB4B8A" w:rsidRDefault="00CA04C8" w:rsidP="00CA04C8">
      <w:pPr>
        <w:spacing w:after="0" w:line="240" w:lineRule="auto"/>
        <w:contextualSpacing/>
        <w:rPr>
          <w:rFonts w:ascii="Times New Roman" w:hAnsi="Times New Roman"/>
          <w:bCs/>
          <w:sz w:val="24"/>
          <w:szCs w:val="24"/>
        </w:rPr>
      </w:pPr>
    </w:p>
    <w:p w:rsidR="00CA04C8" w:rsidRPr="00DB4B8A" w:rsidRDefault="00CE0A0C" w:rsidP="00CA04C8">
      <w:pPr>
        <w:spacing w:after="0" w:line="360" w:lineRule="auto"/>
        <w:jc w:val="both"/>
        <w:rPr>
          <w:rFonts w:ascii="Arial" w:hAnsi="Arial" w:cs="Arial"/>
          <w:color w:val="000000"/>
          <w:sz w:val="24"/>
          <w:szCs w:val="24"/>
          <w:lang w:val="es-EC"/>
        </w:rPr>
      </w:pPr>
      <w:r>
        <w:rPr>
          <w:rFonts w:ascii="Arial" w:hAnsi="Arial" w:cs="Arial"/>
          <w:noProof/>
          <w:color w:val="000000"/>
          <w:sz w:val="24"/>
          <w:szCs w:val="24"/>
          <w:lang w:val="es-EC" w:eastAsia="es-EC"/>
        </w:rPr>
        <w:pict>
          <v:rect id="_x0000_s1600" style="position:absolute;left:0;text-align:left;margin-left:176.35pt;margin-top:130.3pt;width:27.75pt;height:22.5pt;z-index:252177408" stroked="f"/>
        </w:pict>
      </w:r>
      <w:r w:rsidR="00CA04C8" w:rsidRPr="00DB4B8A">
        <w:rPr>
          <w:rFonts w:ascii="Arial" w:hAnsi="Arial" w:cs="Arial"/>
          <w:color w:val="000000"/>
          <w:sz w:val="24"/>
          <w:szCs w:val="24"/>
          <w:lang w:val="es-EC"/>
        </w:rPr>
        <w:t>El costo de oportunidad da a conocer el  rendimiento de la inversión que se ha hecho es decir puede estar representada por el  30% que en la actualidad genera un rendimien</w:t>
      </w:r>
      <w:r w:rsidR="00CB2D82">
        <w:rPr>
          <w:rFonts w:ascii="Arial" w:hAnsi="Arial" w:cs="Arial"/>
          <w:color w:val="000000"/>
          <w:sz w:val="24"/>
          <w:szCs w:val="24"/>
          <w:lang w:val="es-EC"/>
        </w:rPr>
        <w:t>to financiero del 7</w:t>
      </w:r>
      <w:r w:rsidR="00CA04C8" w:rsidRPr="00DB4B8A">
        <w:rPr>
          <w:rFonts w:ascii="Arial" w:hAnsi="Arial" w:cs="Arial"/>
          <w:color w:val="000000"/>
          <w:sz w:val="24"/>
          <w:szCs w:val="24"/>
          <w:lang w:val="es-EC"/>
        </w:rPr>
        <w:t xml:space="preserve">% y el crédito corresponde al 70% que genera el 15% de interés anual. </w:t>
      </w:r>
    </w:p>
    <w:p w:rsidR="00CA04C8" w:rsidRPr="00DB4B8A" w:rsidRDefault="00D571FF" w:rsidP="00CA04C8">
      <w:pPr>
        <w:spacing w:after="0" w:line="360" w:lineRule="auto"/>
        <w:jc w:val="center"/>
        <w:rPr>
          <w:rFonts w:ascii="Arial" w:hAnsi="Arial" w:cs="Arial"/>
          <w:b/>
          <w:color w:val="000000"/>
          <w:sz w:val="24"/>
          <w:szCs w:val="24"/>
          <w:lang w:val="es-EC"/>
        </w:rPr>
      </w:pPr>
      <w:r>
        <w:rPr>
          <w:rFonts w:ascii="Arial" w:hAnsi="Arial" w:cs="Arial"/>
          <w:b/>
          <w:color w:val="000000"/>
          <w:sz w:val="24"/>
          <w:szCs w:val="24"/>
          <w:lang w:val="es-EC"/>
        </w:rPr>
        <w:lastRenderedPageBreak/>
        <w:t>CUADRO N° 18</w:t>
      </w:r>
    </w:p>
    <w:p w:rsidR="00CA04C8" w:rsidRDefault="00CA04C8" w:rsidP="00CA04C8">
      <w:pPr>
        <w:tabs>
          <w:tab w:val="left" w:pos="900"/>
        </w:tabs>
        <w:spacing w:after="0" w:line="360" w:lineRule="auto"/>
        <w:jc w:val="center"/>
        <w:rPr>
          <w:rFonts w:ascii="Arial" w:hAnsi="Arial" w:cs="Arial"/>
          <w:b/>
          <w:bCs/>
          <w:sz w:val="24"/>
          <w:szCs w:val="24"/>
        </w:rPr>
      </w:pPr>
      <w:r w:rsidRPr="00DB4B8A">
        <w:rPr>
          <w:rFonts w:ascii="Arial" w:hAnsi="Arial" w:cs="Arial"/>
          <w:b/>
          <w:bCs/>
          <w:sz w:val="24"/>
          <w:szCs w:val="24"/>
        </w:rPr>
        <w:t>COSTE DE OPORTUNIDAD</w:t>
      </w:r>
    </w:p>
    <w:tbl>
      <w:tblPr>
        <w:tblW w:w="7235" w:type="dxa"/>
        <w:jc w:val="center"/>
        <w:tblInd w:w="65" w:type="dxa"/>
        <w:tblCellMar>
          <w:left w:w="70" w:type="dxa"/>
          <w:right w:w="70" w:type="dxa"/>
        </w:tblCellMar>
        <w:tblLook w:val="04A0"/>
      </w:tblPr>
      <w:tblGrid>
        <w:gridCol w:w="1780"/>
        <w:gridCol w:w="919"/>
        <w:gridCol w:w="1417"/>
        <w:gridCol w:w="1701"/>
        <w:gridCol w:w="1418"/>
      </w:tblGrid>
      <w:tr w:rsidR="00CB2D82" w:rsidRPr="00CB2D82" w:rsidTr="009E6503">
        <w:trPr>
          <w:trHeight w:val="300"/>
          <w:jc w:val="center"/>
        </w:trPr>
        <w:tc>
          <w:tcPr>
            <w:tcW w:w="178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DESCRIPCIÓN</w:t>
            </w:r>
          </w:p>
        </w:tc>
        <w:tc>
          <w:tcPr>
            <w:tcW w:w="919"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VALOR</w:t>
            </w:r>
          </w:p>
        </w:tc>
        <w:tc>
          <w:tcPr>
            <w:tcW w:w="1417"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w:t>
            </w:r>
          </w:p>
        </w:tc>
        <w:tc>
          <w:tcPr>
            <w:tcW w:w="1701"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TASA DE PONDERACIÓN</w:t>
            </w:r>
          </w:p>
        </w:tc>
        <w:tc>
          <w:tcPr>
            <w:tcW w:w="1418"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VALOR PONDERADO</w:t>
            </w:r>
          </w:p>
        </w:tc>
      </w:tr>
      <w:tr w:rsidR="00CB2D82" w:rsidRPr="00CB2D82" w:rsidTr="00CB2D82">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Capital Propio</w:t>
            </w:r>
          </w:p>
        </w:tc>
        <w:tc>
          <w:tcPr>
            <w:tcW w:w="919"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right"/>
              <w:rPr>
                <w:rFonts w:cs="Calibri"/>
                <w:color w:val="000000"/>
                <w:lang w:val="es-EC" w:eastAsia="es-EC"/>
              </w:rPr>
            </w:pPr>
            <w:r w:rsidRPr="00CB2D82">
              <w:rPr>
                <w:rFonts w:cs="Calibri"/>
                <w:color w:val="000000"/>
                <w:lang w:val="es-EC" w:eastAsia="es-EC"/>
              </w:rPr>
              <w:t>11.959</w:t>
            </w:r>
          </w:p>
        </w:tc>
        <w:tc>
          <w:tcPr>
            <w:tcW w:w="1417"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30,00</w:t>
            </w:r>
          </w:p>
        </w:tc>
        <w:tc>
          <w:tcPr>
            <w:tcW w:w="170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7,00</w:t>
            </w:r>
          </w:p>
        </w:tc>
        <w:tc>
          <w:tcPr>
            <w:tcW w:w="141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210,00</w:t>
            </w:r>
          </w:p>
        </w:tc>
      </w:tr>
      <w:tr w:rsidR="00CB2D82" w:rsidRPr="00CB2D82" w:rsidTr="00CB2D82">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Capital Financiado</w:t>
            </w:r>
          </w:p>
        </w:tc>
        <w:tc>
          <w:tcPr>
            <w:tcW w:w="919"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right"/>
              <w:rPr>
                <w:rFonts w:cs="Calibri"/>
                <w:color w:val="000000"/>
                <w:lang w:val="es-EC" w:eastAsia="es-EC"/>
              </w:rPr>
            </w:pPr>
            <w:r w:rsidRPr="00CB2D82">
              <w:rPr>
                <w:rFonts w:cs="Calibri"/>
                <w:color w:val="000000"/>
                <w:lang w:val="es-EC" w:eastAsia="es-EC"/>
              </w:rPr>
              <w:t>27.905</w:t>
            </w:r>
          </w:p>
        </w:tc>
        <w:tc>
          <w:tcPr>
            <w:tcW w:w="1417"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70,00</w:t>
            </w:r>
          </w:p>
        </w:tc>
        <w:tc>
          <w:tcPr>
            <w:tcW w:w="170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15,00</w:t>
            </w:r>
          </w:p>
        </w:tc>
        <w:tc>
          <w:tcPr>
            <w:tcW w:w="141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1.050,00</w:t>
            </w:r>
          </w:p>
        </w:tc>
      </w:tr>
      <w:tr w:rsidR="00CB2D82" w:rsidRPr="00CB2D82" w:rsidTr="00CB2D82">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TOTAL</w:t>
            </w:r>
          </w:p>
        </w:tc>
        <w:tc>
          <w:tcPr>
            <w:tcW w:w="919"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right"/>
              <w:rPr>
                <w:rFonts w:cs="Calibri"/>
                <w:color w:val="000000"/>
                <w:lang w:val="es-EC" w:eastAsia="es-EC"/>
              </w:rPr>
            </w:pPr>
            <w:r w:rsidRPr="00CB2D82">
              <w:rPr>
                <w:rFonts w:cs="Calibri"/>
                <w:color w:val="000000"/>
                <w:lang w:val="es-EC" w:eastAsia="es-EC"/>
              </w:rPr>
              <w:t>39.864</w:t>
            </w:r>
          </w:p>
        </w:tc>
        <w:tc>
          <w:tcPr>
            <w:tcW w:w="1417"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ind w:firstLine="79"/>
              <w:jc w:val="center"/>
              <w:rPr>
                <w:rFonts w:cs="Calibri"/>
                <w:color w:val="000000"/>
                <w:lang w:val="es-EC" w:eastAsia="es-EC"/>
              </w:rPr>
            </w:pPr>
            <w:r w:rsidRPr="00CB2D82">
              <w:rPr>
                <w:rFonts w:cs="Calibri"/>
                <w:color w:val="000000"/>
                <w:lang w:val="es-EC" w:eastAsia="es-EC"/>
              </w:rPr>
              <w:t>100,00</w:t>
            </w:r>
          </w:p>
        </w:tc>
        <w:tc>
          <w:tcPr>
            <w:tcW w:w="170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22,00</w:t>
            </w:r>
          </w:p>
        </w:tc>
        <w:tc>
          <w:tcPr>
            <w:tcW w:w="141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1.260,00</w:t>
            </w:r>
          </w:p>
        </w:tc>
      </w:tr>
    </w:tbl>
    <w:p w:rsidR="00CB2D82" w:rsidRDefault="00CB2D82" w:rsidP="00CA04C8">
      <w:pPr>
        <w:tabs>
          <w:tab w:val="left" w:pos="900"/>
        </w:tabs>
        <w:spacing w:after="0" w:line="240" w:lineRule="auto"/>
        <w:rPr>
          <w:rFonts w:ascii="Arial" w:hAnsi="Arial" w:cs="Arial"/>
          <w:bCs/>
        </w:rPr>
      </w:pPr>
    </w:p>
    <w:p w:rsidR="00CA04C8" w:rsidRPr="00DB4B8A" w:rsidRDefault="00CB2D82" w:rsidP="00CA04C8">
      <w:pPr>
        <w:tabs>
          <w:tab w:val="left" w:pos="900"/>
        </w:tabs>
        <w:spacing w:after="0" w:line="240" w:lineRule="auto"/>
        <w:rPr>
          <w:rFonts w:ascii="Arial" w:hAnsi="Arial" w:cs="Arial"/>
          <w:bCs/>
        </w:rPr>
      </w:pPr>
      <w:r>
        <w:rPr>
          <w:rFonts w:ascii="Arial" w:hAnsi="Arial" w:cs="Arial"/>
          <w:bCs/>
        </w:rPr>
        <w:t xml:space="preserve">    </w:t>
      </w:r>
      <w:r w:rsidR="00CA04C8" w:rsidRPr="00DB4B8A">
        <w:rPr>
          <w:rFonts w:ascii="Arial" w:hAnsi="Arial" w:cs="Arial"/>
          <w:bCs/>
        </w:rPr>
        <w:t xml:space="preserve">Elaborado por: La Autora </w:t>
      </w:r>
    </w:p>
    <w:p w:rsidR="00CA04C8" w:rsidRPr="00DB4B8A" w:rsidRDefault="00CA04C8" w:rsidP="00CA04C8">
      <w:pPr>
        <w:spacing w:after="0" w:line="360" w:lineRule="auto"/>
        <w:jc w:val="both"/>
        <w:rPr>
          <w:rFonts w:ascii="Arial" w:hAnsi="Arial" w:cs="Arial"/>
          <w:color w:val="000000"/>
          <w:sz w:val="24"/>
          <w:szCs w:val="24"/>
        </w:rPr>
      </w:pPr>
    </w:p>
    <w:p w:rsidR="00CA04C8" w:rsidRPr="00DB4B8A" w:rsidRDefault="00CA04C8" w:rsidP="00CA04C8">
      <w:pPr>
        <w:spacing w:after="0" w:line="360" w:lineRule="auto"/>
        <w:jc w:val="both"/>
        <w:rPr>
          <w:rFonts w:ascii="Arial" w:hAnsi="Arial" w:cs="Arial"/>
          <w:color w:val="000000"/>
          <w:sz w:val="24"/>
          <w:szCs w:val="24"/>
          <w:lang w:val="es-EC"/>
        </w:rPr>
      </w:pPr>
      <w:r w:rsidRPr="00DB4B8A">
        <w:rPr>
          <w:rFonts w:ascii="Arial" w:hAnsi="Arial" w:cs="Arial"/>
          <w:color w:val="000000"/>
          <w:sz w:val="24"/>
          <w:szCs w:val="24"/>
          <w:lang w:val="es-EC"/>
        </w:rPr>
        <w:t>Coste del capital</w:t>
      </w:r>
    </w:p>
    <w:p w:rsidR="00CA04C8" w:rsidRPr="00DB4B8A" w:rsidRDefault="00CA04C8" w:rsidP="00CA04C8">
      <w:pPr>
        <w:spacing w:after="0" w:line="360" w:lineRule="auto"/>
        <w:jc w:val="both"/>
        <w:rPr>
          <w:rFonts w:ascii="Arial" w:hAnsi="Arial" w:cs="Arial"/>
          <w:color w:val="000000"/>
          <w:sz w:val="24"/>
          <w:szCs w:val="24"/>
          <w:lang w:val="es-EC"/>
        </w:rPr>
      </w:pPr>
      <w:proofErr w:type="spellStart"/>
      <w:r>
        <w:rPr>
          <w:rFonts w:ascii="Arial" w:hAnsi="Arial" w:cs="Arial"/>
          <w:color w:val="000000"/>
          <w:sz w:val="24"/>
          <w:szCs w:val="24"/>
          <w:lang w:val="es-EC"/>
        </w:rPr>
        <w:t>Ck</w:t>
      </w:r>
      <w:proofErr w:type="spellEnd"/>
      <w:r>
        <w:rPr>
          <w:rFonts w:ascii="Arial" w:hAnsi="Arial" w:cs="Arial"/>
          <w:color w:val="000000"/>
          <w:sz w:val="24"/>
          <w:szCs w:val="24"/>
          <w:lang w:val="es-EC"/>
        </w:rPr>
        <w:t>=12</w:t>
      </w:r>
      <w:r w:rsidRPr="00DB4B8A">
        <w:rPr>
          <w:rFonts w:ascii="Arial" w:hAnsi="Arial" w:cs="Arial"/>
          <w:color w:val="000000"/>
          <w:sz w:val="24"/>
          <w:szCs w:val="24"/>
          <w:lang w:val="es-EC"/>
        </w:rPr>
        <w:t>,</w:t>
      </w:r>
      <w:r w:rsidR="00CB2D82">
        <w:rPr>
          <w:rFonts w:ascii="Arial" w:hAnsi="Arial" w:cs="Arial"/>
          <w:color w:val="000000"/>
          <w:sz w:val="24"/>
          <w:szCs w:val="24"/>
          <w:lang w:val="es-EC"/>
        </w:rPr>
        <w:t>6</w:t>
      </w:r>
      <w:r w:rsidRPr="00DB4B8A">
        <w:rPr>
          <w:rFonts w:ascii="Arial" w:hAnsi="Arial" w:cs="Arial"/>
          <w:color w:val="000000"/>
          <w:sz w:val="24"/>
          <w:szCs w:val="24"/>
          <w:lang w:val="es-EC"/>
        </w:rPr>
        <w:t>%</w:t>
      </w:r>
    </w:p>
    <w:p w:rsidR="00CA04C8" w:rsidRPr="00DB4B8A" w:rsidRDefault="00CA04C8" w:rsidP="00CA04C8">
      <w:pPr>
        <w:spacing w:after="0" w:line="360" w:lineRule="auto"/>
        <w:jc w:val="both"/>
        <w:rPr>
          <w:rFonts w:ascii="Arial" w:hAnsi="Arial" w:cs="Arial"/>
          <w:color w:val="000000"/>
          <w:sz w:val="24"/>
          <w:szCs w:val="24"/>
          <w:lang w:val="es-EC"/>
        </w:rPr>
      </w:pPr>
    </w:p>
    <w:p w:rsidR="00CA04C8" w:rsidRPr="00DB4B8A" w:rsidRDefault="00CA04C8" w:rsidP="00CA04C8">
      <w:pPr>
        <w:spacing w:after="0" w:line="360" w:lineRule="auto"/>
        <w:jc w:val="both"/>
        <w:rPr>
          <w:rFonts w:ascii="Arial" w:hAnsi="Arial" w:cs="Arial"/>
          <w:color w:val="000000"/>
          <w:sz w:val="24"/>
          <w:szCs w:val="24"/>
          <w:lang w:val="es-EC"/>
        </w:rPr>
      </w:pPr>
      <w:r w:rsidRPr="00DB4B8A">
        <w:rPr>
          <w:rFonts w:ascii="Arial" w:hAnsi="Arial" w:cs="Arial"/>
          <w:color w:val="000000"/>
          <w:sz w:val="24"/>
          <w:szCs w:val="24"/>
          <w:lang w:val="es-EC"/>
        </w:rPr>
        <w:t>El proyecto tiene un rendimiento de por lo menos un 1</w:t>
      </w:r>
      <w:r w:rsidR="00CB2D82">
        <w:rPr>
          <w:rFonts w:ascii="Arial" w:hAnsi="Arial" w:cs="Arial"/>
          <w:color w:val="000000"/>
          <w:sz w:val="24"/>
          <w:szCs w:val="24"/>
          <w:lang w:val="es-EC"/>
        </w:rPr>
        <w:t>2,6</w:t>
      </w:r>
      <w:r w:rsidRPr="00DB4B8A">
        <w:rPr>
          <w:rFonts w:ascii="Arial" w:hAnsi="Arial" w:cs="Arial"/>
          <w:color w:val="000000"/>
          <w:sz w:val="24"/>
          <w:szCs w:val="24"/>
          <w:lang w:val="es-EC"/>
        </w:rPr>
        <w:t>% en caso de ser financiado con una tasa de interés del 15%</w:t>
      </w:r>
    </w:p>
    <w:p w:rsidR="00CA04C8" w:rsidRPr="00DB4B8A" w:rsidRDefault="00CA04C8" w:rsidP="00CA04C8">
      <w:pPr>
        <w:tabs>
          <w:tab w:val="left" w:pos="900"/>
        </w:tabs>
        <w:spacing w:after="0" w:line="360" w:lineRule="auto"/>
        <w:rPr>
          <w:rFonts w:ascii="Arial" w:hAnsi="Arial" w:cs="Arial"/>
          <w:b/>
          <w:bCs/>
          <w:sz w:val="24"/>
          <w:szCs w:val="24"/>
          <w:lang w:val="es-EC"/>
        </w:rPr>
      </w:pPr>
    </w:p>
    <w:p w:rsidR="00CA04C8" w:rsidRPr="00DB4B8A" w:rsidRDefault="00CA04C8" w:rsidP="00F56387">
      <w:pPr>
        <w:numPr>
          <w:ilvl w:val="2"/>
          <w:numId w:val="74"/>
        </w:numPr>
        <w:tabs>
          <w:tab w:val="left" w:pos="709"/>
        </w:tabs>
        <w:spacing w:after="0" w:line="360" w:lineRule="auto"/>
        <w:ind w:hanging="1572"/>
        <w:rPr>
          <w:rFonts w:ascii="Arial" w:hAnsi="Arial" w:cs="Arial"/>
          <w:b/>
          <w:bCs/>
          <w:sz w:val="24"/>
          <w:szCs w:val="24"/>
        </w:rPr>
      </w:pPr>
      <w:r w:rsidRPr="00DB4B8A">
        <w:rPr>
          <w:rFonts w:ascii="Arial" w:hAnsi="Arial" w:cs="Arial"/>
          <w:b/>
          <w:bCs/>
          <w:sz w:val="24"/>
          <w:szCs w:val="24"/>
        </w:rPr>
        <w:t>Tasa de Rendimiento Medio</w:t>
      </w:r>
    </w:p>
    <w:p w:rsidR="00CA04C8" w:rsidRPr="00DB4B8A" w:rsidRDefault="00CA04C8" w:rsidP="00CA04C8">
      <w:pPr>
        <w:tabs>
          <w:tab w:val="left" w:pos="900"/>
        </w:tabs>
        <w:spacing w:after="0" w:line="360" w:lineRule="auto"/>
        <w:rPr>
          <w:rFonts w:ascii="Arial" w:hAnsi="Arial" w:cs="Arial"/>
          <w:b/>
          <w:bCs/>
          <w:sz w:val="24"/>
          <w:szCs w:val="24"/>
        </w:rPr>
      </w:pPr>
    </w:p>
    <w:tbl>
      <w:tblPr>
        <w:tblW w:w="3812" w:type="dxa"/>
        <w:jc w:val="center"/>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A0"/>
      </w:tblPr>
      <w:tblGrid>
        <w:gridCol w:w="1796"/>
        <w:gridCol w:w="2016"/>
      </w:tblGrid>
      <w:tr w:rsidR="00CA04C8" w:rsidRPr="00A06307" w:rsidTr="008F34A3">
        <w:trPr>
          <w:trHeight w:val="300"/>
          <w:jc w:val="center"/>
        </w:trPr>
        <w:tc>
          <w:tcPr>
            <w:tcW w:w="1796" w:type="dxa"/>
            <w:noWrap/>
            <w:vAlign w:val="bottom"/>
          </w:tcPr>
          <w:p w:rsidR="00CA04C8" w:rsidRPr="00A06307" w:rsidRDefault="00CA04C8" w:rsidP="00C146B1">
            <w:pPr>
              <w:spacing w:after="0" w:line="240" w:lineRule="auto"/>
              <w:jc w:val="center"/>
              <w:rPr>
                <w:color w:val="000000"/>
                <w:sz w:val="28"/>
                <w:szCs w:val="28"/>
                <w:lang w:val="es-EC" w:eastAsia="es-EC"/>
              </w:rPr>
            </w:pPr>
            <w:r w:rsidRPr="00A06307">
              <w:rPr>
                <w:color w:val="000000"/>
                <w:sz w:val="28"/>
                <w:szCs w:val="28"/>
                <w:lang w:val="es-EC" w:eastAsia="es-EC"/>
              </w:rPr>
              <w:t xml:space="preserve">                 </w:t>
            </w:r>
            <w:proofErr w:type="spellStart"/>
            <w:r w:rsidRPr="00A06307">
              <w:rPr>
                <w:color w:val="000000"/>
                <w:sz w:val="28"/>
                <w:szCs w:val="28"/>
                <w:lang w:val="es-EC" w:eastAsia="es-EC"/>
              </w:rPr>
              <w:t>ck</w:t>
            </w:r>
            <w:proofErr w:type="spellEnd"/>
            <w:r w:rsidRPr="00A06307">
              <w:rPr>
                <w:color w:val="000000"/>
                <w:sz w:val="28"/>
                <w:szCs w:val="28"/>
                <w:lang w:val="es-EC" w:eastAsia="es-EC"/>
              </w:rPr>
              <w:t>=</w:t>
            </w:r>
          </w:p>
        </w:tc>
        <w:tc>
          <w:tcPr>
            <w:tcW w:w="2016" w:type="dxa"/>
            <w:noWrap/>
            <w:vAlign w:val="bottom"/>
          </w:tcPr>
          <w:p w:rsidR="00CA04C8" w:rsidRPr="00A06307" w:rsidRDefault="00CB2D82" w:rsidP="00C146B1">
            <w:pPr>
              <w:spacing w:after="0" w:line="240" w:lineRule="auto"/>
              <w:rPr>
                <w:color w:val="000000"/>
                <w:sz w:val="28"/>
                <w:szCs w:val="28"/>
                <w:lang w:val="es-EC" w:eastAsia="es-EC"/>
              </w:rPr>
            </w:pPr>
            <w:r>
              <w:rPr>
                <w:color w:val="000000"/>
                <w:sz w:val="28"/>
                <w:szCs w:val="28"/>
                <w:lang w:val="es-EC" w:eastAsia="es-EC"/>
              </w:rPr>
              <w:t>12,6</w:t>
            </w:r>
            <w:r w:rsidR="008F34A3">
              <w:rPr>
                <w:color w:val="000000"/>
                <w:sz w:val="28"/>
                <w:szCs w:val="28"/>
                <w:lang w:val="es-EC" w:eastAsia="es-EC"/>
              </w:rPr>
              <w:t>%</w:t>
            </w:r>
          </w:p>
        </w:tc>
      </w:tr>
      <w:tr w:rsidR="00CA04C8" w:rsidRPr="00A06307" w:rsidTr="008F34A3">
        <w:trPr>
          <w:trHeight w:val="300"/>
          <w:jc w:val="center"/>
        </w:trPr>
        <w:tc>
          <w:tcPr>
            <w:tcW w:w="3812" w:type="dxa"/>
            <w:gridSpan w:val="2"/>
            <w:noWrap/>
            <w:vAlign w:val="bottom"/>
          </w:tcPr>
          <w:p w:rsidR="00CA04C8" w:rsidRPr="00A06307" w:rsidRDefault="00CA04C8" w:rsidP="00C146B1">
            <w:pPr>
              <w:spacing w:after="0" w:line="240" w:lineRule="auto"/>
              <w:rPr>
                <w:color w:val="000000"/>
                <w:sz w:val="28"/>
                <w:szCs w:val="28"/>
                <w:lang w:val="es-EC" w:eastAsia="es-EC"/>
              </w:rPr>
            </w:pPr>
          </w:p>
        </w:tc>
      </w:tr>
      <w:tr w:rsidR="00CA04C8" w:rsidRPr="00A06307" w:rsidTr="008F34A3">
        <w:trPr>
          <w:trHeight w:val="300"/>
          <w:jc w:val="center"/>
        </w:trPr>
        <w:tc>
          <w:tcPr>
            <w:tcW w:w="1796" w:type="dxa"/>
            <w:noWrap/>
            <w:vAlign w:val="bottom"/>
          </w:tcPr>
          <w:p w:rsidR="00CA04C8" w:rsidRPr="00A06307" w:rsidRDefault="00CA04C8" w:rsidP="00C146B1">
            <w:pPr>
              <w:spacing w:after="0" w:line="240" w:lineRule="auto"/>
              <w:jc w:val="right"/>
              <w:rPr>
                <w:color w:val="000000"/>
                <w:sz w:val="28"/>
                <w:szCs w:val="28"/>
                <w:lang w:val="es-EC" w:eastAsia="es-EC"/>
              </w:rPr>
            </w:pPr>
            <w:r w:rsidRPr="00A06307">
              <w:rPr>
                <w:color w:val="000000"/>
                <w:sz w:val="28"/>
                <w:szCs w:val="28"/>
                <w:lang w:val="es-EC" w:eastAsia="es-EC"/>
              </w:rPr>
              <w:t>inflación=</w:t>
            </w:r>
          </w:p>
        </w:tc>
        <w:tc>
          <w:tcPr>
            <w:tcW w:w="2016" w:type="dxa"/>
            <w:noWrap/>
            <w:vAlign w:val="bottom"/>
          </w:tcPr>
          <w:p w:rsidR="00CA04C8" w:rsidRPr="00A06307" w:rsidRDefault="00CA04C8" w:rsidP="00C146B1">
            <w:pPr>
              <w:spacing w:after="0" w:line="240" w:lineRule="auto"/>
              <w:rPr>
                <w:color w:val="000000"/>
                <w:sz w:val="28"/>
                <w:szCs w:val="28"/>
                <w:lang w:val="es-EC" w:eastAsia="es-EC"/>
              </w:rPr>
            </w:pPr>
            <w:r w:rsidRPr="00A06307">
              <w:rPr>
                <w:color w:val="000000"/>
                <w:sz w:val="28"/>
                <w:szCs w:val="28"/>
                <w:lang w:val="es-EC" w:eastAsia="es-EC"/>
              </w:rPr>
              <w:t>5</w:t>
            </w:r>
            <w:r w:rsidR="008F34A3">
              <w:rPr>
                <w:color w:val="000000"/>
                <w:sz w:val="28"/>
                <w:szCs w:val="28"/>
                <w:lang w:val="es-EC" w:eastAsia="es-EC"/>
              </w:rPr>
              <w:t>%</w:t>
            </w:r>
          </w:p>
        </w:tc>
      </w:tr>
      <w:tr w:rsidR="00CA04C8" w:rsidRPr="00A06307" w:rsidTr="008F34A3">
        <w:trPr>
          <w:trHeight w:val="300"/>
          <w:jc w:val="center"/>
        </w:trPr>
        <w:tc>
          <w:tcPr>
            <w:tcW w:w="1796" w:type="dxa"/>
            <w:noWrap/>
            <w:vAlign w:val="bottom"/>
          </w:tcPr>
          <w:p w:rsidR="00CA04C8" w:rsidRPr="00A06307" w:rsidRDefault="00CA04C8" w:rsidP="00C146B1">
            <w:pPr>
              <w:spacing w:after="0" w:line="240" w:lineRule="auto"/>
              <w:rPr>
                <w:color w:val="000000"/>
                <w:sz w:val="28"/>
                <w:szCs w:val="28"/>
                <w:lang w:val="es-EC" w:eastAsia="es-EC"/>
              </w:rPr>
            </w:pPr>
          </w:p>
        </w:tc>
        <w:tc>
          <w:tcPr>
            <w:tcW w:w="2016" w:type="dxa"/>
            <w:noWrap/>
            <w:vAlign w:val="bottom"/>
          </w:tcPr>
          <w:p w:rsidR="00CA04C8" w:rsidRPr="00A06307" w:rsidRDefault="00CA04C8" w:rsidP="00C146B1">
            <w:pPr>
              <w:spacing w:after="0" w:line="240" w:lineRule="auto"/>
              <w:rPr>
                <w:color w:val="000000"/>
                <w:sz w:val="28"/>
                <w:szCs w:val="28"/>
                <w:lang w:val="es-EC" w:eastAsia="es-EC"/>
              </w:rPr>
            </w:pPr>
          </w:p>
        </w:tc>
      </w:tr>
      <w:tr w:rsidR="00CA04C8" w:rsidRPr="00A06307" w:rsidTr="008F34A3">
        <w:trPr>
          <w:trHeight w:val="300"/>
          <w:jc w:val="center"/>
        </w:trPr>
        <w:tc>
          <w:tcPr>
            <w:tcW w:w="1796" w:type="dxa"/>
            <w:noWrap/>
            <w:vAlign w:val="bottom"/>
          </w:tcPr>
          <w:p w:rsidR="00CA04C8" w:rsidRPr="00A06307" w:rsidRDefault="00CA04C8" w:rsidP="00C146B1">
            <w:pPr>
              <w:spacing w:after="0" w:line="240" w:lineRule="auto"/>
              <w:jc w:val="right"/>
              <w:rPr>
                <w:color w:val="000000"/>
                <w:sz w:val="28"/>
                <w:szCs w:val="28"/>
                <w:lang w:val="es-EC" w:eastAsia="es-EC"/>
              </w:rPr>
            </w:pPr>
            <w:r w:rsidRPr="00A06307">
              <w:rPr>
                <w:color w:val="000000"/>
                <w:sz w:val="28"/>
                <w:szCs w:val="28"/>
                <w:lang w:val="es-EC" w:eastAsia="es-EC"/>
              </w:rPr>
              <w:t>TRM=</w:t>
            </w:r>
          </w:p>
        </w:tc>
        <w:tc>
          <w:tcPr>
            <w:tcW w:w="2016" w:type="dxa"/>
            <w:noWrap/>
            <w:vAlign w:val="bottom"/>
          </w:tcPr>
          <w:p w:rsidR="00CA04C8" w:rsidRPr="00A06307" w:rsidRDefault="00CA04C8" w:rsidP="00C146B1">
            <w:pPr>
              <w:spacing w:after="0" w:line="240" w:lineRule="auto"/>
              <w:rPr>
                <w:color w:val="000000"/>
                <w:sz w:val="28"/>
                <w:szCs w:val="28"/>
                <w:lang w:val="es-EC" w:eastAsia="es-EC"/>
              </w:rPr>
            </w:pPr>
            <w:r w:rsidRPr="00A06307">
              <w:rPr>
                <w:color w:val="000000"/>
                <w:sz w:val="28"/>
                <w:szCs w:val="28"/>
                <w:lang w:val="es-EC" w:eastAsia="es-EC"/>
              </w:rPr>
              <w:t>((1+ck)(1+if))-1</w:t>
            </w:r>
          </w:p>
        </w:tc>
      </w:tr>
      <w:tr w:rsidR="00CA04C8" w:rsidRPr="00A06307" w:rsidTr="008F34A3">
        <w:trPr>
          <w:trHeight w:val="300"/>
          <w:jc w:val="center"/>
        </w:trPr>
        <w:tc>
          <w:tcPr>
            <w:tcW w:w="1796" w:type="dxa"/>
            <w:noWrap/>
            <w:vAlign w:val="bottom"/>
          </w:tcPr>
          <w:p w:rsidR="00CA04C8" w:rsidRPr="00A06307" w:rsidRDefault="00CA04C8" w:rsidP="00C146B1">
            <w:pPr>
              <w:spacing w:after="0" w:line="240" w:lineRule="auto"/>
              <w:jc w:val="right"/>
              <w:rPr>
                <w:color w:val="000000"/>
                <w:sz w:val="28"/>
                <w:szCs w:val="28"/>
                <w:lang w:val="es-EC" w:eastAsia="es-EC"/>
              </w:rPr>
            </w:pPr>
            <w:r w:rsidRPr="00A06307">
              <w:rPr>
                <w:color w:val="000000"/>
                <w:sz w:val="28"/>
                <w:szCs w:val="28"/>
                <w:lang w:val="es-EC" w:eastAsia="es-EC"/>
              </w:rPr>
              <w:t>TRM=</w:t>
            </w:r>
          </w:p>
        </w:tc>
        <w:tc>
          <w:tcPr>
            <w:tcW w:w="2016" w:type="dxa"/>
            <w:noWrap/>
            <w:vAlign w:val="bottom"/>
          </w:tcPr>
          <w:p w:rsidR="00CA04C8" w:rsidRPr="00A06307" w:rsidRDefault="00CB2D82" w:rsidP="00CB2D82">
            <w:pPr>
              <w:spacing w:after="0" w:line="240" w:lineRule="auto"/>
              <w:rPr>
                <w:color w:val="000000"/>
                <w:sz w:val="28"/>
                <w:szCs w:val="28"/>
                <w:lang w:val="es-EC" w:eastAsia="es-EC"/>
              </w:rPr>
            </w:pPr>
            <w:r>
              <w:rPr>
                <w:color w:val="000000"/>
                <w:sz w:val="28"/>
                <w:szCs w:val="28"/>
                <w:lang w:val="es-EC" w:eastAsia="es-EC"/>
              </w:rPr>
              <w:t>0,182</w:t>
            </w:r>
          </w:p>
        </w:tc>
      </w:tr>
      <w:tr w:rsidR="00CA04C8" w:rsidRPr="00A06307" w:rsidTr="008F34A3">
        <w:trPr>
          <w:trHeight w:val="300"/>
          <w:jc w:val="center"/>
        </w:trPr>
        <w:tc>
          <w:tcPr>
            <w:tcW w:w="1796" w:type="dxa"/>
            <w:noWrap/>
            <w:vAlign w:val="bottom"/>
          </w:tcPr>
          <w:p w:rsidR="00CA04C8" w:rsidRPr="00A06307" w:rsidRDefault="00CA04C8" w:rsidP="00C146B1">
            <w:pPr>
              <w:spacing w:after="0" w:line="240" w:lineRule="auto"/>
              <w:rPr>
                <w:color w:val="000000"/>
                <w:sz w:val="28"/>
                <w:szCs w:val="28"/>
                <w:lang w:val="es-EC" w:eastAsia="es-EC"/>
              </w:rPr>
            </w:pPr>
          </w:p>
        </w:tc>
        <w:tc>
          <w:tcPr>
            <w:tcW w:w="2016" w:type="dxa"/>
            <w:noWrap/>
            <w:vAlign w:val="bottom"/>
          </w:tcPr>
          <w:p w:rsidR="00CA04C8" w:rsidRPr="00A06307" w:rsidRDefault="00CA04C8" w:rsidP="00C146B1">
            <w:pPr>
              <w:spacing w:after="0" w:line="240" w:lineRule="auto"/>
              <w:jc w:val="right"/>
              <w:rPr>
                <w:color w:val="000000"/>
                <w:sz w:val="28"/>
                <w:szCs w:val="28"/>
                <w:lang w:val="es-EC" w:eastAsia="es-EC"/>
              </w:rPr>
            </w:pPr>
          </w:p>
        </w:tc>
      </w:tr>
    </w:tbl>
    <w:p w:rsidR="008F34A3" w:rsidRDefault="00CA04C8" w:rsidP="00CA04C8">
      <w:pPr>
        <w:tabs>
          <w:tab w:val="left" w:pos="900"/>
        </w:tabs>
        <w:spacing w:after="0" w:line="360" w:lineRule="auto"/>
        <w:rPr>
          <w:rFonts w:ascii="Arial" w:hAnsi="Arial" w:cs="Arial"/>
          <w:b/>
          <w:bCs/>
          <w:sz w:val="24"/>
          <w:szCs w:val="24"/>
        </w:rPr>
      </w:pPr>
      <w:r w:rsidRPr="00DB4B8A">
        <w:rPr>
          <w:rFonts w:ascii="Arial" w:hAnsi="Arial" w:cs="Arial"/>
          <w:b/>
          <w:bCs/>
          <w:sz w:val="24"/>
          <w:szCs w:val="24"/>
        </w:rPr>
        <w:t xml:space="preserve">                                              </w:t>
      </w:r>
    </w:p>
    <w:p w:rsidR="00CA04C8" w:rsidRDefault="00CB2D82" w:rsidP="00CA04C8">
      <w:pPr>
        <w:tabs>
          <w:tab w:val="left" w:pos="900"/>
        </w:tabs>
        <w:spacing w:after="0" w:line="360" w:lineRule="auto"/>
        <w:rPr>
          <w:rFonts w:ascii="Arial" w:hAnsi="Arial" w:cs="Arial"/>
          <w:b/>
          <w:bCs/>
          <w:sz w:val="24"/>
          <w:szCs w:val="24"/>
        </w:rPr>
      </w:pPr>
      <w:r>
        <w:rPr>
          <w:rFonts w:ascii="Arial" w:hAnsi="Arial" w:cs="Arial"/>
          <w:b/>
          <w:bCs/>
          <w:sz w:val="24"/>
          <w:szCs w:val="24"/>
        </w:rPr>
        <w:t xml:space="preserve">                            </w:t>
      </w:r>
      <w:r w:rsidR="00CA04C8" w:rsidRPr="00DB4B8A">
        <w:rPr>
          <w:rFonts w:ascii="Arial" w:hAnsi="Arial" w:cs="Arial"/>
          <w:b/>
          <w:bCs/>
          <w:sz w:val="24"/>
          <w:szCs w:val="24"/>
        </w:rPr>
        <w:t>TRM = 1</w:t>
      </w:r>
      <w:r w:rsidR="00CA04C8">
        <w:rPr>
          <w:rFonts w:ascii="Arial" w:hAnsi="Arial" w:cs="Arial"/>
          <w:b/>
          <w:bCs/>
          <w:sz w:val="24"/>
          <w:szCs w:val="24"/>
        </w:rPr>
        <w:t>8</w:t>
      </w:r>
      <w:r w:rsidR="00CA04C8" w:rsidRPr="00DB4B8A">
        <w:rPr>
          <w:rFonts w:ascii="Arial" w:hAnsi="Arial" w:cs="Arial"/>
          <w:b/>
          <w:bCs/>
          <w:sz w:val="24"/>
          <w:szCs w:val="24"/>
        </w:rPr>
        <w:t>,</w:t>
      </w:r>
      <w:r>
        <w:rPr>
          <w:rFonts w:ascii="Arial" w:hAnsi="Arial" w:cs="Arial"/>
          <w:b/>
          <w:bCs/>
          <w:sz w:val="24"/>
          <w:szCs w:val="24"/>
        </w:rPr>
        <w:t>23</w:t>
      </w:r>
      <w:r w:rsidR="00CA04C8" w:rsidRPr="00DB4B8A">
        <w:rPr>
          <w:rFonts w:ascii="Arial" w:hAnsi="Arial" w:cs="Arial"/>
          <w:b/>
          <w:bCs/>
          <w:sz w:val="24"/>
          <w:szCs w:val="24"/>
        </w:rPr>
        <w:t>%</w:t>
      </w:r>
    </w:p>
    <w:p w:rsidR="002E1DBE" w:rsidRDefault="002E1DBE" w:rsidP="00CA04C8">
      <w:pPr>
        <w:tabs>
          <w:tab w:val="left" w:pos="900"/>
        </w:tabs>
        <w:spacing w:after="0" w:line="360" w:lineRule="auto"/>
        <w:rPr>
          <w:rFonts w:ascii="Arial" w:hAnsi="Arial" w:cs="Arial"/>
          <w:b/>
          <w:bCs/>
          <w:sz w:val="24"/>
          <w:szCs w:val="24"/>
        </w:rPr>
      </w:pPr>
    </w:p>
    <w:p w:rsidR="002E1DBE" w:rsidRDefault="002E1DBE" w:rsidP="00CA04C8">
      <w:pPr>
        <w:tabs>
          <w:tab w:val="left" w:pos="900"/>
        </w:tabs>
        <w:spacing w:after="0" w:line="360" w:lineRule="auto"/>
        <w:rPr>
          <w:rFonts w:ascii="Arial" w:hAnsi="Arial" w:cs="Arial"/>
          <w:b/>
          <w:bCs/>
          <w:sz w:val="24"/>
          <w:szCs w:val="24"/>
        </w:rPr>
      </w:pPr>
    </w:p>
    <w:p w:rsidR="00F43AF0" w:rsidRPr="00DB4B8A" w:rsidRDefault="00F43AF0" w:rsidP="00CA04C8">
      <w:pPr>
        <w:tabs>
          <w:tab w:val="left" w:pos="900"/>
        </w:tabs>
        <w:spacing w:after="0" w:line="360" w:lineRule="auto"/>
        <w:rPr>
          <w:rFonts w:ascii="Arial" w:hAnsi="Arial" w:cs="Arial"/>
          <w:b/>
          <w:bCs/>
          <w:sz w:val="24"/>
          <w:szCs w:val="24"/>
        </w:rPr>
      </w:pPr>
    </w:p>
    <w:p w:rsidR="00CA04C8" w:rsidRPr="00DB4B8A" w:rsidRDefault="00CA04C8" w:rsidP="00F56387">
      <w:pPr>
        <w:numPr>
          <w:ilvl w:val="1"/>
          <w:numId w:val="74"/>
        </w:numPr>
        <w:tabs>
          <w:tab w:val="left" w:pos="567"/>
        </w:tabs>
        <w:spacing w:after="0" w:line="360" w:lineRule="auto"/>
        <w:ind w:hanging="1080"/>
        <w:rPr>
          <w:rFonts w:ascii="Arial" w:hAnsi="Arial" w:cs="Arial"/>
          <w:b/>
          <w:bCs/>
          <w:sz w:val="24"/>
          <w:szCs w:val="24"/>
        </w:rPr>
      </w:pPr>
      <w:r w:rsidRPr="00DB4B8A">
        <w:rPr>
          <w:rFonts w:ascii="Arial" w:hAnsi="Arial" w:cs="Arial"/>
          <w:b/>
          <w:bCs/>
          <w:sz w:val="24"/>
          <w:szCs w:val="24"/>
        </w:rPr>
        <w:lastRenderedPageBreak/>
        <w:t xml:space="preserve">Inversiones </w:t>
      </w:r>
    </w:p>
    <w:p w:rsidR="00CA04C8" w:rsidRPr="00DB4B8A" w:rsidRDefault="00CA04C8" w:rsidP="00CA04C8">
      <w:pPr>
        <w:tabs>
          <w:tab w:val="left" w:pos="900"/>
        </w:tabs>
        <w:spacing w:after="0" w:line="360" w:lineRule="auto"/>
        <w:rPr>
          <w:rFonts w:ascii="Arial" w:hAnsi="Arial" w:cs="Arial"/>
          <w:b/>
          <w:bCs/>
          <w:sz w:val="24"/>
          <w:szCs w:val="24"/>
        </w:rPr>
      </w:pPr>
    </w:p>
    <w:p w:rsidR="00CA04C8" w:rsidRDefault="00F43AF0" w:rsidP="00F56387">
      <w:pPr>
        <w:numPr>
          <w:ilvl w:val="2"/>
          <w:numId w:val="74"/>
        </w:numPr>
        <w:tabs>
          <w:tab w:val="left" w:pos="709"/>
          <w:tab w:val="left" w:pos="1620"/>
        </w:tabs>
        <w:spacing w:after="0" w:line="360" w:lineRule="auto"/>
        <w:ind w:hanging="1572"/>
        <w:jc w:val="both"/>
        <w:rPr>
          <w:rFonts w:ascii="Arial" w:hAnsi="Arial" w:cs="Arial"/>
          <w:b/>
          <w:bCs/>
          <w:sz w:val="24"/>
          <w:szCs w:val="24"/>
        </w:rPr>
      </w:pPr>
      <w:r>
        <w:rPr>
          <w:rFonts w:ascii="Arial" w:hAnsi="Arial" w:cs="Arial"/>
          <w:b/>
          <w:bCs/>
          <w:sz w:val="24"/>
          <w:szCs w:val="24"/>
        </w:rPr>
        <w:t xml:space="preserve">Activos fijos </w:t>
      </w:r>
    </w:p>
    <w:p w:rsidR="00CA04C8" w:rsidRDefault="00CA04C8" w:rsidP="00CA04C8">
      <w:pPr>
        <w:tabs>
          <w:tab w:val="left" w:pos="900"/>
          <w:tab w:val="left" w:pos="1620"/>
        </w:tabs>
        <w:spacing w:after="0" w:line="360" w:lineRule="auto"/>
        <w:ind w:left="1572"/>
        <w:jc w:val="both"/>
        <w:rPr>
          <w:rFonts w:ascii="Arial" w:hAnsi="Arial" w:cs="Arial"/>
          <w:b/>
          <w:bCs/>
          <w:sz w:val="24"/>
          <w:szCs w:val="24"/>
        </w:rPr>
      </w:pPr>
    </w:p>
    <w:p w:rsidR="00CA04C8" w:rsidRDefault="00CA04C8" w:rsidP="00CA04C8">
      <w:pPr>
        <w:tabs>
          <w:tab w:val="left" w:pos="0"/>
          <w:tab w:val="left" w:pos="900"/>
        </w:tabs>
        <w:spacing w:after="0" w:line="360" w:lineRule="auto"/>
        <w:jc w:val="both"/>
        <w:rPr>
          <w:rFonts w:ascii="Arial" w:hAnsi="Arial" w:cs="Arial"/>
          <w:bCs/>
          <w:sz w:val="24"/>
          <w:szCs w:val="24"/>
        </w:rPr>
      </w:pPr>
      <w:r>
        <w:rPr>
          <w:rFonts w:ascii="Arial" w:hAnsi="Arial" w:cs="Arial"/>
          <w:bCs/>
          <w:sz w:val="24"/>
          <w:szCs w:val="24"/>
        </w:rPr>
        <w:t>Para iniciar las actividades de la microempresa</w:t>
      </w:r>
      <w:r w:rsidRPr="00DB4B8A">
        <w:rPr>
          <w:rFonts w:ascii="Arial" w:hAnsi="Arial" w:cs="Arial"/>
          <w:bCs/>
          <w:sz w:val="24"/>
          <w:szCs w:val="24"/>
        </w:rPr>
        <w:t xml:space="preserve"> es necesario realizar la compra de maquinaria y equipos</w:t>
      </w:r>
      <w:r>
        <w:rPr>
          <w:rFonts w:ascii="Arial" w:hAnsi="Arial" w:cs="Arial"/>
          <w:bCs/>
          <w:sz w:val="24"/>
          <w:szCs w:val="24"/>
        </w:rPr>
        <w:t xml:space="preserve"> que son indispensables para la producción y</w:t>
      </w:r>
      <w:r w:rsidRPr="00DB4B8A">
        <w:rPr>
          <w:rFonts w:ascii="Arial" w:hAnsi="Arial" w:cs="Arial"/>
          <w:bCs/>
          <w:sz w:val="24"/>
          <w:szCs w:val="24"/>
        </w:rPr>
        <w:t xml:space="preserve"> comercialización de </w:t>
      </w:r>
      <w:r>
        <w:rPr>
          <w:rFonts w:ascii="Arial" w:hAnsi="Arial" w:cs="Arial"/>
          <w:bCs/>
          <w:sz w:val="24"/>
          <w:szCs w:val="24"/>
        </w:rPr>
        <w:t>elaborados de fresa</w:t>
      </w:r>
      <w:r w:rsidRPr="00DB4B8A">
        <w:rPr>
          <w:rFonts w:ascii="Arial" w:hAnsi="Arial" w:cs="Arial"/>
          <w:bCs/>
          <w:sz w:val="24"/>
          <w:szCs w:val="24"/>
        </w:rPr>
        <w:t>.</w:t>
      </w:r>
    </w:p>
    <w:p w:rsidR="00CA04C8" w:rsidRPr="00DB4B8A" w:rsidRDefault="00CA04C8" w:rsidP="00CA04C8">
      <w:pPr>
        <w:tabs>
          <w:tab w:val="left" w:pos="0"/>
          <w:tab w:val="left" w:pos="900"/>
        </w:tabs>
        <w:spacing w:after="0" w:line="360" w:lineRule="auto"/>
        <w:jc w:val="both"/>
        <w:rPr>
          <w:rFonts w:ascii="Arial" w:hAnsi="Arial" w:cs="Arial"/>
          <w:bCs/>
          <w:sz w:val="24"/>
          <w:szCs w:val="24"/>
        </w:rPr>
      </w:pPr>
    </w:p>
    <w:p w:rsidR="00CA04C8" w:rsidRPr="003F20DE" w:rsidRDefault="00CA04C8" w:rsidP="00F56387">
      <w:pPr>
        <w:pStyle w:val="Prrafodelista"/>
        <w:numPr>
          <w:ilvl w:val="0"/>
          <w:numId w:val="100"/>
        </w:numPr>
        <w:tabs>
          <w:tab w:val="left" w:pos="851"/>
          <w:tab w:val="left" w:pos="1620"/>
        </w:tabs>
        <w:spacing w:after="0" w:line="360" w:lineRule="auto"/>
        <w:ind w:hanging="1233"/>
        <w:jc w:val="both"/>
        <w:rPr>
          <w:rFonts w:ascii="Arial" w:hAnsi="Arial" w:cs="Arial"/>
          <w:b/>
          <w:bCs/>
          <w:sz w:val="24"/>
          <w:szCs w:val="24"/>
        </w:rPr>
      </w:pPr>
      <w:r w:rsidRPr="003F20DE">
        <w:rPr>
          <w:rFonts w:ascii="Arial" w:hAnsi="Arial" w:cs="Arial"/>
          <w:b/>
          <w:bCs/>
          <w:sz w:val="24"/>
          <w:szCs w:val="24"/>
        </w:rPr>
        <w:t>Espacio físico</w:t>
      </w:r>
    </w:p>
    <w:p w:rsidR="00CA04C8" w:rsidRPr="00DB4B8A" w:rsidRDefault="00CA04C8" w:rsidP="00CA04C8">
      <w:pPr>
        <w:tabs>
          <w:tab w:val="left" w:pos="900"/>
          <w:tab w:val="left" w:pos="1620"/>
        </w:tabs>
        <w:spacing w:after="0" w:line="360" w:lineRule="auto"/>
        <w:ind w:left="2410"/>
        <w:jc w:val="both"/>
        <w:rPr>
          <w:rFonts w:ascii="Arial" w:hAnsi="Arial" w:cs="Arial"/>
          <w:b/>
          <w:bCs/>
          <w:sz w:val="24"/>
          <w:szCs w:val="24"/>
        </w:rPr>
      </w:pPr>
    </w:p>
    <w:p w:rsidR="00CA04C8" w:rsidRPr="00DB4B8A" w:rsidRDefault="00CA04C8" w:rsidP="00CA04C8">
      <w:pPr>
        <w:tabs>
          <w:tab w:val="left" w:pos="900"/>
          <w:tab w:val="left" w:pos="1620"/>
        </w:tabs>
        <w:spacing w:after="0" w:line="360" w:lineRule="auto"/>
        <w:jc w:val="both"/>
        <w:rPr>
          <w:rFonts w:ascii="Arial" w:hAnsi="Arial" w:cs="Arial"/>
          <w:bCs/>
          <w:sz w:val="24"/>
          <w:szCs w:val="24"/>
        </w:rPr>
      </w:pPr>
      <w:r w:rsidRPr="00DB4B8A">
        <w:rPr>
          <w:rFonts w:ascii="Arial" w:hAnsi="Arial" w:cs="Arial"/>
          <w:bCs/>
          <w:sz w:val="24"/>
          <w:szCs w:val="24"/>
        </w:rPr>
        <w:t>Para la realización del proyecto se debe adquirir un terreno en el cual se construirá la microempresa que estará distribuida dependiendo a las áreas que sean necesarias, el costo del terreno está valorado según el lugar de ubicación en este caso será en el sector rural.</w:t>
      </w:r>
    </w:p>
    <w:p w:rsidR="00CA04C8" w:rsidRPr="00DB4B8A" w:rsidRDefault="00CA04C8" w:rsidP="00CA04C8">
      <w:pPr>
        <w:tabs>
          <w:tab w:val="left" w:pos="900"/>
          <w:tab w:val="left" w:pos="1620"/>
        </w:tabs>
        <w:spacing w:after="0" w:line="360" w:lineRule="auto"/>
        <w:jc w:val="both"/>
        <w:rPr>
          <w:rFonts w:ascii="Arial" w:hAnsi="Arial" w:cs="Arial"/>
          <w:bCs/>
          <w:sz w:val="24"/>
          <w:szCs w:val="24"/>
        </w:rPr>
      </w:pPr>
    </w:p>
    <w:p w:rsidR="00CA04C8" w:rsidRPr="00DB4B8A" w:rsidRDefault="00D571FF" w:rsidP="00CA04C8">
      <w:pPr>
        <w:tabs>
          <w:tab w:val="left" w:pos="900"/>
          <w:tab w:val="left" w:pos="1620"/>
        </w:tabs>
        <w:spacing w:after="0" w:line="360" w:lineRule="auto"/>
        <w:jc w:val="center"/>
        <w:rPr>
          <w:rFonts w:ascii="Arial" w:hAnsi="Arial" w:cs="Arial"/>
          <w:b/>
          <w:bCs/>
          <w:sz w:val="24"/>
          <w:szCs w:val="24"/>
        </w:rPr>
      </w:pPr>
      <w:r>
        <w:rPr>
          <w:rFonts w:ascii="Arial" w:hAnsi="Arial" w:cs="Arial"/>
          <w:b/>
          <w:bCs/>
          <w:sz w:val="24"/>
          <w:szCs w:val="24"/>
        </w:rPr>
        <w:t>CUADRO Nº 19</w:t>
      </w:r>
    </w:p>
    <w:p w:rsidR="00CA04C8" w:rsidRDefault="00CA04C8" w:rsidP="00CA04C8">
      <w:pPr>
        <w:tabs>
          <w:tab w:val="left" w:pos="900"/>
          <w:tab w:val="left" w:pos="1620"/>
        </w:tabs>
        <w:spacing w:after="0" w:line="360" w:lineRule="auto"/>
        <w:jc w:val="center"/>
        <w:rPr>
          <w:rFonts w:ascii="Arial" w:hAnsi="Arial" w:cs="Arial"/>
          <w:b/>
          <w:bCs/>
          <w:sz w:val="24"/>
          <w:szCs w:val="24"/>
        </w:rPr>
      </w:pPr>
      <w:r w:rsidRPr="00DB4B8A">
        <w:rPr>
          <w:rFonts w:ascii="Arial" w:hAnsi="Arial" w:cs="Arial"/>
          <w:b/>
          <w:bCs/>
          <w:sz w:val="24"/>
          <w:szCs w:val="24"/>
        </w:rPr>
        <w:t>TERRENO</w:t>
      </w:r>
    </w:p>
    <w:tbl>
      <w:tblPr>
        <w:tblW w:w="7779" w:type="dxa"/>
        <w:jc w:val="center"/>
        <w:tblInd w:w="65" w:type="dxa"/>
        <w:tblCellMar>
          <w:left w:w="70" w:type="dxa"/>
          <w:right w:w="70" w:type="dxa"/>
        </w:tblCellMar>
        <w:tblLook w:val="00A0"/>
      </w:tblPr>
      <w:tblGrid>
        <w:gridCol w:w="1431"/>
        <w:gridCol w:w="1584"/>
        <w:gridCol w:w="1233"/>
        <w:gridCol w:w="1201"/>
        <w:gridCol w:w="2330"/>
      </w:tblGrid>
      <w:tr w:rsidR="00CA04C8" w:rsidRPr="00A06307" w:rsidTr="009E6503">
        <w:trPr>
          <w:trHeight w:val="289"/>
          <w:jc w:val="center"/>
        </w:trPr>
        <w:tc>
          <w:tcPr>
            <w:tcW w:w="1431"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DESCRIPCIÓN</w:t>
            </w:r>
          </w:p>
        </w:tc>
        <w:tc>
          <w:tcPr>
            <w:tcW w:w="1584"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UNIDAD</w:t>
            </w:r>
          </w:p>
        </w:tc>
        <w:tc>
          <w:tcPr>
            <w:tcW w:w="1233"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CANTIDAD</w:t>
            </w:r>
          </w:p>
        </w:tc>
        <w:tc>
          <w:tcPr>
            <w:tcW w:w="1201"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VALOR UNITARIO</w:t>
            </w:r>
          </w:p>
        </w:tc>
        <w:tc>
          <w:tcPr>
            <w:tcW w:w="2330"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VALOR TOTAL</w:t>
            </w:r>
          </w:p>
        </w:tc>
      </w:tr>
      <w:tr w:rsidR="00CA04C8" w:rsidRPr="00A06307" w:rsidTr="009E6503">
        <w:trPr>
          <w:trHeight w:val="289"/>
          <w:jc w:val="center"/>
        </w:trPr>
        <w:tc>
          <w:tcPr>
            <w:tcW w:w="1431"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Terreno</w:t>
            </w:r>
          </w:p>
        </w:tc>
        <w:tc>
          <w:tcPr>
            <w:tcW w:w="158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m2</w:t>
            </w:r>
          </w:p>
        </w:tc>
        <w:tc>
          <w:tcPr>
            <w:tcW w:w="1233"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450</w:t>
            </w:r>
          </w:p>
        </w:tc>
        <w:tc>
          <w:tcPr>
            <w:tcW w:w="120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2,5</w:t>
            </w:r>
          </w:p>
        </w:tc>
        <w:tc>
          <w:tcPr>
            <w:tcW w:w="233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1.125,00</w:t>
            </w:r>
          </w:p>
        </w:tc>
      </w:tr>
      <w:tr w:rsidR="00CA04C8" w:rsidRPr="00A06307" w:rsidTr="009E6503">
        <w:trPr>
          <w:trHeight w:val="289"/>
          <w:jc w:val="center"/>
        </w:trPr>
        <w:tc>
          <w:tcPr>
            <w:tcW w:w="5449" w:type="dxa"/>
            <w:gridSpan w:val="4"/>
            <w:tcBorders>
              <w:top w:val="single" w:sz="4" w:space="0" w:color="auto"/>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TOTAL</w:t>
            </w:r>
          </w:p>
        </w:tc>
        <w:tc>
          <w:tcPr>
            <w:tcW w:w="233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1.125,00</w:t>
            </w:r>
          </w:p>
        </w:tc>
      </w:tr>
    </w:tbl>
    <w:p w:rsidR="00CA04C8" w:rsidRPr="00DB4B8A" w:rsidRDefault="00CA04C8" w:rsidP="00CA04C8">
      <w:pPr>
        <w:tabs>
          <w:tab w:val="left" w:pos="900"/>
        </w:tabs>
        <w:spacing w:after="0" w:line="240" w:lineRule="auto"/>
        <w:rPr>
          <w:rFonts w:ascii="Arial" w:hAnsi="Arial" w:cs="Arial"/>
          <w:bCs/>
          <w:sz w:val="20"/>
          <w:szCs w:val="20"/>
        </w:rPr>
      </w:pPr>
    </w:p>
    <w:p w:rsidR="00CA04C8" w:rsidRPr="00DB4B8A" w:rsidRDefault="00CA04C8" w:rsidP="00CA04C8">
      <w:pPr>
        <w:tabs>
          <w:tab w:val="left" w:pos="900"/>
        </w:tabs>
        <w:spacing w:after="0"/>
        <w:rPr>
          <w:rFonts w:ascii="Arial" w:hAnsi="Arial" w:cs="Arial"/>
          <w:bCs/>
        </w:rPr>
      </w:pPr>
      <w:r w:rsidRPr="00DB4B8A">
        <w:rPr>
          <w:rFonts w:ascii="Arial" w:hAnsi="Arial" w:cs="Arial"/>
          <w:bCs/>
        </w:rPr>
        <w:t>Fuente: Investigación Directa.</w:t>
      </w:r>
    </w:p>
    <w:p w:rsidR="00CA04C8" w:rsidRPr="00DB4B8A" w:rsidRDefault="00CA04C8" w:rsidP="00CA04C8">
      <w:pPr>
        <w:tabs>
          <w:tab w:val="left" w:pos="900"/>
        </w:tabs>
        <w:spacing w:after="0"/>
        <w:rPr>
          <w:rFonts w:ascii="Arial" w:hAnsi="Arial" w:cs="Arial"/>
          <w:bCs/>
        </w:rPr>
      </w:pPr>
      <w:r w:rsidRPr="00DB4B8A">
        <w:rPr>
          <w:rFonts w:ascii="Arial" w:hAnsi="Arial" w:cs="Arial"/>
          <w:bCs/>
        </w:rPr>
        <w:t xml:space="preserve">Elaborado por: La Autora </w:t>
      </w:r>
    </w:p>
    <w:p w:rsidR="00CA04C8" w:rsidRPr="00DB4B8A" w:rsidRDefault="00CA04C8" w:rsidP="00CA04C8">
      <w:pPr>
        <w:tabs>
          <w:tab w:val="left" w:pos="900"/>
          <w:tab w:val="left" w:pos="1620"/>
        </w:tabs>
        <w:spacing w:after="0" w:line="360" w:lineRule="auto"/>
        <w:jc w:val="both"/>
        <w:rPr>
          <w:rFonts w:ascii="Arial" w:hAnsi="Arial" w:cs="Arial"/>
          <w:b/>
          <w:bCs/>
          <w:sz w:val="24"/>
          <w:szCs w:val="24"/>
        </w:rPr>
      </w:pPr>
    </w:p>
    <w:p w:rsidR="00CA04C8" w:rsidRPr="003F20DE" w:rsidRDefault="00CA04C8" w:rsidP="00F56387">
      <w:pPr>
        <w:pStyle w:val="Prrafodelista"/>
        <w:numPr>
          <w:ilvl w:val="0"/>
          <w:numId w:val="100"/>
        </w:numPr>
        <w:tabs>
          <w:tab w:val="left" w:pos="851"/>
          <w:tab w:val="left" w:pos="1620"/>
        </w:tabs>
        <w:spacing w:after="0" w:line="360" w:lineRule="auto"/>
        <w:ind w:hanging="1233"/>
        <w:jc w:val="both"/>
        <w:rPr>
          <w:rFonts w:ascii="Arial" w:hAnsi="Arial" w:cs="Arial"/>
          <w:b/>
          <w:bCs/>
          <w:sz w:val="24"/>
          <w:szCs w:val="24"/>
        </w:rPr>
      </w:pPr>
      <w:r w:rsidRPr="003F20DE">
        <w:rPr>
          <w:rFonts w:ascii="Arial" w:hAnsi="Arial" w:cs="Arial"/>
          <w:b/>
          <w:bCs/>
          <w:sz w:val="24"/>
          <w:szCs w:val="24"/>
        </w:rPr>
        <w:t>Infraestructura</w:t>
      </w:r>
    </w:p>
    <w:p w:rsidR="00CA04C8" w:rsidRPr="00DB4B8A" w:rsidRDefault="00CA04C8" w:rsidP="00CA04C8">
      <w:pPr>
        <w:spacing w:after="0" w:line="240" w:lineRule="auto"/>
        <w:contextualSpacing/>
        <w:rPr>
          <w:rFonts w:ascii="Times New Roman" w:hAnsi="Times New Roman"/>
          <w:bCs/>
          <w:sz w:val="24"/>
          <w:szCs w:val="24"/>
        </w:rPr>
      </w:pPr>
    </w:p>
    <w:p w:rsidR="00CA04C8" w:rsidRDefault="00CA04C8" w:rsidP="00CA04C8">
      <w:pPr>
        <w:tabs>
          <w:tab w:val="left" w:pos="900"/>
          <w:tab w:val="left" w:pos="1620"/>
        </w:tabs>
        <w:spacing w:after="0" w:line="360" w:lineRule="auto"/>
        <w:jc w:val="both"/>
        <w:rPr>
          <w:rFonts w:ascii="Arial" w:hAnsi="Arial" w:cs="Arial"/>
          <w:bCs/>
          <w:sz w:val="24"/>
          <w:szCs w:val="24"/>
        </w:rPr>
      </w:pPr>
      <w:r w:rsidRPr="00DB4B8A">
        <w:rPr>
          <w:rFonts w:ascii="Arial" w:hAnsi="Arial" w:cs="Arial"/>
          <w:bCs/>
          <w:sz w:val="24"/>
          <w:szCs w:val="24"/>
        </w:rPr>
        <w:t xml:space="preserve">Se realizara la construcción dependiendo las necesidades de la microempresa en este caso es importante tener un lugar en donde se </w:t>
      </w:r>
      <w:r w:rsidRPr="00DB4B8A">
        <w:rPr>
          <w:rFonts w:ascii="Arial" w:hAnsi="Arial" w:cs="Arial"/>
          <w:bCs/>
          <w:sz w:val="24"/>
          <w:szCs w:val="24"/>
        </w:rPr>
        <w:lastRenderedPageBreak/>
        <w:t xml:space="preserve">realice el procesamiento de la </w:t>
      </w:r>
      <w:r>
        <w:rPr>
          <w:rFonts w:ascii="Arial" w:hAnsi="Arial" w:cs="Arial"/>
          <w:bCs/>
          <w:sz w:val="24"/>
          <w:szCs w:val="24"/>
        </w:rPr>
        <w:t>fresa</w:t>
      </w:r>
      <w:r w:rsidRPr="00DB4B8A">
        <w:rPr>
          <w:rFonts w:ascii="Arial" w:hAnsi="Arial" w:cs="Arial"/>
          <w:bCs/>
          <w:sz w:val="24"/>
          <w:szCs w:val="24"/>
        </w:rPr>
        <w:t xml:space="preserve">, bodegas, baño, oficina, recepción etc. </w:t>
      </w:r>
    </w:p>
    <w:p w:rsidR="00CA04C8" w:rsidRPr="00DB4B8A" w:rsidRDefault="00CA04C8" w:rsidP="00CA04C8">
      <w:pPr>
        <w:tabs>
          <w:tab w:val="left" w:pos="900"/>
          <w:tab w:val="left" w:pos="1620"/>
        </w:tabs>
        <w:spacing w:after="0" w:line="360" w:lineRule="auto"/>
        <w:jc w:val="both"/>
        <w:rPr>
          <w:rFonts w:ascii="Arial" w:hAnsi="Arial" w:cs="Arial"/>
          <w:bCs/>
          <w:sz w:val="24"/>
          <w:szCs w:val="24"/>
        </w:rPr>
      </w:pPr>
    </w:p>
    <w:p w:rsidR="00CA04C8" w:rsidRPr="00DB4B8A" w:rsidRDefault="00CA04C8" w:rsidP="00CA04C8">
      <w:pPr>
        <w:tabs>
          <w:tab w:val="left" w:pos="900"/>
          <w:tab w:val="left" w:pos="1620"/>
        </w:tabs>
        <w:spacing w:after="0" w:line="360" w:lineRule="auto"/>
        <w:jc w:val="center"/>
        <w:rPr>
          <w:rFonts w:ascii="Arial" w:hAnsi="Arial" w:cs="Arial"/>
          <w:b/>
          <w:bCs/>
          <w:sz w:val="24"/>
          <w:szCs w:val="24"/>
        </w:rPr>
      </w:pPr>
      <w:r>
        <w:rPr>
          <w:rFonts w:ascii="Arial" w:hAnsi="Arial" w:cs="Arial"/>
          <w:b/>
          <w:bCs/>
          <w:sz w:val="24"/>
          <w:szCs w:val="24"/>
        </w:rPr>
        <w:t xml:space="preserve">CUADRO Nº </w:t>
      </w:r>
      <w:r w:rsidR="00D571FF">
        <w:rPr>
          <w:rFonts w:ascii="Arial" w:hAnsi="Arial" w:cs="Arial"/>
          <w:b/>
          <w:bCs/>
          <w:sz w:val="24"/>
          <w:szCs w:val="24"/>
        </w:rPr>
        <w:t>20</w:t>
      </w:r>
    </w:p>
    <w:p w:rsidR="00CA04C8" w:rsidRDefault="00CA04C8" w:rsidP="00CA04C8">
      <w:pPr>
        <w:tabs>
          <w:tab w:val="left" w:pos="900"/>
          <w:tab w:val="left" w:pos="1620"/>
        </w:tabs>
        <w:spacing w:after="0" w:line="360" w:lineRule="auto"/>
        <w:jc w:val="center"/>
        <w:rPr>
          <w:rFonts w:ascii="Arial" w:hAnsi="Arial" w:cs="Arial"/>
          <w:b/>
          <w:bCs/>
          <w:sz w:val="24"/>
          <w:szCs w:val="24"/>
        </w:rPr>
      </w:pPr>
      <w:r w:rsidRPr="00DB4B8A">
        <w:rPr>
          <w:rFonts w:ascii="Arial" w:hAnsi="Arial" w:cs="Arial"/>
          <w:b/>
          <w:bCs/>
          <w:sz w:val="24"/>
          <w:szCs w:val="24"/>
        </w:rPr>
        <w:t>INFRAESTRUCTURA</w:t>
      </w:r>
    </w:p>
    <w:p w:rsidR="00CA04C8" w:rsidRDefault="00CA04C8" w:rsidP="00CA04C8">
      <w:pPr>
        <w:tabs>
          <w:tab w:val="left" w:pos="900"/>
        </w:tabs>
        <w:spacing w:after="0" w:line="240" w:lineRule="auto"/>
        <w:rPr>
          <w:rFonts w:ascii="Arial" w:hAnsi="Arial" w:cs="Arial"/>
          <w:bCs/>
          <w:sz w:val="20"/>
          <w:szCs w:val="20"/>
        </w:rPr>
      </w:pPr>
    </w:p>
    <w:p w:rsidR="00CA04C8" w:rsidRDefault="00CA04C8" w:rsidP="00CA04C8">
      <w:pPr>
        <w:tabs>
          <w:tab w:val="left" w:pos="900"/>
        </w:tabs>
        <w:spacing w:after="0" w:line="240" w:lineRule="auto"/>
        <w:rPr>
          <w:rFonts w:ascii="Arial" w:hAnsi="Arial" w:cs="Arial"/>
          <w:bCs/>
          <w:sz w:val="20"/>
          <w:szCs w:val="20"/>
        </w:rPr>
      </w:pPr>
    </w:p>
    <w:tbl>
      <w:tblPr>
        <w:tblW w:w="7943" w:type="dxa"/>
        <w:jc w:val="center"/>
        <w:tblInd w:w="65" w:type="dxa"/>
        <w:tblCellMar>
          <w:left w:w="70" w:type="dxa"/>
          <w:right w:w="70" w:type="dxa"/>
        </w:tblCellMar>
        <w:tblLook w:val="00A0"/>
      </w:tblPr>
      <w:tblGrid>
        <w:gridCol w:w="1706"/>
        <w:gridCol w:w="993"/>
        <w:gridCol w:w="1701"/>
        <w:gridCol w:w="2000"/>
        <w:gridCol w:w="1543"/>
      </w:tblGrid>
      <w:tr w:rsidR="00CA04C8" w:rsidRPr="00A06307" w:rsidTr="009E6503">
        <w:trPr>
          <w:trHeight w:val="300"/>
          <w:jc w:val="center"/>
        </w:trPr>
        <w:tc>
          <w:tcPr>
            <w:tcW w:w="1706"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 xml:space="preserve">DESCRIPCIÓN </w:t>
            </w:r>
          </w:p>
        </w:tc>
        <w:tc>
          <w:tcPr>
            <w:tcW w:w="993"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 xml:space="preserve">UNIDAD </w:t>
            </w:r>
          </w:p>
        </w:tc>
        <w:tc>
          <w:tcPr>
            <w:tcW w:w="1701"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 xml:space="preserve">CANTIDAD </w:t>
            </w:r>
          </w:p>
        </w:tc>
        <w:tc>
          <w:tcPr>
            <w:tcW w:w="2000"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 xml:space="preserve">VALOR UNITARIO </w:t>
            </w:r>
          </w:p>
        </w:tc>
        <w:tc>
          <w:tcPr>
            <w:tcW w:w="1543"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 xml:space="preserve">VALOR TOTAL </w:t>
            </w:r>
          </w:p>
        </w:tc>
      </w:tr>
      <w:tr w:rsidR="00CA04C8" w:rsidRPr="00A06307" w:rsidTr="00C146B1">
        <w:trPr>
          <w:trHeight w:val="300"/>
          <w:jc w:val="center"/>
        </w:trPr>
        <w:tc>
          <w:tcPr>
            <w:tcW w:w="1706"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Concreto</w:t>
            </w:r>
          </w:p>
        </w:tc>
        <w:tc>
          <w:tcPr>
            <w:tcW w:w="993"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m2</w:t>
            </w:r>
          </w:p>
        </w:tc>
        <w:tc>
          <w:tcPr>
            <w:tcW w:w="170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35</w:t>
            </w:r>
          </w:p>
        </w:tc>
        <w:tc>
          <w:tcPr>
            <w:tcW w:w="200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110,00</w:t>
            </w:r>
          </w:p>
        </w:tc>
        <w:tc>
          <w:tcPr>
            <w:tcW w:w="1543"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3.850,00</w:t>
            </w:r>
          </w:p>
        </w:tc>
      </w:tr>
      <w:tr w:rsidR="00CA04C8" w:rsidRPr="00A06307" w:rsidTr="00C146B1">
        <w:trPr>
          <w:trHeight w:val="300"/>
          <w:jc w:val="center"/>
        </w:trPr>
        <w:tc>
          <w:tcPr>
            <w:tcW w:w="1706"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Galpón</w:t>
            </w:r>
          </w:p>
        </w:tc>
        <w:tc>
          <w:tcPr>
            <w:tcW w:w="993"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m2</w:t>
            </w:r>
          </w:p>
        </w:tc>
        <w:tc>
          <w:tcPr>
            <w:tcW w:w="170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105</w:t>
            </w:r>
          </w:p>
        </w:tc>
        <w:tc>
          <w:tcPr>
            <w:tcW w:w="200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85,00</w:t>
            </w:r>
          </w:p>
        </w:tc>
        <w:tc>
          <w:tcPr>
            <w:tcW w:w="1543"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8.925,00</w:t>
            </w:r>
          </w:p>
        </w:tc>
      </w:tr>
      <w:tr w:rsidR="00CA04C8" w:rsidRPr="00A06307" w:rsidTr="00C146B1">
        <w:trPr>
          <w:trHeight w:val="300"/>
          <w:jc w:val="center"/>
        </w:trPr>
        <w:tc>
          <w:tcPr>
            <w:tcW w:w="1706"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Cerramiento</w:t>
            </w:r>
          </w:p>
        </w:tc>
        <w:tc>
          <w:tcPr>
            <w:tcW w:w="993"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m2</w:t>
            </w:r>
          </w:p>
        </w:tc>
        <w:tc>
          <w:tcPr>
            <w:tcW w:w="170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90</w:t>
            </w:r>
          </w:p>
        </w:tc>
        <w:tc>
          <w:tcPr>
            <w:tcW w:w="200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15,00</w:t>
            </w:r>
          </w:p>
        </w:tc>
        <w:tc>
          <w:tcPr>
            <w:tcW w:w="1543"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1.350,00</w:t>
            </w:r>
          </w:p>
        </w:tc>
      </w:tr>
      <w:tr w:rsidR="00CA04C8" w:rsidRPr="00A06307" w:rsidTr="00C146B1">
        <w:trPr>
          <w:trHeight w:val="300"/>
          <w:jc w:val="center"/>
        </w:trPr>
        <w:tc>
          <w:tcPr>
            <w:tcW w:w="6400" w:type="dxa"/>
            <w:gridSpan w:val="4"/>
            <w:tcBorders>
              <w:top w:val="single" w:sz="4" w:space="0" w:color="auto"/>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TOTAL</w:t>
            </w:r>
          </w:p>
        </w:tc>
        <w:tc>
          <w:tcPr>
            <w:tcW w:w="1543"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14.125,00</w:t>
            </w:r>
          </w:p>
        </w:tc>
      </w:tr>
    </w:tbl>
    <w:p w:rsidR="00CA04C8" w:rsidRPr="00DB4B8A" w:rsidRDefault="00CA04C8" w:rsidP="00CA04C8">
      <w:pPr>
        <w:tabs>
          <w:tab w:val="left" w:pos="900"/>
        </w:tabs>
        <w:spacing w:after="0" w:line="240" w:lineRule="auto"/>
        <w:rPr>
          <w:rFonts w:ascii="Arial" w:hAnsi="Arial" w:cs="Arial"/>
          <w:bCs/>
          <w:sz w:val="20"/>
          <w:szCs w:val="20"/>
        </w:rPr>
      </w:pPr>
    </w:p>
    <w:p w:rsidR="00CA04C8" w:rsidRPr="00DB4B8A" w:rsidRDefault="00CA04C8" w:rsidP="00CA04C8">
      <w:pPr>
        <w:spacing w:after="0"/>
        <w:rPr>
          <w:rFonts w:ascii="Arial" w:hAnsi="Arial" w:cs="Arial"/>
          <w:bCs/>
        </w:rPr>
      </w:pPr>
      <w:r w:rsidRPr="00DB4B8A">
        <w:rPr>
          <w:rFonts w:ascii="Arial" w:hAnsi="Arial" w:cs="Arial"/>
          <w:bCs/>
        </w:rPr>
        <w:t xml:space="preserve">Fuente: Investigación Directa </w:t>
      </w:r>
    </w:p>
    <w:p w:rsidR="00CA04C8" w:rsidRDefault="00CA04C8" w:rsidP="00CA04C8">
      <w:pPr>
        <w:tabs>
          <w:tab w:val="left" w:pos="284"/>
        </w:tabs>
        <w:spacing w:after="0"/>
        <w:rPr>
          <w:rFonts w:ascii="Arial" w:hAnsi="Arial" w:cs="Arial"/>
          <w:bCs/>
        </w:rPr>
      </w:pPr>
      <w:r w:rsidRPr="00DB4B8A">
        <w:rPr>
          <w:rFonts w:ascii="Arial" w:hAnsi="Arial" w:cs="Arial"/>
          <w:bCs/>
        </w:rPr>
        <w:t xml:space="preserve">Elaborado por: La Autora </w:t>
      </w:r>
    </w:p>
    <w:p w:rsidR="00CA04C8" w:rsidRPr="00DB4B8A" w:rsidRDefault="00CA04C8" w:rsidP="00CA04C8">
      <w:pPr>
        <w:tabs>
          <w:tab w:val="left" w:pos="284"/>
        </w:tabs>
        <w:spacing w:after="0"/>
        <w:rPr>
          <w:rFonts w:ascii="Arial" w:hAnsi="Arial" w:cs="Arial"/>
          <w:bCs/>
        </w:rPr>
      </w:pPr>
    </w:p>
    <w:p w:rsidR="00CA04C8" w:rsidRPr="003F20DE" w:rsidRDefault="00CA04C8" w:rsidP="00F56387">
      <w:pPr>
        <w:pStyle w:val="Prrafodelista"/>
        <w:numPr>
          <w:ilvl w:val="0"/>
          <w:numId w:val="100"/>
        </w:numPr>
        <w:tabs>
          <w:tab w:val="left" w:pos="851"/>
          <w:tab w:val="left" w:pos="1620"/>
        </w:tabs>
        <w:spacing w:after="0" w:line="360" w:lineRule="auto"/>
        <w:ind w:hanging="1233"/>
        <w:jc w:val="both"/>
        <w:rPr>
          <w:rFonts w:ascii="Arial" w:hAnsi="Arial" w:cs="Arial"/>
          <w:b/>
          <w:bCs/>
          <w:sz w:val="24"/>
          <w:szCs w:val="24"/>
        </w:rPr>
      </w:pPr>
      <w:r w:rsidRPr="003F20DE">
        <w:rPr>
          <w:rFonts w:ascii="Arial" w:hAnsi="Arial" w:cs="Arial"/>
          <w:b/>
          <w:bCs/>
          <w:sz w:val="24"/>
          <w:szCs w:val="24"/>
        </w:rPr>
        <w:t>Vehículo</w:t>
      </w:r>
    </w:p>
    <w:p w:rsidR="00CA04C8" w:rsidRPr="00DB4B8A" w:rsidRDefault="00CA04C8" w:rsidP="00CA04C8">
      <w:pPr>
        <w:tabs>
          <w:tab w:val="left" w:pos="900"/>
          <w:tab w:val="left" w:pos="1620"/>
        </w:tabs>
        <w:spacing w:after="0" w:line="360" w:lineRule="auto"/>
        <w:ind w:left="2410"/>
        <w:jc w:val="both"/>
        <w:rPr>
          <w:rFonts w:ascii="Arial" w:hAnsi="Arial" w:cs="Arial"/>
          <w:b/>
          <w:bCs/>
          <w:sz w:val="24"/>
          <w:szCs w:val="24"/>
        </w:rPr>
      </w:pPr>
    </w:p>
    <w:p w:rsidR="00CA04C8" w:rsidRPr="001E15E8" w:rsidRDefault="00CA04C8" w:rsidP="00CA04C8">
      <w:pPr>
        <w:tabs>
          <w:tab w:val="left" w:pos="900"/>
          <w:tab w:val="left" w:pos="1620"/>
        </w:tabs>
        <w:spacing w:after="0" w:line="360" w:lineRule="auto"/>
        <w:jc w:val="both"/>
        <w:rPr>
          <w:rFonts w:ascii="Arial" w:hAnsi="Arial" w:cs="Arial"/>
          <w:bCs/>
          <w:sz w:val="24"/>
          <w:szCs w:val="24"/>
        </w:rPr>
      </w:pPr>
      <w:r w:rsidRPr="001E15E8">
        <w:rPr>
          <w:rFonts w:ascii="Arial" w:hAnsi="Arial" w:cs="Arial"/>
          <w:bCs/>
          <w:sz w:val="24"/>
          <w:szCs w:val="24"/>
        </w:rPr>
        <w:t>La adquisición del vehículo es una  buena alternativa, porque permitirá la comercialización del producto, haciendo sus entregas en el lugar apropiado y en tiempo preciso, logrando así que los clientes tengan una buena imagen de la microempresa en lo que se refiere al cumplimiento.</w:t>
      </w:r>
    </w:p>
    <w:p w:rsidR="001E15E8" w:rsidRPr="00DB4B8A" w:rsidRDefault="001E15E8" w:rsidP="00CA04C8">
      <w:pPr>
        <w:tabs>
          <w:tab w:val="left" w:pos="900"/>
          <w:tab w:val="left" w:pos="1620"/>
        </w:tabs>
        <w:spacing w:after="0" w:line="360" w:lineRule="auto"/>
        <w:jc w:val="both"/>
        <w:rPr>
          <w:rFonts w:ascii="Arial" w:hAnsi="Arial" w:cs="Arial"/>
          <w:bCs/>
          <w:sz w:val="24"/>
          <w:szCs w:val="24"/>
        </w:rPr>
      </w:pPr>
      <w:r w:rsidRPr="001E15E8">
        <w:rPr>
          <w:rFonts w:ascii="Arial" w:hAnsi="Arial" w:cs="Arial"/>
          <w:bCs/>
          <w:sz w:val="24"/>
          <w:szCs w:val="24"/>
        </w:rPr>
        <w:t>El vehículo que se adquirirá será de segunda mano.</w:t>
      </w:r>
    </w:p>
    <w:p w:rsidR="00CA04C8" w:rsidRPr="00DB4B8A" w:rsidRDefault="00CA04C8" w:rsidP="00CA04C8">
      <w:pPr>
        <w:tabs>
          <w:tab w:val="left" w:pos="900"/>
          <w:tab w:val="left" w:pos="1620"/>
        </w:tabs>
        <w:spacing w:after="0" w:line="360" w:lineRule="auto"/>
        <w:jc w:val="both"/>
        <w:rPr>
          <w:rFonts w:ascii="Arial" w:hAnsi="Arial" w:cs="Arial"/>
          <w:bCs/>
          <w:sz w:val="24"/>
          <w:szCs w:val="24"/>
        </w:rPr>
      </w:pPr>
    </w:p>
    <w:p w:rsidR="00CA04C8" w:rsidRDefault="0026512A" w:rsidP="00CA04C8">
      <w:pPr>
        <w:tabs>
          <w:tab w:val="left" w:pos="900"/>
          <w:tab w:val="left" w:pos="1620"/>
        </w:tabs>
        <w:spacing w:after="0" w:line="360" w:lineRule="auto"/>
        <w:jc w:val="center"/>
        <w:rPr>
          <w:rFonts w:ascii="Arial" w:hAnsi="Arial" w:cs="Arial"/>
          <w:b/>
          <w:bCs/>
          <w:sz w:val="24"/>
          <w:szCs w:val="24"/>
        </w:rPr>
      </w:pPr>
      <w:r>
        <w:rPr>
          <w:rFonts w:ascii="Arial" w:hAnsi="Arial" w:cs="Arial"/>
          <w:b/>
          <w:bCs/>
          <w:sz w:val="24"/>
          <w:szCs w:val="24"/>
        </w:rPr>
        <w:t>CUADRO Nº 21</w:t>
      </w:r>
      <w:r w:rsidR="001E15E8">
        <w:rPr>
          <w:rFonts w:ascii="Arial" w:hAnsi="Arial" w:cs="Arial"/>
          <w:b/>
          <w:bCs/>
          <w:sz w:val="24"/>
          <w:szCs w:val="24"/>
        </w:rPr>
        <w:t xml:space="preserve"> </w:t>
      </w:r>
      <w:r w:rsidR="00CA04C8">
        <w:rPr>
          <w:rFonts w:ascii="Arial" w:hAnsi="Arial" w:cs="Arial"/>
          <w:b/>
          <w:bCs/>
          <w:sz w:val="24"/>
          <w:szCs w:val="24"/>
        </w:rPr>
        <w:t>VEHÍ</w:t>
      </w:r>
      <w:r w:rsidR="00CA04C8" w:rsidRPr="00DB4B8A">
        <w:rPr>
          <w:rFonts w:ascii="Arial" w:hAnsi="Arial" w:cs="Arial"/>
          <w:b/>
          <w:bCs/>
          <w:sz w:val="24"/>
          <w:szCs w:val="24"/>
        </w:rPr>
        <w:t>CULO</w:t>
      </w:r>
    </w:p>
    <w:tbl>
      <w:tblPr>
        <w:tblW w:w="7674" w:type="dxa"/>
        <w:jc w:val="center"/>
        <w:tblInd w:w="65" w:type="dxa"/>
        <w:tblCellMar>
          <w:left w:w="70" w:type="dxa"/>
          <w:right w:w="70" w:type="dxa"/>
        </w:tblCellMar>
        <w:tblLook w:val="00A0"/>
      </w:tblPr>
      <w:tblGrid>
        <w:gridCol w:w="2029"/>
        <w:gridCol w:w="2422"/>
        <w:gridCol w:w="1518"/>
        <w:gridCol w:w="1705"/>
      </w:tblGrid>
      <w:tr w:rsidR="00CA04C8" w:rsidRPr="00A06307" w:rsidTr="009E6503">
        <w:trPr>
          <w:trHeight w:val="267"/>
          <w:jc w:val="center"/>
        </w:trPr>
        <w:tc>
          <w:tcPr>
            <w:tcW w:w="2029"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DESCRIPCIÓN</w:t>
            </w:r>
          </w:p>
        </w:tc>
        <w:tc>
          <w:tcPr>
            <w:tcW w:w="2422"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CANTIDAD</w:t>
            </w:r>
          </w:p>
        </w:tc>
        <w:tc>
          <w:tcPr>
            <w:tcW w:w="1518"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VALOR UNITARIO</w:t>
            </w:r>
          </w:p>
        </w:tc>
        <w:tc>
          <w:tcPr>
            <w:tcW w:w="1705"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VALOR TOTAL</w:t>
            </w:r>
          </w:p>
        </w:tc>
      </w:tr>
      <w:tr w:rsidR="00CA04C8" w:rsidRPr="00A06307" w:rsidTr="00C146B1">
        <w:trPr>
          <w:trHeight w:val="267"/>
          <w:jc w:val="center"/>
        </w:trPr>
        <w:tc>
          <w:tcPr>
            <w:tcW w:w="2029"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Vehículo</w:t>
            </w:r>
          </w:p>
        </w:tc>
        <w:tc>
          <w:tcPr>
            <w:tcW w:w="242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w:t>
            </w:r>
          </w:p>
        </w:tc>
        <w:tc>
          <w:tcPr>
            <w:tcW w:w="1518"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7.000,00</w:t>
            </w:r>
          </w:p>
        </w:tc>
        <w:tc>
          <w:tcPr>
            <w:tcW w:w="1705"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7.000,00</w:t>
            </w:r>
          </w:p>
        </w:tc>
      </w:tr>
      <w:tr w:rsidR="00CA04C8" w:rsidRPr="00A06307" w:rsidTr="00C146B1">
        <w:trPr>
          <w:trHeight w:val="267"/>
          <w:jc w:val="center"/>
        </w:trPr>
        <w:tc>
          <w:tcPr>
            <w:tcW w:w="5969" w:type="dxa"/>
            <w:gridSpan w:val="3"/>
            <w:tcBorders>
              <w:top w:val="single" w:sz="4" w:space="0" w:color="auto"/>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TOTAL</w:t>
            </w:r>
          </w:p>
        </w:tc>
        <w:tc>
          <w:tcPr>
            <w:tcW w:w="1705"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7.000,00</w:t>
            </w:r>
          </w:p>
        </w:tc>
      </w:tr>
    </w:tbl>
    <w:p w:rsidR="00CA04C8" w:rsidRPr="00DB4B8A" w:rsidRDefault="00CA04C8" w:rsidP="00CA04C8">
      <w:pPr>
        <w:tabs>
          <w:tab w:val="left" w:pos="900"/>
        </w:tabs>
        <w:spacing w:after="0" w:line="240" w:lineRule="auto"/>
        <w:rPr>
          <w:rFonts w:ascii="Arial" w:hAnsi="Arial" w:cs="Arial"/>
          <w:b/>
          <w:bCs/>
          <w:sz w:val="20"/>
          <w:szCs w:val="20"/>
        </w:rPr>
      </w:pPr>
    </w:p>
    <w:p w:rsidR="00CA04C8" w:rsidRPr="00DB4B8A" w:rsidRDefault="00CA04C8" w:rsidP="00CA04C8">
      <w:pPr>
        <w:spacing w:after="0"/>
        <w:rPr>
          <w:rFonts w:ascii="Arial" w:hAnsi="Arial" w:cs="Arial"/>
          <w:b/>
          <w:bCs/>
        </w:rPr>
      </w:pPr>
      <w:r w:rsidRPr="00DB4B8A">
        <w:rPr>
          <w:rFonts w:ascii="Arial" w:hAnsi="Arial" w:cs="Arial"/>
          <w:b/>
          <w:bCs/>
          <w:sz w:val="20"/>
          <w:szCs w:val="20"/>
        </w:rPr>
        <w:t xml:space="preserve">    </w:t>
      </w:r>
      <w:r w:rsidRPr="00DB4B8A">
        <w:rPr>
          <w:rFonts w:ascii="Arial" w:hAnsi="Arial" w:cs="Arial"/>
          <w:bCs/>
        </w:rPr>
        <w:t xml:space="preserve">Fuente: Investigación Directa </w:t>
      </w:r>
    </w:p>
    <w:p w:rsidR="00CA04C8" w:rsidRPr="00DB4B8A" w:rsidRDefault="00CA04C8" w:rsidP="00CA04C8">
      <w:pPr>
        <w:spacing w:after="0"/>
        <w:rPr>
          <w:rFonts w:ascii="Arial" w:hAnsi="Arial" w:cs="Arial"/>
          <w:bCs/>
        </w:rPr>
      </w:pPr>
      <w:r w:rsidRPr="00DB4B8A">
        <w:rPr>
          <w:rFonts w:ascii="Arial" w:hAnsi="Arial" w:cs="Arial"/>
          <w:bCs/>
        </w:rPr>
        <w:t xml:space="preserve">    Elaborado por: La Autora </w:t>
      </w:r>
    </w:p>
    <w:p w:rsidR="00CA04C8" w:rsidRPr="00DB4B8A" w:rsidRDefault="00CA04C8" w:rsidP="00CA04C8">
      <w:pPr>
        <w:tabs>
          <w:tab w:val="left" w:pos="900"/>
          <w:tab w:val="left" w:pos="1620"/>
        </w:tabs>
        <w:spacing w:after="0" w:line="360" w:lineRule="auto"/>
        <w:jc w:val="both"/>
        <w:rPr>
          <w:rFonts w:ascii="Arial" w:hAnsi="Arial" w:cs="Arial"/>
          <w:b/>
          <w:bCs/>
          <w:sz w:val="24"/>
          <w:szCs w:val="24"/>
        </w:rPr>
      </w:pPr>
    </w:p>
    <w:p w:rsidR="00CA04C8" w:rsidRPr="003F20DE" w:rsidRDefault="00CA04C8" w:rsidP="00F56387">
      <w:pPr>
        <w:pStyle w:val="Prrafodelista"/>
        <w:numPr>
          <w:ilvl w:val="0"/>
          <w:numId w:val="100"/>
        </w:numPr>
        <w:tabs>
          <w:tab w:val="left" w:pos="851"/>
          <w:tab w:val="left" w:pos="1620"/>
        </w:tabs>
        <w:spacing w:after="0" w:line="360" w:lineRule="auto"/>
        <w:ind w:hanging="1233"/>
        <w:jc w:val="both"/>
        <w:rPr>
          <w:rFonts w:ascii="Arial" w:hAnsi="Arial" w:cs="Arial"/>
          <w:b/>
          <w:bCs/>
          <w:sz w:val="24"/>
          <w:szCs w:val="24"/>
        </w:rPr>
      </w:pPr>
      <w:r w:rsidRPr="003F20DE">
        <w:rPr>
          <w:rFonts w:ascii="Arial" w:hAnsi="Arial" w:cs="Arial"/>
          <w:b/>
          <w:bCs/>
          <w:sz w:val="24"/>
          <w:szCs w:val="24"/>
        </w:rPr>
        <w:lastRenderedPageBreak/>
        <w:t>Maquinaria y Equipo</w:t>
      </w:r>
    </w:p>
    <w:p w:rsidR="00CA04C8" w:rsidRPr="00DB4B8A" w:rsidRDefault="00CA04C8" w:rsidP="00CA04C8">
      <w:pPr>
        <w:tabs>
          <w:tab w:val="left" w:pos="900"/>
          <w:tab w:val="left" w:pos="1620"/>
        </w:tabs>
        <w:spacing w:after="0" w:line="360" w:lineRule="auto"/>
        <w:ind w:left="2410"/>
        <w:jc w:val="both"/>
        <w:rPr>
          <w:rFonts w:ascii="Arial" w:hAnsi="Arial" w:cs="Arial"/>
          <w:b/>
          <w:bCs/>
          <w:sz w:val="24"/>
          <w:szCs w:val="24"/>
        </w:rPr>
      </w:pPr>
    </w:p>
    <w:p w:rsidR="00CA04C8" w:rsidRPr="00DB4B8A" w:rsidRDefault="00CA04C8" w:rsidP="00CA04C8">
      <w:pPr>
        <w:tabs>
          <w:tab w:val="left" w:pos="900"/>
          <w:tab w:val="left" w:pos="1620"/>
        </w:tabs>
        <w:spacing w:after="0" w:line="360" w:lineRule="auto"/>
        <w:jc w:val="both"/>
        <w:rPr>
          <w:rFonts w:ascii="Arial" w:hAnsi="Arial" w:cs="Arial"/>
          <w:bCs/>
          <w:sz w:val="24"/>
          <w:szCs w:val="24"/>
        </w:rPr>
      </w:pPr>
      <w:r w:rsidRPr="00DB4B8A">
        <w:rPr>
          <w:rFonts w:ascii="Arial" w:hAnsi="Arial" w:cs="Arial"/>
          <w:bCs/>
          <w:sz w:val="24"/>
          <w:szCs w:val="24"/>
        </w:rPr>
        <w:t>La maquinaria y equipo son materiales indispensables para el trabajo de la microempresa, son  los que se transformara la m</w:t>
      </w:r>
      <w:r>
        <w:rPr>
          <w:rFonts w:ascii="Arial" w:hAnsi="Arial" w:cs="Arial"/>
          <w:bCs/>
          <w:sz w:val="24"/>
          <w:szCs w:val="24"/>
        </w:rPr>
        <w:t>ateria prima en un producto final</w:t>
      </w:r>
      <w:r w:rsidRPr="00DB4B8A">
        <w:rPr>
          <w:rFonts w:ascii="Arial" w:hAnsi="Arial" w:cs="Arial"/>
          <w:bCs/>
          <w:sz w:val="24"/>
          <w:szCs w:val="24"/>
        </w:rPr>
        <w:t>.</w:t>
      </w:r>
    </w:p>
    <w:p w:rsidR="00CA04C8" w:rsidRDefault="00CA04C8" w:rsidP="00CA04C8">
      <w:pPr>
        <w:tabs>
          <w:tab w:val="left" w:pos="900"/>
          <w:tab w:val="left" w:pos="1620"/>
        </w:tabs>
        <w:spacing w:after="0" w:line="360" w:lineRule="auto"/>
        <w:jc w:val="center"/>
        <w:rPr>
          <w:rFonts w:ascii="Arial" w:hAnsi="Arial" w:cs="Arial"/>
          <w:b/>
          <w:bCs/>
          <w:sz w:val="24"/>
          <w:szCs w:val="24"/>
        </w:rPr>
      </w:pPr>
    </w:p>
    <w:p w:rsidR="00CA04C8" w:rsidRPr="00CB2D82" w:rsidRDefault="0026512A" w:rsidP="00CA04C8">
      <w:pPr>
        <w:tabs>
          <w:tab w:val="left" w:pos="900"/>
          <w:tab w:val="left" w:pos="1620"/>
        </w:tabs>
        <w:spacing w:after="0" w:line="360" w:lineRule="auto"/>
        <w:jc w:val="center"/>
        <w:rPr>
          <w:rFonts w:ascii="Arial" w:hAnsi="Arial" w:cs="Arial"/>
          <w:b/>
          <w:bCs/>
          <w:sz w:val="24"/>
          <w:szCs w:val="24"/>
        </w:rPr>
      </w:pPr>
      <w:r>
        <w:rPr>
          <w:rFonts w:ascii="Arial" w:hAnsi="Arial" w:cs="Arial"/>
          <w:b/>
          <w:bCs/>
          <w:sz w:val="24"/>
          <w:szCs w:val="24"/>
        </w:rPr>
        <w:t>CUADRO Nº 22</w:t>
      </w:r>
    </w:p>
    <w:p w:rsidR="00CA04C8" w:rsidRDefault="00CA04C8" w:rsidP="00CA04C8">
      <w:pPr>
        <w:tabs>
          <w:tab w:val="left" w:pos="900"/>
        </w:tabs>
        <w:spacing w:after="0" w:line="240" w:lineRule="auto"/>
        <w:jc w:val="center"/>
        <w:rPr>
          <w:rFonts w:ascii="Arial" w:hAnsi="Arial" w:cs="Arial"/>
          <w:bCs/>
          <w:sz w:val="24"/>
          <w:szCs w:val="24"/>
        </w:rPr>
      </w:pPr>
      <w:r w:rsidRPr="00CB2D82">
        <w:rPr>
          <w:rFonts w:ascii="Arial" w:hAnsi="Arial" w:cs="Arial"/>
          <w:b/>
          <w:bCs/>
          <w:sz w:val="24"/>
          <w:szCs w:val="24"/>
        </w:rPr>
        <w:t>MAQUINARIA Y EQUIPO</w:t>
      </w:r>
    </w:p>
    <w:tbl>
      <w:tblPr>
        <w:tblW w:w="6526" w:type="dxa"/>
        <w:jc w:val="center"/>
        <w:tblInd w:w="65" w:type="dxa"/>
        <w:tblCellMar>
          <w:left w:w="70" w:type="dxa"/>
          <w:right w:w="70" w:type="dxa"/>
        </w:tblCellMar>
        <w:tblLook w:val="00A0"/>
      </w:tblPr>
      <w:tblGrid>
        <w:gridCol w:w="2380"/>
        <w:gridCol w:w="1311"/>
        <w:gridCol w:w="1559"/>
        <w:gridCol w:w="1276"/>
      </w:tblGrid>
      <w:tr w:rsidR="00CA04C8" w:rsidRPr="00A06307" w:rsidTr="009E6503">
        <w:trPr>
          <w:trHeight w:val="300"/>
          <w:jc w:val="center"/>
        </w:trPr>
        <w:tc>
          <w:tcPr>
            <w:tcW w:w="238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DESCRIPCIÓN</w:t>
            </w:r>
          </w:p>
        </w:tc>
        <w:tc>
          <w:tcPr>
            <w:tcW w:w="1311"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CANTIDAD</w:t>
            </w:r>
          </w:p>
        </w:tc>
        <w:tc>
          <w:tcPr>
            <w:tcW w:w="1559"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VALOR UNITARIO</w:t>
            </w:r>
          </w:p>
        </w:tc>
        <w:tc>
          <w:tcPr>
            <w:tcW w:w="1276"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VALOR TOTAL</w:t>
            </w:r>
          </w:p>
        </w:tc>
      </w:tr>
      <w:tr w:rsidR="00CA04C8" w:rsidRPr="00A06307" w:rsidTr="00C146B1">
        <w:trPr>
          <w:trHeight w:val="300"/>
          <w:jc w:val="center"/>
        </w:trPr>
        <w:tc>
          <w:tcPr>
            <w:tcW w:w="238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Despulpadora </w:t>
            </w:r>
          </w:p>
        </w:tc>
        <w:tc>
          <w:tcPr>
            <w:tcW w:w="131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w:t>
            </w:r>
          </w:p>
        </w:tc>
        <w:tc>
          <w:tcPr>
            <w:tcW w:w="155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1.050,00</w:t>
            </w:r>
          </w:p>
        </w:tc>
        <w:tc>
          <w:tcPr>
            <w:tcW w:w="127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1.050,00</w:t>
            </w:r>
          </w:p>
        </w:tc>
      </w:tr>
      <w:tr w:rsidR="00CA04C8" w:rsidRPr="00A06307" w:rsidTr="00C146B1">
        <w:trPr>
          <w:trHeight w:val="300"/>
          <w:jc w:val="center"/>
        </w:trPr>
        <w:tc>
          <w:tcPr>
            <w:tcW w:w="238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Mesa de selección </w:t>
            </w:r>
          </w:p>
        </w:tc>
        <w:tc>
          <w:tcPr>
            <w:tcW w:w="131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2</w:t>
            </w:r>
          </w:p>
        </w:tc>
        <w:tc>
          <w:tcPr>
            <w:tcW w:w="155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600,00</w:t>
            </w:r>
          </w:p>
        </w:tc>
        <w:tc>
          <w:tcPr>
            <w:tcW w:w="127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1.200,00</w:t>
            </w:r>
          </w:p>
        </w:tc>
      </w:tr>
      <w:tr w:rsidR="00CA04C8" w:rsidRPr="00A06307" w:rsidTr="00C146B1">
        <w:trPr>
          <w:trHeight w:val="300"/>
          <w:jc w:val="center"/>
        </w:trPr>
        <w:tc>
          <w:tcPr>
            <w:tcW w:w="238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Marmita </w:t>
            </w:r>
          </w:p>
        </w:tc>
        <w:tc>
          <w:tcPr>
            <w:tcW w:w="131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w:t>
            </w:r>
          </w:p>
        </w:tc>
        <w:tc>
          <w:tcPr>
            <w:tcW w:w="155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1.200,00</w:t>
            </w:r>
          </w:p>
        </w:tc>
        <w:tc>
          <w:tcPr>
            <w:tcW w:w="127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1.200,00</w:t>
            </w:r>
          </w:p>
        </w:tc>
      </w:tr>
      <w:tr w:rsidR="00CA04C8" w:rsidRPr="00A06307" w:rsidTr="00C146B1">
        <w:trPr>
          <w:trHeight w:val="300"/>
          <w:jc w:val="center"/>
        </w:trPr>
        <w:tc>
          <w:tcPr>
            <w:tcW w:w="238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Plataforma (marmita)</w:t>
            </w:r>
          </w:p>
        </w:tc>
        <w:tc>
          <w:tcPr>
            <w:tcW w:w="131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w:t>
            </w:r>
          </w:p>
        </w:tc>
        <w:tc>
          <w:tcPr>
            <w:tcW w:w="155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380,00</w:t>
            </w:r>
          </w:p>
        </w:tc>
        <w:tc>
          <w:tcPr>
            <w:tcW w:w="127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380,00</w:t>
            </w:r>
          </w:p>
        </w:tc>
      </w:tr>
      <w:tr w:rsidR="00CA04C8" w:rsidRPr="00A06307" w:rsidTr="00C146B1">
        <w:trPr>
          <w:trHeight w:val="300"/>
          <w:jc w:val="center"/>
        </w:trPr>
        <w:tc>
          <w:tcPr>
            <w:tcW w:w="238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Tina Esterilizar </w:t>
            </w:r>
          </w:p>
        </w:tc>
        <w:tc>
          <w:tcPr>
            <w:tcW w:w="131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w:t>
            </w:r>
          </w:p>
        </w:tc>
        <w:tc>
          <w:tcPr>
            <w:tcW w:w="155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750,00</w:t>
            </w:r>
          </w:p>
        </w:tc>
        <w:tc>
          <w:tcPr>
            <w:tcW w:w="127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750,00</w:t>
            </w:r>
          </w:p>
        </w:tc>
      </w:tr>
      <w:tr w:rsidR="00CA04C8" w:rsidRPr="00A06307" w:rsidTr="00C146B1">
        <w:trPr>
          <w:trHeight w:val="300"/>
          <w:jc w:val="center"/>
        </w:trPr>
        <w:tc>
          <w:tcPr>
            <w:tcW w:w="238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Llenadora </w:t>
            </w:r>
          </w:p>
        </w:tc>
        <w:tc>
          <w:tcPr>
            <w:tcW w:w="131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w:t>
            </w:r>
          </w:p>
        </w:tc>
        <w:tc>
          <w:tcPr>
            <w:tcW w:w="155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410,00</w:t>
            </w:r>
          </w:p>
        </w:tc>
        <w:tc>
          <w:tcPr>
            <w:tcW w:w="127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410,00</w:t>
            </w:r>
          </w:p>
        </w:tc>
      </w:tr>
      <w:tr w:rsidR="00CA04C8" w:rsidRPr="00A06307" w:rsidTr="00C146B1">
        <w:trPr>
          <w:trHeight w:val="300"/>
          <w:jc w:val="center"/>
        </w:trPr>
        <w:tc>
          <w:tcPr>
            <w:tcW w:w="238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Caldero</w:t>
            </w:r>
          </w:p>
        </w:tc>
        <w:tc>
          <w:tcPr>
            <w:tcW w:w="131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w:t>
            </w:r>
          </w:p>
        </w:tc>
        <w:tc>
          <w:tcPr>
            <w:tcW w:w="155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1.800,00</w:t>
            </w:r>
          </w:p>
        </w:tc>
        <w:tc>
          <w:tcPr>
            <w:tcW w:w="127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1.800,00</w:t>
            </w:r>
          </w:p>
        </w:tc>
      </w:tr>
      <w:tr w:rsidR="00CA04C8" w:rsidRPr="00A06307" w:rsidTr="00C146B1">
        <w:trPr>
          <w:trHeight w:val="300"/>
          <w:jc w:val="center"/>
        </w:trPr>
        <w:tc>
          <w:tcPr>
            <w:tcW w:w="238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Ventilador </w:t>
            </w:r>
          </w:p>
        </w:tc>
        <w:tc>
          <w:tcPr>
            <w:tcW w:w="131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w:t>
            </w:r>
          </w:p>
        </w:tc>
        <w:tc>
          <w:tcPr>
            <w:tcW w:w="155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110,00</w:t>
            </w:r>
          </w:p>
        </w:tc>
        <w:tc>
          <w:tcPr>
            <w:tcW w:w="127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110,00</w:t>
            </w:r>
          </w:p>
        </w:tc>
      </w:tr>
      <w:tr w:rsidR="00CA04C8" w:rsidRPr="00A06307" w:rsidTr="00C146B1">
        <w:trPr>
          <w:trHeight w:val="300"/>
          <w:jc w:val="center"/>
        </w:trPr>
        <w:tc>
          <w:tcPr>
            <w:tcW w:w="238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Paila recortada</w:t>
            </w:r>
          </w:p>
        </w:tc>
        <w:tc>
          <w:tcPr>
            <w:tcW w:w="131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w:t>
            </w:r>
          </w:p>
        </w:tc>
        <w:tc>
          <w:tcPr>
            <w:tcW w:w="155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55,00</w:t>
            </w:r>
          </w:p>
        </w:tc>
        <w:tc>
          <w:tcPr>
            <w:tcW w:w="127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55,00</w:t>
            </w:r>
          </w:p>
        </w:tc>
      </w:tr>
      <w:tr w:rsidR="00CA04C8" w:rsidRPr="00A06307" w:rsidTr="00C146B1">
        <w:trPr>
          <w:trHeight w:val="300"/>
          <w:jc w:val="center"/>
        </w:trPr>
        <w:tc>
          <w:tcPr>
            <w:tcW w:w="238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Molino </w:t>
            </w:r>
          </w:p>
        </w:tc>
        <w:tc>
          <w:tcPr>
            <w:tcW w:w="131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w:t>
            </w:r>
          </w:p>
        </w:tc>
        <w:tc>
          <w:tcPr>
            <w:tcW w:w="155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35,00</w:t>
            </w:r>
          </w:p>
        </w:tc>
        <w:tc>
          <w:tcPr>
            <w:tcW w:w="127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35,00</w:t>
            </w:r>
          </w:p>
        </w:tc>
      </w:tr>
      <w:tr w:rsidR="00CA04C8" w:rsidRPr="00A06307" w:rsidTr="00C146B1">
        <w:trPr>
          <w:trHeight w:val="300"/>
          <w:jc w:val="center"/>
        </w:trPr>
        <w:tc>
          <w:tcPr>
            <w:tcW w:w="238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Selladora</w:t>
            </w:r>
          </w:p>
        </w:tc>
        <w:tc>
          <w:tcPr>
            <w:tcW w:w="131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w:t>
            </w:r>
          </w:p>
        </w:tc>
        <w:tc>
          <w:tcPr>
            <w:tcW w:w="155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55,00</w:t>
            </w:r>
          </w:p>
        </w:tc>
        <w:tc>
          <w:tcPr>
            <w:tcW w:w="127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55,00</w:t>
            </w:r>
          </w:p>
        </w:tc>
      </w:tr>
      <w:tr w:rsidR="00CA04C8" w:rsidRPr="00A06307" w:rsidTr="00C146B1">
        <w:trPr>
          <w:trHeight w:val="300"/>
          <w:jc w:val="center"/>
        </w:trPr>
        <w:tc>
          <w:tcPr>
            <w:tcW w:w="238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Balanza</w:t>
            </w:r>
          </w:p>
        </w:tc>
        <w:tc>
          <w:tcPr>
            <w:tcW w:w="131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w:t>
            </w:r>
          </w:p>
        </w:tc>
        <w:tc>
          <w:tcPr>
            <w:tcW w:w="155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80,00</w:t>
            </w:r>
          </w:p>
        </w:tc>
        <w:tc>
          <w:tcPr>
            <w:tcW w:w="127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80,00</w:t>
            </w:r>
          </w:p>
        </w:tc>
      </w:tr>
      <w:tr w:rsidR="00CA04C8" w:rsidRPr="00A06307" w:rsidTr="00C146B1">
        <w:trPr>
          <w:trHeight w:val="300"/>
          <w:jc w:val="center"/>
        </w:trPr>
        <w:tc>
          <w:tcPr>
            <w:tcW w:w="238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Cocina industrial </w:t>
            </w:r>
          </w:p>
        </w:tc>
        <w:tc>
          <w:tcPr>
            <w:tcW w:w="131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w:t>
            </w:r>
          </w:p>
        </w:tc>
        <w:tc>
          <w:tcPr>
            <w:tcW w:w="155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90,00</w:t>
            </w:r>
          </w:p>
        </w:tc>
        <w:tc>
          <w:tcPr>
            <w:tcW w:w="127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90,00</w:t>
            </w:r>
          </w:p>
        </w:tc>
      </w:tr>
      <w:tr w:rsidR="00CA04C8" w:rsidRPr="00A06307" w:rsidTr="00C146B1">
        <w:trPr>
          <w:trHeight w:val="300"/>
          <w:jc w:val="center"/>
        </w:trPr>
        <w:tc>
          <w:tcPr>
            <w:tcW w:w="5250" w:type="dxa"/>
            <w:gridSpan w:val="3"/>
            <w:tcBorders>
              <w:top w:val="single" w:sz="4" w:space="0" w:color="auto"/>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 xml:space="preserve">TOTAL </w:t>
            </w:r>
          </w:p>
        </w:tc>
        <w:tc>
          <w:tcPr>
            <w:tcW w:w="127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7.215,00</w:t>
            </w:r>
          </w:p>
        </w:tc>
      </w:tr>
    </w:tbl>
    <w:p w:rsidR="00CA04C8" w:rsidRPr="00DB4B8A" w:rsidRDefault="00CA04C8" w:rsidP="00CA04C8">
      <w:pPr>
        <w:tabs>
          <w:tab w:val="left" w:pos="900"/>
        </w:tabs>
        <w:spacing w:after="0" w:line="240" w:lineRule="auto"/>
        <w:rPr>
          <w:rFonts w:ascii="Arial" w:hAnsi="Arial" w:cs="Arial"/>
          <w:bCs/>
          <w:sz w:val="24"/>
          <w:szCs w:val="24"/>
        </w:rPr>
      </w:pPr>
    </w:p>
    <w:p w:rsidR="00CA04C8" w:rsidRPr="00DB4B8A" w:rsidRDefault="00CA04C8" w:rsidP="002E1DBE">
      <w:pPr>
        <w:tabs>
          <w:tab w:val="left" w:pos="900"/>
        </w:tabs>
        <w:spacing w:after="0"/>
        <w:ind w:left="567"/>
        <w:rPr>
          <w:rFonts w:ascii="Arial" w:hAnsi="Arial" w:cs="Arial"/>
          <w:bCs/>
        </w:rPr>
      </w:pPr>
      <w:r w:rsidRPr="00DB4B8A">
        <w:rPr>
          <w:rFonts w:ascii="Arial" w:hAnsi="Arial" w:cs="Arial"/>
          <w:bCs/>
        </w:rPr>
        <w:t xml:space="preserve">Fuente: Investigación Directa </w:t>
      </w:r>
    </w:p>
    <w:p w:rsidR="00CA04C8" w:rsidRPr="00DB4B8A" w:rsidRDefault="00CA04C8" w:rsidP="002E1DBE">
      <w:pPr>
        <w:tabs>
          <w:tab w:val="left" w:pos="900"/>
        </w:tabs>
        <w:spacing w:after="0"/>
        <w:ind w:left="567"/>
        <w:rPr>
          <w:rFonts w:ascii="Arial" w:hAnsi="Arial" w:cs="Arial"/>
          <w:bCs/>
        </w:rPr>
      </w:pPr>
      <w:r w:rsidRPr="00DB4B8A">
        <w:rPr>
          <w:rFonts w:ascii="Arial" w:hAnsi="Arial" w:cs="Arial"/>
          <w:bCs/>
        </w:rPr>
        <w:t xml:space="preserve">Elaborado por: La Autora </w:t>
      </w:r>
    </w:p>
    <w:p w:rsidR="00CA04C8" w:rsidRDefault="00CA04C8" w:rsidP="00CA04C8">
      <w:pPr>
        <w:tabs>
          <w:tab w:val="left" w:pos="900"/>
          <w:tab w:val="left" w:pos="1620"/>
        </w:tabs>
        <w:spacing w:after="0" w:line="360" w:lineRule="auto"/>
        <w:jc w:val="both"/>
        <w:rPr>
          <w:rFonts w:ascii="Arial" w:hAnsi="Arial" w:cs="Arial"/>
          <w:b/>
          <w:bCs/>
          <w:sz w:val="24"/>
          <w:szCs w:val="24"/>
        </w:rPr>
      </w:pPr>
    </w:p>
    <w:p w:rsidR="002E1DBE" w:rsidRDefault="002E1DBE" w:rsidP="00CA04C8">
      <w:pPr>
        <w:tabs>
          <w:tab w:val="left" w:pos="900"/>
          <w:tab w:val="left" w:pos="1620"/>
        </w:tabs>
        <w:spacing w:after="0" w:line="360" w:lineRule="auto"/>
        <w:jc w:val="both"/>
        <w:rPr>
          <w:rFonts w:ascii="Arial" w:hAnsi="Arial" w:cs="Arial"/>
          <w:b/>
          <w:bCs/>
          <w:sz w:val="24"/>
          <w:szCs w:val="24"/>
        </w:rPr>
      </w:pPr>
    </w:p>
    <w:p w:rsidR="002E1DBE" w:rsidRDefault="002E1DBE" w:rsidP="00CA04C8">
      <w:pPr>
        <w:tabs>
          <w:tab w:val="left" w:pos="900"/>
          <w:tab w:val="left" w:pos="1620"/>
        </w:tabs>
        <w:spacing w:after="0" w:line="360" w:lineRule="auto"/>
        <w:jc w:val="both"/>
        <w:rPr>
          <w:rFonts w:ascii="Arial" w:hAnsi="Arial" w:cs="Arial"/>
          <w:b/>
          <w:bCs/>
          <w:sz w:val="24"/>
          <w:szCs w:val="24"/>
        </w:rPr>
      </w:pPr>
    </w:p>
    <w:p w:rsidR="002E1DBE" w:rsidRDefault="002E1DBE" w:rsidP="00CA04C8">
      <w:pPr>
        <w:tabs>
          <w:tab w:val="left" w:pos="900"/>
          <w:tab w:val="left" w:pos="1620"/>
        </w:tabs>
        <w:spacing w:after="0" w:line="360" w:lineRule="auto"/>
        <w:jc w:val="both"/>
        <w:rPr>
          <w:rFonts w:ascii="Arial" w:hAnsi="Arial" w:cs="Arial"/>
          <w:b/>
          <w:bCs/>
          <w:sz w:val="24"/>
          <w:szCs w:val="24"/>
        </w:rPr>
      </w:pPr>
    </w:p>
    <w:p w:rsidR="002E1DBE" w:rsidRPr="00DB4B8A" w:rsidRDefault="002E1DBE" w:rsidP="00CA04C8">
      <w:pPr>
        <w:tabs>
          <w:tab w:val="left" w:pos="900"/>
          <w:tab w:val="left" w:pos="1620"/>
        </w:tabs>
        <w:spacing w:after="0" w:line="360" w:lineRule="auto"/>
        <w:jc w:val="both"/>
        <w:rPr>
          <w:rFonts w:ascii="Arial" w:hAnsi="Arial" w:cs="Arial"/>
          <w:b/>
          <w:bCs/>
          <w:sz w:val="24"/>
          <w:szCs w:val="24"/>
        </w:rPr>
      </w:pPr>
    </w:p>
    <w:p w:rsidR="00CA04C8" w:rsidRPr="003F20DE" w:rsidRDefault="00CA04C8" w:rsidP="00F56387">
      <w:pPr>
        <w:pStyle w:val="Prrafodelista"/>
        <w:numPr>
          <w:ilvl w:val="0"/>
          <w:numId w:val="100"/>
        </w:numPr>
        <w:tabs>
          <w:tab w:val="left" w:pos="851"/>
          <w:tab w:val="left" w:pos="1620"/>
        </w:tabs>
        <w:spacing w:after="0" w:line="360" w:lineRule="auto"/>
        <w:ind w:hanging="1233"/>
        <w:jc w:val="both"/>
        <w:rPr>
          <w:rFonts w:ascii="Arial" w:hAnsi="Arial" w:cs="Arial"/>
          <w:b/>
          <w:bCs/>
          <w:sz w:val="24"/>
          <w:szCs w:val="24"/>
        </w:rPr>
      </w:pPr>
      <w:r w:rsidRPr="003F20DE">
        <w:rPr>
          <w:rFonts w:ascii="Arial" w:hAnsi="Arial" w:cs="Arial"/>
          <w:b/>
          <w:bCs/>
          <w:sz w:val="24"/>
          <w:szCs w:val="24"/>
        </w:rPr>
        <w:lastRenderedPageBreak/>
        <w:t>Muebles y Enseres</w:t>
      </w:r>
    </w:p>
    <w:p w:rsidR="00CA04C8" w:rsidRDefault="00CA04C8" w:rsidP="00CA04C8">
      <w:pPr>
        <w:tabs>
          <w:tab w:val="left" w:pos="900"/>
          <w:tab w:val="left" w:pos="1620"/>
        </w:tabs>
        <w:spacing w:after="0" w:line="360" w:lineRule="auto"/>
        <w:jc w:val="both"/>
        <w:rPr>
          <w:rFonts w:ascii="Arial" w:hAnsi="Arial" w:cs="Arial"/>
          <w:bCs/>
          <w:sz w:val="24"/>
          <w:szCs w:val="24"/>
        </w:rPr>
      </w:pPr>
    </w:p>
    <w:p w:rsidR="00CA04C8" w:rsidRPr="00DB4B8A" w:rsidRDefault="00CA04C8" w:rsidP="00CA04C8">
      <w:pPr>
        <w:tabs>
          <w:tab w:val="left" w:pos="900"/>
          <w:tab w:val="left" w:pos="1620"/>
        </w:tabs>
        <w:spacing w:after="0" w:line="360" w:lineRule="auto"/>
        <w:jc w:val="both"/>
        <w:rPr>
          <w:rFonts w:ascii="Arial" w:hAnsi="Arial" w:cs="Arial"/>
          <w:bCs/>
          <w:sz w:val="24"/>
          <w:szCs w:val="24"/>
        </w:rPr>
      </w:pPr>
      <w:r w:rsidRPr="00DB4B8A">
        <w:rPr>
          <w:rFonts w:ascii="Arial" w:hAnsi="Arial" w:cs="Arial"/>
          <w:bCs/>
          <w:sz w:val="24"/>
          <w:szCs w:val="24"/>
        </w:rPr>
        <w:t>Son los muebles necesarios de cada área para mejor desarrollo del trabajo, logrando así una mejor eficiencia y calidad en el desempeño de las actividades.</w:t>
      </w:r>
    </w:p>
    <w:p w:rsidR="00CA04C8" w:rsidRDefault="0026512A" w:rsidP="00CA04C8">
      <w:pPr>
        <w:tabs>
          <w:tab w:val="left" w:pos="900"/>
          <w:tab w:val="left" w:pos="1620"/>
        </w:tabs>
        <w:spacing w:after="0" w:line="360" w:lineRule="auto"/>
        <w:jc w:val="center"/>
        <w:rPr>
          <w:rFonts w:ascii="Arial" w:hAnsi="Arial" w:cs="Arial"/>
          <w:b/>
          <w:bCs/>
          <w:sz w:val="24"/>
          <w:szCs w:val="24"/>
        </w:rPr>
      </w:pPr>
      <w:r>
        <w:rPr>
          <w:rFonts w:ascii="Arial" w:hAnsi="Arial" w:cs="Arial"/>
          <w:b/>
          <w:bCs/>
          <w:sz w:val="24"/>
          <w:szCs w:val="24"/>
        </w:rPr>
        <w:t>CUADRO Nº 23</w:t>
      </w:r>
      <w:r w:rsidR="002E1DBE">
        <w:rPr>
          <w:rFonts w:ascii="Arial" w:hAnsi="Arial" w:cs="Arial"/>
          <w:b/>
          <w:bCs/>
          <w:sz w:val="24"/>
          <w:szCs w:val="24"/>
        </w:rPr>
        <w:t xml:space="preserve"> </w:t>
      </w:r>
      <w:r w:rsidR="00CA04C8" w:rsidRPr="00DB4B8A">
        <w:rPr>
          <w:rFonts w:ascii="Arial" w:hAnsi="Arial" w:cs="Arial"/>
          <w:b/>
          <w:bCs/>
          <w:sz w:val="24"/>
          <w:szCs w:val="24"/>
        </w:rPr>
        <w:t>MUEBLES Y ENSERES</w:t>
      </w:r>
    </w:p>
    <w:tbl>
      <w:tblPr>
        <w:tblW w:w="6701" w:type="dxa"/>
        <w:jc w:val="center"/>
        <w:tblInd w:w="65" w:type="dxa"/>
        <w:tblCellMar>
          <w:left w:w="70" w:type="dxa"/>
          <w:right w:w="70" w:type="dxa"/>
        </w:tblCellMar>
        <w:tblLook w:val="00A0"/>
      </w:tblPr>
      <w:tblGrid>
        <w:gridCol w:w="1772"/>
        <w:gridCol w:w="1504"/>
        <w:gridCol w:w="1936"/>
        <w:gridCol w:w="1489"/>
      </w:tblGrid>
      <w:tr w:rsidR="00CA04C8" w:rsidRPr="00A06307" w:rsidTr="009E6503">
        <w:trPr>
          <w:trHeight w:val="300"/>
          <w:jc w:val="center"/>
        </w:trPr>
        <w:tc>
          <w:tcPr>
            <w:tcW w:w="1772"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 xml:space="preserve">DESCRIPCIÓN </w:t>
            </w:r>
          </w:p>
        </w:tc>
        <w:tc>
          <w:tcPr>
            <w:tcW w:w="1504"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 xml:space="preserve">CANTIDAD </w:t>
            </w:r>
          </w:p>
        </w:tc>
        <w:tc>
          <w:tcPr>
            <w:tcW w:w="1936"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 xml:space="preserve">VALOR UNITARIO </w:t>
            </w:r>
          </w:p>
        </w:tc>
        <w:tc>
          <w:tcPr>
            <w:tcW w:w="1489"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 xml:space="preserve">VALOR TOTAL </w:t>
            </w:r>
          </w:p>
        </w:tc>
      </w:tr>
      <w:tr w:rsidR="00CA04C8" w:rsidRPr="00A06307" w:rsidTr="00C146B1">
        <w:trPr>
          <w:trHeight w:val="300"/>
          <w:jc w:val="center"/>
        </w:trPr>
        <w:tc>
          <w:tcPr>
            <w:tcW w:w="1772"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Escritorio </w:t>
            </w:r>
          </w:p>
        </w:tc>
        <w:tc>
          <w:tcPr>
            <w:tcW w:w="150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3</w:t>
            </w:r>
          </w:p>
        </w:tc>
        <w:tc>
          <w:tcPr>
            <w:tcW w:w="193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150,00</w:t>
            </w:r>
          </w:p>
        </w:tc>
        <w:tc>
          <w:tcPr>
            <w:tcW w:w="148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450,00</w:t>
            </w:r>
          </w:p>
        </w:tc>
      </w:tr>
      <w:tr w:rsidR="00CA04C8" w:rsidRPr="00A06307" w:rsidTr="00C146B1">
        <w:trPr>
          <w:trHeight w:val="300"/>
          <w:jc w:val="center"/>
        </w:trPr>
        <w:tc>
          <w:tcPr>
            <w:tcW w:w="1772"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Sillas</w:t>
            </w:r>
          </w:p>
        </w:tc>
        <w:tc>
          <w:tcPr>
            <w:tcW w:w="150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6</w:t>
            </w:r>
          </w:p>
        </w:tc>
        <w:tc>
          <w:tcPr>
            <w:tcW w:w="193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42,00</w:t>
            </w:r>
          </w:p>
        </w:tc>
        <w:tc>
          <w:tcPr>
            <w:tcW w:w="148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252,00</w:t>
            </w:r>
          </w:p>
        </w:tc>
      </w:tr>
      <w:tr w:rsidR="00CA04C8" w:rsidRPr="00A06307" w:rsidTr="00C146B1">
        <w:trPr>
          <w:trHeight w:val="300"/>
          <w:jc w:val="center"/>
        </w:trPr>
        <w:tc>
          <w:tcPr>
            <w:tcW w:w="1772"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Archivador</w:t>
            </w:r>
          </w:p>
        </w:tc>
        <w:tc>
          <w:tcPr>
            <w:tcW w:w="150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w:t>
            </w:r>
          </w:p>
        </w:tc>
        <w:tc>
          <w:tcPr>
            <w:tcW w:w="193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70,00</w:t>
            </w:r>
          </w:p>
        </w:tc>
        <w:tc>
          <w:tcPr>
            <w:tcW w:w="148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70,00</w:t>
            </w:r>
          </w:p>
        </w:tc>
      </w:tr>
      <w:tr w:rsidR="00CA04C8" w:rsidRPr="00A06307" w:rsidTr="00C146B1">
        <w:trPr>
          <w:trHeight w:val="300"/>
          <w:jc w:val="center"/>
        </w:trPr>
        <w:tc>
          <w:tcPr>
            <w:tcW w:w="1772"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Sofá</w:t>
            </w:r>
          </w:p>
        </w:tc>
        <w:tc>
          <w:tcPr>
            <w:tcW w:w="150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2</w:t>
            </w:r>
          </w:p>
        </w:tc>
        <w:tc>
          <w:tcPr>
            <w:tcW w:w="193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110,00</w:t>
            </w:r>
          </w:p>
        </w:tc>
        <w:tc>
          <w:tcPr>
            <w:tcW w:w="148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220,00</w:t>
            </w:r>
          </w:p>
        </w:tc>
      </w:tr>
      <w:tr w:rsidR="00CA04C8" w:rsidRPr="00A06307" w:rsidTr="00C146B1">
        <w:trPr>
          <w:trHeight w:val="300"/>
          <w:jc w:val="center"/>
        </w:trPr>
        <w:tc>
          <w:tcPr>
            <w:tcW w:w="5211" w:type="dxa"/>
            <w:gridSpan w:val="3"/>
            <w:tcBorders>
              <w:top w:val="single" w:sz="4" w:space="0" w:color="auto"/>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 xml:space="preserve">TOTAL </w:t>
            </w:r>
          </w:p>
        </w:tc>
        <w:tc>
          <w:tcPr>
            <w:tcW w:w="148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992,00</w:t>
            </w:r>
          </w:p>
        </w:tc>
      </w:tr>
    </w:tbl>
    <w:p w:rsidR="00CA04C8" w:rsidRPr="00DB4B8A" w:rsidRDefault="00CA04C8" w:rsidP="00CB2D82">
      <w:pPr>
        <w:tabs>
          <w:tab w:val="left" w:pos="900"/>
          <w:tab w:val="left" w:pos="1620"/>
        </w:tabs>
        <w:spacing w:after="0"/>
        <w:ind w:left="426"/>
        <w:jc w:val="both"/>
        <w:rPr>
          <w:rFonts w:ascii="Arial" w:hAnsi="Arial" w:cs="Arial"/>
          <w:bCs/>
        </w:rPr>
      </w:pPr>
      <w:r w:rsidRPr="00DB4B8A">
        <w:rPr>
          <w:rFonts w:ascii="Arial" w:hAnsi="Arial" w:cs="Arial"/>
          <w:b/>
          <w:bCs/>
        </w:rPr>
        <w:t xml:space="preserve"> </w:t>
      </w:r>
      <w:r w:rsidRPr="00DB4B8A">
        <w:rPr>
          <w:rFonts w:ascii="Arial" w:hAnsi="Arial" w:cs="Arial"/>
          <w:bCs/>
        </w:rPr>
        <w:t xml:space="preserve">Fuente: Investigación Directa </w:t>
      </w:r>
    </w:p>
    <w:p w:rsidR="00CA04C8" w:rsidRDefault="00CA04C8" w:rsidP="00CB2D82">
      <w:pPr>
        <w:tabs>
          <w:tab w:val="left" w:pos="900"/>
          <w:tab w:val="left" w:pos="1620"/>
        </w:tabs>
        <w:spacing w:after="0"/>
        <w:ind w:left="426"/>
        <w:jc w:val="both"/>
        <w:rPr>
          <w:rFonts w:ascii="Arial" w:hAnsi="Arial" w:cs="Arial"/>
          <w:bCs/>
        </w:rPr>
      </w:pPr>
      <w:r w:rsidRPr="00DB4B8A">
        <w:rPr>
          <w:rFonts w:ascii="Arial" w:hAnsi="Arial" w:cs="Arial"/>
          <w:bCs/>
        </w:rPr>
        <w:t xml:space="preserve"> Elaborado por: La Autora </w:t>
      </w:r>
    </w:p>
    <w:p w:rsidR="00CA04C8" w:rsidRDefault="00CA04C8" w:rsidP="00CB2D82">
      <w:pPr>
        <w:tabs>
          <w:tab w:val="left" w:pos="900"/>
          <w:tab w:val="left" w:pos="1620"/>
        </w:tabs>
        <w:spacing w:after="0"/>
        <w:ind w:left="426"/>
        <w:jc w:val="both"/>
        <w:rPr>
          <w:rFonts w:ascii="Arial" w:hAnsi="Arial" w:cs="Arial"/>
          <w:bCs/>
        </w:rPr>
      </w:pPr>
    </w:p>
    <w:p w:rsidR="00CA04C8" w:rsidRPr="00DB4B8A" w:rsidRDefault="00CA04C8" w:rsidP="00CA04C8">
      <w:pPr>
        <w:tabs>
          <w:tab w:val="left" w:pos="900"/>
          <w:tab w:val="left" w:pos="1620"/>
        </w:tabs>
        <w:spacing w:after="0"/>
        <w:jc w:val="both"/>
        <w:rPr>
          <w:rFonts w:ascii="Arial" w:hAnsi="Arial" w:cs="Arial"/>
          <w:bCs/>
        </w:rPr>
      </w:pPr>
    </w:p>
    <w:p w:rsidR="00CA04C8" w:rsidRPr="003F20DE" w:rsidRDefault="00CA04C8" w:rsidP="00F56387">
      <w:pPr>
        <w:pStyle w:val="Prrafodelista"/>
        <w:numPr>
          <w:ilvl w:val="0"/>
          <w:numId w:val="100"/>
        </w:numPr>
        <w:tabs>
          <w:tab w:val="left" w:pos="851"/>
          <w:tab w:val="left" w:pos="1620"/>
        </w:tabs>
        <w:spacing w:after="0" w:line="360" w:lineRule="auto"/>
        <w:ind w:hanging="1233"/>
        <w:jc w:val="both"/>
        <w:rPr>
          <w:rFonts w:ascii="Arial" w:hAnsi="Arial" w:cs="Arial"/>
          <w:b/>
          <w:bCs/>
          <w:sz w:val="24"/>
          <w:szCs w:val="24"/>
        </w:rPr>
      </w:pPr>
      <w:r w:rsidRPr="003F20DE">
        <w:rPr>
          <w:rFonts w:ascii="Arial" w:hAnsi="Arial" w:cs="Arial"/>
          <w:b/>
          <w:bCs/>
          <w:sz w:val="24"/>
          <w:szCs w:val="24"/>
        </w:rPr>
        <w:t xml:space="preserve">Equipos de computación </w:t>
      </w:r>
    </w:p>
    <w:p w:rsidR="00CA04C8" w:rsidRDefault="00CA04C8" w:rsidP="00CA04C8">
      <w:pPr>
        <w:tabs>
          <w:tab w:val="left" w:pos="900"/>
          <w:tab w:val="left" w:pos="1620"/>
        </w:tabs>
        <w:spacing w:after="0" w:line="360" w:lineRule="auto"/>
        <w:jc w:val="both"/>
        <w:rPr>
          <w:rFonts w:ascii="Arial" w:hAnsi="Arial" w:cs="Arial"/>
          <w:bCs/>
          <w:sz w:val="24"/>
          <w:szCs w:val="24"/>
        </w:rPr>
      </w:pPr>
    </w:p>
    <w:p w:rsidR="00CA04C8" w:rsidRDefault="00CA04C8" w:rsidP="00CA04C8">
      <w:pPr>
        <w:tabs>
          <w:tab w:val="left" w:pos="900"/>
          <w:tab w:val="left" w:pos="1620"/>
        </w:tabs>
        <w:spacing w:after="0" w:line="360" w:lineRule="auto"/>
        <w:jc w:val="both"/>
        <w:rPr>
          <w:rFonts w:ascii="Arial" w:hAnsi="Arial" w:cs="Arial"/>
          <w:bCs/>
          <w:sz w:val="24"/>
          <w:szCs w:val="24"/>
        </w:rPr>
      </w:pPr>
      <w:r w:rsidRPr="00DB4B8A">
        <w:rPr>
          <w:rFonts w:ascii="Arial" w:hAnsi="Arial" w:cs="Arial"/>
          <w:bCs/>
          <w:sz w:val="24"/>
          <w:szCs w:val="24"/>
        </w:rPr>
        <w:t>Para la microempresa es necesario la adquisición de un equipo de computación en donde se llevara a través de un programa todo el movimiento de</w:t>
      </w:r>
      <w:r>
        <w:rPr>
          <w:rFonts w:ascii="Arial" w:hAnsi="Arial" w:cs="Arial"/>
          <w:bCs/>
          <w:sz w:val="24"/>
          <w:szCs w:val="24"/>
        </w:rPr>
        <w:t xml:space="preserve"> </w:t>
      </w:r>
      <w:r w:rsidRPr="00DB4B8A">
        <w:rPr>
          <w:rFonts w:ascii="Arial" w:hAnsi="Arial" w:cs="Arial"/>
          <w:bCs/>
          <w:sz w:val="24"/>
          <w:szCs w:val="24"/>
        </w:rPr>
        <w:t>la empresa, también permitirá tener toda su información segura será confidencial.</w:t>
      </w:r>
    </w:p>
    <w:p w:rsidR="002E1DBE" w:rsidRPr="00DB4B8A" w:rsidRDefault="002E1DBE" w:rsidP="00CA04C8">
      <w:pPr>
        <w:tabs>
          <w:tab w:val="left" w:pos="900"/>
          <w:tab w:val="left" w:pos="1620"/>
        </w:tabs>
        <w:spacing w:after="0" w:line="360" w:lineRule="auto"/>
        <w:jc w:val="both"/>
        <w:rPr>
          <w:rFonts w:ascii="Arial" w:hAnsi="Arial" w:cs="Arial"/>
          <w:bCs/>
          <w:sz w:val="24"/>
          <w:szCs w:val="24"/>
        </w:rPr>
      </w:pPr>
    </w:p>
    <w:p w:rsidR="00CA04C8" w:rsidRDefault="0026512A" w:rsidP="00CA04C8">
      <w:pPr>
        <w:tabs>
          <w:tab w:val="left" w:pos="900"/>
          <w:tab w:val="left" w:pos="1620"/>
        </w:tabs>
        <w:spacing w:after="0" w:line="360" w:lineRule="auto"/>
        <w:jc w:val="center"/>
        <w:rPr>
          <w:rFonts w:ascii="Arial" w:hAnsi="Arial" w:cs="Arial"/>
          <w:b/>
          <w:bCs/>
          <w:sz w:val="24"/>
          <w:szCs w:val="24"/>
        </w:rPr>
      </w:pPr>
      <w:r>
        <w:rPr>
          <w:rFonts w:ascii="Arial" w:hAnsi="Arial" w:cs="Arial"/>
          <w:b/>
          <w:bCs/>
          <w:sz w:val="24"/>
          <w:szCs w:val="24"/>
        </w:rPr>
        <w:t>CUADRO Nº 24</w:t>
      </w:r>
      <w:r w:rsidR="002E1DBE">
        <w:rPr>
          <w:rFonts w:ascii="Arial" w:hAnsi="Arial" w:cs="Arial"/>
          <w:b/>
          <w:bCs/>
          <w:sz w:val="24"/>
          <w:szCs w:val="24"/>
        </w:rPr>
        <w:t xml:space="preserve"> </w:t>
      </w:r>
      <w:r w:rsidR="00CA04C8" w:rsidRPr="00DB4B8A">
        <w:rPr>
          <w:rFonts w:ascii="Arial" w:hAnsi="Arial" w:cs="Arial"/>
          <w:b/>
          <w:bCs/>
          <w:sz w:val="24"/>
          <w:szCs w:val="24"/>
        </w:rPr>
        <w:t>EQUIPO DE COMPUTACIÓN</w:t>
      </w:r>
    </w:p>
    <w:tbl>
      <w:tblPr>
        <w:tblW w:w="7287" w:type="dxa"/>
        <w:jc w:val="center"/>
        <w:tblInd w:w="65" w:type="dxa"/>
        <w:tblCellMar>
          <w:left w:w="70" w:type="dxa"/>
          <w:right w:w="70" w:type="dxa"/>
        </w:tblCellMar>
        <w:tblLook w:val="00A0"/>
      </w:tblPr>
      <w:tblGrid>
        <w:gridCol w:w="1927"/>
        <w:gridCol w:w="2300"/>
        <w:gridCol w:w="1441"/>
        <w:gridCol w:w="1619"/>
      </w:tblGrid>
      <w:tr w:rsidR="00CA04C8" w:rsidRPr="00A06307" w:rsidTr="009E6503">
        <w:trPr>
          <w:trHeight w:val="300"/>
          <w:jc w:val="center"/>
        </w:trPr>
        <w:tc>
          <w:tcPr>
            <w:tcW w:w="1927"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DESCRIPCIÓN</w:t>
            </w:r>
          </w:p>
        </w:tc>
        <w:tc>
          <w:tcPr>
            <w:tcW w:w="2300"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CANTIDAD</w:t>
            </w:r>
          </w:p>
        </w:tc>
        <w:tc>
          <w:tcPr>
            <w:tcW w:w="1441"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VALOR UNITARIO</w:t>
            </w:r>
          </w:p>
        </w:tc>
        <w:tc>
          <w:tcPr>
            <w:tcW w:w="1619"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VALOR TOTAL</w:t>
            </w:r>
          </w:p>
        </w:tc>
      </w:tr>
      <w:tr w:rsidR="00CA04C8" w:rsidRPr="00A06307" w:rsidTr="00C146B1">
        <w:trPr>
          <w:trHeight w:val="300"/>
          <w:jc w:val="center"/>
        </w:trPr>
        <w:tc>
          <w:tcPr>
            <w:tcW w:w="1927"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Computadora </w:t>
            </w:r>
          </w:p>
        </w:tc>
        <w:tc>
          <w:tcPr>
            <w:tcW w:w="230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2</w:t>
            </w:r>
          </w:p>
        </w:tc>
        <w:tc>
          <w:tcPr>
            <w:tcW w:w="144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750,00</w:t>
            </w:r>
          </w:p>
        </w:tc>
        <w:tc>
          <w:tcPr>
            <w:tcW w:w="161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1.500,00</w:t>
            </w:r>
          </w:p>
        </w:tc>
      </w:tr>
      <w:tr w:rsidR="00CA04C8" w:rsidRPr="00A06307" w:rsidTr="00C146B1">
        <w:trPr>
          <w:trHeight w:val="300"/>
          <w:jc w:val="center"/>
        </w:trPr>
        <w:tc>
          <w:tcPr>
            <w:tcW w:w="1927"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Impresora </w:t>
            </w:r>
          </w:p>
        </w:tc>
        <w:tc>
          <w:tcPr>
            <w:tcW w:w="230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w:t>
            </w:r>
          </w:p>
        </w:tc>
        <w:tc>
          <w:tcPr>
            <w:tcW w:w="144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180,00</w:t>
            </w:r>
          </w:p>
        </w:tc>
        <w:tc>
          <w:tcPr>
            <w:tcW w:w="161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180,00</w:t>
            </w:r>
          </w:p>
        </w:tc>
      </w:tr>
      <w:tr w:rsidR="00CA04C8" w:rsidRPr="00A06307" w:rsidTr="00C146B1">
        <w:trPr>
          <w:trHeight w:val="300"/>
          <w:jc w:val="center"/>
        </w:trPr>
        <w:tc>
          <w:tcPr>
            <w:tcW w:w="5668" w:type="dxa"/>
            <w:gridSpan w:val="3"/>
            <w:tcBorders>
              <w:top w:val="single" w:sz="4" w:space="0" w:color="auto"/>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 xml:space="preserve">TOTAL </w:t>
            </w:r>
          </w:p>
        </w:tc>
        <w:tc>
          <w:tcPr>
            <w:tcW w:w="161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1.680,00</w:t>
            </w:r>
          </w:p>
        </w:tc>
      </w:tr>
    </w:tbl>
    <w:p w:rsidR="00CA04C8" w:rsidRPr="00DB4B8A" w:rsidRDefault="00CA04C8" w:rsidP="00CA04C8">
      <w:pPr>
        <w:tabs>
          <w:tab w:val="left" w:pos="900"/>
          <w:tab w:val="left" w:pos="1620"/>
        </w:tabs>
        <w:spacing w:after="0"/>
        <w:jc w:val="both"/>
        <w:rPr>
          <w:rFonts w:ascii="Arial" w:hAnsi="Arial" w:cs="Arial"/>
          <w:bCs/>
        </w:rPr>
      </w:pPr>
      <w:r w:rsidRPr="00DB4B8A">
        <w:rPr>
          <w:rFonts w:ascii="Arial" w:hAnsi="Arial" w:cs="Arial"/>
          <w:bCs/>
        </w:rPr>
        <w:t xml:space="preserve">Fuente: Investigación Directa   </w:t>
      </w:r>
    </w:p>
    <w:p w:rsidR="00CA04C8" w:rsidRDefault="00CA04C8" w:rsidP="00CA04C8">
      <w:pPr>
        <w:tabs>
          <w:tab w:val="left" w:pos="900"/>
          <w:tab w:val="left" w:pos="1620"/>
        </w:tabs>
        <w:spacing w:after="0"/>
        <w:jc w:val="both"/>
        <w:rPr>
          <w:rFonts w:ascii="Arial" w:hAnsi="Arial" w:cs="Arial"/>
          <w:bCs/>
        </w:rPr>
      </w:pPr>
      <w:r w:rsidRPr="00DB4B8A">
        <w:rPr>
          <w:rFonts w:ascii="Arial" w:hAnsi="Arial" w:cs="Arial"/>
          <w:bCs/>
        </w:rPr>
        <w:t xml:space="preserve"> Elaborado por: La Autora </w:t>
      </w:r>
    </w:p>
    <w:p w:rsidR="002E1DBE" w:rsidRPr="00513C1C" w:rsidRDefault="002E1DBE" w:rsidP="00CA04C8">
      <w:pPr>
        <w:tabs>
          <w:tab w:val="left" w:pos="900"/>
          <w:tab w:val="left" w:pos="1620"/>
        </w:tabs>
        <w:spacing w:after="0"/>
        <w:jc w:val="both"/>
        <w:rPr>
          <w:rFonts w:ascii="Arial" w:hAnsi="Arial" w:cs="Arial"/>
          <w:bCs/>
        </w:rPr>
      </w:pPr>
    </w:p>
    <w:p w:rsidR="00CA04C8" w:rsidRPr="003F20DE" w:rsidRDefault="00CA04C8" w:rsidP="00F56387">
      <w:pPr>
        <w:pStyle w:val="Prrafodelista"/>
        <w:numPr>
          <w:ilvl w:val="0"/>
          <w:numId w:val="100"/>
        </w:numPr>
        <w:tabs>
          <w:tab w:val="left" w:pos="567"/>
          <w:tab w:val="left" w:pos="851"/>
        </w:tabs>
        <w:spacing w:after="0" w:line="360" w:lineRule="auto"/>
        <w:ind w:hanging="1233"/>
        <w:jc w:val="both"/>
        <w:rPr>
          <w:rFonts w:ascii="Arial" w:hAnsi="Arial" w:cs="Arial"/>
          <w:b/>
          <w:bCs/>
          <w:sz w:val="24"/>
          <w:szCs w:val="24"/>
        </w:rPr>
      </w:pPr>
      <w:r w:rsidRPr="003F20DE">
        <w:rPr>
          <w:rFonts w:ascii="Arial" w:hAnsi="Arial" w:cs="Arial"/>
          <w:b/>
          <w:bCs/>
          <w:sz w:val="24"/>
          <w:szCs w:val="24"/>
        </w:rPr>
        <w:lastRenderedPageBreak/>
        <w:t>Equipo de oficina</w:t>
      </w:r>
    </w:p>
    <w:p w:rsidR="00CA04C8" w:rsidRPr="00DB4B8A" w:rsidRDefault="00CA04C8" w:rsidP="00CA04C8">
      <w:pPr>
        <w:tabs>
          <w:tab w:val="left" w:pos="900"/>
          <w:tab w:val="left" w:pos="1620"/>
        </w:tabs>
        <w:spacing w:after="0" w:line="360" w:lineRule="auto"/>
        <w:ind w:left="2410"/>
        <w:jc w:val="both"/>
        <w:rPr>
          <w:rFonts w:ascii="Arial" w:hAnsi="Arial" w:cs="Arial"/>
          <w:b/>
          <w:bCs/>
          <w:sz w:val="24"/>
          <w:szCs w:val="24"/>
        </w:rPr>
      </w:pPr>
    </w:p>
    <w:p w:rsidR="00CA04C8" w:rsidRPr="00DB4B8A" w:rsidRDefault="00CA04C8" w:rsidP="00CA04C8">
      <w:pPr>
        <w:tabs>
          <w:tab w:val="left" w:pos="900"/>
          <w:tab w:val="left" w:pos="1620"/>
        </w:tabs>
        <w:spacing w:after="0" w:line="360" w:lineRule="auto"/>
        <w:jc w:val="both"/>
        <w:rPr>
          <w:rFonts w:ascii="Arial" w:hAnsi="Arial" w:cs="Arial"/>
          <w:bCs/>
          <w:sz w:val="24"/>
          <w:szCs w:val="24"/>
        </w:rPr>
      </w:pPr>
      <w:r w:rsidRPr="00DB4B8A">
        <w:rPr>
          <w:rFonts w:ascii="Arial" w:hAnsi="Arial" w:cs="Arial"/>
          <w:bCs/>
          <w:sz w:val="24"/>
          <w:szCs w:val="24"/>
        </w:rPr>
        <w:t>El equipo de oficina  se lo adquiere como un soporte mas para el mejoramiento y eficiencia del trabajo dentro de la microempresa.</w:t>
      </w:r>
    </w:p>
    <w:p w:rsidR="00CA04C8" w:rsidRPr="00DB4B8A" w:rsidRDefault="00CA04C8" w:rsidP="00CA04C8">
      <w:pPr>
        <w:tabs>
          <w:tab w:val="left" w:pos="900"/>
          <w:tab w:val="left" w:pos="1620"/>
        </w:tabs>
        <w:spacing w:after="0" w:line="360" w:lineRule="auto"/>
        <w:jc w:val="both"/>
        <w:rPr>
          <w:rFonts w:ascii="Arial" w:hAnsi="Arial" w:cs="Arial"/>
          <w:b/>
          <w:bCs/>
          <w:sz w:val="24"/>
          <w:szCs w:val="24"/>
        </w:rPr>
      </w:pPr>
    </w:p>
    <w:p w:rsidR="00CA04C8" w:rsidRPr="00DB4B8A" w:rsidRDefault="00CA04C8" w:rsidP="00CA04C8">
      <w:pPr>
        <w:tabs>
          <w:tab w:val="left" w:pos="900"/>
          <w:tab w:val="left" w:pos="1620"/>
        </w:tabs>
        <w:spacing w:after="0" w:line="360" w:lineRule="auto"/>
        <w:jc w:val="center"/>
        <w:rPr>
          <w:rFonts w:ascii="Arial" w:hAnsi="Arial" w:cs="Arial"/>
          <w:b/>
          <w:bCs/>
          <w:sz w:val="24"/>
          <w:szCs w:val="24"/>
        </w:rPr>
      </w:pPr>
      <w:r>
        <w:rPr>
          <w:rFonts w:ascii="Arial" w:hAnsi="Arial" w:cs="Arial"/>
          <w:b/>
          <w:bCs/>
          <w:sz w:val="24"/>
          <w:szCs w:val="24"/>
        </w:rPr>
        <w:t>CUADRO Nº 2</w:t>
      </w:r>
      <w:r w:rsidR="0026512A">
        <w:rPr>
          <w:rFonts w:ascii="Arial" w:hAnsi="Arial" w:cs="Arial"/>
          <w:b/>
          <w:bCs/>
          <w:sz w:val="24"/>
          <w:szCs w:val="24"/>
        </w:rPr>
        <w:t>5</w:t>
      </w:r>
    </w:p>
    <w:p w:rsidR="00CA04C8" w:rsidRPr="00DB4B8A" w:rsidRDefault="00CA04C8" w:rsidP="00CA04C8">
      <w:pPr>
        <w:tabs>
          <w:tab w:val="left" w:pos="900"/>
          <w:tab w:val="left" w:pos="1620"/>
        </w:tabs>
        <w:spacing w:after="0" w:line="360" w:lineRule="auto"/>
        <w:jc w:val="center"/>
        <w:rPr>
          <w:rFonts w:ascii="Arial" w:hAnsi="Arial" w:cs="Arial"/>
          <w:b/>
          <w:bCs/>
          <w:sz w:val="24"/>
          <w:szCs w:val="24"/>
        </w:rPr>
      </w:pPr>
      <w:r w:rsidRPr="00DB4B8A">
        <w:rPr>
          <w:rFonts w:ascii="Arial" w:hAnsi="Arial" w:cs="Arial"/>
          <w:b/>
          <w:bCs/>
          <w:sz w:val="24"/>
          <w:szCs w:val="24"/>
        </w:rPr>
        <w:t>EQUIPO DE OFICINA</w:t>
      </w:r>
    </w:p>
    <w:tbl>
      <w:tblPr>
        <w:tblW w:w="7372" w:type="dxa"/>
        <w:jc w:val="center"/>
        <w:tblInd w:w="65" w:type="dxa"/>
        <w:tblCellMar>
          <w:left w:w="70" w:type="dxa"/>
          <w:right w:w="70" w:type="dxa"/>
        </w:tblCellMar>
        <w:tblLook w:val="00A0"/>
      </w:tblPr>
      <w:tblGrid>
        <w:gridCol w:w="1949"/>
        <w:gridCol w:w="2326"/>
        <w:gridCol w:w="1459"/>
        <w:gridCol w:w="1638"/>
      </w:tblGrid>
      <w:tr w:rsidR="00CA04C8" w:rsidRPr="00A06307" w:rsidTr="009E6503">
        <w:trPr>
          <w:trHeight w:val="277"/>
          <w:jc w:val="center"/>
        </w:trPr>
        <w:tc>
          <w:tcPr>
            <w:tcW w:w="1949"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rsidR="00CA04C8" w:rsidRPr="00A06307" w:rsidRDefault="00CA04C8" w:rsidP="009E6503">
            <w:pPr>
              <w:spacing w:after="0" w:line="240" w:lineRule="auto"/>
              <w:jc w:val="center"/>
              <w:rPr>
                <w:rFonts w:cs="Calibri"/>
                <w:b/>
                <w:bCs/>
                <w:color w:val="000000"/>
                <w:lang w:val="es-EC" w:eastAsia="es-EC"/>
              </w:rPr>
            </w:pPr>
            <w:r w:rsidRPr="00A06307">
              <w:rPr>
                <w:rFonts w:cs="Calibri"/>
                <w:b/>
                <w:bCs/>
                <w:color w:val="000000"/>
                <w:lang w:val="es-EC" w:eastAsia="es-EC"/>
              </w:rPr>
              <w:t>DESCRIPCIÓN</w:t>
            </w:r>
          </w:p>
        </w:tc>
        <w:tc>
          <w:tcPr>
            <w:tcW w:w="2326"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CANTIDAD</w:t>
            </w:r>
          </w:p>
        </w:tc>
        <w:tc>
          <w:tcPr>
            <w:tcW w:w="1459"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VALOR UNITARIO</w:t>
            </w:r>
          </w:p>
        </w:tc>
        <w:tc>
          <w:tcPr>
            <w:tcW w:w="1638"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VALOR TOTAL</w:t>
            </w:r>
          </w:p>
        </w:tc>
      </w:tr>
      <w:tr w:rsidR="00CA04C8" w:rsidRPr="00A06307" w:rsidTr="00C146B1">
        <w:trPr>
          <w:trHeight w:val="277"/>
          <w:jc w:val="center"/>
        </w:trPr>
        <w:tc>
          <w:tcPr>
            <w:tcW w:w="1949"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Teléfono</w:t>
            </w:r>
          </w:p>
        </w:tc>
        <w:tc>
          <w:tcPr>
            <w:tcW w:w="232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2</w:t>
            </w:r>
          </w:p>
        </w:tc>
        <w:tc>
          <w:tcPr>
            <w:tcW w:w="145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55,00</w:t>
            </w:r>
          </w:p>
        </w:tc>
        <w:tc>
          <w:tcPr>
            <w:tcW w:w="1638"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110,00</w:t>
            </w:r>
          </w:p>
        </w:tc>
      </w:tr>
      <w:tr w:rsidR="00CA04C8" w:rsidRPr="00A06307" w:rsidTr="00C146B1">
        <w:trPr>
          <w:trHeight w:val="277"/>
          <w:jc w:val="center"/>
        </w:trPr>
        <w:tc>
          <w:tcPr>
            <w:tcW w:w="1949"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Telefax</w:t>
            </w:r>
          </w:p>
        </w:tc>
        <w:tc>
          <w:tcPr>
            <w:tcW w:w="232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w:t>
            </w:r>
          </w:p>
        </w:tc>
        <w:tc>
          <w:tcPr>
            <w:tcW w:w="145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120,00</w:t>
            </w:r>
          </w:p>
        </w:tc>
        <w:tc>
          <w:tcPr>
            <w:tcW w:w="1638"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120,00</w:t>
            </w:r>
          </w:p>
        </w:tc>
      </w:tr>
      <w:tr w:rsidR="00CA04C8" w:rsidRPr="00A06307" w:rsidTr="00C146B1">
        <w:trPr>
          <w:trHeight w:val="277"/>
          <w:jc w:val="center"/>
        </w:trPr>
        <w:tc>
          <w:tcPr>
            <w:tcW w:w="1949"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Sumadora </w:t>
            </w:r>
          </w:p>
        </w:tc>
        <w:tc>
          <w:tcPr>
            <w:tcW w:w="232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w:t>
            </w:r>
          </w:p>
        </w:tc>
        <w:tc>
          <w:tcPr>
            <w:tcW w:w="145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45,00</w:t>
            </w:r>
          </w:p>
        </w:tc>
        <w:tc>
          <w:tcPr>
            <w:tcW w:w="1638"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45,00</w:t>
            </w:r>
          </w:p>
        </w:tc>
      </w:tr>
      <w:tr w:rsidR="00CA04C8" w:rsidRPr="00A06307" w:rsidTr="00C146B1">
        <w:trPr>
          <w:trHeight w:val="277"/>
          <w:jc w:val="center"/>
        </w:trPr>
        <w:tc>
          <w:tcPr>
            <w:tcW w:w="5734" w:type="dxa"/>
            <w:gridSpan w:val="3"/>
            <w:tcBorders>
              <w:top w:val="single" w:sz="4" w:space="0" w:color="auto"/>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TOTAL</w:t>
            </w:r>
          </w:p>
        </w:tc>
        <w:tc>
          <w:tcPr>
            <w:tcW w:w="1638"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275,00</w:t>
            </w:r>
          </w:p>
        </w:tc>
      </w:tr>
    </w:tbl>
    <w:p w:rsidR="00CA04C8" w:rsidRPr="00CB2D82" w:rsidRDefault="00CA04C8" w:rsidP="00CA04C8">
      <w:pPr>
        <w:tabs>
          <w:tab w:val="left" w:pos="900"/>
          <w:tab w:val="left" w:pos="1620"/>
          <w:tab w:val="left" w:pos="2715"/>
        </w:tabs>
        <w:spacing w:after="0" w:line="360" w:lineRule="auto"/>
        <w:rPr>
          <w:rFonts w:ascii="Arial" w:hAnsi="Arial" w:cs="Arial"/>
          <w:bCs/>
        </w:rPr>
      </w:pPr>
      <w:r w:rsidRPr="00CB2D82">
        <w:rPr>
          <w:rFonts w:ascii="Arial" w:hAnsi="Arial" w:cs="Arial"/>
          <w:bCs/>
          <w:sz w:val="20"/>
          <w:szCs w:val="20"/>
        </w:rPr>
        <w:t xml:space="preserve">   </w:t>
      </w:r>
      <w:r w:rsidRPr="00CB2D82">
        <w:rPr>
          <w:rFonts w:ascii="Arial" w:hAnsi="Arial" w:cs="Arial"/>
          <w:bCs/>
        </w:rPr>
        <w:t xml:space="preserve">Elaborado por: La Autora </w:t>
      </w:r>
    </w:p>
    <w:p w:rsidR="00CA04C8" w:rsidRPr="00DB4B8A" w:rsidRDefault="00CA04C8" w:rsidP="00CA04C8">
      <w:pPr>
        <w:tabs>
          <w:tab w:val="left" w:pos="900"/>
          <w:tab w:val="left" w:pos="1620"/>
        </w:tabs>
        <w:spacing w:after="0" w:line="360" w:lineRule="auto"/>
        <w:jc w:val="both"/>
        <w:rPr>
          <w:rFonts w:ascii="Arial" w:hAnsi="Arial" w:cs="Arial"/>
          <w:bCs/>
          <w:sz w:val="20"/>
          <w:szCs w:val="20"/>
        </w:rPr>
      </w:pPr>
    </w:p>
    <w:p w:rsidR="00CA04C8" w:rsidRPr="00DB4B8A" w:rsidRDefault="00CA04C8" w:rsidP="00CA04C8">
      <w:pPr>
        <w:tabs>
          <w:tab w:val="left" w:pos="900"/>
          <w:tab w:val="left" w:pos="1620"/>
        </w:tabs>
        <w:spacing w:after="0" w:line="360" w:lineRule="auto"/>
        <w:jc w:val="center"/>
        <w:rPr>
          <w:rFonts w:ascii="Arial" w:hAnsi="Arial" w:cs="Arial"/>
          <w:b/>
          <w:bCs/>
          <w:sz w:val="24"/>
          <w:szCs w:val="24"/>
        </w:rPr>
      </w:pPr>
      <w:r>
        <w:rPr>
          <w:rFonts w:ascii="Arial" w:hAnsi="Arial" w:cs="Arial"/>
          <w:b/>
          <w:bCs/>
          <w:sz w:val="24"/>
          <w:szCs w:val="24"/>
        </w:rPr>
        <w:t>CUADRO Nº 2</w:t>
      </w:r>
      <w:r w:rsidR="0026512A">
        <w:rPr>
          <w:rFonts w:ascii="Arial" w:hAnsi="Arial" w:cs="Arial"/>
          <w:b/>
          <w:bCs/>
          <w:sz w:val="24"/>
          <w:szCs w:val="24"/>
        </w:rPr>
        <w:t>6</w:t>
      </w:r>
    </w:p>
    <w:p w:rsidR="00CA04C8" w:rsidRDefault="00CA04C8" w:rsidP="00CA04C8">
      <w:pPr>
        <w:tabs>
          <w:tab w:val="left" w:pos="900"/>
          <w:tab w:val="left" w:pos="1620"/>
        </w:tabs>
        <w:spacing w:after="0" w:line="360" w:lineRule="auto"/>
        <w:jc w:val="center"/>
        <w:rPr>
          <w:rFonts w:ascii="Arial" w:hAnsi="Arial" w:cs="Arial"/>
          <w:b/>
          <w:bCs/>
          <w:sz w:val="24"/>
          <w:szCs w:val="24"/>
        </w:rPr>
      </w:pPr>
      <w:r w:rsidRPr="00DB4B8A">
        <w:rPr>
          <w:rFonts w:ascii="Arial" w:hAnsi="Arial" w:cs="Arial"/>
          <w:b/>
          <w:bCs/>
          <w:sz w:val="24"/>
          <w:szCs w:val="24"/>
        </w:rPr>
        <w:t>RESUMEN DE INVERSIONES EN ACTIVOS FIJOS</w:t>
      </w:r>
    </w:p>
    <w:tbl>
      <w:tblPr>
        <w:tblW w:w="5220" w:type="dxa"/>
        <w:jc w:val="center"/>
        <w:tblInd w:w="65" w:type="dxa"/>
        <w:tblCellMar>
          <w:left w:w="70" w:type="dxa"/>
          <w:right w:w="70" w:type="dxa"/>
        </w:tblCellMar>
        <w:tblLook w:val="00A0"/>
      </w:tblPr>
      <w:tblGrid>
        <w:gridCol w:w="2380"/>
        <w:gridCol w:w="2840"/>
      </w:tblGrid>
      <w:tr w:rsidR="00CA04C8" w:rsidRPr="00A06307" w:rsidTr="009E6503">
        <w:trPr>
          <w:trHeight w:val="300"/>
          <w:jc w:val="center"/>
        </w:trPr>
        <w:tc>
          <w:tcPr>
            <w:tcW w:w="238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 xml:space="preserve">DESCRIPCIÓN </w:t>
            </w:r>
          </w:p>
        </w:tc>
        <w:tc>
          <w:tcPr>
            <w:tcW w:w="2840"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 xml:space="preserve">VALOR TOTAL </w:t>
            </w:r>
          </w:p>
        </w:tc>
      </w:tr>
      <w:tr w:rsidR="00CA04C8" w:rsidRPr="00A06307" w:rsidTr="00C146B1">
        <w:trPr>
          <w:trHeight w:val="300"/>
          <w:jc w:val="center"/>
        </w:trPr>
        <w:tc>
          <w:tcPr>
            <w:tcW w:w="238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Terreno</w:t>
            </w:r>
          </w:p>
        </w:tc>
        <w:tc>
          <w:tcPr>
            <w:tcW w:w="284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right"/>
              <w:rPr>
                <w:rFonts w:cs="Calibri"/>
                <w:color w:val="000000"/>
                <w:lang w:val="es-EC" w:eastAsia="es-EC"/>
              </w:rPr>
            </w:pPr>
            <w:r w:rsidRPr="00A06307">
              <w:rPr>
                <w:rFonts w:cs="Calibri"/>
                <w:color w:val="000000"/>
                <w:lang w:val="es-EC" w:eastAsia="es-EC"/>
              </w:rPr>
              <w:t>1.125,00</w:t>
            </w:r>
          </w:p>
        </w:tc>
      </w:tr>
      <w:tr w:rsidR="00CA04C8" w:rsidRPr="00A06307" w:rsidTr="00C146B1">
        <w:trPr>
          <w:trHeight w:val="300"/>
          <w:jc w:val="center"/>
        </w:trPr>
        <w:tc>
          <w:tcPr>
            <w:tcW w:w="238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Infraestructura</w:t>
            </w:r>
          </w:p>
        </w:tc>
        <w:tc>
          <w:tcPr>
            <w:tcW w:w="284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right"/>
              <w:rPr>
                <w:rFonts w:cs="Calibri"/>
                <w:color w:val="000000"/>
                <w:lang w:val="es-EC" w:eastAsia="es-EC"/>
              </w:rPr>
            </w:pPr>
            <w:r w:rsidRPr="00A06307">
              <w:rPr>
                <w:rFonts w:cs="Calibri"/>
                <w:color w:val="000000"/>
                <w:lang w:val="es-EC" w:eastAsia="es-EC"/>
              </w:rPr>
              <w:t>14.125,00</w:t>
            </w:r>
          </w:p>
        </w:tc>
      </w:tr>
      <w:tr w:rsidR="00CA04C8" w:rsidRPr="00A06307" w:rsidTr="00C146B1">
        <w:trPr>
          <w:trHeight w:val="300"/>
          <w:jc w:val="center"/>
        </w:trPr>
        <w:tc>
          <w:tcPr>
            <w:tcW w:w="238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Vehículo</w:t>
            </w:r>
          </w:p>
        </w:tc>
        <w:tc>
          <w:tcPr>
            <w:tcW w:w="284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right"/>
              <w:rPr>
                <w:rFonts w:cs="Calibri"/>
                <w:color w:val="000000"/>
                <w:lang w:val="es-EC" w:eastAsia="es-EC"/>
              </w:rPr>
            </w:pPr>
            <w:r w:rsidRPr="00A06307">
              <w:rPr>
                <w:rFonts w:cs="Calibri"/>
                <w:color w:val="000000"/>
                <w:lang w:val="es-EC" w:eastAsia="es-EC"/>
              </w:rPr>
              <w:t>7.000,00</w:t>
            </w:r>
          </w:p>
        </w:tc>
      </w:tr>
      <w:tr w:rsidR="00CA04C8" w:rsidRPr="00A06307" w:rsidTr="00C146B1">
        <w:trPr>
          <w:trHeight w:val="300"/>
          <w:jc w:val="center"/>
        </w:trPr>
        <w:tc>
          <w:tcPr>
            <w:tcW w:w="238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Maquinaria y equipo </w:t>
            </w:r>
          </w:p>
        </w:tc>
        <w:tc>
          <w:tcPr>
            <w:tcW w:w="284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right"/>
              <w:rPr>
                <w:rFonts w:cs="Calibri"/>
                <w:color w:val="000000"/>
                <w:lang w:val="es-EC" w:eastAsia="es-EC"/>
              </w:rPr>
            </w:pPr>
            <w:r w:rsidRPr="00A06307">
              <w:rPr>
                <w:rFonts w:cs="Calibri"/>
                <w:color w:val="000000"/>
                <w:lang w:val="es-EC" w:eastAsia="es-EC"/>
              </w:rPr>
              <w:t>7.215,00</w:t>
            </w:r>
          </w:p>
        </w:tc>
      </w:tr>
      <w:tr w:rsidR="00CA04C8" w:rsidRPr="00A06307" w:rsidTr="00C146B1">
        <w:trPr>
          <w:trHeight w:val="300"/>
          <w:jc w:val="center"/>
        </w:trPr>
        <w:tc>
          <w:tcPr>
            <w:tcW w:w="238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Muebles y enseres </w:t>
            </w:r>
          </w:p>
        </w:tc>
        <w:tc>
          <w:tcPr>
            <w:tcW w:w="284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right"/>
              <w:rPr>
                <w:rFonts w:cs="Calibri"/>
                <w:color w:val="000000"/>
                <w:lang w:val="es-EC" w:eastAsia="es-EC"/>
              </w:rPr>
            </w:pPr>
            <w:r w:rsidRPr="00A06307">
              <w:rPr>
                <w:rFonts w:cs="Calibri"/>
                <w:color w:val="000000"/>
                <w:lang w:val="es-EC" w:eastAsia="es-EC"/>
              </w:rPr>
              <w:t>992,00</w:t>
            </w:r>
          </w:p>
        </w:tc>
      </w:tr>
      <w:tr w:rsidR="00CA04C8" w:rsidRPr="00A06307" w:rsidTr="00C146B1">
        <w:trPr>
          <w:trHeight w:val="300"/>
          <w:jc w:val="center"/>
        </w:trPr>
        <w:tc>
          <w:tcPr>
            <w:tcW w:w="238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Equipo de computación </w:t>
            </w:r>
          </w:p>
        </w:tc>
        <w:tc>
          <w:tcPr>
            <w:tcW w:w="284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right"/>
              <w:rPr>
                <w:rFonts w:cs="Calibri"/>
                <w:color w:val="000000"/>
                <w:lang w:val="es-EC" w:eastAsia="es-EC"/>
              </w:rPr>
            </w:pPr>
            <w:r w:rsidRPr="00A06307">
              <w:rPr>
                <w:rFonts w:cs="Calibri"/>
                <w:color w:val="000000"/>
                <w:lang w:val="es-EC" w:eastAsia="es-EC"/>
              </w:rPr>
              <w:t>1.680,00</w:t>
            </w:r>
          </w:p>
        </w:tc>
      </w:tr>
      <w:tr w:rsidR="00CA04C8" w:rsidRPr="00A06307" w:rsidTr="00C146B1">
        <w:trPr>
          <w:trHeight w:val="300"/>
          <w:jc w:val="center"/>
        </w:trPr>
        <w:tc>
          <w:tcPr>
            <w:tcW w:w="238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Equipo de oficina</w:t>
            </w:r>
          </w:p>
        </w:tc>
        <w:tc>
          <w:tcPr>
            <w:tcW w:w="284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right"/>
              <w:rPr>
                <w:rFonts w:cs="Calibri"/>
                <w:color w:val="000000"/>
                <w:lang w:val="es-EC" w:eastAsia="es-EC"/>
              </w:rPr>
            </w:pPr>
            <w:r w:rsidRPr="00A06307">
              <w:rPr>
                <w:rFonts w:cs="Calibri"/>
                <w:color w:val="000000"/>
                <w:lang w:val="es-EC" w:eastAsia="es-EC"/>
              </w:rPr>
              <w:t>275,00</w:t>
            </w:r>
          </w:p>
        </w:tc>
      </w:tr>
      <w:tr w:rsidR="00CA04C8" w:rsidRPr="00A06307" w:rsidTr="00C146B1">
        <w:trPr>
          <w:trHeight w:val="300"/>
          <w:jc w:val="center"/>
        </w:trPr>
        <w:tc>
          <w:tcPr>
            <w:tcW w:w="238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Imprevistos 3%</w:t>
            </w:r>
          </w:p>
        </w:tc>
        <w:tc>
          <w:tcPr>
            <w:tcW w:w="284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right"/>
              <w:rPr>
                <w:rFonts w:cs="Calibri"/>
                <w:color w:val="000000"/>
                <w:lang w:val="es-EC" w:eastAsia="es-EC"/>
              </w:rPr>
            </w:pPr>
            <w:r w:rsidRPr="00A06307">
              <w:rPr>
                <w:rFonts w:cs="Calibri"/>
                <w:color w:val="000000"/>
                <w:lang w:val="es-EC" w:eastAsia="es-EC"/>
              </w:rPr>
              <w:t>972,36</w:t>
            </w:r>
          </w:p>
        </w:tc>
      </w:tr>
      <w:tr w:rsidR="00CA04C8" w:rsidRPr="00A06307" w:rsidTr="00C146B1">
        <w:trPr>
          <w:trHeight w:val="300"/>
          <w:jc w:val="center"/>
        </w:trPr>
        <w:tc>
          <w:tcPr>
            <w:tcW w:w="238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b/>
                <w:bCs/>
                <w:color w:val="000000"/>
                <w:lang w:val="es-EC" w:eastAsia="es-EC"/>
              </w:rPr>
            </w:pPr>
            <w:r w:rsidRPr="00A06307">
              <w:rPr>
                <w:rFonts w:cs="Calibri"/>
                <w:b/>
                <w:bCs/>
                <w:color w:val="000000"/>
                <w:lang w:val="es-EC" w:eastAsia="es-EC"/>
              </w:rPr>
              <w:t>TOTAL</w:t>
            </w:r>
          </w:p>
        </w:tc>
        <w:tc>
          <w:tcPr>
            <w:tcW w:w="284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right"/>
              <w:rPr>
                <w:rFonts w:cs="Calibri"/>
                <w:b/>
                <w:bCs/>
                <w:color w:val="000000"/>
                <w:lang w:val="es-EC" w:eastAsia="es-EC"/>
              </w:rPr>
            </w:pPr>
            <w:r w:rsidRPr="00A06307">
              <w:rPr>
                <w:rFonts w:cs="Calibri"/>
                <w:b/>
                <w:bCs/>
                <w:color w:val="000000"/>
                <w:lang w:val="es-EC" w:eastAsia="es-EC"/>
              </w:rPr>
              <w:t>33.384,36</w:t>
            </w:r>
          </w:p>
        </w:tc>
      </w:tr>
    </w:tbl>
    <w:p w:rsidR="00CA04C8" w:rsidRPr="00DB4B8A" w:rsidRDefault="00CA04C8" w:rsidP="00CA04C8">
      <w:pPr>
        <w:tabs>
          <w:tab w:val="left" w:pos="900"/>
          <w:tab w:val="left" w:pos="1620"/>
        </w:tabs>
        <w:spacing w:after="0" w:line="360" w:lineRule="auto"/>
        <w:jc w:val="center"/>
        <w:rPr>
          <w:rFonts w:ascii="Arial" w:hAnsi="Arial" w:cs="Arial"/>
          <w:b/>
          <w:bCs/>
          <w:sz w:val="24"/>
          <w:szCs w:val="24"/>
        </w:rPr>
      </w:pPr>
    </w:p>
    <w:p w:rsidR="00CA04C8" w:rsidRPr="00CB2D82" w:rsidRDefault="00CA04C8" w:rsidP="00CA04C8">
      <w:pPr>
        <w:tabs>
          <w:tab w:val="left" w:pos="900"/>
          <w:tab w:val="left" w:pos="1620"/>
        </w:tabs>
        <w:spacing w:after="0" w:line="360" w:lineRule="auto"/>
        <w:jc w:val="both"/>
        <w:rPr>
          <w:rFonts w:ascii="Arial" w:hAnsi="Arial" w:cs="Arial"/>
          <w:bCs/>
        </w:rPr>
      </w:pPr>
      <w:r w:rsidRPr="00CB2D82">
        <w:rPr>
          <w:rFonts w:ascii="Arial" w:hAnsi="Arial" w:cs="Arial"/>
          <w:b/>
          <w:bCs/>
        </w:rPr>
        <w:t xml:space="preserve">            </w:t>
      </w:r>
      <w:r w:rsidR="002E1DBE">
        <w:rPr>
          <w:rFonts w:ascii="Arial" w:hAnsi="Arial" w:cs="Arial"/>
          <w:b/>
          <w:bCs/>
        </w:rPr>
        <w:t xml:space="preserve">       </w:t>
      </w:r>
      <w:r w:rsidRPr="00CB2D82">
        <w:rPr>
          <w:rFonts w:ascii="Arial" w:hAnsi="Arial" w:cs="Arial"/>
          <w:b/>
          <w:bCs/>
        </w:rPr>
        <w:t xml:space="preserve"> </w:t>
      </w:r>
      <w:r w:rsidRPr="00CB2D82">
        <w:rPr>
          <w:rFonts w:ascii="Arial" w:hAnsi="Arial" w:cs="Arial"/>
          <w:bCs/>
        </w:rPr>
        <w:t xml:space="preserve">Elaborado por: La Autora </w:t>
      </w:r>
    </w:p>
    <w:p w:rsidR="00CA04C8" w:rsidRDefault="00CA04C8" w:rsidP="00CA04C8">
      <w:pPr>
        <w:tabs>
          <w:tab w:val="left" w:pos="900"/>
          <w:tab w:val="left" w:pos="1620"/>
        </w:tabs>
        <w:spacing w:after="0" w:line="360" w:lineRule="auto"/>
        <w:jc w:val="both"/>
        <w:rPr>
          <w:rFonts w:ascii="Arial" w:hAnsi="Arial" w:cs="Arial"/>
          <w:b/>
          <w:bCs/>
          <w:sz w:val="24"/>
          <w:szCs w:val="24"/>
        </w:rPr>
      </w:pPr>
    </w:p>
    <w:p w:rsidR="00CA04C8" w:rsidRDefault="00CA04C8" w:rsidP="00CA04C8">
      <w:pPr>
        <w:tabs>
          <w:tab w:val="left" w:pos="900"/>
          <w:tab w:val="left" w:pos="1620"/>
        </w:tabs>
        <w:spacing w:after="0" w:line="360" w:lineRule="auto"/>
        <w:jc w:val="both"/>
        <w:rPr>
          <w:rFonts w:ascii="Arial" w:hAnsi="Arial" w:cs="Arial"/>
          <w:b/>
          <w:bCs/>
          <w:sz w:val="24"/>
          <w:szCs w:val="24"/>
        </w:rPr>
      </w:pPr>
    </w:p>
    <w:p w:rsidR="00CA04C8" w:rsidRPr="00DB4B8A" w:rsidRDefault="002E1DBE" w:rsidP="00CA04C8">
      <w:pPr>
        <w:tabs>
          <w:tab w:val="left" w:pos="900"/>
          <w:tab w:val="left" w:pos="1620"/>
        </w:tabs>
        <w:spacing w:after="0" w:line="360" w:lineRule="auto"/>
        <w:jc w:val="both"/>
        <w:rPr>
          <w:rFonts w:ascii="Arial" w:hAnsi="Arial" w:cs="Arial"/>
          <w:b/>
          <w:bCs/>
          <w:sz w:val="24"/>
          <w:szCs w:val="24"/>
        </w:rPr>
      </w:pPr>
      <w:r>
        <w:rPr>
          <w:rFonts w:ascii="Arial" w:hAnsi="Arial" w:cs="Arial"/>
          <w:b/>
          <w:bCs/>
          <w:sz w:val="24"/>
          <w:szCs w:val="24"/>
        </w:rPr>
        <w:t xml:space="preserve">   </w:t>
      </w:r>
    </w:p>
    <w:p w:rsidR="00CA04C8" w:rsidRDefault="00CA04C8" w:rsidP="00F56387">
      <w:pPr>
        <w:numPr>
          <w:ilvl w:val="2"/>
          <w:numId w:val="74"/>
        </w:numPr>
        <w:tabs>
          <w:tab w:val="left" w:pos="709"/>
          <w:tab w:val="left" w:pos="1620"/>
        </w:tabs>
        <w:spacing w:after="0" w:line="360" w:lineRule="auto"/>
        <w:ind w:hanging="1572"/>
        <w:jc w:val="both"/>
        <w:rPr>
          <w:rFonts w:ascii="Arial" w:hAnsi="Arial" w:cs="Arial"/>
          <w:b/>
          <w:bCs/>
          <w:sz w:val="24"/>
          <w:szCs w:val="24"/>
        </w:rPr>
      </w:pPr>
      <w:r w:rsidRPr="00DB4B8A">
        <w:rPr>
          <w:rFonts w:ascii="Arial" w:hAnsi="Arial" w:cs="Arial"/>
          <w:b/>
          <w:bCs/>
          <w:sz w:val="24"/>
          <w:szCs w:val="24"/>
        </w:rPr>
        <w:lastRenderedPageBreak/>
        <w:t>Activos  Diferidos.</w:t>
      </w:r>
    </w:p>
    <w:p w:rsidR="00CA04C8" w:rsidRPr="00DB4B8A" w:rsidRDefault="00CA04C8" w:rsidP="00CA04C8">
      <w:pPr>
        <w:tabs>
          <w:tab w:val="left" w:pos="900"/>
          <w:tab w:val="left" w:pos="1620"/>
        </w:tabs>
        <w:spacing w:after="0" w:line="360" w:lineRule="auto"/>
        <w:ind w:left="1572"/>
        <w:jc w:val="both"/>
        <w:rPr>
          <w:rFonts w:ascii="Arial" w:hAnsi="Arial" w:cs="Arial"/>
          <w:b/>
          <w:bCs/>
          <w:sz w:val="24"/>
          <w:szCs w:val="24"/>
        </w:rPr>
      </w:pPr>
    </w:p>
    <w:p w:rsidR="00CA04C8" w:rsidRPr="00DB4B8A" w:rsidRDefault="00CA04C8" w:rsidP="00CA04C8">
      <w:pPr>
        <w:tabs>
          <w:tab w:val="left" w:pos="0"/>
          <w:tab w:val="left" w:pos="900"/>
        </w:tabs>
        <w:spacing w:after="0" w:line="360" w:lineRule="auto"/>
        <w:jc w:val="both"/>
        <w:rPr>
          <w:rFonts w:ascii="Arial" w:hAnsi="Arial" w:cs="Arial"/>
          <w:bCs/>
          <w:sz w:val="24"/>
          <w:szCs w:val="24"/>
        </w:rPr>
      </w:pPr>
      <w:r w:rsidRPr="00DB4B8A">
        <w:rPr>
          <w:rFonts w:ascii="Arial" w:hAnsi="Arial" w:cs="Arial"/>
          <w:bCs/>
          <w:sz w:val="24"/>
          <w:szCs w:val="24"/>
        </w:rPr>
        <w:t>Los activos diferidos representan los gastos que implica la apertura de la  microempresa como son:</w:t>
      </w:r>
    </w:p>
    <w:p w:rsidR="00CA04C8" w:rsidRPr="00DB4B8A" w:rsidRDefault="00CA04C8" w:rsidP="00CA04C8">
      <w:pPr>
        <w:tabs>
          <w:tab w:val="left" w:pos="0"/>
          <w:tab w:val="left" w:pos="900"/>
        </w:tabs>
        <w:spacing w:after="0" w:line="360" w:lineRule="auto"/>
        <w:jc w:val="both"/>
        <w:rPr>
          <w:rFonts w:ascii="Arial" w:hAnsi="Arial" w:cs="Arial"/>
          <w:bCs/>
          <w:sz w:val="24"/>
          <w:szCs w:val="24"/>
        </w:rPr>
      </w:pPr>
    </w:p>
    <w:p w:rsidR="00CA04C8" w:rsidRPr="00DB4B8A" w:rsidRDefault="00CA04C8" w:rsidP="00F56387">
      <w:pPr>
        <w:numPr>
          <w:ilvl w:val="0"/>
          <w:numId w:val="76"/>
        </w:numPr>
        <w:tabs>
          <w:tab w:val="left" w:pos="0"/>
          <w:tab w:val="left" w:pos="900"/>
        </w:tabs>
        <w:spacing w:after="0" w:line="360" w:lineRule="auto"/>
        <w:jc w:val="both"/>
        <w:rPr>
          <w:rFonts w:ascii="Arial" w:hAnsi="Arial" w:cs="Arial"/>
          <w:bCs/>
          <w:sz w:val="24"/>
          <w:szCs w:val="24"/>
        </w:rPr>
      </w:pPr>
      <w:r w:rsidRPr="00DB4B8A">
        <w:rPr>
          <w:rFonts w:ascii="Arial" w:hAnsi="Arial" w:cs="Arial"/>
          <w:bCs/>
          <w:sz w:val="24"/>
          <w:szCs w:val="24"/>
        </w:rPr>
        <w:t>El premiso de funcionamiento</w:t>
      </w:r>
    </w:p>
    <w:p w:rsidR="00CA04C8" w:rsidRPr="00DB4B8A" w:rsidRDefault="00CA04C8" w:rsidP="00F56387">
      <w:pPr>
        <w:numPr>
          <w:ilvl w:val="0"/>
          <w:numId w:val="76"/>
        </w:numPr>
        <w:tabs>
          <w:tab w:val="left" w:pos="0"/>
          <w:tab w:val="left" w:pos="900"/>
        </w:tabs>
        <w:spacing w:after="0" w:line="360" w:lineRule="auto"/>
        <w:jc w:val="both"/>
        <w:rPr>
          <w:rFonts w:ascii="Arial" w:hAnsi="Arial" w:cs="Arial"/>
          <w:bCs/>
          <w:sz w:val="24"/>
          <w:szCs w:val="24"/>
        </w:rPr>
      </w:pPr>
      <w:r w:rsidRPr="00DB4B8A">
        <w:rPr>
          <w:rFonts w:ascii="Arial" w:hAnsi="Arial" w:cs="Arial"/>
          <w:bCs/>
          <w:sz w:val="24"/>
          <w:szCs w:val="24"/>
        </w:rPr>
        <w:t>La obtención del RUC</w:t>
      </w:r>
    </w:p>
    <w:p w:rsidR="00CA04C8" w:rsidRPr="00DB4B8A" w:rsidRDefault="00CA04C8" w:rsidP="00F56387">
      <w:pPr>
        <w:numPr>
          <w:ilvl w:val="0"/>
          <w:numId w:val="76"/>
        </w:numPr>
        <w:tabs>
          <w:tab w:val="left" w:pos="0"/>
          <w:tab w:val="left" w:pos="900"/>
        </w:tabs>
        <w:spacing w:after="0" w:line="360" w:lineRule="auto"/>
        <w:jc w:val="both"/>
        <w:rPr>
          <w:rFonts w:ascii="Arial" w:hAnsi="Arial" w:cs="Arial"/>
          <w:bCs/>
          <w:sz w:val="24"/>
          <w:szCs w:val="24"/>
        </w:rPr>
      </w:pPr>
      <w:r w:rsidRPr="00DB4B8A">
        <w:rPr>
          <w:rFonts w:ascii="Arial" w:hAnsi="Arial" w:cs="Arial"/>
          <w:bCs/>
          <w:sz w:val="24"/>
          <w:szCs w:val="24"/>
        </w:rPr>
        <w:t>Permiso de registro sanitario</w:t>
      </w:r>
    </w:p>
    <w:p w:rsidR="00CA04C8" w:rsidRPr="00DB4B8A" w:rsidRDefault="00CA04C8" w:rsidP="00F56387">
      <w:pPr>
        <w:numPr>
          <w:ilvl w:val="0"/>
          <w:numId w:val="76"/>
        </w:numPr>
        <w:tabs>
          <w:tab w:val="left" w:pos="0"/>
          <w:tab w:val="left" w:pos="900"/>
        </w:tabs>
        <w:spacing w:after="0" w:line="360" w:lineRule="auto"/>
        <w:jc w:val="both"/>
        <w:rPr>
          <w:rFonts w:ascii="Arial" w:hAnsi="Arial" w:cs="Arial"/>
          <w:bCs/>
          <w:sz w:val="24"/>
          <w:szCs w:val="24"/>
        </w:rPr>
      </w:pPr>
      <w:r w:rsidRPr="00DB4B8A">
        <w:rPr>
          <w:rFonts w:ascii="Arial" w:hAnsi="Arial" w:cs="Arial"/>
          <w:bCs/>
          <w:sz w:val="24"/>
          <w:szCs w:val="24"/>
        </w:rPr>
        <w:t>Patente municipal.</w:t>
      </w:r>
    </w:p>
    <w:p w:rsidR="00CA04C8" w:rsidRPr="00DB4B8A" w:rsidRDefault="0026512A" w:rsidP="00CA04C8">
      <w:pPr>
        <w:tabs>
          <w:tab w:val="left" w:pos="0"/>
          <w:tab w:val="left" w:pos="900"/>
        </w:tabs>
        <w:spacing w:after="0" w:line="360" w:lineRule="auto"/>
        <w:jc w:val="center"/>
        <w:rPr>
          <w:rFonts w:ascii="Arial" w:hAnsi="Arial" w:cs="Arial"/>
          <w:b/>
          <w:bCs/>
          <w:sz w:val="24"/>
          <w:szCs w:val="24"/>
        </w:rPr>
      </w:pPr>
      <w:r>
        <w:rPr>
          <w:rFonts w:ascii="Arial" w:hAnsi="Arial" w:cs="Arial"/>
          <w:b/>
          <w:bCs/>
          <w:sz w:val="24"/>
          <w:szCs w:val="24"/>
        </w:rPr>
        <w:t>CUADRO Nº 27</w:t>
      </w:r>
    </w:p>
    <w:p w:rsidR="00CA04C8" w:rsidRDefault="00CA04C8" w:rsidP="00CA04C8">
      <w:pPr>
        <w:tabs>
          <w:tab w:val="left" w:pos="0"/>
          <w:tab w:val="left" w:pos="900"/>
        </w:tabs>
        <w:spacing w:after="0" w:line="360" w:lineRule="auto"/>
        <w:jc w:val="center"/>
        <w:rPr>
          <w:rFonts w:ascii="Arial" w:hAnsi="Arial" w:cs="Arial"/>
          <w:b/>
          <w:bCs/>
          <w:sz w:val="24"/>
          <w:szCs w:val="24"/>
        </w:rPr>
      </w:pPr>
      <w:r w:rsidRPr="00DB4B8A">
        <w:rPr>
          <w:rFonts w:ascii="Arial" w:hAnsi="Arial" w:cs="Arial"/>
          <w:b/>
          <w:bCs/>
          <w:sz w:val="24"/>
          <w:szCs w:val="24"/>
        </w:rPr>
        <w:t>GASTOS DE CONSTITUCIÓN</w:t>
      </w:r>
    </w:p>
    <w:tbl>
      <w:tblPr>
        <w:tblW w:w="4620" w:type="dxa"/>
        <w:jc w:val="center"/>
        <w:tblInd w:w="65" w:type="dxa"/>
        <w:tblCellMar>
          <w:left w:w="70" w:type="dxa"/>
          <w:right w:w="70" w:type="dxa"/>
        </w:tblCellMar>
        <w:tblLook w:val="00A0"/>
      </w:tblPr>
      <w:tblGrid>
        <w:gridCol w:w="2840"/>
        <w:gridCol w:w="1780"/>
      </w:tblGrid>
      <w:tr w:rsidR="00CA04C8" w:rsidRPr="00A06307" w:rsidTr="009E6503">
        <w:trPr>
          <w:trHeight w:val="300"/>
          <w:jc w:val="center"/>
        </w:trPr>
        <w:tc>
          <w:tcPr>
            <w:tcW w:w="284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 xml:space="preserve">DESCRIPCIÓN </w:t>
            </w:r>
          </w:p>
        </w:tc>
        <w:tc>
          <w:tcPr>
            <w:tcW w:w="1780"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VALOR</w:t>
            </w:r>
          </w:p>
        </w:tc>
      </w:tr>
      <w:tr w:rsidR="00CA04C8" w:rsidRPr="00A06307" w:rsidTr="00C146B1">
        <w:trPr>
          <w:trHeight w:val="300"/>
          <w:jc w:val="center"/>
        </w:trPr>
        <w:tc>
          <w:tcPr>
            <w:tcW w:w="284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Permisos de Constitución </w:t>
            </w:r>
          </w:p>
        </w:tc>
        <w:tc>
          <w:tcPr>
            <w:tcW w:w="178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550</w:t>
            </w:r>
          </w:p>
        </w:tc>
      </w:tr>
      <w:tr w:rsidR="00CA04C8" w:rsidRPr="00A06307" w:rsidTr="00C146B1">
        <w:trPr>
          <w:trHeight w:val="300"/>
          <w:jc w:val="center"/>
        </w:trPr>
        <w:tc>
          <w:tcPr>
            <w:tcW w:w="284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 xml:space="preserve">TOTAL </w:t>
            </w:r>
          </w:p>
        </w:tc>
        <w:tc>
          <w:tcPr>
            <w:tcW w:w="178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550</w:t>
            </w:r>
          </w:p>
        </w:tc>
      </w:tr>
    </w:tbl>
    <w:p w:rsidR="00CA04C8" w:rsidRDefault="00CA04C8" w:rsidP="00CA04C8">
      <w:pPr>
        <w:tabs>
          <w:tab w:val="left" w:pos="709"/>
          <w:tab w:val="left" w:pos="900"/>
        </w:tabs>
        <w:spacing w:after="0"/>
        <w:jc w:val="both"/>
        <w:rPr>
          <w:rFonts w:ascii="Arial" w:hAnsi="Arial" w:cs="Arial"/>
          <w:bCs/>
          <w:sz w:val="20"/>
          <w:szCs w:val="20"/>
        </w:rPr>
      </w:pPr>
    </w:p>
    <w:p w:rsidR="00CA04C8" w:rsidRPr="00CB2D82" w:rsidRDefault="00CA04C8" w:rsidP="00CA04C8">
      <w:pPr>
        <w:tabs>
          <w:tab w:val="left" w:pos="709"/>
          <w:tab w:val="left" w:pos="900"/>
        </w:tabs>
        <w:spacing w:after="0"/>
        <w:jc w:val="both"/>
        <w:rPr>
          <w:rFonts w:ascii="Arial" w:hAnsi="Arial" w:cs="Arial"/>
          <w:bCs/>
        </w:rPr>
      </w:pPr>
      <w:r w:rsidRPr="00DB4B8A">
        <w:rPr>
          <w:rFonts w:ascii="Arial" w:hAnsi="Arial" w:cs="Arial"/>
          <w:bCs/>
          <w:sz w:val="20"/>
          <w:szCs w:val="20"/>
        </w:rPr>
        <w:t xml:space="preserve">          </w:t>
      </w:r>
      <w:r w:rsidR="00CB2D82">
        <w:rPr>
          <w:rFonts w:ascii="Arial" w:hAnsi="Arial" w:cs="Arial"/>
          <w:bCs/>
          <w:sz w:val="20"/>
          <w:szCs w:val="20"/>
        </w:rPr>
        <w:t xml:space="preserve">           </w:t>
      </w:r>
      <w:r w:rsidRPr="00DB4B8A">
        <w:rPr>
          <w:rFonts w:ascii="Arial" w:hAnsi="Arial" w:cs="Arial"/>
          <w:bCs/>
          <w:sz w:val="20"/>
          <w:szCs w:val="20"/>
        </w:rPr>
        <w:t xml:space="preserve">   </w:t>
      </w:r>
      <w:r w:rsidRPr="00CB2D82">
        <w:rPr>
          <w:rFonts w:ascii="Arial" w:hAnsi="Arial" w:cs="Arial"/>
          <w:bCs/>
        </w:rPr>
        <w:t xml:space="preserve">Fuente: Investigación Directa                                   </w:t>
      </w:r>
    </w:p>
    <w:p w:rsidR="00CA04C8" w:rsidRPr="00CB2D82" w:rsidRDefault="00CA04C8" w:rsidP="00CA04C8">
      <w:pPr>
        <w:tabs>
          <w:tab w:val="left" w:pos="709"/>
          <w:tab w:val="left" w:pos="900"/>
        </w:tabs>
        <w:spacing w:after="0"/>
        <w:jc w:val="both"/>
        <w:rPr>
          <w:rFonts w:ascii="Arial" w:hAnsi="Arial" w:cs="Arial"/>
          <w:bCs/>
        </w:rPr>
      </w:pPr>
      <w:r w:rsidRPr="00CB2D82">
        <w:rPr>
          <w:rFonts w:ascii="Arial" w:hAnsi="Arial" w:cs="Arial"/>
          <w:bCs/>
        </w:rPr>
        <w:t xml:space="preserve">            </w:t>
      </w:r>
      <w:r w:rsidR="00CB2D82">
        <w:rPr>
          <w:rFonts w:ascii="Arial" w:hAnsi="Arial" w:cs="Arial"/>
          <w:bCs/>
        </w:rPr>
        <w:t xml:space="preserve">            </w:t>
      </w:r>
      <w:r w:rsidRPr="00CB2D82">
        <w:rPr>
          <w:rFonts w:ascii="Arial" w:hAnsi="Arial" w:cs="Arial"/>
          <w:bCs/>
        </w:rPr>
        <w:t xml:space="preserve">Elaborado por: La Autora </w:t>
      </w:r>
    </w:p>
    <w:p w:rsidR="00CA04C8" w:rsidRPr="00CB2D82" w:rsidRDefault="00CA04C8" w:rsidP="00CA04C8">
      <w:pPr>
        <w:tabs>
          <w:tab w:val="left" w:pos="900"/>
          <w:tab w:val="left" w:pos="1620"/>
        </w:tabs>
        <w:spacing w:after="0" w:line="240" w:lineRule="auto"/>
        <w:jc w:val="both"/>
        <w:rPr>
          <w:rFonts w:ascii="Arial" w:hAnsi="Arial" w:cs="Arial"/>
          <w:bCs/>
        </w:rPr>
      </w:pPr>
    </w:p>
    <w:p w:rsidR="00CA04C8" w:rsidRPr="00DB4B8A" w:rsidRDefault="00CA04C8" w:rsidP="00CA04C8">
      <w:pPr>
        <w:tabs>
          <w:tab w:val="left" w:pos="900"/>
          <w:tab w:val="left" w:pos="1620"/>
        </w:tabs>
        <w:spacing w:after="0" w:line="360" w:lineRule="auto"/>
        <w:jc w:val="both"/>
        <w:rPr>
          <w:rFonts w:ascii="Arial" w:hAnsi="Arial" w:cs="Arial"/>
          <w:b/>
          <w:bCs/>
          <w:sz w:val="24"/>
          <w:szCs w:val="24"/>
        </w:rPr>
      </w:pPr>
    </w:p>
    <w:p w:rsidR="00CA04C8" w:rsidRDefault="00CA04C8" w:rsidP="00F56387">
      <w:pPr>
        <w:numPr>
          <w:ilvl w:val="2"/>
          <w:numId w:val="74"/>
        </w:numPr>
        <w:tabs>
          <w:tab w:val="left" w:pos="709"/>
          <w:tab w:val="left" w:pos="1620"/>
        </w:tabs>
        <w:spacing w:after="0" w:line="360" w:lineRule="auto"/>
        <w:ind w:hanging="1572"/>
        <w:jc w:val="both"/>
        <w:rPr>
          <w:rFonts w:ascii="Arial" w:hAnsi="Arial" w:cs="Arial"/>
          <w:b/>
          <w:bCs/>
          <w:sz w:val="24"/>
          <w:szCs w:val="24"/>
        </w:rPr>
      </w:pPr>
      <w:r w:rsidRPr="00DB4B8A">
        <w:rPr>
          <w:rFonts w:ascii="Arial" w:hAnsi="Arial" w:cs="Arial"/>
          <w:b/>
          <w:bCs/>
          <w:sz w:val="24"/>
          <w:szCs w:val="24"/>
        </w:rPr>
        <w:t>Capital de trabajo</w:t>
      </w:r>
      <w:r w:rsidR="00CB2D82">
        <w:rPr>
          <w:rFonts w:ascii="Arial" w:hAnsi="Arial" w:cs="Arial"/>
          <w:b/>
          <w:bCs/>
          <w:sz w:val="24"/>
          <w:szCs w:val="24"/>
        </w:rPr>
        <w:t xml:space="preserve"> </w:t>
      </w:r>
    </w:p>
    <w:p w:rsidR="00CA04C8" w:rsidRPr="00DB4B8A" w:rsidRDefault="00CA04C8" w:rsidP="00CA04C8">
      <w:pPr>
        <w:tabs>
          <w:tab w:val="left" w:pos="900"/>
          <w:tab w:val="left" w:pos="1620"/>
        </w:tabs>
        <w:spacing w:after="0" w:line="360" w:lineRule="auto"/>
        <w:ind w:left="1572"/>
        <w:jc w:val="both"/>
        <w:rPr>
          <w:rFonts w:ascii="Arial" w:hAnsi="Arial" w:cs="Arial"/>
          <w:b/>
          <w:bCs/>
          <w:sz w:val="24"/>
          <w:szCs w:val="24"/>
        </w:rPr>
      </w:pPr>
    </w:p>
    <w:p w:rsidR="00CA04C8" w:rsidRDefault="00CA04C8" w:rsidP="00CA04C8">
      <w:pPr>
        <w:tabs>
          <w:tab w:val="left" w:pos="0"/>
          <w:tab w:val="left" w:pos="900"/>
        </w:tabs>
        <w:spacing w:after="0" w:line="360" w:lineRule="auto"/>
        <w:jc w:val="both"/>
        <w:rPr>
          <w:rFonts w:ascii="Arial" w:hAnsi="Arial" w:cs="Arial"/>
          <w:bCs/>
          <w:sz w:val="24"/>
          <w:szCs w:val="24"/>
        </w:rPr>
      </w:pPr>
      <w:r w:rsidRPr="00DB4B8A">
        <w:rPr>
          <w:rFonts w:ascii="Arial" w:hAnsi="Arial" w:cs="Arial"/>
          <w:bCs/>
          <w:sz w:val="24"/>
          <w:szCs w:val="24"/>
        </w:rPr>
        <w:t xml:space="preserve">El capital de trabajo es el dinero con el que se cuenta al inicio de las actividades, es decir con el que se trabajara antes de recibir </w:t>
      </w:r>
      <w:r w:rsidR="00CB2D82">
        <w:rPr>
          <w:rFonts w:ascii="Arial" w:hAnsi="Arial" w:cs="Arial"/>
          <w:bCs/>
          <w:sz w:val="24"/>
          <w:szCs w:val="24"/>
        </w:rPr>
        <w:t>ingresos</w:t>
      </w:r>
      <w:r w:rsidRPr="00DB4B8A">
        <w:rPr>
          <w:rFonts w:ascii="Arial" w:hAnsi="Arial" w:cs="Arial"/>
          <w:bCs/>
          <w:sz w:val="24"/>
          <w:szCs w:val="24"/>
        </w:rPr>
        <w:t xml:space="preserve"> del proyecto.</w:t>
      </w:r>
      <w:r>
        <w:rPr>
          <w:rFonts w:ascii="Arial" w:hAnsi="Arial" w:cs="Arial"/>
          <w:b/>
          <w:bCs/>
          <w:sz w:val="24"/>
          <w:szCs w:val="24"/>
        </w:rPr>
        <w:t xml:space="preserve"> </w:t>
      </w:r>
      <w:r w:rsidRPr="006714CF">
        <w:rPr>
          <w:rFonts w:ascii="Arial" w:hAnsi="Arial" w:cs="Arial"/>
          <w:bCs/>
          <w:sz w:val="24"/>
          <w:szCs w:val="24"/>
        </w:rPr>
        <w:t>En este caso está presupuestado para un mes</w:t>
      </w:r>
      <w:r>
        <w:rPr>
          <w:rFonts w:ascii="Arial" w:hAnsi="Arial" w:cs="Arial"/>
          <w:bCs/>
          <w:sz w:val="24"/>
          <w:szCs w:val="24"/>
        </w:rPr>
        <w:t>.</w:t>
      </w:r>
    </w:p>
    <w:p w:rsidR="00CA04C8" w:rsidRDefault="00CA04C8" w:rsidP="00CA04C8">
      <w:pPr>
        <w:tabs>
          <w:tab w:val="left" w:pos="0"/>
          <w:tab w:val="left" w:pos="900"/>
        </w:tabs>
        <w:spacing w:after="0" w:line="360" w:lineRule="auto"/>
        <w:jc w:val="both"/>
        <w:rPr>
          <w:rFonts w:ascii="Arial" w:hAnsi="Arial" w:cs="Arial"/>
          <w:bCs/>
          <w:sz w:val="24"/>
          <w:szCs w:val="24"/>
        </w:rPr>
      </w:pPr>
    </w:p>
    <w:p w:rsidR="00CA04C8" w:rsidRDefault="00CA04C8" w:rsidP="00CA04C8">
      <w:pPr>
        <w:tabs>
          <w:tab w:val="left" w:pos="0"/>
          <w:tab w:val="left" w:pos="900"/>
        </w:tabs>
        <w:spacing w:after="0" w:line="360" w:lineRule="auto"/>
        <w:jc w:val="both"/>
        <w:rPr>
          <w:rFonts w:ascii="Arial" w:hAnsi="Arial" w:cs="Arial"/>
          <w:bCs/>
          <w:sz w:val="24"/>
          <w:szCs w:val="24"/>
        </w:rPr>
      </w:pPr>
    </w:p>
    <w:p w:rsidR="00CA04C8" w:rsidRDefault="00CA04C8" w:rsidP="00CA04C8">
      <w:pPr>
        <w:tabs>
          <w:tab w:val="left" w:pos="0"/>
          <w:tab w:val="left" w:pos="900"/>
        </w:tabs>
        <w:spacing w:after="0" w:line="360" w:lineRule="auto"/>
        <w:jc w:val="both"/>
        <w:rPr>
          <w:rFonts w:ascii="Arial" w:hAnsi="Arial" w:cs="Arial"/>
          <w:bCs/>
          <w:sz w:val="24"/>
          <w:szCs w:val="24"/>
        </w:rPr>
      </w:pPr>
    </w:p>
    <w:p w:rsidR="00CA04C8" w:rsidRDefault="00CA04C8" w:rsidP="00CA04C8">
      <w:pPr>
        <w:tabs>
          <w:tab w:val="left" w:pos="0"/>
          <w:tab w:val="left" w:pos="900"/>
        </w:tabs>
        <w:spacing w:after="0" w:line="360" w:lineRule="auto"/>
        <w:jc w:val="both"/>
        <w:rPr>
          <w:rFonts w:ascii="Arial" w:hAnsi="Arial" w:cs="Arial"/>
          <w:b/>
          <w:bCs/>
          <w:sz w:val="24"/>
          <w:szCs w:val="24"/>
        </w:rPr>
      </w:pPr>
    </w:p>
    <w:p w:rsidR="00CA04C8" w:rsidRPr="00DB4B8A" w:rsidRDefault="00CA04C8" w:rsidP="00CA04C8">
      <w:pPr>
        <w:tabs>
          <w:tab w:val="left" w:pos="0"/>
          <w:tab w:val="left" w:pos="900"/>
        </w:tabs>
        <w:spacing w:after="0" w:line="360" w:lineRule="auto"/>
        <w:jc w:val="both"/>
        <w:rPr>
          <w:rFonts w:ascii="Arial" w:hAnsi="Arial" w:cs="Arial"/>
          <w:b/>
          <w:bCs/>
          <w:sz w:val="24"/>
          <w:szCs w:val="24"/>
        </w:rPr>
      </w:pPr>
    </w:p>
    <w:p w:rsidR="00CA04C8" w:rsidRPr="00DB4B8A" w:rsidRDefault="0026512A" w:rsidP="00CA04C8">
      <w:pPr>
        <w:tabs>
          <w:tab w:val="left" w:pos="0"/>
          <w:tab w:val="left" w:pos="900"/>
        </w:tabs>
        <w:spacing w:after="0" w:line="360" w:lineRule="auto"/>
        <w:jc w:val="center"/>
        <w:rPr>
          <w:rFonts w:ascii="Arial" w:hAnsi="Arial" w:cs="Arial"/>
          <w:b/>
          <w:bCs/>
          <w:sz w:val="24"/>
          <w:szCs w:val="24"/>
        </w:rPr>
      </w:pPr>
      <w:r>
        <w:rPr>
          <w:rFonts w:ascii="Arial" w:hAnsi="Arial" w:cs="Arial"/>
          <w:b/>
          <w:bCs/>
          <w:sz w:val="24"/>
          <w:szCs w:val="24"/>
        </w:rPr>
        <w:lastRenderedPageBreak/>
        <w:t>CUADRO Nº 28</w:t>
      </w:r>
    </w:p>
    <w:p w:rsidR="00CA04C8" w:rsidRDefault="00CA04C8" w:rsidP="00CA04C8">
      <w:pPr>
        <w:spacing w:after="0" w:line="240" w:lineRule="auto"/>
        <w:jc w:val="center"/>
        <w:rPr>
          <w:rFonts w:ascii="Arial" w:hAnsi="Arial" w:cs="Arial"/>
          <w:b/>
          <w:bCs/>
          <w:sz w:val="24"/>
          <w:szCs w:val="24"/>
        </w:rPr>
      </w:pPr>
      <w:r w:rsidRPr="00DB4B8A">
        <w:rPr>
          <w:rFonts w:ascii="Arial" w:hAnsi="Arial" w:cs="Arial"/>
          <w:b/>
          <w:bCs/>
          <w:sz w:val="24"/>
          <w:szCs w:val="24"/>
        </w:rPr>
        <w:t>CAPITAL DE TRABAJO</w:t>
      </w:r>
    </w:p>
    <w:p w:rsidR="00CA04C8" w:rsidRPr="00DB4B8A" w:rsidRDefault="00CA04C8" w:rsidP="00CA04C8">
      <w:pPr>
        <w:spacing w:after="0" w:line="240" w:lineRule="auto"/>
        <w:rPr>
          <w:rFonts w:ascii="Arial" w:hAnsi="Arial" w:cs="Arial"/>
          <w:b/>
          <w:bCs/>
          <w:sz w:val="24"/>
          <w:szCs w:val="24"/>
        </w:rPr>
      </w:pPr>
    </w:p>
    <w:p w:rsidR="00CA04C8" w:rsidRDefault="009E6503" w:rsidP="00CA04C8">
      <w:pPr>
        <w:tabs>
          <w:tab w:val="left" w:pos="900"/>
          <w:tab w:val="left" w:pos="1620"/>
        </w:tabs>
        <w:spacing w:after="0"/>
        <w:jc w:val="center"/>
        <w:rPr>
          <w:rFonts w:ascii="Arial" w:hAnsi="Arial" w:cs="Arial"/>
          <w:bCs/>
        </w:rPr>
      </w:pPr>
      <w:r w:rsidRPr="009E6503">
        <w:rPr>
          <w:noProof/>
          <w:lang w:val="es-EC" w:eastAsia="es-EC"/>
        </w:rPr>
        <w:drawing>
          <wp:inline distT="0" distB="0" distL="0" distR="0">
            <wp:extent cx="4124325" cy="5705475"/>
            <wp:effectExtent l="19050" t="0" r="9525" b="0"/>
            <wp:docPr id="23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srcRect/>
                    <a:stretch>
                      <a:fillRect/>
                    </a:stretch>
                  </pic:blipFill>
                  <pic:spPr bwMode="auto">
                    <a:xfrm>
                      <a:off x="0" y="0"/>
                      <a:ext cx="4124325" cy="5705475"/>
                    </a:xfrm>
                    <a:prstGeom prst="rect">
                      <a:avLst/>
                    </a:prstGeom>
                    <a:noFill/>
                    <a:ln w="9525">
                      <a:noFill/>
                      <a:miter lim="800000"/>
                      <a:headEnd/>
                      <a:tailEnd/>
                    </a:ln>
                  </pic:spPr>
                </pic:pic>
              </a:graphicData>
            </a:graphic>
          </wp:inline>
        </w:drawing>
      </w:r>
    </w:p>
    <w:p w:rsidR="009E6503" w:rsidRDefault="00CA04C8" w:rsidP="00CA04C8">
      <w:pPr>
        <w:tabs>
          <w:tab w:val="left" w:pos="900"/>
          <w:tab w:val="left" w:pos="1620"/>
        </w:tabs>
        <w:spacing w:after="0"/>
        <w:jc w:val="both"/>
        <w:rPr>
          <w:rFonts w:ascii="Arial" w:hAnsi="Arial" w:cs="Arial"/>
          <w:bCs/>
        </w:rPr>
      </w:pPr>
      <w:r>
        <w:rPr>
          <w:rFonts w:ascii="Arial" w:hAnsi="Arial" w:cs="Arial"/>
          <w:bCs/>
        </w:rPr>
        <w:t xml:space="preserve">       </w:t>
      </w:r>
      <w:r w:rsidR="00CB2D82">
        <w:rPr>
          <w:rFonts w:ascii="Arial" w:hAnsi="Arial" w:cs="Arial"/>
          <w:bCs/>
        </w:rPr>
        <w:t xml:space="preserve">  </w:t>
      </w:r>
    </w:p>
    <w:p w:rsidR="00CA04C8" w:rsidRPr="00DB4B8A" w:rsidRDefault="009E6503" w:rsidP="00CA04C8">
      <w:pPr>
        <w:tabs>
          <w:tab w:val="left" w:pos="900"/>
          <w:tab w:val="left" w:pos="1620"/>
        </w:tabs>
        <w:spacing w:after="0"/>
        <w:jc w:val="both"/>
        <w:rPr>
          <w:rFonts w:ascii="Arial" w:hAnsi="Arial" w:cs="Arial"/>
          <w:bCs/>
        </w:rPr>
      </w:pPr>
      <w:r>
        <w:rPr>
          <w:rFonts w:ascii="Arial" w:hAnsi="Arial" w:cs="Arial"/>
          <w:bCs/>
        </w:rPr>
        <w:t xml:space="preserve">          </w:t>
      </w:r>
      <w:r w:rsidR="00CB2D82">
        <w:rPr>
          <w:rFonts w:ascii="Arial" w:hAnsi="Arial" w:cs="Arial"/>
          <w:bCs/>
        </w:rPr>
        <w:t xml:space="preserve">  </w:t>
      </w:r>
      <w:r w:rsidR="00CA04C8" w:rsidRPr="00DB4B8A">
        <w:rPr>
          <w:rFonts w:ascii="Arial" w:hAnsi="Arial" w:cs="Arial"/>
          <w:bCs/>
        </w:rPr>
        <w:t xml:space="preserve">Fuente: Investigación Directa                </w:t>
      </w:r>
    </w:p>
    <w:p w:rsidR="00CA04C8" w:rsidRDefault="00CA04C8" w:rsidP="00CA04C8">
      <w:pPr>
        <w:tabs>
          <w:tab w:val="left" w:pos="900"/>
          <w:tab w:val="left" w:pos="1620"/>
        </w:tabs>
        <w:spacing w:after="0"/>
        <w:jc w:val="both"/>
        <w:rPr>
          <w:rFonts w:ascii="Arial" w:hAnsi="Arial" w:cs="Arial"/>
          <w:bCs/>
        </w:rPr>
      </w:pPr>
      <w:r>
        <w:rPr>
          <w:rFonts w:ascii="Arial" w:hAnsi="Arial" w:cs="Arial"/>
          <w:bCs/>
        </w:rPr>
        <w:t xml:space="preserve">       </w:t>
      </w:r>
      <w:r w:rsidR="00CB2D82">
        <w:rPr>
          <w:rFonts w:ascii="Arial" w:hAnsi="Arial" w:cs="Arial"/>
          <w:bCs/>
        </w:rPr>
        <w:t xml:space="preserve">     </w:t>
      </w:r>
      <w:r w:rsidRPr="00DB4B8A">
        <w:rPr>
          <w:rFonts w:ascii="Arial" w:hAnsi="Arial" w:cs="Arial"/>
          <w:bCs/>
        </w:rPr>
        <w:t>Elaborado por: La Autora</w:t>
      </w:r>
    </w:p>
    <w:p w:rsidR="00CA04C8" w:rsidRDefault="00CA04C8" w:rsidP="00CA04C8">
      <w:pPr>
        <w:tabs>
          <w:tab w:val="left" w:pos="900"/>
          <w:tab w:val="left" w:pos="1620"/>
        </w:tabs>
        <w:spacing w:after="0"/>
        <w:jc w:val="both"/>
        <w:rPr>
          <w:rFonts w:ascii="Arial" w:hAnsi="Arial" w:cs="Arial"/>
          <w:bCs/>
        </w:rPr>
      </w:pPr>
    </w:p>
    <w:p w:rsidR="00CA04C8" w:rsidRPr="00DB4B8A" w:rsidRDefault="00CA04C8" w:rsidP="00F56387">
      <w:pPr>
        <w:numPr>
          <w:ilvl w:val="1"/>
          <w:numId w:val="74"/>
        </w:numPr>
        <w:tabs>
          <w:tab w:val="left" w:pos="567"/>
        </w:tabs>
        <w:spacing w:after="0" w:line="360" w:lineRule="auto"/>
        <w:ind w:hanging="1080"/>
        <w:rPr>
          <w:rFonts w:ascii="Arial" w:hAnsi="Arial" w:cs="Arial"/>
          <w:b/>
          <w:bCs/>
          <w:sz w:val="24"/>
          <w:szCs w:val="24"/>
        </w:rPr>
      </w:pPr>
      <w:r w:rsidRPr="00DB4B8A">
        <w:rPr>
          <w:rFonts w:ascii="Arial" w:hAnsi="Arial" w:cs="Arial"/>
          <w:b/>
          <w:bCs/>
          <w:sz w:val="24"/>
          <w:szCs w:val="24"/>
        </w:rPr>
        <w:lastRenderedPageBreak/>
        <w:t>Ingresos.</w:t>
      </w:r>
    </w:p>
    <w:p w:rsidR="00CA04C8" w:rsidRDefault="00CA04C8" w:rsidP="00CA04C8">
      <w:pPr>
        <w:tabs>
          <w:tab w:val="left" w:pos="900"/>
        </w:tabs>
        <w:spacing w:after="0" w:line="360" w:lineRule="auto"/>
        <w:jc w:val="both"/>
        <w:rPr>
          <w:rFonts w:ascii="Arial" w:hAnsi="Arial" w:cs="Arial"/>
          <w:b/>
          <w:bCs/>
          <w:sz w:val="24"/>
          <w:szCs w:val="24"/>
        </w:rPr>
      </w:pPr>
    </w:p>
    <w:p w:rsidR="00CA04C8" w:rsidRPr="00736B30" w:rsidRDefault="00CA04C8" w:rsidP="00CA04C8">
      <w:pPr>
        <w:tabs>
          <w:tab w:val="left" w:pos="900"/>
        </w:tabs>
        <w:spacing w:after="0" w:line="360" w:lineRule="auto"/>
        <w:jc w:val="both"/>
        <w:rPr>
          <w:rFonts w:ascii="Arial" w:hAnsi="Arial" w:cs="Arial"/>
          <w:bCs/>
          <w:sz w:val="24"/>
          <w:szCs w:val="24"/>
        </w:rPr>
      </w:pPr>
      <w:r w:rsidRPr="00736B30">
        <w:rPr>
          <w:rFonts w:ascii="Arial" w:hAnsi="Arial" w:cs="Arial"/>
          <w:bCs/>
          <w:sz w:val="24"/>
          <w:szCs w:val="24"/>
        </w:rPr>
        <w:t xml:space="preserve">Son los ingresos que la microempresa obtendrá por la </w:t>
      </w:r>
      <w:r>
        <w:rPr>
          <w:rFonts w:ascii="Arial" w:hAnsi="Arial" w:cs="Arial"/>
          <w:bCs/>
          <w:sz w:val="24"/>
          <w:szCs w:val="24"/>
        </w:rPr>
        <w:t>venta de mermelada en la presentación de 250 gramos y jalea de 113 gramos, para esto se tomo como base el estudio de mercado.</w:t>
      </w:r>
    </w:p>
    <w:p w:rsidR="00CA04C8" w:rsidRPr="00DB4B8A" w:rsidRDefault="00CA04C8" w:rsidP="00CA04C8">
      <w:pPr>
        <w:tabs>
          <w:tab w:val="left" w:pos="1356"/>
        </w:tabs>
        <w:spacing w:after="0" w:line="360" w:lineRule="auto"/>
        <w:rPr>
          <w:rFonts w:ascii="Arial" w:hAnsi="Arial" w:cs="Arial"/>
          <w:b/>
          <w:bCs/>
          <w:sz w:val="24"/>
          <w:szCs w:val="24"/>
        </w:rPr>
      </w:pPr>
    </w:p>
    <w:p w:rsidR="00CA04C8" w:rsidRPr="00DB4B8A" w:rsidRDefault="00CA04C8" w:rsidP="00F56387">
      <w:pPr>
        <w:numPr>
          <w:ilvl w:val="2"/>
          <w:numId w:val="74"/>
        </w:numPr>
        <w:tabs>
          <w:tab w:val="left" w:pos="709"/>
        </w:tabs>
        <w:spacing w:after="0" w:line="360" w:lineRule="auto"/>
        <w:ind w:hanging="1572"/>
        <w:rPr>
          <w:rFonts w:ascii="Arial" w:hAnsi="Arial" w:cs="Arial"/>
          <w:b/>
          <w:bCs/>
          <w:sz w:val="24"/>
          <w:szCs w:val="24"/>
        </w:rPr>
      </w:pPr>
      <w:r w:rsidRPr="00DB4B8A">
        <w:rPr>
          <w:rFonts w:ascii="Arial" w:hAnsi="Arial" w:cs="Arial"/>
          <w:b/>
          <w:bCs/>
          <w:sz w:val="24"/>
          <w:szCs w:val="24"/>
        </w:rPr>
        <w:t xml:space="preserve">Proyección de Ingresos </w:t>
      </w:r>
    </w:p>
    <w:p w:rsidR="00CA04C8" w:rsidRDefault="00CA04C8" w:rsidP="00CA04C8">
      <w:pPr>
        <w:spacing w:after="0" w:line="360" w:lineRule="auto"/>
        <w:jc w:val="both"/>
        <w:rPr>
          <w:rFonts w:ascii="Arial" w:hAnsi="Arial" w:cs="Arial"/>
          <w:color w:val="000000"/>
          <w:sz w:val="24"/>
          <w:szCs w:val="24"/>
          <w:lang w:val="es-EC"/>
        </w:rPr>
      </w:pPr>
    </w:p>
    <w:p w:rsidR="00CA04C8" w:rsidRDefault="00CA04C8" w:rsidP="00CA04C8">
      <w:pPr>
        <w:spacing w:after="0" w:line="360" w:lineRule="auto"/>
        <w:jc w:val="both"/>
        <w:rPr>
          <w:rFonts w:ascii="Arial" w:hAnsi="Arial" w:cs="Arial"/>
          <w:color w:val="000000"/>
          <w:sz w:val="24"/>
          <w:szCs w:val="24"/>
          <w:lang w:val="es-EC"/>
        </w:rPr>
      </w:pPr>
      <w:r>
        <w:rPr>
          <w:rFonts w:ascii="Arial" w:hAnsi="Arial" w:cs="Arial"/>
          <w:color w:val="000000"/>
          <w:sz w:val="24"/>
          <w:szCs w:val="24"/>
          <w:lang w:val="es-EC"/>
        </w:rPr>
        <w:t>Los ingresos anuales están proyectas según la ventas realizadas por la microempresa cada año, las mismas que crecen a un ritmo  del 15% en cuanto al precio este crece al 5% según la inflación</w:t>
      </w:r>
      <w:r w:rsidR="00E82142">
        <w:rPr>
          <w:rFonts w:ascii="Arial" w:hAnsi="Arial" w:cs="Arial"/>
          <w:color w:val="000000"/>
          <w:sz w:val="24"/>
          <w:szCs w:val="24"/>
          <w:lang w:val="es-EC"/>
        </w:rPr>
        <w:t xml:space="preserve"> promedio de los últimos 5 años</w:t>
      </w:r>
      <w:r>
        <w:rPr>
          <w:rFonts w:ascii="Arial" w:hAnsi="Arial" w:cs="Arial"/>
          <w:color w:val="000000"/>
          <w:sz w:val="24"/>
          <w:szCs w:val="24"/>
          <w:lang w:val="es-EC"/>
        </w:rPr>
        <w:t xml:space="preserve">. </w:t>
      </w:r>
    </w:p>
    <w:p w:rsidR="00CA04C8" w:rsidRDefault="00CA04C8" w:rsidP="00CA04C8">
      <w:pPr>
        <w:spacing w:after="0" w:line="360" w:lineRule="auto"/>
        <w:jc w:val="both"/>
        <w:rPr>
          <w:rFonts w:ascii="Arial" w:hAnsi="Arial" w:cs="Arial"/>
          <w:color w:val="000000"/>
          <w:sz w:val="24"/>
          <w:szCs w:val="24"/>
          <w:lang w:val="es-EC"/>
        </w:rPr>
      </w:pPr>
    </w:p>
    <w:p w:rsidR="00CA04C8" w:rsidRPr="00596ECC" w:rsidRDefault="00CA04C8" w:rsidP="00CA04C8">
      <w:pPr>
        <w:spacing w:after="0" w:line="360" w:lineRule="auto"/>
        <w:jc w:val="both"/>
        <w:rPr>
          <w:rFonts w:ascii="Arial" w:hAnsi="Arial" w:cs="Arial"/>
          <w:color w:val="000000"/>
          <w:sz w:val="24"/>
          <w:szCs w:val="24"/>
          <w:lang w:val="es-EC"/>
        </w:rPr>
      </w:pPr>
      <w:r>
        <w:rPr>
          <w:rFonts w:ascii="Arial" w:hAnsi="Arial" w:cs="Arial"/>
          <w:color w:val="000000"/>
          <w:sz w:val="24"/>
          <w:szCs w:val="24"/>
          <w:lang w:val="es-EC"/>
        </w:rPr>
        <w:t xml:space="preserve">De ahí se obtiene los siguientes resultados, para el  primer año </w:t>
      </w:r>
      <w:r w:rsidR="00CB2D82">
        <w:rPr>
          <w:rFonts w:ascii="Arial" w:hAnsi="Arial" w:cs="Arial"/>
          <w:color w:val="000000"/>
          <w:sz w:val="24"/>
          <w:szCs w:val="24"/>
          <w:lang w:val="es-EC"/>
        </w:rPr>
        <w:t>84417,60</w:t>
      </w:r>
      <w:r>
        <w:rPr>
          <w:rFonts w:ascii="Arial" w:hAnsi="Arial" w:cs="Arial"/>
          <w:bCs/>
          <w:color w:val="000000"/>
          <w:sz w:val="24"/>
          <w:szCs w:val="24"/>
          <w:lang w:val="es-EC" w:eastAsia="es-EC"/>
        </w:rPr>
        <w:t xml:space="preserve"> dólares como ingresos brutos de las ventas tanto de la mermelada como de jaleas. De  los años siguientes se detalla a continuación</w:t>
      </w:r>
    </w:p>
    <w:p w:rsidR="00CA04C8" w:rsidRPr="00DB4B8A" w:rsidRDefault="00CA04C8" w:rsidP="00CA04C8">
      <w:pPr>
        <w:tabs>
          <w:tab w:val="left" w:pos="900"/>
          <w:tab w:val="left" w:pos="1620"/>
        </w:tabs>
        <w:spacing w:after="0" w:line="360" w:lineRule="auto"/>
        <w:jc w:val="center"/>
        <w:rPr>
          <w:rFonts w:ascii="Arial" w:hAnsi="Arial" w:cs="Arial"/>
          <w:b/>
          <w:bCs/>
          <w:sz w:val="24"/>
          <w:szCs w:val="24"/>
        </w:rPr>
      </w:pPr>
      <w:r>
        <w:rPr>
          <w:rFonts w:ascii="Arial" w:hAnsi="Arial" w:cs="Arial"/>
          <w:b/>
          <w:bCs/>
          <w:sz w:val="24"/>
          <w:szCs w:val="24"/>
        </w:rPr>
        <w:t xml:space="preserve">CUADRO Nº </w:t>
      </w:r>
      <w:r w:rsidRPr="00DB4B8A">
        <w:rPr>
          <w:rFonts w:ascii="Arial" w:hAnsi="Arial" w:cs="Arial"/>
          <w:b/>
          <w:bCs/>
          <w:sz w:val="24"/>
          <w:szCs w:val="24"/>
        </w:rPr>
        <w:t>2</w:t>
      </w:r>
      <w:r w:rsidR="0026512A">
        <w:rPr>
          <w:rFonts w:ascii="Arial" w:hAnsi="Arial" w:cs="Arial"/>
          <w:b/>
          <w:bCs/>
          <w:sz w:val="24"/>
          <w:szCs w:val="24"/>
        </w:rPr>
        <w:t>9</w:t>
      </w:r>
    </w:p>
    <w:p w:rsidR="00CA04C8" w:rsidRDefault="00CA04C8" w:rsidP="00CA04C8">
      <w:pPr>
        <w:tabs>
          <w:tab w:val="left" w:pos="900"/>
        </w:tabs>
        <w:spacing w:after="0" w:line="360" w:lineRule="auto"/>
        <w:jc w:val="center"/>
        <w:rPr>
          <w:rFonts w:ascii="Arial" w:hAnsi="Arial" w:cs="Arial"/>
          <w:b/>
          <w:bCs/>
          <w:sz w:val="24"/>
          <w:szCs w:val="24"/>
        </w:rPr>
      </w:pPr>
      <w:r w:rsidRPr="00DB4B8A">
        <w:rPr>
          <w:rFonts w:ascii="Arial" w:hAnsi="Arial" w:cs="Arial"/>
          <w:b/>
          <w:bCs/>
          <w:sz w:val="24"/>
          <w:szCs w:val="24"/>
        </w:rPr>
        <w:t>PROYECCIÓN DE INGRESOS</w:t>
      </w:r>
    </w:p>
    <w:tbl>
      <w:tblPr>
        <w:tblW w:w="7944" w:type="dxa"/>
        <w:tblInd w:w="65" w:type="dxa"/>
        <w:tblCellMar>
          <w:left w:w="70" w:type="dxa"/>
          <w:right w:w="70" w:type="dxa"/>
        </w:tblCellMar>
        <w:tblLook w:val="04A0"/>
      </w:tblPr>
      <w:tblGrid>
        <w:gridCol w:w="1139"/>
        <w:gridCol w:w="1289"/>
        <w:gridCol w:w="837"/>
        <w:gridCol w:w="1133"/>
        <w:gridCol w:w="1133"/>
        <w:gridCol w:w="995"/>
        <w:gridCol w:w="1418"/>
      </w:tblGrid>
      <w:tr w:rsidR="00CB2D82" w:rsidRPr="00CB2D82" w:rsidTr="009E6503">
        <w:trPr>
          <w:trHeight w:val="900"/>
        </w:trPr>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Año </w:t>
            </w:r>
          </w:p>
        </w:tc>
        <w:tc>
          <w:tcPr>
            <w:tcW w:w="1289"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Mermeladas unidades de 250 gr</w:t>
            </w:r>
          </w:p>
        </w:tc>
        <w:tc>
          <w:tcPr>
            <w:tcW w:w="837"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Precio de venta </w:t>
            </w:r>
          </w:p>
        </w:tc>
        <w:tc>
          <w:tcPr>
            <w:tcW w:w="1133"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CB2D82" w:rsidRPr="00CB2D82" w:rsidRDefault="00CB2D82" w:rsidP="00CB2D82">
            <w:pPr>
              <w:spacing w:after="0" w:line="240" w:lineRule="auto"/>
              <w:rPr>
                <w:rFonts w:cs="Calibri"/>
                <w:b/>
                <w:bCs/>
                <w:color w:val="000000"/>
                <w:lang w:val="es-EC" w:eastAsia="es-EC"/>
              </w:rPr>
            </w:pPr>
            <w:r w:rsidRPr="00CB2D82">
              <w:rPr>
                <w:rFonts w:cs="Calibri"/>
                <w:b/>
                <w:bCs/>
                <w:color w:val="000000"/>
                <w:lang w:val="es-EC" w:eastAsia="es-EC"/>
              </w:rPr>
              <w:t xml:space="preserve">Total  </w:t>
            </w:r>
          </w:p>
        </w:tc>
        <w:tc>
          <w:tcPr>
            <w:tcW w:w="1133"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Jaleas Unidades de 113 gr</w:t>
            </w:r>
          </w:p>
        </w:tc>
        <w:tc>
          <w:tcPr>
            <w:tcW w:w="995"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Precio de venta </w:t>
            </w:r>
          </w:p>
        </w:tc>
        <w:tc>
          <w:tcPr>
            <w:tcW w:w="1418"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CB2D82" w:rsidRPr="00CB2D82" w:rsidRDefault="00CB2D82" w:rsidP="0026512A">
            <w:pPr>
              <w:spacing w:after="0" w:line="240" w:lineRule="auto"/>
              <w:jc w:val="center"/>
              <w:rPr>
                <w:rFonts w:cs="Calibri"/>
                <w:b/>
                <w:bCs/>
                <w:color w:val="000000"/>
                <w:lang w:val="es-EC" w:eastAsia="es-EC"/>
              </w:rPr>
            </w:pPr>
            <w:r w:rsidRPr="00CB2D82">
              <w:rPr>
                <w:rFonts w:cs="Calibri"/>
                <w:b/>
                <w:bCs/>
                <w:color w:val="000000"/>
                <w:lang w:val="es-EC" w:eastAsia="es-EC"/>
              </w:rPr>
              <w:t>Total</w:t>
            </w:r>
          </w:p>
        </w:tc>
      </w:tr>
      <w:tr w:rsidR="00CB2D82" w:rsidRPr="00CB2D82" w:rsidTr="00CB2D82">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w:t>
            </w:r>
          </w:p>
        </w:tc>
        <w:tc>
          <w:tcPr>
            <w:tcW w:w="1289"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49.792</w:t>
            </w:r>
          </w:p>
        </w:tc>
        <w:tc>
          <w:tcPr>
            <w:tcW w:w="837"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1,30</w:t>
            </w:r>
          </w:p>
        </w:tc>
        <w:tc>
          <w:tcPr>
            <w:tcW w:w="1133" w:type="dxa"/>
            <w:tcBorders>
              <w:top w:val="nil"/>
              <w:left w:val="nil"/>
              <w:bottom w:val="single" w:sz="4" w:space="0" w:color="auto"/>
              <w:right w:val="single" w:sz="4" w:space="0" w:color="auto"/>
            </w:tcBorders>
            <w:shd w:val="clear" w:color="auto" w:fill="auto"/>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64729,87</w:t>
            </w:r>
          </w:p>
        </w:tc>
        <w:tc>
          <w:tcPr>
            <w:tcW w:w="113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32.813</w:t>
            </w:r>
          </w:p>
        </w:tc>
        <w:tc>
          <w:tcPr>
            <w:tcW w:w="995"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0,60</w:t>
            </w:r>
          </w:p>
        </w:tc>
        <w:tc>
          <w:tcPr>
            <w:tcW w:w="141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19687,73</w:t>
            </w:r>
          </w:p>
        </w:tc>
      </w:tr>
      <w:tr w:rsidR="00CB2D82" w:rsidRPr="00CB2D82" w:rsidTr="00CB2D82">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w:t>
            </w:r>
          </w:p>
        </w:tc>
        <w:tc>
          <w:tcPr>
            <w:tcW w:w="1289"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57.261</w:t>
            </w:r>
          </w:p>
        </w:tc>
        <w:tc>
          <w:tcPr>
            <w:tcW w:w="837"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1,37</w:t>
            </w:r>
          </w:p>
        </w:tc>
        <w:tc>
          <w:tcPr>
            <w:tcW w:w="1133" w:type="dxa"/>
            <w:tcBorders>
              <w:top w:val="nil"/>
              <w:left w:val="nil"/>
              <w:bottom w:val="single" w:sz="4" w:space="0" w:color="auto"/>
              <w:right w:val="single" w:sz="4" w:space="0" w:color="auto"/>
            </w:tcBorders>
            <w:shd w:val="clear" w:color="auto" w:fill="auto"/>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78161,32</w:t>
            </w:r>
          </w:p>
        </w:tc>
        <w:tc>
          <w:tcPr>
            <w:tcW w:w="113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37.735</w:t>
            </w:r>
          </w:p>
        </w:tc>
        <w:tc>
          <w:tcPr>
            <w:tcW w:w="995"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0,63</w:t>
            </w:r>
          </w:p>
        </w:tc>
        <w:tc>
          <w:tcPr>
            <w:tcW w:w="141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23772,93</w:t>
            </w:r>
          </w:p>
        </w:tc>
      </w:tr>
      <w:tr w:rsidR="00CB2D82" w:rsidRPr="00CB2D82" w:rsidTr="00CB2D82">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w:t>
            </w:r>
          </w:p>
        </w:tc>
        <w:tc>
          <w:tcPr>
            <w:tcW w:w="1289"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65.850</w:t>
            </w:r>
          </w:p>
        </w:tc>
        <w:tc>
          <w:tcPr>
            <w:tcW w:w="837"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1,43</w:t>
            </w:r>
          </w:p>
        </w:tc>
        <w:tc>
          <w:tcPr>
            <w:tcW w:w="1133" w:type="dxa"/>
            <w:tcBorders>
              <w:top w:val="nil"/>
              <w:left w:val="nil"/>
              <w:bottom w:val="single" w:sz="4" w:space="0" w:color="auto"/>
              <w:right w:val="single" w:sz="4" w:space="0" w:color="auto"/>
            </w:tcBorders>
            <w:shd w:val="clear" w:color="auto" w:fill="auto"/>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94379,80</w:t>
            </w:r>
          </w:p>
        </w:tc>
        <w:tc>
          <w:tcPr>
            <w:tcW w:w="113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43.395</w:t>
            </w:r>
          </w:p>
        </w:tc>
        <w:tc>
          <w:tcPr>
            <w:tcW w:w="995"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0,66</w:t>
            </w:r>
          </w:p>
        </w:tc>
        <w:tc>
          <w:tcPr>
            <w:tcW w:w="141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28705,82</w:t>
            </w:r>
          </w:p>
        </w:tc>
      </w:tr>
      <w:tr w:rsidR="00CB2D82" w:rsidRPr="00CB2D82" w:rsidTr="00CB2D82">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w:t>
            </w:r>
          </w:p>
        </w:tc>
        <w:tc>
          <w:tcPr>
            <w:tcW w:w="1289"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75.728</w:t>
            </w:r>
          </w:p>
        </w:tc>
        <w:tc>
          <w:tcPr>
            <w:tcW w:w="837"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1,50</w:t>
            </w:r>
          </w:p>
        </w:tc>
        <w:tc>
          <w:tcPr>
            <w:tcW w:w="1133" w:type="dxa"/>
            <w:tcBorders>
              <w:top w:val="nil"/>
              <w:left w:val="nil"/>
              <w:bottom w:val="single" w:sz="4" w:space="0" w:color="auto"/>
              <w:right w:val="single" w:sz="4" w:space="0" w:color="auto"/>
            </w:tcBorders>
            <w:shd w:val="clear" w:color="auto" w:fill="auto"/>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113963,60</w:t>
            </w:r>
          </w:p>
        </w:tc>
        <w:tc>
          <w:tcPr>
            <w:tcW w:w="113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49.904</w:t>
            </w:r>
          </w:p>
        </w:tc>
        <w:tc>
          <w:tcPr>
            <w:tcW w:w="995"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0,69</w:t>
            </w:r>
          </w:p>
        </w:tc>
        <w:tc>
          <w:tcPr>
            <w:tcW w:w="141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34662,28</w:t>
            </w:r>
          </w:p>
        </w:tc>
      </w:tr>
      <w:tr w:rsidR="00CB2D82" w:rsidRPr="00CB2D82" w:rsidTr="00CB2D82">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5</w:t>
            </w:r>
          </w:p>
        </w:tc>
        <w:tc>
          <w:tcPr>
            <w:tcW w:w="1289"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87.087</w:t>
            </w:r>
          </w:p>
        </w:tc>
        <w:tc>
          <w:tcPr>
            <w:tcW w:w="837"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1,58</w:t>
            </w:r>
          </w:p>
        </w:tc>
        <w:tc>
          <w:tcPr>
            <w:tcW w:w="1133" w:type="dxa"/>
            <w:tcBorders>
              <w:top w:val="nil"/>
              <w:left w:val="nil"/>
              <w:bottom w:val="single" w:sz="4" w:space="0" w:color="auto"/>
              <w:right w:val="single" w:sz="4" w:space="0" w:color="auto"/>
            </w:tcBorders>
            <w:shd w:val="clear" w:color="auto" w:fill="auto"/>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137611,05</w:t>
            </w:r>
          </w:p>
        </w:tc>
        <w:tc>
          <w:tcPr>
            <w:tcW w:w="113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57.390</w:t>
            </w:r>
          </w:p>
        </w:tc>
        <w:tc>
          <w:tcPr>
            <w:tcW w:w="995"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0,73</w:t>
            </w:r>
          </w:p>
        </w:tc>
        <w:tc>
          <w:tcPr>
            <w:tcW w:w="141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41854,70</w:t>
            </w:r>
          </w:p>
        </w:tc>
      </w:tr>
    </w:tbl>
    <w:p w:rsidR="00CB2D82" w:rsidRDefault="00CB2D82" w:rsidP="00CA04C8">
      <w:pPr>
        <w:spacing w:after="0"/>
        <w:rPr>
          <w:rFonts w:ascii="Arial" w:hAnsi="Arial" w:cs="Arial"/>
          <w:bCs/>
        </w:rPr>
      </w:pPr>
    </w:p>
    <w:p w:rsidR="00CA04C8" w:rsidRPr="00DB4B8A" w:rsidRDefault="00CA04C8" w:rsidP="00CA04C8">
      <w:pPr>
        <w:spacing w:after="0"/>
        <w:rPr>
          <w:rFonts w:ascii="Arial" w:hAnsi="Arial" w:cs="Arial"/>
          <w:bCs/>
        </w:rPr>
      </w:pPr>
      <w:r w:rsidRPr="00DB4B8A">
        <w:rPr>
          <w:rFonts w:ascii="Arial" w:hAnsi="Arial" w:cs="Arial"/>
          <w:bCs/>
        </w:rPr>
        <w:t>Fuente: Estudio de Mercado</w:t>
      </w:r>
    </w:p>
    <w:p w:rsidR="00CA04C8" w:rsidRPr="00513C1C" w:rsidRDefault="00CA04C8" w:rsidP="00CA04C8">
      <w:pPr>
        <w:spacing w:after="0"/>
        <w:rPr>
          <w:rFonts w:ascii="Arial" w:hAnsi="Arial" w:cs="Arial"/>
          <w:bCs/>
        </w:rPr>
      </w:pPr>
      <w:r w:rsidRPr="00DB4B8A">
        <w:rPr>
          <w:rFonts w:ascii="Arial" w:hAnsi="Arial" w:cs="Arial"/>
          <w:bCs/>
        </w:rPr>
        <w:t xml:space="preserve">Elaborado por: La Autora </w:t>
      </w:r>
      <w:r>
        <w:rPr>
          <w:rFonts w:ascii="Arial" w:hAnsi="Arial" w:cs="Arial"/>
          <w:b/>
          <w:bCs/>
          <w:sz w:val="24"/>
          <w:szCs w:val="24"/>
        </w:rPr>
        <w:tab/>
      </w:r>
    </w:p>
    <w:p w:rsidR="00CA04C8" w:rsidRDefault="0026512A" w:rsidP="00CA04C8">
      <w:pPr>
        <w:tabs>
          <w:tab w:val="left" w:pos="1189"/>
        </w:tabs>
        <w:spacing w:after="0" w:line="360" w:lineRule="auto"/>
        <w:jc w:val="center"/>
        <w:rPr>
          <w:rFonts w:ascii="Arial" w:hAnsi="Arial" w:cs="Arial"/>
          <w:bCs/>
          <w:sz w:val="24"/>
          <w:szCs w:val="24"/>
        </w:rPr>
      </w:pPr>
      <w:r>
        <w:rPr>
          <w:rFonts w:ascii="Arial" w:hAnsi="Arial" w:cs="Arial"/>
          <w:bCs/>
          <w:sz w:val="24"/>
          <w:szCs w:val="24"/>
        </w:rPr>
        <w:lastRenderedPageBreak/>
        <w:t>CUADRO N° 30</w:t>
      </w:r>
    </w:p>
    <w:p w:rsidR="00CA04C8" w:rsidRDefault="00CA04C8" w:rsidP="00CA04C8">
      <w:pPr>
        <w:tabs>
          <w:tab w:val="left" w:pos="1189"/>
        </w:tabs>
        <w:spacing w:after="0" w:line="360" w:lineRule="auto"/>
        <w:jc w:val="center"/>
        <w:rPr>
          <w:rFonts w:ascii="Arial" w:hAnsi="Arial" w:cs="Arial"/>
          <w:bCs/>
          <w:sz w:val="24"/>
          <w:szCs w:val="24"/>
        </w:rPr>
      </w:pPr>
      <w:r>
        <w:rPr>
          <w:rFonts w:ascii="Arial" w:hAnsi="Arial" w:cs="Arial"/>
          <w:bCs/>
          <w:sz w:val="24"/>
          <w:szCs w:val="24"/>
        </w:rPr>
        <w:t xml:space="preserve"> INGRESOS TOTALES</w:t>
      </w:r>
    </w:p>
    <w:tbl>
      <w:tblPr>
        <w:tblW w:w="3497" w:type="dxa"/>
        <w:jc w:val="center"/>
        <w:tblInd w:w="1488" w:type="dxa"/>
        <w:tblCellMar>
          <w:left w:w="70" w:type="dxa"/>
          <w:right w:w="70" w:type="dxa"/>
        </w:tblCellMar>
        <w:tblLook w:val="04A0"/>
      </w:tblPr>
      <w:tblGrid>
        <w:gridCol w:w="1677"/>
        <w:gridCol w:w="1820"/>
      </w:tblGrid>
      <w:tr w:rsidR="00CB2D82" w:rsidRPr="00CB2D82" w:rsidTr="009E6503">
        <w:trPr>
          <w:trHeight w:val="300"/>
          <w:jc w:val="center"/>
        </w:trPr>
        <w:tc>
          <w:tcPr>
            <w:tcW w:w="1677"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Año </w:t>
            </w:r>
          </w:p>
        </w:tc>
        <w:tc>
          <w:tcPr>
            <w:tcW w:w="1820"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Ingresos totales</w:t>
            </w:r>
          </w:p>
        </w:tc>
      </w:tr>
      <w:tr w:rsidR="00CB2D82" w:rsidRPr="00CB2D82" w:rsidTr="00CB2D82">
        <w:trPr>
          <w:trHeight w:val="300"/>
          <w:jc w:val="center"/>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w:t>
            </w:r>
          </w:p>
        </w:tc>
        <w:tc>
          <w:tcPr>
            <w:tcW w:w="182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84417,60</w:t>
            </w:r>
          </w:p>
        </w:tc>
      </w:tr>
      <w:tr w:rsidR="00CB2D82" w:rsidRPr="00CB2D82" w:rsidTr="00CB2D82">
        <w:trPr>
          <w:trHeight w:val="300"/>
          <w:jc w:val="center"/>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w:t>
            </w:r>
          </w:p>
        </w:tc>
        <w:tc>
          <w:tcPr>
            <w:tcW w:w="182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101934,26</w:t>
            </w:r>
          </w:p>
        </w:tc>
      </w:tr>
      <w:tr w:rsidR="00CB2D82" w:rsidRPr="00CB2D82" w:rsidTr="00CB2D82">
        <w:trPr>
          <w:trHeight w:val="300"/>
          <w:jc w:val="center"/>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w:t>
            </w:r>
          </w:p>
        </w:tc>
        <w:tc>
          <w:tcPr>
            <w:tcW w:w="182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123085,61</w:t>
            </w:r>
          </w:p>
        </w:tc>
      </w:tr>
      <w:tr w:rsidR="00CB2D82" w:rsidRPr="00CB2D82" w:rsidTr="00CB2D82">
        <w:trPr>
          <w:trHeight w:val="300"/>
          <w:jc w:val="center"/>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w:t>
            </w:r>
          </w:p>
        </w:tc>
        <w:tc>
          <w:tcPr>
            <w:tcW w:w="182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148625,88</w:t>
            </w:r>
          </w:p>
        </w:tc>
      </w:tr>
      <w:tr w:rsidR="00CB2D82" w:rsidRPr="00CB2D82" w:rsidTr="00CB2D82">
        <w:trPr>
          <w:trHeight w:val="300"/>
          <w:jc w:val="center"/>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5</w:t>
            </w:r>
          </w:p>
        </w:tc>
        <w:tc>
          <w:tcPr>
            <w:tcW w:w="182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179465,75</w:t>
            </w:r>
          </w:p>
        </w:tc>
      </w:tr>
    </w:tbl>
    <w:p w:rsidR="00CB2D82" w:rsidRDefault="00CB2D82" w:rsidP="00CA04C8">
      <w:pPr>
        <w:spacing w:after="0"/>
        <w:rPr>
          <w:rFonts w:ascii="Arial" w:hAnsi="Arial" w:cs="Arial"/>
          <w:bCs/>
        </w:rPr>
      </w:pPr>
    </w:p>
    <w:p w:rsidR="00CA04C8" w:rsidRPr="00DB4B8A" w:rsidRDefault="00CA04C8" w:rsidP="00CA04C8">
      <w:pPr>
        <w:spacing w:after="0"/>
        <w:rPr>
          <w:rFonts w:ascii="Arial" w:hAnsi="Arial" w:cs="Arial"/>
          <w:bCs/>
        </w:rPr>
      </w:pPr>
      <w:r>
        <w:rPr>
          <w:rFonts w:ascii="Arial" w:hAnsi="Arial" w:cs="Arial"/>
          <w:bCs/>
        </w:rPr>
        <w:t xml:space="preserve">                                </w:t>
      </w:r>
      <w:r w:rsidRPr="00DB4B8A">
        <w:rPr>
          <w:rFonts w:ascii="Arial" w:hAnsi="Arial" w:cs="Arial"/>
          <w:bCs/>
        </w:rPr>
        <w:t>Fuente: Estudio de Mercado</w:t>
      </w:r>
    </w:p>
    <w:p w:rsidR="00CA04C8" w:rsidRPr="00DB4B8A" w:rsidRDefault="00CA04C8" w:rsidP="00CA04C8">
      <w:pPr>
        <w:spacing w:after="0"/>
        <w:rPr>
          <w:rFonts w:ascii="Arial" w:hAnsi="Arial" w:cs="Arial"/>
          <w:bCs/>
        </w:rPr>
      </w:pPr>
      <w:r>
        <w:rPr>
          <w:rFonts w:ascii="Arial" w:hAnsi="Arial" w:cs="Arial"/>
          <w:bCs/>
        </w:rPr>
        <w:t xml:space="preserve">                                </w:t>
      </w:r>
      <w:r w:rsidRPr="00DB4B8A">
        <w:rPr>
          <w:rFonts w:ascii="Arial" w:hAnsi="Arial" w:cs="Arial"/>
          <w:bCs/>
        </w:rPr>
        <w:t xml:space="preserve">Elaborado por: La Autora </w:t>
      </w:r>
    </w:p>
    <w:p w:rsidR="00CA04C8" w:rsidRPr="00DB4B8A" w:rsidRDefault="00CA04C8" w:rsidP="00CA04C8">
      <w:pPr>
        <w:tabs>
          <w:tab w:val="left" w:pos="1189"/>
        </w:tabs>
        <w:spacing w:after="0" w:line="360" w:lineRule="auto"/>
        <w:rPr>
          <w:rFonts w:ascii="Arial" w:hAnsi="Arial" w:cs="Arial"/>
          <w:b/>
          <w:bCs/>
          <w:sz w:val="24"/>
          <w:szCs w:val="24"/>
        </w:rPr>
      </w:pPr>
    </w:p>
    <w:p w:rsidR="00CA04C8" w:rsidRDefault="00CA04C8" w:rsidP="00F56387">
      <w:pPr>
        <w:numPr>
          <w:ilvl w:val="1"/>
          <w:numId w:val="74"/>
        </w:numPr>
        <w:spacing w:after="0" w:line="360" w:lineRule="auto"/>
        <w:ind w:left="567" w:hanging="567"/>
        <w:rPr>
          <w:rFonts w:ascii="Arial" w:hAnsi="Arial" w:cs="Arial"/>
          <w:b/>
          <w:bCs/>
          <w:sz w:val="24"/>
          <w:szCs w:val="24"/>
        </w:rPr>
      </w:pPr>
      <w:r w:rsidRPr="00DB4B8A">
        <w:rPr>
          <w:rFonts w:ascii="Arial" w:hAnsi="Arial" w:cs="Arial"/>
          <w:b/>
          <w:bCs/>
          <w:sz w:val="24"/>
          <w:szCs w:val="24"/>
        </w:rPr>
        <w:t>Egresos.</w:t>
      </w:r>
    </w:p>
    <w:p w:rsidR="00CB2D82" w:rsidRDefault="00CB2D82" w:rsidP="00CB2D82">
      <w:pPr>
        <w:spacing w:after="0" w:line="360" w:lineRule="auto"/>
        <w:rPr>
          <w:rFonts w:ascii="Arial" w:hAnsi="Arial" w:cs="Arial"/>
          <w:b/>
          <w:bCs/>
          <w:sz w:val="24"/>
          <w:szCs w:val="24"/>
        </w:rPr>
      </w:pPr>
      <w:r>
        <w:rPr>
          <w:rFonts w:ascii="Arial" w:hAnsi="Arial" w:cs="Arial"/>
          <w:b/>
          <w:bCs/>
          <w:sz w:val="24"/>
          <w:szCs w:val="24"/>
        </w:rPr>
        <w:t xml:space="preserve"> </w:t>
      </w:r>
    </w:p>
    <w:p w:rsidR="00CB2D82" w:rsidRPr="00CB2D82" w:rsidRDefault="00CB2D82" w:rsidP="00CB2D82">
      <w:pPr>
        <w:spacing w:after="0" w:line="360" w:lineRule="auto"/>
        <w:jc w:val="both"/>
        <w:rPr>
          <w:rFonts w:ascii="Arial" w:hAnsi="Arial" w:cs="Arial"/>
          <w:bCs/>
          <w:sz w:val="24"/>
          <w:szCs w:val="24"/>
        </w:rPr>
      </w:pPr>
      <w:r w:rsidRPr="00CB2D82">
        <w:rPr>
          <w:rFonts w:ascii="Arial" w:hAnsi="Arial" w:cs="Arial"/>
          <w:bCs/>
          <w:sz w:val="24"/>
          <w:szCs w:val="24"/>
        </w:rPr>
        <w:t>Son las erogaciones en efectivo que tendrá que realizar la microempresa en su vida productiva, comercial.</w:t>
      </w:r>
    </w:p>
    <w:p w:rsidR="00CA04C8" w:rsidRPr="00DB4B8A" w:rsidRDefault="00CA04C8" w:rsidP="00CA04C8">
      <w:pPr>
        <w:spacing w:after="0" w:line="360" w:lineRule="auto"/>
        <w:rPr>
          <w:rFonts w:ascii="Arial" w:hAnsi="Arial" w:cs="Arial"/>
          <w:b/>
          <w:bCs/>
          <w:sz w:val="24"/>
          <w:szCs w:val="24"/>
        </w:rPr>
      </w:pPr>
    </w:p>
    <w:p w:rsidR="00CA04C8" w:rsidRPr="00DB4B8A" w:rsidRDefault="00CA04C8" w:rsidP="00F56387">
      <w:pPr>
        <w:numPr>
          <w:ilvl w:val="2"/>
          <w:numId w:val="74"/>
        </w:numPr>
        <w:spacing w:after="0" w:line="360" w:lineRule="auto"/>
        <w:ind w:left="709" w:hanging="709"/>
        <w:rPr>
          <w:rFonts w:ascii="Arial" w:hAnsi="Arial" w:cs="Arial"/>
          <w:b/>
          <w:bCs/>
          <w:color w:val="000000"/>
          <w:sz w:val="24"/>
          <w:szCs w:val="24"/>
        </w:rPr>
      </w:pPr>
      <w:r w:rsidRPr="00DB4B8A">
        <w:rPr>
          <w:rFonts w:ascii="Arial" w:hAnsi="Arial" w:cs="Arial"/>
          <w:b/>
          <w:bCs/>
          <w:color w:val="000000"/>
          <w:sz w:val="24"/>
          <w:szCs w:val="24"/>
        </w:rPr>
        <w:t xml:space="preserve">Costos de Producción. </w:t>
      </w:r>
    </w:p>
    <w:p w:rsidR="00CA04C8" w:rsidRDefault="00CA04C8" w:rsidP="00CA04C8">
      <w:pPr>
        <w:spacing w:after="0" w:line="360" w:lineRule="auto"/>
        <w:jc w:val="both"/>
        <w:rPr>
          <w:rFonts w:ascii="Arial" w:hAnsi="Arial" w:cs="Arial"/>
          <w:sz w:val="24"/>
          <w:szCs w:val="24"/>
          <w:lang w:val="es-EC"/>
        </w:rPr>
      </w:pPr>
    </w:p>
    <w:p w:rsidR="00CA04C8" w:rsidRPr="00C46C7E" w:rsidRDefault="00CA04C8" w:rsidP="00CA04C8">
      <w:pPr>
        <w:spacing w:after="0" w:line="360" w:lineRule="auto"/>
        <w:jc w:val="both"/>
        <w:rPr>
          <w:rFonts w:ascii="Arial" w:hAnsi="Arial" w:cs="Arial"/>
          <w:sz w:val="24"/>
          <w:szCs w:val="24"/>
          <w:lang w:val="es-EC"/>
        </w:rPr>
      </w:pPr>
      <w:r w:rsidRPr="00C46C7E">
        <w:rPr>
          <w:rFonts w:ascii="Arial" w:hAnsi="Arial" w:cs="Arial"/>
          <w:sz w:val="24"/>
          <w:szCs w:val="24"/>
          <w:lang w:val="es-EC"/>
        </w:rPr>
        <w:t xml:space="preserve">El costo de producción está representado por todos los valores incurridos en el periodo de producción, como materia prima, mano de obra, costos generales de fabricación, estos rubros crecen en un 5% cada año se según la </w:t>
      </w:r>
      <w:r w:rsidR="00E82142">
        <w:rPr>
          <w:rFonts w:ascii="Arial" w:hAnsi="Arial" w:cs="Arial"/>
          <w:sz w:val="24"/>
          <w:szCs w:val="24"/>
          <w:lang w:val="es-EC"/>
        </w:rPr>
        <w:t xml:space="preserve">tendencia </w:t>
      </w:r>
      <w:r w:rsidRPr="00C46C7E">
        <w:rPr>
          <w:rFonts w:ascii="Arial" w:hAnsi="Arial" w:cs="Arial"/>
          <w:sz w:val="24"/>
          <w:szCs w:val="24"/>
          <w:lang w:val="es-EC"/>
        </w:rPr>
        <w:t>inflación</w:t>
      </w:r>
      <w:r w:rsidR="00E82142">
        <w:rPr>
          <w:rFonts w:ascii="Arial" w:hAnsi="Arial" w:cs="Arial"/>
          <w:sz w:val="24"/>
          <w:szCs w:val="24"/>
          <w:lang w:val="es-EC"/>
        </w:rPr>
        <w:t xml:space="preserve"> de los últimos 5 años</w:t>
      </w:r>
      <w:r w:rsidRPr="00C46C7E">
        <w:rPr>
          <w:rFonts w:ascii="Arial" w:hAnsi="Arial" w:cs="Arial"/>
          <w:sz w:val="24"/>
          <w:szCs w:val="24"/>
          <w:lang w:val="es-EC"/>
        </w:rPr>
        <w:t xml:space="preserve">, excepto la materia prima que se incrementa </w:t>
      </w:r>
      <w:r w:rsidR="00CB2D82">
        <w:rPr>
          <w:rFonts w:ascii="Arial" w:hAnsi="Arial" w:cs="Arial"/>
          <w:sz w:val="24"/>
          <w:szCs w:val="24"/>
          <w:lang w:val="es-EC"/>
        </w:rPr>
        <w:t>directamente proporcional a la cantidad que se comercializará anualmente más 1/8 de la misma para compensar la pérdida de peso al momento de proceso productivos (opinión de experto)</w:t>
      </w:r>
      <w:r w:rsidRPr="00C46C7E">
        <w:rPr>
          <w:rFonts w:ascii="Arial" w:hAnsi="Arial" w:cs="Arial"/>
          <w:sz w:val="24"/>
          <w:szCs w:val="24"/>
          <w:lang w:val="es-EC"/>
        </w:rPr>
        <w:t xml:space="preserve"> y su precio se incrementa en un 5% cada año.  A continuación se detalla en los siguientes cuadros:</w:t>
      </w:r>
    </w:p>
    <w:p w:rsidR="00CA04C8" w:rsidRDefault="00CA04C8" w:rsidP="00CA04C8">
      <w:pPr>
        <w:spacing w:after="0" w:line="360" w:lineRule="auto"/>
        <w:rPr>
          <w:rFonts w:ascii="Arial" w:hAnsi="Arial" w:cs="Arial"/>
          <w:b/>
          <w:bCs/>
          <w:color w:val="000000"/>
          <w:sz w:val="24"/>
          <w:szCs w:val="24"/>
        </w:rPr>
      </w:pPr>
    </w:p>
    <w:p w:rsidR="00CA04C8" w:rsidRDefault="00CA04C8" w:rsidP="00CA04C8">
      <w:pPr>
        <w:spacing w:after="0" w:line="360" w:lineRule="auto"/>
        <w:rPr>
          <w:rFonts w:ascii="Arial" w:hAnsi="Arial" w:cs="Arial"/>
          <w:b/>
          <w:bCs/>
          <w:color w:val="000000"/>
          <w:sz w:val="24"/>
          <w:szCs w:val="24"/>
        </w:rPr>
      </w:pPr>
    </w:p>
    <w:p w:rsidR="00CA04C8" w:rsidRPr="00CB2D82" w:rsidRDefault="00CA04C8" w:rsidP="00F56387">
      <w:pPr>
        <w:pStyle w:val="Prrafodelista"/>
        <w:numPr>
          <w:ilvl w:val="0"/>
          <w:numId w:val="101"/>
        </w:numPr>
        <w:spacing w:after="0" w:line="360" w:lineRule="auto"/>
        <w:ind w:left="851" w:hanging="284"/>
        <w:rPr>
          <w:rFonts w:ascii="Arial" w:hAnsi="Arial" w:cs="Arial"/>
          <w:b/>
          <w:bCs/>
          <w:color w:val="000000"/>
          <w:sz w:val="24"/>
          <w:szCs w:val="24"/>
        </w:rPr>
      </w:pPr>
      <w:r w:rsidRPr="00F0025A">
        <w:rPr>
          <w:rFonts w:ascii="Arial" w:hAnsi="Arial" w:cs="Arial"/>
          <w:b/>
          <w:bCs/>
          <w:sz w:val="24"/>
          <w:szCs w:val="24"/>
        </w:rPr>
        <w:lastRenderedPageBreak/>
        <w:t>Materia Prima Directa.</w:t>
      </w:r>
    </w:p>
    <w:p w:rsidR="00CB2D82" w:rsidRPr="00F0025A" w:rsidRDefault="00CB2D82" w:rsidP="00CB2D82">
      <w:pPr>
        <w:pStyle w:val="Prrafodelista"/>
        <w:spacing w:after="0" w:line="360" w:lineRule="auto"/>
        <w:ind w:left="851"/>
        <w:rPr>
          <w:rFonts w:ascii="Arial" w:hAnsi="Arial" w:cs="Arial"/>
          <w:b/>
          <w:bCs/>
          <w:color w:val="000000"/>
          <w:sz w:val="24"/>
          <w:szCs w:val="24"/>
        </w:rPr>
      </w:pPr>
    </w:p>
    <w:p w:rsidR="00CA04C8" w:rsidRDefault="00CB2D82" w:rsidP="00CB2D82">
      <w:pPr>
        <w:spacing w:after="0" w:line="360" w:lineRule="auto"/>
        <w:rPr>
          <w:rFonts w:ascii="Arial" w:hAnsi="Arial" w:cs="Arial"/>
          <w:bCs/>
          <w:color w:val="000000"/>
          <w:sz w:val="24"/>
          <w:szCs w:val="24"/>
        </w:rPr>
      </w:pPr>
      <w:r w:rsidRPr="00CB2D82">
        <w:rPr>
          <w:rFonts w:ascii="Arial" w:hAnsi="Arial" w:cs="Arial"/>
          <w:bCs/>
          <w:color w:val="000000"/>
          <w:sz w:val="24"/>
          <w:szCs w:val="24"/>
        </w:rPr>
        <w:t>Los cálculos desglosados se encuentran en los anexos.</w:t>
      </w:r>
    </w:p>
    <w:p w:rsidR="002E1DBE" w:rsidRPr="00CB2D82" w:rsidRDefault="002E1DBE" w:rsidP="00CB2D82">
      <w:pPr>
        <w:spacing w:after="0" w:line="360" w:lineRule="auto"/>
        <w:rPr>
          <w:rFonts w:ascii="Arial" w:hAnsi="Arial" w:cs="Arial"/>
          <w:bCs/>
          <w:color w:val="000000"/>
          <w:sz w:val="24"/>
          <w:szCs w:val="24"/>
        </w:rPr>
      </w:pPr>
    </w:p>
    <w:p w:rsidR="00CA04C8" w:rsidRPr="00DB4B8A" w:rsidRDefault="0026512A" w:rsidP="00CA04C8">
      <w:pPr>
        <w:tabs>
          <w:tab w:val="left" w:pos="900"/>
          <w:tab w:val="left" w:pos="1620"/>
        </w:tabs>
        <w:spacing w:after="0" w:line="360" w:lineRule="auto"/>
        <w:jc w:val="center"/>
        <w:rPr>
          <w:rFonts w:ascii="Arial" w:hAnsi="Arial" w:cs="Arial"/>
          <w:b/>
          <w:bCs/>
          <w:sz w:val="24"/>
          <w:szCs w:val="24"/>
        </w:rPr>
      </w:pPr>
      <w:r>
        <w:rPr>
          <w:rFonts w:ascii="Arial" w:hAnsi="Arial" w:cs="Arial"/>
          <w:b/>
          <w:bCs/>
          <w:sz w:val="24"/>
          <w:szCs w:val="24"/>
        </w:rPr>
        <w:t>CUADRO Nº 31</w:t>
      </w:r>
    </w:p>
    <w:p w:rsidR="00CA04C8" w:rsidRDefault="00CA04C8" w:rsidP="00CA04C8">
      <w:pPr>
        <w:spacing w:after="0" w:line="360" w:lineRule="auto"/>
        <w:jc w:val="center"/>
        <w:rPr>
          <w:rFonts w:ascii="Arial" w:hAnsi="Arial" w:cs="Arial"/>
          <w:b/>
          <w:bCs/>
          <w:sz w:val="24"/>
          <w:szCs w:val="24"/>
        </w:rPr>
      </w:pPr>
      <w:r w:rsidRPr="00DB4B8A">
        <w:rPr>
          <w:rFonts w:ascii="Arial" w:hAnsi="Arial" w:cs="Arial"/>
          <w:b/>
          <w:bCs/>
          <w:sz w:val="24"/>
          <w:szCs w:val="24"/>
        </w:rPr>
        <w:t>MATERIA PRIMA DIRECTA</w:t>
      </w:r>
    </w:p>
    <w:tbl>
      <w:tblPr>
        <w:tblW w:w="7371" w:type="dxa"/>
        <w:jc w:val="center"/>
        <w:tblInd w:w="637" w:type="dxa"/>
        <w:tblCellMar>
          <w:left w:w="70" w:type="dxa"/>
          <w:right w:w="70" w:type="dxa"/>
        </w:tblCellMar>
        <w:tblLook w:val="04A0"/>
      </w:tblPr>
      <w:tblGrid>
        <w:gridCol w:w="1985"/>
        <w:gridCol w:w="1134"/>
        <w:gridCol w:w="1134"/>
        <w:gridCol w:w="1134"/>
        <w:gridCol w:w="992"/>
        <w:gridCol w:w="992"/>
      </w:tblGrid>
      <w:tr w:rsidR="00CB2D82" w:rsidRPr="00CB2D82" w:rsidTr="009E6503">
        <w:trPr>
          <w:trHeigh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DESCRIPCIÓN </w:t>
            </w:r>
          </w:p>
        </w:tc>
        <w:tc>
          <w:tcPr>
            <w:tcW w:w="1134" w:type="dxa"/>
            <w:tcBorders>
              <w:top w:val="single" w:sz="4" w:space="0" w:color="auto"/>
              <w:left w:val="nil"/>
              <w:bottom w:val="single" w:sz="4" w:space="0" w:color="auto"/>
              <w:right w:val="single" w:sz="4" w:space="0" w:color="auto"/>
            </w:tcBorders>
            <w:shd w:val="clear" w:color="auto" w:fill="F2DBDB" w:themeFill="accent2" w:themeFillTint="33"/>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AÑO 1</w:t>
            </w:r>
          </w:p>
        </w:tc>
        <w:tc>
          <w:tcPr>
            <w:tcW w:w="1134"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AÑO 2</w:t>
            </w:r>
          </w:p>
        </w:tc>
        <w:tc>
          <w:tcPr>
            <w:tcW w:w="1134"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AÑO 3 </w:t>
            </w:r>
          </w:p>
        </w:tc>
        <w:tc>
          <w:tcPr>
            <w:tcW w:w="992"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AÑO 4</w:t>
            </w:r>
          </w:p>
        </w:tc>
        <w:tc>
          <w:tcPr>
            <w:tcW w:w="992"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AÑO 5</w:t>
            </w:r>
          </w:p>
        </w:tc>
      </w:tr>
      <w:tr w:rsidR="00CB2D82" w:rsidRPr="00CB2D82" w:rsidTr="00CB2D82">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Fresas en Kg</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18175</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20902</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24037</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27643</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31789</w:t>
            </w:r>
          </w:p>
        </w:tc>
      </w:tr>
      <w:tr w:rsidR="00CB2D82" w:rsidRPr="00CB2D82" w:rsidTr="00CB2D82">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Precio </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0,90</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0,95</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0,99</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1,04</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1,09</w:t>
            </w:r>
          </w:p>
        </w:tc>
      </w:tr>
      <w:tr w:rsidR="00CB2D82" w:rsidRPr="00CB2D82" w:rsidTr="00CB2D82">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TOTAL</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16358</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19752</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23851</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28800</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34776</w:t>
            </w:r>
          </w:p>
        </w:tc>
      </w:tr>
    </w:tbl>
    <w:p w:rsidR="00CB2D82" w:rsidRPr="00DB4B8A" w:rsidRDefault="00CB2D82" w:rsidP="00CB2D82">
      <w:pPr>
        <w:spacing w:after="0"/>
        <w:rPr>
          <w:rFonts w:ascii="Arial" w:hAnsi="Arial" w:cs="Arial"/>
          <w:b/>
          <w:bCs/>
          <w:sz w:val="24"/>
          <w:szCs w:val="24"/>
        </w:rPr>
      </w:pPr>
    </w:p>
    <w:p w:rsidR="00CA04C8" w:rsidRPr="00DB4B8A" w:rsidRDefault="00CA04C8" w:rsidP="00CA04C8">
      <w:pPr>
        <w:tabs>
          <w:tab w:val="left" w:pos="900"/>
        </w:tabs>
        <w:spacing w:after="0"/>
        <w:rPr>
          <w:rFonts w:ascii="Arial" w:hAnsi="Arial" w:cs="Arial"/>
          <w:bCs/>
        </w:rPr>
      </w:pPr>
      <w:r w:rsidRPr="00DB4B8A">
        <w:rPr>
          <w:rFonts w:ascii="Arial" w:hAnsi="Arial" w:cs="Arial"/>
          <w:bCs/>
        </w:rPr>
        <w:t>Fuente: Investigación Directa.</w:t>
      </w:r>
    </w:p>
    <w:p w:rsidR="00CA04C8" w:rsidRPr="00DB4B8A" w:rsidRDefault="00CA04C8" w:rsidP="00CA04C8">
      <w:pPr>
        <w:tabs>
          <w:tab w:val="left" w:pos="900"/>
        </w:tabs>
        <w:spacing w:after="0"/>
        <w:rPr>
          <w:rFonts w:ascii="Arial" w:hAnsi="Arial" w:cs="Arial"/>
          <w:bCs/>
        </w:rPr>
      </w:pPr>
      <w:r w:rsidRPr="00DB4B8A">
        <w:rPr>
          <w:rFonts w:ascii="Arial" w:hAnsi="Arial" w:cs="Arial"/>
          <w:bCs/>
        </w:rPr>
        <w:t xml:space="preserve">Elaborado por: La Autora </w:t>
      </w:r>
    </w:p>
    <w:p w:rsidR="00CA04C8" w:rsidRDefault="00CA04C8" w:rsidP="00CA04C8">
      <w:pPr>
        <w:spacing w:after="0" w:line="360" w:lineRule="auto"/>
        <w:rPr>
          <w:rFonts w:ascii="Arial" w:hAnsi="Arial" w:cs="Arial"/>
          <w:b/>
          <w:bCs/>
          <w:color w:val="000000"/>
          <w:sz w:val="24"/>
          <w:szCs w:val="24"/>
        </w:rPr>
      </w:pPr>
    </w:p>
    <w:p w:rsidR="00CA04C8" w:rsidRPr="00F0025A" w:rsidRDefault="00CA04C8" w:rsidP="00F56387">
      <w:pPr>
        <w:pStyle w:val="Prrafodelista"/>
        <w:numPr>
          <w:ilvl w:val="0"/>
          <w:numId w:val="101"/>
        </w:numPr>
        <w:spacing w:after="0" w:line="360" w:lineRule="auto"/>
        <w:ind w:left="851" w:hanging="284"/>
        <w:rPr>
          <w:rFonts w:ascii="Arial" w:hAnsi="Arial" w:cs="Arial"/>
          <w:b/>
          <w:bCs/>
          <w:color w:val="000000"/>
          <w:sz w:val="24"/>
          <w:szCs w:val="24"/>
        </w:rPr>
      </w:pPr>
      <w:r w:rsidRPr="00F0025A">
        <w:rPr>
          <w:rFonts w:ascii="Arial" w:hAnsi="Arial" w:cs="Arial"/>
          <w:b/>
          <w:bCs/>
          <w:sz w:val="24"/>
          <w:szCs w:val="24"/>
        </w:rPr>
        <w:t>Mano de Obra Directa.</w:t>
      </w:r>
    </w:p>
    <w:p w:rsidR="00CA04C8" w:rsidRPr="00DB4B8A" w:rsidRDefault="00CA04C8" w:rsidP="00CA04C8">
      <w:pPr>
        <w:spacing w:after="0" w:line="360" w:lineRule="auto"/>
        <w:ind w:left="2410"/>
        <w:rPr>
          <w:rFonts w:ascii="Arial" w:hAnsi="Arial" w:cs="Arial"/>
          <w:b/>
          <w:bCs/>
          <w:color w:val="000000"/>
          <w:sz w:val="24"/>
          <w:szCs w:val="24"/>
        </w:rPr>
      </w:pPr>
    </w:p>
    <w:p w:rsidR="00CA04C8" w:rsidRPr="00DB4B8A" w:rsidRDefault="0026512A" w:rsidP="00CA04C8">
      <w:pPr>
        <w:tabs>
          <w:tab w:val="left" w:pos="900"/>
          <w:tab w:val="left" w:pos="1620"/>
        </w:tabs>
        <w:spacing w:after="0" w:line="360" w:lineRule="auto"/>
        <w:jc w:val="center"/>
        <w:rPr>
          <w:rFonts w:ascii="Arial" w:hAnsi="Arial" w:cs="Arial"/>
          <w:b/>
          <w:bCs/>
          <w:sz w:val="24"/>
          <w:szCs w:val="24"/>
        </w:rPr>
      </w:pPr>
      <w:r>
        <w:rPr>
          <w:rFonts w:ascii="Arial" w:hAnsi="Arial" w:cs="Arial"/>
          <w:b/>
          <w:bCs/>
          <w:sz w:val="24"/>
          <w:szCs w:val="24"/>
        </w:rPr>
        <w:t>CUADRO Nº 32</w:t>
      </w:r>
    </w:p>
    <w:p w:rsidR="00CA04C8" w:rsidRDefault="00CA04C8" w:rsidP="00CA04C8">
      <w:pPr>
        <w:spacing w:after="0" w:line="360" w:lineRule="auto"/>
        <w:jc w:val="center"/>
        <w:rPr>
          <w:rFonts w:ascii="Arial" w:hAnsi="Arial" w:cs="Arial"/>
          <w:b/>
          <w:bCs/>
          <w:sz w:val="24"/>
          <w:szCs w:val="24"/>
        </w:rPr>
      </w:pPr>
      <w:r w:rsidRPr="00DB4B8A">
        <w:rPr>
          <w:rFonts w:ascii="Arial" w:hAnsi="Arial" w:cs="Arial"/>
          <w:b/>
          <w:bCs/>
          <w:sz w:val="24"/>
          <w:szCs w:val="24"/>
        </w:rPr>
        <w:t>MANO DE OBRA DIRECTA</w:t>
      </w:r>
    </w:p>
    <w:tbl>
      <w:tblPr>
        <w:tblW w:w="7333" w:type="dxa"/>
        <w:jc w:val="center"/>
        <w:tblInd w:w="65" w:type="dxa"/>
        <w:tblCellMar>
          <w:left w:w="70" w:type="dxa"/>
          <w:right w:w="70" w:type="dxa"/>
        </w:tblCellMar>
        <w:tblLook w:val="00A0"/>
      </w:tblPr>
      <w:tblGrid>
        <w:gridCol w:w="2318"/>
        <w:gridCol w:w="1231"/>
        <w:gridCol w:w="1134"/>
        <w:gridCol w:w="851"/>
        <w:gridCol w:w="850"/>
        <w:gridCol w:w="949"/>
      </w:tblGrid>
      <w:tr w:rsidR="00CA04C8" w:rsidRPr="00A06307" w:rsidTr="009E6503">
        <w:trPr>
          <w:trHeight w:val="321"/>
          <w:jc w:val="center"/>
        </w:trPr>
        <w:tc>
          <w:tcPr>
            <w:tcW w:w="2318"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 xml:space="preserve">DESCRIPCIÓN </w:t>
            </w:r>
          </w:p>
        </w:tc>
        <w:tc>
          <w:tcPr>
            <w:tcW w:w="1231"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1</w:t>
            </w:r>
          </w:p>
        </w:tc>
        <w:tc>
          <w:tcPr>
            <w:tcW w:w="1134"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2</w:t>
            </w:r>
          </w:p>
        </w:tc>
        <w:tc>
          <w:tcPr>
            <w:tcW w:w="851"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3</w:t>
            </w:r>
          </w:p>
        </w:tc>
        <w:tc>
          <w:tcPr>
            <w:tcW w:w="850"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4</w:t>
            </w:r>
          </w:p>
        </w:tc>
        <w:tc>
          <w:tcPr>
            <w:tcW w:w="949"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5</w:t>
            </w:r>
          </w:p>
        </w:tc>
      </w:tr>
      <w:tr w:rsidR="00CA04C8" w:rsidRPr="00A06307" w:rsidTr="00C146B1">
        <w:trPr>
          <w:trHeight w:val="321"/>
          <w:jc w:val="center"/>
        </w:trPr>
        <w:tc>
          <w:tcPr>
            <w:tcW w:w="2318"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Jefe de Producción </w:t>
            </w:r>
          </w:p>
        </w:tc>
        <w:tc>
          <w:tcPr>
            <w:tcW w:w="123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4901</w:t>
            </w:r>
          </w:p>
        </w:tc>
        <w:tc>
          <w:tcPr>
            <w:tcW w:w="113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5146</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5404</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5674</w:t>
            </w:r>
          </w:p>
        </w:tc>
        <w:tc>
          <w:tcPr>
            <w:tcW w:w="94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5958</w:t>
            </w:r>
          </w:p>
        </w:tc>
      </w:tr>
      <w:tr w:rsidR="00CA04C8" w:rsidRPr="00A06307" w:rsidTr="00C146B1">
        <w:trPr>
          <w:trHeight w:val="321"/>
          <w:jc w:val="center"/>
        </w:trPr>
        <w:tc>
          <w:tcPr>
            <w:tcW w:w="2318"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Obreros </w:t>
            </w:r>
          </w:p>
        </w:tc>
        <w:tc>
          <w:tcPr>
            <w:tcW w:w="123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16588</w:t>
            </w:r>
          </w:p>
        </w:tc>
        <w:tc>
          <w:tcPr>
            <w:tcW w:w="113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17417</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18288</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19202</w:t>
            </w:r>
          </w:p>
        </w:tc>
        <w:tc>
          <w:tcPr>
            <w:tcW w:w="94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20162</w:t>
            </w:r>
          </w:p>
        </w:tc>
      </w:tr>
      <w:tr w:rsidR="00CA04C8" w:rsidRPr="00A06307" w:rsidTr="00C146B1">
        <w:trPr>
          <w:trHeight w:val="321"/>
          <w:jc w:val="center"/>
        </w:trPr>
        <w:tc>
          <w:tcPr>
            <w:tcW w:w="2318"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TOTAL</w:t>
            </w:r>
          </w:p>
        </w:tc>
        <w:tc>
          <w:tcPr>
            <w:tcW w:w="123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21489</w:t>
            </w:r>
          </w:p>
        </w:tc>
        <w:tc>
          <w:tcPr>
            <w:tcW w:w="113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22564</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23692</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24876</w:t>
            </w:r>
          </w:p>
        </w:tc>
        <w:tc>
          <w:tcPr>
            <w:tcW w:w="94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26120</w:t>
            </w:r>
          </w:p>
        </w:tc>
      </w:tr>
    </w:tbl>
    <w:p w:rsidR="00CA04C8" w:rsidRDefault="00CA04C8" w:rsidP="00CA04C8">
      <w:pPr>
        <w:tabs>
          <w:tab w:val="left" w:pos="900"/>
        </w:tabs>
        <w:spacing w:after="0"/>
        <w:rPr>
          <w:rFonts w:ascii="Arial" w:hAnsi="Arial" w:cs="Arial"/>
          <w:bCs/>
        </w:rPr>
      </w:pPr>
    </w:p>
    <w:p w:rsidR="00CA04C8" w:rsidRPr="00DB4B8A" w:rsidRDefault="00CA04C8" w:rsidP="00CA04C8">
      <w:pPr>
        <w:tabs>
          <w:tab w:val="left" w:pos="900"/>
        </w:tabs>
        <w:spacing w:after="0"/>
        <w:rPr>
          <w:rFonts w:ascii="Arial" w:hAnsi="Arial" w:cs="Arial"/>
          <w:bCs/>
        </w:rPr>
      </w:pPr>
      <w:r w:rsidRPr="00DB4B8A">
        <w:rPr>
          <w:rFonts w:ascii="Arial" w:hAnsi="Arial" w:cs="Arial"/>
          <w:bCs/>
        </w:rPr>
        <w:t xml:space="preserve">Fuente: Investigación Directa </w:t>
      </w:r>
    </w:p>
    <w:p w:rsidR="00CA04C8" w:rsidRPr="00DB4B8A" w:rsidRDefault="00CA04C8" w:rsidP="00CA04C8">
      <w:pPr>
        <w:tabs>
          <w:tab w:val="left" w:pos="900"/>
        </w:tabs>
        <w:spacing w:after="0"/>
        <w:rPr>
          <w:rFonts w:ascii="Arial" w:hAnsi="Arial" w:cs="Arial"/>
          <w:bCs/>
        </w:rPr>
      </w:pPr>
      <w:r w:rsidRPr="00DB4B8A">
        <w:rPr>
          <w:rFonts w:ascii="Arial" w:hAnsi="Arial" w:cs="Arial"/>
          <w:bCs/>
        </w:rPr>
        <w:t xml:space="preserve">Elaborado por: La Autora </w:t>
      </w:r>
    </w:p>
    <w:p w:rsidR="00CA04C8" w:rsidRDefault="00CA04C8" w:rsidP="00CA04C8">
      <w:pPr>
        <w:spacing w:after="0" w:line="360" w:lineRule="auto"/>
        <w:rPr>
          <w:rFonts w:ascii="Arial" w:hAnsi="Arial" w:cs="Arial"/>
          <w:b/>
          <w:bCs/>
          <w:color w:val="000000"/>
          <w:sz w:val="24"/>
          <w:szCs w:val="24"/>
        </w:rPr>
      </w:pPr>
    </w:p>
    <w:p w:rsidR="002E1DBE" w:rsidRDefault="002E1DBE" w:rsidP="00CA04C8">
      <w:pPr>
        <w:spacing w:after="0" w:line="360" w:lineRule="auto"/>
        <w:rPr>
          <w:rFonts w:ascii="Arial" w:hAnsi="Arial" w:cs="Arial"/>
          <w:b/>
          <w:bCs/>
          <w:color w:val="000000"/>
          <w:sz w:val="24"/>
          <w:szCs w:val="24"/>
        </w:rPr>
      </w:pPr>
    </w:p>
    <w:p w:rsidR="002E1DBE" w:rsidRDefault="002E1DBE" w:rsidP="00CA04C8">
      <w:pPr>
        <w:spacing w:after="0" w:line="360" w:lineRule="auto"/>
        <w:rPr>
          <w:rFonts w:ascii="Arial" w:hAnsi="Arial" w:cs="Arial"/>
          <w:b/>
          <w:bCs/>
          <w:color w:val="000000"/>
          <w:sz w:val="24"/>
          <w:szCs w:val="24"/>
        </w:rPr>
      </w:pPr>
    </w:p>
    <w:p w:rsidR="002E1DBE" w:rsidRDefault="002E1DBE" w:rsidP="00CA04C8">
      <w:pPr>
        <w:spacing w:after="0" w:line="360" w:lineRule="auto"/>
        <w:rPr>
          <w:rFonts w:ascii="Arial" w:hAnsi="Arial" w:cs="Arial"/>
          <w:b/>
          <w:bCs/>
          <w:color w:val="000000"/>
          <w:sz w:val="24"/>
          <w:szCs w:val="24"/>
        </w:rPr>
      </w:pPr>
    </w:p>
    <w:p w:rsidR="002E1DBE" w:rsidRDefault="002E1DBE" w:rsidP="00CA04C8">
      <w:pPr>
        <w:spacing w:after="0" w:line="360" w:lineRule="auto"/>
        <w:rPr>
          <w:rFonts w:ascii="Arial" w:hAnsi="Arial" w:cs="Arial"/>
          <w:b/>
          <w:bCs/>
          <w:color w:val="000000"/>
          <w:sz w:val="24"/>
          <w:szCs w:val="24"/>
        </w:rPr>
      </w:pPr>
    </w:p>
    <w:p w:rsidR="002E1DBE" w:rsidRPr="00DB4B8A" w:rsidRDefault="002E1DBE" w:rsidP="00CA04C8">
      <w:pPr>
        <w:spacing w:after="0" w:line="360" w:lineRule="auto"/>
        <w:rPr>
          <w:rFonts w:ascii="Arial" w:hAnsi="Arial" w:cs="Arial"/>
          <w:b/>
          <w:bCs/>
          <w:color w:val="000000"/>
          <w:sz w:val="24"/>
          <w:szCs w:val="24"/>
        </w:rPr>
      </w:pPr>
    </w:p>
    <w:p w:rsidR="00CA04C8" w:rsidRPr="002E1DBE" w:rsidRDefault="00CA04C8" w:rsidP="00F56387">
      <w:pPr>
        <w:pStyle w:val="Prrafodelista"/>
        <w:numPr>
          <w:ilvl w:val="0"/>
          <w:numId w:val="101"/>
        </w:numPr>
        <w:spacing w:after="0" w:line="360" w:lineRule="auto"/>
        <w:ind w:left="851" w:hanging="284"/>
        <w:rPr>
          <w:rFonts w:ascii="Arial" w:hAnsi="Arial" w:cs="Arial"/>
          <w:b/>
          <w:bCs/>
          <w:color w:val="000000"/>
          <w:sz w:val="24"/>
          <w:szCs w:val="24"/>
        </w:rPr>
      </w:pPr>
      <w:r w:rsidRPr="00F0025A">
        <w:rPr>
          <w:rFonts w:ascii="Arial" w:hAnsi="Arial" w:cs="Arial"/>
          <w:b/>
          <w:bCs/>
          <w:sz w:val="24"/>
          <w:szCs w:val="24"/>
        </w:rPr>
        <w:lastRenderedPageBreak/>
        <w:t xml:space="preserve">Costos Generales de fabricación  </w:t>
      </w:r>
    </w:p>
    <w:p w:rsidR="002E1DBE" w:rsidRPr="00F0025A" w:rsidRDefault="002E1DBE" w:rsidP="002E1DBE">
      <w:pPr>
        <w:pStyle w:val="Prrafodelista"/>
        <w:spacing w:after="0" w:line="360" w:lineRule="auto"/>
        <w:ind w:left="851"/>
        <w:rPr>
          <w:rFonts w:ascii="Arial" w:hAnsi="Arial" w:cs="Arial"/>
          <w:b/>
          <w:bCs/>
          <w:color w:val="000000"/>
          <w:sz w:val="24"/>
          <w:szCs w:val="24"/>
        </w:rPr>
      </w:pPr>
    </w:p>
    <w:p w:rsidR="00CA04C8" w:rsidRDefault="00CA04C8" w:rsidP="00F56387">
      <w:pPr>
        <w:pStyle w:val="Prrafodelista"/>
        <w:numPr>
          <w:ilvl w:val="0"/>
          <w:numId w:val="102"/>
        </w:numPr>
        <w:spacing w:after="0" w:line="360" w:lineRule="auto"/>
        <w:ind w:left="1134" w:hanging="283"/>
        <w:rPr>
          <w:rFonts w:ascii="Arial" w:hAnsi="Arial" w:cs="Arial"/>
          <w:b/>
          <w:bCs/>
          <w:color w:val="000000"/>
          <w:sz w:val="24"/>
          <w:szCs w:val="24"/>
        </w:rPr>
      </w:pPr>
      <w:r w:rsidRPr="00F0025A">
        <w:rPr>
          <w:rFonts w:ascii="Arial" w:hAnsi="Arial" w:cs="Arial"/>
          <w:b/>
          <w:bCs/>
          <w:color w:val="000000"/>
          <w:sz w:val="24"/>
          <w:szCs w:val="24"/>
        </w:rPr>
        <w:t xml:space="preserve">Insumos </w:t>
      </w:r>
    </w:p>
    <w:p w:rsidR="002E1DBE" w:rsidRPr="00513C1C" w:rsidRDefault="002E1DBE" w:rsidP="002E1DBE">
      <w:pPr>
        <w:pStyle w:val="Prrafodelista"/>
        <w:spacing w:after="0" w:line="360" w:lineRule="auto"/>
        <w:ind w:left="1134"/>
        <w:rPr>
          <w:rFonts w:ascii="Arial" w:hAnsi="Arial" w:cs="Arial"/>
          <w:b/>
          <w:bCs/>
          <w:color w:val="000000"/>
          <w:sz w:val="24"/>
          <w:szCs w:val="24"/>
        </w:rPr>
      </w:pPr>
    </w:p>
    <w:p w:rsidR="002E1DBE" w:rsidRDefault="00CA04C8" w:rsidP="002E1DBE">
      <w:pPr>
        <w:pStyle w:val="Prrafodelista"/>
        <w:spacing w:after="0" w:line="360" w:lineRule="auto"/>
        <w:ind w:left="0"/>
        <w:jc w:val="center"/>
        <w:rPr>
          <w:rFonts w:ascii="Arial" w:hAnsi="Arial" w:cs="Arial"/>
          <w:bCs/>
          <w:color w:val="000000"/>
          <w:sz w:val="24"/>
          <w:szCs w:val="24"/>
        </w:rPr>
      </w:pPr>
      <w:r>
        <w:rPr>
          <w:rFonts w:ascii="Arial" w:hAnsi="Arial" w:cs="Arial"/>
          <w:bCs/>
          <w:color w:val="000000"/>
          <w:sz w:val="24"/>
          <w:szCs w:val="24"/>
        </w:rPr>
        <w:t>CUADRO N° 3</w:t>
      </w:r>
      <w:r w:rsidR="0026512A">
        <w:rPr>
          <w:rFonts w:ascii="Arial" w:hAnsi="Arial" w:cs="Arial"/>
          <w:bCs/>
          <w:color w:val="000000"/>
          <w:sz w:val="24"/>
          <w:szCs w:val="24"/>
        </w:rPr>
        <w:t>3</w:t>
      </w:r>
      <w:r w:rsidR="002E1DBE">
        <w:rPr>
          <w:rFonts w:ascii="Arial" w:hAnsi="Arial" w:cs="Arial"/>
          <w:bCs/>
          <w:color w:val="000000"/>
          <w:sz w:val="24"/>
          <w:szCs w:val="24"/>
        </w:rPr>
        <w:t xml:space="preserve"> </w:t>
      </w:r>
    </w:p>
    <w:p w:rsidR="00CA04C8" w:rsidRPr="00F90CFE" w:rsidRDefault="00CA04C8" w:rsidP="002E1DBE">
      <w:pPr>
        <w:pStyle w:val="Prrafodelista"/>
        <w:spacing w:after="0" w:line="360" w:lineRule="auto"/>
        <w:ind w:left="0"/>
        <w:jc w:val="center"/>
        <w:rPr>
          <w:rFonts w:ascii="Arial" w:hAnsi="Arial" w:cs="Arial"/>
          <w:bCs/>
          <w:color w:val="000000"/>
          <w:sz w:val="24"/>
          <w:szCs w:val="24"/>
        </w:rPr>
      </w:pPr>
      <w:r>
        <w:rPr>
          <w:rFonts w:ascii="Arial" w:hAnsi="Arial" w:cs="Arial"/>
          <w:bCs/>
          <w:color w:val="000000"/>
          <w:sz w:val="24"/>
          <w:szCs w:val="24"/>
        </w:rPr>
        <w:t>INSUMOS</w:t>
      </w:r>
    </w:p>
    <w:tbl>
      <w:tblPr>
        <w:tblW w:w="7417" w:type="dxa"/>
        <w:jc w:val="center"/>
        <w:tblInd w:w="60" w:type="dxa"/>
        <w:tblCellMar>
          <w:left w:w="70" w:type="dxa"/>
          <w:right w:w="70" w:type="dxa"/>
        </w:tblCellMar>
        <w:tblLook w:val="00A0"/>
      </w:tblPr>
      <w:tblGrid>
        <w:gridCol w:w="2271"/>
        <w:gridCol w:w="1552"/>
        <w:gridCol w:w="996"/>
        <w:gridCol w:w="866"/>
        <w:gridCol w:w="866"/>
        <w:gridCol w:w="866"/>
      </w:tblGrid>
      <w:tr w:rsidR="00CA04C8" w:rsidRPr="00A06307" w:rsidTr="009E6503">
        <w:trPr>
          <w:trHeight w:val="298"/>
          <w:jc w:val="center"/>
        </w:trPr>
        <w:tc>
          <w:tcPr>
            <w:tcW w:w="2271" w:type="dxa"/>
            <w:tcBorders>
              <w:top w:val="single" w:sz="8" w:space="0" w:color="auto"/>
              <w:left w:val="single" w:sz="8" w:space="0" w:color="auto"/>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 xml:space="preserve">DESCRIPCIÓN </w:t>
            </w:r>
          </w:p>
        </w:tc>
        <w:tc>
          <w:tcPr>
            <w:tcW w:w="1552" w:type="dxa"/>
            <w:tcBorders>
              <w:top w:val="single" w:sz="8"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1</w:t>
            </w:r>
          </w:p>
        </w:tc>
        <w:tc>
          <w:tcPr>
            <w:tcW w:w="996" w:type="dxa"/>
            <w:tcBorders>
              <w:top w:val="single" w:sz="8"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2</w:t>
            </w:r>
          </w:p>
        </w:tc>
        <w:tc>
          <w:tcPr>
            <w:tcW w:w="866" w:type="dxa"/>
            <w:tcBorders>
              <w:top w:val="single" w:sz="8"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3</w:t>
            </w:r>
          </w:p>
        </w:tc>
        <w:tc>
          <w:tcPr>
            <w:tcW w:w="866" w:type="dxa"/>
            <w:tcBorders>
              <w:top w:val="single" w:sz="8"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4</w:t>
            </w:r>
          </w:p>
        </w:tc>
        <w:tc>
          <w:tcPr>
            <w:tcW w:w="866" w:type="dxa"/>
            <w:tcBorders>
              <w:top w:val="single" w:sz="8" w:space="0" w:color="auto"/>
              <w:left w:val="nil"/>
              <w:bottom w:val="single" w:sz="4" w:space="0" w:color="auto"/>
              <w:right w:val="single" w:sz="8"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5</w:t>
            </w:r>
          </w:p>
        </w:tc>
      </w:tr>
      <w:tr w:rsidR="00CA04C8" w:rsidRPr="00A06307" w:rsidTr="00C146B1">
        <w:trPr>
          <w:trHeight w:val="298"/>
          <w:jc w:val="center"/>
        </w:trPr>
        <w:tc>
          <w:tcPr>
            <w:tcW w:w="2271" w:type="dxa"/>
            <w:tcBorders>
              <w:top w:val="nil"/>
              <w:left w:val="single" w:sz="8"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Pectina </w:t>
            </w:r>
          </w:p>
        </w:tc>
        <w:tc>
          <w:tcPr>
            <w:tcW w:w="155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80</w:t>
            </w:r>
          </w:p>
        </w:tc>
        <w:tc>
          <w:tcPr>
            <w:tcW w:w="99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84,00</w:t>
            </w:r>
          </w:p>
        </w:tc>
        <w:tc>
          <w:tcPr>
            <w:tcW w:w="86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88,20</w:t>
            </w:r>
          </w:p>
        </w:tc>
        <w:tc>
          <w:tcPr>
            <w:tcW w:w="86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92,61</w:t>
            </w:r>
          </w:p>
        </w:tc>
        <w:tc>
          <w:tcPr>
            <w:tcW w:w="866" w:type="dxa"/>
            <w:tcBorders>
              <w:top w:val="nil"/>
              <w:left w:val="nil"/>
              <w:bottom w:val="single" w:sz="4" w:space="0" w:color="auto"/>
              <w:right w:val="single" w:sz="8"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97,24</w:t>
            </w:r>
          </w:p>
        </w:tc>
      </w:tr>
      <w:tr w:rsidR="00CA04C8" w:rsidRPr="00A06307" w:rsidTr="00C146B1">
        <w:trPr>
          <w:trHeight w:val="298"/>
          <w:jc w:val="center"/>
        </w:trPr>
        <w:tc>
          <w:tcPr>
            <w:tcW w:w="2271" w:type="dxa"/>
            <w:tcBorders>
              <w:top w:val="nil"/>
              <w:left w:val="single" w:sz="8"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Azúcar kg.</w:t>
            </w:r>
          </w:p>
        </w:tc>
        <w:tc>
          <w:tcPr>
            <w:tcW w:w="155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1750</w:t>
            </w:r>
          </w:p>
        </w:tc>
        <w:tc>
          <w:tcPr>
            <w:tcW w:w="99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1837,50</w:t>
            </w:r>
          </w:p>
        </w:tc>
        <w:tc>
          <w:tcPr>
            <w:tcW w:w="86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1929,38</w:t>
            </w:r>
          </w:p>
        </w:tc>
        <w:tc>
          <w:tcPr>
            <w:tcW w:w="86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2025,84</w:t>
            </w:r>
          </w:p>
        </w:tc>
        <w:tc>
          <w:tcPr>
            <w:tcW w:w="866" w:type="dxa"/>
            <w:tcBorders>
              <w:top w:val="nil"/>
              <w:left w:val="nil"/>
              <w:bottom w:val="single" w:sz="4" w:space="0" w:color="auto"/>
              <w:right w:val="single" w:sz="8"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2127,14</w:t>
            </w:r>
          </w:p>
        </w:tc>
      </w:tr>
      <w:tr w:rsidR="00CA04C8" w:rsidRPr="00A06307" w:rsidTr="00C146B1">
        <w:trPr>
          <w:trHeight w:val="298"/>
          <w:jc w:val="center"/>
        </w:trPr>
        <w:tc>
          <w:tcPr>
            <w:tcW w:w="2271" w:type="dxa"/>
            <w:tcBorders>
              <w:top w:val="nil"/>
              <w:left w:val="single" w:sz="8"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Ácido cítrico kg.</w:t>
            </w:r>
          </w:p>
        </w:tc>
        <w:tc>
          <w:tcPr>
            <w:tcW w:w="155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45</w:t>
            </w:r>
          </w:p>
        </w:tc>
        <w:tc>
          <w:tcPr>
            <w:tcW w:w="99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47,25</w:t>
            </w:r>
          </w:p>
        </w:tc>
        <w:tc>
          <w:tcPr>
            <w:tcW w:w="86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49,61</w:t>
            </w:r>
          </w:p>
        </w:tc>
        <w:tc>
          <w:tcPr>
            <w:tcW w:w="86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52,09</w:t>
            </w:r>
          </w:p>
        </w:tc>
        <w:tc>
          <w:tcPr>
            <w:tcW w:w="866" w:type="dxa"/>
            <w:tcBorders>
              <w:top w:val="nil"/>
              <w:left w:val="nil"/>
              <w:bottom w:val="single" w:sz="4" w:space="0" w:color="auto"/>
              <w:right w:val="single" w:sz="8"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54,70</w:t>
            </w:r>
          </w:p>
        </w:tc>
      </w:tr>
      <w:tr w:rsidR="00CA04C8" w:rsidRPr="00A06307" w:rsidTr="00C146B1">
        <w:trPr>
          <w:trHeight w:val="298"/>
          <w:jc w:val="center"/>
        </w:trPr>
        <w:tc>
          <w:tcPr>
            <w:tcW w:w="2271" w:type="dxa"/>
            <w:tcBorders>
              <w:top w:val="nil"/>
              <w:left w:val="single" w:sz="8"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Benzoato de sodio kg.</w:t>
            </w:r>
          </w:p>
        </w:tc>
        <w:tc>
          <w:tcPr>
            <w:tcW w:w="155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34</w:t>
            </w:r>
          </w:p>
        </w:tc>
        <w:tc>
          <w:tcPr>
            <w:tcW w:w="99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35,70</w:t>
            </w:r>
          </w:p>
        </w:tc>
        <w:tc>
          <w:tcPr>
            <w:tcW w:w="86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37,49</w:t>
            </w:r>
          </w:p>
        </w:tc>
        <w:tc>
          <w:tcPr>
            <w:tcW w:w="86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39,36</w:t>
            </w:r>
          </w:p>
        </w:tc>
        <w:tc>
          <w:tcPr>
            <w:tcW w:w="866" w:type="dxa"/>
            <w:tcBorders>
              <w:top w:val="nil"/>
              <w:left w:val="nil"/>
              <w:bottom w:val="single" w:sz="4" w:space="0" w:color="auto"/>
              <w:right w:val="single" w:sz="8"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41,33</w:t>
            </w:r>
          </w:p>
        </w:tc>
      </w:tr>
      <w:tr w:rsidR="00CA04C8" w:rsidRPr="00A06307" w:rsidTr="00C146B1">
        <w:trPr>
          <w:trHeight w:val="313"/>
          <w:jc w:val="center"/>
        </w:trPr>
        <w:tc>
          <w:tcPr>
            <w:tcW w:w="2271" w:type="dxa"/>
            <w:tcBorders>
              <w:top w:val="nil"/>
              <w:left w:val="single" w:sz="8" w:space="0" w:color="auto"/>
              <w:bottom w:val="single" w:sz="8"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TOTAL</w:t>
            </w:r>
          </w:p>
        </w:tc>
        <w:tc>
          <w:tcPr>
            <w:tcW w:w="1552" w:type="dxa"/>
            <w:tcBorders>
              <w:top w:val="nil"/>
              <w:left w:val="nil"/>
              <w:bottom w:val="single" w:sz="8"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1909,00</w:t>
            </w:r>
          </w:p>
        </w:tc>
        <w:tc>
          <w:tcPr>
            <w:tcW w:w="996" w:type="dxa"/>
            <w:tcBorders>
              <w:top w:val="nil"/>
              <w:left w:val="nil"/>
              <w:bottom w:val="single" w:sz="8"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2004,45</w:t>
            </w:r>
          </w:p>
        </w:tc>
        <w:tc>
          <w:tcPr>
            <w:tcW w:w="866" w:type="dxa"/>
            <w:tcBorders>
              <w:top w:val="nil"/>
              <w:left w:val="nil"/>
              <w:bottom w:val="single" w:sz="8"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2104,67</w:t>
            </w:r>
          </w:p>
        </w:tc>
        <w:tc>
          <w:tcPr>
            <w:tcW w:w="866" w:type="dxa"/>
            <w:tcBorders>
              <w:top w:val="nil"/>
              <w:left w:val="nil"/>
              <w:bottom w:val="single" w:sz="8"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2209,91</w:t>
            </w:r>
          </w:p>
        </w:tc>
        <w:tc>
          <w:tcPr>
            <w:tcW w:w="866" w:type="dxa"/>
            <w:tcBorders>
              <w:top w:val="nil"/>
              <w:left w:val="nil"/>
              <w:bottom w:val="single" w:sz="8" w:space="0" w:color="auto"/>
              <w:right w:val="single" w:sz="8"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2320,40</w:t>
            </w:r>
          </w:p>
        </w:tc>
      </w:tr>
    </w:tbl>
    <w:p w:rsidR="00CA04C8" w:rsidRPr="00DB4B8A" w:rsidRDefault="00CA04C8" w:rsidP="00CA04C8">
      <w:pPr>
        <w:tabs>
          <w:tab w:val="left" w:pos="900"/>
        </w:tabs>
        <w:spacing w:after="0"/>
        <w:rPr>
          <w:rFonts w:ascii="Arial" w:hAnsi="Arial" w:cs="Arial"/>
          <w:bCs/>
        </w:rPr>
      </w:pPr>
      <w:r w:rsidRPr="00DB4B8A">
        <w:rPr>
          <w:rFonts w:ascii="Arial" w:hAnsi="Arial" w:cs="Arial"/>
          <w:bCs/>
        </w:rPr>
        <w:t xml:space="preserve">Fuente: Investigación Directa </w:t>
      </w:r>
    </w:p>
    <w:p w:rsidR="00CA04C8" w:rsidRPr="00DB4B8A" w:rsidRDefault="00CA04C8" w:rsidP="00CA04C8">
      <w:pPr>
        <w:tabs>
          <w:tab w:val="left" w:pos="900"/>
        </w:tabs>
        <w:spacing w:after="0"/>
        <w:rPr>
          <w:rFonts w:ascii="Arial" w:hAnsi="Arial" w:cs="Arial"/>
          <w:bCs/>
        </w:rPr>
      </w:pPr>
      <w:r w:rsidRPr="00DB4B8A">
        <w:rPr>
          <w:rFonts w:ascii="Arial" w:hAnsi="Arial" w:cs="Arial"/>
          <w:bCs/>
        </w:rPr>
        <w:t xml:space="preserve">Elaborado por: La Autora </w:t>
      </w:r>
    </w:p>
    <w:p w:rsidR="00CA04C8" w:rsidRDefault="00CA04C8" w:rsidP="00CA04C8">
      <w:pPr>
        <w:pStyle w:val="Prrafodelista"/>
        <w:spacing w:after="0" w:line="360" w:lineRule="auto"/>
        <w:rPr>
          <w:rFonts w:ascii="Arial" w:hAnsi="Arial" w:cs="Arial"/>
          <w:b/>
          <w:bCs/>
          <w:color w:val="000000"/>
          <w:sz w:val="24"/>
          <w:szCs w:val="24"/>
        </w:rPr>
      </w:pPr>
    </w:p>
    <w:p w:rsidR="00CA04C8" w:rsidRDefault="00CA04C8" w:rsidP="00F56387">
      <w:pPr>
        <w:pStyle w:val="Prrafodelista"/>
        <w:numPr>
          <w:ilvl w:val="0"/>
          <w:numId w:val="102"/>
        </w:numPr>
        <w:spacing w:after="0" w:line="360" w:lineRule="auto"/>
        <w:ind w:left="1134" w:hanging="283"/>
        <w:rPr>
          <w:rFonts w:ascii="Arial" w:hAnsi="Arial" w:cs="Arial"/>
          <w:b/>
          <w:bCs/>
          <w:color w:val="000000"/>
          <w:sz w:val="24"/>
          <w:szCs w:val="24"/>
        </w:rPr>
      </w:pPr>
      <w:r>
        <w:rPr>
          <w:rFonts w:ascii="Arial" w:hAnsi="Arial" w:cs="Arial"/>
          <w:b/>
          <w:bCs/>
          <w:color w:val="000000"/>
          <w:sz w:val="24"/>
          <w:szCs w:val="24"/>
        </w:rPr>
        <w:t xml:space="preserve">Energía y agua potable </w:t>
      </w:r>
    </w:p>
    <w:p w:rsidR="00CB2D82" w:rsidRDefault="00CB2D82" w:rsidP="00CB2D82">
      <w:pPr>
        <w:pStyle w:val="Prrafodelista"/>
        <w:spacing w:after="0" w:line="360" w:lineRule="auto"/>
        <w:ind w:left="1134"/>
        <w:rPr>
          <w:rFonts w:ascii="Arial" w:hAnsi="Arial" w:cs="Arial"/>
          <w:b/>
          <w:bCs/>
          <w:color w:val="000000"/>
          <w:sz w:val="24"/>
          <w:szCs w:val="24"/>
        </w:rPr>
      </w:pPr>
    </w:p>
    <w:p w:rsidR="002E1DBE" w:rsidRDefault="00CA04C8" w:rsidP="00CA04C8">
      <w:pPr>
        <w:pStyle w:val="Prrafodelista"/>
        <w:spacing w:after="0" w:line="360" w:lineRule="auto"/>
        <w:ind w:left="0"/>
        <w:jc w:val="center"/>
        <w:rPr>
          <w:rFonts w:ascii="Arial" w:hAnsi="Arial" w:cs="Arial"/>
          <w:bCs/>
          <w:color w:val="000000"/>
          <w:sz w:val="24"/>
          <w:szCs w:val="24"/>
        </w:rPr>
      </w:pPr>
      <w:r w:rsidRPr="00F90CFE">
        <w:rPr>
          <w:rFonts w:ascii="Arial" w:hAnsi="Arial" w:cs="Arial"/>
          <w:bCs/>
          <w:color w:val="000000"/>
          <w:sz w:val="24"/>
          <w:szCs w:val="24"/>
        </w:rPr>
        <w:t>CUADRO N°</w:t>
      </w:r>
      <w:r w:rsidR="0026512A">
        <w:rPr>
          <w:rFonts w:ascii="Arial" w:hAnsi="Arial" w:cs="Arial"/>
          <w:bCs/>
          <w:color w:val="000000"/>
          <w:sz w:val="24"/>
          <w:szCs w:val="24"/>
        </w:rPr>
        <w:t xml:space="preserve"> 34</w:t>
      </w:r>
      <w:r w:rsidRPr="00F90CFE">
        <w:rPr>
          <w:rFonts w:ascii="Arial" w:hAnsi="Arial" w:cs="Arial"/>
          <w:bCs/>
          <w:color w:val="000000"/>
          <w:sz w:val="24"/>
          <w:szCs w:val="24"/>
        </w:rPr>
        <w:t xml:space="preserve"> </w:t>
      </w:r>
    </w:p>
    <w:p w:rsidR="00CA04C8" w:rsidRPr="00F90CFE" w:rsidRDefault="00CA04C8" w:rsidP="00CA04C8">
      <w:pPr>
        <w:pStyle w:val="Prrafodelista"/>
        <w:spacing w:after="0" w:line="360" w:lineRule="auto"/>
        <w:ind w:left="0"/>
        <w:jc w:val="center"/>
        <w:rPr>
          <w:rFonts w:ascii="Arial" w:hAnsi="Arial" w:cs="Arial"/>
          <w:bCs/>
          <w:color w:val="000000"/>
          <w:sz w:val="24"/>
          <w:szCs w:val="24"/>
        </w:rPr>
      </w:pPr>
      <w:r w:rsidRPr="00F90CFE">
        <w:rPr>
          <w:rFonts w:ascii="Arial" w:hAnsi="Arial" w:cs="Arial"/>
          <w:bCs/>
          <w:color w:val="000000"/>
          <w:sz w:val="24"/>
          <w:szCs w:val="24"/>
        </w:rPr>
        <w:t>ENERGÍA Y AGUA POTABLE</w:t>
      </w:r>
    </w:p>
    <w:tbl>
      <w:tblPr>
        <w:tblW w:w="7367" w:type="dxa"/>
        <w:tblInd w:w="60" w:type="dxa"/>
        <w:tblCellMar>
          <w:left w:w="70" w:type="dxa"/>
          <w:right w:w="70" w:type="dxa"/>
        </w:tblCellMar>
        <w:tblLook w:val="00A0"/>
      </w:tblPr>
      <w:tblGrid>
        <w:gridCol w:w="2329"/>
        <w:gridCol w:w="1592"/>
        <w:gridCol w:w="1022"/>
        <w:gridCol w:w="832"/>
        <w:gridCol w:w="879"/>
        <w:gridCol w:w="755"/>
      </w:tblGrid>
      <w:tr w:rsidR="00CA04C8" w:rsidRPr="00A06307" w:rsidTr="009E6503">
        <w:trPr>
          <w:trHeight w:val="308"/>
        </w:trPr>
        <w:tc>
          <w:tcPr>
            <w:tcW w:w="2329" w:type="dxa"/>
            <w:tcBorders>
              <w:top w:val="single" w:sz="8" w:space="0" w:color="auto"/>
              <w:left w:val="single" w:sz="8" w:space="0" w:color="auto"/>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 xml:space="preserve">DESCRIPCIÓN </w:t>
            </w:r>
          </w:p>
        </w:tc>
        <w:tc>
          <w:tcPr>
            <w:tcW w:w="1592" w:type="dxa"/>
            <w:tcBorders>
              <w:top w:val="single" w:sz="8"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 xml:space="preserve">AÑO 1 </w:t>
            </w:r>
          </w:p>
        </w:tc>
        <w:tc>
          <w:tcPr>
            <w:tcW w:w="1022" w:type="dxa"/>
            <w:tcBorders>
              <w:top w:val="single" w:sz="8"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 xml:space="preserve">AÑO 2 </w:t>
            </w:r>
          </w:p>
        </w:tc>
        <w:tc>
          <w:tcPr>
            <w:tcW w:w="832" w:type="dxa"/>
            <w:tcBorders>
              <w:top w:val="single" w:sz="8"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3</w:t>
            </w:r>
          </w:p>
        </w:tc>
        <w:tc>
          <w:tcPr>
            <w:tcW w:w="879" w:type="dxa"/>
            <w:tcBorders>
              <w:top w:val="single" w:sz="8"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4</w:t>
            </w:r>
          </w:p>
        </w:tc>
        <w:tc>
          <w:tcPr>
            <w:tcW w:w="713" w:type="dxa"/>
            <w:tcBorders>
              <w:top w:val="single" w:sz="8" w:space="0" w:color="auto"/>
              <w:left w:val="nil"/>
              <w:bottom w:val="single" w:sz="4" w:space="0" w:color="auto"/>
              <w:right w:val="single" w:sz="8"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5</w:t>
            </w:r>
          </w:p>
        </w:tc>
      </w:tr>
      <w:tr w:rsidR="00CA04C8" w:rsidRPr="00A06307" w:rsidTr="00C146B1">
        <w:trPr>
          <w:trHeight w:val="308"/>
        </w:trPr>
        <w:tc>
          <w:tcPr>
            <w:tcW w:w="2329" w:type="dxa"/>
            <w:tcBorders>
              <w:top w:val="nil"/>
              <w:left w:val="single" w:sz="8"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Agua </w:t>
            </w:r>
          </w:p>
        </w:tc>
        <w:tc>
          <w:tcPr>
            <w:tcW w:w="159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96</w:t>
            </w:r>
          </w:p>
        </w:tc>
        <w:tc>
          <w:tcPr>
            <w:tcW w:w="102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100,80</w:t>
            </w:r>
          </w:p>
        </w:tc>
        <w:tc>
          <w:tcPr>
            <w:tcW w:w="83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105,84</w:t>
            </w:r>
          </w:p>
        </w:tc>
        <w:tc>
          <w:tcPr>
            <w:tcW w:w="87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111,13</w:t>
            </w:r>
          </w:p>
        </w:tc>
        <w:tc>
          <w:tcPr>
            <w:tcW w:w="713" w:type="dxa"/>
            <w:tcBorders>
              <w:top w:val="nil"/>
              <w:left w:val="nil"/>
              <w:bottom w:val="single" w:sz="4" w:space="0" w:color="auto"/>
              <w:right w:val="single" w:sz="8"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116,69</w:t>
            </w:r>
          </w:p>
        </w:tc>
      </w:tr>
      <w:tr w:rsidR="00CA04C8" w:rsidRPr="00A06307" w:rsidTr="00C146B1">
        <w:trPr>
          <w:trHeight w:val="308"/>
        </w:trPr>
        <w:tc>
          <w:tcPr>
            <w:tcW w:w="2329" w:type="dxa"/>
            <w:tcBorders>
              <w:top w:val="nil"/>
              <w:left w:val="single" w:sz="8"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Luz </w:t>
            </w:r>
          </w:p>
        </w:tc>
        <w:tc>
          <w:tcPr>
            <w:tcW w:w="159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360</w:t>
            </w:r>
          </w:p>
        </w:tc>
        <w:tc>
          <w:tcPr>
            <w:tcW w:w="102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378,00</w:t>
            </w:r>
          </w:p>
        </w:tc>
        <w:tc>
          <w:tcPr>
            <w:tcW w:w="83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396,90</w:t>
            </w:r>
          </w:p>
        </w:tc>
        <w:tc>
          <w:tcPr>
            <w:tcW w:w="87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416,75</w:t>
            </w:r>
          </w:p>
        </w:tc>
        <w:tc>
          <w:tcPr>
            <w:tcW w:w="713" w:type="dxa"/>
            <w:tcBorders>
              <w:top w:val="nil"/>
              <w:left w:val="nil"/>
              <w:bottom w:val="single" w:sz="4" w:space="0" w:color="auto"/>
              <w:right w:val="single" w:sz="8"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437,58</w:t>
            </w:r>
          </w:p>
        </w:tc>
      </w:tr>
      <w:tr w:rsidR="00CA04C8" w:rsidRPr="00A06307" w:rsidTr="00C146B1">
        <w:trPr>
          <w:trHeight w:val="323"/>
        </w:trPr>
        <w:tc>
          <w:tcPr>
            <w:tcW w:w="2329" w:type="dxa"/>
            <w:tcBorders>
              <w:top w:val="nil"/>
              <w:left w:val="single" w:sz="8" w:space="0" w:color="auto"/>
              <w:bottom w:val="single" w:sz="8"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 xml:space="preserve">TOTAL </w:t>
            </w:r>
          </w:p>
        </w:tc>
        <w:tc>
          <w:tcPr>
            <w:tcW w:w="1592" w:type="dxa"/>
            <w:tcBorders>
              <w:top w:val="nil"/>
              <w:left w:val="nil"/>
              <w:bottom w:val="single" w:sz="8"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456</w:t>
            </w:r>
          </w:p>
        </w:tc>
        <w:tc>
          <w:tcPr>
            <w:tcW w:w="1022" w:type="dxa"/>
            <w:tcBorders>
              <w:top w:val="nil"/>
              <w:left w:val="nil"/>
              <w:bottom w:val="single" w:sz="8"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478,8</w:t>
            </w:r>
          </w:p>
        </w:tc>
        <w:tc>
          <w:tcPr>
            <w:tcW w:w="832" w:type="dxa"/>
            <w:tcBorders>
              <w:top w:val="nil"/>
              <w:left w:val="nil"/>
              <w:bottom w:val="single" w:sz="8"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502,74</w:t>
            </w:r>
          </w:p>
        </w:tc>
        <w:tc>
          <w:tcPr>
            <w:tcW w:w="879" w:type="dxa"/>
            <w:tcBorders>
              <w:top w:val="nil"/>
              <w:left w:val="nil"/>
              <w:bottom w:val="single" w:sz="8"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527,88</w:t>
            </w:r>
          </w:p>
        </w:tc>
        <w:tc>
          <w:tcPr>
            <w:tcW w:w="713" w:type="dxa"/>
            <w:tcBorders>
              <w:top w:val="nil"/>
              <w:left w:val="nil"/>
              <w:bottom w:val="single" w:sz="8" w:space="0" w:color="auto"/>
              <w:right w:val="single" w:sz="8"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554,27</w:t>
            </w:r>
          </w:p>
        </w:tc>
      </w:tr>
    </w:tbl>
    <w:p w:rsidR="002E1DBE" w:rsidRDefault="002E1DBE" w:rsidP="00CA04C8">
      <w:pPr>
        <w:tabs>
          <w:tab w:val="left" w:pos="900"/>
        </w:tabs>
        <w:spacing w:after="0"/>
        <w:rPr>
          <w:rFonts w:ascii="Arial" w:hAnsi="Arial" w:cs="Arial"/>
          <w:bCs/>
        </w:rPr>
      </w:pPr>
    </w:p>
    <w:p w:rsidR="00CA04C8" w:rsidRPr="00DB4B8A" w:rsidRDefault="00CA04C8" w:rsidP="00CA04C8">
      <w:pPr>
        <w:tabs>
          <w:tab w:val="left" w:pos="900"/>
        </w:tabs>
        <w:spacing w:after="0"/>
        <w:rPr>
          <w:rFonts w:ascii="Arial" w:hAnsi="Arial" w:cs="Arial"/>
          <w:bCs/>
        </w:rPr>
      </w:pPr>
      <w:r w:rsidRPr="00DB4B8A">
        <w:rPr>
          <w:rFonts w:ascii="Arial" w:hAnsi="Arial" w:cs="Arial"/>
          <w:bCs/>
        </w:rPr>
        <w:t xml:space="preserve">Fuente: Investigación Directa </w:t>
      </w:r>
    </w:p>
    <w:p w:rsidR="00CA04C8" w:rsidRDefault="00CA04C8" w:rsidP="00CA04C8">
      <w:pPr>
        <w:tabs>
          <w:tab w:val="left" w:pos="900"/>
        </w:tabs>
        <w:spacing w:after="0"/>
        <w:rPr>
          <w:rFonts w:ascii="Arial" w:hAnsi="Arial" w:cs="Arial"/>
          <w:bCs/>
        </w:rPr>
      </w:pPr>
      <w:r w:rsidRPr="00DB4B8A">
        <w:rPr>
          <w:rFonts w:ascii="Arial" w:hAnsi="Arial" w:cs="Arial"/>
          <w:bCs/>
        </w:rPr>
        <w:t xml:space="preserve">Elaborado por: La Autora </w:t>
      </w:r>
    </w:p>
    <w:p w:rsidR="00CA04C8" w:rsidRDefault="00CA04C8" w:rsidP="00CA04C8">
      <w:pPr>
        <w:tabs>
          <w:tab w:val="left" w:pos="900"/>
        </w:tabs>
        <w:spacing w:after="0"/>
        <w:rPr>
          <w:rFonts w:ascii="Arial" w:hAnsi="Arial" w:cs="Arial"/>
          <w:bCs/>
        </w:rPr>
      </w:pPr>
    </w:p>
    <w:p w:rsidR="002E1DBE" w:rsidRDefault="002E1DBE" w:rsidP="00CA04C8">
      <w:pPr>
        <w:tabs>
          <w:tab w:val="left" w:pos="900"/>
        </w:tabs>
        <w:spacing w:after="0"/>
        <w:rPr>
          <w:rFonts w:ascii="Arial" w:hAnsi="Arial" w:cs="Arial"/>
          <w:bCs/>
        </w:rPr>
      </w:pPr>
    </w:p>
    <w:p w:rsidR="002E1DBE" w:rsidRDefault="002E1DBE" w:rsidP="00CA04C8">
      <w:pPr>
        <w:tabs>
          <w:tab w:val="left" w:pos="900"/>
        </w:tabs>
        <w:spacing w:after="0"/>
        <w:rPr>
          <w:rFonts w:ascii="Arial" w:hAnsi="Arial" w:cs="Arial"/>
          <w:bCs/>
        </w:rPr>
      </w:pPr>
    </w:p>
    <w:p w:rsidR="002E1DBE" w:rsidRDefault="002E1DBE" w:rsidP="00CA04C8">
      <w:pPr>
        <w:tabs>
          <w:tab w:val="left" w:pos="900"/>
        </w:tabs>
        <w:spacing w:after="0"/>
        <w:rPr>
          <w:rFonts w:ascii="Arial" w:hAnsi="Arial" w:cs="Arial"/>
          <w:bCs/>
        </w:rPr>
      </w:pPr>
    </w:p>
    <w:p w:rsidR="002E1DBE" w:rsidRDefault="002E1DBE" w:rsidP="00CA04C8">
      <w:pPr>
        <w:tabs>
          <w:tab w:val="left" w:pos="900"/>
        </w:tabs>
        <w:spacing w:after="0"/>
        <w:rPr>
          <w:rFonts w:ascii="Arial" w:hAnsi="Arial" w:cs="Arial"/>
          <w:bCs/>
        </w:rPr>
      </w:pPr>
    </w:p>
    <w:p w:rsidR="002E1DBE" w:rsidRDefault="002E1DBE" w:rsidP="00CA04C8">
      <w:pPr>
        <w:tabs>
          <w:tab w:val="left" w:pos="900"/>
        </w:tabs>
        <w:spacing w:after="0"/>
        <w:rPr>
          <w:rFonts w:ascii="Arial" w:hAnsi="Arial" w:cs="Arial"/>
          <w:bCs/>
        </w:rPr>
      </w:pPr>
    </w:p>
    <w:p w:rsidR="002E1DBE" w:rsidRPr="00DB4B8A" w:rsidRDefault="002E1DBE" w:rsidP="00CA04C8">
      <w:pPr>
        <w:tabs>
          <w:tab w:val="left" w:pos="900"/>
        </w:tabs>
        <w:spacing w:after="0"/>
        <w:rPr>
          <w:rFonts w:ascii="Arial" w:hAnsi="Arial" w:cs="Arial"/>
          <w:bCs/>
        </w:rPr>
      </w:pPr>
    </w:p>
    <w:p w:rsidR="00CB2D82" w:rsidRDefault="00CA04C8" w:rsidP="00CB2D82">
      <w:pPr>
        <w:pStyle w:val="Prrafodelista"/>
        <w:numPr>
          <w:ilvl w:val="0"/>
          <w:numId w:val="102"/>
        </w:numPr>
        <w:spacing w:after="0" w:line="360" w:lineRule="auto"/>
        <w:ind w:left="1134" w:hanging="283"/>
        <w:rPr>
          <w:rFonts w:ascii="Arial" w:hAnsi="Arial" w:cs="Arial"/>
          <w:b/>
          <w:bCs/>
          <w:color w:val="000000"/>
          <w:sz w:val="24"/>
          <w:szCs w:val="24"/>
        </w:rPr>
      </w:pPr>
      <w:r>
        <w:rPr>
          <w:rFonts w:ascii="Arial" w:hAnsi="Arial" w:cs="Arial"/>
          <w:b/>
          <w:bCs/>
          <w:color w:val="000000"/>
          <w:sz w:val="24"/>
          <w:szCs w:val="24"/>
        </w:rPr>
        <w:lastRenderedPageBreak/>
        <w:t>Envases</w:t>
      </w:r>
    </w:p>
    <w:p w:rsidR="002E1DBE" w:rsidRPr="00934A2A" w:rsidRDefault="00934A2A" w:rsidP="00934A2A">
      <w:pPr>
        <w:spacing w:after="0" w:line="360" w:lineRule="auto"/>
        <w:rPr>
          <w:rFonts w:ascii="Arial" w:hAnsi="Arial" w:cs="Arial"/>
          <w:bCs/>
          <w:color w:val="000000"/>
          <w:sz w:val="24"/>
          <w:szCs w:val="24"/>
        </w:rPr>
      </w:pPr>
      <w:r w:rsidRPr="00934A2A">
        <w:rPr>
          <w:rFonts w:ascii="Arial" w:hAnsi="Arial" w:cs="Arial"/>
          <w:bCs/>
          <w:color w:val="000000"/>
          <w:sz w:val="24"/>
          <w:szCs w:val="24"/>
        </w:rPr>
        <w:t>Es costo de los envases está relacionado a las unidades producidas</w:t>
      </w:r>
      <w:r>
        <w:rPr>
          <w:rFonts w:ascii="Arial" w:hAnsi="Arial" w:cs="Arial"/>
          <w:bCs/>
          <w:color w:val="000000"/>
          <w:sz w:val="24"/>
          <w:szCs w:val="24"/>
        </w:rPr>
        <w:t>.</w:t>
      </w:r>
      <w:r w:rsidRPr="00934A2A">
        <w:rPr>
          <w:rFonts w:ascii="Arial" w:hAnsi="Arial" w:cs="Arial"/>
          <w:bCs/>
          <w:color w:val="000000"/>
          <w:sz w:val="24"/>
          <w:szCs w:val="24"/>
        </w:rPr>
        <w:t xml:space="preserve"> </w:t>
      </w:r>
    </w:p>
    <w:p w:rsidR="00CA04C8" w:rsidRDefault="00CA04C8" w:rsidP="00CA04C8">
      <w:pPr>
        <w:spacing w:after="0" w:line="360" w:lineRule="auto"/>
        <w:jc w:val="center"/>
        <w:rPr>
          <w:rFonts w:ascii="Arial" w:hAnsi="Arial" w:cs="Arial"/>
          <w:bCs/>
          <w:color w:val="000000"/>
          <w:sz w:val="24"/>
          <w:szCs w:val="24"/>
        </w:rPr>
      </w:pPr>
      <w:r w:rsidRPr="00F90CFE">
        <w:rPr>
          <w:rFonts w:ascii="Arial" w:hAnsi="Arial" w:cs="Arial"/>
          <w:bCs/>
          <w:color w:val="000000"/>
          <w:sz w:val="24"/>
          <w:szCs w:val="24"/>
        </w:rPr>
        <w:t>CUADRO N°</w:t>
      </w:r>
      <w:r w:rsidR="0026512A">
        <w:rPr>
          <w:rFonts w:ascii="Arial" w:hAnsi="Arial" w:cs="Arial"/>
          <w:bCs/>
          <w:color w:val="000000"/>
          <w:sz w:val="24"/>
          <w:szCs w:val="24"/>
        </w:rPr>
        <w:t xml:space="preserve"> 35</w:t>
      </w:r>
    </w:p>
    <w:p w:rsidR="00CA04C8" w:rsidRDefault="00CA04C8" w:rsidP="00CA04C8">
      <w:pPr>
        <w:spacing w:after="0" w:line="360" w:lineRule="auto"/>
        <w:jc w:val="center"/>
        <w:rPr>
          <w:rFonts w:ascii="Arial" w:hAnsi="Arial" w:cs="Arial"/>
          <w:bCs/>
          <w:color w:val="000000"/>
          <w:sz w:val="24"/>
          <w:szCs w:val="24"/>
        </w:rPr>
      </w:pPr>
      <w:r w:rsidRPr="00F90CFE">
        <w:rPr>
          <w:rFonts w:ascii="Arial" w:hAnsi="Arial" w:cs="Arial"/>
          <w:bCs/>
          <w:color w:val="000000"/>
          <w:sz w:val="24"/>
          <w:szCs w:val="24"/>
        </w:rPr>
        <w:t>ENVASES</w:t>
      </w:r>
    </w:p>
    <w:tbl>
      <w:tblPr>
        <w:tblW w:w="6951" w:type="dxa"/>
        <w:jc w:val="center"/>
        <w:tblInd w:w="779" w:type="dxa"/>
        <w:tblCellMar>
          <w:left w:w="70" w:type="dxa"/>
          <w:right w:w="70" w:type="dxa"/>
        </w:tblCellMar>
        <w:tblLook w:val="04A0"/>
      </w:tblPr>
      <w:tblGrid>
        <w:gridCol w:w="791"/>
        <w:gridCol w:w="1902"/>
        <w:gridCol w:w="1378"/>
        <w:gridCol w:w="1400"/>
        <w:gridCol w:w="1480"/>
      </w:tblGrid>
      <w:tr w:rsidR="00CB2D82" w:rsidRPr="00CB2D82" w:rsidTr="009E6503">
        <w:trPr>
          <w:trHeight w:val="600"/>
          <w:jc w:val="center"/>
        </w:trPr>
        <w:tc>
          <w:tcPr>
            <w:tcW w:w="791" w:type="dxa"/>
            <w:tcBorders>
              <w:top w:val="single" w:sz="8" w:space="0" w:color="auto"/>
              <w:left w:val="single" w:sz="8" w:space="0" w:color="auto"/>
              <w:bottom w:val="single" w:sz="4" w:space="0" w:color="auto"/>
              <w:right w:val="single" w:sz="4" w:space="0" w:color="auto"/>
            </w:tcBorders>
            <w:shd w:val="clear" w:color="auto" w:fill="F2DBDB" w:themeFill="accent2" w:themeFillTint="33"/>
            <w:noWrap/>
            <w:vAlign w:val="center"/>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AÑO</w:t>
            </w:r>
          </w:p>
        </w:tc>
        <w:tc>
          <w:tcPr>
            <w:tcW w:w="1902" w:type="dxa"/>
            <w:tcBorders>
              <w:top w:val="single" w:sz="8" w:space="0" w:color="auto"/>
              <w:left w:val="nil"/>
              <w:bottom w:val="single" w:sz="4" w:space="0" w:color="auto"/>
              <w:right w:val="single" w:sz="4" w:space="0" w:color="auto"/>
            </w:tcBorders>
            <w:shd w:val="clear" w:color="auto" w:fill="F2DBDB" w:themeFill="accent2" w:themeFillTint="33"/>
            <w:noWrap/>
            <w:vAlign w:val="center"/>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DESCRIPCIÓN </w:t>
            </w:r>
          </w:p>
        </w:tc>
        <w:tc>
          <w:tcPr>
            <w:tcW w:w="1378" w:type="dxa"/>
            <w:tcBorders>
              <w:top w:val="single" w:sz="8" w:space="0" w:color="auto"/>
              <w:left w:val="nil"/>
              <w:bottom w:val="single" w:sz="4" w:space="0" w:color="auto"/>
              <w:right w:val="single" w:sz="4" w:space="0" w:color="auto"/>
            </w:tcBorders>
            <w:shd w:val="clear" w:color="auto" w:fill="F2DBDB" w:themeFill="accent2" w:themeFillTint="33"/>
            <w:noWrap/>
            <w:vAlign w:val="center"/>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CANTIDAD </w:t>
            </w:r>
          </w:p>
        </w:tc>
        <w:tc>
          <w:tcPr>
            <w:tcW w:w="1400" w:type="dxa"/>
            <w:tcBorders>
              <w:top w:val="single" w:sz="8" w:space="0" w:color="auto"/>
              <w:left w:val="nil"/>
              <w:bottom w:val="single" w:sz="4" w:space="0" w:color="auto"/>
              <w:right w:val="single" w:sz="4" w:space="0" w:color="auto"/>
            </w:tcBorders>
            <w:shd w:val="clear" w:color="auto" w:fill="F2DBDB" w:themeFill="accent2" w:themeFillTint="33"/>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COSTO UNITARIO </w:t>
            </w:r>
          </w:p>
        </w:tc>
        <w:tc>
          <w:tcPr>
            <w:tcW w:w="1480" w:type="dxa"/>
            <w:tcBorders>
              <w:top w:val="single" w:sz="8" w:space="0" w:color="auto"/>
              <w:left w:val="nil"/>
              <w:bottom w:val="single" w:sz="4" w:space="0" w:color="auto"/>
              <w:right w:val="single" w:sz="8" w:space="0" w:color="auto"/>
            </w:tcBorders>
            <w:shd w:val="clear" w:color="auto" w:fill="F2DBDB" w:themeFill="accent2" w:themeFillTint="33"/>
            <w:noWrap/>
            <w:vAlign w:val="center"/>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COSTO TOTAL </w:t>
            </w:r>
          </w:p>
        </w:tc>
      </w:tr>
      <w:tr w:rsidR="00CB2D82" w:rsidRPr="00CB2D82" w:rsidTr="00CB2D82">
        <w:trPr>
          <w:trHeight w:val="300"/>
          <w:jc w:val="center"/>
        </w:trPr>
        <w:tc>
          <w:tcPr>
            <w:tcW w:w="791" w:type="dxa"/>
            <w:tcBorders>
              <w:top w:val="nil"/>
              <w:left w:val="single" w:sz="8"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1</w:t>
            </w:r>
          </w:p>
        </w:tc>
        <w:tc>
          <w:tcPr>
            <w:tcW w:w="190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xml:space="preserve">Envases y etiquetas </w:t>
            </w:r>
          </w:p>
        </w:tc>
        <w:tc>
          <w:tcPr>
            <w:tcW w:w="137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82.605</w:t>
            </w:r>
          </w:p>
        </w:tc>
        <w:tc>
          <w:tcPr>
            <w:tcW w:w="140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0,12</w:t>
            </w:r>
          </w:p>
        </w:tc>
        <w:tc>
          <w:tcPr>
            <w:tcW w:w="1480" w:type="dxa"/>
            <w:tcBorders>
              <w:top w:val="nil"/>
              <w:left w:val="nil"/>
              <w:bottom w:val="single" w:sz="4"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9912,61</w:t>
            </w:r>
          </w:p>
        </w:tc>
      </w:tr>
      <w:tr w:rsidR="00CB2D82" w:rsidRPr="00CB2D82" w:rsidTr="00CB2D82">
        <w:trPr>
          <w:trHeight w:val="300"/>
          <w:jc w:val="center"/>
        </w:trPr>
        <w:tc>
          <w:tcPr>
            <w:tcW w:w="791" w:type="dxa"/>
            <w:tcBorders>
              <w:top w:val="nil"/>
              <w:left w:val="single" w:sz="8"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2</w:t>
            </w:r>
          </w:p>
        </w:tc>
        <w:tc>
          <w:tcPr>
            <w:tcW w:w="190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xml:space="preserve">Envases y etiquetas </w:t>
            </w:r>
          </w:p>
        </w:tc>
        <w:tc>
          <w:tcPr>
            <w:tcW w:w="137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94.996</w:t>
            </w:r>
          </w:p>
        </w:tc>
        <w:tc>
          <w:tcPr>
            <w:tcW w:w="140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0,13</w:t>
            </w:r>
          </w:p>
        </w:tc>
        <w:tc>
          <w:tcPr>
            <w:tcW w:w="1480" w:type="dxa"/>
            <w:tcBorders>
              <w:top w:val="nil"/>
              <w:left w:val="nil"/>
              <w:bottom w:val="single" w:sz="4"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11969,48</w:t>
            </w:r>
          </w:p>
        </w:tc>
      </w:tr>
      <w:tr w:rsidR="00CB2D82" w:rsidRPr="00CB2D82" w:rsidTr="00CB2D82">
        <w:trPr>
          <w:trHeight w:val="300"/>
          <w:jc w:val="center"/>
        </w:trPr>
        <w:tc>
          <w:tcPr>
            <w:tcW w:w="791" w:type="dxa"/>
            <w:tcBorders>
              <w:top w:val="nil"/>
              <w:left w:val="single" w:sz="8"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3</w:t>
            </w:r>
          </w:p>
        </w:tc>
        <w:tc>
          <w:tcPr>
            <w:tcW w:w="190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xml:space="preserve">Envases y etiquetas </w:t>
            </w:r>
          </w:p>
        </w:tc>
        <w:tc>
          <w:tcPr>
            <w:tcW w:w="137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109.245</w:t>
            </w:r>
          </w:p>
        </w:tc>
        <w:tc>
          <w:tcPr>
            <w:tcW w:w="140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0,13</w:t>
            </w:r>
          </w:p>
        </w:tc>
        <w:tc>
          <w:tcPr>
            <w:tcW w:w="1480" w:type="dxa"/>
            <w:tcBorders>
              <w:top w:val="nil"/>
              <w:left w:val="nil"/>
              <w:bottom w:val="single" w:sz="4"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14453,14</w:t>
            </w:r>
          </w:p>
        </w:tc>
      </w:tr>
      <w:tr w:rsidR="00CB2D82" w:rsidRPr="00CB2D82" w:rsidTr="00CB2D82">
        <w:trPr>
          <w:trHeight w:val="300"/>
          <w:jc w:val="center"/>
        </w:trPr>
        <w:tc>
          <w:tcPr>
            <w:tcW w:w="791" w:type="dxa"/>
            <w:tcBorders>
              <w:top w:val="nil"/>
              <w:left w:val="single" w:sz="8"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4</w:t>
            </w:r>
          </w:p>
        </w:tc>
        <w:tc>
          <w:tcPr>
            <w:tcW w:w="190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xml:space="preserve">Envases y etiquetas </w:t>
            </w:r>
          </w:p>
        </w:tc>
        <w:tc>
          <w:tcPr>
            <w:tcW w:w="137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125.632</w:t>
            </w:r>
          </w:p>
        </w:tc>
        <w:tc>
          <w:tcPr>
            <w:tcW w:w="140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0,14</w:t>
            </w:r>
          </w:p>
        </w:tc>
        <w:tc>
          <w:tcPr>
            <w:tcW w:w="1480" w:type="dxa"/>
            <w:tcBorders>
              <w:top w:val="nil"/>
              <w:left w:val="nil"/>
              <w:bottom w:val="single" w:sz="4"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17452,17</w:t>
            </w:r>
          </w:p>
        </w:tc>
      </w:tr>
      <w:tr w:rsidR="00CB2D82" w:rsidRPr="00CB2D82" w:rsidTr="00CB2D82">
        <w:trPr>
          <w:trHeight w:val="315"/>
          <w:jc w:val="center"/>
        </w:trPr>
        <w:tc>
          <w:tcPr>
            <w:tcW w:w="791" w:type="dxa"/>
            <w:tcBorders>
              <w:top w:val="nil"/>
              <w:left w:val="single" w:sz="8" w:space="0" w:color="auto"/>
              <w:bottom w:val="single" w:sz="8"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5</w:t>
            </w:r>
          </w:p>
        </w:tc>
        <w:tc>
          <w:tcPr>
            <w:tcW w:w="190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xml:space="preserve">Envases y etiquetas </w:t>
            </w:r>
          </w:p>
        </w:tc>
        <w:tc>
          <w:tcPr>
            <w:tcW w:w="1378" w:type="dxa"/>
            <w:tcBorders>
              <w:top w:val="nil"/>
              <w:left w:val="nil"/>
              <w:bottom w:val="single" w:sz="8"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144.477</w:t>
            </w:r>
          </w:p>
        </w:tc>
        <w:tc>
          <w:tcPr>
            <w:tcW w:w="1400" w:type="dxa"/>
            <w:tcBorders>
              <w:top w:val="nil"/>
              <w:left w:val="nil"/>
              <w:bottom w:val="single" w:sz="8"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0,15</w:t>
            </w:r>
          </w:p>
        </w:tc>
        <w:tc>
          <w:tcPr>
            <w:tcW w:w="1480" w:type="dxa"/>
            <w:tcBorders>
              <w:top w:val="nil"/>
              <w:left w:val="nil"/>
              <w:bottom w:val="single" w:sz="8"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21073,50</w:t>
            </w:r>
          </w:p>
        </w:tc>
      </w:tr>
    </w:tbl>
    <w:p w:rsidR="00CB2D82" w:rsidRDefault="00CB2D82" w:rsidP="00CA04C8">
      <w:pPr>
        <w:tabs>
          <w:tab w:val="left" w:pos="900"/>
        </w:tabs>
        <w:spacing w:after="0"/>
        <w:rPr>
          <w:rFonts w:ascii="Arial" w:hAnsi="Arial" w:cs="Arial"/>
          <w:bCs/>
        </w:rPr>
      </w:pPr>
    </w:p>
    <w:p w:rsidR="00CA04C8" w:rsidRPr="00DB4B8A" w:rsidRDefault="00CA04C8" w:rsidP="002E1DBE">
      <w:pPr>
        <w:tabs>
          <w:tab w:val="left" w:pos="900"/>
        </w:tabs>
        <w:spacing w:after="0"/>
        <w:ind w:left="284"/>
        <w:rPr>
          <w:rFonts w:ascii="Arial" w:hAnsi="Arial" w:cs="Arial"/>
          <w:bCs/>
        </w:rPr>
      </w:pPr>
      <w:r w:rsidRPr="00DB4B8A">
        <w:rPr>
          <w:rFonts w:ascii="Arial" w:hAnsi="Arial" w:cs="Arial"/>
          <w:bCs/>
        </w:rPr>
        <w:t xml:space="preserve">Fuente: Investigación Directa </w:t>
      </w:r>
    </w:p>
    <w:p w:rsidR="00CA04C8" w:rsidRDefault="00CA04C8" w:rsidP="002E1DBE">
      <w:pPr>
        <w:tabs>
          <w:tab w:val="left" w:pos="900"/>
        </w:tabs>
        <w:spacing w:after="0"/>
        <w:ind w:left="284"/>
        <w:rPr>
          <w:rFonts w:ascii="Arial" w:hAnsi="Arial" w:cs="Arial"/>
          <w:bCs/>
        </w:rPr>
      </w:pPr>
      <w:r w:rsidRPr="00DB4B8A">
        <w:rPr>
          <w:rFonts w:ascii="Arial" w:hAnsi="Arial" w:cs="Arial"/>
          <w:bCs/>
        </w:rPr>
        <w:t xml:space="preserve">Elaborado por: La Autora </w:t>
      </w:r>
    </w:p>
    <w:p w:rsidR="002E1DBE" w:rsidRPr="00513C1C" w:rsidRDefault="002E1DBE" w:rsidP="002E1DBE">
      <w:pPr>
        <w:tabs>
          <w:tab w:val="left" w:pos="900"/>
        </w:tabs>
        <w:spacing w:after="0" w:line="360" w:lineRule="auto"/>
        <w:ind w:left="284"/>
        <w:rPr>
          <w:rFonts w:ascii="Arial" w:hAnsi="Arial" w:cs="Arial"/>
          <w:bCs/>
        </w:rPr>
      </w:pPr>
    </w:p>
    <w:p w:rsidR="00CA04C8" w:rsidRPr="00606B4B" w:rsidRDefault="00CA04C8" w:rsidP="00F56387">
      <w:pPr>
        <w:pStyle w:val="Prrafodelista"/>
        <w:numPr>
          <w:ilvl w:val="0"/>
          <w:numId w:val="102"/>
        </w:numPr>
        <w:spacing w:after="0" w:line="360" w:lineRule="auto"/>
        <w:ind w:left="1134" w:hanging="283"/>
        <w:rPr>
          <w:rFonts w:ascii="Arial" w:hAnsi="Arial" w:cs="Arial"/>
          <w:b/>
          <w:bCs/>
          <w:color w:val="000000"/>
          <w:sz w:val="24"/>
          <w:szCs w:val="24"/>
        </w:rPr>
      </w:pPr>
      <w:r w:rsidRPr="00606B4B">
        <w:rPr>
          <w:rFonts w:ascii="Arial" w:hAnsi="Arial" w:cs="Arial"/>
          <w:b/>
          <w:bCs/>
          <w:color w:val="000000"/>
          <w:sz w:val="24"/>
          <w:szCs w:val="24"/>
        </w:rPr>
        <w:t>Cajas</w:t>
      </w:r>
    </w:p>
    <w:p w:rsidR="00CA04C8" w:rsidRDefault="00CA04C8" w:rsidP="00CA04C8">
      <w:pPr>
        <w:spacing w:after="0" w:line="360" w:lineRule="auto"/>
        <w:jc w:val="center"/>
        <w:rPr>
          <w:rFonts w:ascii="Arial" w:hAnsi="Arial" w:cs="Arial"/>
          <w:bCs/>
          <w:color w:val="000000"/>
          <w:sz w:val="24"/>
          <w:szCs w:val="24"/>
        </w:rPr>
      </w:pPr>
      <w:r w:rsidRPr="00F90CFE">
        <w:rPr>
          <w:rFonts w:ascii="Arial" w:hAnsi="Arial" w:cs="Arial"/>
          <w:bCs/>
          <w:color w:val="000000"/>
          <w:sz w:val="24"/>
          <w:szCs w:val="24"/>
        </w:rPr>
        <w:t xml:space="preserve">CUADRO N°  </w:t>
      </w:r>
      <w:r w:rsidR="0026512A">
        <w:rPr>
          <w:rFonts w:ascii="Arial" w:hAnsi="Arial" w:cs="Arial"/>
          <w:bCs/>
          <w:color w:val="000000"/>
          <w:sz w:val="24"/>
          <w:szCs w:val="24"/>
        </w:rPr>
        <w:t>36</w:t>
      </w:r>
    </w:p>
    <w:p w:rsidR="00CA04C8" w:rsidRDefault="00CA04C8" w:rsidP="00CA04C8">
      <w:pPr>
        <w:spacing w:after="0" w:line="360" w:lineRule="auto"/>
        <w:jc w:val="center"/>
        <w:rPr>
          <w:rFonts w:ascii="Arial" w:hAnsi="Arial" w:cs="Arial"/>
          <w:bCs/>
          <w:color w:val="000000"/>
          <w:sz w:val="24"/>
          <w:szCs w:val="24"/>
        </w:rPr>
      </w:pPr>
      <w:r w:rsidRPr="00F90CFE">
        <w:rPr>
          <w:rFonts w:ascii="Arial" w:hAnsi="Arial" w:cs="Arial"/>
          <w:bCs/>
          <w:color w:val="000000"/>
          <w:sz w:val="24"/>
          <w:szCs w:val="24"/>
        </w:rPr>
        <w:t>CAJAS</w:t>
      </w:r>
    </w:p>
    <w:tbl>
      <w:tblPr>
        <w:tblW w:w="7285" w:type="dxa"/>
        <w:jc w:val="center"/>
        <w:tblInd w:w="60" w:type="dxa"/>
        <w:tblCellMar>
          <w:left w:w="70" w:type="dxa"/>
          <w:right w:w="70" w:type="dxa"/>
        </w:tblCellMar>
        <w:tblLook w:val="04A0"/>
      </w:tblPr>
      <w:tblGrid>
        <w:gridCol w:w="784"/>
        <w:gridCol w:w="2835"/>
        <w:gridCol w:w="1134"/>
        <w:gridCol w:w="1275"/>
        <w:gridCol w:w="1257"/>
      </w:tblGrid>
      <w:tr w:rsidR="00CB2D82" w:rsidRPr="00CB2D82" w:rsidTr="00E82142">
        <w:trPr>
          <w:trHeight w:val="600"/>
          <w:jc w:val="center"/>
        </w:trPr>
        <w:tc>
          <w:tcPr>
            <w:tcW w:w="784" w:type="dxa"/>
            <w:tcBorders>
              <w:top w:val="single" w:sz="8" w:space="0" w:color="auto"/>
              <w:left w:val="single" w:sz="8" w:space="0" w:color="auto"/>
              <w:bottom w:val="single" w:sz="4" w:space="0" w:color="auto"/>
              <w:right w:val="single" w:sz="4" w:space="0" w:color="auto"/>
            </w:tcBorders>
            <w:shd w:val="clear" w:color="auto" w:fill="F2DBDB" w:themeFill="accent2" w:themeFillTint="33"/>
            <w:noWrap/>
            <w:vAlign w:val="center"/>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AÑO</w:t>
            </w:r>
          </w:p>
        </w:tc>
        <w:tc>
          <w:tcPr>
            <w:tcW w:w="2835" w:type="dxa"/>
            <w:tcBorders>
              <w:top w:val="single" w:sz="8" w:space="0" w:color="auto"/>
              <w:left w:val="nil"/>
              <w:bottom w:val="single" w:sz="4" w:space="0" w:color="auto"/>
              <w:right w:val="single" w:sz="4" w:space="0" w:color="auto"/>
            </w:tcBorders>
            <w:shd w:val="clear" w:color="auto" w:fill="F2DBDB" w:themeFill="accent2" w:themeFillTint="33"/>
            <w:noWrap/>
            <w:vAlign w:val="center"/>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DESCRIPCIÓN </w:t>
            </w:r>
          </w:p>
        </w:tc>
        <w:tc>
          <w:tcPr>
            <w:tcW w:w="1134" w:type="dxa"/>
            <w:tcBorders>
              <w:top w:val="single" w:sz="8" w:space="0" w:color="auto"/>
              <w:left w:val="nil"/>
              <w:bottom w:val="single" w:sz="4" w:space="0" w:color="auto"/>
              <w:right w:val="single" w:sz="4" w:space="0" w:color="auto"/>
            </w:tcBorders>
            <w:shd w:val="clear" w:color="auto" w:fill="F2DBDB" w:themeFill="accent2" w:themeFillTint="33"/>
            <w:noWrap/>
            <w:vAlign w:val="center"/>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CANTIDAD </w:t>
            </w:r>
          </w:p>
        </w:tc>
        <w:tc>
          <w:tcPr>
            <w:tcW w:w="1275" w:type="dxa"/>
            <w:tcBorders>
              <w:top w:val="single" w:sz="8" w:space="0" w:color="auto"/>
              <w:left w:val="nil"/>
              <w:bottom w:val="single" w:sz="4" w:space="0" w:color="auto"/>
              <w:right w:val="single" w:sz="4" w:space="0" w:color="auto"/>
            </w:tcBorders>
            <w:shd w:val="clear" w:color="auto" w:fill="F2DBDB" w:themeFill="accent2" w:themeFillTint="33"/>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COSTO UNITARIO </w:t>
            </w:r>
          </w:p>
        </w:tc>
        <w:tc>
          <w:tcPr>
            <w:tcW w:w="1257" w:type="dxa"/>
            <w:tcBorders>
              <w:top w:val="single" w:sz="8" w:space="0" w:color="auto"/>
              <w:left w:val="nil"/>
              <w:bottom w:val="single" w:sz="4" w:space="0" w:color="auto"/>
              <w:right w:val="single" w:sz="8" w:space="0" w:color="auto"/>
            </w:tcBorders>
            <w:shd w:val="clear" w:color="auto" w:fill="F2DBDB" w:themeFill="accent2" w:themeFillTint="33"/>
            <w:noWrap/>
            <w:vAlign w:val="center"/>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COSTO TOTAL </w:t>
            </w:r>
          </w:p>
        </w:tc>
      </w:tr>
      <w:tr w:rsidR="00CB2D82" w:rsidRPr="00CB2D82" w:rsidTr="00E82142">
        <w:trPr>
          <w:trHeight w:val="300"/>
          <w:jc w:val="center"/>
        </w:trPr>
        <w:tc>
          <w:tcPr>
            <w:tcW w:w="784" w:type="dxa"/>
            <w:tcBorders>
              <w:top w:val="nil"/>
              <w:left w:val="single" w:sz="8"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1</w:t>
            </w:r>
          </w:p>
        </w:tc>
        <w:tc>
          <w:tcPr>
            <w:tcW w:w="2835"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E82142">
            <w:pPr>
              <w:spacing w:after="0" w:line="240" w:lineRule="auto"/>
              <w:rPr>
                <w:rFonts w:cs="Calibri"/>
                <w:color w:val="000000"/>
                <w:lang w:val="es-EC" w:eastAsia="es-EC"/>
              </w:rPr>
            </w:pPr>
            <w:r w:rsidRPr="00CB2D82">
              <w:rPr>
                <w:rFonts w:cs="Calibri"/>
                <w:color w:val="000000"/>
                <w:lang w:val="es-EC" w:eastAsia="es-EC"/>
              </w:rPr>
              <w:t>Cajas de cartón</w:t>
            </w:r>
            <w:r w:rsidR="00E82142">
              <w:rPr>
                <w:rFonts w:cs="Calibri"/>
                <w:color w:val="000000"/>
                <w:lang w:val="es-EC" w:eastAsia="es-EC"/>
              </w:rPr>
              <w:t xml:space="preserve"> (36 unidades)</w:t>
            </w:r>
            <w:r w:rsidRPr="00CB2D82">
              <w:rPr>
                <w:rFonts w:cs="Calibri"/>
                <w:color w:val="000000"/>
                <w:lang w:val="es-EC" w:eastAsia="es-EC"/>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2.295</w:t>
            </w:r>
          </w:p>
        </w:tc>
        <w:tc>
          <w:tcPr>
            <w:tcW w:w="1275"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0,25</w:t>
            </w:r>
          </w:p>
        </w:tc>
        <w:tc>
          <w:tcPr>
            <w:tcW w:w="1257" w:type="dxa"/>
            <w:tcBorders>
              <w:top w:val="nil"/>
              <w:left w:val="nil"/>
              <w:bottom w:val="single" w:sz="4"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573,65</w:t>
            </w:r>
          </w:p>
        </w:tc>
      </w:tr>
      <w:tr w:rsidR="00CB2D82" w:rsidRPr="00CB2D82" w:rsidTr="00E82142">
        <w:trPr>
          <w:trHeight w:val="300"/>
          <w:jc w:val="center"/>
        </w:trPr>
        <w:tc>
          <w:tcPr>
            <w:tcW w:w="784" w:type="dxa"/>
            <w:tcBorders>
              <w:top w:val="nil"/>
              <w:left w:val="single" w:sz="8"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2</w:t>
            </w:r>
          </w:p>
        </w:tc>
        <w:tc>
          <w:tcPr>
            <w:tcW w:w="2835" w:type="dxa"/>
            <w:tcBorders>
              <w:top w:val="nil"/>
              <w:left w:val="nil"/>
              <w:bottom w:val="single" w:sz="4" w:space="0" w:color="auto"/>
              <w:right w:val="single" w:sz="4" w:space="0" w:color="auto"/>
            </w:tcBorders>
            <w:shd w:val="clear" w:color="auto" w:fill="auto"/>
            <w:noWrap/>
            <w:vAlign w:val="bottom"/>
            <w:hideMark/>
          </w:tcPr>
          <w:p w:rsidR="00CB2D82" w:rsidRPr="00CB2D82" w:rsidRDefault="00E82142" w:rsidP="00CB2D82">
            <w:pPr>
              <w:spacing w:after="0" w:line="240" w:lineRule="auto"/>
              <w:jc w:val="center"/>
              <w:rPr>
                <w:rFonts w:cs="Calibri"/>
                <w:color w:val="000000"/>
                <w:lang w:val="es-EC" w:eastAsia="es-EC"/>
              </w:rPr>
            </w:pPr>
            <w:r w:rsidRPr="00CB2D82">
              <w:rPr>
                <w:rFonts w:cs="Calibri"/>
                <w:color w:val="000000"/>
                <w:lang w:val="es-EC" w:eastAsia="es-EC"/>
              </w:rPr>
              <w:t>Cajas de cartón</w:t>
            </w:r>
            <w:r>
              <w:rPr>
                <w:rFonts w:cs="Calibri"/>
                <w:color w:val="000000"/>
                <w:lang w:val="es-EC" w:eastAsia="es-EC"/>
              </w:rPr>
              <w:t xml:space="preserve"> (36 unidades)</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2.639</w:t>
            </w:r>
          </w:p>
        </w:tc>
        <w:tc>
          <w:tcPr>
            <w:tcW w:w="1275"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0,26</w:t>
            </w:r>
          </w:p>
        </w:tc>
        <w:tc>
          <w:tcPr>
            <w:tcW w:w="1257" w:type="dxa"/>
            <w:tcBorders>
              <w:top w:val="nil"/>
              <w:left w:val="nil"/>
              <w:bottom w:val="single" w:sz="4"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692,68</w:t>
            </w:r>
          </w:p>
        </w:tc>
      </w:tr>
      <w:tr w:rsidR="00E82142" w:rsidRPr="00CB2D82" w:rsidTr="00E82142">
        <w:trPr>
          <w:trHeight w:val="300"/>
          <w:jc w:val="center"/>
        </w:trPr>
        <w:tc>
          <w:tcPr>
            <w:tcW w:w="784" w:type="dxa"/>
            <w:tcBorders>
              <w:top w:val="nil"/>
              <w:left w:val="single" w:sz="8" w:space="0" w:color="auto"/>
              <w:bottom w:val="single" w:sz="4" w:space="0" w:color="auto"/>
              <w:right w:val="single" w:sz="4" w:space="0" w:color="auto"/>
            </w:tcBorders>
            <w:shd w:val="clear" w:color="auto" w:fill="auto"/>
            <w:noWrap/>
            <w:vAlign w:val="bottom"/>
            <w:hideMark/>
          </w:tcPr>
          <w:p w:rsidR="00E82142" w:rsidRPr="00CB2D82" w:rsidRDefault="00E82142" w:rsidP="00CB2D82">
            <w:pPr>
              <w:spacing w:after="0" w:line="240" w:lineRule="auto"/>
              <w:jc w:val="center"/>
              <w:rPr>
                <w:rFonts w:cs="Calibri"/>
                <w:b/>
                <w:bCs/>
                <w:color w:val="000000"/>
                <w:lang w:val="es-EC" w:eastAsia="es-EC"/>
              </w:rPr>
            </w:pPr>
            <w:r w:rsidRPr="00CB2D82">
              <w:rPr>
                <w:rFonts w:cs="Calibri"/>
                <w:b/>
                <w:bCs/>
                <w:color w:val="000000"/>
                <w:lang w:val="es-EC" w:eastAsia="es-EC"/>
              </w:rPr>
              <w:t>3</w:t>
            </w:r>
          </w:p>
        </w:tc>
        <w:tc>
          <w:tcPr>
            <w:tcW w:w="2835" w:type="dxa"/>
            <w:tcBorders>
              <w:top w:val="nil"/>
              <w:left w:val="nil"/>
              <w:bottom w:val="single" w:sz="4" w:space="0" w:color="auto"/>
              <w:right w:val="single" w:sz="4" w:space="0" w:color="auto"/>
            </w:tcBorders>
            <w:shd w:val="clear" w:color="auto" w:fill="auto"/>
            <w:noWrap/>
            <w:vAlign w:val="bottom"/>
            <w:hideMark/>
          </w:tcPr>
          <w:p w:rsidR="00E82142" w:rsidRPr="00CB2D82" w:rsidRDefault="00E82142" w:rsidP="00174A17">
            <w:pPr>
              <w:spacing w:after="0" w:line="240" w:lineRule="auto"/>
              <w:rPr>
                <w:rFonts w:cs="Calibri"/>
                <w:color w:val="000000"/>
                <w:lang w:val="es-EC" w:eastAsia="es-EC"/>
              </w:rPr>
            </w:pPr>
            <w:r w:rsidRPr="00CB2D82">
              <w:rPr>
                <w:rFonts w:cs="Calibri"/>
                <w:color w:val="000000"/>
                <w:lang w:val="es-EC" w:eastAsia="es-EC"/>
              </w:rPr>
              <w:t>Cajas de cartón</w:t>
            </w:r>
            <w:r>
              <w:rPr>
                <w:rFonts w:cs="Calibri"/>
                <w:color w:val="000000"/>
                <w:lang w:val="es-EC" w:eastAsia="es-EC"/>
              </w:rPr>
              <w:t xml:space="preserve"> (36 unidades)</w:t>
            </w:r>
            <w:r w:rsidRPr="00CB2D82">
              <w:rPr>
                <w:rFonts w:cs="Calibri"/>
                <w:color w:val="000000"/>
                <w:lang w:val="es-EC" w:eastAsia="es-EC"/>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E82142" w:rsidRPr="00CB2D82" w:rsidRDefault="00E82142" w:rsidP="00CB2D82">
            <w:pPr>
              <w:spacing w:after="0" w:line="240" w:lineRule="auto"/>
              <w:jc w:val="center"/>
              <w:rPr>
                <w:rFonts w:cs="Calibri"/>
                <w:color w:val="000000"/>
                <w:lang w:val="es-EC" w:eastAsia="es-EC"/>
              </w:rPr>
            </w:pPr>
            <w:r w:rsidRPr="00CB2D82">
              <w:rPr>
                <w:rFonts w:cs="Calibri"/>
                <w:color w:val="000000"/>
                <w:lang w:val="es-EC" w:eastAsia="es-EC"/>
              </w:rPr>
              <w:t>3.035</w:t>
            </w:r>
          </w:p>
        </w:tc>
        <w:tc>
          <w:tcPr>
            <w:tcW w:w="1275" w:type="dxa"/>
            <w:tcBorders>
              <w:top w:val="nil"/>
              <w:left w:val="nil"/>
              <w:bottom w:val="single" w:sz="4" w:space="0" w:color="auto"/>
              <w:right w:val="single" w:sz="4" w:space="0" w:color="auto"/>
            </w:tcBorders>
            <w:shd w:val="clear" w:color="auto" w:fill="auto"/>
            <w:noWrap/>
            <w:vAlign w:val="bottom"/>
            <w:hideMark/>
          </w:tcPr>
          <w:p w:rsidR="00E82142" w:rsidRPr="00CB2D82" w:rsidRDefault="00E82142" w:rsidP="00CB2D82">
            <w:pPr>
              <w:spacing w:after="0" w:line="240" w:lineRule="auto"/>
              <w:jc w:val="center"/>
              <w:rPr>
                <w:rFonts w:cs="Calibri"/>
                <w:color w:val="000000"/>
                <w:lang w:val="es-EC" w:eastAsia="es-EC"/>
              </w:rPr>
            </w:pPr>
            <w:r w:rsidRPr="00CB2D82">
              <w:rPr>
                <w:rFonts w:cs="Calibri"/>
                <w:color w:val="000000"/>
                <w:lang w:val="es-EC" w:eastAsia="es-EC"/>
              </w:rPr>
              <w:t>0,28</w:t>
            </w:r>
          </w:p>
        </w:tc>
        <w:tc>
          <w:tcPr>
            <w:tcW w:w="1257" w:type="dxa"/>
            <w:tcBorders>
              <w:top w:val="nil"/>
              <w:left w:val="nil"/>
              <w:bottom w:val="single" w:sz="4" w:space="0" w:color="auto"/>
              <w:right w:val="single" w:sz="8" w:space="0" w:color="auto"/>
            </w:tcBorders>
            <w:shd w:val="clear" w:color="auto" w:fill="auto"/>
            <w:noWrap/>
            <w:vAlign w:val="bottom"/>
            <w:hideMark/>
          </w:tcPr>
          <w:p w:rsidR="00E82142" w:rsidRPr="00CB2D82" w:rsidRDefault="00E82142" w:rsidP="00CB2D82">
            <w:pPr>
              <w:spacing w:after="0" w:line="240" w:lineRule="auto"/>
              <w:jc w:val="center"/>
              <w:rPr>
                <w:rFonts w:cs="Calibri"/>
                <w:color w:val="000000"/>
                <w:lang w:val="es-EC" w:eastAsia="es-EC"/>
              </w:rPr>
            </w:pPr>
            <w:r w:rsidRPr="00CB2D82">
              <w:rPr>
                <w:rFonts w:cs="Calibri"/>
                <w:color w:val="000000"/>
                <w:lang w:val="es-EC" w:eastAsia="es-EC"/>
              </w:rPr>
              <w:t>836,41</w:t>
            </w:r>
          </w:p>
        </w:tc>
      </w:tr>
      <w:tr w:rsidR="00E82142" w:rsidRPr="00CB2D82" w:rsidTr="00E82142">
        <w:trPr>
          <w:trHeight w:val="300"/>
          <w:jc w:val="center"/>
        </w:trPr>
        <w:tc>
          <w:tcPr>
            <w:tcW w:w="784" w:type="dxa"/>
            <w:tcBorders>
              <w:top w:val="nil"/>
              <w:left w:val="single" w:sz="8" w:space="0" w:color="auto"/>
              <w:bottom w:val="single" w:sz="4" w:space="0" w:color="auto"/>
              <w:right w:val="single" w:sz="4" w:space="0" w:color="auto"/>
            </w:tcBorders>
            <w:shd w:val="clear" w:color="auto" w:fill="auto"/>
            <w:noWrap/>
            <w:vAlign w:val="bottom"/>
            <w:hideMark/>
          </w:tcPr>
          <w:p w:rsidR="00E82142" w:rsidRPr="00CB2D82" w:rsidRDefault="00E82142" w:rsidP="00CB2D82">
            <w:pPr>
              <w:spacing w:after="0" w:line="240" w:lineRule="auto"/>
              <w:jc w:val="center"/>
              <w:rPr>
                <w:rFonts w:cs="Calibri"/>
                <w:b/>
                <w:bCs/>
                <w:color w:val="000000"/>
                <w:lang w:val="es-EC" w:eastAsia="es-EC"/>
              </w:rPr>
            </w:pPr>
            <w:r w:rsidRPr="00CB2D82">
              <w:rPr>
                <w:rFonts w:cs="Calibri"/>
                <w:b/>
                <w:bCs/>
                <w:color w:val="000000"/>
                <w:lang w:val="es-EC" w:eastAsia="es-EC"/>
              </w:rPr>
              <w:t>4</w:t>
            </w:r>
          </w:p>
        </w:tc>
        <w:tc>
          <w:tcPr>
            <w:tcW w:w="2835" w:type="dxa"/>
            <w:tcBorders>
              <w:top w:val="nil"/>
              <w:left w:val="nil"/>
              <w:bottom w:val="single" w:sz="4" w:space="0" w:color="auto"/>
              <w:right w:val="single" w:sz="4" w:space="0" w:color="auto"/>
            </w:tcBorders>
            <w:shd w:val="clear" w:color="auto" w:fill="auto"/>
            <w:noWrap/>
            <w:vAlign w:val="bottom"/>
            <w:hideMark/>
          </w:tcPr>
          <w:p w:rsidR="00E82142" w:rsidRPr="00CB2D82" w:rsidRDefault="00E82142" w:rsidP="00174A17">
            <w:pPr>
              <w:spacing w:after="0" w:line="240" w:lineRule="auto"/>
              <w:jc w:val="center"/>
              <w:rPr>
                <w:rFonts w:cs="Calibri"/>
                <w:color w:val="000000"/>
                <w:lang w:val="es-EC" w:eastAsia="es-EC"/>
              </w:rPr>
            </w:pPr>
            <w:r w:rsidRPr="00CB2D82">
              <w:rPr>
                <w:rFonts w:cs="Calibri"/>
                <w:color w:val="000000"/>
                <w:lang w:val="es-EC" w:eastAsia="es-EC"/>
              </w:rPr>
              <w:t>Cajas de cartón</w:t>
            </w:r>
            <w:r>
              <w:rPr>
                <w:rFonts w:cs="Calibri"/>
                <w:color w:val="000000"/>
                <w:lang w:val="es-EC" w:eastAsia="es-EC"/>
              </w:rPr>
              <w:t xml:space="preserve"> (36 unidades)</w:t>
            </w:r>
          </w:p>
        </w:tc>
        <w:tc>
          <w:tcPr>
            <w:tcW w:w="1134" w:type="dxa"/>
            <w:tcBorders>
              <w:top w:val="nil"/>
              <w:left w:val="nil"/>
              <w:bottom w:val="single" w:sz="4" w:space="0" w:color="auto"/>
              <w:right w:val="single" w:sz="4" w:space="0" w:color="auto"/>
            </w:tcBorders>
            <w:shd w:val="clear" w:color="auto" w:fill="auto"/>
            <w:noWrap/>
            <w:vAlign w:val="bottom"/>
            <w:hideMark/>
          </w:tcPr>
          <w:p w:rsidR="00E82142" w:rsidRPr="00CB2D82" w:rsidRDefault="00E82142" w:rsidP="00CB2D82">
            <w:pPr>
              <w:spacing w:after="0" w:line="240" w:lineRule="auto"/>
              <w:jc w:val="center"/>
              <w:rPr>
                <w:rFonts w:cs="Calibri"/>
                <w:color w:val="000000"/>
                <w:lang w:val="es-EC" w:eastAsia="es-EC"/>
              </w:rPr>
            </w:pPr>
            <w:r w:rsidRPr="00CB2D82">
              <w:rPr>
                <w:rFonts w:cs="Calibri"/>
                <w:color w:val="000000"/>
                <w:lang w:val="es-EC" w:eastAsia="es-EC"/>
              </w:rPr>
              <w:t>3.490</w:t>
            </w:r>
          </w:p>
        </w:tc>
        <w:tc>
          <w:tcPr>
            <w:tcW w:w="1275" w:type="dxa"/>
            <w:tcBorders>
              <w:top w:val="nil"/>
              <w:left w:val="nil"/>
              <w:bottom w:val="single" w:sz="4" w:space="0" w:color="auto"/>
              <w:right w:val="single" w:sz="4" w:space="0" w:color="auto"/>
            </w:tcBorders>
            <w:shd w:val="clear" w:color="auto" w:fill="auto"/>
            <w:noWrap/>
            <w:vAlign w:val="bottom"/>
            <w:hideMark/>
          </w:tcPr>
          <w:p w:rsidR="00E82142" w:rsidRPr="00CB2D82" w:rsidRDefault="00E82142" w:rsidP="00CB2D82">
            <w:pPr>
              <w:spacing w:after="0" w:line="240" w:lineRule="auto"/>
              <w:jc w:val="center"/>
              <w:rPr>
                <w:rFonts w:cs="Calibri"/>
                <w:color w:val="000000"/>
                <w:lang w:val="es-EC" w:eastAsia="es-EC"/>
              </w:rPr>
            </w:pPr>
            <w:r w:rsidRPr="00CB2D82">
              <w:rPr>
                <w:rFonts w:cs="Calibri"/>
                <w:color w:val="000000"/>
                <w:lang w:val="es-EC" w:eastAsia="es-EC"/>
              </w:rPr>
              <w:t>0,29</w:t>
            </w:r>
          </w:p>
        </w:tc>
        <w:tc>
          <w:tcPr>
            <w:tcW w:w="1257" w:type="dxa"/>
            <w:tcBorders>
              <w:top w:val="nil"/>
              <w:left w:val="nil"/>
              <w:bottom w:val="single" w:sz="4" w:space="0" w:color="auto"/>
              <w:right w:val="single" w:sz="8" w:space="0" w:color="auto"/>
            </w:tcBorders>
            <w:shd w:val="clear" w:color="auto" w:fill="auto"/>
            <w:noWrap/>
            <w:vAlign w:val="bottom"/>
            <w:hideMark/>
          </w:tcPr>
          <w:p w:rsidR="00E82142" w:rsidRPr="00CB2D82" w:rsidRDefault="00E82142" w:rsidP="00CB2D82">
            <w:pPr>
              <w:spacing w:after="0" w:line="240" w:lineRule="auto"/>
              <w:jc w:val="center"/>
              <w:rPr>
                <w:rFonts w:cs="Calibri"/>
                <w:color w:val="000000"/>
                <w:lang w:val="es-EC" w:eastAsia="es-EC"/>
              </w:rPr>
            </w:pPr>
            <w:r w:rsidRPr="00CB2D82">
              <w:rPr>
                <w:rFonts w:cs="Calibri"/>
                <w:color w:val="000000"/>
                <w:lang w:val="es-EC" w:eastAsia="es-EC"/>
              </w:rPr>
              <w:t>1009,96</w:t>
            </w:r>
          </w:p>
        </w:tc>
      </w:tr>
      <w:tr w:rsidR="00CB2D82" w:rsidRPr="00CB2D82" w:rsidTr="00E82142">
        <w:trPr>
          <w:trHeight w:val="315"/>
          <w:jc w:val="center"/>
        </w:trPr>
        <w:tc>
          <w:tcPr>
            <w:tcW w:w="784" w:type="dxa"/>
            <w:tcBorders>
              <w:top w:val="nil"/>
              <w:left w:val="single" w:sz="8" w:space="0" w:color="auto"/>
              <w:bottom w:val="single" w:sz="8"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5</w:t>
            </w:r>
          </w:p>
        </w:tc>
        <w:tc>
          <w:tcPr>
            <w:tcW w:w="2835" w:type="dxa"/>
            <w:tcBorders>
              <w:top w:val="nil"/>
              <w:left w:val="nil"/>
              <w:bottom w:val="single" w:sz="4" w:space="0" w:color="auto"/>
              <w:right w:val="single" w:sz="4" w:space="0" w:color="auto"/>
            </w:tcBorders>
            <w:shd w:val="clear" w:color="auto" w:fill="auto"/>
            <w:noWrap/>
            <w:vAlign w:val="bottom"/>
            <w:hideMark/>
          </w:tcPr>
          <w:p w:rsidR="00CB2D82" w:rsidRPr="00CB2D82" w:rsidRDefault="00E82142" w:rsidP="00CB2D82">
            <w:pPr>
              <w:spacing w:after="0" w:line="240" w:lineRule="auto"/>
              <w:jc w:val="center"/>
              <w:rPr>
                <w:rFonts w:cs="Calibri"/>
                <w:color w:val="000000"/>
                <w:lang w:val="es-EC" w:eastAsia="es-EC"/>
              </w:rPr>
            </w:pPr>
            <w:r w:rsidRPr="00CB2D82">
              <w:rPr>
                <w:rFonts w:cs="Calibri"/>
                <w:color w:val="000000"/>
                <w:lang w:val="es-EC" w:eastAsia="es-EC"/>
              </w:rPr>
              <w:t>Cajas de cartón</w:t>
            </w:r>
            <w:r>
              <w:rPr>
                <w:rFonts w:cs="Calibri"/>
                <w:color w:val="000000"/>
                <w:lang w:val="es-EC" w:eastAsia="es-EC"/>
              </w:rPr>
              <w:t xml:space="preserve"> (36 unidades)</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4.013</w:t>
            </w:r>
          </w:p>
        </w:tc>
        <w:tc>
          <w:tcPr>
            <w:tcW w:w="1275" w:type="dxa"/>
            <w:tcBorders>
              <w:top w:val="nil"/>
              <w:left w:val="nil"/>
              <w:bottom w:val="single" w:sz="8"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0,30</w:t>
            </w:r>
          </w:p>
        </w:tc>
        <w:tc>
          <w:tcPr>
            <w:tcW w:w="1257" w:type="dxa"/>
            <w:tcBorders>
              <w:top w:val="nil"/>
              <w:left w:val="nil"/>
              <w:bottom w:val="single" w:sz="8"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1219,53</w:t>
            </w:r>
          </w:p>
        </w:tc>
      </w:tr>
    </w:tbl>
    <w:p w:rsidR="00CB2D82" w:rsidRDefault="00CB2D82" w:rsidP="00CA04C8">
      <w:pPr>
        <w:tabs>
          <w:tab w:val="left" w:pos="900"/>
        </w:tabs>
        <w:spacing w:after="0"/>
        <w:rPr>
          <w:rFonts w:ascii="Arial" w:hAnsi="Arial" w:cs="Arial"/>
          <w:bCs/>
        </w:rPr>
      </w:pPr>
    </w:p>
    <w:p w:rsidR="00CA04C8" w:rsidRPr="00DB4B8A" w:rsidRDefault="00CA04C8" w:rsidP="00CA04C8">
      <w:pPr>
        <w:tabs>
          <w:tab w:val="left" w:pos="900"/>
        </w:tabs>
        <w:spacing w:after="0"/>
        <w:rPr>
          <w:rFonts w:ascii="Arial" w:hAnsi="Arial" w:cs="Arial"/>
          <w:bCs/>
        </w:rPr>
      </w:pPr>
      <w:r w:rsidRPr="00DB4B8A">
        <w:rPr>
          <w:rFonts w:ascii="Arial" w:hAnsi="Arial" w:cs="Arial"/>
          <w:bCs/>
        </w:rPr>
        <w:t xml:space="preserve">Fuente: Investigación Directa </w:t>
      </w:r>
    </w:p>
    <w:p w:rsidR="00CA04C8" w:rsidRPr="00DB4B8A" w:rsidRDefault="00CA04C8" w:rsidP="00CA04C8">
      <w:pPr>
        <w:tabs>
          <w:tab w:val="left" w:pos="900"/>
        </w:tabs>
        <w:spacing w:after="0"/>
        <w:rPr>
          <w:rFonts w:ascii="Arial" w:hAnsi="Arial" w:cs="Arial"/>
          <w:bCs/>
        </w:rPr>
      </w:pPr>
      <w:r w:rsidRPr="00DB4B8A">
        <w:rPr>
          <w:rFonts w:ascii="Arial" w:hAnsi="Arial" w:cs="Arial"/>
          <w:bCs/>
        </w:rPr>
        <w:t xml:space="preserve">Elaborado por: La Autora </w:t>
      </w:r>
    </w:p>
    <w:p w:rsidR="00CA04C8" w:rsidRDefault="00CA04C8" w:rsidP="00CA04C8">
      <w:pPr>
        <w:pStyle w:val="Prrafodelista"/>
        <w:spacing w:after="0" w:line="360" w:lineRule="auto"/>
        <w:rPr>
          <w:rFonts w:ascii="Arial" w:hAnsi="Arial" w:cs="Arial"/>
          <w:b/>
          <w:bCs/>
          <w:color w:val="000000"/>
          <w:sz w:val="24"/>
          <w:szCs w:val="24"/>
        </w:rPr>
      </w:pPr>
    </w:p>
    <w:p w:rsidR="002E1DBE" w:rsidRDefault="002E1DBE" w:rsidP="00CA04C8">
      <w:pPr>
        <w:pStyle w:val="Prrafodelista"/>
        <w:spacing w:after="0" w:line="360" w:lineRule="auto"/>
        <w:rPr>
          <w:rFonts w:ascii="Arial" w:hAnsi="Arial" w:cs="Arial"/>
          <w:b/>
          <w:bCs/>
          <w:color w:val="000000"/>
          <w:sz w:val="24"/>
          <w:szCs w:val="24"/>
        </w:rPr>
      </w:pPr>
    </w:p>
    <w:p w:rsidR="002E1DBE" w:rsidRDefault="002E1DBE" w:rsidP="00CA04C8">
      <w:pPr>
        <w:pStyle w:val="Prrafodelista"/>
        <w:spacing w:after="0" w:line="360" w:lineRule="auto"/>
        <w:rPr>
          <w:rFonts w:ascii="Arial" w:hAnsi="Arial" w:cs="Arial"/>
          <w:b/>
          <w:bCs/>
          <w:color w:val="000000"/>
          <w:sz w:val="24"/>
          <w:szCs w:val="24"/>
        </w:rPr>
      </w:pPr>
    </w:p>
    <w:p w:rsidR="002E1DBE" w:rsidRDefault="002E1DBE" w:rsidP="00CA04C8">
      <w:pPr>
        <w:pStyle w:val="Prrafodelista"/>
        <w:spacing w:after="0" w:line="360" w:lineRule="auto"/>
        <w:rPr>
          <w:rFonts w:ascii="Arial" w:hAnsi="Arial" w:cs="Arial"/>
          <w:b/>
          <w:bCs/>
          <w:color w:val="000000"/>
          <w:sz w:val="24"/>
          <w:szCs w:val="24"/>
        </w:rPr>
      </w:pPr>
    </w:p>
    <w:p w:rsidR="00CA04C8" w:rsidRPr="00513C1C" w:rsidRDefault="00CA04C8" w:rsidP="00F56387">
      <w:pPr>
        <w:pStyle w:val="Prrafodelista"/>
        <w:numPr>
          <w:ilvl w:val="0"/>
          <w:numId w:val="102"/>
        </w:numPr>
        <w:spacing w:after="0" w:line="360" w:lineRule="auto"/>
        <w:ind w:left="1134" w:hanging="283"/>
        <w:rPr>
          <w:rFonts w:ascii="Arial" w:hAnsi="Arial" w:cs="Arial"/>
          <w:b/>
          <w:bCs/>
          <w:color w:val="000000"/>
          <w:sz w:val="24"/>
          <w:szCs w:val="24"/>
        </w:rPr>
      </w:pPr>
      <w:r>
        <w:rPr>
          <w:rFonts w:ascii="Arial" w:hAnsi="Arial" w:cs="Arial"/>
          <w:b/>
          <w:bCs/>
          <w:color w:val="000000"/>
          <w:sz w:val="24"/>
          <w:szCs w:val="24"/>
        </w:rPr>
        <w:lastRenderedPageBreak/>
        <w:t>Mantenimiento  maquinaria y  equipo</w:t>
      </w:r>
    </w:p>
    <w:p w:rsidR="00CA04C8" w:rsidRDefault="0026512A" w:rsidP="00CA04C8">
      <w:pPr>
        <w:tabs>
          <w:tab w:val="left" w:pos="1373"/>
        </w:tabs>
        <w:spacing w:after="0" w:line="360" w:lineRule="auto"/>
        <w:jc w:val="center"/>
        <w:rPr>
          <w:rFonts w:ascii="Arial" w:hAnsi="Arial" w:cs="Arial"/>
          <w:bCs/>
          <w:color w:val="000000"/>
          <w:sz w:val="24"/>
          <w:szCs w:val="24"/>
        </w:rPr>
      </w:pPr>
      <w:r>
        <w:rPr>
          <w:rFonts w:ascii="Arial" w:hAnsi="Arial" w:cs="Arial"/>
          <w:bCs/>
          <w:color w:val="000000"/>
          <w:sz w:val="24"/>
          <w:szCs w:val="24"/>
        </w:rPr>
        <w:t>CUADRO N° 37</w:t>
      </w:r>
    </w:p>
    <w:p w:rsidR="00CA04C8" w:rsidRPr="00F90CFE" w:rsidRDefault="00CA04C8" w:rsidP="00CA04C8">
      <w:pPr>
        <w:tabs>
          <w:tab w:val="left" w:pos="1373"/>
        </w:tabs>
        <w:spacing w:after="0" w:line="360" w:lineRule="auto"/>
        <w:jc w:val="center"/>
        <w:rPr>
          <w:rFonts w:ascii="Arial" w:hAnsi="Arial" w:cs="Arial"/>
          <w:bCs/>
          <w:color w:val="000000"/>
          <w:sz w:val="24"/>
          <w:szCs w:val="24"/>
        </w:rPr>
      </w:pPr>
      <w:r>
        <w:rPr>
          <w:rFonts w:ascii="Arial" w:hAnsi="Arial" w:cs="Arial"/>
          <w:bCs/>
          <w:color w:val="000000"/>
          <w:sz w:val="24"/>
          <w:szCs w:val="24"/>
        </w:rPr>
        <w:t>MANTENIMIENTO MAQUINARIA Y EQUIPO</w:t>
      </w:r>
    </w:p>
    <w:tbl>
      <w:tblPr>
        <w:tblW w:w="8227" w:type="dxa"/>
        <w:tblInd w:w="65" w:type="dxa"/>
        <w:tblCellMar>
          <w:left w:w="70" w:type="dxa"/>
          <w:right w:w="70" w:type="dxa"/>
        </w:tblCellMar>
        <w:tblLook w:val="00A0"/>
      </w:tblPr>
      <w:tblGrid>
        <w:gridCol w:w="3920"/>
        <w:gridCol w:w="905"/>
        <w:gridCol w:w="850"/>
        <w:gridCol w:w="851"/>
        <w:gridCol w:w="850"/>
        <w:gridCol w:w="851"/>
      </w:tblGrid>
      <w:tr w:rsidR="00CA04C8" w:rsidRPr="00A06307" w:rsidTr="009E6503">
        <w:trPr>
          <w:trHeight w:val="300"/>
        </w:trPr>
        <w:tc>
          <w:tcPr>
            <w:tcW w:w="392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 xml:space="preserve">DESCRIPCIÓN </w:t>
            </w:r>
          </w:p>
        </w:tc>
        <w:tc>
          <w:tcPr>
            <w:tcW w:w="905"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 xml:space="preserve">AÑO 1 </w:t>
            </w:r>
          </w:p>
        </w:tc>
        <w:tc>
          <w:tcPr>
            <w:tcW w:w="850"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2</w:t>
            </w:r>
          </w:p>
        </w:tc>
        <w:tc>
          <w:tcPr>
            <w:tcW w:w="851"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3</w:t>
            </w:r>
          </w:p>
        </w:tc>
        <w:tc>
          <w:tcPr>
            <w:tcW w:w="850"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4</w:t>
            </w:r>
          </w:p>
        </w:tc>
        <w:tc>
          <w:tcPr>
            <w:tcW w:w="851"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5</w:t>
            </w:r>
          </w:p>
        </w:tc>
      </w:tr>
      <w:tr w:rsidR="00CA04C8" w:rsidRPr="00A06307" w:rsidTr="00C146B1">
        <w:trPr>
          <w:trHeight w:val="300"/>
        </w:trPr>
        <w:tc>
          <w:tcPr>
            <w:tcW w:w="392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Mantenimiento maquinaria y equipo </w:t>
            </w:r>
          </w:p>
        </w:tc>
        <w:tc>
          <w:tcPr>
            <w:tcW w:w="905"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180</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189</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198</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208</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219</w:t>
            </w:r>
          </w:p>
        </w:tc>
      </w:tr>
    </w:tbl>
    <w:p w:rsidR="00CA04C8" w:rsidRPr="00DB4B8A" w:rsidRDefault="00CA04C8" w:rsidP="00CA04C8">
      <w:pPr>
        <w:tabs>
          <w:tab w:val="left" w:pos="900"/>
        </w:tabs>
        <w:spacing w:after="0"/>
        <w:rPr>
          <w:rFonts w:ascii="Arial" w:hAnsi="Arial" w:cs="Arial"/>
          <w:bCs/>
        </w:rPr>
      </w:pPr>
      <w:r w:rsidRPr="00DB4B8A">
        <w:rPr>
          <w:rFonts w:ascii="Arial" w:hAnsi="Arial" w:cs="Arial"/>
          <w:bCs/>
        </w:rPr>
        <w:t xml:space="preserve">Fuente: Investigación Directa </w:t>
      </w:r>
    </w:p>
    <w:p w:rsidR="00CA04C8" w:rsidRPr="00DB4B8A" w:rsidRDefault="00CA04C8" w:rsidP="00CA04C8">
      <w:pPr>
        <w:tabs>
          <w:tab w:val="left" w:pos="900"/>
        </w:tabs>
        <w:spacing w:after="0"/>
        <w:rPr>
          <w:rFonts w:ascii="Arial" w:hAnsi="Arial" w:cs="Arial"/>
          <w:bCs/>
        </w:rPr>
      </w:pPr>
      <w:r w:rsidRPr="00DB4B8A">
        <w:rPr>
          <w:rFonts w:ascii="Arial" w:hAnsi="Arial" w:cs="Arial"/>
          <w:bCs/>
        </w:rPr>
        <w:t xml:space="preserve">Elaborado por: La Autora </w:t>
      </w:r>
    </w:p>
    <w:p w:rsidR="00CA04C8" w:rsidRPr="00F90CFE" w:rsidRDefault="00CA04C8" w:rsidP="00CA04C8">
      <w:pPr>
        <w:tabs>
          <w:tab w:val="left" w:pos="1373"/>
        </w:tabs>
        <w:spacing w:after="0" w:line="360" w:lineRule="auto"/>
        <w:rPr>
          <w:rFonts w:ascii="Arial" w:hAnsi="Arial" w:cs="Arial"/>
          <w:bCs/>
          <w:color w:val="000000"/>
          <w:sz w:val="24"/>
          <w:szCs w:val="24"/>
        </w:rPr>
      </w:pPr>
    </w:p>
    <w:p w:rsidR="00CA04C8" w:rsidRDefault="0026512A" w:rsidP="00CA04C8">
      <w:pPr>
        <w:tabs>
          <w:tab w:val="left" w:pos="904"/>
        </w:tabs>
        <w:spacing w:after="0" w:line="360" w:lineRule="auto"/>
        <w:jc w:val="center"/>
        <w:rPr>
          <w:rFonts w:ascii="Arial" w:hAnsi="Arial" w:cs="Arial"/>
          <w:bCs/>
          <w:color w:val="000000"/>
          <w:sz w:val="24"/>
          <w:szCs w:val="24"/>
        </w:rPr>
      </w:pPr>
      <w:r>
        <w:rPr>
          <w:rFonts w:ascii="Arial" w:hAnsi="Arial" w:cs="Arial"/>
          <w:bCs/>
          <w:color w:val="000000"/>
          <w:sz w:val="24"/>
          <w:szCs w:val="24"/>
        </w:rPr>
        <w:t>CUADRO N° 38</w:t>
      </w:r>
    </w:p>
    <w:p w:rsidR="00CA04C8" w:rsidRDefault="00CA04C8" w:rsidP="00CA04C8">
      <w:pPr>
        <w:tabs>
          <w:tab w:val="left" w:pos="904"/>
        </w:tabs>
        <w:spacing w:after="0" w:line="360" w:lineRule="auto"/>
        <w:jc w:val="center"/>
        <w:rPr>
          <w:rFonts w:ascii="Arial" w:hAnsi="Arial" w:cs="Arial"/>
          <w:bCs/>
          <w:color w:val="000000"/>
          <w:sz w:val="24"/>
          <w:szCs w:val="24"/>
        </w:rPr>
      </w:pPr>
      <w:r>
        <w:rPr>
          <w:rFonts w:ascii="Arial" w:hAnsi="Arial" w:cs="Arial"/>
          <w:bCs/>
          <w:color w:val="000000"/>
          <w:sz w:val="24"/>
          <w:szCs w:val="24"/>
        </w:rPr>
        <w:t>RESUMEN DE COSTOS GENERALES DE FABRICACIÓN</w:t>
      </w:r>
    </w:p>
    <w:tbl>
      <w:tblPr>
        <w:tblW w:w="7164" w:type="dxa"/>
        <w:jc w:val="center"/>
        <w:tblInd w:w="60" w:type="dxa"/>
        <w:tblCellMar>
          <w:left w:w="70" w:type="dxa"/>
          <w:right w:w="70" w:type="dxa"/>
        </w:tblCellMar>
        <w:tblLook w:val="04A0"/>
      </w:tblPr>
      <w:tblGrid>
        <w:gridCol w:w="2278"/>
        <w:gridCol w:w="993"/>
        <w:gridCol w:w="976"/>
        <w:gridCol w:w="976"/>
        <w:gridCol w:w="976"/>
        <w:gridCol w:w="1200"/>
      </w:tblGrid>
      <w:tr w:rsidR="00CB2D82" w:rsidRPr="00CB2D82" w:rsidTr="009E6503">
        <w:trPr>
          <w:trHeight w:val="300"/>
          <w:jc w:val="center"/>
        </w:trPr>
        <w:tc>
          <w:tcPr>
            <w:tcW w:w="2278" w:type="dxa"/>
            <w:tcBorders>
              <w:top w:val="single" w:sz="8" w:space="0" w:color="auto"/>
              <w:left w:val="single" w:sz="8" w:space="0" w:color="auto"/>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DESCRIPCIÓN </w:t>
            </w:r>
          </w:p>
        </w:tc>
        <w:tc>
          <w:tcPr>
            <w:tcW w:w="993" w:type="dxa"/>
            <w:tcBorders>
              <w:top w:val="single" w:sz="8"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AÑO 1</w:t>
            </w:r>
          </w:p>
        </w:tc>
        <w:tc>
          <w:tcPr>
            <w:tcW w:w="976" w:type="dxa"/>
            <w:tcBorders>
              <w:top w:val="single" w:sz="8"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AÑO 2 </w:t>
            </w:r>
          </w:p>
        </w:tc>
        <w:tc>
          <w:tcPr>
            <w:tcW w:w="976" w:type="dxa"/>
            <w:tcBorders>
              <w:top w:val="single" w:sz="8"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AÑO 3</w:t>
            </w:r>
          </w:p>
        </w:tc>
        <w:tc>
          <w:tcPr>
            <w:tcW w:w="741" w:type="dxa"/>
            <w:tcBorders>
              <w:top w:val="single" w:sz="8"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AÑO 4</w:t>
            </w:r>
          </w:p>
        </w:tc>
        <w:tc>
          <w:tcPr>
            <w:tcW w:w="1200" w:type="dxa"/>
            <w:tcBorders>
              <w:top w:val="single" w:sz="8" w:space="0" w:color="auto"/>
              <w:left w:val="nil"/>
              <w:bottom w:val="single" w:sz="4" w:space="0" w:color="auto"/>
              <w:right w:val="single" w:sz="8"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AÑO 5</w:t>
            </w:r>
          </w:p>
        </w:tc>
      </w:tr>
      <w:tr w:rsidR="00CB2D82" w:rsidRPr="00CB2D82" w:rsidTr="00CB2D82">
        <w:trPr>
          <w:trHeight w:val="300"/>
          <w:jc w:val="center"/>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Insumos </w:t>
            </w:r>
          </w:p>
        </w:tc>
        <w:tc>
          <w:tcPr>
            <w:tcW w:w="99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1909,00</w:t>
            </w:r>
          </w:p>
        </w:tc>
        <w:tc>
          <w:tcPr>
            <w:tcW w:w="97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2004,45</w:t>
            </w:r>
          </w:p>
        </w:tc>
        <w:tc>
          <w:tcPr>
            <w:tcW w:w="97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2104,67</w:t>
            </w:r>
          </w:p>
        </w:tc>
        <w:tc>
          <w:tcPr>
            <w:tcW w:w="74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2209,91</w:t>
            </w:r>
          </w:p>
        </w:tc>
        <w:tc>
          <w:tcPr>
            <w:tcW w:w="1200" w:type="dxa"/>
            <w:tcBorders>
              <w:top w:val="nil"/>
              <w:left w:val="nil"/>
              <w:bottom w:val="single" w:sz="4"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2320,40</w:t>
            </w:r>
          </w:p>
        </w:tc>
      </w:tr>
      <w:tr w:rsidR="00CB2D82" w:rsidRPr="00CB2D82" w:rsidTr="00CB2D82">
        <w:trPr>
          <w:trHeight w:val="300"/>
          <w:jc w:val="center"/>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Energía y agua potable </w:t>
            </w:r>
          </w:p>
        </w:tc>
        <w:tc>
          <w:tcPr>
            <w:tcW w:w="99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456,00</w:t>
            </w:r>
          </w:p>
        </w:tc>
        <w:tc>
          <w:tcPr>
            <w:tcW w:w="97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478,80</w:t>
            </w:r>
          </w:p>
        </w:tc>
        <w:tc>
          <w:tcPr>
            <w:tcW w:w="97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502,74</w:t>
            </w:r>
          </w:p>
        </w:tc>
        <w:tc>
          <w:tcPr>
            <w:tcW w:w="74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527,88</w:t>
            </w:r>
          </w:p>
        </w:tc>
        <w:tc>
          <w:tcPr>
            <w:tcW w:w="1200" w:type="dxa"/>
            <w:tcBorders>
              <w:top w:val="nil"/>
              <w:left w:val="nil"/>
              <w:bottom w:val="single" w:sz="4"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554,27</w:t>
            </w:r>
          </w:p>
        </w:tc>
      </w:tr>
      <w:tr w:rsidR="00CB2D82" w:rsidRPr="00CB2D82" w:rsidTr="00CB2D82">
        <w:trPr>
          <w:trHeight w:val="300"/>
          <w:jc w:val="center"/>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Envases </w:t>
            </w:r>
          </w:p>
        </w:tc>
        <w:tc>
          <w:tcPr>
            <w:tcW w:w="99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9912,61</w:t>
            </w:r>
          </w:p>
        </w:tc>
        <w:tc>
          <w:tcPr>
            <w:tcW w:w="97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11969,48</w:t>
            </w:r>
          </w:p>
        </w:tc>
        <w:tc>
          <w:tcPr>
            <w:tcW w:w="97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14453,14</w:t>
            </w:r>
          </w:p>
        </w:tc>
        <w:tc>
          <w:tcPr>
            <w:tcW w:w="74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17452,17</w:t>
            </w:r>
          </w:p>
        </w:tc>
        <w:tc>
          <w:tcPr>
            <w:tcW w:w="1200" w:type="dxa"/>
            <w:tcBorders>
              <w:top w:val="nil"/>
              <w:left w:val="nil"/>
              <w:bottom w:val="single" w:sz="4"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21073,50</w:t>
            </w:r>
          </w:p>
        </w:tc>
      </w:tr>
      <w:tr w:rsidR="00CB2D82" w:rsidRPr="00CB2D82" w:rsidTr="00CB2D82">
        <w:trPr>
          <w:trHeight w:val="300"/>
          <w:jc w:val="center"/>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Cajas </w:t>
            </w:r>
          </w:p>
        </w:tc>
        <w:tc>
          <w:tcPr>
            <w:tcW w:w="99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573,65</w:t>
            </w:r>
          </w:p>
        </w:tc>
        <w:tc>
          <w:tcPr>
            <w:tcW w:w="97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692,68</w:t>
            </w:r>
          </w:p>
        </w:tc>
        <w:tc>
          <w:tcPr>
            <w:tcW w:w="97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836,41</w:t>
            </w:r>
          </w:p>
        </w:tc>
        <w:tc>
          <w:tcPr>
            <w:tcW w:w="74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1009,96</w:t>
            </w:r>
          </w:p>
        </w:tc>
        <w:tc>
          <w:tcPr>
            <w:tcW w:w="1200" w:type="dxa"/>
            <w:tcBorders>
              <w:top w:val="nil"/>
              <w:left w:val="nil"/>
              <w:bottom w:val="single" w:sz="4"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1219,53</w:t>
            </w:r>
          </w:p>
        </w:tc>
      </w:tr>
      <w:tr w:rsidR="00CB2D82" w:rsidRPr="00CB2D82" w:rsidTr="00CB2D82">
        <w:trPr>
          <w:trHeight w:val="300"/>
          <w:jc w:val="center"/>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Mantenimiento maquinaria y equipo</w:t>
            </w:r>
          </w:p>
        </w:tc>
        <w:tc>
          <w:tcPr>
            <w:tcW w:w="99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180,00</w:t>
            </w:r>
          </w:p>
        </w:tc>
        <w:tc>
          <w:tcPr>
            <w:tcW w:w="97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189,00</w:t>
            </w:r>
          </w:p>
        </w:tc>
        <w:tc>
          <w:tcPr>
            <w:tcW w:w="97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198,45</w:t>
            </w:r>
          </w:p>
        </w:tc>
        <w:tc>
          <w:tcPr>
            <w:tcW w:w="74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208,37</w:t>
            </w:r>
          </w:p>
        </w:tc>
        <w:tc>
          <w:tcPr>
            <w:tcW w:w="1200" w:type="dxa"/>
            <w:tcBorders>
              <w:top w:val="nil"/>
              <w:left w:val="nil"/>
              <w:bottom w:val="single" w:sz="4"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218,79</w:t>
            </w:r>
          </w:p>
        </w:tc>
      </w:tr>
      <w:tr w:rsidR="00CB2D82" w:rsidRPr="00CB2D82" w:rsidTr="00CB2D82">
        <w:trPr>
          <w:trHeight w:val="315"/>
          <w:jc w:val="center"/>
        </w:trPr>
        <w:tc>
          <w:tcPr>
            <w:tcW w:w="2278" w:type="dxa"/>
            <w:tcBorders>
              <w:top w:val="nil"/>
              <w:left w:val="single" w:sz="8" w:space="0" w:color="auto"/>
              <w:bottom w:val="single" w:sz="8"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TOTAL </w:t>
            </w:r>
          </w:p>
        </w:tc>
        <w:tc>
          <w:tcPr>
            <w:tcW w:w="993" w:type="dxa"/>
            <w:tcBorders>
              <w:top w:val="nil"/>
              <w:left w:val="nil"/>
              <w:bottom w:val="single" w:sz="8"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13031,26</w:t>
            </w:r>
          </w:p>
        </w:tc>
        <w:tc>
          <w:tcPr>
            <w:tcW w:w="976" w:type="dxa"/>
            <w:tcBorders>
              <w:top w:val="nil"/>
              <w:left w:val="nil"/>
              <w:bottom w:val="single" w:sz="8"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15334,41</w:t>
            </w:r>
          </w:p>
        </w:tc>
        <w:tc>
          <w:tcPr>
            <w:tcW w:w="976" w:type="dxa"/>
            <w:tcBorders>
              <w:top w:val="nil"/>
              <w:left w:val="nil"/>
              <w:bottom w:val="single" w:sz="8"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18095,42</w:t>
            </w:r>
          </w:p>
        </w:tc>
        <w:tc>
          <w:tcPr>
            <w:tcW w:w="741" w:type="dxa"/>
            <w:tcBorders>
              <w:top w:val="nil"/>
              <w:left w:val="nil"/>
              <w:bottom w:val="single" w:sz="8"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21408,29</w:t>
            </w:r>
          </w:p>
        </w:tc>
        <w:tc>
          <w:tcPr>
            <w:tcW w:w="1200" w:type="dxa"/>
            <w:tcBorders>
              <w:top w:val="nil"/>
              <w:left w:val="nil"/>
              <w:bottom w:val="single" w:sz="8"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25386,49</w:t>
            </w:r>
          </w:p>
        </w:tc>
      </w:tr>
    </w:tbl>
    <w:p w:rsidR="00CA04C8" w:rsidRPr="00DB4B8A" w:rsidRDefault="00CA04C8" w:rsidP="00CA04C8">
      <w:pPr>
        <w:tabs>
          <w:tab w:val="left" w:pos="900"/>
        </w:tabs>
        <w:spacing w:after="0"/>
        <w:rPr>
          <w:rFonts w:ascii="Arial" w:hAnsi="Arial" w:cs="Arial"/>
          <w:bCs/>
        </w:rPr>
      </w:pPr>
      <w:r w:rsidRPr="00DB4B8A">
        <w:rPr>
          <w:rFonts w:ascii="Arial" w:hAnsi="Arial" w:cs="Arial"/>
          <w:bCs/>
        </w:rPr>
        <w:t xml:space="preserve">Elaborado por: La Autora </w:t>
      </w:r>
    </w:p>
    <w:p w:rsidR="00CA04C8" w:rsidRDefault="00CA04C8" w:rsidP="00CA04C8">
      <w:pPr>
        <w:spacing w:after="0" w:line="360" w:lineRule="auto"/>
        <w:rPr>
          <w:rFonts w:ascii="Arial" w:hAnsi="Arial" w:cs="Arial"/>
          <w:b/>
          <w:bCs/>
          <w:color w:val="000000"/>
          <w:sz w:val="24"/>
          <w:szCs w:val="24"/>
        </w:rPr>
      </w:pPr>
    </w:p>
    <w:p w:rsidR="00CA04C8" w:rsidRPr="00F0025A" w:rsidRDefault="00CA04C8" w:rsidP="00F56387">
      <w:pPr>
        <w:pStyle w:val="Prrafodelista"/>
        <w:numPr>
          <w:ilvl w:val="0"/>
          <w:numId w:val="101"/>
        </w:numPr>
        <w:spacing w:after="0" w:line="360" w:lineRule="auto"/>
        <w:ind w:left="851" w:hanging="284"/>
        <w:rPr>
          <w:rFonts w:ascii="Arial" w:hAnsi="Arial" w:cs="Arial"/>
          <w:b/>
          <w:bCs/>
          <w:color w:val="000000"/>
          <w:sz w:val="24"/>
          <w:szCs w:val="24"/>
        </w:rPr>
      </w:pPr>
      <w:r w:rsidRPr="00F0025A">
        <w:rPr>
          <w:rFonts w:ascii="Arial" w:hAnsi="Arial" w:cs="Arial"/>
          <w:b/>
          <w:bCs/>
          <w:color w:val="000000"/>
          <w:sz w:val="24"/>
          <w:szCs w:val="24"/>
        </w:rPr>
        <w:t xml:space="preserve">RESUMEN DE COSTOS DE PRODUCCIÓN </w:t>
      </w:r>
    </w:p>
    <w:p w:rsidR="00CA04C8" w:rsidRDefault="00CA04C8" w:rsidP="00CA04C8">
      <w:pPr>
        <w:spacing w:after="0" w:line="360" w:lineRule="auto"/>
        <w:rPr>
          <w:rFonts w:ascii="Arial" w:hAnsi="Arial" w:cs="Arial"/>
          <w:b/>
          <w:bCs/>
          <w:color w:val="000000"/>
          <w:sz w:val="24"/>
          <w:szCs w:val="24"/>
        </w:rPr>
      </w:pPr>
    </w:p>
    <w:p w:rsidR="00CA04C8" w:rsidRDefault="0026512A" w:rsidP="00CA04C8">
      <w:pPr>
        <w:spacing w:after="0" w:line="360" w:lineRule="auto"/>
        <w:jc w:val="center"/>
        <w:rPr>
          <w:rFonts w:ascii="Arial" w:hAnsi="Arial" w:cs="Arial"/>
          <w:bCs/>
          <w:color w:val="000000"/>
          <w:sz w:val="24"/>
          <w:szCs w:val="24"/>
        </w:rPr>
      </w:pPr>
      <w:r>
        <w:rPr>
          <w:rFonts w:ascii="Arial" w:hAnsi="Arial" w:cs="Arial"/>
          <w:bCs/>
          <w:color w:val="000000"/>
          <w:sz w:val="24"/>
          <w:szCs w:val="24"/>
        </w:rPr>
        <w:t>CUADRO N° 39</w:t>
      </w:r>
      <w:r w:rsidR="002E1DBE">
        <w:rPr>
          <w:rFonts w:ascii="Arial" w:hAnsi="Arial" w:cs="Arial"/>
          <w:bCs/>
          <w:color w:val="000000"/>
          <w:sz w:val="24"/>
          <w:szCs w:val="24"/>
        </w:rPr>
        <w:t xml:space="preserve"> </w:t>
      </w:r>
      <w:r w:rsidR="00CA04C8">
        <w:rPr>
          <w:rFonts w:ascii="Arial" w:hAnsi="Arial" w:cs="Arial"/>
          <w:bCs/>
          <w:color w:val="000000"/>
          <w:sz w:val="24"/>
          <w:szCs w:val="24"/>
        </w:rPr>
        <w:t>RESUMEN DE COSTOS DE PRODUCCIÓN</w:t>
      </w:r>
    </w:p>
    <w:tbl>
      <w:tblPr>
        <w:tblW w:w="8652" w:type="dxa"/>
        <w:jc w:val="center"/>
        <w:tblInd w:w="65" w:type="dxa"/>
        <w:tblCellMar>
          <w:left w:w="70" w:type="dxa"/>
          <w:right w:w="70" w:type="dxa"/>
        </w:tblCellMar>
        <w:tblLook w:val="04A0"/>
      </w:tblPr>
      <w:tblGrid>
        <w:gridCol w:w="3549"/>
        <w:gridCol w:w="1134"/>
        <w:gridCol w:w="1134"/>
        <w:gridCol w:w="992"/>
        <w:gridCol w:w="993"/>
        <w:gridCol w:w="850"/>
      </w:tblGrid>
      <w:tr w:rsidR="00CB2D82" w:rsidRPr="00CB2D82" w:rsidTr="009E6503">
        <w:trPr>
          <w:trHeight w:val="300"/>
          <w:jc w:val="center"/>
        </w:trPr>
        <w:tc>
          <w:tcPr>
            <w:tcW w:w="3549"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DESCRIPCIÓN </w:t>
            </w:r>
          </w:p>
        </w:tc>
        <w:tc>
          <w:tcPr>
            <w:tcW w:w="1134"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AÑO 1 </w:t>
            </w:r>
          </w:p>
        </w:tc>
        <w:tc>
          <w:tcPr>
            <w:tcW w:w="1134"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AÑO 2</w:t>
            </w:r>
          </w:p>
        </w:tc>
        <w:tc>
          <w:tcPr>
            <w:tcW w:w="992"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AÑO 3</w:t>
            </w:r>
          </w:p>
        </w:tc>
        <w:tc>
          <w:tcPr>
            <w:tcW w:w="993"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AÑO 4</w:t>
            </w:r>
          </w:p>
        </w:tc>
        <w:tc>
          <w:tcPr>
            <w:tcW w:w="850"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AÑO 5</w:t>
            </w:r>
          </w:p>
        </w:tc>
      </w:tr>
      <w:tr w:rsidR="00CB2D82" w:rsidRPr="00CB2D82" w:rsidTr="00CB2D82">
        <w:trPr>
          <w:trHeight w:val="300"/>
          <w:jc w:val="center"/>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Materia Prima Directa </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16358</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19752</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23851</w:t>
            </w:r>
          </w:p>
        </w:tc>
        <w:tc>
          <w:tcPr>
            <w:tcW w:w="99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28800</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34776</w:t>
            </w:r>
          </w:p>
        </w:tc>
      </w:tr>
      <w:tr w:rsidR="00CB2D82" w:rsidRPr="00CB2D82" w:rsidTr="00CB2D82">
        <w:trPr>
          <w:trHeight w:val="300"/>
          <w:jc w:val="center"/>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Mano de Obra Directa </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21489</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22564</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23692</w:t>
            </w:r>
          </w:p>
        </w:tc>
        <w:tc>
          <w:tcPr>
            <w:tcW w:w="99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24876</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26120</w:t>
            </w:r>
          </w:p>
        </w:tc>
      </w:tr>
      <w:tr w:rsidR="00CB2D82" w:rsidRPr="00CB2D82" w:rsidTr="00CB2D82">
        <w:trPr>
          <w:trHeight w:val="300"/>
          <w:jc w:val="center"/>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Costos generales de producción </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13031</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15334</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18095</w:t>
            </w:r>
          </w:p>
        </w:tc>
        <w:tc>
          <w:tcPr>
            <w:tcW w:w="99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21408</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25386</w:t>
            </w:r>
          </w:p>
        </w:tc>
      </w:tr>
      <w:tr w:rsidR="00CB2D82" w:rsidRPr="00CB2D82" w:rsidTr="00CB2D82">
        <w:trPr>
          <w:trHeight w:val="300"/>
          <w:jc w:val="center"/>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RESUMEN COSTOS DE PRODUCCIÓN </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180</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189</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198</w:t>
            </w:r>
          </w:p>
        </w:tc>
        <w:tc>
          <w:tcPr>
            <w:tcW w:w="99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208</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219</w:t>
            </w:r>
          </w:p>
        </w:tc>
      </w:tr>
      <w:tr w:rsidR="00CB2D82" w:rsidRPr="00CB2D82" w:rsidTr="00CB2D82">
        <w:trPr>
          <w:trHeight w:val="300"/>
          <w:jc w:val="center"/>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Subtotal</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51058</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57839</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65836</w:t>
            </w:r>
          </w:p>
        </w:tc>
        <w:tc>
          <w:tcPr>
            <w:tcW w:w="99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75293</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86501</w:t>
            </w:r>
          </w:p>
        </w:tc>
      </w:tr>
      <w:tr w:rsidR="00CB2D82" w:rsidRPr="00CB2D82" w:rsidTr="00CB2D82">
        <w:trPr>
          <w:trHeight w:val="300"/>
          <w:jc w:val="center"/>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Imprevistos 5%</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2553</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2892</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3292</w:t>
            </w:r>
          </w:p>
        </w:tc>
        <w:tc>
          <w:tcPr>
            <w:tcW w:w="99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3765</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4325</w:t>
            </w:r>
          </w:p>
        </w:tc>
      </w:tr>
      <w:tr w:rsidR="00CB2D82" w:rsidRPr="00CB2D82" w:rsidTr="00CB2D82">
        <w:trPr>
          <w:trHeight w:val="300"/>
          <w:jc w:val="center"/>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TOTAL</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53611</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60731</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69128</w:t>
            </w:r>
          </w:p>
        </w:tc>
        <w:tc>
          <w:tcPr>
            <w:tcW w:w="99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79057</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90826</w:t>
            </w:r>
          </w:p>
        </w:tc>
      </w:tr>
    </w:tbl>
    <w:p w:rsidR="00CA04C8" w:rsidRPr="00DB4B8A" w:rsidRDefault="00CA04C8" w:rsidP="00CA04C8">
      <w:pPr>
        <w:tabs>
          <w:tab w:val="left" w:pos="900"/>
        </w:tabs>
        <w:spacing w:after="0"/>
        <w:rPr>
          <w:rFonts w:ascii="Arial" w:hAnsi="Arial" w:cs="Arial"/>
          <w:bCs/>
        </w:rPr>
      </w:pPr>
      <w:r w:rsidRPr="00DB4B8A">
        <w:rPr>
          <w:rFonts w:ascii="Arial" w:hAnsi="Arial" w:cs="Arial"/>
          <w:bCs/>
        </w:rPr>
        <w:t xml:space="preserve">Fuente: Investigación Directa </w:t>
      </w:r>
    </w:p>
    <w:p w:rsidR="00CA04C8" w:rsidRDefault="00CA04C8" w:rsidP="00CA04C8">
      <w:pPr>
        <w:tabs>
          <w:tab w:val="left" w:pos="900"/>
        </w:tabs>
        <w:spacing w:after="0"/>
        <w:rPr>
          <w:rFonts w:ascii="Arial" w:hAnsi="Arial" w:cs="Arial"/>
          <w:bCs/>
        </w:rPr>
      </w:pPr>
      <w:r w:rsidRPr="00DB4B8A">
        <w:rPr>
          <w:rFonts w:ascii="Arial" w:hAnsi="Arial" w:cs="Arial"/>
          <w:bCs/>
        </w:rPr>
        <w:t xml:space="preserve">Elaborado por: La Autora </w:t>
      </w:r>
    </w:p>
    <w:p w:rsidR="00CA04C8" w:rsidRPr="00DB4B8A" w:rsidRDefault="00CA04C8" w:rsidP="00F56387">
      <w:pPr>
        <w:numPr>
          <w:ilvl w:val="2"/>
          <w:numId w:val="74"/>
        </w:numPr>
        <w:spacing w:after="0" w:line="360" w:lineRule="auto"/>
        <w:ind w:left="709" w:hanging="709"/>
        <w:rPr>
          <w:rFonts w:ascii="Arial" w:hAnsi="Arial" w:cs="Arial"/>
          <w:b/>
          <w:bCs/>
          <w:color w:val="000000"/>
          <w:sz w:val="24"/>
          <w:szCs w:val="24"/>
        </w:rPr>
      </w:pPr>
      <w:r w:rsidRPr="00DB4B8A">
        <w:rPr>
          <w:rFonts w:ascii="Arial" w:hAnsi="Arial" w:cs="Arial"/>
          <w:b/>
          <w:bCs/>
          <w:sz w:val="24"/>
          <w:szCs w:val="24"/>
        </w:rPr>
        <w:lastRenderedPageBreak/>
        <w:t>Gastos Administrativos.</w:t>
      </w:r>
    </w:p>
    <w:p w:rsidR="00CA04C8" w:rsidRDefault="00CA04C8" w:rsidP="00CA04C8">
      <w:pPr>
        <w:spacing w:after="0" w:line="360" w:lineRule="auto"/>
        <w:jc w:val="both"/>
        <w:rPr>
          <w:rFonts w:ascii="Arial" w:hAnsi="Arial" w:cs="Arial"/>
          <w:bCs/>
          <w:sz w:val="24"/>
          <w:szCs w:val="24"/>
        </w:rPr>
      </w:pPr>
    </w:p>
    <w:p w:rsidR="00CA04C8" w:rsidRPr="00DB4B8A" w:rsidRDefault="00CA04C8" w:rsidP="00CA04C8">
      <w:pPr>
        <w:spacing w:after="0" w:line="360" w:lineRule="auto"/>
        <w:jc w:val="both"/>
        <w:rPr>
          <w:rFonts w:ascii="Arial" w:hAnsi="Arial" w:cs="Arial"/>
          <w:color w:val="000000"/>
          <w:sz w:val="24"/>
          <w:szCs w:val="24"/>
          <w:lang w:val="es-EC"/>
        </w:rPr>
      </w:pPr>
      <w:r w:rsidRPr="00DB4B8A">
        <w:rPr>
          <w:rFonts w:ascii="Arial" w:hAnsi="Arial" w:cs="Arial"/>
          <w:bCs/>
          <w:sz w:val="24"/>
          <w:szCs w:val="24"/>
        </w:rPr>
        <w:t xml:space="preserve">Dentro de los gastos administrativos se toma en cuenta el pago de sueldo del personal administrativo, los suministros que se utilizaran </w:t>
      </w:r>
      <w:r>
        <w:rPr>
          <w:rFonts w:ascii="Arial" w:hAnsi="Arial" w:cs="Arial"/>
          <w:bCs/>
          <w:sz w:val="24"/>
          <w:szCs w:val="24"/>
        </w:rPr>
        <w:t xml:space="preserve">en la oficina, </w:t>
      </w:r>
      <w:r w:rsidRPr="00DB4B8A">
        <w:rPr>
          <w:rFonts w:ascii="Arial" w:hAnsi="Arial" w:cs="Arial"/>
          <w:bCs/>
          <w:sz w:val="24"/>
          <w:szCs w:val="24"/>
        </w:rPr>
        <w:t>mantenimiento del equipo de computación</w:t>
      </w:r>
      <w:r w:rsidR="00E82142">
        <w:rPr>
          <w:rFonts w:ascii="Arial" w:hAnsi="Arial" w:cs="Arial"/>
          <w:bCs/>
          <w:sz w:val="24"/>
          <w:szCs w:val="24"/>
        </w:rPr>
        <w:t>, estos crecen al 5% según la inflación.</w:t>
      </w:r>
    </w:p>
    <w:p w:rsidR="00CA04C8" w:rsidRDefault="00CA04C8" w:rsidP="00CA04C8">
      <w:pPr>
        <w:spacing w:after="0" w:line="360" w:lineRule="auto"/>
        <w:rPr>
          <w:rFonts w:ascii="Arial" w:hAnsi="Arial" w:cs="Arial"/>
          <w:b/>
          <w:bCs/>
          <w:color w:val="000000"/>
          <w:sz w:val="24"/>
          <w:szCs w:val="24"/>
          <w:lang w:val="es-EC"/>
        </w:rPr>
      </w:pPr>
    </w:p>
    <w:p w:rsidR="00CA04C8" w:rsidRPr="00F0025A" w:rsidRDefault="00CA04C8" w:rsidP="00F56387">
      <w:pPr>
        <w:pStyle w:val="Prrafodelista"/>
        <w:numPr>
          <w:ilvl w:val="0"/>
          <w:numId w:val="101"/>
        </w:numPr>
        <w:spacing w:after="0" w:line="360" w:lineRule="auto"/>
        <w:ind w:left="851" w:hanging="284"/>
        <w:rPr>
          <w:rFonts w:ascii="Arial" w:hAnsi="Arial" w:cs="Arial"/>
          <w:b/>
          <w:bCs/>
          <w:color w:val="000000"/>
          <w:sz w:val="24"/>
          <w:szCs w:val="24"/>
        </w:rPr>
      </w:pPr>
      <w:r w:rsidRPr="00F0025A">
        <w:rPr>
          <w:rFonts w:ascii="Arial" w:hAnsi="Arial" w:cs="Arial"/>
          <w:b/>
          <w:bCs/>
          <w:sz w:val="24"/>
          <w:szCs w:val="24"/>
        </w:rPr>
        <w:t>Sueldos Administrativos.</w:t>
      </w:r>
    </w:p>
    <w:p w:rsidR="00CA04C8" w:rsidRDefault="00CA04C8" w:rsidP="00CA04C8">
      <w:pPr>
        <w:spacing w:after="0" w:line="360" w:lineRule="auto"/>
        <w:jc w:val="both"/>
        <w:rPr>
          <w:rFonts w:ascii="Arial" w:hAnsi="Arial" w:cs="Arial"/>
          <w:bCs/>
          <w:sz w:val="24"/>
          <w:szCs w:val="24"/>
        </w:rPr>
      </w:pPr>
    </w:p>
    <w:p w:rsidR="00CA04C8" w:rsidRDefault="00CA04C8" w:rsidP="00CA04C8">
      <w:pPr>
        <w:spacing w:after="0" w:line="360" w:lineRule="auto"/>
        <w:jc w:val="both"/>
        <w:rPr>
          <w:rFonts w:ascii="Arial" w:hAnsi="Arial" w:cs="Arial"/>
          <w:bCs/>
          <w:sz w:val="24"/>
          <w:szCs w:val="24"/>
        </w:rPr>
      </w:pPr>
      <w:r w:rsidRPr="00DB4B8A">
        <w:rPr>
          <w:rFonts w:ascii="Arial" w:hAnsi="Arial" w:cs="Arial"/>
          <w:bCs/>
          <w:sz w:val="24"/>
          <w:szCs w:val="24"/>
        </w:rPr>
        <w:t>Es la remuneración que los empleados reciben por el trabajo que realizan en la microempresa demostrando eficienci</w:t>
      </w:r>
      <w:r>
        <w:rPr>
          <w:rFonts w:ascii="Arial" w:hAnsi="Arial" w:cs="Arial"/>
          <w:bCs/>
          <w:sz w:val="24"/>
          <w:szCs w:val="24"/>
        </w:rPr>
        <w:t>a y calidad en sus actividades.</w:t>
      </w:r>
    </w:p>
    <w:p w:rsidR="002E1DBE" w:rsidRDefault="002E1DBE" w:rsidP="00CA04C8">
      <w:pPr>
        <w:tabs>
          <w:tab w:val="left" w:pos="900"/>
          <w:tab w:val="left" w:pos="1620"/>
        </w:tabs>
        <w:spacing w:after="0" w:line="360" w:lineRule="auto"/>
        <w:jc w:val="center"/>
        <w:rPr>
          <w:rFonts w:ascii="Arial" w:hAnsi="Arial" w:cs="Arial"/>
          <w:b/>
          <w:bCs/>
          <w:sz w:val="24"/>
          <w:szCs w:val="24"/>
        </w:rPr>
      </w:pPr>
    </w:p>
    <w:p w:rsidR="00CA04C8" w:rsidRPr="00DB4B8A" w:rsidRDefault="0026512A" w:rsidP="00CA04C8">
      <w:pPr>
        <w:tabs>
          <w:tab w:val="left" w:pos="900"/>
          <w:tab w:val="left" w:pos="1620"/>
        </w:tabs>
        <w:spacing w:after="0" w:line="360" w:lineRule="auto"/>
        <w:jc w:val="center"/>
        <w:rPr>
          <w:rFonts w:ascii="Arial" w:hAnsi="Arial" w:cs="Arial"/>
          <w:b/>
          <w:bCs/>
          <w:sz w:val="24"/>
          <w:szCs w:val="24"/>
        </w:rPr>
      </w:pPr>
      <w:r>
        <w:rPr>
          <w:rFonts w:ascii="Arial" w:hAnsi="Arial" w:cs="Arial"/>
          <w:b/>
          <w:bCs/>
          <w:sz w:val="24"/>
          <w:szCs w:val="24"/>
        </w:rPr>
        <w:t>CUADRO Nº 40</w:t>
      </w:r>
    </w:p>
    <w:p w:rsidR="00CA04C8" w:rsidRDefault="00CA04C8" w:rsidP="00CA04C8">
      <w:pPr>
        <w:spacing w:after="0" w:line="360" w:lineRule="auto"/>
        <w:jc w:val="center"/>
        <w:rPr>
          <w:rFonts w:ascii="Arial" w:hAnsi="Arial" w:cs="Arial"/>
          <w:b/>
          <w:bCs/>
          <w:sz w:val="24"/>
          <w:szCs w:val="24"/>
        </w:rPr>
      </w:pPr>
      <w:r w:rsidRPr="00DB4B8A">
        <w:rPr>
          <w:rFonts w:ascii="Arial" w:hAnsi="Arial" w:cs="Arial"/>
          <w:b/>
          <w:bCs/>
          <w:sz w:val="24"/>
          <w:szCs w:val="24"/>
        </w:rPr>
        <w:t>SUELDOS ADMINISTRATIVOS</w:t>
      </w:r>
    </w:p>
    <w:tbl>
      <w:tblPr>
        <w:tblW w:w="7430" w:type="dxa"/>
        <w:jc w:val="center"/>
        <w:tblInd w:w="65" w:type="dxa"/>
        <w:tblCellMar>
          <w:left w:w="70" w:type="dxa"/>
          <w:right w:w="70" w:type="dxa"/>
        </w:tblCellMar>
        <w:tblLook w:val="00A0"/>
      </w:tblPr>
      <w:tblGrid>
        <w:gridCol w:w="2273"/>
        <w:gridCol w:w="993"/>
        <w:gridCol w:w="992"/>
        <w:gridCol w:w="850"/>
        <w:gridCol w:w="993"/>
        <w:gridCol w:w="1329"/>
      </w:tblGrid>
      <w:tr w:rsidR="00CA04C8" w:rsidRPr="00A06307" w:rsidTr="0032508E">
        <w:trPr>
          <w:trHeight w:val="292"/>
          <w:jc w:val="center"/>
        </w:trPr>
        <w:tc>
          <w:tcPr>
            <w:tcW w:w="2273"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 xml:space="preserve">DESCRIPCIÓN </w:t>
            </w:r>
          </w:p>
        </w:tc>
        <w:tc>
          <w:tcPr>
            <w:tcW w:w="993"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1</w:t>
            </w:r>
          </w:p>
        </w:tc>
        <w:tc>
          <w:tcPr>
            <w:tcW w:w="992"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2</w:t>
            </w:r>
          </w:p>
        </w:tc>
        <w:tc>
          <w:tcPr>
            <w:tcW w:w="850"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3</w:t>
            </w:r>
          </w:p>
        </w:tc>
        <w:tc>
          <w:tcPr>
            <w:tcW w:w="993"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4</w:t>
            </w:r>
          </w:p>
        </w:tc>
        <w:tc>
          <w:tcPr>
            <w:tcW w:w="1329"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5</w:t>
            </w:r>
          </w:p>
        </w:tc>
      </w:tr>
      <w:tr w:rsidR="00CA04C8" w:rsidRPr="00A06307" w:rsidTr="0032508E">
        <w:trPr>
          <w:trHeight w:val="292"/>
          <w:jc w:val="center"/>
        </w:trPr>
        <w:tc>
          <w:tcPr>
            <w:tcW w:w="2273"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Administrador </w:t>
            </w:r>
          </w:p>
        </w:tc>
        <w:tc>
          <w:tcPr>
            <w:tcW w:w="993"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5674</w:t>
            </w:r>
          </w:p>
        </w:tc>
        <w:tc>
          <w:tcPr>
            <w:tcW w:w="99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5958</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6256</w:t>
            </w:r>
          </w:p>
        </w:tc>
        <w:tc>
          <w:tcPr>
            <w:tcW w:w="993"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6569</w:t>
            </w:r>
          </w:p>
        </w:tc>
        <w:tc>
          <w:tcPr>
            <w:tcW w:w="132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6897</w:t>
            </w:r>
          </w:p>
        </w:tc>
      </w:tr>
      <w:tr w:rsidR="00CA04C8" w:rsidRPr="00A06307" w:rsidTr="0032508E">
        <w:trPr>
          <w:trHeight w:val="292"/>
          <w:jc w:val="center"/>
        </w:trPr>
        <w:tc>
          <w:tcPr>
            <w:tcW w:w="2273"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Secretaria Contadora </w:t>
            </w:r>
          </w:p>
        </w:tc>
        <w:tc>
          <w:tcPr>
            <w:tcW w:w="993"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4345</w:t>
            </w:r>
          </w:p>
        </w:tc>
        <w:tc>
          <w:tcPr>
            <w:tcW w:w="99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4562</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4790</w:t>
            </w:r>
          </w:p>
        </w:tc>
        <w:tc>
          <w:tcPr>
            <w:tcW w:w="993"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5030</w:t>
            </w:r>
          </w:p>
        </w:tc>
        <w:tc>
          <w:tcPr>
            <w:tcW w:w="132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5281</w:t>
            </w:r>
          </w:p>
        </w:tc>
      </w:tr>
      <w:tr w:rsidR="00CA04C8" w:rsidRPr="00A06307" w:rsidTr="0032508E">
        <w:trPr>
          <w:trHeight w:val="292"/>
          <w:jc w:val="center"/>
        </w:trPr>
        <w:tc>
          <w:tcPr>
            <w:tcW w:w="2273"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TOTAL</w:t>
            </w:r>
          </w:p>
        </w:tc>
        <w:tc>
          <w:tcPr>
            <w:tcW w:w="993"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10019</w:t>
            </w:r>
          </w:p>
        </w:tc>
        <w:tc>
          <w:tcPr>
            <w:tcW w:w="99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10520</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11046</w:t>
            </w:r>
          </w:p>
        </w:tc>
        <w:tc>
          <w:tcPr>
            <w:tcW w:w="993"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11598</w:t>
            </w:r>
          </w:p>
        </w:tc>
        <w:tc>
          <w:tcPr>
            <w:tcW w:w="132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12178</w:t>
            </w:r>
          </w:p>
        </w:tc>
      </w:tr>
    </w:tbl>
    <w:p w:rsidR="00CA04C8" w:rsidRPr="00DB4B8A" w:rsidRDefault="00CA04C8" w:rsidP="00CA04C8">
      <w:pPr>
        <w:spacing w:after="0" w:line="360" w:lineRule="auto"/>
        <w:rPr>
          <w:rFonts w:ascii="Arial" w:hAnsi="Arial" w:cs="Arial"/>
          <w:b/>
          <w:bCs/>
          <w:sz w:val="24"/>
          <w:szCs w:val="24"/>
        </w:rPr>
      </w:pPr>
    </w:p>
    <w:p w:rsidR="00CA04C8" w:rsidRPr="00DB4B8A" w:rsidRDefault="00CA04C8" w:rsidP="00CA04C8">
      <w:pPr>
        <w:tabs>
          <w:tab w:val="left" w:pos="900"/>
        </w:tabs>
        <w:spacing w:after="0"/>
        <w:rPr>
          <w:rFonts w:ascii="Arial" w:hAnsi="Arial" w:cs="Arial"/>
          <w:bCs/>
        </w:rPr>
      </w:pPr>
      <w:r w:rsidRPr="00DB4B8A">
        <w:rPr>
          <w:rFonts w:ascii="Arial" w:hAnsi="Arial" w:cs="Arial"/>
          <w:bCs/>
        </w:rPr>
        <w:t xml:space="preserve">   Fuente: Investigación Directa </w:t>
      </w:r>
    </w:p>
    <w:p w:rsidR="00CA04C8" w:rsidRPr="00DB4B8A" w:rsidRDefault="00CA04C8" w:rsidP="00CA04C8">
      <w:pPr>
        <w:tabs>
          <w:tab w:val="left" w:pos="900"/>
        </w:tabs>
        <w:spacing w:after="0"/>
        <w:rPr>
          <w:rFonts w:ascii="Arial" w:hAnsi="Arial" w:cs="Arial"/>
          <w:bCs/>
        </w:rPr>
      </w:pPr>
      <w:r w:rsidRPr="00DB4B8A">
        <w:rPr>
          <w:rFonts w:ascii="Arial" w:hAnsi="Arial" w:cs="Arial"/>
          <w:bCs/>
        </w:rPr>
        <w:t xml:space="preserve">   Elaborado por: La Autora </w:t>
      </w:r>
    </w:p>
    <w:p w:rsidR="00CA04C8" w:rsidRPr="00DB4B8A" w:rsidRDefault="00CA04C8" w:rsidP="00CA04C8">
      <w:pPr>
        <w:spacing w:after="0" w:line="360" w:lineRule="auto"/>
        <w:rPr>
          <w:rFonts w:ascii="Arial" w:hAnsi="Arial" w:cs="Arial"/>
          <w:b/>
          <w:bCs/>
          <w:color w:val="000000"/>
          <w:sz w:val="24"/>
          <w:szCs w:val="24"/>
        </w:rPr>
      </w:pPr>
    </w:p>
    <w:p w:rsidR="00CA04C8" w:rsidRPr="00F0025A" w:rsidRDefault="00CA04C8" w:rsidP="00F56387">
      <w:pPr>
        <w:pStyle w:val="Prrafodelista"/>
        <w:numPr>
          <w:ilvl w:val="0"/>
          <w:numId w:val="101"/>
        </w:numPr>
        <w:spacing w:after="0" w:line="360" w:lineRule="auto"/>
        <w:ind w:left="851" w:hanging="284"/>
        <w:rPr>
          <w:rFonts w:ascii="Arial" w:hAnsi="Arial" w:cs="Arial"/>
          <w:b/>
          <w:bCs/>
          <w:color w:val="000000"/>
          <w:sz w:val="24"/>
          <w:szCs w:val="24"/>
        </w:rPr>
      </w:pPr>
      <w:r w:rsidRPr="00F0025A">
        <w:rPr>
          <w:rFonts w:ascii="Arial" w:hAnsi="Arial" w:cs="Arial"/>
          <w:b/>
          <w:bCs/>
          <w:sz w:val="24"/>
          <w:szCs w:val="24"/>
        </w:rPr>
        <w:t>Suministros de Oficina.</w:t>
      </w:r>
    </w:p>
    <w:p w:rsidR="00CA04C8" w:rsidRPr="00DB4B8A" w:rsidRDefault="00CA04C8" w:rsidP="00CA04C8">
      <w:pPr>
        <w:spacing w:after="0" w:line="240" w:lineRule="auto"/>
        <w:contextualSpacing/>
        <w:rPr>
          <w:rFonts w:ascii="Times New Roman" w:hAnsi="Times New Roman"/>
          <w:bCs/>
          <w:color w:val="000000"/>
          <w:sz w:val="24"/>
          <w:szCs w:val="24"/>
        </w:rPr>
      </w:pPr>
    </w:p>
    <w:p w:rsidR="00CA04C8" w:rsidRDefault="00CA04C8" w:rsidP="00CA04C8">
      <w:pPr>
        <w:spacing w:after="0" w:line="360" w:lineRule="auto"/>
        <w:rPr>
          <w:rFonts w:ascii="Arial" w:hAnsi="Arial" w:cs="Arial"/>
          <w:bCs/>
          <w:sz w:val="24"/>
          <w:szCs w:val="24"/>
        </w:rPr>
      </w:pPr>
      <w:r w:rsidRPr="00DB4B8A">
        <w:rPr>
          <w:rFonts w:ascii="Arial" w:hAnsi="Arial" w:cs="Arial"/>
          <w:bCs/>
          <w:sz w:val="24"/>
          <w:szCs w:val="24"/>
        </w:rPr>
        <w:t>Son instrumentos de trabajo que el empleado necesita para realizar sus actividades, ya que la microempresa llevara a cabo diariamente registro de documentos, archivar en orden del cliente, etc.</w:t>
      </w:r>
    </w:p>
    <w:p w:rsidR="002E1DBE" w:rsidRDefault="002E1DBE" w:rsidP="00CA04C8">
      <w:pPr>
        <w:spacing w:after="0" w:line="360" w:lineRule="auto"/>
        <w:rPr>
          <w:rFonts w:ascii="Arial" w:hAnsi="Arial" w:cs="Arial"/>
          <w:bCs/>
          <w:sz w:val="24"/>
          <w:szCs w:val="24"/>
        </w:rPr>
      </w:pPr>
    </w:p>
    <w:p w:rsidR="002E1DBE" w:rsidRPr="00DB4B8A" w:rsidRDefault="002E1DBE" w:rsidP="00CA04C8">
      <w:pPr>
        <w:spacing w:after="0" w:line="360" w:lineRule="auto"/>
        <w:rPr>
          <w:rFonts w:ascii="Arial" w:hAnsi="Arial" w:cs="Arial"/>
          <w:bCs/>
          <w:sz w:val="24"/>
          <w:szCs w:val="24"/>
        </w:rPr>
      </w:pPr>
    </w:p>
    <w:p w:rsidR="00CA04C8" w:rsidRPr="00DB4B8A" w:rsidRDefault="0026512A" w:rsidP="00CA04C8">
      <w:pPr>
        <w:tabs>
          <w:tab w:val="left" w:pos="900"/>
          <w:tab w:val="left" w:pos="1620"/>
        </w:tabs>
        <w:spacing w:after="0" w:line="360" w:lineRule="auto"/>
        <w:jc w:val="center"/>
        <w:rPr>
          <w:rFonts w:ascii="Arial" w:hAnsi="Arial" w:cs="Arial"/>
          <w:b/>
          <w:bCs/>
          <w:sz w:val="24"/>
          <w:szCs w:val="24"/>
        </w:rPr>
      </w:pPr>
      <w:r>
        <w:rPr>
          <w:rFonts w:ascii="Arial" w:hAnsi="Arial" w:cs="Arial"/>
          <w:b/>
          <w:bCs/>
          <w:sz w:val="24"/>
          <w:szCs w:val="24"/>
        </w:rPr>
        <w:t>CUADRO Nº 41</w:t>
      </w:r>
    </w:p>
    <w:p w:rsidR="00CA04C8" w:rsidRDefault="00CA04C8" w:rsidP="00CA04C8">
      <w:pPr>
        <w:spacing w:after="0" w:line="360" w:lineRule="auto"/>
        <w:jc w:val="center"/>
        <w:rPr>
          <w:rFonts w:ascii="Arial" w:hAnsi="Arial" w:cs="Arial"/>
          <w:b/>
          <w:bCs/>
          <w:sz w:val="24"/>
          <w:szCs w:val="24"/>
        </w:rPr>
      </w:pPr>
      <w:r w:rsidRPr="00DB4B8A">
        <w:rPr>
          <w:rFonts w:ascii="Arial" w:hAnsi="Arial" w:cs="Arial"/>
          <w:b/>
          <w:bCs/>
          <w:sz w:val="24"/>
          <w:szCs w:val="24"/>
        </w:rPr>
        <w:t>SUMINISTROS DE OFICINA</w:t>
      </w:r>
    </w:p>
    <w:tbl>
      <w:tblPr>
        <w:tblW w:w="8085" w:type="dxa"/>
        <w:tblInd w:w="65" w:type="dxa"/>
        <w:tblCellMar>
          <w:left w:w="70" w:type="dxa"/>
          <w:right w:w="70" w:type="dxa"/>
        </w:tblCellMar>
        <w:tblLook w:val="00A0"/>
      </w:tblPr>
      <w:tblGrid>
        <w:gridCol w:w="1990"/>
        <w:gridCol w:w="1134"/>
        <w:gridCol w:w="709"/>
        <w:gridCol w:w="850"/>
        <w:gridCol w:w="851"/>
        <w:gridCol w:w="850"/>
        <w:gridCol w:w="851"/>
        <w:gridCol w:w="850"/>
      </w:tblGrid>
      <w:tr w:rsidR="00CA04C8" w:rsidRPr="00A06307" w:rsidTr="009E6503">
        <w:trPr>
          <w:trHeight w:val="300"/>
        </w:trPr>
        <w:tc>
          <w:tcPr>
            <w:tcW w:w="199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rPr>
                <w:rFonts w:cs="Calibri"/>
                <w:b/>
                <w:bCs/>
                <w:color w:val="000000"/>
                <w:lang w:val="es-EC" w:eastAsia="es-EC"/>
              </w:rPr>
            </w:pPr>
            <w:r w:rsidRPr="00A06307">
              <w:rPr>
                <w:rFonts w:cs="Calibri"/>
                <w:b/>
                <w:bCs/>
                <w:color w:val="000000"/>
                <w:lang w:val="es-EC" w:eastAsia="es-EC"/>
              </w:rPr>
              <w:t xml:space="preserve">DESCRIPCIÓN </w:t>
            </w:r>
          </w:p>
        </w:tc>
        <w:tc>
          <w:tcPr>
            <w:tcW w:w="1134"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 xml:space="preserve">CANTIDAD </w:t>
            </w:r>
          </w:p>
        </w:tc>
        <w:tc>
          <w:tcPr>
            <w:tcW w:w="709"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rPr>
                <w:rFonts w:cs="Calibri"/>
                <w:b/>
                <w:bCs/>
                <w:color w:val="000000"/>
                <w:lang w:val="es-EC" w:eastAsia="es-EC"/>
              </w:rPr>
            </w:pPr>
            <w:r w:rsidRPr="00A06307">
              <w:rPr>
                <w:rFonts w:cs="Calibri"/>
                <w:b/>
                <w:bCs/>
                <w:color w:val="000000"/>
                <w:lang w:val="es-EC" w:eastAsia="es-EC"/>
              </w:rPr>
              <w:t>P/U</w:t>
            </w:r>
          </w:p>
        </w:tc>
        <w:tc>
          <w:tcPr>
            <w:tcW w:w="850"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rPr>
                <w:rFonts w:cs="Calibri"/>
                <w:b/>
                <w:bCs/>
                <w:color w:val="000000"/>
                <w:lang w:val="es-EC" w:eastAsia="es-EC"/>
              </w:rPr>
            </w:pPr>
            <w:r w:rsidRPr="00A06307">
              <w:rPr>
                <w:rFonts w:cs="Calibri"/>
                <w:b/>
                <w:bCs/>
                <w:color w:val="000000"/>
                <w:lang w:val="es-EC" w:eastAsia="es-EC"/>
              </w:rPr>
              <w:t xml:space="preserve">AÑO 1 </w:t>
            </w:r>
          </w:p>
        </w:tc>
        <w:tc>
          <w:tcPr>
            <w:tcW w:w="851"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rPr>
                <w:rFonts w:cs="Calibri"/>
                <w:b/>
                <w:bCs/>
                <w:color w:val="000000"/>
                <w:lang w:val="es-EC" w:eastAsia="es-EC"/>
              </w:rPr>
            </w:pPr>
            <w:r w:rsidRPr="00A06307">
              <w:rPr>
                <w:rFonts w:cs="Calibri"/>
                <w:b/>
                <w:bCs/>
                <w:color w:val="000000"/>
                <w:lang w:val="es-EC" w:eastAsia="es-EC"/>
              </w:rPr>
              <w:t>AÑO 2</w:t>
            </w:r>
          </w:p>
        </w:tc>
        <w:tc>
          <w:tcPr>
            <w:tcW w:w="850"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rPr>
                <w:rFonts w:cs="Calibri"/>
                <w:b/>
                <w:bCs/>
                <w:color w:val="000000"/>
                <w:lang w:val="es-EC" w:eastAsia="es-EC"/>
              </w:rPr>
            </w:pPr>
            <w:r w:rsidRPr="00A06307">
              <w:rPr>
                <w:rFonts w:cs="Calibri"/>
                <w:b/>
                <w:bCs/>
                <w:color w:val="000000"/>
                <w:lang w:val="es-EC" w:eastAsia="es-EC"/>
              </w:rPr>
              <w:t>AÑO 3</w:t>
            </w:r>
          </w:p>
        </w:tc>
        <w:tc>
          <w:tcPr>
            <w:tcW w:w="851"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rPr>
                <w:rFonts w:cs="Calibri"/>
                <w:b/>
                <w:bCs/>
                <w:color w:val="000000"/>
                <w:lang w:val="es-EC" w:eastAsia="es-EC"/>
              </w:rPr>
            </w:pPr>
            <w:r w:rsidRPr="00A06307">
              <w:rPr>
                <w:rFonts w:cs="Calibri"/>
                <w:b/>
                <w:bCs/>
                <w:color w:val="000000"/>
                <w:lang w:val="es-EC" w:eastAsia="es-EC"/>
              </w:rPr>
              <w:t>AÑO 4</w:t>
            </w:r>
          </w:p>
        </w:tc>
        <w:tc>
          <w:tcPr>
            <w:tcW w:w="850"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rPr>
                <w:rFonts w:cs="Calibri"/>
                <w:b/>
                <w:bCs/>
                <w:color w:val="000000"/>
                <w:lang w:val="es-EC" w:eastAsia="es-EC"/>
              </w:rPr>
            </w:pPr>
            <w:r w:rsidRPr="00A06307">
              <w:rPr>
                <w:rFonts w:cs="Calibri"/>
                <w:b/>
                <w:bCs/>
                <w:color w:val="000000"/>
                <w:lang w:val="es-EC" w:eastAsia="es-EC"/>
              </w:rPr>
              <w:t>AÑO 5</w:t>
            </w:r>
          </w:p>
        </w:tc>
      </w:tr>
      <w:tr w:rsidR="00CA04C8" w:rsidRPr="00A06307" w:rsidTr="00C146B1">
        <w:trPr>
          <w:trHeight w:val="300"/>
        </w:trPr>
        <w:tc>
          <w:tcPr>
            <w:tcW w:w="199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Perforadora </w:t>
            </w:r>
          </w:p>
        </w:tc>
        <w:tc>
          <w:tcPr>
            <w:tcW w:w="113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w:t>
            </w:r>
          </w:p>
        </w:tc>
        <w:tc>
          <w:tcPr>
            <w:tcW w:w="70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w:t>
            </w:r>
          </w:p>
        </w:tc>
      </w:tr>
      <w:tr w:rsidR="00CA04C8" w:rsidRPr="00A06307" w:rsidTr="00C146B1">
        <w:trPr>
          <w:trHeight w:val="300"/>
        </w:trPr>
        <w:tc>
          <w:tcPr>
            <w:tcW w:w="199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Grapadora </w:t>
            </w:r>
          </w:p>
        </w:tc>
        <w:tc>
          <w:tcPr>
            <w:tcW w:w="113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w:t>
            </w:r>
          </w:p>
        </w:tc>
        <w:tc>
          <w:tcPr>
            <w:tcW w:w="70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3</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3</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3</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3</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4</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4</w:t>
            </w:r>
          </w:p>
        </w:tc>
      </w:tr>
      <w:tr w:rsidR="00CA04C8" w:rsidRPr="00A06307" w:rsidTr="00C146B1">
        <w:trPr>
          <w:trHeight w:val="300"/>
        </w:trPr>
        <w:tc>
          <w:tcPr>
            <w:tcW w:w="199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Papel resma </w:t>
            </w:r>
          </w:p>
        </w:tc>
        <w:tc>
          <w:tcPr>
            <w:tcW w:w="113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4</w:t>
            </w:r>
          </w:p>
        </w:tc>
        <w:tc>
          <w:tcPr>
            <w:tcW w:w="70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4</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14</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15</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15</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16</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17</w:t>
            </w:r>
          </w:p>
        </w:tc>
      </w:tr>
      <w:tr w:rsidR="00CA04C8" w:rsidRPr="00A06307" w:rsidTr="00C146B1">
        <w:trPr>
          <w:trHeight w:val="300"/>
        </w:trPr>
        <w:tc>
          <w:tcPr>
            <w:tcW w:w="199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Carpetas </w:t>
            </w:r>
          </w:p>
        </w:tc>
        <w:tc>
          <w:tcPr>
            <w:tcW w:w="113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30</w:t>
            </w:r>
          </w:p>
        </w:tc>
        <w:tc>
          <w:tcPr>
            <w:tcW w:w="70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0,30</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9</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9</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10</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10</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11</w:t>
            </w:r>
          </w:p>
        </w:tc>
      </w:tr>
      <w:tr w:rsidR="00CA04C8" w:rsidRPr="00A06307" w:rsidTr="00C146B1">
        <w:trPr>
          <w:trHeight w:val="300"/>
        </w:trPr>
        <w:tc>
          <w:tcPr>
            <w:tcW w:w="199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Esferográfico</w:t>
            </w:r>
          </w:p>
        </w:tc>
        <w:tc>
          <w:tcPr>
            <w:tcW w:w="113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20</w:t>
            </w:r>
          </w:p>
        </w:tc>
        <w:tc>
          <w:tcPr>
            <w:tcW w:w="70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0,30</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6</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6</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7</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7</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7</w:t>
            </w:r>
          </w:p>
        </w:tc>
      </w:tr>
      <w:tr w:rsidR="00CA04C8" w:rsidRPr="00A06307" w:rsidTr="00C146B1">
        <w:trPr>
          <w:trHeight w:val="300"/>
        </w:trPr>
        <w:tc>
          <w:tcPr>
            <w:tcW w:w="199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Tinta impresora </w:t>
            </w:r>
          </w:p>
        </w:tc>
        <w:tc>
          <w:tcPr>
            <w:tcW w:w="113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4</w:t>
            </w:r>
          </w:p>
        </w:tc>
        <w:tc>
          <w:tcPr>
            <w:tcW w:w="70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12</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48</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50</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53</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56</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58</w:t>
            </w:r>
          </w:p>
        </w:tc>
      </w:tr>
      <w:tr w:rsidR="00CA04C8" w:rsidRPr="00A06307" w:rsidTr="00C146B1">
        <w:trPr>
          <w:trHeight w:val="300"/>
        </w:trPr>
        <w:tc>
          <w:tcPr>
            <w:tcW w:w="199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Cuaderno </w:t>
            </w:r>
          </w:p>
        </w:tc>
        <w:tc>
          <w:tcPr>
            <w:tcW w:w="113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6</w:t>
            </w:r>
          </w:p>
        </w:tc>
        <w:tc>
          <w:tcPr>
            <w:tcW w:w="70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2</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9</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9</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10</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10</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11</w:t>
            </w:r>
          </w:p>
        </w:tc>
      </w:tr>
      <w:tr w:rsidR="00CA04C8" w:rsidRPr="00A06307" w:rsidTr="00C146B1">
        <w:trPr>
          <w:trHeight w:val="300"/>
        </w:trPr>
        <w:tc>
          <w:tcPr>
            <w:tcW w:w="1990" w:type="dxa"/>
            <w:tcBorders>
              <w:top w:val="nil"/>
              <w:left w:val="single" w:sz="4" w:space="0" w:color="auto"/>
              <w:bottom w:val="single" w:sz="4" w:space="0" w:color="auto"/>
              <w:right w:val="single" w:sz="4" w:space="0" w:color="auto"/>
            </w:tcBorders>
            <w:noWrap/>
            <w:vAlign w:val="bottom"/>
          </w:tcPr>
          <w:p w:rsidR="00CA04C8" w:rsidRPr="00A06307" w:rsidRDefault="00CB2D82" w:rsidP="00C146B1">
            <w:pPr>
              <w:spacing w:after="0" w:line="240" w:lineRule="auto"/>
              <w:rPr>
                <w:rFonts w:cs="Calibri"/>
                <w:color w:val="000000"/>
                <w:lang w:val="es-EC" w:eastAsia="es-EC"/>
              </w:rPr>
            </w:pPr>
            <w:r w:rsidRPr="00A06307">
              <w:rPr>
                <w:rFonts w:cs="Calibri"/>
                <w:color w:val="000000"/>
                <w:lang w:val="es-EC" w:eastAsia="es-EC"/>
              </w:rPr>
              <w:t>Lápiz</w:t>
            </w:r>
          </w:p>
        </w:tc>
        <w:tc>
          <w:tcPr>
            <w:tcW w:w="113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8</w:t>
            </w:r>
          </w:p>
        </w:tc>
        <w:tc>
          <w:tcPr>
            <w:tcW w:w="70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2</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12</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13</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13</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14</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15</w:t>
            </w:r>
          </w:p>
        </w:tc>
      </w:tr>
      <w:tr w:rsidR="00CA04C8" w:rsidRPr="00A06307" w:rsidTr="00C146B1">
        <w:trPr>
          <w:trHeight w:val="300"/>
        </w:trPr>
        <w:tc>
          <w:tcPr>
            <w:tcW w:w="199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Borrador</w:t>
            </w:r>
          </w:p>
        </w:tc>
        <w:tc>
          <w:tcPr>
            <w:tcW w:w="113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8</w:t>
            </w:r>
          </w:p>
        </w:tc>
        <w:tc>
          <w:tcPr>
            <w:tcW w:w="70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0,25</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2</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2</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2</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2</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2</w:t>
            </w:r>
          </w:p>
        </w:tc>
      </w:tr>
      <w:tr w:rsidR="00CA04C8" w:rsidRPr="00A06307" w:rsidTr="00C146B1">
        <w:trPr>
          <w:trHeight w:val="300"/>
        </w:trPr>
        <w:tc>
          <w:tcPr>
            <w:tcW w:w="199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Basureros </w:t>
            </w:r>
          </w:p>
        </w:tc>
        <w:tc>
          <w:tcPr>
            <w:tcW w:w="113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3</w:t>
            </w:r>
          </w:p>
        </w:tc>
        <w:tc>
          <w:tcPr>
            <w:tcW w:w="70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5</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15</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16</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17</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17</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18</w:t>
            </w:r>
          </w:p>
        </w:tc>
      </w:tr>
      <w:tr w:rsidR="00CA04C8" w:rsidRPr="00A06307" w:rsidTr="00C146B1">
        <w:trPr>
          <w:trHeight w:val="300"/>
        </w:trPr>
        <w:tc>
          <w:tcPr>
            <w:tcW w:w="199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proofErr w:type="spellStart"/>
            <w:r w:rsidRPr="00A06307">
              <w:rPr>
                <w:rFonts w:cs="Calibri"/>
                <w:color w:val="000000"/>
                <w:lang w:val="es-EC" w:eastAsia="es-EC"/>
              </w:rPr>
              <w:t>Libretines</w:t>
            </w:r>
            <w:proofErr w:type="spellEnd"/>
            <w:r w:rsidRPr="00A06307">
              <w:rPr>
                <w:rFonts w:cs="Calibri"/>
                <w:color w:val="000000"/>
                <w:lang w:val="es-EC" w:eastAsia="es-EC"/>
              </w:rPr>
              <w:t xml:space="preserve"> (facturas)</w:t>
            </w:r>
          </w:p>
        </w:tc>
        <w:tc>
          <w:tcPr>
            <w:tcW w:w="113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2</w:t>
            </w:r>
          </w:p>
        </w:tc>
        <w:tc>
          <w:tcPr>
            <w:tcW w:w="709"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4</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8</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8</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9</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9</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10</w:t>
            </w:r>
          </w:p>
        </w:tc>
      </w:tr>
      <w:tr w:rsidR="00CA04C8" w:rsidRPr="00A06307" w:rsidTr="00C146B1">
        <w:trPr>
          <w:trHeight w:val="300"/>
        </w:trPr>
        <w:tc>
          <w:tcPr>
            <w:tcW w:w="3833" w:type="dxa"/>
            <w:gridSpan w:val="3"/>
            <w:tcBorders>
              <w:top w:val="single" w:sz="4" w:space="0" w:color="auto"/>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TOTAL</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127</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134</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140</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147</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155</w:t>
            </w:r>
          </w:p>
        </w:tc>
      </w:tr>
    </w:tbl>
    <w:p w:rsidR="002E1DBE" w:rsidRDefault="00CA04C8" w:rsidP="00CA04C8">
      <w:pPr>
        <w:tabs>
          <w:tab w:val="left" w:pos="900"/>
        </w:tabs>
        <w:spacing w:after="0"/>
        <w:rPr>
          <w:rFonts w:ascii="Arial" w:hAnsi="Arial" w:cs="Arial"/>
          <w:bCs/>
        </w:rPr>
      </w:pPr>
      <w:r w:rsidRPr="00DB4B8A">
        <w:rPr>
          <w:rFonts w:ascii="Arial" w:hAnsi="Arial" w:cs="Arial"/>
          <w:bCs/>
        </w:rPr>
        <w:t xml:space="preserve">       </w:t>
      </w:r>
    </w:p>
    <w:p w:rsidR="00CA04C8" w:rsidRPr="00DB4B8A" w:rsidRDefault="00CA04C8" w:rsidP="00CA04C8">
      <w:pPr>
        <w:tabs>
          <w:tab w:val="left" w:pos="900"/>
        </w:tabs>
        <w:spacing w:after="0"/>
        <w:rPr>
          <w:rFonts w:ascii="Arial" w:hAnsi="Arial" w:cs="Arial"/>
          <w:bCs/>
        </w:rPr>
      </w:pPr>
      <w:r w:rsidRPr="00DB4B8A">
        <w:rPr>
          <w:rFonts w:ascii="Arial" w:hAnsi="Arial" w:cs="Arial"/>
          <w:bCs/>
        </w:rPr>
        <w:t xml:space="preserve"> Fuente: Investigación Directa </w:t>
      </w:r>
    </w:p>
    <w:p w:rsidR="00CA04C8" w:rsidRDefault="002E1DBE" w:rsidP="00CA04C8">
      <w:pPr>
        <w:tabs>
          <w:tab w:val="left" w:pos="900"/>
        </w:tabs>
        <w:spacing w:after="0"/>
        <w:rPr>
          <w:rFonts w:ascii="Arial" w:hAnsi="Arial" w:cs="Arial"/>
          <w:bCs/>
        </w:rPr>
      </w:pPr>
      <w:r>
        <w:rPr>
          <w:rFonts w:ascii="Arial" w:hAnsi="Arial" w:cs="Arial"/>
          <w:bCs/>
        </w:rPr>
        <w:t xml:space="preserve"> </w:t>
      </w:r>
      <w:r w:rsidR="00CA04C8" w:rsidRPr="00DB4B8A">
        <w:rPr>
          <w:rFonts w:ascii="Arial" w:hAnsi="Arial" w:cs="Arial"/>
          <w:bCs/>
        </w:rPr>
        <w:t xml:space="preserve">Elaborado por: La Autora </w:t>
      </w:r>
    </w:p>
    <w:p w:rsidR="002E1DBE" w:rsidRPr="002E1DBE" w:rsidRDefault="002E1DBE" w:rsidP="002E1DBE">
      <w:pPr>
        <w:tabs>
          <w:tab w:val="left" w:pos="900"/>
        </w:tabs>
        <w:spacing w:after="0" w:line="360" w:lineRule="auto"/>
        <w:rPr>
          <w:rFonts w:ascii="Arial" w:hAnsi="Arial" w:cs="Arial"/>
          <w:bCs/>
          <w:sz w:val="24"/>
          <w:szCs w:val="24"/>
        </w:rPr>
      </w:pPr>
    </w:p>
    <w:p w:rsidR="00CA04C8" w:rsidRPr="00F0025A" w:rsidRDefault="00CA04C8" w:rsidP="00F56387">
      <w:pPr>
        <w:pStyle w:val="Prrafodelista"/>
        <w:numPr>
          <w:ilvl w:val="0"/>
          <w:numId w:val="101"/>
        </w:numPr>
        <w:spacing w:after="0" w:line="360" w:lineRule="auto"/>
        <w:ind w:left="851" w:hanging="284"/>
        <w:rPr>
          <w:rFonts w:ascii="Arial" w:hAnsi="Arial" w:cs="Arial"/>
          <w:b/>
          <w:bCs/>
          <w:color w:val="000000"/>
          <w:sz w:val="24"/>
          <w:szCs w:val="24"/>
        </w:rPr>
      </w:pPr>
      <w:r w:rsidRPr="00F0025A">
        <w:rPr>
          <w:rFonts w:ascii="Arial" w:hAnsi="Arial" w:cs="Arial"/>
          <w:b/>
          <w:bCs/>
          <w:sz w:val="24"/>
          <w:szCs w:val="24"/>
        </w:rPr>
        <w:t xml:space="preserve">Mantenimiento Computación </w:t>
      </w:r>
    </w:p>
    <w:p w:rsidR="00CA04C8" w:rsidRDefault="00CA04C8" w:rsidP="00CA04C8">
      <w:pPr>
        <w:spacing w:after="0" w:line="360" w:lineRule="auto"/>
        <w:jc w:val="center"/>
        <w:rPr>
          <w:rFonts w:ascii="Arial" w:hAnsi="Arial" w:cs="Arial"/>
          <w:bCs/>
          <w:sz w:val="24"/>
          <w:szCs w:val="24"/>
        </w:rPr>
      </w:pPr>
    </w:p>
    <w:p w:rsidR="00CA04C8" w:rsidRDefault="0026512A" w:rsidP="00CA04C8">
      <w:pPr>
        <w:spacing w:after="0" w:line="360" w:lineRule="auto"/>
        <w:jc w:val="center"/>
        <w:rPr>
          <w:rFonts w:ascii="Arial" w:hAnsi="Arial" w:cs="Arial"/>
          <w:bCs/>
          <w:sz w:val="24"/>
          <w:szCs w:val="24"/>
        </w:rPr>
      </w:pPr>
      <w:r>
        <w:rPr>
          <w:rFonts w:ascii="Arial" w:hAnsi="Arial" w:cs="Arial"/>
          <w:bCs/>
          <w:sz w:val="24"/>
          <w:szCs w:val="24"/>
        </w:rPr>
        <w:t>CUADRO N° 42</w:t>
      </w:r>
    </w:p>
    <w:p w:rsidR="00CA04C8" w:rsidRPr="00F90CFE" w:rsidRDefault="00CA04C8" w:rsidP="00CA04C8">
      <w:pPr>
        <w:spacing w:after="0" w:line="360" w:lineRule="auto"/>
        <w:jc w:val="center"/>
        <w:rPr>
          <w:rFonts w:ascii="Arial" w:hAnsi="Arial" w:cs="Arial"/>
          <w:bCs/>
          <w:color w:val="000000"/>
          <w:sz w:val="24"/>
          <w:szCs w:val="24"/>
        </w:rPr>
      </w:pPr>
      <w:r>
        <w:rPr>
          <w:rFonts w:ascii="Arial" w:hAnsi="Arial" w:cs="Arial"/>
          <w:bCs/>
          <w:sz w:val="24"/>
          <w:szCs w:val="24"/>
        </w:rPr>
        <w:t>MANTENIMIENTO COMPUTACIÓN</w:t>
      </w:r>
    </w:p>
    <w:p w:rsidR="00CA04C8" w:rsidRPr="00DB4B8A" w:rsidRDefault="00CA04C8" w:rsidP="00CA04C8">
      <w:pPr>
        <w:spacing w:after="0" w:line="240" w:lineRule="auto"/>
        <w:contextualSpacing/>
        <w:rPr>
          <w:rFonts w:ascii="Times New Roman" w:hAnsi="Times New Roman"/>
          <w:bCs/>
          <w:color w:val="000000"/>
          <w:sz w:val="24"/>
          <w:szCs w:val="24"/>
        </w:rPr>
      </w:pPr>
    </w:p>
    <w:tbl>
      <w:tblPr>
        <w:tblW w:w="7618" w:type="dxa"/>
        <w:tblInd w:w="65" w:type="dxa"/>
        <w:tblCellMar>
          <w:left w:w="70" w:type="dxa"/>
          <w:right w:w="70" w:type="dxa"/>
        </w:tblCellMar>
        <w:tblLook w:val="00A0"/>
      </w:tblPr>
      <w:tblGrid>
        <w:gridCol w:w="2840"/>
        <w:gridCol w:w="1215"/>
        <w:gridCol w:w="1057"/>
        <w:gridCol w:w="860"/>
        <w:gridCol w:w="909"/>
        <w:gridCol w:w="737"/>
      </w:tblGrid>
      <w:tr w:rsidR="00CA04C8" w:rsidRPr="00A06307" w:rsidTr="009E6503">
        <w:trPr>
          <w:trHeight w:val="275"/>
        </w:trPr>
        <w:tc>
          <w:tcPr>
            <w:tcW w:w="284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 xml:space="preserve">DESCRIPCIÓN </w:t>
            </w:r>
          </w:p>
        </w:tc>
        <w:tc>
          <w:tcPr>
            <w:tcW w:w="1215"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1</w:t>
            </w:r>
          </w:p>
        </w:tc>
        <w:tc>
          <w:tcPr>
            <w:tcW w:w="1057"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2</w:t>
            </w:r>
          </w:p>
        </w:tc>
        <w:tc>
          <w:tcPr>
            <w:tcW w:w="860"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3</w:t>
            </w:r>
          </w:p>
        </w:tc>
        <w:tc>
          <w:tcPr>
            <w:tcW w:w="909"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4</w:t>
            </w:r>
          </w:p>
        </w:tc>
        <w:tc>
          <w:tcPr>
            <w:tcW w:w="737"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5</w:t>
            </w:r>
          </w:p>
        </w:tc>
      </w:tr>
      <w:tr w:rsidR="00CA04C8" w:rsidRPr="00A06307" w:rsidTr="00CB2D82">
        <w:trPr>
          <w:trHeight w:val="275"/>
        </w:trPr>
        <w:tc>
          <w:tcPr>
            <w:tcW w:w="284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Mantenimiento Computación </w:t>
            </w:r>
          </w:p>
        </w:tc>
        <w:tc>
          <w:tcPr>
            <w:tcW w:w="1215" w:type="dxa"/>
            <w:tcBorders>
              <w:top w:val="nil"/>
              <w:left w:val="nil"/>
              <w:bottom w:val="single" w:sz="4" w:space="0" w:color="auto"/>
              <w:right w:val="single" w:sz="4" w:space="0" w:color="auto"/>
            </w:tcBorders>
            <w:noWrap/>
            <w:vAlign w:val="center"/>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120</w:t>
            </w:r>
          </w:p>
        </w:tc>
        <w:tc>
          <w:tcPr>
            <w:tcW w:w="1057" w:type="dxa"/>
            <w:tcBorders>
              <w:top w:val="nil"/>
              <w:left w:val="nil"/>
              <w:bottom w:val="single" w:sz="4" w:space="0" w:color="auto"/>
              <w:right w:val="single" w:sz="4" w:space="0" w:color="auto"/>
            </w:tcBorders>
            <w:noWrap/>
            <w:vAlign w:val="center"/>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126</w:t>
            </w:r>
          </w:p>
        </w:tc>
        <w:tc>
          <w:tcPr>
            <w:tcW w:w="860" w:type="dxa"/>
            <w:tcBorders>
              <w:top w:val="nil"/>
              <w:left w:val="nil"/>
              <w:bottom w:val="single" w:sz="4" w:space="0" w:color="auto"/>
              <w:right w:val="single" w:sz="4" w:space="0" w:color="auto"/>
            </w:tcBorders>
            <w:noWrap/>
            <w:vAlign w:val="center"/>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132</w:t>
            </w:r>
          </w:p>
        </w:tc>
        <w:tc>
          <w:tcPr>
            <w:tcW w:w="909" w:type="dxa"/>
            <w:tcBorders>
              <w:top w:val="nil"/>
              <w:left w:val="nil"/>
              <w:bottom w:val="single" w:sz="4" w:space="0" w:color="auto"/>
              <w:right w:val="single" w:sz="4" w:space="0" w:color="auto"/>
            </w:tcBorders>
            <w:noWrap/>
            <w:vAlign w:val="center"/>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139</w:t>
            </w:r>
          </w:p>
        </w:tc>
        <w:tc>
          <w:tcPr>
            <w:tcW w:w="737" w:type="dxa"/>
            <w:tcBorders>
              <w:top w:val="nil"/>
              <w:left w:val="nil"/>
              <w:bottom w:val="single" w:sz="4" w:space="0" w:color="auto"/>
              <w:right w:val="single" w:sz="4" w:space="0" w:color="auto"/>
            </w:tcBorders>
            <w:noWrap/>
            <w:vAlign w:val="center"/>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146</w:t>
            </w:r>
          </w:p>
        </w:tc>
      </w:tr>
    </w:tbl>
    <w:p w:rsidR="00CA04C8" w:rsidRDefault="00CA04C8" w:rsidP="00CA04C8">
      <w:pPr>
        <w:tabs>
          <w:tab w:val="left" w:pos="900"/>
        </w:tabs>
        <w:spacing w:after="0" w:line="240" w:lineRule="auto"/>
        <w:rPr>
          <w:rFonts w:ascii="Arial" w:hAnsi="Arial" w:cs="Arial"/>
          <w:bCs/>
        </w:rPr>
      </w:pPr>
    </w:p>
    <w:p w:rsidR="00CA04C8" w:rsidRPr="00DB4B8A" w:rsidRDefault="00CA04C8" w:rsidP="00CA04C8">
      <w:pPr>
        <w:tabs>
          <w:tab w:val="left" w:pos="900"/>
        </w:tabs>
        <w:spacing w:after="0" w:line="240" w:lineRule="auto"/>
        <w:rPr>
          <w:rFonts w:ascii="Arial" w:hAnsi="Arial" w:cs="Arial"/>
          <w:bCs/>
        </w:rPr>
      </w:pPr>
      <w:r w:rsidRPr="00DB4B8A">
        <w:rPr>
          <w:rFonts w:ascii="Arial" w:hAnsi="Arial" w:cs="Arial"/>
          <w:bCs/>
        </w:rPr>
        <w:t xml:space="preserve">Elaborado por: La Autora </w:t>
      </w:r>
    </w:p>
    <w:p w:rsidR="00CA04C8" w:rsidRDefault="00CA04C8" w:rsidP="00CA04C8">
      <w:pPr>
        <w:spacing w:after="0" w:line="360" w:lineRule="auto"/>
        <w:rPr>
          <w:rFonts w:ascii="Arial" w:hAnsi="Arial" w:cs="Arial"/>
          <w:b/>
          <w:bCs/>
        </w:rPr>
      </w:pPr>
    </w:p>
    <w:p w:rsidR="002E1DBE" w:rsidRDefault="002E1DBE" w:rsidP="00CA04C8">
      <w:pPr>
        <w:spacing w:after="0" w:line="360" w:lineRule="auto"/>
        <w:rPr>
          <w:rFonts w:ascii="Arial" w:hAnsi="Arial" w:cs="Arial"/>
          <w:b/>
          <w:bCs/>
        </w:rPr>
      </w:pPr>
    </w:p>
    <w:p w:rsidR="002E1DBE" w:rsidRDefault="002E1DBE" w:rsidP="00CA04C8">
      <w:pPr>
        <w:spacing w:after="0" w:line="360" w:lineRule="auto"/>
        <w:rPr>
          <w:rFonts w:ascii="Arial" w:hAnsi="Arial" w:cs="Arial"/>
          <w:b/>
          <w:bCs/>
        </w:rPr>
      </w:pPr>
    </w:p>
    <w:p w:rsidR="002E1DBE" w:rsidRDefault="002E1DBE" w:rsidP="00CA04C8">
      <w:pPr>
        <w:spacing w:after="0" w:line="360" w:lineRule="auto"/>
        <w:rPr>
          <w:rFonts w:ascii="Arial" w:hAnsi="Arial" w:cs="Arial"/>
          <w:b/>
          <w:bCs/>
        </w:rPr>
      </w:pPr>
    </w:p>
    <w:p w:rsidR="00CA04C8" w:rsidRPr="00F0025A" w:rsidRDefault="0026512A" w:rsidP="002E1DBE">
      <w:pPr>
        <w:tabs>
          <w:tab w:val="left" w:pos="900"/>
        </w:tabs>
        <w:spacing w:after="0" w:line="240" w:lineRule="auto"/>
        <w:jc w:val="center"/>
        <w:rPr>
          <w:rFonts w:ascii="Arial" w:hAnsi="Arial" w:cs="Arial"/>
          <w:bCs/>
          <w:sz w:val="24"/>
          <w:szCs w:val="24"/>
        </w:rPr>
      </w:pPr>
      <w:r>
        <w:rPr>
          <w:rFonts w:ascii="Arial" w:hAnsi="Arial" w:cs="Arial"/>
          <w:bCs/>
          <w:sz w:val="24"/>
          <w:szCs w:val="24"/>
        </w:rPr>
        <w:lastRenderedPageBreak/>
        <w:t>CUADRO N° 43</w:t>
      </w:r>
    </w:p>
    <w:p w:rsidR="00CA04C8" w:rsidRPr="00F0025A" w:rsidRDefault="00CA04C8" w:rsidP="002E1DBE">
      <w:pPr>
        <w:tabs>
          <w:tab w:val="left" w:pos="900"/>
        </w:tabs>
        <w:spacing w:after="0" w:line="240" w:lineRule="auto"/>
        <w:jc w:val="center"/>
        <w:rPr>
          <w:rFonts w:ascii="Arial" w:hAnsi="Arial" w:cs="Arial"/>
          <w:bCs/>
          <w:sz w:val="24"/>
          <w:szCs w:val="24"/>
        </w:rPr>
      </w:pPr>
    </w:p>
    <w:p w:rsidR="00CA04C8" w:rsidRPr="00F0025A" w:rsidRDefault="00CA04C8" w:rsidP="002E1DBE">
      <w:pPr>
        <w:tabs>
          <w:tab w:val="left" w:pos="900"/>
        </w:tabs>
        <w:spacing w:after="0" w:line="240" w:lineRule="auto"/>
        <w:jc w:val="center"/>
        <w:rPr>
          <w:rFonts w:ascii="Arial" w:hAnsi="Arial" w:cs="Arial"/>
          <w:bCs/>
          <w:sz w:val="24"/>
          <w:szCs w:val="24"/>
        </w:rPr>
      </w:pPr>
      <w:r w:rsidRPr="00F0025A">
        <w:rPr>
          <w:rFonts w:ascii="Arial" w:hAnsi="Arial" w:cs="Arial"/>
          <w:bCs/>
          <w:sz w:val="24"/>
          <w:szCs w:val="24"/>
        </w:rPr>
        <w:t>RESUMEN DE GASTOS ADMINISTRATIVOS</w:t>
      </w:r>
    </w:p>
    <w:p w:rsidR="00CA04C8" w:rsidRDefault="00CA04C8" w:rsidP="002E1DBE">
      <w:pPr>
        <w:tabs>
          <w:tab w:val="left" w:pos="900"/>
        </w:tabs>
        <w:spacing w:after="0" w:line="240" w:lineRule="auto"/>
        <w:jc w:val="center"/>
        <w:rPr>
          <w:rFonts w:ascii="Arial" w:hAnsi="Arial" w:cs="Arial"/>
          <w:b/>
          <w:bCs/>
          <w:sz w:val="20"/>
          <w:szCs w:val="20"/>
        </w:rPr>
      </w:pPr>
    </w:p>
    <w:tbl>
      <w:tblPr>
        <w:tblW w:w="7660" w:type="dxa"/>
        <w:jc w:val="center"/>
        <w:tblInd w:w="65" w:type="dxa"/>
        <w:tblCellMar>
          <w:left w:w="70" w:type="dxa"/>
          <w:right w:w="70" w:type="dxa"/>
        </w:tblCellMar>
        <w:tblLook w:val="00A0"/>
      </w:tblPr>
      <w:tblGrid>
        <w:gridCol w:w="2840"/>
        <w:gridCol w:w="993"/>
        <w:gridCol w:w="1134"/>
        <w:gridCol w:w="992"/>
        <w:gridCol w:w="850"/>
        <w:gridCol w:w="851"/>
      </w:tblGrid>
      <w:tr w:rsidR="00CA04C8" w:rsidRPr="00A06307" w:rsidTr="009E6503">
        <w:trPr>
          <w:trHeight w:val="300"/>
          <w:jc w:val="center"/>
        </w:trPr>
        <w:tc>
          <w:tcPr>
            <w:tcW w:w="284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rsidR="00CA04C8" w:rsidRPr="00A06307" w:rsidRDefault="00CA04C8" w:rsidP="002E1DBE">
            <w:pPr>
              <w:spacing w:after="0" w:line="240" w:lineRule="auto"/>
              <w:jc w:val="center"/>
              <w:rPr>
                <w:rFonts w:cs="Calibri"/>
                <w:b/>
                <w:bCs/>
                <w:color w:val="000000"/>
                <w:lang w:val="es-EC" w:eastAsia="es-EC"/>
              </w:rPr>
            </w:pPr>
            <w:r w:rsidRPr="00A06307">
              <w:rPr>
                <w:rFonts w:cs="Calibri"/>
                <w:b/>
                <w:bCs/>
                <w:color w:val="000000"/>
                <w:lang w:val="es-EC" w:eastAsia="es-EC"/>
              </w:rPr>
              <w:t xml:space="preserve">DESCRIPCIÓN </w:t>
            </w:r>
          </w:p>
        </w:tc>
        <w:tc>
          <w:tcPr>
            <w:tcW w:w="993"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 xml:space="preserve">AÑO 1 </w:t>
            </w:r>
          </w:p>
        </w:tc>
        <w:tc>
          <w:tcPr>
            <w:tcW w:w="1134"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2</w:t>
            </w:r>
          </w:p>
        </w:tc>
        <w:tc>
          <w:tcPr>
            <w:tcW w:w="992"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3</w:t>
            </w:r>
          </w:p>
        </w:tc>
        <w:tc>
          <w:tcPr>
            <w:tcW w:w="850"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4</w:t>
            </w:r>
          </w:p>
        </w:tc>
        <w:tc>
          <w:tcPr>
            <w:tcW w:w="851"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5</w:t>
            </w:r>
          </w:p>
        </w:tc>
      </w:tr>
      <w:tr w:rsidR="00CA04C8" w:rsidRPr="00A06307" w:rsidTr="009E6503">
        <w:trPr>
          <w:trHeight w:val="300"/>
          <w:jc w:val="center"/>
        </w:trPr>
        <w:tc>
          <w:tcPr>
            <w:tcW w:w="284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Sueldos </w:t>
            </w:r>
          </w:p>
        </w:tc>
        <w:tc>
          <w:tcPr>
            <w:tcW w:w="993"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10019</w:t>
            </w:r>
          </w:p>
        </w:tc>
        <w:tc>
          <w:tcPr>
            <w:tcW w:w="113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10520</w:t>
            </w:r>
          </w:p>
        </w:tc>
        <w:tc>
          <w:tcPr>
            <w:tcW w:w="99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11046</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11598</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12178</w:t>
            </w:r>
          </w:p>
        </w:tc>
      </w:tr>
      <w:tr w:rsidR="00CA04C8" w:rsidRPr="00A06307" w:rsidTr="009E6503">
        <w:trPr>
          <w:trHeight w:val="300"/>
          <w:jc w:val="center"/>
        </w:trPr>
        <w:tc>
          <w:tcPr>
            <w:tcW w:w="284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Suministros de Oficina </w:t>
            </w:r>
          </w:p>
        </w:tc>
        <w:tc>
          <w:tcPr>
            <w:tcW w:w="993"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127</w:t>
            </w:r>
          </w:p>
        </w:tc>
        <w:tc>
          <w:tcPr>
            <w:tcW w:w="113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134</w:t>
            </w:r>
          </w:p>
        </w:tc>
        <w:tc>
          <w:tcPr>
            <w:tcW w:w="99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140</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147</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155</w:t>
            </w:r>
          </w:p>
        </w:tc>
      </w:tr>
      <w:tr w:rsidR="00CA04C8" w:rsidRPr="00A06307" w:rsidTr="009E6503">
        <w:trPr>
          <w:trHeight w:val="300"/>
          <w:jc w:val="center"/>
        </w:trPr>
        <w:tc>
          <w:tcPr>
            <w:tcW w:w="284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Mantenimiento Computación </w:t>
            </w:r>
          </w:p>
        </w:tc>
        <w:tc>
          <w:tcPr>
            <w:tcW w:w="993"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120</w:t>
            </w:r>
          </w:p>
        </w:tc>
        <w:tc>
          <w:tcPr>
            <w:tcW w:w="113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126</w:t>
            </w:r>
          </w:p>
        </w:tc>
        <w:tc>
          <w:tcPr>
            <w:tcW w:w="99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132</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139</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146</w:t>
            </w:r>
          </w:p>
        </w:tc>
      </w:tr>
      <w:tr w:rsidR="00CA04C8" w:rsidRPr="00A06307" w:rsidTr="009E6503">
        <w:trPr>
          <w:trHeight w:val="300"/>
          <w:jc w:val="center"/>
        </w:trPr>
        <w:tc>
          <w:tcPr>
            <w:tcW w:w="284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Depreciación Activos fijos </w:t>
            </w:r>
          </w:p>
        </w:tc>
        <w:tc>
          <w:tcPr>
            <w:tcW w:w="993"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2.438</w:t>
            </w:r>
          </w:p>
        </w:tc>
        <w:tc>
          <w:tcPr>
            <w:tcW w:w="113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2.438</w:t>
            </w:r>
          </w:p>
        </w:tc>
        <w:tc>
          <w:tcPr>
            <w:tcW w:w="99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2.438</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2.456</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2.456</w:t>
            </w:r>
          </w:p>
        </w:tc>
      </w:tr>
      <w:tr w:rsidR="00CA04C8" w:rsidRPr="00A06307" w:rsidTr="009E6503">
        <w:trPr>
          <w:trHeight w:val="300"/>
          <w:jc w:val="center"/>
        </w:trPr>
        <w:tc>
          <w:tcPr>
            <w:tcW w:w="284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TOTAL</w:t>
            </w:r>
          </w:p>
        </w:tc>
        <w:tc>
          <w:tcPr>
            <w:tcW w:w="993"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12704</w:t>
            </w:r>
          </w:p>
        </w:tc>
        <w:tc>
          <w:tcPr>
            <w:tcW w:w="113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13217</w:t>
            </w:r>
          </w:p>
        </w:tc>
        <w:tc>
          <w:tcPr>
            <w:tcW w:w="99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13756</w:t>
            </w:r>
          </w:p>
        </w:tc>
        <w:tc>
          <w:tcPr>
            <w:tcW w:w="85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14341</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14935</w:t>
            </w:r>
          </w:p>
        </w:tc>
      </w:tr>
    </w:tbl>
    <w:p w:rsidR="00CA04C8" w:rsidRDefault="00CA04C8" w:rsidP="00CA04C8">
      <w:pPr>
        <w:tabs>
          <w:tab w:val="left" w:pos="900"/>
        </w:tabs>
        <w:spacing w:after="0" w:line="240" w:lineRule="auto"/>
        <w:jc w:val="center"/>
        <w:rPr>
          <w:rFonts w:ascii="Arial" w:hAnsi="Arial" w:cs="Arial"/>
          <w:b/>
          <w:bCs/>
          <w:sz w:val="20"/>
          <w:szCs w:val="20"/>
        </w:rPr>
      </w:pPr>
    </w:p>
    <w:p w:rsidR="00CA04C8" w:rsidRPr="00DB4B8A" w:rsidRDefault="00CA04C8" w:rsidP="00CA04C8">
      <w:pPr>
        <w:tabs>
          <w:tab w:val="left" w:pos="900"/>
        </w:tabs>
        <w:spacing w:after="0" w:line="240" w:lineRule="auto"/>
        <w:rPr>
          <w:rFonts w:ascii="Arial" w:hAnsi="Arial" w:cs="Arial"/>
          <w:bCs/>
        </w:rPr>
      </w:pPr>
      <w:r w:rsidRPr="00DB4B8A">
        <w:rPr>
          <w:rFonts w:ascii="Arial" w:hAnsi="Arial" w:cs="Arial"/>
          <w:bCs/>
        </w:rPr>
        <w:t xml:space="preserve">Elaborado por: La Autora </w:t>
      </w:r>
    </w:p>
    <w:p w:rsidR="00CA04C8" w:rsidRPr="00DB4B8A" w:rsidRDefault="00CA04C8" w:rsidP="00CA04C8">
      <w:pPr>
        <w:spacing w:after="0" w:line="360" w:lineRule="auto"/>
        <w:rPr>
          <w:rFonts w:ascii="Arial" w:hAnsi="Arial" w:cs="Arial"/>
          <w:b/>
          <w:bCs/>
          <w:sz w:val="24"/>
          <w:szCs w:val="24"/>
        </w:rPr>
      </w:pPr>
    </w:p>
    <w:p w:rsidR="00CA04C8" w:rsidRPr="000D5BC4" w:rsidRDefault="00CA04C8" w:rsidP="00F56387">
      <w:pPr>
        <w:numPr>
          <w:ilvl w:val="2"/>
          <w:numId w:val="74"/>
        </w:numPr>
        <w:spacing w:after="0" w:line="360" w:lineRule="auto"/>
        <w:ind w:left="709" w:hanging="709"/>
        <w:rPr>
          <w:rFonts w:ascii="Arial" w:hAnsi="Arial" w:cs="Arial"/>
          <w:b/>
          <w:bCs/>
          <w:color w:val="000000"/>
          <w:sz w:val="24"/>
          <w:szCs w:val="24"/>
        </w:rPr>
      </w:pPr>
      <w:r w:rsidRPr="00DB4B8A">
        <w:rPr>
          <w:rFonts w:ascii="Arial" w:hAnsi="Arial" w:cs="Arial"/>
          <w:b/>
          <w:bCs/>
          <w:sz w:val="24"/>
          <w:szCs w:val="24"/>
        </w:rPr>
        <w:t>Gastos de Ventas.</w:t>
      </w:r>
    </w:p>
    <w:p w:rsidR="00CA04C8" w:rsidRPr="00DB4B8A" w:rsidRDefault="00CA04C8" w:rsidP="00CA04C8">
      <w:pPr>
        <w:spacing w:after="0" w:line="360" w:lineRule="auto"/>
        <w:ind w:left="1572"/>
        <w:rPr>
          <w:rFonts w:ascii="Arial" w:hAnsi="Arial" w:cs="Arial"/>
          <w:b/>
          <w:bCs/>
          <w:color w:val="000000"/>
          <w:sz w:val="24"/>
          <w:szCs w:val="24"/>
        </w:rPr>
      </w:pPr>
    </w:p>
    <w:p w:rsidR="00CA04C8" w:rsidRPr="00DB4B8A" w:rsidRDefault="00CA04C8" w:rsidP="00CA04C8">
      <w:pPr>
        <w:spacing w:after="0" w:line="360" w:lineRule="auto"/>
        <w:jc w:val="both"/>
        <w:rPr>
          <w:rFonts w:ascii="Arial" w:hAnsi="Arial" w:cs="Arial"/>
          <w:sz w:val="24"/>
          <w:szCs w:val="24"/>
          <w:lang w:val="es-EC"/>
        </w:rPr>
      </w:pPr>
      <w:r w:rsidRPr="00DB4B8A">
        <w:rPr>
          <w:rFonts w:ascii="Arial" w:hAnsi="Arial" w:cs="Arial"/>
          <w:sz w:val="24"/>
          <w:szCs w:val="24"/>
          <w:lang w:val="es-EC"/>
        </w:rPr>
        <w:t>En la proyección de los gastos  se tomara en cuenta el sueldo en ventas, gasto de publicidad que se realizara para dar a conocer el lanzamiento del nuevo producto, también combustible y mantenimiento del vehículo estos gastos se incrementan en un 5% cada año dependiendo la inflación que se encuentre.</w:t>
      </w:r>
    </w:p>
    <w:p w:rsidR="00CA04C8" w:rsidRDefault="00CA04C8" w:rsidP="00CA04C8">
      <w:pPr>
        <w:spacing w:after="0" w:line="360" w:lineRule="auto"/>
        <w:rPr>
          <w:rFonts w:ascii="Arial" w:hAnsi="Arial" w:cs="Arial"/>
          <w:b/>
          <w:bCs/>
          <w:color w:val="000000"/>
          <w:sz w:val="24"/>
          <w:szCs w:val="24"/>
          <w:lang w:val="es-EC"/>
        </w:rPr>
      </w:pPr>
    </w:p>
    <w:p w:rsidR="00CA04C8" w:rsidRPr="00F0025A" w:rsidRDefault="00CA04C8" w:rsidP="00F56387">
      <w:pPr>
        <w:pStyle w:val="Prrafodelista"/>
        <w:numPr>
          <w:ilvl w:val="0"/>
          <w:numId w:val="101"/>
        </w:numPr>
        <w:spacing w:after="0" w:line="360" w:lineRule="auto"/>
        <w:ind w:left="851" w:hanging="284"/>
        <w:rPr>
          <w:rFonts w:ascii="Arial" w:hAnsi="Arial" w:cs="Arial"/>
          <w:b/>
          <w:bCs/>
          <w:color w:val="000000"/>
          <w:sz w:val="24"/>
          <w:szCs w:val="24"/>
        </w:rPr>
      </w:pPr>
      <w:r w:rsidRPr="00F0025A">
        <w:rPr>
          <w:rFonts w:ascii="Arial" w:hAnsi="Arial" w:cs="Arial"/>
          <w:b/>
          <w:bCs/>
          <w:sz w:val="24"/>
          <w:szCs w:val="24"/>
        </w:rPr>
        <w:t>Sueldo en Ventas.</w:t>
      </w:r>
    </w:p>
    <w:p w:rsidR="00CA04C8" w:rsidRPr="00DB4B8A" w:rsidRDefault="00CA04C8" w:rsidP="00CA04C8">
      <w:pPr>
        <w:spacing w:after="0" w:line="360" w:lineRule="auto"/>
        <w:ind w:left="2410"/>
        <w:rPr>
          <w:rFonts w:ascii="Arial" w:hAnsi="Arial" w:cs="Arial"/>
          <w:b/>
          <w:bCs/>
          <w:color w:val="000000"/>
          <w:sz w:val="24"/>
          <w:szCs w:val="24"/>
        </w:rPr>
      </w:pPr>
    </w:p>
    <w:p w:rsidR="00CA04C8" w:rsidRPr="00DB4B8A" w:rsidRDefault="0026512A" w:rsidP="00CA04C8">
      <w:pPr>
        <w:tabs>
          <w:tab w:val="left" w:pos="900"/>
          <w:tab w:val="left" w:pos="1620"/>
        </w:tabs>
        <w:spacing w:after="0" w:line="360" w:lineRule="auto"/>
        <w:jc w:val="center"/>
        <w:rPr>
          <w:rFonts w:ascii="Arial" w:hAnsi="Arial" w:cs="Arial"/>
          <w:b/>
          <w:bCs/>
          <w:sz w:val="24"/>
          <w:szCs w:val="24"/>
        </w:rPr>
      </w:pPr>
      <w:r>
        <w:rPr>
          <w:rFonts w:ascii="Arial" w:hAnsi="Arial" w:cs="Arial"/>
          <w:b/>
          <w:bCs/>
          <w:sz w:val="24"/>
          <w:szCs w:val="24"/>
        </w:rPr>
        <w:t>CUADRO Nº 44</w:t>
      </w:r>
    </w:p>
    <w:p w:rsidR="00CA04C8" w:rsidRDefault="00CA04C8" w:rsidP="00CA04C8">
      <w:pPr>
        <w:spacing w:after="0" w:line="360" w:lineRule="auto"/>
        <w:jc w:val="center"/>
        <w:rPr>
          <w:rFonts w:ascii="Arial" w:hAnsi="Arial" w:cs="Arial"/>
          <w:b/>
          <w:bCs/>
          <w:sz w:val="24"/>
          <w:szCs w:val="24"/>
        </w:rPr>
      </w:pPr>
      <w:r w:rsidRPr="00DB4B8A">
        <w:rPr>
          <w:rFonts w:ascii="Arial" w:hAnsi="Arial" w:cs="Arial"/>
          <w:b/>
          <w:bCs/>
          <w:sz w:val="24"/>
          <w:szCs w:val="24"/>
        </w:rPr>
        <w:t>SUELDO EN VENTAS.</w:t>
      </w:r>
    </w:p>
    <w:tbl>
      <w:tblPr>
        <w:tblW w:w="7468" w:type="dxa"/>
        <w:tblInd w:w="65" w:type="dxa"/>
        <w:tblCellMar>
          <w:left w:w="70" w:type="dxa"/>
          <w:right w:w="70" w:type="dxa"/>
        </w:tblCellMar>
        <w:tblLook w:val="00A0"/>
      </w:tblPr>
      <w:tblGrid>
        <w:gridCol w:w="1375"/>
        <w:gridCol w:w="1965"/>
        <w:gridCol w:w="1261"/>
        <w:gridCol w:w="1026"/>
        <w:gridCol w:w="1085"/>
        <w:gridCol w:w="880"/>
      </w:tblGrid>
      <w:tr w:rsidR="00CA04C8" w:rsidRPr="00A06307" w:rsidTr="009E6503">
        <w:trPr>
          <w:trHeight w:val="292"/>
        </w:trPr>
        <w:tc>
          <w:tcPr>
            <w:tcW w:w="1251"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 xml:space="preserve">DESCRIPCIÓN </w:t>
            </w:r>
          </w:p>
        </w:tc>
        <w:tc>
          <w:tcPr>
            <w:tcW w:w="1965"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1</w:t>
            </w:r>
          </w:p>
        </w:tc>
        <w:tc>
          <w:tcPr>
            <w:tcW w:w="1261"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2</w:t>
            </w:r>
          </w:p>
        </w:tc>
        <w:tc>
          <w:tcPr>
            <w:tcW w:w="1026"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3</w:t>
            </w:r>
          </w:p>
        </w:tc>
        <w:tc>
          <w:tcPr>
            <w:tcW w:w="1085"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4</w:t>
            </w:r>
          </w:p>
        </w:tc>
        <w:tc>
          <w:tcPr>
            <w:tcW w:w="880"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5</w:t>
            </w:r>
          </w:p>
        </w:tc>
      </w:tr>
      <w:tr w:rsidR="00CA04C8" w:rsidRPr="00A06307" w:rsidTr="00C146B1">
        <w:trPr>
          <w:trHeight w:val="292"/>
        </w:trPr>
        <w:tc>
          <w:tcPr>
            <w:tcW w:w="1251"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Vendedor </w:t>
            </w:r>
          </w:p>
        </w:tc>
        <w:tc>
          <w:tcPr>
            <w:tcW w:w="1965"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4344,912</w:t>
            </w:r>
          </w:p>
        </w:tc>
        <w:tc>
          <w:tcPr>
            <w:tcW w:w="126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4562,16</w:t>
            </w:r>
          </w:p>
        </w:tc>
        <w:tc>
          <w:tcPr>
            <w:tcW w:w="102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4790,27</w:t>
            </w:r>
          </w:p>
        </w:tc>
        <w:tc>
          <w:tcPr>
            <w:tcW w:w="1085"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5029,78</w:t>
            </w:r>
          </w:p>
        </w:tc>
        <w:tc>
          <w:tcPr>
            <w:tcW w:w="88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5281,27</w:t>
            </w:r>
          </w:p>
        </w:tc>
      </w:tr>
    </w:tbl>
    <w:p w:rsidR="002E1DBE" w:rsidRDefault="002E1DBE" w:rsidP="00CA04C8">
      <w:pPr>
        <w:tabs>
          <w:tab w:val="left" w:pos="900"/>
        </w:tabs>
        <w:spacing w:after="0"/>
        <w:rPr>
          <w:rFonts w:ascii="Arial" w:hAnsi="Arial" w:cs="Arial"/>
          <w:bCs/>
        </w:rPr>
      </w:pPr>
    </w:p>
    <w:p w:rsidR="00CA04C8" w:rsidRPr="00DB4B8A" w:rsidRDefault="00CA04C8" w:rsidP="00CA04C8">
      <w:pPr>
        <w:tabs>
          <w:tab w:val="left" w:pos="900"/>
        </w:tabs>
        <w:spacing w:after="0"/>
        <w:rPr>
          <w:rFonts w:ascii="Arial" w:hAnsi="Arial" w:cs="Arial"/>
          <w:bCs/>
        </w:rPr>
      </w:pPr>
      <w:r w:rsidRPr="00DB4B8A">
        <w:rPr>
          <w:rFonts w:ascii="Arial" w:hAnsi="Arial" w:cs="Arial"/>
          <w:bCs/>
        </w:rPr>
        <w:t xml:space="preserve">Fuente: Investigación Directa </w:t>
      </w:r>
    </w:p>
    <w:p w:rsidR="00CA04C8" w:rsidRPr="00DB4B8A" w:rsidRDefault="00CA04C8" w:rsidP="00CA04C8">
      <w:pPr>
        <w:tabs>
          <w:tab w:val="left" w:pos="900"/>
        </w:tabs>
        <w:spacing w:after="0"/>
        <w:rPr>
          <w:rFonts w:ascii="Arial" w:hAnsi="Arial" w:cs="Arial"/>
          <w:bCs/>
        </w:rPr>
      </w:pPr>
      <w:r w:rsidRPr="00DB4B8A">
        <w:rPr>
          <w:rFonts w:ascii="Arial" w:hAnsi="Arial" w:cs="Arial"/>
          <w:bCs/>
        </w:rPr>
        <w:t xml:space="preserve">Elaborado por: La Autora </w:t>
      </w:r>
    </w:p>
    <w:p w:rsidR="00CA04C8" w:rsidRDefault="00CA04C8" w:rsidP="00CA04C8">
      <w:pPr>
        <w:spacing w:after="0" w:line="360" w:lineRule="auto"/>
        <w:rPr>
          <w:rFonts w:ascii="Arial" w:hAnsi="Arial" w:cs="Arial"/>
          <w:b/>
          <w:bCs/>
          <w:color w:val="000000"/>
          <w:sz w:val="24"/>
          <w:szCs w:val="24"/>
        </w:rPr>
      </w:pPr>
    </w:p>
    <w:p w:rsidR="002E1DBE" w:rsidRPr="00DB4B8A" w:rsidRDefault="002E1DBE" w:rsidP="00CA04C8">
      <w:pPr>
        <w:spacing w:after="0" w:line="360" w:lineRule="auto"/>
        <w:rPr>
          <w:rFonts w:ascii="Arial" w:hAnsi="Arial" w:cs="Arial"/>
          <w:b/>
          <w:bCs/>
          <w:color w:val="000000"/>
          <w:sz w:val="24"/>
          <w:szCs w:val="24"/>
        </w:rPr>
      </w:pPr>
    </w:p>
    <w:p w:rsidR="00CA04C8" w:rsidRPr="00F0025A" w:rsidRDefault="00CA04C8" w:rsidP="00F56387">
      <w:pPr>
        <w:pStyle w:val="Prrafodelista"/>
        <w:numPr>
          <w:ilvl w:val="0"/>
          <w:numId w:val="101"/>
        </w:numPr>
        <w:spacing w:after="0" w:line="360" w:lineRule="auto"/>
        <w:ind w:left="851" w:hanging="284"/>
        <w:rPr>
          <w:rFonts w:ascii="Arial" w:hAnsi="Arial" w:cs="Arial"/>
          <w:b/>
          <w:bCs/>
          <w:color w:val="000000"/>
          <w:sz w:val="24"/>
          <w:szCs w:val="24"/>
        </w:rPr>
      </w:pPr>
      <w:r w:rsidRPr="00F0025A">
        <w:rPr>
          <w:rFonts w:ascii="Arial" w:hAnsi="Arial" w:cs="Arial"/>
          <w:b/>
          <w:bCs/>
          <w:sz w:val="24"/>
          <w:szCs w:val="24"/>
        </w:rPr>
        <w:lastRenderedPageBreak/>
        <w:t>Publicidad.</w:t>
      </w:r>
    </w:p>
    <w:p w:rsidR="00CA04C8" w:rsidRPr="00DB4B8A" w:rsidRDefault="00CA04C8" w:rsidP="00CA04C8">
      <w:pPr>
        <w:spacing w:after="0" w:line="240" w:lineRule="auto"/>
        <w:contextualSpacing/>
        <w:rPr>
          <w:rFonts w:ascii="Times New Roman" w:hAnsi="Times New Roman"/>
          <w:bCs/>
          <w:color w:val="000000"/>
          <w:sz w:val="24"/>
          <w:szCs w:val="24"/>
        </w:rPr>
      </w:pPr>
    </w:p>
    <w:p w:rsidR="00CA04C8" w:rsidRPr="00DB4B8A" w:rsidRDefault="0026512A" w:rsidP="00CA04C8">
      <w:pPr>
        <w:tabs>
          <w:tab w:val="left" w:pos="900"/>
          <w:tab w:val="left" w:pos="1620"/>
        </w:tabs>
        <w:spacing w:after="0" w:line="360" w:lineRule="auto"/>
        <w:jc w:val="center"/>
        <w:rPr>
          <w:rFonts w:ascii="Arial" w:hAnsi="Arial" w:cs="Arial"/>
          <w:b/>
          <w:bCs/>
          <w:sz w:val="24"/>
          <w:szCs w:val="24"/>
        </w:rPr>
      </w:pPr>
      <w:r>
        <w:rPr>
          <w:rFonts w:ascii="Arial" w:hAnsi="Arial" w:cs="Arial"/>
          <w:b/>
          <w:bCs/>
          <w:sz w:val="24"/>
          <w:szCs w:val="24"/>
        </w:rPr>
        <w:t>CUADRO Nº 45</w:t>
      </w:r>
    </w:p>
    <w:p w:rsidR="00CA04C8" w:rsidRDefault="00CA04C8" w:rsidP="00CA04C8">
      <w:pPr>
        <w:spacing w:after="0" w:line="360" w:lineRule="auto"/>
        <w:jc w:val="center"/>
        <w:rPr>
          <w:rFonts w:ascii="Arial" w:hAnsi="Arial" w:cs="Arial"/>
          <w:b/>
          <w:bCs/>
          <w:sz w:val="24"/>
          <w:szCs w:val="24"/>
        </w:rPr>
      </w:pPr>
      <w:r w:rsidRPr="00DB4B8A">
        <w:rPr>
          <w:rFonts w:ascii="Arial" w:hAnsi="Arial" w:cs="Arial"/>
          <w:b/>
          <w:bCs/>
          <w:sz w:val="24"/>
          <w:szCs w:val="24"/>
        </w:rPr>
        <w:t>PUBLICIDAD.</w:t>
      </w:r>
    </w:p>
    <w:tbl>
      <w:tblPr>
        <w:tblW w:w="7929" w:type="dxa"/>
        <w:tblInd w:w="65" w:type="dxa"/>
        <w:tblCellMar>
          <w:left w:w="70" w:type="dxa"/>
          <w:right w:w="70" w:type="dxa"/>
        </w:tblCellMar>
        <w:tblLook w:val="00A0"/>
      </w:tblPr>
      <w:tblGrid>
        <w:gridCol w:w="1990"/>
        <w:gridCol w:w="1417"/>
        <w:gridCol w:w="1418"/>
        <w:gridCol w:w="1276"/>
        <w:gridCol w:w="1083"/>
        <w:gridCol w:w="745"/>
      </w:tblGrid>
      <w:tr w:rsidR="00CA04C8" w:rsidRPr="00A06307" w:rsidTr="009E6503">
        <w:trPr>
          <w:trHeight w:val="271"/>
        </w:trPr>
        <w:tc>
          <w:tcPr>
            <w:tcW w:w="199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 xml:space="preserve">DESCRIPCIÓN </w:t>
            </w:r>
          </w:p>
        </w:tc>
        <w:tc>
          <w:tcPr>
            <w:tcW w:w="1417"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1</w:t>
            </w:r>
          </w:p>
        </w:tc>
        <w:tc>
          <w:tcPr>
            <w:tcW w:w="1418"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2</w:t>
            </w:r>
          </w:p>
        </w:tc>
        <w:tc>
          <w:tcPr>
            <w:tcW w:w="1276"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3</w:t>
            </w:r>
          </w:p>
        </w:tc>
        <w:tc>
          <w:tcPr>
            <w:tcW w:w="1083"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4</w:t>
            </w:r>
          </w:p>
        </w:tc>
        <w:tc>
          <w:tcPr>
            <w:tcW w:w="745"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5</w:t>
            </w:r>
          </w:p>
        </w:tc>
      </w:tr>
      <w:tr w:rsidR="00CA04C8" w:rsidRPr="00A06307" w:rsidTr="00C146B1">
        <w:trPr>
          <w:trHeight w:val="271"/>
        </w:trPr>
        <w:tc>
          <w:tcPr>
            <w:tcW w:w="1990"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Publicidad</w:t>
            </w:r>
          </w:p>
        </w:tc>
        <w:tc>
          <w:tcPr>
            <w:tcW w:w="1417"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600</w:t>
            </w:r>
          </w:p>
        </w:tc>
        <w:tc>
          <w:tcPr>
            <w:tcW w:w="1418"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630</w:t>
            </w:r>
          </w:p>
        </w:tc>
        <w:tc>
          <w:tcPr>
            <w:tcW w:w="1276"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662</w:t>
            </w:r>
          </w:p>
        </w:tc>
        <w:tc>
          <w:tcPr>
            <w:tcW w:w="1083"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695</w:t>
            </w:r>
          </w:p>
        </w:tc>
        <w:tc>
          <w:tcPr>
            <w:tcW w:w="745"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729</w:t>
            </w:r>
          </w:p>
        </w:tc>
      </w:tr>
    </w:tbl>
    <w:p w:rsidR="00CA04C8" w:rsidRPr="00DB4B8A" w:rsidRDefault="00CA04C8" w:rsidP="00CA04C8">
      <w:pPr>
        <w:tabs>
          <w:tab w:val="left" w:pos="900"/>
        </w:tabs>
        <w:spacing w:after="0" w:line="240" w:lineRule="auto"/>
        <w:rPr>
          <w:rFonts w:ascii="Arial" w:hAnsi="Arial" w:cs="Arial"/>
          <w:bCs/>
        </w:rPr>
      </w:pPr>
      <w:r w:rsidRPr="00DB4B8A">
        <w:rPr>
          <w:rFonts w:ascii="Arial" w:hAnsi="Arial" w:cs="Arial"/>
          <w:bCs/>
        </w:rPr>
        <w:t xml:space="preserve">Elaborado por: La Autora </w:t>
      </w:r>
    </w:p>
    <w:p w:rsidR="00CA04C8" w:rsidRPr="00DB4B8A" w:rsidRDefault="00CA04C8" w:rsidP="00CA04C8">
      <w:pPr>
        <w:spacing w:after="0" w:line="360" w:lineRule="auto"/>
        <w:rPr>
          <w:rFonts w:ascii="Arial" w:hAnsi="Arial" w:cs="Arial"/>
          <w:b/>
          <w:bCs/>
          <w:color w:val="000000"/>
          <w:sz w:val="24"/>
          <w:szCs w:val="24"/>
        </w:rPr>
      </w:pPr>
    </w:p>
    <w:p w:rsidR="00CA04C8" w:rsidRPr="00F0025A" w:rsidRDefault="00CA04C8" w:rsidP="00F56387">
      <w:pPr>
        <w:pStyle w:val="Prrafodelista"/>
        <w:numPr>
          <w:ilvl w:val="0"/>
          <w:numId w:val="101"/>
        </w:numPr>
        <w:spacing w:after="0" w:line="360" w:lineRule="auto"/>
        <w:ind w:left="851" w:hanging="284"/>
        <w:rPr>
          <w:rFonts w:ascii="Arial" w:hAnsi="Arial" w:cs="Arial"/>
          <w:b/>
          <w:bCs/>
          <w:color w:val="000000"/>
          <w:sz w:val="24"/>
          <w:szCs w:val="24"/>
        </w:rPr>
      </w:pPr>
      <w:r w:rsidRPr="00F0025A">
        <w:rPr>
          <w:rFonts w:ascii="Arial" w:hAnsi="Arial" w:cs="Arial"/>
          <w:b/>
          <w:bCs/>
          <w:sz w:val="24"/>
          <w:szCs w:val="24"/>
        </w:rPr>
        <w:t>Combustible Mantenimiento Vehículo.</w:t>
      </w:r>
    </w:p>
    <w:p w:rsidR="00CA04C8" w:rsidRPr="00DB4B8A" w:rsidRDefault="00CA04C8" w:rsidP="00CA04C8">
      <w:pPr>
        <w:tabs>
          <w:tab w:val="left" w:pos="900"/>
          <w:tab w:val="left" w:pos="1620"/>
        </w:tabs>
        <w:spacing w:after="0" w:line="360" w:lineRule="auto"/>
        <w:jc w:val="center"/>
        <w:rPr>
          <w:rFonts w:ascii="Arial" w:hAnsi="Arial" w:cs="Arial"/>
          <w:b/>
          <w:bCs/>
          <w:sz w:val="24"/>
          <w:szCs w:val="24"/>
        </w:rPr>
      </w:pPr>
    </w:p>
    <w:p w:rsidR="00CA04C8" w:rsidRPr="00DB4B8A" w:rsidRDefault="00CA04C8" w:rsidP="00CA04C8">
      <w:pPr>
        <w:tabs>
          <w:tab w:val="left" w:pos="900"/>
          <w:tab w:val="left" w:pos="1620"/>
        </w:tabs>
        <w:spacing w:after="0" w:line="360" w:lineRule="auto"/>
        <w:jc w:val="center"/>
        <w:rPr>
          <w:rFonts w:ascii="Arial" w:hAnsi="Arial" w:cs="Arial"/>
          <w:b/>
          <w:bCs/>
          <w:sz w:val="24"/>
          <w:szCs w:val="24"/>
        </w:rPr>
      </w:pPr>
      <w:r w:rsidRPr="00DB4B8A">
        <w:rPr>
          <w:rFonts w:ascii="Arial" w:hAnsi="Arial" w:cs="Arial"/>
          <w:b/>
          <w:bCs/>
          <w:sz w:val="24"/>
          <w:szCs w:val="24"/>
        </w:rPr>
        <w:t>CUAD</w:t>
      </w:r>
      <w:r w:rsidR="0026512A">
        <w:rPr>
          <w:rFonts w:ascii="Arial" w:hAnsi="Arial" w:cs="Arial"/>
          <w:b/>
          <w:bCs/>
          <w:sz w:val="24"/>
          <w:szCs w:val="24"/>
        </w:rPr>
        <w:t>RO Nº 46</w:t>
      </w:r>
    </w:p>
    <w:p w:rsidR="00CA04C8" w:rsidRDefault="00CA04C8" w:rsidP="00CA04C8">
      <w:pPr>
        <w:spacing w:after="0" w:line="360" w:lineRule="auto"/>
        <w:jc w:val="center"/>
        <w:rPr>
          <w:rFonts w:ascii="Arial" w:hAnsi="Arial" w:cs="Arial"/>
          <w:b/>
          <w:bCs/>
          <w:sz w:val="24"/>
          <w:szCs w:val="24"/>
        </w:rPr>
      </w:pPr>
      <w:r w:rsidRPr="00DB4B8A">
        <w:rPr>
          <w:rFonts w:ascii="Arial" w:hAnsi="Arial" w:cs="Arial"/>
          <w:b/>
          <w:bCs/>
          <w:sz w:val="24"/>
          <w:szCs w:val="24"/>
        </w:rPr>
        <w:t>COMBUSTIBLE MANTENIMIENTO VEHÍCULO.</w:t>
      </w:r>
    </w:p>
    <w:tbl>
      <w:tblPr>
        <w:tblW w:w="7660" w:type="dxa"/>
        <w:tblInd w:w="65" w:type="dxa"/>
        <w:tblCellMar>
          <w:left w:w="70" w:type="dxa"/>
          <w:right w:w="70" w:type="dxa"/>
        </w:tblCellMar>
        <w:tblLook w:val="00A0"/>
      </w:tblPr>
      <w:tblGrid>
        <w:gridCol w:w="2557"/>
        <w:gridCol w:w="992"/>
        <w:gridCol w:w="1134"/>
        <w:gridCol w:w="851"/>
        <w:gridCol w:w="992"/>
        <w:gridCol w:w="1134"/>
      </w:tblGrid>
      <w:tr w:rsidR="00CA04C8" w:rsidRPr="00A06307" w:rsidTr="009E6503">
        <w:trPr>
          <w:trHeight w:val="300"/>
        </w:trPr>
        <w:tc>
          <w:tcPr>
            <w:tcW w:w="2557"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 xml:space="preserve">DESCRIPCIÓN </w:t>
            </w:r>
          </w:p>
        </w:tc>
        <w:tc>
          <w:tcPr>
            <w:tcW w:w="992"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1</w:t>
            </w:r>
          </w:p>
        </w:tc>
        <w:tc>
          <w:tcPr>
            <w:tcW w:w="1134"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2</w:t>
            </w:r>
          </w:p>
        </w:tc>
        <w:tc>
          <w:tcPr>
            <w:tcW w:w="851"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3</w:t>
            </w:r>
          </w:p>
        </w:tc>
        <w:tc>
          <w:tcPr>
            <w:tcW w:w="992"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4</w:t>
            </w:r>
          </w:p>
        </w:tc>
        <w:tc>
          <w:tcPr>
            <w:tcW w:w="1134"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5</w:t>
            </w:r>
          </w:p>
        </w:tc>
      </w:tr>
      <w:tr w:rsidR="00CA04C8" w:rsidRPr="00A06307" w:rsidTr="00C146B1">
        <w:trPr>
          <w:trHeight w:val="300"/>
        </w:trPr>
        <w:tc>
          <w:tcPr>
            <w:tcW w:w="2557"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Combustible Vehículo </w:t>
            </w:r>
          </w:p>
        </w:tc>
        <w:tc>
          <w:tcPr>
            <w:tcW w:w="99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1200</w:t>
            </w:r>
          </w:p>
        </w:tc>
        <w:tc>
          <w:tcPr>
            <w:tcW w:w="113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1260</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1323</w:t>
            </w:r>
          </w:p>
        </w:tc>
        <w:tc>
          <w:tcPr>
            <w:tcW w:w="99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1389</w:t>
            </w:r>
          </w:p>
        </w:tc>
        <w:tc>
          <w:tcPr>
            <w:tcW w:w="113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1459</w:t>
            </w:r>
          </w:p>
        </w:tc>
      </w:tr>
      <w:tr w:rsidR="00CA04C8" w:rsidRPr="00A06307" w:rsidTr="00C146B1">
        <w:trPr>
          <w:trHeight w:val="300"/>
        </w:trPr>
        <w:tc>
          <w:tcPr>
            <w:tcW w:w="2557"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Mantenimiento Vehículo</w:t>
            </w:r>
          </w:p>
        </w:tc>
        <w:tc>
          <w:tcPr>
            <w:tcW w:w="99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480</w:t>
            </w:r>
          </w:p>
        </w:tc>
        <w:tc>
          <w:tcPr>
            <w:tcW w:w="113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504</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529</w:t>
            </w:r>
          </w:p>
        </w:tc>
        <w:tc>
          <w:tcPr>
            <w:tcW w:w="99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556</w:t>
            </w:r>
          </w:p>
        </w:tc>
        <w:tc>
          <w:tcPr>
            <w:tcW w:w="113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583</w:t>
            </w:r>
          </w:p>
        </w:tc>
      </w:tr>
      <w:tr w:rsidR="00CA04C8" w:rsidRPr="00A06307" w:rsidTr="00C146B1">
        <w:trPr>
          <w:trHeight w:val="300"/>
        </w:trPr>
        <w:tc>
          <w:tcPr>
            <w:tcW w:w="2557"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TOTAL</w:t>
            </w:r>
          </w:p>
        </w:tc>
        <w:tc>
          <w:tcPr>
            <w:tcW w:w="99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1680,00</w:t>
            </w:r>
          </w:p>
        </w:tc>
        <w:tc>
          <w:tcPr>
            <w:tcW w:w="113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1764</w:t>
            </w:r>
          </w:p>
        </w:tc>
        <w:tc>
          <w:tcPr>
            <w:tcW w:w="851"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1852</w:t>
            </w:r>
          </w:p>
        </w:tc>
        <w:tc>
          <w:tcPr>
            <w:tcW w:w="99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1945</w:t>
            </w:r>
          </w:p>
        </w:tc>
        <w:tc>
          <w:tcPr>
            <w:tcW w:w="113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2042</w:t>
            </w:r>
          </w:p>
        </w:tc>
      </w:tr>
    </w:tbl>
    <w:p w:rsidR="00CA04C8" w:rsidRPr="00DB4B8A" w:rsidRDefault="00CA04C8" w:rsidP="00CA04C8">
      <w:pPr>
        <w:spacing w:after="0" w:line="360" w:lineRule="auto"/>
        <w:jc w:val="center"/>
        <w:rPr>
          <w:rFonts w:ascii="Arial" w:hAnsi="Arial" w:cs="Arial"/>
          <w:b/>
          <w:bCs/>
          <w:sz w:val="24"/>
          <w:szCs w:val="24"/>
        </w:rPr>
      </w:pPr>
    </w:p>
    <w:p w:rsidR="00CA04C8" w:rsidRPr="00DB4B8A" w:rsidRDefault="00CA04C8" w:rsidP="00CA04C8">
      <w:pPr>
        <w:tabs>
          <w:tab w:val="left" w:pos="900"/>
        </w:tabs>
        <w:spacing w:after="0" w:line="240" w:lineRule="auto"/>
        <w:rPr>
          <w:rFonts w:ascii="Arial" w:hAnsi="Arial" w:cs="Arial"/>
          <w:bCs/>
        </w:rPr>
      </w:pPr>
      <w:r w:rsidRPr="00DB4B8A">
        <w:rPr>
          <w:rFonts w:ascii="Arial" w:hAnsi="Arial" w:cs="Arial"/>
          <w:bCs/>
        </w:rPr>
        <w:t xml:space="preserve">Elaborado por: La Autora </w:t>
      </w:r>
    </w:p>
    <w:p w:rsidR="00CA04C8" w:rsidRDefault="00CA04C8" w:rsidP="00CA04C8">
      <w:pPr>
        <w:tabs>
          <w:tab w:val="left" w:pos="900"/>
          <w:tab w:val="left" w:pos="1620"/>
        </w:tabs>
        <w:spacing w:after="0" w:line="360" w:lineRule="auto"/>
        <w:jc w:val="center"/>
        <w:rPr>
          <w:rFonts w:ascii="Arial" w:hAnsi="Arial" w:cs="Arial"/>
          <w:b/>
          <w:bCs/>
          <w:sz w:val="24"/>
          <w:szCs w:val="24"/>
        </w:rPr>
      </w:pPr>
    </w:p>
    <w:p w:rsidR="00CA04C8" w:rsidRPr="00DB4B8A" w:rsidRDefault="00CA04C8" w:rsidP="00CA04C8">
      <w:pPr>
        <w:tabs>
          <w:tab w:val="left" w:pos="900"/>
          <w:tab w:val="left" w:pos="1620"/>
        </w:tabs>
        <w:spacing w:after="0" w:line="360" w:lineRule="auto"/>
        <w:jc w:val="center"/>
        <w:rPr>
          <w:rFonts w:ascii="Arial" w:hAnsi="Arial" w:cs="Arial"/>
          <w:b/>
          <w:bCs/>
          <w:sz w:val="24"/>
          <w:szCs w:val="24"/>
        </w:rPr>
      </w:pPr>
      <w:r w:rsidRPr="00DB4B8A">
        <w:rPr>
          <w:rFonts w:ascii="Arial" w:hAnsi="Arial" w:cs="Arial"/>
          <w:b/>
          <w:bCs/>
          <w:sz w:val="24"/>
          <w:szCs w:val="24"/>
        </w:rPr>
        <w:t>CUADRO Nº</w:t>
      </w:r>
      <w:r w:rsidR="0026512A">
        <w:rPr>
          <w:rFonts w:ascii="Arial" w:hAnsi="Arial" w:cs="Arial"/>
          <w:b/>
          <w:bCs/>
          <w:sz w:val="24"/>
          <w:szCs w:val="24"/>
        </w:rPr>
        <w:t xml:space="preserve"> 47</w:t>
      </w:r>
    </w:p>
    <w:p w:rsidR="00CA04C8" w:rsidRDefault="00CA04C8" w:rsidP="00CA04C8">
      <w:pPr>
        <w:spacing w:after="0" w:line="360" w:lineRule="auto"/>
        <w:jc w:val="center"/>
        <w:rPr>
          <w:rFonts w:ascii="Arial" w:hAnsi="Arial" w:cs="Arial"/>
          <w:b/>
          <w:bCs/>
          <w:sz w:val="24"/>
          <w:szCs w:val="24"/>
        </w:rPr>
      </w:pPr>
      <w:r w:rsidRPr="00DB4B8A">
        <w:rPr>
          <w:rFonts w:ascii="Arial" w:hAnsi="Arial" w:cs="Arial"/>
          <w:b/>
          <w:bCs/>
          <w:sz w:val="24"/>
          <w:szCs w:val="24"/>
        </w:rPr>
        <w:t>RESUMEN DE GASTOS DE VENTAS</w:t>
      </w:r>
    </w:p>
    <w:tbl>
      <w:tblPr>
        <w:tblW w:w="8085" w:type="dxa"/>
        <w:tblInd w:w="65" w:type="dxa"/>
        <w:tblCellMar>
          <w:left w:w="70" w:type="dxa"/>
          <w:right w:w="70" w:type="dxa"/>
        </w:tblCellMar>
        <w:tblLook w:val="00A0"/>
      </w:tblPr>
      <w:tblGrid>
        <w:gridCol w:w="2982"/>
        <w:gridCol w:w="992"/>
        <w:gridCol w:w="993"/>
        <w:gridCol w:w="992"/>
        <w:gridCol w:w="1134"/>
        <w:gridCol w:w="992"/>
      </w:tblGrid>
      <w:tr w:rsidR="00CA04C8" w:rsidRPr="00A06307" w:rsidTr="009E6503">
        <w:trPr>
          <w:trHeight w:val="300"/>
        </w:trPr>
        <w:tc>
          <w:tcPr>
            <w:tcW w:w="2982"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 xml:space="preserve">DESCRIPCIÓN </w:t>
            </w:r>
          </w:p>
        </w:tc>
        <w:tc>
          <w:tcPr>
            <w:tcW w:w="992"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 xml:space="preserve">AÑO 1 </w:t>
            </w:r>
          </w:p>
        </w:tc>
        <w:tc>
          <w:tcPr>
            <w:tcW w:w="993"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2</w:t>
            </w:r>
          </w:p>
        </w:tc>
        <w:tc>
          <w:tcPr>
            <w:tcW w:w="992"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3</w:t>
            </w:r>
          </w:p>
        </w:tc>
        <w:tc>
          <w:tcPr>
            <w:tcW w:w="1134"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4</w:t>
            </w:r>
          </w:p>
        </w:tc>
        <w:tc>
          <w:tcPr>
            <w:tcW w:w="992"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AÑO 5</w:t>
            </w:r>
          </w:p>
        </w:tc>
      </w:tr>
      <w:tr w:rsidR="00CA04C8" w:rsidRPr="00A06307" w:rsidTr="00C146B1">
        <w:trPr>
          <w:trHeight w:val="300"/>
        </w:trPr>
        <w:tc>
          <w:tcPr>
            <w:tcW w:w="2982"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Sueldos </w:t>
            </w:r>
          </w:p>
        </w:tc>
        <w:tc>
          <w:tcPr>
            <w:tcW w:w="99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4344,91</w:t>
            </w:r>
          </w:p>
        </w:tc>
        <w:tc>
          <w:tcPr>
            <w:tcW w:w="993"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4562</w:t>
            </w:r>
          </w:p>
        </w:tc>
        <w:tc>
          <w:tcPr>
            <w:tcW w:w="99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4790</w:t>
            </w:r>
          </w:p>
        </w:tc>
        <w:tc>
          <w:tcPr>
            <w:tcW w:w="113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5030</w:t>
            </w:r>
          </w:p>
        </w:tc>
        <w:tc>
          <w:tcPr>
            <w:tcW w:w="99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5281</w:t>
            </w:r>
          </w:p>
        </w:tc>
      </w:tr>
      <w:tr w:rsidR="00CA04C8" w:rsidRPr="00A06307" w:rsidTr="00C146B1">
        <w:trPr>
          <w:trHeight w:val="300"/>
        </w:trPr>
        <w:tc>
          <w:tcPr>
            <w:tcW w:w="2982"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Publicidad </w:t>
            </w:r>
          </w:p>
        </w:tc>
        <w:tc>
          <w:tcPr>
            <w:tcW w:w="99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600,00</w:t>
            </w:r>
          </w:p>
        </w:tc>
        <w:tc>
          <w:tcPr>
            <w:tcW w:w="993"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630</w:t>
            </w:r>
          </w:p>
        </w:tc>
        <w:tc>
          <w:tcPr>
            <w:tcW w:w="99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662</w:t>
            </w:r>
          </w:p>
        </w:tc>
        <w:tc>
          <w:tcPr>
            <w:tcW w:w="113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695</w:t>
            </w:r>
          </w:p>
        </w:tc>
        <w:tc>
          <w:tcPr>
            <w:tcW w:w="99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729</w:t>
            </w:r>
          </w:p>
        </w:tc>
      </w:tr>
      <w:tr w:rsidR="00CA04C8" w:rsidRPr="00A06307" w:rsidTr="00C146B1">
        <w:trPr>
          <w:trHeight w:val="300"/>
        </w:trPr>
        <w:tc>
          <w:tcPr>
            <w:tcW w:w="2982"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Combustible y Mantenimiento </w:t>
            </w:r>
          </w:p>
        </w:tc>
        <w:tc>
          <w:tcPr>
            <w:tcW w:w="99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1680,00</w:t>
            </w:r>
          </w:p>
        </w:tc>
        <w:tc>
          <w:tcPr>
            <w:tcW w:w="993"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1764</w:t>
            </w:r>
          </w:p>
        </w:tc>
        <w:tc>
          <w:tcPr>
            <w:tcW w:w="99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1852</w:t>
            </w:r>
          </w:p>
        </w:tc>
        <w:tc>
          <w:tcPr>
            <w:tcW w:w="113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1945</w:t>
            </w:r>
          </w:p>
        </w:tc>
        <w:tc>
          <w:tcPr>
            <w:tcW w:w="99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2042</w:t>
            </w:r>
          </w:p>
        </w:tc>
      </w:tr>
      <w:tr w:rsidR="00CA04C8" w:rsidRPr="00A06307" w:rsidTr="00C146B1">
        <w:trPr>
          <w:trHeight w:val="300"/>
        </w:trPr>
        <w:tc>
          <w:tcPr>
            <w:tcW w:w="2982"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b/>
                <w:bCs/>
                <w:color w:val="000000"/>
                <w:lang w:val="es-EC" w:eastAsia="es-EC"/>
              </w:rPr>
            </w:pPr>
            <w:r w:rsidRPr="00A06307">
              <w:rPr>
                <w:rFonts w:cs="Calibri"/>
                <w:b/>
                <w:bCs/>
                <w:color w:val="000000"/>
                <w:lang w:val="es-EC" w:eastAsia="es-EC"/>
              </w:rPr>
              <w:t xml:space="preserve">TOTAL </w:t>
            </w:r>
          </w:p>
        </w:tc>
        <w:tc>
          <w:tcPr>
            <w:tcW w:w="99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6625</w:t>
            </w:r>
          </w:p>
        </w:tc>
        <w:tc>
          <w:tcPr>
            <w:tcW w:w="993"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6956</w:t>
            </w:r>
          </w:p>
        </w:tc>
        <w:tc>
          <w:tcPr>
            <w:tcW w:w="99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7304</w:t>
            </w:r>
          </w:p>
        </w:tc>
        <w:tc>
          <w:tcPr>
            <w:tcW w:w="113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7669</w:t>
            </w:r>
          </w:p>
        </w:tc>
        <w:tc>
          <w:tcPr>
            <w:tcW w:w="992"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b/>
                <w:bCs/>
                <w:color w:val="000000"/>
                <w:lang w:val="es-EC" w:eastAsia="es-EC"/>
              </w:rPr>
            </w:pPr>
            <w:r w:rsidRPr="00A06307">
              <w:rPr>
                <w:rFonts w:cs="Calibri"/>
                <w:b/>
                <w:bCs/>
                <w:color w:val="000000"/>
                <w:lang w:val="es-EC" w:eastAsia="es-EC"/>
              </w:rPr>
              <w:t>8053</w:t>
            </w:r>
          </w:p>
        </w:tc>
      </w:tr>
    </w:tbl>
    <w:p w:rsidR="00CA04C8" w:rsidRPr="00DB4B8A" w:rsidRDefault="00CA04C8" w:rsidP="002E1DBE">
      <w:pPr>
        <w:spacing w:after="0"/>
        <w:jc w:val="center"/>
        <w:rPr>
          <w:rFonts w:ascii="Arial" w:hAnsi="Arial" w:cs="Arial"/>
          <w:b/>
          <w:bCs/>
          <w:sz w:val="24"/>
          <w:szCs w:val="24"/>
        </w:rPr>
      </w:pPr>
    </w:p>
    <w:p w:rsidR="00CA04C8" w:rsidRPr="00DB4B8A" w:rsidRDefault="00CA04C8" w:rsidP="00CA04C8">
      <w:pPr>
        <w:tabs>
          <w:tab w:val="left" w:pos="900"/>
        </w:tabs>
        <w:spacing w:after="0" w:line="240" w:lineRule="auto"/>
        <w:rPr>
          <w:rFonts w:ascii="Arial" w:hAnsi="Arial" w:cs="Arial"/>
          <w:bCs/>
        </w:rPr>
      </w:pPr>
      <w:r w:rsidRPr="00DB4B8A">
        <w:rPr>
          <w:rFonts w:ascii="Arial" w:hAnsi="Arial" w:cs="Arial"/>
          <w:bCs/>
        </w:rPr>
        <w:t xml:space="preserve">Elaborado por: La Autora </w:t>
      </w:r>
    </w:p>
    <w:p w:rsidR="00CA04C8" w:rsidRDefault="00CA04C8" w:rsidP="00CA04C8">
      <w:pPr>
        <w:spacing w:after="0" w:line="360" w:lineRule="auto"/>
        <w:rPr>
          <w:rFonts w:ascii="Arial" w:hAnsi="Arial" w:cs="Arial"/>
          <w:b/>
          <w:bCs/>
          <w:color w:val="000000"/>
          <w:sz w:val="24"/>
          <w:szCs w:val="24"/>
        </w:rPr>
      </w:pPr>
    </w:p>
    <w:p w:rsidR="002E1DBE" w:rsidRDefault="002E1DBE" w:rsidP="00CA04C8">
      <w:pPr>
        <w:spacing w:after="0" w:line="360" w:lineRule="auto"/>
        <w:rPr>
          <w:rFonts w:ascii="Arial" w:hAnsi="Arial" w:cs="Arial"/>
          <w:b/>
          <w:bCs/>
          <w:color w:val="000000"/>
          <w:sz w:val="24"/>
          <w:szCs w:val="24"/>
        </w:rPr>
      </w:pPr>
    </w:p>
    <w:p w:rsidR="002E1DBE" w:rsidRDefault="002E1DBE" w:rsidP="00CA04C8">
      <w:pPr>
        <w:spacing w:after="0" w:line="360" w:lineRule="auto"/>
        <w:rPr>
          <w:rFonts w:ascii="Arial" w:hAnsi="Arial" w:cs="Arial"/>
          <w:b/>
          <w:bCs/>
          <w:color w:val="000000"/>
          <w:sz w:val="24"/>
          <w:szCs w:val="24"/>
        </w:rPr>
      </w:pPr>
    </w:p>
    <w:p w:rsidR="002E1DBE" w:rsidRPr="00DB4B8A" w:rsidRDefault="002E1DBE" w:rsidP="00CA04C8">
      <w:pPr>
        <w:spacing w:after="0" w:line="360" w:lineRule="auto"/>
        <w:rPr>
          <w:rFonts w:ascii="Arial" w:hAnsi="Arial" w:cs="Arial"/>
          <w:b/>
          <w:bCs/>
          <w:color w:val="000000"/>
          <w:sz w:val="24"/>
          <w:szCs w:val="24"/>
        </w:rPr>
      </w:pPr>
    </w:p>
    <w:p w:rsidR="00CA04C8" w:rsidRPr="00F90CFE" w:rsidRDefault="00CA04C8" w:rsidP="00F56387">
      <w:pPr>
        <w:numPr>
          <w:ilvl w:val="2"/>
          <w:numId w:val="74"/>
        </w:numPr>
        <w:spacing w:after="0" w:line="360" w:lineRule="auto"/>
        <w:ind w:left="709" w:hanging="709"/>
        <w:rPr>
          <w:rFonts w:ascii="Arial" w:hAnsi="Arial" w:cs="Arial"/>
          <w:b/>
          <w:bCs/>
          <w:color w:val="000000"/>
          <w:sz w:val="24"/>
          <w:szCs w:val="24"/>
        </w:rPr>
      </w:pPr>
      <w:r w:rsidRPr="00DB4B8A">
        <w:rPr>
          <w:rFonts w:ascii="Arial" w:hAnsi="Arial" w:cs="Arial"/>
          <w:b/>
          <w:bCs/>
          <w:sz w:val="24"/>
          <w:szCs w:val="24"/>
        </w:rPr>
        <w:lastRenderedPageBreak/>
        <w:t xml:space="preserve">Gastos Financieros. </w:t>
      </w:r>
    </w:p>
    <w:p w:rsidR="00CA04C8" w:rsidRPr="00DB4B8A" w:rsidRDefault="00CA04C8" w:rsidP="00CA04C8">
      <w:pPr>
        <w:spacing w:after="0" w:line="360" w:lineRule="auto"/>
        <w:ind w:left="1572"/>
        <w:rPr>
          <w:rFonts w:ascii="Arial" w:hAnsi="Arial" w:cs="Arial"/>
          <w:b/>
          <w:bCs/>
          <w:color w:val="000000"/>
          <w:sz w:val="24"/>
          <w:szCs w:val="24"/>
        </w:rPr>
      </w:pPr>
    </w:p>
    <w:p w:rsidR="00CA04C8" w:rsidRDefault="00CA04C8" w:rsidP="00CA04C8">
      <w:pPr>
        <w:spacing w:after="0" w:line="360" w:lineRule="auto"/>
        <w:jc w:val="both"/>
        <w:rPr>
          <w:rFonts w:ascii="Arial" w:hAnsi="Arial" w:cs="Arial"/>
          <w:bCs/>
          <w:sz w:val="24"/>
          <w:szCs w:val="24"/>
        </w:rPr>
      </w:pPr>
      <w:r w:rsidRPr="00DB4B8A">
        <w:rPr>
          <w:rFonts w:ascii="Arial" w:hAnsi="Arial" w:cs="Arial"/>
          <w:bCs/>
          <w:sz w:val="24"/>
          <w:szCs w:val="24"/>
        </w:rPr>
        <w:t xml:space="preserve">En los gastos  financieros  se toma en cuenta los interese que genera el préstamo que se realiza para la creación de la microempresa. </w:t>
      </w:r>
    </w:p>
    <w:p w:rsidR="00CA04C8" w:rsidRPr="00DB4B8A" w:rsidRDefault="00CA04C8" w:rsidP="00CA04C8">
      <w:pPr>
        <w:spacing w:after="0" w:line="360" w:lineRule="auto"/>
        <w:jc w:val="both"/>
        <w:rPr>
          <w:rFonts w:ascii="Arial" w:hAnsi="Arial" w:cs="Arial"/>
          <w:bCs/>
          <w:sz w:val="24"/>
          <w:szCs w:val="24"/>
        </w:rPr>
      </w:pPr>
    </w:p>
    <w:p w:rsidR="00CA04C8" w:rsidRPr="00DB4B8A" w:rsidRDefault="00CA04C8" w:rsidP="00CA04C8">
      <w:pPr>
        <w:tabs>
          <w:tab w:val="left" w:pos="900"/>
          <w:tab w:val="left" w:pos="1620"/>
        </w:tabs>
        <w:spacing w:after="0" w:line="360" w:lineRule="auto"/>
        <w:jc w:val="center"/>
        <w:rPr>
          <w:rFonts w:ascii="Arial" w:hAnsi="Arial" w:cs="Arial"/>
          <w:b/>
          <w:bCs/>
          <w:sz w:val="24"/>
          <w:szCs w:val="24"/>
        </w:rPr>
      </w:pPr>
      <w:r>
        <w:rPr>
          <w:rFonts w:ascii="Arial" w:hAnsi="Arial" w:cs="Arial"/>
          <w:b/>
          <w:bCs/>
          <w:sz w:val="24"/>
          <w:szCs w:val="24"/>
        </w:rPr>
        <w:t>CUADRO Nº 4</w:t>
      </w:r>
      <w:r w:rsidR="0026512A">
        <w:rPr>
          <w:rFonts w:ascii="Arial" w:hAnsi="Arial" w:cs="Arial"/>
          <w:b/>
          <w:bCs/>
          <w:sz w:val="24"/>
          <w:szCs w:val="24"/>
        </w:rPr>
        <w:t>8</w:t>
      </w:r>
    </w:p>
    <w:p w:rsidR="00CA04C8" w:rsidRDefault="00CA04C8" w:rsidP="00CA04C8">
      <w:pPr>
        <w:spacing w:after="0" w:line="360" w:lineRule="auto"/>
        <w:jc w:val="center"/>
        <w:rPr>
          <w:rFonts w:ascii="Arial" w:hAnsi="Arial" w:cs="Arial"/>
          <w:b/>
          <w:bCs/>
          <w:sz w:val="24"/>
          <w:szCs w:val="24"/>
        </w:rPr>
      </w:pPr>
      <w:r w:rsidRPr="00DB4B8A">
        <w:rPr>
          <w:rFonts w:ascii="Arial" w:hAnsi="Arial" w:cs="Arial"/>
          <w:b/>
          <w:bCs/>
          <w:sz w:val="24"/>
          <w:szCs w:val="24"/>
        </w:rPr>
        <w:t>GASTOS FINANCIEROS.</w:t>
      </w:r>
    </w:p>
    <w:tbl>
      <w:tblPr>
        <w:tblW w:w="5725" w:type="dxa"/>
        <w:jc w:val="center"/>
        <w:tblInd w:w="65" w:type="dxa"/>
        <w:tblCellMar>
          <w:left w:w="70" w:type="dxa"/>
          <w:right w:w="70" w:type="dxa"/>
        </w:tblCellMar>
        <w:tblLook w:val="04A0"/>
      </w:tblPr>
      <w:tblGrid>
        <w:gridCol w:w="1535"/>
        <w:gridCol w:w="838"/>
        <w:gridCol w:w="838"/>
        <w:gridCol w:w="838"/>
        <w:gridCol w:w="838"/>
        <w:gridCol w:w="838"/>
      </w:tblGrid>
      <w:tr w:rsidR="00CB2D82" w:rsidRPr="00CB2D82" w:rsidTr="007721E1">
        <w:trPr>
          <w:trHeight w:val="300"/>
          <w:jc w:val="center"/>
        </w:trPr>
        <w:tc>
          <w:tcPr>
            <w:tcW w:w="1535"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DESCRIPCIÓN </w:t>
            </w:r>
          </w:p>
        </w:tc>
        <w:tc>
          <w:tcPr>
            <w:tcW w:w="838"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AÑO 1</w:t>
            </w:r>
          </w:p>
        </w:tc>
        <w:tc>
          <w:tcPr>
            <w:tcW w:w="838"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AÑO 2</w:t>
            </w:r>
          </w:p>
        </w:tc>
        <w:tc>
          <w:tcPr>
            <w:tcW w:w="838"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AÑO 3</w:t>
            </w:r>
          </w:p>
        </w:tc>
        <w:tc>
          <w:tcPr>
            <w:tcW w:w="838"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AÑO 4</w:t>
            </w:r>
          </w:p>
        </w:tc>
        <w:tc>
          <w:tcPr>
            <w:tcW w:w="838"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AÑO 5</w:t>
            </w:r>
          </w:p>
        </w:tc>
      </w:tr>
      <w:tr w:rsidR="00CB2D82" w:rsidRPr="00CB2D82" w:rsidTr="00CB2D82">
        <w:trPr>
          <w:trHeight w:val="300"/>
          <w:jc w:val="center"/>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Intereses </w:t>
            </w:r>
          </w:p>
        </w:tc>
        <w:tc>
          <w:tcPr>
            <w:tcW w:w="83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4186</w:t>
            </w:r>
          </w:p>
        </w:tc>
        <w:tc>
          <w:tcPr>
            <w:tcW w:w="83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3565</w:t>
            </w:r>
          </w:p>
        </w:tc>
        <w:tc>
          <w:tcPr>
            <w:tcW w:w="83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2851</w:t>
            </w:r>
          </w:p>
        </w:tc>
        <w:tc>
          <w:tcPr>
            <w:tcW w:w="83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2030</w:t>
            </w:r>
          </w:p>
        </w:tc>
        <w:tc>
          <w:tcPr>
            <w:tcW w:w="83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1086</w:t>
            </w:r>
          </w:p>
        </w:tc>
      </w:tr>
    </w:tbl>
    <w:p w:rsidR="00CA04C8" w:rsidRPr="00DB4B8A" w:rsidRDefault="00CA04C8" w:rsidP="002E1DBE">
      <w:pPr>
        <w:spacing w:after="0"/>
        <w:rPr>
          <w:rFonts w:ascii="Arial" w:hAnsi="Arial" w:cs="Arial"/>
          <w:bCs/>
        </w:rPr>
      </w:pPr>
    </w:p>
    <w:p w:rsidR="00CA04C8" w:rsidRPr="00DB4B8A" w:rsidRDefault="00CB2D82" w:rsidP="00CA04C8">
      <w:pPr>
        <w:tabs>
          <w:tab w:val="left" w:pos="900"/>
        </w:tabs>
        <w:spacing w:after="0" w:line="240" w:lineRule="auto"/>
        <w:rPr>
          <w:rFonts w:ascii="Arial" w:hAnsi="Arial" w:cs="Arial"/>
          <w:bCs/>
        </w:rPr>
      </w:pPr>
      <w:r>
        <w:rPr>
          <w:rFonts w:ascii="Arial" w:hAnsi="Arial" w:cs="Arial"/>
          <w:bCs/>
        </w:rPr>
        <w:tab/>
      </w:r>
      <w:r w:rsidR="00CA04C8" w:rsidRPr="00DB4B8A">
        <w:rPr>
          <w:rFonts w:ascii="Arial" w:hAnsi="Arial" w:cs="Arial"/>
          <w:bCs/>
        </w:rPr>
        <w:t xml:space="preserve">Elaborado por: La Autora </w:t>
      </w:r>
    </w:p>
    <w:p w:rsidR="00CA04C8" w:rsidRPr="00DB4B8A" w:rsidRDefault="00CA04C8" w:rsidP="00CA04C8">
      <w:pPr>
        <w:spacing w:after="0" w:line="360" w:lineRule="auto"/>
        <w:rPr>
          <w:rFonts w:ascii="Arial" w:hAnsi="Arial" w:cs="Arial"/>
          <w:b/>
          <w:bCs/>
          <w:color w:val="000000"/>
          <w:sz w:val="24"/>
          <w:szCs w:val="24"/>
        </w:rPr>
      </w:pPr>
    </w:p>
    <w:p w:rsidR="00CA04C8" w:rsidRPr="002E1DBE" w:rsidRDefault="00CA04C8" w:rsidP="00F56387">
      <w:pPr>
        <w:numPr>
          <w:ilvl w:val="2"/>
          <w:numId w:val="74"/>
        </w:numPr>
        <w:spacing w:after="0" w:line="360" w:lineRule="auto"/>
        <w:ind w:left="709" w:hanging="709"/>
        <w:rPr>
          <w:rFonts w:ascii="Arial" w:hAnsi="Arial" w:cs="Arial"/>
          <w:b/>
          <w:bCs/>
          <w:color w:val="000000"/>
          <w:sz w:val="24"/>
          <w:szCs w:val="24"/>
        </w:rPr>
      </w:pPr>
      <w:r w:rsidRPr="00DB4B8A">
        <w:rPr>
          <w:rFonts w:ascii="Arial" w:hAnsi="Arial" w:cs="Arial"/>
          <w:b/>
          <w:bCs/>
          <w:sz w:val="24"/>
          <w:szCs w:val="24"/>
        </w:rPr>
        <w:t>Resumen de Costos y Gastos</w:t>
      </w:r>
    </w:p>
    <w:p w:rsidR="002E1DBE" w:rsidRPr="00DB4B8A" w:rsidRDefault="002E1DBE" w:rsidP="002E1DBE">
      <w:pPr>
        <w:spacing w:after="0" w:line="360" w:lineRule="auto"/>
        <w:ind w:left="709"/>
        <w:rPr>
          <w:rFonts w:ascii="Arial" w:hAnsi="Arial" w:cs="Arial"/>
          <w:b/>
          <w:bCs/>
          <w:color w:val="000000"/>
          <w:sz w:val="24"/>
          <w:szCs w:val="24"/>
        </w:rPr>
      </w:pPr>
    </w:p>
    <w:p w:rsidR="00CA04C8" w:rsidRPr="00DB4B8A" w:rsidRDefault="0026512A" w:rsidP="00CA04C8">
      <w:pPr>
        <w:tabs>
          <w:tab w:val="left" w:pos="900"/>
          <w:tab w:val="left" w:pos="1620"/>
        </w:tabs>
        <w:spacing w:after="0" w:line="360" w:lineRule="auto"/>
        <w:jc w:val="center"/>
        <w:rPr>
          <w:rFonts w:ascii="Arial" w:hAnsi="Arial" w:cs="Arial"/>
          <w:b/>
          <w:bCs/>
          <w:sz w:val="24"/>
          <w:szCs w:val="24"/>
        </w:rPr>
      </w:pPr>
      <w:r>
        <w:rPr>
          <w:rFonts w:ascii="Arial" w:hAnsi="Arial" w:cs="Arial"/>
          <w:b/>
          <w:bCs/>
          <w:sz w:val="24"/>
          <w:szCs w:val="24"/>
        </w:rPr>
        <w:t>CUADRO Nº 49</w:t>
      </w:r>
    </w:p>
    <w:p w:rsidR="00CA04C8" w:rsidRDefault="00CA04C8" w:rsidP="00CA04C8">
      <w:pPr>
        <w:spacing w:after="0" w:line="360" w:lineRule="auto"/>
        <w:jc w:val="center"/>
        <w:rPr>
          <w:rFonts w:ascii="Arial" w:hAnsi="Arial" w:cs="Arial"/>
          <w:b/>
          <w:bCs/>
          <w:sz w:val="24"/>
          <w:szCs w:val="24"/>
        </w:rPr>
      </w:pPr>
      <w:r w:rsidRPr="00DB4B8A">
        <w:rPr>
          <w:rFonts w:ascii="Arial" w:hAnsi="Arial" w:cs="Arial"/>
          <w:b/>
          <w:bCs/>
          <w:sz w:val="24"/>
          <w:szCs w:val="24"/>
        </w:rPr>
        <w:t>RESUMEN DE COSTOS Y GASTOS</w:t>
      </w:r>
    </w:p>
    <w:tbl>
      <w:tblPr>
        <w:tblW w:w="7235" w:type="dxa"/>
        <w:jc w:val="center"/>
        <w:tblInd w:w="65" w:type="dxa"/>
        <w:tblCellMar>
          <w:left w:w="70" w:type="dxa"/>
          <w:right w:w="70" w:type="dxa"/>
        </w:tblCellMar>
        <w:tblLook w:val="04A0"/>
      </w:tblPr>
      <w:tblGrid>
        <w:gridCol w:w="3124"/>
        <w:gridCol w:w="850"/>
        <w:gridCol w:w="851"/>
        <w:gridCol w:w="757"/>
        <w:gridCol w:w="868"/>
        <w:gridCol w:w="868"/>
      </w:tblGrid>
      <w:tr w:rsidR="00CB2D82" w:rsidRPr="00CB2D82" w:rsidTr="009E6503">
        <w:trPr>
          <w:trHeight w:val="300"/>
          <w:jc w:val="center"/>
        </w:trPr>
        <w:tc>
          <w:tcPr>
            <w:tcW w:w="3124"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DESCRIPCIÓN </w:t>
            </w:r>
          </w:p>
        </w:tc>
        <w:tc>
          <w:tcPr>
            <w:tcW w:w="850"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AÑO 1 </w:t>
            </w:r>
          </w:p>
        </w:tc>
        <w:tc>
          <w:tcPr>
            <w:tcW w:w="851"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AÑO 2</w:t>
            </w:r>
          </w:p>
        </w:tc>
        <w:tc>
          <w:tcPr>
            <w:tcW w:w="757"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AÑO 3</w:t>
            </w:r>
          </w:p>
        </w:tc>
        <w:tc>
          <w:tcPr>
            <w:tcW w:w="868"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AÑO 4</w:t>
            </w:r>
          </w:p>
        </w:tc>
        <w:tc>
          <w:tcPr>
            <w:tcW w:w="785"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AÑO 5</w:t>
            </w:r>
          </w:p>
        </w:tc>
      </w:tr>
      <w:tr w:rsidR="00CB2D82" w:rsidRPr="00CB2D82" w:rsidTr="00CB2D82">
        <w:trPr>
          <w:trHeight w:val="300"/>
          <w:jc w:val="center"/>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Costos de producción </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53.611</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60.731</w:t>
            </w:r>
          </w:p>
        </w:tc>
        <w:tc>
          <w:tcPr>
            <w:tcW w:w="757"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69.128</w:t>
            </w:r>
          </w:p>
        </w:tc>
        <w:tc>
          <w:tcPr>
            <w:tcW w:w="86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79.057</w:t>
            </w:r>
          </w:p>
        </w:tc>
        <w:tc>
          <w:tcPr>
            <w:tcW w:w="785"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90.826</w:t>
            </w:r>
          </w:p>
        </w:tc>
      </w:tr>
      <w:tr w:rsidR="00CB2D82" w:rsidRPr="00CB2D82" w:rsidTr="00CB2D82">
        <w:trPr>
          <w:trHeight w:val="300"/>
          <w:jc w:val="center"/>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Gastos de Administrativos </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12.704</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13.217</w:t>
            </w:r>
          </w:p>
        </w:tc>
        <w:tc>
          <w:tcPr>
            <w:tcW w:w="757"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13.756</w:t>
            </w:r>
          </w:p>
        </w:tc>
        <w:tc>
          <w:tcPr>
            <w:tcW w:w="86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14.341</w:t>
            </w:r>
          </w:p>
        </w:tc>
        <w:tc>
          <w:tcPr>
            <w:tcW w:w="785"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14.935</w:t>
            </w:r>
          </w:p>
        </w:tc>
      </w:tr>
      <w:tr w:rsidR="00CB2D82" w:rsidRPr="00CB2D82" w:rsidTr="00CB2D82">
        <w:trPr>
          <w:trHeight w:val="300"/>
          <w:jc w:val="center"/>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Gastos de Ventas </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6.625</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6.956</w:t>
            </w:r>
          </w:p>
        </w:tc>
        <w:tc>
          <w:tcPr>
            <w:tcW w:w="757"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7.304</w:t>
            </w:r>
          </w:p>
        </w:tc>
        <w:tc>
          <w:tcPr>
            <w:tcW w:w="86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7.669</w:t>
            </w:r>
          </w:p>
        </w:tc>
        <w:tc>
          <w:tcPr>
            <w:tcW w:w="785"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8.053</w:t>
            </w:r>
          </w:p>
        </w:tc>
      </w:tr>
      <w:tr w:rsidR="00CB2D82" w:rsidRPr="00CB2D82" w:rsidTr="00CB2D82">
        <w:trPr>
          <w:trHeight w:val="300"/>
          <w:jc w:val="center"/>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Otros Gastos </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855</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898</w:t>
            </w:r>
          </w:p>
        </w:tc>
        <w:tc>
          <w:tcPr>
            <w:tcW w:w="757"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943</w:t>
            </w:r>
          </w:p>
        </w:tc>
        <w:tc>
          <w:tcPr>
            <w:tcW w:w="86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990</w:t>
            </w:r>
          </w:p>
        </w:tc>
        <w:tc>
          <w:tcPr>
            <w:tcW w:w="785"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1.039</w:t>
            </w:r>
          </w:p>
        </w:tc>
      </w:tr>
      <w:tr w:rsidR="00CB2D82" w:rsidRPr="00CB2D82" w:rsidTr="00CB2D82">
        <w:trPr>
          <w:trHeight w:val="300"/>
          <w:jc w:val="center"/>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Gastos Financieros </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4.186</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3.565</w:t>
            </w:r>
          </w:p>
        </w:tc>
        <w:tc>
          <w:tcPr>
            <w:tcW w:w="757"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2.851</w:t>
            </w:r>
          </w:p>
        </w:tc>
        <w:tc>
          <w:tcPr>
            <w:tcW w:w="86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2.030</w:t>
            </w:r>
          </w:p>
        </w:tc>
        <w:tc>
          <w:tcPr>
            <w:tcW w:w="785"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1.086</w:t>
            </w:r>
          </w:p>
        </w:tc>
      </w:tr>
      <w:tr w:rsidR="00CB2D82" w:rsidRPr="00CB2D82" w:rsidTr="00CB2D82">
        <w:trPr>
          <w:trHeight w:val="300"/>
          <w:jc w:val="center"/>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Gasto de Amortización Diferidos </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110</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110</w:t>
            </w:r>
          </w:p>
        </w:tc>
        <w:tc>
          <w:tcPr>
            <w:tcW w:w="757"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110</w:t>
            </w:r>
          </w:p>
        </w:tc>
        <w:tc>
          <w:tcPr>
            <w:tcW w:w="86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110</w:t>
            </w:r>
          </w:p>
        </w:tc>
        <w:tc>
          <w:tcPr>
            <w:tcW w:w="785"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110</w:t>
            </w:r>
          </w:p>
        </w:tc>
      </w:tr>
      <w:tr w:rsidR="00CB2D82" w:rsidRPr="00CB2D82" w:rsidTr="00CB2D82">
        <w:trPr>
          <w:trHeight w:val="300"/>
          <w:jc w:val="center"/>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TOTAL</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78.091</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85.477</w:t>
            </w:r>
          </w:p>
        </w:tc>
        <w:tc>
          <w:tcPr>
            <w:tcW w:w="757"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94.092</w:t>
            </w:r>
          </w:p>
        </w:tc>
        <w:tc>
          <w:tcPr>
            <w:tcW w:w="86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104.197</w:t>
            </w:r>
          </w:p>
        </w:tc>
        <w:tc>
          <w:tcPr>
            <w:tcW w:w="785"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116.049</w:t>
            </w:r>
          </w:p>
        </w:tc>
      </w:tr>
    </w:tbl>
    <w:p w:rsidR="00CA04C8" w:rsidRPr="00DB4B8A" w:rsidRDefault="00CA04C8" w:rsidP="00CA04C8">
      <w:pPr>
        <w:spacing w:after="0" w:line="360" w:lineRule="auto"/>
        <w:jc w:val="center"/>
        <w:rPr>
          <w:rFonts w:ascii="Arial" w:hAnsi="Arial" w:cs="Arial"/>
          <w:b/>
          <w:bCs/>
          <w:sz w:val="24"/>
          <w:szCs w:val="24"/>
        </w:rPr>
      </w:pPr>
    </w:p>
    <w:p w:rsidR="00CA04C8" w:rsidRPr="00DB4B8A" w:rsidRDefault="00CA04C8" w:rsidP="00CA04C8">
      <w:pPr>
        <w:tabs>
          <w:tab w:val="left" w:pos="900"/>
        </w:tabs>
        <w:spacing w:after="0" w:line="240" w:lineRule="auto"/>
        <w:rPr>
          <w:rFonts w:ascii="Arial" w:hAnsi="Arial" w:cs="Arial"/>
          <w:bCs/>
        </w:rPr>
      </w:pPr>
      <w:r w:rsidRPr="00DB4B8A">
        <w:rPr>
          <w:rFonts w:ascii="Arial" w:hAnsi="Arial" w:cs="Arial"/>
          <w:bCs/>
        </w:rPr>
        <w:t xml:space="preserve">Elaborado por: La Autora </w:t>
      </w:r>
    </w:p>
    <w:p w:rsidR="00CA04C8" w:rsidRPr="00DB4B8A" w:rsidRDefault="00CA04C8" w:rsidP="00CA04C8">
      <w:pPr>
        <w:spacing w:after="0" w:line="360" w:lineRule="auto"/>
        <w:rPr>
          <w:rFonts w:ascii="Arial" w:hAnsi="Arial" w:cs="Arial"/>
          <w:b/>
          <w:bCs/>
          <w:color w:val="000000"/>
          <w:sz w:val="24"/>
          <w:szCs w:val="24"/>
        </w:rPr>
      </w:pPr>
    </w:p>
    <w:p w:rsidR="00CA04C8" w:rsidRPr="00F90CFE" w:rsidRDefault="00CA04C8" w:rsidP="00F56387">
      <w:pPr>
        <w:numPr>
          <w:ilvl w:val="2"/>
          <w:numId w:val="74"/>
        </w:numPr>
        <w:spacing w:after="0" w:line="360" w:lineRule="auto"/>
        <w:ind w:left="709" w:hanging="709"/>
        <w:rPr>
          <w:rFonts w:ascii="Arial" w:hAnsi="Arial" w:cs="Arial"/>
          <w:b/>
          <w:bCs/>
          <w:color w:val="000000"/>
          <w:sz w:val="24"/>
          <w:szCs w:val="24"/>
        </w:rPr>
      </w:pPr>
      <w:r w:rsidRPr="00DB4B8A">
        <w:rPr>
          <w:rFonts w:ascii="Arial" w:hAnsi="Arial" w:cs="Arial"/>
          <w:b/>
          <w:bCs/>
          <w:sz w:val="24"/>
          <w:szCs w:val="24"/>
        </w:rPr>
        <w:t xml:space="preserve"> Financiamiento</w:t>
      </w:r>
    </w:p>
    <w:p w:rsidR="00CA04C8" w:rsidRPr="00DB4B8A" w:rsidRDefault="00CA04C8" w:rsidP="00CA04C8">
      <w:pPr>
        <w:spacing w:after="0" w:line="360" w:lineRule="auto"/>
        <w:ind w:left="1572"/>
        <w:rPr>
          <w:rFonts w:ascii="Arial" w:hAnsi="Arial" w:cs="Arial"/>
          <w:b/>
          <w:bCs/>
          <w:color w:val="000000"/>
          <w:sz w:val="24"/>
          <w:szCs w:val="24"/>
        </w:rPr>
      </w:pPr>
      <w:r w:rsidRPr="00DB4B8A">
        <w:rPr>
          <w:rFonts w:ascii="Arial" w:hAnsi="Arial" w:cs="Arial"/>
          <w:b/>
          <w:sz w:val="24"/>
          <w:szCs w:val="24"/>
        </w:rPr>
        <w:t xml:space="preserve">   </w:t>
      </w:r>
    </w:p>
    <w:p w:rsidR="00CA04C8" w:rsidRDefault="00CA04C8" w:rsidP="00CA04C8">
      <w:pPr>
        <w:spacing w:after="0" w:line="360" w:lineRule="auto"/>
        <w:jc w:val="both"/>
        <w:rPr>
          <w:rFonts w:ascii="Arial" w:hAnsi="Arial" w:cs="Arial"/>
          <w:sz w:val="24"/>
          <w:szCs w:val="24"/>
          <w:lang w:val="es-EC"/>
        </w:rPr>
      </w:pPr>
      <w:r w:rsidRPr="00DB4B8A">
        <w:rPr>
          <w:rFonts w:ascii="Arial" w:hAnsi="Arial" w:cs="Arial"/>
          <w:sz w:val="24"/>
          <w:szCs w:val="24"/>
          <w:lang w:val="es-EC"/>
        </w:rPr>
        <w:t xml:space="preserve">Para que inicie la microempresa con su trabajo necesita  </w:t>
      </w:r>
      <w:r w:rsidR="00CB2D82">
        <w:rPr>
          <w:rFonts w:ascii="Arial" w:hAnsi="Arial" w:cs="Arial"/>
          <w:sz w:val="24"/>
          <w:szCs w:val="24"/>
          <w:lang w:val="es-EC"/>
        </w:rPr>
        <w:t>39.864</w:t>
      </w:r>
      <w:r w:rsidRPr="00CB2D82">
        <w:rPr>
          <w:rFonts w:ascii="Arial" w:hAnsi="Arial" w:cs="Arial"/>
          <w:sz w:val="24"/>
          <w:szCs w:val="24"/>
          <w:lang w:val="es-EC"/>
        </w:rPr>
        <w:t>.</w:t>
      </w:r>
      <w:r w:rsidRPr="00DB4B8A">
        <w:rPr>
          <w:rFonts w:ascii="Arial" w:hAnsi="Arial" w:cs="Arial"/>
          <w:sz w:val="24"/>
          <w:szCs w:val="24"/>
          <w:lang w:val="es-EC"/>
        </w:rPr>
        <w:t xml:space="preserve"> </w:t>
      </w:r>
      <w:r w:rsidR="00CB2D82" w:rsidRPr="00DB4B8A">
        <w:rPr>
          <w:rFonts w:ascii="Arial" w:hAnsi="Arial" w:cs="Arial"/>
          <w:sz w:val="24"/>
          <w:szCs w:val="24"/>
          <w:lang w:val="es-EC"/>
        </w:rPr>
        <w:t>De</w:t>
      </w:r>
      <w:r w:rsidRPr="00DB4B8A">
        <w:rPr>
          <w:rFonts w:ascii="Arial" w:hAnsi="Arial" w:cs="Arial"/>
          <w:sz w:val="24"/>
          <w:szCs w:val="24"/>
          <w:lang w:val="es-EC"/>
        </w:rPr>
        <w:t xml:space="preserve"> los cuales el 30% será  capital propio y el 70% es financiado por la El </w:t>
      </w:r>
      <w:r w:rsidRPr="00DB4B8A">
        <w:rPr>
          <w:rFonts w:ascii="Arial" w:hAnsi="Arial" w:cs="Arial"/>
          <w:sz w:val="24"/>
          <w:szCs w:val="24"/>
          <w:lang w:val="es-EC"/>
        </w:rPr>
        <w:lastRenderedPageBreak/>
        <w:t>Banco Nacional de Fo</w:t>
      </w:r>
      <w:r>
        <w:rPr>
          <w:rFonts w:ascii="Arial" w:hAnsi="Arial" w:cs="Arial"/>
          <w:sz w:val="24"/>
          <w:szCs w:val="24"/>
          <w:lang w:val="es-EC"/>
        </w:rPr>
        <w:t>mento con una tasa de interés 15% a 5 años plazo, amortizables en cuotas anuales.</w:t>
      </w:r>
    </w:p>
    <w:p w:rsidR="00CB2D82" w:rsidRDefault="00CB2D82" w:rsidP="00CA04C8">
      <w:pPr>
        <w:spacing w:after="0" w:line="360" w:lineRule="auto"/>
        <w:jc w:val="both"/>
        <w:rPr>
          <w:rFonts w:ascii="Arial" w:hAnsi="Arial" w:cs="Arial"/>
          <w:sz w:val="24"/>
          <w:szCs w:val="24"/>
          <w:lang w:val="es-EC"/>
        </w:rPr>
      </w:pPr>
    </w:p>
    <w:tbl>
      <w:tblPr>
        <w:tblW w:w="7230" w:type="dxa"/>
        <w:tblInd w:w="70" w:type="dxa"/>
        <w:tblCellMar>
          <w:left w:w="70" w:type="dxa"/>
          <w:right w:w="70" w:type="dxa"/>
        </w:tblCellMar>
        <w:tblLook w:val="04A0"/>
      </w:tblPr>
      <w:tblGrid>
        <w:gridCol w:w="1134"/>
        <w:gridCol w:w="1060"/>
        <w:gridCol w:w="1350"/>
        <w:gridCol w:w="1112"/>
        <w:gridCol w:w="1191"/>
        <w:gridCol w:w="1383"/>
      </w:tblGrid>
      <w:tr w:rsidR="00CB2D82" w:rsidRPr="00CB2D82" w:rsidTr="00CB2D82">
        <w:trPr>
          <w:trHeight w:val="300"/>
        </w:trPr>
        <w:tc>
          <w:tcPr>
            <w:tcW w:w="1134"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b/>
                <w:bCs/>
                <w:color w:val="000000"/>
                <w:lang w:val="es-EC" w:eastAsia="es-EC"/>
              </w:rPr>
            </w:pPr>
            <w:r w:rsidRPr="00CB2D82">
              <w:rPr>
                <w:rFonts w:cs="Calibri"/>
                <w:b/>
                <w:bCs/>
                <w:color w:val="000000"/>
                <w:lang w:val="es-EC" w:eastAsia="es-EC"/>
              </w:rPr>
              <w:t>DATOS</w:t>
            </w:r>
          </w:p>
        </w:tc>
        <w:tc>
          <w:tcPr>
            <w:tcW w:w="1060"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350"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112"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191"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383"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r>
      <w:tr w:rsidR="00CB2D82" w:rsidRPr="00CB2D82" w:rsidTr="00CB2D82">
        <w:trPr>
          <w:trHeight w:val="300"/>
        </w:trPr>
        <w:tc>
          <w:tcPr>
            <w:tcW w:w="1134"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CAPITAL </w:t>
            </w:r>
          </w:p>
        </w:tc>
        <w:tc>
          <w:tcPr>
            <w:tcW w:w="1060"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27.905</w:t>
            </w:r>
          </w:p>
        </w:tc>
        <w:tc>
          <w:tcPr>
            <w:tcW w:w="1350"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112"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191"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383"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r>
      <w:tr w:rsidR="00CB2D82" w:rsidRPr="00CB2D82" w:rsidTr="00CB2D82">
        <w:trPr>
          <w:trHeight w:val="300"/>
        </w:trPr>
        <w:tc>
          <w:tcPr>
            <w:tcW w:w="1134"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TASA</w:t>
            </w:r>
          </w:p>
        </w:tc>
        <w:tc>
          <w:tcPr>
            <w:tcW w:w="1060"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15,00%</w:t>
            </w:r>
          </w:p>
        </w:tc>
        <w:tc>
          <w:tcPr>
            <w:tcW w:w="1350"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112"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191"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383"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r>
      <w:tr w:rsidR="00CB2D82" w:rsidRPr="00CB2D82" w:rsidTr="00CB2D82">
        <w:trPr>
          <w:trHeight w:val="300"/>
        </w:trPr>
        <w:tc>
          <w:tcPr>
            <w:tcW w:w="1134"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TIEMPO</w:t>
            </w:r>
          </w:p>
        </w:tc>
        <w:tc>
          <w:tcPr>
            <w:tcW w:w="1060"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5</w:t>
            </w:r>
            <w:r>
              <w:rPr>
                <w:rFonts w:cs="Calibri"/>
                <w:color w:val="000000"/>
                <w:lang w:val="es-EC" w:eastAsia="es-EC"/>
              </w:rPr>
              <w:t xml:space="preserve"> AÑOS</w:t>
            </w:r>
          </w:p>
        </w:tc>
        <w:tc>
          <w:tcPr>
            <w:tcW w:w="1350"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112"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191"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383"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r>
      <w:tr w:rsidR="00CB2D82" w:rsidRPr="00CB2D82" w:rsidTr="00CB2D82">
        <w:trPr>
          <w:trHeight w:val="300"/>
        </w:trPr>
        <w:tc>
          <w:tcPr>
            <w:tcW w:w="1134"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CUOTA</w:t>
            </w:r>
          </w:p>
        </w:tc>
        <w:tc>
          <w:tcPr>
            <w:tcW w:w="1060"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ANUAL </w:t>
            </w:r>
          </w:p>
        </w:tc>
        <w:tc>
          <w:tcPr>
            <w:tcW w:w="1350"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112"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191"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383"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r>
      <w:tr w:rsidR="00CB2D82" w:rsidRPr="00CB2D82" w:rsidTr="00CB2D82">
        <w:trPr>
          <w:trHeight w:val="300"/>
        </w:trPr>
        <w:tc>
          <w:tcPr>
            <w:tcW w:w="1134"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060"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350"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112"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191"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383"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r>
      <w:tr w:rsidR="00CB2D82" w:rsidRPr="00CB2D82" w:rsidTr="00CB2D82">
        <w:trPr>
          <w:trHeight w:val="420"/>
        </w:trPr>
        <w:tc>
          <w:tcPr>
            <w:tcW w:w="1134"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060"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b/>
                <w:bCs/>
                <w:color w:val="000000"/>
                <w:lang w:val="es-EC" w:eastAsia="es-EC"/>
              </w:rPr>
            </w:pPr>
          </w:p>
        </w:tc>
        <w:tc>
          <w:tcPr>
            <w:tcW w:w="3653" w:type="dxa"/>
            <w:gridSpan w:val="3"/>
            <w:tcBorders>
              <w:top w:val="nil"/>
              <w:left w:val="nil"/>
              <w:bottom w:val="nil"/>
              <w:right w:val="nil"/>
            </w:tcBorders>
            <w:shd w:val="clear" w:color="auto" w:fill="auto"/>
            <w:noWrap/>
            <w:vAlign w:val="bottom"/>
            <w:hideMark/>
          </w:tcPr>
          <w:p w:rsidR="00CB2D82" w:rsidRPr="009E6503" w:rsidRDefault="00CB2D82" w:rsidP="00CB2D82">
            <w:pPr>
              <w:spacing w:after="0" w:line="240" w:lineRule="auto"/>
              <w:jc w:val="center"/>
              <w:rPr>
                <w:rFonts w:cs="Calibri"/>
                <w:b/>
                <w:bCs/>
                <w:color w:val="000000"/>
                <w:sz w:val="28"/>
                <w:szCs w:val="28"/>
                <w:lang w:val="es-EC" w:eastAsia="es-EC"/>
              </w:rPr>
            </w:pPr>
            <w:r w:rsidRPr="009E6503">
              <w:rPr>
                <w:rFonts w:cs="Calibri"/>
                <w:b/>
                <w:bCs/>
                <w:color w:val="000000"/>
                <w:sz w:val="28"/>
                <w:szCs w:val="28"/>
                <w:lang w:val="es-EC" w:eastAsia="es-EC"/>
              </w:rPr>
              <w:t xml:space="preserve">CUADRO N° </w:t>
            </w:r>
            <w:r w:rsidR="0026512A" w:rsidRPr="009E6503">
              <w:rPr>
                <w:rFonts w:cs="Calibri"/>
                <w:b/>
                <w:bCs/>
                <w:color w:val="000000"/>
                <w:sz w:val="28"/>
                <w:szCs w:val="28"/>
                <w:lang w:val="es-EC" w:eastAsia="es-EC"/>
              </w:rPr>
              <w:t xml:space="preserve">50 </w:t>
            </w:r>
            <w:r w:rsidRPr="009E6503">
              <w:rPr>
                <w:rFonts w:cs="Calibri"/>
                <w:b/>
                <w:bCs/>
                <w:color w:val="000000"/>
                <w:sz w:val="28"/>
                <w:szCs w:val="28"/>
                <w:lang w:val="es-EC" w:eastAsia="es-EC"/>
              </w:rPr>
              <w:t>TABLA DE AMORTIZACIÓN</w:t>
            </w:r>
          </w:p>
        </w:tc>
        <w:tc>
          <w:tcPr>
            <w:tcW w:w="1383"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b/>
                <w:bCs/>
                <w:color w:val="000000"/>
                <w:lang w:val="es-EC" w:eastAsia="es-EC"/>
              </w:rPr>
            </w:pPr>
          </w:p>
        </w:tc>
      </w:tr>
      <w:tr w:rsidR="00CB2D82" w:rsidRPr="00CB2D82" w:rsidTr="009E6503">
        <w:trPr>
          <w:trHeight w:val="315"/>
        </w:trPr>
        <w:tc>
          <w:tcPr>
            <w:tcW w:w="1134"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06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rsidR="00CB2D82" w:rsidRPr="00CB2D82" w:rsidRDefault="00CB2D82" w:rsidP="00CB2D82">
            <w:pPr>
              <w:spacing w:after="0" w:line="240" w:lineRule="auto"/>
              <w:jc w:val="center"/>
              <w:rPr>
                <w:rFonts w:cs="Calibri"/>
                <w:b/>
                <w:bCs/>
                <w:color w:val="000000"/>
                <w:sz w:val="24"/>
                <w:szCs w:val="24"/>
                <w:lang w:val="es-EC" w:eastAsia="es-EC"/>
              </w:rPr>
            </w:pPr>
            <w:r w:rsidRPr="00CB2D82">
              <w:rPr>
                <w:rFonts w:cs="Calibri"/>
                <w:b/>
                <w:bCs/>
                <w:color w:val="000000"/>
                <w:sz w:val="24"/>
                <w:szCs w:val="24"/>
                <w:lang w:val="es-EC" w:eastAsia="es-EC"/>
              </w:rPr>
              <w:t>PERIODO</w:t>
            </w:r>
          </w:p>
        </w:tc>
        <w:tc>
          <w:tcPr>
            <w:tcW w:w="1350"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CB2D82" w:rsidRPr="00CB2D82" w:rsidRDefault="00CB2D82" w:rsidP="00CB2D82">
            <w:pPr>
              <w:spacing w:after="0" w:line="240" w:lineRule="auto"/>
              <w:jc w:val="center"/>
              <w:rPr>
                <w:rFonts w:cs="Calibri"/>
                <w:b/>
                <w:bCs/>
                <w:color w:val="000000"/>
                <w:sz w:val="24"/>
                <w:szCs w:val="24"/>
                <w:lang w:val="es-EC" w:eastAsia="es-EC"/>
              </w:rPr>
            </w:pPr>
            <w:r w:rsidRPr="00CB2D82">
              <w:rPr>
                <w:rFonts w:cs="Calibri"/>
                <w:b/>
                <w:bCs/>
                <w:color w:val="000000"/>
                <w:sz w:val="24"/>
                <w:szCs w:val="24"/>
                <w:lang w:val="es-EC" w:eastAsia="es-EC"/>
              </w:rPr>
              <w:t>CUOTA DE PAGO</w:t>
            </w:r>
          </w:p>
        </w:tc>
        <w:tc>
          <w:tcPr>
            <w:tcW w:w="1112"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CB2D82" w:rsidRPr="00CB2D82" w:rsidRDefault="00CB2D82" w:rsidP="00CB2D82">
            <w:pPr>
              <w:spacing w:after="0" w:line="240" w:lineRule="auto"/>
              <w:jc w:val="center"/>
              <w:rPr>
                <w:rFonts w:cs="Calibri"/>
                <w:b/>
                <w:bCs/>
                <w:color w:val="000000"/>
                <w:sz w:val="24"/>
                <w:szCs w:val="24"/>
                <w:lang w:val="es-EC" w:eastAsia="es-EC"/>
              </w:rPr>
            </w:pPr>
            <w:r w:rsidRPr="00CB2D82">
              <w:rPr>
                <w:rFonts w:cs="Calibri"/>
                <w:b/>
                <w:bCs/>
                <w:color w:val="000000"/>
                <w:sz w:val="24"/>
                <w:szCs w:val="24"/>
                <w:lang w:val="es-EC" w:eastAsia="es-EC"/>
              </w:rPr>
              <w:t>INTERES</w:t>
            </w:r>
          </w:p>
        </w:tc>
        <w:tc>
          <w:tcPr>
            <w:tcW w:w="1191"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CB2D82" w:rsidRPr="00CB2D82" w:rsidRDefault="00CB2D82" w:rsidP="00CB2D82">
            <w:pPr>
              <w:spacing w:after="0" w:line="240" w:lineRule="auto"/>
              <w:jc w:val="center"/>
              <w:rPr>
                <w:rFonts w:cs="Calibri"/>
                <w:b/>
                <w:bCs/>
                <w:color w:val="000000"/>
                <w:sz w:val="24"/>
                <w:szCs w:val="24"/>
                <w:lang w:val="es-EC" w:eastAsia="es-EC"/>
              </w:rPr>
            </w:pPr>
            <w:r w:rsidRPr="00CB2D82">
              <w:rPr>
                <w:rFonts w:cs="Calibri"/>
                <w:b/>
                <w:bCs/>
                <w:color w:val="000000"/>
                <w:sz w:val="24"/>
                <w:szCs w:val="24"/>
                <w:lang w:val="es-EC" w:eastAsia="es-EC"/>
              </w:rPr>
              <w:t>PAGO AL PRINCIPAL</w:t>
            </w:r>
          </w:p>
        </w:tc>
        <w:tc>
          <w:tcPr>
            <w:tcW w:w="1383"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CB2D82" w:rsidRPr="00CB2D82" w:rsidRDefault="00CB2D82" w:rsidP="00CB2D82">
            <w:pPr>
              <w:spacing w:after="0" w:line="240" w:lineRule="auto"/>
              <w:jc w:val="center"/>
              <w:rPr>
                <w:rFonts w:cs="Calibri"/>
                <w:b/>
                <w:bCs/>
                <w:color w:val="000000"/>
                <w:sz w:val="24"/>
                <w:szCs w:val="24"/>
                <w:lang w:val="es-EC" w:eastAsia="es-EC"/>
              </w:rPr>
            </w:pPr>
            <w:r w:rsidRPr="00CB2D82">
              <w:rPr>
                <w:rFonts w:cs="Calibri"/>
                <w:b/>
                <w:bCs/>
                <w:color w:val="000000"/>
                <w:sz w:val="24"/>
                <w:szCs w:val="24"/>
                <w:lang w:val="es-EC" w:eastAsia="es-EC"/>
              </w:rPr>
              <w:t>SALDO INSOLUTO</w:t>
            </w:r>
          </w:p>
        </w:tc>
      </w:tr>
      <w:tr w:rsidR="00CB2D82" w:rsidRPr="00CB2D82" w:rsidTr="00CB2D82">
        <w:trPr>
          <w:trHeight w:val="315"/>
        </w:trPr>
        <w:tc>
          <w:tcPr>
            <w:tcW w:w="1134"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sz w:val="24"/>
                <w:szCs w:val="24"/>
                <w:lang w:val="es-EC" w:eastAsia="es-EC"/>
              </w:rPr>
            </w:pPr>
            <w:r w:rsidRPr="00CB2D82">
              <w:rPr>
                <w:rFonts w:cs="Calibri"/>
                <w:color w:val="000000"/>
                <w:sz w:val="24"/>
                <w:szCs w:val="24"/>
                <w:lang w:val="es-EC" w:eastAsia="es-EC"/>
              </w:rPr>
              <w:t>0</w:t>
            </w:r>
          </w:p>
        </w:tc>
        <w:tc>
          <w:tcPr>
            <w:tcW w:w="13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sz w:val="24"/>
                <w:szCs w:val="24"/>
                <w:lang w:val="es-EC" w:eastAsia="es-EC"/>
              </w:rPr>
            </w:pPr>
          </w:p>
        </w:tc>
        <w:tc>
          <w:tcPr>
            <w:tcW w:w="111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sz w:val="24"/>
                <w:szCs w:val="24"/>
                <w:lang w:val="es-EC" w:eastAsia="es-EC"/>
              </w:rPr>
            </w:pPr>
          </w:p>
        </w:tc>
        <w:tc>
          <w:tcPr>
            <w:tcW w:w="119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sz w:val="24"/>
                <w:szCs w:val="24"/>
                <w:lang w:val="es-EC" w:eastAsia="es-EC"/>
              </w:rPr>
            </w:pPr>
          </w:p>
        </w:tc>
        <w:tc>
          <w:tcPr>
            <w:tcW w:w="138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sz w:val="24"/>
                <w:szCs w:val="24"/>
                <w:lang w:val="es-EC" w:eastAsia="es-EC"/>
              </w:rPr>
            </w:pPr>
            <w:r w:rsidRPr="00CB2D82">
              <w:rPr>
                <w:rFonts w:cs="Calibri"/>
                <w:color w:val="000000"/>
                <w:sz w:val="24"/>
                <w:szCs w:val="24"/>
                <w:lang w:val="es-EC" w:eastAsia="es-EC"/>
              </w:rPr>
              <w:t>27904,93</w:t>
            </w:r>
          </w:p>
        </w:tc>
      </w:tr>
      <w:tr w:rsidR="00CB2D82" w:rsidRPr="00CB2D82" w:rsidTr="00CB2D82">
        <w:trPr>
          <w:trHeight w:val="315"/>
        </w:trPr>
        <w:tc>
          <w:tcPr>
            <w:tcW w:w="1134"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sz w:val="24"/>
                <w:szCs w:val="24"/>
                <w:lang w:val="es-EC" w:eastAsia="es-EC"/>
              </w:rPr>
            </w:pPr>
            <w:r w:rsidRPr="00CB2D82">
              <w:rPr>
                <w:rFonts w:cs="Calibri"/>
                <w:color w:val="000000"/>
                <w:sz w:val="24"/>
                <w:szCs w:val="24"/>
                <w:lang w:val="es-EC" w:eastAsia="es-EC"/>
              </w:rPr>
              <w:t>1</w:t>
            </w:r>
          </w:p>
        </w:tc>
        <w:tc>
          <w:tcPr>
            <w:tcW w:w="13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sz w:val="24"/>
                <w:szCs w:val="24"/>
                <w:lang w:val="es-EC" w:eastAsia="es-EC"/>
              </w:rPr>
            </w:pPr>
            <w:r w:rsidRPr="00CB2D82">
              <w:rPr>
                <w:rFonts w:cs="Calibri"/>
                <w:color w:val="000000"/>
                <w:sz w:val="24"/>
                <w:szCs w:val="24"/>
                <w:lang w:val="es-EC" w:eastAsia="es-EC"/>
              </w:rPr>
              <w:t>8.324,48</w:t>
            </w:r>
          </w:p>
        </w:tc>
        <w:tc>
          <w:tcPr>
            <w:tcW w:w="111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sz w:val="24"/>
                <w:szCs w:val="24"/>
                <w:lang w:val="es-EC" w:eastAsia="es-EC"/>
              </w:rPr>
            </w:pPr>
            <w:r w:rsidRPr="00CB2D82">
              <w:rPr>
                <w:rFonts w:cs="Calibri"/>
                <w:color w:val="000000"/>
                <w:sz w:val="24"/>
                <w:szCs w:val="24"/>
                <w:lang w:val="es-EC" w:eastAsia="es-EC"/>
              </w:rPr>
              <w:t>4.185,74</w:t>
            </w:r>
          </w:p>
        </w:tc>
        <w:tc>
          <w:tcPr>
            <w:tcW w:w="119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sz w:val="24"/>
                <w:szCs w:val="24"/>
                <w:lang w:val="es-EC" w:eastAsia="es-EC"/>
              </w:rPr>
            </w:pPr>
            <w:r w:rsidRPr="00CB2D82">
              <w:rPr>
                <w:rFonts w:cs="Calibri"/>
                <w:color w:val="000000"/>
                <w:sz w:val="24"/>
                <w:szCs w:val="24"/>
                <w:lang w:val="es-EC" w:eastAsia="es-EC"/>
              </w:rPr>
              <w:t>4.138,74</w:t>
            </w:r>
          </w:p>
        </w:tc>
        <w:tc>
          <w:tcPr>
            <w:tcW w:w="138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sz w:val="24"/>
                <w:szCs w:val="24"/>
                <w:lang w:val="es-EC" w:eastAsia="es-EC"/>
              </w:rPr>
            </w:pPr>
            <w:r w:rsidRPr="00CB2D82">
              <w:rPr>
                <w:rFonts w:cs="Calibri"/>
                <w:color w:val="000000"/>
                <w:sz w:val="24"/>
                <w:szCs w:val="24"/>
                <w:lang w:val="es-EC" w:eastAsia="es-EC"/>
              </w:rPr>
              <w:t>23.766,20</w:t>
            </w:r>
          </w:p>
        </w:tc>
      </w:tr>
      <w:tr w:rsidR="00CB2D82" w:rsidRPr="00CB2D82" w:rsidTr="00CB2D82">
        <w:trPr>
          <w:trHeight w:val="315"/>
        </w:trPr>
        <w:tc>
          <w:tcPr>
            <w:tcW w:w="1134"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sz w:val="24"/>
                <w:szCs w:val="24"/>
                <w:lang w:val="es-EC" w:eastAsia="es-EC"/>
              </w:rPr>
            </w:pPr>
            <w:r w:rsidRPr="00CB2D82">
              <w:rPr>
                <w:rFonts w:cs="Calibri"/>
                <w:color w:val="000000"/>
                <w:sz w:val="24"/>
                <w:szCs w:val="24"/>
                <w:lang w:val="es-EC" w:eastAsia="es-EC"/>
              </w:rPr>
              <w:t>2</w:t>
            </w:r>
          </w:p>
        </w:tc>
        <w:tc>
          <w:tcPr>
            <w:tcW w:w="13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sz w:val="24"/>
                <w:szCs w:val="24"/>
                <w:lang w:val="es-EC" w:eastAsia="es-EC"/>
              </w:rPr>
            </w:pPr>
            <w:r w:rsidRPr="00CB2D82">
              <w:rPr>
                <w:rFonts w:cs="Calibri"/>
                <w:color w:val="000000"/>
                <w:sz w:val="24"/>
                <w:szCs w:val="24"/>
                <w:lang w:val="es-EC" w:eastAsia="es-EC"/>
              </w:rPr>
              <w:t>8.324,48</w:t>
            </w:r>
          </w:p>
        </w:tc>
        <w:tc>
          <w:tcPr>
            <w:tcW w:w="111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sz w:val="24"/>
                <w:szCs w:val="24"/>
                <w:lang w:val="es-EC" w:eastAsia="es-EC"/>
              </w:rPr>
            </w:pPr>
            <w:r w:rsidRPr="00CB2D82">
              <w:rPr>
                <w:rFonts w:cs="Calibri"/>
                <w:color w:val="000000"/>
                <w:sz w:val="24"/>
                <w:szCs w:val="24"/>
                <w:lang w:val="es-EC" w:eastAsia="es-EC"/>
              </w:rPr>
              <w:t>3.564,93</w:t>
            </w:r>
          </w:p>
        </w:tc>
        <w:tc>
          <w:tcPr>
            <w:tcW w:w="119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sz w:val="24"/>
                <w:szCs w:val="24"/>
                <w:lang w:val="es-EC" w:eastAsia="es-EC"/>
              </w:rPr>
            </w:pPr>
            <w:r w:rsidRPr="00CB2D82">
              <w:rPr>
                <w:rFonts w:cs="Calibri"/>
                <w:color w:val="000000"/>
                <w:sz w:val="24"/>
                <w:szCs w:val="24"/>
                <w:lang w:val="es-EC" w:eastAsia="es-EC"/>
              </w:rPr>
              <w:t>4.759,55</w:t>
            </w:r>
          </w:p>
        </w:tc>
        <w:tc>
          <w:tcPr>
            <w:tcW w:w="138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sz w:val="24"/>
                <w:szCs w:val="24"/>
                <w:lang w:val="es-EC" w:eastAsia="es-EC"/>
              </w:rPr>
            </w:pPr>
            <w:r w:rsidRPr="00CB2D82">
              <w:rPr>
                <w:rFonts w:cs="Calibri"/>
                <w:color w:val="000000"/>
                <w:sz w:val="24"/>
                <w:szCs w:val="24"/>
                <w:lang w:val="es-EC" w:eastAsia="es-EC"/>
              </w:rPr>
              <w:t>19.006,65</w:t>
            </w:r>
          </w:p>
        </w:tc>
      </w:tr>
      <w:tr w:rsidR="00CB2D82" w:rsidRPr="00CB2D82" w:rsidTr="00CB2D82">
        <w:trPr>
          <w:trHeight w:val="315"/>
        </w:trPr>
        <w:tc>
          <w:tcPr>
            <w:tcW w:w="1134"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sz w:val="24"/>
                <w:szCs w:val="24"/>
                <w:lang w:val="es-EC" w:eastAsia="es-EC"/>
              </w:rPr>
            </w:pPr>
            <w:r w:rsidRPr="00CB2D82">
              <w:rPr>
                <w:rFonts w:cs="Calibri"/>
                <w:color w:val="000000"/>
                <w:sz w:val="24"/>
                <w:szCs w:val="24"/>
                <w:lang w:val="es-EC" w:eastAsia="es-EC"/>
              </w:rPr>
              <w:t>3</w:t>
            </w:r>
          </w:p>
        </w:tc>
        <w:tc>
          <w:tcPr>
            <w:tcW w:w="13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sz w:val="24"/>
                <w:szCs w:val="24"/>
                <w:lang w:val="es-EC" w:eastAsia="es-EC"/>
              </w:rPr>
            </w:pPr>
            <w:r w:rsidRPr="00CB2D82">
              <w:rPr>
                <w:rFonts w:cs="Calibri"/>
                <w:color w:val="000000"/>
                <w:sz w:val="24"/>
                <w:szCs w:val="24"/>
                <w:lang w:val="es-EC" w:eastAsia="es-EC"/>
              </w:rPr>
              <w:t>8.324,48</w:t>
            </w:r>
          </w:p>
        </w:tc>
        <w:tc>
          <w:tcPr>
            <w:tcW w:w="111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sz w:val="24"/>
                <w:szCs w:val="24"/>
                <w:lang w:val="es-EC" w:eastAsia="es-EC"/>
              </w:rPr>
            </w:pPr>
            <w:r w:rsidRPr="00CB2D82">
              <w:rPr>
                <w:rFonts w:cs="Calibri"/>
                <w:color w:val="000000"/>
                <w:sz w:val="24"/>
                <w:szCs w:val="24"/>
                <w:lang w:val="es-EC" w:eastAsia="es-EC"/>
              </w:rPr>
              <w:t>2.851,00</w:t>
            </w:r>
          </w:p>
        </w:tc>
        <w:tc>
          <w:tcPr>
            <w:tcW w:w="119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sz w:val="24"/>
                <w:szCs w:val="24"/>
                <w:lang w:val="es-EC" w:eastAsia="es-EC"/>
              </w:rPr>
            </w:pPr>
            <w:r w:rsidRPr="00CB2D82">
              <w:rPr>
                <w:rFonts w:cs="Calibri"/>
                <w:color w:val="000000"/>
                <w:sz w:val="24"/>
                <w:szCs w:val="24"/>
                <w:lang w:val="es-EC" w:eastAsia="es-EC"/>
              </w:rPr>
              <w:t>5.473,48</w:t>
            </w:r>
          </w:p>
        </w:tc>
        <w:tc>
          <w:tcPr>
            <w:tcW w:w="138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sz w:val="24"/>
                <w:szCs w:val="24"/>
                <w:lang w:val="es-EC" w:eastAsia="es-EC"/>
              </w:rPr>
            </w:pPr>
            <w:r w:rsidRPr="00CB2D82">
              <w:rPr>
                <w:rFonts w:cs="Calibri"/>
                <w:color w:val="000000"/>
                <w:sz w:val="24"/>
                <w:szCs w:val="24"/>
                <w:lang w:val="es-EC" w:eastAsia="es-EC"/>
              </w:rPr>
              <w:t>13.533,17</w:t>
            </w:r>
          </w:p>
        </w:tc>
      </w:tr>
      <w:tr w:rsidR="00CB2D82" w:rsidRPr="00CB2D82" w:rsidTr="00CB2D82">
        <w:trPr>
          <w:trHeight w:val="315"/>
        </w:trPr>
        <w:tc>
          <w:tcPr>
            <w:tcW w:w="1134"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sz w:val="24"/>
                <w:szCs w:val="24"/>
                <w:lang w:val="es-EC" w:eastAsia="es-EC"/>
              </w:rPr>
            </w:pPr>
            <w:r w:rsidRPr="00CB2D82">
              <w:rPr>
                <w:rFonts w:cs="Calibri"/>
                <w:color w:val="000000"/>
                <w:sz w:val="24"/>
                <w:szCs w:val="24"/>
                <w:lang w:val="es-EC" w:eastAsia="es-EC"/>
              </w:rPr>
              <w:t>4</w:t>
            </w:r>
          </w:p>
        </w:tc>
        <w:tc>
          <w:tcPr>
            <w:tcW w:w="13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sz w:val="24"/>
                <w:szCs w:val="24"/>
                <w:lang w:val="es-EC" w:eastAsia="es-EC"/>
              </w:rPr>
            </w:pPr>
            <w:r w:rsidRPr="00CB2D82">
              <w:rPr>
                <w:rFonts w:cs="Calibri"/>
                <w:color w:val="000000"/>
                <w:sz w:val="24"/>
                <w:szCs w:val="24"/>
                <w:lang w:val="es-EC" w:eastAsia="es-EC"/>
              </w:rPr>
              <w:t>8.324,48</w:t>
            </w:r>
          </w:p>
        </w:tc>
        <w:tc>
          <w:tcPr>
            <w:tcW w:w="111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sz w:val="24"/>
                <w:szCs w:val="24"/>
                <w:lang w:val="es-EC" w:eastAsia="es-EC"/>
              </w:rPr>
            </w:pPr>
            <w:r w:rsidRPr="00CB2D82">
              <w:rPr>
                <w:rFonts w:cs="Calibri"/>
                <w:color w:val="000000"/>
                <w:sz w:val="24"/>
                <w:szCs w:val="24"/>
                <w:lang w:val="es-EC" w:eastAsia="es-EC"/>
              </w:rPr>
              <w:t>2.029,98</w:t>
            </w:r>
          </w:p>
        </w:tc>
        <w:tc>
          <w:tcPr>
            <w:tcW w:w="119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sz w:val="24"/>
                <w:szCs w:val="24"/>
                <w:lang w:val="es-EC" w:eastAsia="es-EC"/>
              </w:rPr>
            </w:pPr>
            <w:r w:rsidRPr="00CB2D82">
              <w:rPr>
                <w:rFonts w:cs="Calibri"/>
                <w:color w:val="000000"/>
                <w:sz w:val="24"/>
                <w:szCs w:val="24"/>
                <w:lang w:val="es-EC" w:eastAsia="es-EC"/>
              </w:rPr>
              <w:t>6.294,50</w:t>
            </w:r>
          </w:p>
        </w:tc>
        <w:tc>
          <w:tcPr>
            <w:tcW w:w="138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sz w:val="24"/>
                <w:szCs w:val="24"/>
                <w:lang w:val="es-EC" w:eastAsia="es-EC"/>
              </w:rPr>
            </w:pPr>
            <w:r w:rsidRPr="00CB2D82">
              <w:rPr>
                <w:rFonts w:cs="Calibri"/>
                <w:color w:val="000000"/>
                <w:sz w:val="24"/>
                <w:szCs w:val="24"/>
                <w:lang w:val="es-EC" w:eastAsia="es-EC"/>
              </w:rPr>
              <w:t>7.238,67</w:t>
            </w:r>
          </w:p>
        </w:tc>
      </w:tr>
      <w:tr w:rsidR="00CB2D82" w:rsidRPr="00CB2D82" w:rsidTr="00CB2D82">
        <w:trPr>
          <w:trHeight w:val="315"/>
        </w:trPr>
        <w:tc>
          <w:tcPr>
            <w:tcW w:w="1134"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sz w:val="24"/>
                <w:szCs w:val="24"/>
                <w:lang w:val="es-EC" w:eastAsia="es-EC"/>
              </w:rPr>
            </w:pPr>
            <w:r w:rsidRPr="00CB2D82">
              <w:rPr>
                <w:rFonts w:cs="Calibri"/>
                <w:color w:val="000000"/>
                <w:sz w:val="24"/>
                <w:szCs w:val="24"/>
                <w:lang w:val="es-EC" w:eastAsia="es-EC"/>
              </w:rPr>
              <w:t>5</w:t>
            </w:r>
          </w:p>
        </w:tc>
        <w:tc>
          <w:tcPr>
            <w:tcW w:w="13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sz w:val="24"/>
                <w:szCs w:val="24"/>
                <w:lang w:val="es-EC" w:eastAsia="es-EC"/>
              </w:rPr>
            </w:pPr>
            <w:r w:rsidRPr="00CB2D82">
              <w:rPr>
                <w:rFonts w:cs="Calibri"/>
                <w:color w:val="000000"/>
                <w:sz w:val="24"/>
                <w:szCs w:val="24"/>
                <w:lang w:val="es-EC" w:eastAsia="es-EC"/>
              </w:rPr>
              <w:t>8.324,48</w:t>
            </w:r>
          </w:p>
        </w:tc>
        <w:tc>
          <w:tcPr>
            <w:tcW w:w="111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sz w:val="24"/>
                <w:szCs w:val="24"/>
                <w:lang w:val="es-EC" w:eastAsia="es-EC"/>
              </w:rPr>
            </w:pPr>
            <w:r w:rsidRPr="00CB2D82">
              <w:rPr>
                <w:rFonts w:cs="Calibri"/>
                <w:color w:val="000000"/>
                <w:sz w:val="24"/>
                <w:szCs w:val="24"/>
                <w:lang w:val="es-EC" w:eastAsia="es-EC"/>
              </w:rPr>
              <w:t>1.085,80</w:t>
            </w:r>
          </w:p>
        </w:tc>
        <w:tc>
          <w:tcPr>
            <w:tcW w:w="119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sz w:val="24"/>
                <w:szCs w:val="24"/>
                <w:lang w:val="es-EC" w:eastAsia="es-EC"/>
              </w:rPr>
            </w:pPr>
            <w:r w:rsidRPr="00CB2D82">
              <w:rPr>
                <w:rFonts w:cs="Calibri"/>
                <w:color w:val="000000"/>
                <w:sz w:val="24"/>
                <w:szCs w:val="24"/>
                <w:lang w:val="es-EC" w:eastAsia="es-EC"/>
              </w:rPr>
              <w:t>7.238,67</w:t>
            </w:r>
          </w:p>
        </w:tc>
        <w:tc>
          <w:tcPr>
            <w:tcW w:w="1383" w:type="dxa"/>
            <w:tcBorders>
              <w:top w:val="nil"/>
              <w:left w:val="nil"/>
              <w:bottom w:val="single" w:sz="4" w:space="0" w:color="auto"/>
              <w:right w:val="single" w:sz="4" w:space="0" w:color="auto"/>
            </w:tcBorders>
            <w:shd w:val="clear" w:color="auto" w:fill="auto"/>
            <w:noWrap/>
            <w:vAlign w:val="bottom"/>
            <w:hideMark/>
          </w:tcPr>
          <w:p w:rsidR="00CB2D82" w:rsidRPr="004C1C2A" w:rsidRDefault="00CB2D82" w:rsidP="00CB2D82">
            <w:pPr>
              <w:spacing w:after="0" w:line="240" w:lineRule="auto"/>
              <w:jc w:val="center"/>
              <w:rPr>
                <w:rFonts w:cs="Calibri"/>
                <w:color w:val="000000" w:themeColor="text1"/>
                <w:sz w:val="24"/>
                <w:szCs w:val="24"/>
                <w:lang w:val="es-EC" w:eastAsia="es-EC"/>
              </w:rPr>
            </w:pPr>
            <w:r w:rsidRPr="004C1C2A">
              <w:rPr>
                <w:rFonts w:cs="Calibri"/>
                <w:color w:val="000000" w:themeColor="text1"/>
                <w:sz w:val="24"/>
                <w:szCs w:val="24"/>
                <w:lang w:val="es-EC" w:eastAsia="es-EC"/>
              </w:rPr>
              <w:t>0,00</w:t>
            </w:r>
          </w:p>
        </w:tc>
      </w:tr>
      <w:tr w:rsidR="00CB2D82" w:rsidRPr="00CB2D82" w:rsidTr="00CB2D82">
        <w:trPr>
          <w:trHeight w:val="315"/>
        </w:trPr>
        <w:tc>
          <w:tcPr>
            <w:tcW w:w="1134"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sz w:val="24"/>
                <w:szCs w:val="24"/>
                <w:lang w:val="es-EC" w:eastAsia="es-EC"/>
              </w:rPr>
            </w:pPr>
            <w:r w:rsidRPr="00CB2D82">
              <w:rPr>
                <w:rFonts w:cs="Calibri"/>
                <w:b/>
                <w:bCs/>
                <w:color w:val="000000"/>
                <w:sz w:val="24"/>
                <w:szCs w:val="24"/>
                <w:lang w:val="es-EC" w:eastAsia="es-EC"/>
              </w:rPr>
              <w:t xml:space="preserve">TOTAL </w:t>
            </w:r>
          </w:p>
        </w:tc>
        <w:tc>
          <w:tcPr>
            <w:tcW w:w="13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sz w:val="24"/>
                <w:szCs w:val="24"/>
                <w:lang w:val="es-EC" w:eastAsia="es-EC"/>
              </w:rPr>
            </w:pPr>
            <w:r w:rsidRPr="00CB2D82">
              <w:rPr>
                <w:rFonts w:cs="Calibri"/>
                <w:color w:val="000000"/>
                <w:sz w:val="24"/>
                <w:szCs w:val="24"/>
                <w:lang w:val="es-EC" w:eastAsia="es-EC"/>
              </w:rPr>
              <w:t>41.622,38</w:t>
            </w:r>
          </w:p>
        </w:tc>
        <w:tc>
          <w:tcPr>
            <w:tcW w:w="111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sz w:val="24"/>
                <w:szCs w:val="24"/>
                <w:lang w:val="es-EC" w:eastAsia="es-EC"/>
              </w:rPr>
            </w:pPr>
            <w:r w:rsidRPr="00CB2D82">
              <w:rPr>
                <w:rFonts w:cs="Calibri"/>
                <w:color w:val="000000"/>
                <w:sz w:val="24"/>
                <w:szCs w:val="24"/>
                <w:lang w:val="es-EC" w:eastAsia="es-EC"/>
              </w:rPr>
              <w:t>13.717,45</w:t>
            </w:r>
          </w:p>
        </w:tc>
        <w:tc>
          <w:tcPr>
            <w:tcW w:w="119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sz w:val="24"/>
                <w:szCs w:val="24"/>
                <w:lang w:val="es-EC" w:eastAsia="es-EC"/>
              </w:rPr>
            </w:pPr>
            <w:r w:rsidRPr="00CB2D82">
              <w:rPr>
                <w:rFonts w:cs="Calibri"/>
                <w:color w:val="000000"/>
                <w:sz w:val="24"/>
                <w:szCs w:val="24"/>
                <w:lang w:val="es-EC" w:eastAsia="es-EC"/>
              </w:rPr>
              <w:t>27.904,93</w:t>
            </w:r>
          </w:p>
        </w:tc>
        <w:tc>
          <w:tcPr>
            <w:tcW w:w="138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sz w:val="24"/>
                <w:szCs w:val="24"/>
                <w:lang w:val="es-EC" w:eastAsia="es-EC"/>
              </w:rPr>
            </w:pPr>
          </w:p>
        </w:tc>
      </w:tr>
    </w:tbl>
    <w:p w:rsidR="002E1DBE" w:rsidRDefault="002E1DBE" w:rsidP="002E1DBE">
      <w:pPr>
        <w:spacing w:after="0"/>
        <w:jc w:val="both"/>
        <w:rPr>
          <w:rFonts w:ascii="Arial" w:hAnsi="Arial" w:cs="Arial"/>
          <w:sz w:val="24"/>
          <w:szCs w:val="24"/>
          <w:lang w:val="es-EC"/>
        </w:rPr>
      </w:pPr>
    </w:p>
    <w:p w:rsidR="00CB2D82" w:rsidRDefault="002E1DBE" w:rsidP="00CA04C8">
      <w:pPr>
        <w:spacing w:after="0" w:line="360" w:lineRule="auto"/>
        <w:jc w:val="both"/>
        <w:rPr>
          <w:rFonts w:ascii="Arial" w:hAnsi="Arial" w:cs="Arial"/>
          <w:sz w:val="24"/>
          <w:szCs w:val="24"/>
          <w:lang w:val="es-EC"/>
        </w:rPr>
      </w:pPr>
      <w:r>
        <w:rPr>
          <w:rFonts w:ascii="Arial" w:hAnsi="Arial" w:cs="Arial"/>
          <w:sz w:val="24"/>
          <w:szCs w:val="24"/>
          <w:lang w:val="es-EC"/>
        </w:rPr>
        <w:t xml:space="preserve">                 Elaborado por: La autora</w:t>
      </w:r>
    </w:p>
    <w:p w:rsidR="00CB2D82" w:rsidRDefault="00CB2D82" w:rsidP="00CA04C8">
      <w:pPr>
        <w:spacing w:after="0" w:line="360" w:lineRule="auto"/>
        <w:jc w:val="both"/>
        <w:rPr>
          <w:rFonts w:ascii="Arial" w:hAnsi="Arial" w:cs="Arial"/>
          <w:sz w:val="24"/>
          <w:szCs w:val="24"/>
          <w:lang w:val="es-EC"/>
        </w:rPr>
      </w:pPr>
    </w:p>
    <w:p w:rsidR="00CA04C8" w:rsidRPr="00DB4B8A" w:rsidRDefault="00CA04C8" w:rsidP="00F56387">
      <w:pPr>
        <w:numPr>
          <w:ilvl w:val="2"/>
          <w:numId w:val="74"/>
        </w:numPr>
        <w:spacing w:after="0" w:line="360" w:lineRule="auto"/>
        <w:ind w:left="709" w:hanging="709"/>
        <w:rPr>
          <w:rFonts w:ascii="Arial" w:hAnsi="Arial" w:cs="Arial"/>
          <w:b/>
          <w:bCs/>
          <w:color w:val="000000"/>
          <w:sz w:val="24"/>
          <w:szCs w:val="24"/>
        </w:rPr>
      </w:pPr>
      <w:r w:rsidRPr="00DB4B8A">
        <w:rPr>
          <w:rFonts w:ascii="Arial" w:hAnsi="Arial" w:cs="Arial"/>
          <w:b/>
          <w:bCs/>
          <w:sz w:val="24"/>
          <w:szCs w:val="24"/>
        </w:rPr>
        <w:t>Depreciación y Amortización</w:t>
      </w:r>
    </w:p>
    <w:p w:rsidR="00CA04C8" w:rsidRDefault="00CA04C8" w:rsidP="00CA04C8">
      <w:pPr>
        <w:spacing w:after="0" w:line="360" w:lineRule="auto"/>
        <w:jc w:val="both"/>
        <w:rPr>
          <w:rFonts w:ascii="Arial" w:hAnsi="Arial" w:cs="Arial"/>
          <w:color w:val="000000"/>
          <w:sz w:val="24"/>
          <w:szCs w:val="24"/>
          <w:lang w:val="es-EC"/>
        </w:rPr>
      </w:pPr>
    </w:p>
    <w:p w:rsidR="00CA04C8" w:rsidRDefault="00CA04C8" w:rsidP="00CA04C8">
      <w:pPr>
        <w:spacing w:after="0" w:line="360" w:lineRule="auto"/>
        <w:jc w:val="both"/>
        <w:rPr>
          <w:rFonts w:ascii="Arial" w:hAnsi="Arial" w:cs="Arial"/>
          <w:color w:val="000000"/>
          <w:sz w:val="24"/>
          <w:szCs w:val="24"/>
          <w:lang w:val="es-EC"/>
        </w:rPr>
      </w:pPr>
      <w:r w:rsidRPr="00DB4B8A">
        <w:rPr>
          <w:rFonts w:ascii="Arial" w:hAnsi="Arial" w:cs="Arial"/>
          <w:color w:val="000000"/>
          <w:sz w:val="24"/>
          <w:szCs w:val="24"/>
          <w:lang w:val="es-EC"/>
        </w:rPr>
        <w:t>Los activos fijos van perdiendo su valor por el uso, para remediar esta pérdida  contable se utiliza  la siguiente fórmula:</w:t>
      </w:r>
    </w:p>
    <w:p w:rsidR="00CA04C8" w:rsidRPr="00DB4B8A" w:rsidRDefault="00CA04C8" w:rsidP="00CA04C8">
      <w:pPr>
        <w:spacing w:after="0" w:line="360" w:lineRule="auto"/>
        <w:jc w:val="both"/>
        <w:rPr>
          <w:rFonts w:ascii="Arial" w:hAnsi="Arial" w:cs="Arial"/>
          <w:color w:val="000000"/>
          <w:sz w:val="24"/>
          <w:szCs w:val="24"/>
          <w:lang w:val="es-EC"/>
        </w:rPr>
      </w:pPr>
    </w:p>
    <w:tbl>
      <w:tblPr>
        <w:tblpPr w:leftFromText="141" w:rightFromText="141" w:vertAnchor="text" w:horzAnchor="page" w:tblpX="3876"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061"/>
      </w:tblGrid>
      <w:tr w:rsidR="00CA04C8" w:rsidRPr="00A06307" w:rsidTr="00C146B1">
        <w:trPr>
          <w:trHeight w:val="816"/>
        </w:trPr>
        <w:tc>
          <w:tcPr>
            <w:tcW w:w="5061" w:type="dxa"/>
          </w:tcPr>
          <w:p w:rsidR="00CA04C8" w:rsidRPr="00DB4B8A" w:rsidRDefault="00CA04C8" w:rsidP="00C146B1">
            <w:pPr>
              <w:spacing w:after="0" w:line="360" w:lineRule="auto"/>
              <w:jc w:val="both"/>
              <w:rPr>
                <w:rFonts w:ascii="Arial" w:hAnsi="Arial" w:cs="Arial"/>
                <w:color w:val="000000"/>
                <w:sz w:val="24"/>
                <w:szCs w:val="24"/>
                <w:lang w:val="es-EC"/>
              </w:rPr>
            </w:pPr>
            <w:r w:rsidRPr="00DB4B8A">
              <w:rPr>
                <w:rFonts w:ascii="Arial" w:hAnsi="Arial" w:cs="Arial"/>
                <w:color w:val="000000"/>
                <w:sz w:val="24"/>
                <w:szCs w:val="24"/>
                <w:lang w:val="es-EC"/>
              </w:rPr>
              <w:t xml:space="preserve">Depreciación = </w:t>
            </w:r>
            <w:r w:rsidRPr="00DB4B8A">
              <w:rPr>
                <w:rFonts w:ascii="Arial" w:hAnsi="Arial" w:cs="Arial"/>
                <w:color w:val="000000"/>
                <w:sz w:val="24"/>
                <w:szCs w:val="24"/>
                <w:u w:val="single"/>
                <w:lang w:val="es-EC"/>
              </w:rPr>
              <w:t>costo histórico -  valor residual</w:t>
            </w:r>
          </w:p>
          <w:p w:rsidR="00CA04C8" w:rsidRPr="00DB4B8A" w:rsidRDefault="00CA04C8" w:rsidP="00C146B1">
            <w:pPr>
              <w:spacing w:after="0" w:line="360" w:lineRule="auto"/>
              <w:jc w:val="both"/>
              <w:rPr>
                <w:rFonts w:ascii="Arial" w:hAnsi="Arial" w:cs="Arial"/>
                <w:color w:val="000000"/>
                <w:sz w:val="24"/>
                <w:szCs w:val="24"/>
                <w:lang w:val="es-EC"/>
              </w:rPr>
            </w:pPr>
            <w:r w:rsidRPr="00DB4B8A">
              <w:rPr>
                <w:rFonts w:ascii="Arial" w:hAnsi="Arial" w:cs="Arial"/>
                <w:color w:val="000000"/>
                <w:sz w:val="24"/>
                <w:szCs w:val="24"/>
                <w:lang w:val="es-EC"/>
              </w:rPr>
              <w:tab/>
            </w:r>
            <w:r w:rsidRPr="00DB4B8A">
              <w:rPr>
                <w:rFonts w:ascii="Arial" w:hAnsi="Arial" w:cs="Arial"/>
                <w:color w:val="000000"/>
                <w:sz w:val="24"/>
                <w:szCs w:val="24"/>
                <w:lang w:val="es-EC"/>
              </w:rPr>
              <w:tab/>
              <w:t xml:space="preserve">                            Vida útil</w:t>
            </w:r>
          </w:p>
        </w:tc>
      </w:tr>
    </w:tbl>
    <w:p w:rsidR="00CA04C8" w:rsidRPr="00DB4B8A" w:rsidRDefault="00CA04C8" w:rsidP="00CA04C8">
      <w:pPr>
        <w:spacing w:after="0" w:line="240" w:lineRule="auto"/>
        <w:jc w:val="both"/>
        <w:rPr>
          <w:rFonts w:ascii="Arial" w:hAnsi="Arial" w:cs="Arial"/>
          <w:color w:val="000000"/>
          <w:sz w:val="24"/>
          <w:szCs w:val="24"/>
          <w:lang w:val="es-EC"/>
        </w:rPr>
      </w:pPr>
    </w:p>
    <w:p w:rsidR="00CA04C8" w:rsidRPr="00DB4B8A" w:rsidRDefault="00CA04C8" w:rsidP="00CA04C8">
      <w:pPr>
        <w:tabs>
          <w:tab w:val="left" w:pos="900"/>
          <w:tab w:val="left" w:pos="1620"/>
        </w:tabs>
        <w:spacing w:after="0" w:line="360" w:lineRule="auto"/>
        <w:jc w:val="center"/>
        <w:rPr>
          <w:rFonts w:ascii="Arial" w:hAnsi="Arial" w:cs="Arial"/>
          <w:b/>
          <w:bCs/>
          <w:sz w:val="24"/>
          <w:szCs w:val="24"/>
        </w:rPr>
      </w:pPr>
    </w:p>
    <w:p w:rsidR="00CA04C8" w:rsidRPr="00DB4B8A" w:rsidRDefault="00CA04C8" w:rsidP="00CA04C8">
      <w:pPr>
        <w:tabs>
          <w:tab w:val="left" w:pos="900"/>
          <w:tab w:val="left" w:pos="1620"/>
        </w:tabs>
        <w:spacing w:after="0" w:line="360" w:lineRule="auto"/>
        <w:jc w:val="center"/>
        <w:rPr>
          <w:rFonts w:ascii="Arial" w:hAnsi="Arial" w:cs="Arial"/>
          <w:b/>
          <w:bCs/>
          <w:sz w:val="24"/>
          <w:szCs w:val="24"/>
        </w:rPr>
      </w:pPr>
    </w:p>
    <w:p w:rsidR="00CA04C8" w:rsidRPr="00DB4B8A" w:rsidRDefault="00CA04C8" w:rsidP="00CA04C8">
      <w:pPr>
        <w:spacing w:after="0" w:line="360" w:lineRule="auto"/>
        <w:rPr>
          <w:rFonts w:ascii="Arial" w:hAnsi="Arial" w:cs="Arial"/>
          <w:b/>
          <w:bCs/>
          <w:sz w:val="24"/>
          <w:szCs w:val="24"/>
        </w:rPr>
      </w:pPr>
    </w:p>
    <w:p w:rsidR="00CA04C8" w:rsidRPr="00DB4B8A" w:rsidRDefault="0026512A" w:rsidP="00CA04C8">
      <w:pPr>
        <w:spacing w:after="0" w:line="360" w:lineRule="auto"/>
        <w:jc w:val="center"/>
        <w:rPr>
          <w:rFonts w:ascii="Arial" w:hAnsi="Arial" w:cs="Arial"/>
          <w:b/>
          <w:bCs/>
          <w:sz w:val="24"/>
          <w:szCs w:val="24"/>
        </w:rPr>
      </w:pPr>
      <w:r>
        <w:rPr>
          <w:rFonts w:ascii="Arial" w:hAnsi="Arial" w:cs="Arial"/>
          <w:b/>
          <w:bCs/>
          <w:sz w:val="24"/>
          <w:szCs w:val="24"/>
        </w:rPr>
        <w:lastRenderedPageBreak/>
        <w:t>CUADRO N° 51</w:t>
      </w:r>
    </w:p>
    <w:p w:rsidR="00CA04C8" w:rsidRDefault="00CA04C8" w:rsidP="00CA04C8">
      <w:pPr>
        <w:spacing w:after="0" w:line="360" w:lineRule="auto"/>
        <w:jc w:val="center"/>
        <w:rPr>
          <w:rFonts w:ascii="Arial" w:hAnsi="Arial" w:cs="Arial"/>
          <w:b/>
          <w:bCs/>
          <w:sz w:val="24"/>
          <w:szCs w:val="24"/>
        </w:rPr>
      </w:pPr>
      <w:r w:rsidRPr="00DB4B8A">
        <w:rPr>
          <w:rFonts w:ascii="Arial" w:hAnsi="Arial" w:cs="Arial"/>
          <w:b/>
          <w:bCs/>
          <w:sz w:val="24"/>
          <w:szCs w:val="24"/>
        </w:rPr>
        <w:t>DEPRECIACIÓN</w:t>
      </w:r>
    </w:p>
    <w:p w:rsidR="00CB2D82" w:rsidRDefault="00CB2D82" w:rsidP="00CA04C8">
      <w:pPr>
        <w:spacing w:after="0" w:line="360" w:lineRule="auto"/>
        <w:jc w:val="center"/>
        <w:rPr>
          <w:rFonts w:ascii="Arial" w:hAnsi="Arial" w:cs="Arial"/>
          <w:b/>
          <w:bCs/>
          <w:sz w:val="24"/>
          <w:szCs w:val="24"/>
        </w:rPr>
      </w:pPr>
    </w:p>
    <w:tbl>
      <w:tblPr>
        <w:tblW w:w="8652" w:type="dxa"/>
        <w:tblInd w:w="65" w:type="dxa"/>
        <w:tblCellMar>
          <w:left w:w="70" w:type="dxa"/>
          <w:right w:w="70" w:type="dxa"/>
        </w:tblCellMar>
        <w:tblLook w:val="04A0"/>
      </w:tblPr>
      <w:tblGrid>
        <w:gridCol w:w="1848"/>
        <w:gridCol w:w="941"/>
        <w:gridCol w:w="760"/>
        <w:gridCol w:w="709"/>
        <w:gridCol w:w="709"/>
        <w:gridCol w:w="708"/>
        <w:gridCol w:w="709"/>
        <w:gridCol w:w="709"/>
        <w:gridCol w:w="791"/>
        <w:gridCol w:w="941"/>
      </w:tblGrid>
      <w:tr w:rsidR="00CA04C8" w:rsidRPr="0047099B" w:rsidTr="009E6503">
        <w:trPr>
          <w:trHeight w:val="315"/>
        </w:trPr>
        <w:tc>
          <w:tcPr>
            <w:tcW w:w="1848"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rsidR="00CA04C8" w:rsidRPr="0047099B" w:rsidRDefault="00CA04C8" w:rsidP="00C146B1">
            <w:pPr>
              <w:spacing w:after="0" w:line="240" w:lineRule="auto"/>
              <w:jc w:val="center"/>
              <w:rPr>
                <w:rFonts w:ascii="Arial" w:hAnsi="Arial" w:cs="Arial"/>
                <w:b/>
                <w:bCs/>
                <w:color w:val="000000"/>
                <w:sz w:val="18"/>
                <w:szCs w:val="18"/>
                <w:lang w:val="es-EC" w:eastAsia="es-EC"/>
              </w:rPr>
            </w:pPr>
            <w:r w:rsidRPr="0047099B">
              <w:rPr>
                <w:rFonts w:ascii="Arial" w:hAnsi="Arial" w:cs="Arial"/>
                <w:b/>
                <w:bCs/>
                <w:color w:val="000000"/>
                <w:sz w:val="18"/>
                <w:szCs w:val="18"/>
                <w:lang w:val="es-EC" w:eastAsia="es-EC"/>
              </w:rPr>
              <w:t>ACTIVO FIJO DEPRECIABLE</w:t>
            </w:r>
          </w:p>
        </w:tc>
        <w:tc>
          <w:tcPr>
            <w:tcW w:w="941"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CA04C8" w:rsidRPr="0047099B" w:rsidRDefault="00CA04C8" w:rsidP="00C146B1">
            <w:pPr>
              <w:spacing w:after="0" w:line="240" w:lineRule="auto"/>
              <w:jc w:val="center"/>
              <w:rPr>
                <w:rFonts w:ascii="Arial" w:hAnsi="Arial" w:cs="Arial"/>
                <w:b/>
                <w:bCs/>
                <w:color w:val="000000"/>
                <w:sz w:val="18"/>
                <w:szCs w:val="18"/>
                <w:lang w:val="es-EC" w:eastAsia="es-EC"/>
              </w:rPr>
            </w:pPr>
            <w:r w:rsidRPr="0047099B">
              <w:rPr>
                <w:rFonts w:ascii="Arial" w:hAnsi="Arial" w:cs="Arial"/>
                <w:b/>
                <w:bCs/>
                <w:color w:val="000000"/>
                <w:sz w:val="18"/>
                <w:szCs w:val="18"/>
                <w:lang w:val="es-EC" w:eastAsia="es-EC"/>
              </w:rPr>
              <w:t>AÑO 0</w:t>
            </w:r>
          </w:p>
        </w:tc>
        <w:tc>
          <w:tcPr>
            <w:tcW w:w="760"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CA04C8" w:rsidRPr="0047099B" w:rsidRDefault="00CA04C8" w:rsidP="00C146B1">
            <w:pPr>
              <w:spacing w:after="0" w:line="240" w:lineRule="auto"/>
              <w:jc w:val="center"/>
              <w:rPr>
                <w:rFonts w:ascii="Arial" w:hAnsi="Arial" w:cs="Arial"/>
                <w:b/>
                <w:bCs/>
                <w:color w:val="000000"/>
                <w:sz w:val="18"/>
                <w:szCs w:val="18"/>
                <w:lang w:val="es-EC" w:eastAsia="es-EC"/>
              </w:rPr>
            </w:pPr>
            <w:r w:rsidRPr="0047099B">
              <w:rPr>
                <w:rFonts w:ascii="Arial" w:hAnsi="Arial" w:cs="Arial"/>
                <w:b/>
                <w:bCs/>
                <w:color w:val="000000"/>
                <w:sz w:val="18"/>
                <w:szCs w:val="18"/>
                <w:lang w:val="es-EC" w:eastAsia="es-EC"/>
              </w:rPr>
              <w:t>VR</w:t>
            </w:r>
          </w:p>
        </w:tc>
        <w:tc>
          <w:tcPr>
            <w:tcW w:w="709"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CA04C8" w:rsidRPr="0047099B" w:rsidRDefault="00CA04C8" w:rsidP="00C146B1">
            <w:pPr>
              <w:spacing w:after="0" w:line="240" w:lineRule="auto"/>
              <w:jc w:val="center"/>
              <w:rPr>
                <w:rFonts w:ascii="Arial" w:hAnsi="Arial" w:cs="Arial"/>
                <w:b/>
                <w:bCs/>
                <w:color w:val="000000"/>
                <w:sz w:val="18"/>
                <w:szCs w:val="18"/>
                <w:lang w:val="es-EC" w:eastAsia="es-EC"/>
              </w:rPr>
            </w:pPr>
            <w:r w:rsidRPr="0047099B">
              <w:rPr>
                <w:rFonts w:ascii="Arial" w:hAnsi="Arial" w:cs="Arial"/>
                <w:b/>
                <w:bCs/>
                <w:color w:val="000000"/>
                <w:sz w:val="18"/>
                <w:szCs w:val="18"/>
                <w:lang w:val="es-EC" w:eastAsia="es-EC"/>
              </w:rPr>
              <w:t>AÑO 1</w:t>
            </w:r>
          </w:p>
        </w:tc>
        <w:tc>
          <w:tcPr>
            <w:tcW w:w="709"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CA04C8" w:rsidRPr="0047099B" w:rsidRDefault="00CA04C8" w:rsidP="00C146B1">
            <w:pPr>
              <w:spacing w:after="0" w:line="240" w:lineRule="auto"/>
              <w:jc w:val="center"/>
              <w:rPr>
                <w:rFonts w:ascii="Arial" w:hAnsi="Arial" w:cs="Arial"/>
                <w:b/>
                <w:bCs/>
                <w:color w:val="000000"/>
                <w:sz w:val="18"/>
                <w:szCs w:val="18"/>
                <w:lang w:val="es-EC" w:eastAsia="es-EC"/>
              </w:rPr>
            </w:pPr>
            <w:r w:rsidRPr="0047099B">
              <w:rPr>
                <w:rFonts w:ascii="Arial" w:hAnsi="Arial" w:cs="Arial"/>
                <w:b/>
                <w:bCs/>
                <w:color w:val="000000"/>
                <w:sz w:val="18"/>
                <w:szCs w:val="18"/>
                <w:lang w:val="es-EC" w:eastAsia="es-EC"/>
              </w:rPr>
              <w:t>AÑO 2</w:t>
            </w:r>
          </w:p>
        </w:tc>
        <w:tc>
          <w:tcPr>
            <w:tcW w:w="708"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CA04C8" w:rsidRPr="0047099B" w:rsidRDefault="00CA04C8" w:rsidP="00C146B1">
            <w:pPr>
              <w:spacing w:after="0" w:line="240" w:lineRule="auto"/>
              <w:jc w:val="center"/>
              <w:rPr>
                <w:rFonts w:ascii="Arial" w:hAnsi="Arial" w:cs="Arial"/>
                <w:b/>
                <w:bCs/>
                <w:color w:val="000000"/>
                <w:sz w:val="18"/>
                <w:szCs w:val="18"/>
                <w:lang w:val="es-EC" w:eastAsia="es-EC"/>
              </w:rPr>
            </w:pPr>
            <w:r w:rsidRPr="0047099B">
              <w:rPr>
                <w:rFonts w:ascii="Arial" w:hAnsi="Arial" w:cs="Arial"/>
                <w:b/>
                <w:bCs/>
                <w:color w:val="000000"/>
                <w:sz w:val="18"/>
                <w:szCs w:val="18"/>
                <w:lang w:val="es-EC" w:eastAsia="es-EC"/>
              </w:rPr>
              <w:t>AÑO 3</w:t>
            </w:r>
          </w:p>
        </w:tc>
        <w:tc>
          <w:tcPr>
            <w:tcW w:w="709"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CA04C8" w:rsidRPr="0047099B" w:rsidRDefault="00CA04C8" w:rsidP="00C146B1">
            <w:pPr>
              <w:spacing w:after="0" w:line="240" w:lineRule="auto"/>
              <w:jc w:val="center"/>
              <w:rPr>
                <w:rFonts w:ascii="Arial" w:hAnsi="Arial" w:cs="Arial"/>
                <w:b/>
                <w:bCs/>
                <w:color w:val="000000"/>
                <w:sz w:val="18"/>
                <w:szCs w:val="18"/>
                <w:lang w:val="es-EC" w:eastAsia="es-EC"/>
              </w:rPr>
            </w:pPr>
            <w:r w:rsidRPr="0047099B">
              <w:rPr>
                <w:rFonts w:ascii="Arial" w:hAnsi="Arial" w:cs="Arial"/>
                <w:b/>
                <w:bCs/>
                <w:color w:val="000000"/>
                <w:sz w:val="18"/>
                <w:szCs w:val="18"/>
                <w:lang w:val="es-EC" w:eastAsia="es-EC"/>
              </w:rPr>
              <w:t>AÑO 4</w:t>
            </w:r>
          </w:p>
        </w:tc>
        <w:tc>
          <w:tcPr>
            <w:tcW w:w="709"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CA04C8" w:rsidRPr="0047099B" w:rsidRDefault="00CA04C8" w:rsidP="00C146B1">
            <w:pPr>
              <w:spacing w:after="0" w:line="240" w:lineRule="auto"/>
              <w:jc w:val="center"/>
              <w:rPr>
                <w:rFonts w:ascii="Arial" w:hAnsi="Arial" w:cs="Arial"/>
                <w:b/>
                <w:bCs/>
                <w:color w:val="000000"/>
                <w:sz w:val="18"/>
                <w:szCs w:val="18"/>
                <w:lang w:val="es-EC" w:eastAsia="es-EC"/>
              </w:rPr>
            </w:pPr>
            <w:r w:rsidRPr="0047099B">
              <w:rPr>
                <w:rFonts w:ascii="Arial" w:hAnsi="Arial" w:cs="Arial"/>
                <w:b/>
                <w:bCs/>
                <w:color w:val="000000"/>
                <w:sz w:val="18"/>
                <w:szCs w:val="18"/>
                <w:lang w:val="es-EC" w:eastAsia="es-EC"/>
              </w:rPr>
              <w:t>AÑO 5</w:t>
            </w:r>
          </w:p>
        </w:tc>
        <w:tc>
          <w:tcPr>
            <w:tcW w:w="791"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CA04C8" w:rsidRPr="0047099B" w:rsidRDefault="00CA04C8" w:rsidP="00C146B1">
            <w:pPr>
              <w:spacing w:after="0" w:line="240" w:lineRule="auto"/>
              <w:jc w:val="center"/>
              <w:rPr>
                <w:rFonts w:ascii="Arial" w:hAnsi="Arial" w:cs="Arial"/>
                <w:b/>
                <w:bCs/>
                <w:color w:val="000000"/>
                <w:sz w:val="18"/>
                <w:szCs w:val="18"/>
                <w:lang w:val="es-EC" w:eastAsia="es-EC"/>
              </w:rPr>
            </w:pPr>
            <w:r>
              <w:rPr>
                <w:rFonts w:ascii="Arial" w:hAnsi="Arial" w:cs="Arial"/>
                <w:b/>
                <w:bCs/>
                <w:color w:val="000000"/>
                <w:sz w:val="18"/>
                <w:szCs w:val="18"/>
                <w:lang w:val="es-EC" w:eastAsia="es-EC"/>
              </w:rPr>
              <w:t>VALOR ACUM</w:t>
            </w:r>
          </w:p>
        </w:tc>
        <w:tc>
          <w:tcPr>
            <w:tcW w:w="768"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CA04C8" w:rsidRPr="0047099B" w:rsidRDefault="00CA04C8" w:rsidP="00C146B1">
            <w:pPr>
              <w:spacing w:after="0" w:line="240" w:lineRule="auto"/>
              <w:jc w:val="center"/>
              <w:rPr>
                <w:rFonts w:ascii="Arial" w:hAnsi="Arial" w:cs="Arial"/>
                <w:b/>
                <w:bCs/>
                <w:color w:val="000000"/>
                <w:sz w:val="18"/>
                <w:szCs w:val="18"/>
                <w:lang w:val="es-EC" w:eastAsia="es-EC"/>
              </w:rPr>
            </w:pPr>
            <w:r w:rsidRPr="0047099B">
              <w:rPr>
                <w:rFonts w:ascii="Arial" w:hAnsi="Arial" w:cs="Arial"/>
                <w:b/>
                <w:bCs/>
                <w:color w:val="000000"/>
                <w:sz w:val="18"/>
                <w:szCs w:val="18"/>
                <w:lang w:val="es-EC" w:eastAsia="es-EC"/>
              </w:rPr>
              <w:t>VALOR EN LIBROS</w:t>
            </w:r>
          </w:p>
        </w:tc>
      </w:tr>
      <w:tr w:rsidR="00CA04C8" w:rsidRPr="0047099B" w:rsidTr="00C146B1">
        <w:trPr>
          <w:trHeight w:val="31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rPr>
                <w:rFonts w:ascii="Arial" w:hAnsi="Arial" w:cs="Arial"/>
                <w:color w:val="000000"/>
                <w:sz w:val="18"/>
                <w:szCs w:val="18"/>
                <w:lang w:val="es-EC" w:eastAsia="es-EC"/>
              </w:rPr>
            </w:pPr>
            <w:r w:rsidRPr="0047099B">
              <w:rPr>
                <w:rFonts w:ascii="Arial" w:hAnsi="Arial" w:cs="Arial"/>
                <w:color w:val="000000"/>
                <w:sz w:val="18"/>
                <w:szCs w:val="18"/>
                <w:lang w:val="es-EC" w:eastAsia="es-EC"/>
              </w:rPr>
              <w:t>Infraestructura</w:t>
            </w:r>
          </w:p>
        </w:tc>
        <w:tc>
          <w:tcPr>
            <w:tcW w:w="941"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center"/>
              <w:rPr>
                <w:rFonts w:ascii="Arial" w:hAnsi="Arial" w:cs="Arial"/>
                <w:color w:val="000000"/>
                <w:sz w:val="18"/>
                <w:szCs w:val="18"/>
                <w:lang w:val="es-EC" w:eastAsia="es-EC"/>
              </w:rPr>
            </w:pPr>
            <w:r w:rsidRPr="0047099B">
              <w:rPr>
                <w:rFonts w:ascii="Arial" w:hAnsi="Arial" w:cs="Arial"/>
                <w:color w:val="000000"/>
                <w:sz w:val="18"/>
                <w:szCs w:val="18"/>
                <w:lang w:val="es-EC" w:eastAsia="es-EC"/>
              </w:rPr>
              <w:t>14.125,00</w:t>
            </w:r>
          </w:p>
        </w:tc>
        <w:tc>
          <w:tcPr>
            <w:tcW w:w="760"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706,25</w:t>
            </w:r>
          </w:p>
        </w:tc>
        <w:tc>
          <w:tcPr>
            <w:tcW w:w="709"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670,93</w:t>
            </w:r>
          </w:p>
        </w:tc>
        <w:tc>
          <w:tcPr>
            <w:tcW w:w="709"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670,93</w:t>
            </w:r>
          </w:p>
        </w:tc>
        <w:tc>
          <w:tcPr>
            <w:tcW w:w="708"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670,93</w:t>
            </w:r>
          </w:p>
        </w:tc>
        <w:tc>
          <w:tcPr>
            <w:tcW w:w="709"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670,93</w:t>
            </w:r>
          </w:p>
        </w:tc>
        <w:tc>
          <w:tcPr>
            <w:tcW w:w="709"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670,93</w:t>
            </w:r>
          </w:p>
        </w:tc>
        <w:tc>
          <w:tcPr>
            <w:tcW w:w="791"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center"/>
              <w:rPr>
                <w:rFonts w:ascii="Arial" w:hAnsi="Arial" w:cs="Arial"/>
                <w:color w:val="000000"/>
                <w:sz w:val="18"/>
                <w:szCs w:val="18"/>
                <w:lang w:val="es-EC" w:eastAsia="es-EC"/>
              </w:rPr>
            </w:pPr>
            <w:r w:rsidRPr="0047099B">
              <w:rPr>
                <w:rFonts w:ascii="Arial" w:hAnsi="Arial" w:cs="Arial"/>
                <w:color w:val="000000"/>
                <w:sz w:val="18"/>
                <w:szCs w:val="18"/>
                <w:lang w:val="es-EC" w:eastAsia="es-EC"/>
              </w:rPr>
              <w:t>3354,68</w:t>
            </w:r>
          </w:p>
        </w:tc>
        <w:tc>
          <w:tcPr>
            <w:tcW w:w="768"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center"/>
              <w:rPr>
                <w:rFonts w:ascii="Arial" w:hAnsi="Arial" w:cs="Arial"/>
                <w:color w:val="000000"/>
                <w:sz w:val="18"/>
                <w:szCs w:val="18"/>
                <w:lang w:val="es-EC" w:eastAsia="es-EC"/>
              </w:rPr>
            </w:pPr>
            <w:r w:rsidRPr="0047099B">
              <w:rPr>
                <w:rFonts w:ascii="Arial" w:hAnsi="Arial" w:cs="Arial"/>
                <w:color w:val="000000"/>
                <w:sz w:val="18"/>
                <w:szCs w:val="18"/>
                <w:lang w:val="es-EC" w:eastAsia="es-EC"/>
              </w:rPr>
              <w:t>10.770,31</w:t>
            </w:r>
          </w:p>
        </w:tc>
      </w:tr>
      <w:tr w:rsidR="00CA04C8" w:rsidRPr="0047099B" w:rsidTr="00C146B1">
        <w:trPr>
          <w:trHeight w:val="31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rPr>
                <w:rFonts w:ascii="Arial" w:hAnsi="Arial" w:cs="Arial"/>
                <w:color w:val="000000"/>
                <w:sz w:val="18"/>
                <w:szCs w:val="18"/>
                <w:lang w:val="es-EC" w:eastAsia="es-EC"/>
              </w:rPr>
            </w:pPr>
            <w:r w:rsidRPr="0047099B">
              <w:rPr>
                <w:rFonts w:ascii="Arial" w:hAnsi="Arial" w:cs="Arial"/>
                <w:color w:val="000000"/>
                <w:sz w:val="18"/>
                <w:szCs w:val="18"/>
                <w:lang w:val="es-EC" w:eastAsia="es-EC"/>
              </w:rPr>
              <w:t>Maquinaria y Equipo</w:t>
            </w:r>
          </w:p>
        </w:tc>
        <w:tc>
          <w:tcPr>
            <w:tcW w:w="941"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center"/>
              <w:rPr>
                <w:rFonts w:ascii="Arial" w:hAnsi="Arial" w:cs="Arial"/>
                <w:color w:val="000000"/>
                <w:sz w:val="18"/>
                <w:szCs w:val="18"/>
                <w:lang w:val="es-EC" w:eastAsia="es-EC"/>
              </w:rPr>
            </w:pPr>
            <w:r w:rsidRPr="0047099B">
              <w:rPr>
                <w:rFonts w:ascii="Arial" w:hAnsi="Arial" w:cs="Arial"/>
                <w:color w:val="000000"/>
                <w:sz w:val="18"/>
                <w:szCs w:val="18"/>
                <w:lang w:val="es-EC" w:eastAsia="es-EC"/>
              </w:rPr>
              <w:t>7.215,00</w:t>
            </w:r>
          </w:p>
        </w:tc>
        <w:tc>
          <w:tcPr>
            <w:tcW w:w="760"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721,5</w:t>
            </w:r>
          </w:p>
        </w:tc>
        <w:tc>
          <w:tcPr>
            <w:tcW w:w="709"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649,35</w:t>
            </w:r>
          </w:p>
        </w:tc>
        <w:tc>
          <w:tcPr>
            <w:tcW w:w="709"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649,35</w:t>
            </w:r>
          </w:p>
        </w:tc>
        <w:tc>
          <w:tcPr>
            <w:tcW w:w="708"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649,35</w:t>
            </w:r>
          </w:p>
        </w:tc>
        <w:tc>
          <w:tcPr>
            <w:tcW w:w="709"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649,35</w:t>
            </w:r>
          </w:p>
        </w:tc>
        <w:tc>
          <w:tcPr>
            <w:tcW w:w="709"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649,35</w:t>
            </w:r>
          </w:p>
        </w:tc>
        <w:tc>
          <w:tcPr>
            <w:tcW w:w="791"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center"/>
              <w:rPr>
                <w:rFonts w:ascii="Arial" w:hAnsi="Arial" w:cs="Arial"/>
                <w:color w:val="000000"/>
                <w:sz w:val="18"/>
                <w:szCs w:val="18"/>
                <w:lang w:val="es-EC" w:eastAsia="es-EC"/>
              </w:rPr>
            </w:pPr>
            <w:r w:rsidRPr="0047099B">
              <w:rPr>
                <w:rFonts w:ascii="Arial" w:hAnsi="Arial" w:cs="Arial"/>
                <w:color w:val="000000"/>
                <w:sz w:val="18"/>
                <w:szCs w:val="18"/>
                <w:lang w:val="es-EC" w:eastAsia="es-EC"/>
              </w:rPr>
              <w:t>3246,75</w:t>
            </w:r>
          </w:p>
        </w:tc>
        <w:tc>
          <w:tcPr>
            <w:tcW w:w="768"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center"/>
              <w:rPr>
                <w:rFonts w:ascii="Arial" w:hAnsi="Arial" w:cs="Arial"/>
                <w:color w:val="000000"/>
                <w:sz w:val="18"/>
                <w:szCs w:val="18"/>
                <w:lang w:val="es-EC" w:eastAsia="es-EC"/>
              </w:rPr>
            </w:pPr>
            <w:r w:rsidRPr="0047099B">
              <w:rPr>
                <w:rFonts w:ascii="Arial" w:hAnsi="Arial" w:cs="Arial"/>
                <w:color w:val="000000"/>
                <w:sz w:val="18"/>
                <w:szCs w:val="18"/>
                <w:lang w:val="es-EC" w:eastAsia="es-EC"/>
              </w:rPr>
              <w:t>3.968,25</w:t>
            </w:r>
          </w:p>
        </w:tc>
      </w:tr>
      <w:tr w:rsidR="00CA04C8" w:rsidRPr="0047099B" w:rsidTr="00C146B1">
        <w:trPr>
          <w:trHeight w:val="31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rPr>
                <w:rFonts w:ascii="Arial" w:hAnsi="Arial" w:cs="Arial"/>
                <w:color w:val="000000"/>
                <w:sz w:val="18"/>
                <w:szCs w:val="18"/>
                <w:lang w:val="es-EC" w:eastAsia="es-EC"/>
              </w:rPr>
            </w:pPr>
            <w:r w:rsidRPr="0047099B">
              <w:rPr>
                <w:rFonts w:ascii="Arial" w:hAnsi="Arial" w:cs="Arial"/>
                <w:color w:val="000000"/>
                <w:sz w:val="18"/>
                <w:szCs w:val="18"/>
                <w:lang w:val="es-EC" w:eastAsia="es-EC"/>
              </w:rPr>
              <w:t xml:space="preserve">Muebles y Enseres </w:t>
            </w:r>
          </w:p>
        </w:tc>
        <w:tc>
          <w:tcPr>
            <w:tcW w:w="941"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center"/>
              <w:rPr>
                <w:rFonts w:ascii="Arial" w:hAnsi="Arial" w:cs="Arial"/>
                <w:color w:val="000000"/>
                <w:sz w:val="18"/>
                <w:szCs w:val="18"/>
                <w:lang w:val="es-EC" w:eastAsia="es-EC"/>
              </w:rPr>
            </w:pPr>
            <w:r w:rsidRPr="0047099B">
              <w:rPr>
                <w:rFonts w:ascii="Arial" w:hAnsi="Arial" w:cs="Arial"/>
                <w:color w:val="000000"/>
                <w:sz w:val="18"/>
                <w:szCs w:val="18"/>
                <w:lang w:val="es-EC" w:eastAsia="es-EC"/>
              </w:rPr>
              <w:t>992,00</w:t>
            </w:r>
          </w:p>
        </w:tc>
        <w:tc>
          <w:tcPr>
            <w:tcW w:w="760"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99,2</w:t>
            </w:r>
          </w:p>
        </w:tc>
        <w:tc>
          <w:tcPr>
            <w:tcW w:w="709"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89,28</w:t>
            </w:r>
          </w:p>
        </w:tc>
        <w:tc>
          <w:tcPr>
            <w:tcW w:w="709"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89,28</w:t>
            </w:r>
          </w:p>
        </w:tc>
        <w:tc>
          <w:tcPr>
            <w:tcW w:w="708"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89,28</w:t>
            </w:r>
          </w:p>
        </w:tc>
        <w:tc>
          <w:tcPr>
            <w:tcW w:w="709"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89,28</w:t>
            </w:r>
          </w:p>
        </w:tc>
        <w:tc>
          <w:tcPr>
            <w:tcW w:w="709"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89,28</w:t>
            </w:r>
          </w:p>
        </w:tc>
        <w:tc>
          <w:tcPr>
            <w:tcW w:w="791"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center"/>
              <w:rPr>
                <w:rFonts w:ascii="Arial" w:hAnsi="Arial" w:cs="Arial"/>
                <w:color w:val="000000"/>
                <w:sz w:val="18"/>
                <w:szCs w:val="18"/>
                <w:lang w:val="es-EC" w:eastAsia="es-EC"/>
              </w:rPr>
            </w:pPr>
            <w:r w:rsidRPr="0047099B">
              <w:rPr>
                <w:rFonts w:ascii="Arial" w:hAnsi="Arial" w:cs="Arial"/>
                <w:color w:val="000000"/>
                <w:sz w:val="18"/>
                <w:szCs w:val="18"/>
                <w:lang w:val="es-EC" w:eastAsia="es-EC"/>
              </w:rPr>
              <w:t>446,4</w:t>
            </w:r>
          </w:p>
        </w:tc>
        <w:tc>
          <w:tcPr>
            <w:tcW w:w="768"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center"/>
              <w:rPr>
                <w:rFonts w:ascii="Arial" w:hAnsi="Arial" w:cs="Arial"/>
                <w:color w:val="000000"/>
                <w:sz w:val="18"/>
                <w:szCs w:val="18"/>
                <w:lang w:val="es-EC" w:eastAsia="es-EC"/>
              </w:rPr>
            </w:pPr>
            <w:r w:rsidRPr="0047099B">
              <w:rPr>
                <w:rFonts w:ascii="Arial" w:hAnsi="Arial" w:cs="Arial"/>
                <w:color w:val="000000"/>
                <w:sz w:val="18"/>
                <w:szCs w:val="18"/>
                <w:lang w:val="es-EC" w:eastAsia="es-EC"/>
              </w:rPr>
              <w:t>545,60</w:t>
            </w:r>
          </w:p>
        </w:tc>
      </w:tr>
      <w:tr w:rsidR="00CA04C8" w:rsidRPr="0047099B" w:rsidTr="00C146B1">
        <w:trPr>
          <w:trHeight w:val="31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rPr>
                <w:rFonts w:ascii="Arial" w:hAnsi="Arial" w:cs="Arial"/>
                <w:color w:val="000000"/>
                <w:sz w:val="18"/>
                <w:szCs w:val="18"/>
                <w:lang w:val="es-EC" w:eastAsia="es-EC"/>
              </w:rPr>
            </w:pPr>
            <w:proofErr w:type="spellStart"/>
            <w:r>
              <w:rPr>
                <w:rFonts w:ascii="Arial" w:hAnsi="Arial" w:cs="Arial"/>
                <w:color w:val="000000"/>
                <w:sz w:val="18"/>
                <w:szCs w:val="18"/>
                <w:lang w:val="es-EC" w:eastAsia="es-EC"/>
              </w:rPr>
              <w:t>Eq</w:t>
            </w:r>
            <w:proofErr w:type="spellEnd"/>
            <w:r>
              <w:rPr>
                <w:rFonts w:ascii="Arial" w:hAnsi="Arial" w:cs="Arial"/>
                <w:color w:val="000000"/>
                <w:sz w:val="18"/>
                <w:szCs w:val="18"/>
                <w:lang w:val="es-EC" w:eastAsia="es-EC"/>
              </w:rPr>
              <w:t>.</w:t>
            </w:r>
            <w:r w:rsidRPr="0047099B">
              <w:rPr>
                <w:rFonts w:ascii="Arial" w:hAnsi="Arial" w:cs="Arial"/>
                <w:color w:val="000000"/>
                <w:sz w:val="18"/>
                <w:szCs w:val="18"/>
                <w:lang w:val="es-EC" w:eastAsia="es-EC"/>
              </w:rPr>
              <w:t xml:space="preserve"> </w:t>
            </w:r>
            <w:proofErr w:type="gramStart"/>
            <w:r w:rsidRPr="0047099B">
              <w:rPr>
                <w:rFonts w:ascii="Arial" w:hAnsi="Arial" w:cs="Arial"/>
                <w:color w:val="000000"/>
                <w:sz w:val="18"/>
                <w:szCs w:val="18"/>
                <w:lang w:val="es-EC" w:eastAsia="es-EC"/>
              </w:rPr>
              <w:t>de</w:t>
            </w:r>
            <w:proofErr w:type="gramEnd"/>
            <w:r w:rsidRPr="0047099B">
              <w:rPr>
                <w:rFonts w:ascii="Arial" w:hAnsi="Arial" w:cs="Arial"/>
                <w:color w:val="000000"/>
                <w:sz w:val="18"/>
                <w:szCs w:val="18"/>
                <w:lang w:val="es-EC" w:eastAsia="es-EC"/>
              </w:rPr>
              <w:t xml:space="preserve"> </w:t>
            </w:r>
            <w:proofErr w:type="spellStart"/>
            <w:r w:rsidRPr="0047099B">
              <w:rPr>
                <w:rFonts w:ascii="Arial" w:hAnsi="Arial" w:cs="Arial"/>
                <w:color w:val="000000"/>
                <w:sz w:val="18"/>
                <w:szCs w:val="18"/>
                <w:lang w:val="es-EC" w:eastAsia="es-EC"/>
              </w:rPr>
              <w:t>Comp</w:t>
            </w:r>
            <w:r>
              <w:rPr>
                <w:rFonts w:ascii="Arial" w:hAnsi="Arial" w:cs="Arial"/>
                <w:color w:val="000000"/>
                <w:sz w:val="18"/>
                <w:szCs w:val="18"/>
                <w:lang w:val="es-EC" w:eastAsia="es-EC"/>
              </w:rPr>
              <w:t>u</w:t>
            </w:r>
            <w:proofErr w:type="spellEnd"/>
            <w:r>
              <w:rPr>
                <w:rFonts w:ascii="Arial" w:hAnsi="Arial" w:cs="Arial"/>
                <w:color w:val="000000"/>
                <w:sz w:val="18"/>
                <w:szCs w:val="18"/>
                <w:lang w:val="es-EC" w:eastAsia="es-EC"/>
              </w:rPr>
              <w:t>.</w:t>
            </w:r>
            <w:r w:rsidRPr="0047099B">
              <w:rPr>
                <w:rFonts w:ascii="Arial" w:hAnsi="Arial" w:cs="Arial"/>
                <w:color w:val="000000"/>
                <w:sz w:val="18"/>
                <w:szCs w:val="18"/>
                <w:lang w:val="es-EC" w:eastAsia="es-EC"/>
              </w:rPr>
              <w:t xml:space="preserve"> </w:t>
            </w:r>
          </w:p>
        </w:tc>
        <w:tc>
          <w:tcPr>
            <w:tcW w:w="941"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center"/>
              <w:rPr>
                <w:rFonts w:ascii="Arial" w:hAnsi="Arial" w:cs="Arial"/>
                <w:color w:val="000000"/>
                <w:sz w:val="18"/>
                <w:szCs w:val="18"/>
                <w:lang w:val="es-EC" w:eastAsia="es-EC"/>
              </w:rPr>
            </w:pPr>
            <w:r w:rsidRPr="0047099B">
              <w:rPr>
                <w:rFonts w:ascii="Arial" w:hAnsi="Arial" w:cs="Arial"/>
                <w:color w:val="000000"/>
                <w:sz w:val="18"/>
                <w:szCs w:val="18"/>
                <w:lang w:val="es-EC" w:eastAsia="es-EC"/>
              </w:rPr>
              <w:t>1.680,00</w:t>
            </w:r>
          </w:p>
        </w:tc>
        <w:tc>
          <w:tcPr>
            <w:tcW w:w="760"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560,00</w:t>
            </w:r>
          </w:p>
        </w:tc>
        <w:tc>
          <w:tcPr>
            <w:tcW w:w="709"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373,33</w:t>
            </w:r>
          </w:p>
        </w:tc>
        <w:tc>
          <w:tcPr>
            <w:tcW w:w="709"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373,33</w:t>
            </w:r>
          </w:p>
        </w:tc>
        <w:tc>
          <w:tcPr>
            <w:tcW w:w="708"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373,33</w:t>
            </w:r>
          </w:p>
        </w:tc>
        <w:tc>
          <w:tcPr>
            <w:tcW w:w="709"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 </w:t>
            </w:r>
          </w:p>
        </w:tc>
        <w:tc>
          <w:tcPr>
            <w:tcW w:w="709"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 </w:t>
            </w:r>
          </w:p>
        </w:tc>
        <w:tc>
          <w:tcPr>
            <w:tcW w:w="791"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center"/>
              <w:rPr>
                <w:rFonts w:ascii="Arial" w:hAnsi="Arial" w:cs="Arial"/>
                <w:color w:val="000000"/>
                <w:sz w:val="18"/>
                <w:szCs w:val="18"/>
                <w:lang w:val="es-EC" w:eastAsia="es-EC"/>
              </w:rPr>
            </w:pPr>
            <w:r w:rsidRPr="0047099B">
              <w:rPr>
                <w:rFonts w:ascii="Arial" w:hAnsi="Arial" w:cs="Arial"/>
                <w:color w:val="000000"/>
                <w:sz w:val="18"/>
                <w:szCs w:val="18"/>
                <w:lang w:val="es-EC" w:eastAsia="es-EC"/>
              </w:rPr>
              <w:t> </w:t>
            </w:r>
          </w:p>
        </w:tc>
        <w:tc>
          <w:tcPr>
            <w:tcW w:w="768"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center"/>
              <w:rPr>
                <w:rFonts w:ascii="Arial" w:hAnsi="Arial" w:cs="Arial"/>
                <w:color w:val="000000"/>
                <w:sz w:val="18"/>
                <w:szCs w:val="18"/>
                <w:lang w:val="es-EC" w:eastAsia="es-EC"/>
              </w:rPr>
            </w:pPr>
            <w:r w:rsidRPr="0047099B">
              <w:rPr>
                <w:rFonts w:ascii="Arial" w:hAnsi="Arial" w:cs="Arial"/>
                <w:color w:val="000000"/>
                <w:sz w:val="18"/>
                <w:szCs w:val="18"/>
                <w:lang w:val="es-EC" w:eastAsia="es-EC"/>
              </w:rPr>
              <w:t> </w:t>
            </w:r>
          </w:p>
        </w:tc>
      </w:tr>
      <w:tr w:rsidR="00CA04C8" w:rsidRPr="0047099B" w:rsidTr="00C146B1">
        <w:trPr>
          <w:trHeight w:val="31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rPr>
                <w:rFonts w:ascii="Arial" w:hAnsi="Arial" w:cs="Arial"/>
                <w:color w:val="000000"/>
                <w:sz w:val="18"/>
                <w:szCs w:val="18"/>
                <w:lang w:val="es-EC" w:eastAsia="es-EC"/>
              </w:rPr>
            </w:pPr>
            <w:r w:rsidRPr="0047099B">
              <w:rPr>
                <w:rFonts w:ascii="Arial" w:hAnsi="Arial" w:cs="Arial"/>
                <w:color w:val="000000"/>
                <w:sz w:val="18"/>
                <w:szCs w:val="18"/>
                <w:lang w:val="es-EC" w:eastAsia="es-EC"/>
              </w:rPr>
              <w:t>Renovación</w:t>
            </w:r>
            <w:r>
              <w:rPr>
                <w:rFonts w:ascii="Arial" w:hAnsi="Arial" w:cs="Arial"/>
                <w:color w:val="000000"/>
                <w:sz w:val="18"/>
                <w:szCs w:val="18"/>
                <w:lang w:val="es-EC" w:eastAsia="es-EC"/>
              </w:rPr>
              <w:t xml:space="preserve"> de </w:t>
            </w:r>
            <w:proofErr w:type="spellStart"/>
            <w:r>
              <w:rPr>
                <w:rFonts w:ascii="Arial" w:hAnsi="Arial" w:cs="Arial"/>
                <w:color w:val="000000"/>
                <w:sz w:val="18"/>
                <w:szCs w:val="18"/>
                <w:lang w:val="es-EC" w:eastAsia="es-EC"/>
              </w:rPr>
              <w:t>Eq</w:t>
            </w:r>
            <w:proofErr w:type="spellEnd"/>
            <w:r>
              <w:rPr>
                <w:rFonts w:ascii="Arial" w:hAnsi="Arial" w:cs="Arial"/>
                <w:color w:val="000000"/>
                <w:sz w:val="18"/>
                <w:szCs w:val="18"/>
                <w:lang w:val="es-EC" w:eastAsia="es-EC"/>
              </w:rPr>
              <w:t>.</w:t>
            </w:r>
            <w:r w:rsidRPr="0047099B">
              <w:rPr>
                <w:rFonts w:ascii="Arial" w:hAnsi="Arial" w:cs="Arial"/>
                <w:color w:val="000000"/>
                <w:sz w:val="18"/>
                <w:szCs w:val="18"/>
                <w:lang w:val="es-EC" w:eastAsia="es-EC"/>
              </w:rPr>
              <w:t xml:space="preserve"> de Computación </w:t>
            </w:r>
          </w:p>
        </w:tc>
        <w:tc>
          <w:tcPr>
            <w:tcW w:w="941"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center"/>
              <w:rPr>
                <w:rFonts w:ascii="Arial" w:hAnsi="Arial" w:cs="Arial"/>
                <w:color w:val="000000"/>
                <w:sz w:val="18"/>
                <w:szCs w:val="18"/>
                <w:lang w:val="es-EC" w:eastAsia="es-EC"/>
              </w:rPr>
            </w:pPr>
            <w:r w:rsidRPr="0047099B">
              <w:rPr>
                <w:rFonts w:ascii="Arial" w:hAnsi="Arial" w:cs="Arial"/>
                <w:color w:val="000000"/>
                <w:sz w:val="18"/>
                <w:szCs w:val="18"/>
                <w:lang w:val="es-EC" w:eastAsia="es-EC"/>
              </w:rPr>
              <w:t>1.764,00</w:t>
            </w:r>
          </w:p>
        </w:tc>
        <w:tc>
          <w:tcPr>
            <w:tcW w:w="760"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588,00</w:t>
            </w:r>
          </w:p>
        </w:tc>
        <w:tc>
          <w:tcPr>
            <w:tcW w:w="709"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rPr>
                <w:rFonts w:ascii="Arial" w:hAnsi="Arial" w:cs="Arial"/>
                <w:color w:val="000000"/>
                <w:sz w:val="18"/>
                <w:szCs w:val="18"/>
                <w:lang w:val="es-EC" w:eastAsia="es-EC"/>
              </w:rPr>
            </w:pPr>
            <w:r w:rsidRPr="0047099B">
              <w:rPr>
                <w:rFonts w:ascii="Arial" w:hAnsi="Arial" w:cs="Arial"/>
                <w:color w:val="000000"/>
                <w:sz w:val="18"/>
                <w:szCs w:val="18"/>
                <w:lang w:val="es-EC" w:eastAsia="es-EC"/>
              </w:rPr>
              <w:t> </w:t>
            </w:r>
          </w:p>
        </w:tc>
        <w:tc>
          <w:tcPr>
            <w:tcW w:w="709"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rPr>
                <w:rFonts w:ascii="Arial" w:hAnsi="Arial" w:cs="Arial"/>
                <w:color w:val="000000"/>
                <w:sz w:val="18"/>
                <w:szCs w:val="18"/>
                <w:lang w:val="es-EC" w:eastAsia="es-EC"/>
              </w:rPr>
            </w:pPr>
            <w:r w:rsidRPr="0047099B">
              <w:rPr>
                <w:rFonts w:ascii="Arial" w:hAnsi="Arial" w:cs="Arial"/>
                <w:color w:val="000000"/>
                <w:sz w:val="18"/>
                <w:szCs w:val="18"/>
                <w:lang w:val="es-EC" w:eastAsia="es-EC"/>
              </w:rPr>
              <w:t> </w:t>
            </w:r>
          </w:p>
        </w:tc>
        <w:tc>
          <w:tcPr>
            <w:tcW w:w="708"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rPr>
                <w:rFonts w:ascii="Arial" w:hAnsi="Arial" w:cs="Arial"/>
                <w:color w:val="000000"/>
                <w:sz w:val="18"/>
                <w:szCs w:val="18"/>
                <w:lang w:val="es-EC" w:eastAsia="es-EC"/>
              </w:rPr>
            </w:pPr>
            <w:r w:rsidRPr="0047099B">
              <w:rPr>
                <w:rFonts w:ascii="Arial" w:hAnsi="Arial" w:cs="Arial"/>
                <w:color w:val="000000"/>
                <w:sz w:val="18"/>
                <w:szCs w:val="18"/>
                <w:lang w:val="es-EC" w:eastAsia="es-EC"/>
              </w:rPr>
              <w:t> </w:t>
            </w:r>
          </w:p>
        </w:tc>
        <w:tc>
          <w:tcPr>
            <w:tcW w:w="709"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392,00</w:t>
            </w:r>
          </w:p>
        </w:tc>
        <w:tc>
          <w:tcPr>
            <w:tcW w:w="709"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392,00</w:t>
            </w:r>
          </w:p>
        </w:tc>
        <w:tc>
          <w:tcPr>
            <w:tcW w:w="791"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center"/>
              <w:rPr>
                <w:rFonts w:ascii="Arial" w:hAnsi="Arial" w:cs="Arial"/>
                <w:color w:val="000000"/>
                <w:sz w:val="18"/>
                <w:szCs w:val="18"/>
                <w:lang w:val="es-EC" w:eastAsia="es-EC"/>
              </w:rPr>
            </w:pPr>
            <w:r w:rsidRPr="0047099B">
              <w:rPr>
                <w:rFonts w:ascii="Arial" w:hAnsi="Arial" w:cs="Arial"/>
                <w:color w:val="000000"/>
                <w:sz w:val="18"/>
                <w:szCs w:val="18"/>
                <w:lang w:val="es-EC" w:eastAsia="es-EC"/>
              </w:rPr>
              <w:t>784,00</w:t>
            </w:r>
          </w:p>
        </w:tc>
        <w:tc>
          <w:tcPr>
            <w:tcW w:w="768"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center"/>
              <w:rPr>
                <w:rFonts w:ascii="Arial" w:hAnsi="Arial" w:cs="Arial"/>
                <w:color w:val="000000"/>
                <w:sz w:val="18"/>
                <w:szCs w:val="18"/>
                <w:lang w:val="es-EC" w:eastAsia="es-EC"/>
              </w:rPr>
            </w:pPr>
            <w:r w:rsidRPr="0047099B">
              <w:rPr>
                <w:rFonts w:ascii="Arial" w:hAnsi="Arial" w:cs="Arial"/>
                <w:color w:val="000000"/>
                <w:sz w:val="18"/>
                <w:szCs w:val="18"/>
                <w:lang w:val="es-EC" w:eastAsia="es-EC"/>
              </w:rPr>
              <w:t>980,00</w:t>
            </w:r>
          </w:p>
        </w:tc>
      </w:tr>
      <w:tr w:rsidR="00CA04C8" w:rsidRPr="0047099B" w:rsidTr="00C146B1">
        <w:trPr>
          <w:trHeight w:val="31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rPr>
                <w:rFonts w:ascii="Arial" w:hAnsi="Arial" w:cs="Arial"/>
                <w:color w:val="000000"/>
                <w:sz w:val="18"/>
                <w:szCs w:val="18"/>
                <w:lang w:val="es-EC" w:eastAsia="es-EC"/>
              </w:rPr>
            </w:pPr>
            <w:r w:rsidRPr="0047099B">
              <w:rPr>
                <w:rFonts w:ascii="Arial" w:hAnsi="Arial" w:cs="Arial"/>
                <w:color w:val="000000"/>
                <w:sz w:val="18"/>
                <w:szCs w:val="18"/>
                <w:lang w:val="es-EC" w:eastAsia="es-EC"/>
              </w:rPr>
              <w:t xml:space="preserve">Equipo de Oficina </w:t>
            </w:r>
          </w:p>
        </w:tc>
        <w:tc>
          <w:tcPr>
            <w:tcW w:w="941"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center"/>
              <w:rPr>
                <w:rFonts w:ascii="Arial" w:hAnsi="Arial" w:cs="Arial"/>
                <w:color w:val="000000"/>
                <w:sz w:val="18"/>
                <w:szCs w:val="18"/>
                <w:lang w:val="es-EC" w:eastAsia="es-EC"/>
              </w:rPr>
            </w:pPr>
            <w:r w:rsidRPr="0047099B">
              <w:rPr>
                <w:rFonts w:ascii="Arial" w:hAnsi="Arial" w:cs="Arial"/>
                <w:color w:val="000000"/>
                <w:sz w:val="18"/>
                <w:szCs w:val="18"/>
                <w:lang w:val="es-EC" w:eastAsia="es-EC"/>
              </w:rPr>
              <w:t>275,00</w:t>
            </w:r>
          </w:p>
        </w:tc>
        <w:tc>
          <w:tcPr>
            <w:tcW w:w="760"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27,5</w:t>
            </w:r>
          </w:p>
        </w:tc>
        <w:tc>
          <w:tcPr>
            <w:tcW w:w="709"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24,75</w:t>
            </w:r>
          </w:p>
        </w:tc>
        <w:tc>
          <w:tcPr>
            <w:tcW w:w="709"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24,75</w:t>
            </w:r>
          </w:p>
        </w:tc>
        <w:tc>
          <w:tcPr>
            <w:tcW w:w="708"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24,75</w:t>
            </w:r>
          </w:p>
        </w:tc>
        <w:tc>
          <w:tcPr>
            <w:tcW w:w="709"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24,75</w:t>
            </w:r>
          </w:p>
        </w:tc>
        <w:tc>
          <w:tcPr>
            <w:tcW w:w="709"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24,75</w:t>
            </w:r>
          </w:p>
        </w:tc>
        <w:tc>
          <w:tcPr>
            <w:tcW w:w="791"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center"/>
              <w:rPr>
                <w:rFonts w:ascii="Arial" w:hAnsi="Arial" w:cs="Arial"/>
                <w:color w:val="000000"/>
                <w:sz w:val="18"/>
                <w:szCs w:val="18"/>
                <w:lang w:val="es-EC" w:eastAsia="es-EC"/>
              </w:rPr>
            </w:pPr>
            <w:r w:rsidRPr="0047099B">
              <w:rPr>
                <w:rFonts w:ascii="Arial" w:hAnsi="Arial" w:cs="Arial"/>
                <w:color w:val="000000"/>
                <w:sz w:val="18"/>
                <w:szCs w:val="18"/>
                <w:lang w:val="es-EC" w:eastAsia="es-EC"/>
              </w:rPr>
              <w:t>123,75</w:t>
            </w:r>
          </w:p>
        </w:tc>
        <w:tc>
          <w:tcPr>
            <w:tcW w:w="768"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center"/>
              <w:rPr>
                <w:rFonts w:ascii="Arial" w:hAnsi="Arial" w:cs="Arial"/>
                <w:color w:val="000000"/>
                <w:sz w:val="18"/>
                <w:szCs w:val="18"/>
                <w:lang w:val="es-EC" w:eastAsia="es-EC"/>
              </w:rPr>
            </w:pPr>
            <w:r w:rsidRPr="0047099B">
              <w:rPr>
                <w:rFonts w:ascii="Arial" w:hAnsi="Arial" w:cs="Arial"/>
                <w:color w:val="000000"/>
                <w:sz w:val="18"/>
                <w:szCs w:val="18"/>
                <w:lang w:val="es-EC" w:eastAsia="es-EC"/>
              </w:rPr>
              <w:t>151,25</w:t>
            </w:r>
          </w:p>
        </w:tc>
      </w:tr>
      <w:tr w:rsidR="00CA04C8" w:rsidRPr="0047099B" w:rsidTr="00C146B1">
        <w:trPr>
          <w:trHeight w:val="31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rPr>
                <w:rFonts w:ascii="Arial" w:hAnsi="Arial" w:cs="Arial"/>
                <w:color w:val="000000"/>
                <w:sz w:val="18"/>
                <w:szCs w:val="18"/>
                <w:lang w:val="es-EC" w:eastAsia="es-EC"/>
              </w:rPr>
            </w:pPr>
            <w:r w:rsidRPr="0047099B">
              <w:rPr>
                <w:rFonts w:ascii="Arial" w:hAnsi="Arial" w:cs="Arial"/>
                <w:color w:val="000000"/>
                <w:sz w:val="18"/>
                <w:szCs w:val="18"/>
                <w:lang w:val="es-EC" w:eastAsia="es-EC"/>
              </w:rPr>
              <w:t>Vehículo</w:t>
            </w:r>
          </w:p>
        </w:tc>
        <w:tc>
          <w:tcPr>
            <w:tcW w:w="941"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center"/>
              <w:rPr>
                <w:rFonts w:ascii="Arial" w:hAnsi="Arial" w:cs="Arial"/>
                <w:color w:val="000000"/>
                <w:sz w:val="18"/>
                <w:szCs w:val="18"/>
                <w:lang w:val="es-EC" w:eastAsia="es-EC"/>
              </w:rPr>
            </w:pPr>
            <w:r w:rsidRPr="0047099B">
              <w:rPr>
                <w:rFonts w:ascii="Arial" w:hAnsi="Arial" w:cs="Arial"/>
                <w:color w:val="000000"/>
                <w:sz w:val="18"/>
                <w:szCs w:val="18"/>
                <w:lang w:val="es-EC" w:eastAsia="es-EC"/>
              </w:rPr>
              <w:t>7.000,00</w:t>
            </w:r>
          </w:p>
        </w:tc>
        <w:tc>
          <w:tcPr>
            <w:tcW w:w="760"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700</w:t>
            </w:r>
          </w:p>
        </w:tc>
        <w:tc>
          <w:tcPr>
            <w:tcW w:w="709"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630</w:t>
            </w:r>
          </w:p>
        </w:tc>
        <w:tc>
          <w:tcPr>
            <w:tcW w:w="709"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630</w:t>
            </w:r>
          </w:p>
        </w:tc>
        <w:tc>
          <w:tcPr>
            <w:tcW w:w="708"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630</w:t>
            </w:r>
          </w:p>
        </w:tc>
        <w:tc>
          <w:tcPr>
            <w:tcW w:w="709"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630</w:t>
            </w:r>
          </w:p>
        </w:tc>
        <w:tc>
          <w:tcPr>
            <w:tcW w:w="709"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color w:val="000000"/>
                <w:sz w:val="18"/>
                <w:szCs w:val="18"/>
                <w:lang w:val="es-EC" w:eastAsia="es-EC"/>
              </w:rPr>
            </w:pPr>
            <w:r w:rsidRPr="0047099B">
              <w:rPr>
                <w:rFonts w:ascii="Arial" w:hAnsi="Arial" w:cs="Arial"/>
                <w:color w:val="000000"/>
                <w:sz w:val="18"/>
                <w:szCs w:val="18"/>
                <w:lang w:val="es-EC" w:eastAsia="es-EC"/>
              </w:rPr>
              <w:t>630</w:t>
            </w:r>
          </w:p>
        </w:tc>
        <w:tc>
          <w:tcPr>
            <w:tcW w:w="791"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center"/>
              <w:rPr>
                <w:rFonts w:ascii="Arial" w:hAnsi="Arial" w:cs="Arial"/>
                <w:color w:val="000000"/>
                <w:sz w:val="18"/>
                <w:szCs w:val="18"/>
                <w:lang w:val="es-EC" w:eastAsia="es-EC"/>
              </w:rPr>
            </w:pPr>
            <w:r w:rsidRPr="0047099B">
              <w:rPr>
                <w:rFonts w:ascii="Arial" w:hAnsi="Arial" w:cs="Arial"/>
                <w:color w:val="000000"/>
                <w:sz w:val="18"/>
                <w:szCs w:val="18"/>
                <w:lang w:val="es-EC" w:eastAsia="es-EC"/>
              </w:rPr>
              <w:t>3150</w:t>
            </w:r>
          </w:p>
        </w:tc>
        <w:tc>
          <w:tcPr>
            <w:tcW w:w="768"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center"/>
              <w:rPr>
                <w:rFonts w:ascii="Arial" w:hAnsi="Arial" w:cs="Arial"/>
                <w:color w:val="000000"/>
                <w:sz w:val="18"/>
                <w:szCs w:val="18"/>
                <w:lang w:val="es-EC" w:eastAsia="es-EC"/>
              </w:rPr>
            </w:pPr>
            <w:r w:rsidRPr="0047099B">
              <w:rPr>
                <w:rFonts w:ascii="Arial" w:hAnsi="Arial" w:cs="Arial"/>
                <w:color w:val="000000"/>
                <w:sz w:val="18"/>
                <w:szCs w:val="18"/>
                <w:lang w:val="es-EC" w:eastAsia="es-EC"/>
              </w:rPr>
              <w:t>3.850,00</w:t>
            </w:r>
          </w:p>
        </w:tc>
      </w:tr>
      <w:tr w:rsidR="00CA04C8" w:rsidRPr="0047099B" w:rsidTr="00C146B1">
        <w:trPr>
          <w:trHeight w:val="315"/>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center"/>
              <w:rPr>
                <w:rFonts w:ascii="Arial" w:hAnsi="Arial" w:cs="Arial"/>
                <w:b/>
                <w:bCs/>
                <w:color w:val="000000"/>
                <w:sz w:val="18"/>
                <w:szCs w:val="18"/>
                <w:lang w:val="es-EC" w:eastAsia="es-EC"/>
              </w:rPr>
            </w:pPr>
            <w:r w:rsidRPr="0047099B">
              <w:rPr>
                <w:rFonts w:ascii="Arial" w:hAnsi="Arial" w:cs="Arial"/>
                <w:b/>
                <w:bCs/>
                <w:color w:val="000000"/>
                <w:sz w:val="18"/>
                <w:szCs w:val="18"/>
                <w:lang w:val="es-EC" w:eastAsia="es-EC"/>
              </w:rPr>
              <w:t>TOTAL</w:t>
            </w:r>
          </w:p>
        </w:tc>
        <w:tc>
          <w:tcPr>
            <w:tcW w:w="941"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center"/>
              <w:rPr>
                <w:rFonts w:ascii="Arial" w:hAnsi="Arial" w:cs="Arial"/>
                <w:b/>
                <w:bCs/>
                <w:color w:val="000000"/>
                <w:sz w:val="18"/>
                <w:szCs w:val="18"/>
                <w:lang w:val="es-EC" w:eastAsia="es-EC"/>
              </w:rPr>
            </w:pPr>
            <w:r w:rsidRPr="0047099B">
              <w:rPr>
                <w:rFonts w:ascii="Arial" w:hAnsi="Arial" w:cs="Arial"/>
                <w:b/>
                <w:bCs/>
                <w:color w:val="000000"/>
                <w:sz w:val="18"/>
                <w:szCs w:val="18"/>
                <w:lang w:val="es-EC" w:eastAsia="es-EC"/>
              </w:rPr>
              <w:t>33.051</w:t>
            </w:r>
          </w:p>
        </w:tc>
        <w:tc>
          <w:tcPr>
            <w:tcW w:w="760"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b/>
                <w:bCs/>
                <w:color w:val="000000"/>
                <w:sz w:val="18"/>
                <w:szCs w:val="18"/>
                <w:lang w:val="es-EC" w:eastAsia="es-EC"/>
              </w:rPr>
            </w:pPr>
            <w:r w:rsidRPr="0047099B">
              <w:rPr>
                <w:rFonts w:ascii="Arial" w:hAnsi="Arial" w:cs="Arial"/>
                <w:b/>
                <w:bCs/>
                <w:color w:val="000000"/>
                <w:sz w:val="18"/>
                <w:szCs w:val="18"/>
                <w:lang w:val="es-EC" w:eastAsia="es-EC"/>
              </w:rPr>
              <w:t>3.402</w:t>
            </w:r>
          </w:p>
        </w:tc>
        <w:tc>
          <w:tcPr>
            <w:tcW w:w="709"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b/>
                <w:bCs/>
                <w:color w:val="000000"/>
                <w:sz w:val="18"/>
                <w:szCs w:val="18"/>
                <w:lang w:val="es-EC" w:eastAsia="es-EC"/>
              </w:rPr>
            </w:pPr>
            <w:r w:rsidRPr="0047099B">
              <w:rPr>
                <w:rFonts w:ascii="Arial" w:hAnsi="Arial" w:cs="Arial"/>
                <w:b/>
                <w:bCs/>
                <w:color w:val="000000"/>
                <w:sz w:val="18"/>
                <w:szCs w:val="18"/>
                <w:lang w:val="es-EC" w:eastAsia="es-EC"/>
              </w:rPr>
              <w:t>2.438</w:t>
            </w:r>
          </w:p>
        </w:tc>
        <w:tc>
          <w:tcPr>
            <w:tcW w:w="709"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b/>
                <w:bCs/>
                <w:color w:val="000000"/>
                <w:sz w:val="18"/>
                <w:szCs w:val="18"/>
                <w:lang w:val="es-EC" w:eastAsia="es-EC"/>
              </w:rPr>
            </w:pPr>
            <w:r w:rsidRPr="0047099B">
              <w:rPr>
                <w:rFonts w:ascii="Arial" w:hAnsi="Arial" w:cs="Arial"/>
                <w:b/>
                <w:bCs/>
                <w:color w:val="000000"/>
                <w:sz w:val="18"/>
                <w:szCs w:val="18"/>
                <w:lang w:val="es-EC" w:eastAsia="es-EC"/>
              </w:rPr>
              <w:t>2.438</w:t>
            </w:r>
          </w:p>
        </w:tc>
        <w:tc>
          <w:tcPr>
            <w:tcW w:w="708"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b/>
                <w:bCs/>
                <w:color w:val="000000"/>
                <w:sz w:val="18"/>
                <w:szCs w:val="18"/>
                <w:lang w:val="es-EC" w:eastAsia="es-EC"/>
              </w:rPr>
            </w:pPr>
            <w:r w:rsidRPr="0047099B">
              <w:rPr>
                <w:rFonts w:ascii="Arial" w:hAnsi="Arial" w:cs="Arial"/>
                <w:b/>
                <w:bCs/>
                <w:color w:val="000000"/>
                <w:sz w:val="18"/>
                <w:szCs w:val="18"/>
                <w:lang w:val="es-EC" w:eastAsia="es-EC"/>
              </w:rPr>
              <w:t>2.438</w:t>
            </w:r>
          </w:p>
        </w:tc>
        <w:tc>
          <w:tcPr>
            <w:tcW w:w="709"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b/>
                <w:bCs/>
                <w:color w:val="000000"/>
                <w:sz w:val="18"/>
                <w:szCs w:val="18"/>
                <w:lang w:val="es-EC" w:eastAsia="es-EC"/>
              </w:rPr>
            </w:pPr>
            <w:r w:rsidRPr="0047099B">
              <w:rPr>
                <w:rFonts w:ascii="Arial" w:hAnsi="Arial" w:cs="Arial"/>
                <w:b/>
                <w:bCs/>
                <w:color w:val="000000"/>
                <w:sz w:val="18"/>
                <w:szCs w:val="18"/>
                <w:lang w:val="es-EC" w:eastAsia="es-EC"/>
              </w:rPr>
              <w:t>2.456</w:t>
            </w:r>
          </w:p>
        </w:tc>
        <w:tc>
          <w:tcPr>
            <w:tcW w:w="709"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right"/>
              <w:rPr>
                <w:rFonts w:ascii="Arial" w:hAnsi="Arial" w:cs="Arial"/>
                <w:b/>
                <w:bCs/>
                <w:color w:val="000000"/>
                <w:sz w:val="18"/>
                <w:szCs w:val="18"/>
                <w:lang w:val="es-EC" w:eastAsia="es-EC"/>
              </w:rPr>
            </w:pPr>
            <w:r w:rsidRPr="0047099B">
              <w:rPr>
                <w:rFonts w:ascii="Arial" w:hAnsi="Arial" w:cs="Arial"/>
                <w:b/>
                <w:bCs/>
                <w:color w:val="000000"/>
                <w:sz w:val="18"/>
                <w:szCs w:val="18"/>
                <w:lang w:val="es-EC" w:eastAsia="es-EC"/>
              </w:rPr>
              <w:t>2.456</w:t>
            </w:r>
          </w:p>
        </w:tc>
        <w:tc>
          <w:tcPr>
            <w:tcW w:w="791"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center"/>
              <w:rPr>
                <w:rFonts w:ascii="Arial" w:hAnsi="Arial" w:cs="Arial"/>
                <w:b/>
                <w:bCs/>
                <w:color w:val="000000"/>
                <w:sz w:val="18"/>
                <w:szCs w:val="18"/>
                <w:lang w:val="es-EC" w:eastAsia="es-EC"/>
              </w:rPr>
            </w:pPr>
            <w:r w:rsidRPr="0047099B">
              <w:rPr>
                <w:rFonts w:ascii="Arial" w:hAnsi="Arial" w:cs="Arial"/>
                <w:b/>
                <w:bCs/>
                <w:color w:val="000000"/>
                <w:sz w:val="18"/>
                <w:szCs w:val="18"/>
                <w:lang w:val="es-EC" w:eastAsia="es-EC"/>
              </w:rPr>
              <w:t>11.106</w:t>
            </w:r>
          </w:p>
        </w:tc>
        <w:tc>
          <w:tcPr>
            <w:tcW w:w="768" w:type="dxa"/>
            <w:tcBorders>
              <w:top w:val="nil"/>
              <w:left w:val="nil"/>
              <w:bottom w:val="single" w:sz="4" w:space="0" w:color="auto"/>
              <w:right w:val="single" w:sz="4" w:space="0" w:color="auto"/>
            </w:tcBorders>
            <w:shd w:val="clear" w:color="auto" w:fill="auto"/>
            <w:noWrap/>
            <w:vAlign w:val="bottom"/>
            <w:hideMark/>
          </w:tcPr>
          <w:p w:rsidR="00CA04C8" w:rsidRPr="0047099B" w:rsidRDefault="00CA04C8" w:rsidP="00C146B1">
            <w:pPr>
              <w:spacing w:after="0" w:line="240" w:lineRule="auto"/>
              <w:jc w:val="center"/>
              <w:rPr>
                <w:rFonts w:ascii="Arial" w:hAnsi="Arial" w:cs="Arial"/>
                <w:b/>
                <w:bCs/>
                <w:color w:val="000000"/>
                <w:sz w:val="18"/>
                <w:szCs w:val="18"/>
                <w:lang w:val="es-EC" w:eastAsia="es-EC"/>
              </w:rPr>
            </w:pPr>
            <w:r w:rsidRPr="0047099B">
              <w:rPr>
                <w:rFonts w:ascii="Arial" w:hAnsi="Arial" w:cs="Arial"/>
                <w:b/>
                <w:bCs/>
                <w:color w:val="000000"/>
                <w:sz w:val="18"/>
                <w:szCs w:val="18"/>
                <w:lang w:val="es-EC" w:eastAsia="es-EC"/>
              </w:rPr>
              <w:t>20.265</w:t>
            </w:r>
          </w:p>
        </w:tc>
      </w:tr>
    </w:tbl>
    <w:p w:rsidR="00CA04C8" w:rsidRDefault="00CA04C8" w:rsidP="00CA04C8">
      <w:pPr>
        <w:spacing w:after="0" w:line="360" w:lineRule="auto"/>
        <w:jc w:val="center"/>
        <w:rPr>
          <w:rFonts w:ascii="Arial" w:hAnsi="Arial" w:cs="Arial"/>
          <w:b/>
          <w:bCs/>
          <w:sz w:val="24"/>
          <w:szCs w:val="24"/>
        </w:rPr>
      </w:pPr>
    </w:p>
    <w:p w:rsidR="00CA04C8" w:rsidRPr="00DB4B8A" w:rsidRDefault="00CA04C8" w:rsidP="00CA04C8">
      <w:pPr>
        <w:spacing w:after="0" w:line="360" w:lineRule="auto"/>
        <w:rPr>
          <w:rFonts w:ascii="Arial" w:hAnsi="Arial" w:cs="Arial"/>
          <w:b/>
          <w:bCs/>
        </w:rPr>
      </w:pPr>
      <w:r w:rsidRPr="00DB4B8A">
        <w:rPr>
          <w:rFonts w:ascii="Arial" w:hAnsi="Arial" w:cs="Arial"/>
          <w:bCs/>
        </w:rPr>
        <w:t xml:space="preserve">Elaborado por: La Autora </w:t>
      </w:r>
    </w:p>
    <w:p w:rsidR="00CA04C8" w:rsidRPr="00DB4B8A" w:rsidRDefault="00CA04C8" w:rsidP="00CA04C8">
      <w:pPr>
        <w:spacing w:after="0" w:line="360" w:lineRule="auto"/>
        <w:rPr>
          <w:rFonts w:ascii="Arial" w:hAnsi="Arial" w:cs="Arial"/>
          <w:bCs/>
          <w:color w:val="C00000"/>
          <w:sz w:val="24"/>
          <w:szCs w:val="24"/>
        </w:rPr>
      </w:pPr>
      <w:r w:rsidRPr="00C46C7E">
        <w:rPr>
          <w:rFonts w:ascii="Arial" w:hAnsi="Arial" w:cs="Arial"/>
          <w:bCs/>
          <w:sz w:val="24"/>
          <w:szCs w:val="24"/>
        </w:rPr>
        <w:t>Los  activos diferidos se amortizarán  el 20% cada año según la ley</w:t>
      </w:r>
      <w:r w:rsidRPr="00DB4B8A">
        <w:rPr>
          <w:rFonts w:ascii="Arial" w:hAnsi="Arial" w:cs="Arial"/>
          <w:bCs/>
          <w:color w:val="C00000"/>
          <w:sz w:val="24"/>
          <w:szCs w:val="24"/>
        </w:rPr>
        <w:t>.</w:t>
      </w:r>
    </w:p>
    <w:p w:rsidR="00CA04C8" w:rsidRDefault="00CA04C8" w:rsidP="00CA04C8">
      <w:pPr>
        <w:tabs>
          <w:tab w:val="left" w:pos="900"/>
          <w:tab w:val="left" w:pos="1620"/>
        </w:tabs>
        <w:spacing w:after="0" w:line="360" w:lineRule="auto"/>
        <w:jc w:val="center"/>
        <w:rPr>
          <w:rFonts w:ascii="Arial" w:hAnsi="Arial" w:cs="Arial"/>
          <w:b/>
          <w:bCs/>
          <w:sz w:val="24"/>
          <w:szCs w:val="24"/>
        </w:rPr>
      </w:pPr>
    </w:p>
    <w:p w:rsidR="00CA04C8" w:rsidRDefault="00CA04C8" w:rsidP="00CA04C8">
      <w:pPr>
        <w:tabs>
          <w:tab w:val="left" w:pos="900"/>
          <w:tab w:val="left" w:pos="1620"/>
        </w:tabs>
        <w:spacing w:after="0" w:line="360" w:lineRule="auto"/>
        <w:jc w:val="center"/>
        <w:rPr>
          <w:rFonts w:ascii="Arial" w:hAnsi="Arial" w:cs="Arial"/>
          <w:b/>
          <w:bCs/>
          <w:sz w:val="24"/>
          <w:szCs w:val="24"/>
        </w:rPr>
      </w:pPr>
    </w:p>
    <w:p w:rsidR="00CA04C8" w:rsidRPr="00DB4B8A" w:rsidRDefault="0026512A" w:rsidP="00CA04C8">
      <w:pPr>
        <w:tabs>
          <w:tab w:val="left" w:pos="900"/>
          <w:tab w:val="left" w:pos="1620"/>
        </w:tabs>
        <w:spacing w:after="0" w:line="360" w:lineRule="auto"/>
        <w:jc w:val="center"/>
        <w:rPr>
          <w:rFonts w:ascii="Arial" w:hAnsi="Arial" w:cs="Arial"/>
          <w:b/>
          <w:bCs/>
          <w:sz w:val="24"/>
          <w:szCs w:val="24"/>
        </w:rPr>
      </w:pPr>
      <w:r>
        <w:rPr>
          <w:rFonts w:ascii="Arial" w:hAnsi="Arial" w:cs="Arial"/>
          <w:b/>
          <w:bCs/>
          <w:sz w:val="24"/>
          <w:szCs w:val="24"/>
        </w:rPr>
        <w:t>CUADRO Nº 52</w:t>
      </w:r>
    </w:p>
    <w:p w:rsidR="00CA04C8" w:rsidRDefault="00CA04C8" w:rsidP="00CA04C8">
      <w:pPr>
        <w:tabs>
          <w:tab w:val="left" w:pos="900"/>
        </w:tabs>
        <w:spacing w:after="0" w:line="240" w:lineRule="auto"/>
        <w:jc w:val="center"/>
        <w:rPr>
          <w:rFonts w:ascii="Arial" w:hAnsi="Arial" w:cs="Arial"/>
          <w:b/>
          <w:bCs/>
          <w:sz w:val="24"/>
          <w:szCs w:val="24"/>
        </w:rPr>
      </w:pPr>
      <w:r w:rsidRPr="00DB4B8A">
        <w:rPr>
          <w:rFonts w:ascii="Arial" w:hAnsi="Arial" w:cs="Arial"/>
          <w:b/>
          <w:bCs/>
          <w:sz w:val="24"/>
          <w:szCs w:val="24"/>
        </w:rPr>
        <w:t>AMORTIZACIÓN</w:t>
      </w:r>
      <w:r>
        <w:rPr>
          <w:rFonts w:ascii="Arial" w:hAnsi="Arial" w:cs="Arial"/>
          <w:b/>
          <w:bCs/>
          <w:sz w:val="24"/>
          <w:szCs w:val="24"/>
        </w:rPr>
        <w:t xml:space="preserve"> DE DIFERIDOS</w:t>
      </w:r>
    </w:p>
    <w:p w:rsidR="00CA04C8" w:rsidRPr="00DB4B8A" w:rsidRDefault="00CA04C8" w:rsidP="00CA04C8">
      <w:pPr>
        <w:tabs>
          <w:tab w:val="left" w:pos="900"/>
        </w:tabs>
        <w:spacing w:after="0" w:line="240" w:lineRule="auto"/>
        <w:jc w:val="center"/>
        <w:rPr>
          <w:rFonts w:ascii="Arial" w:hAnsi="Arial" w:cs="Arial"/>
          <w:b/>
          <w:bCs/>
          <w:sz w:val="20"/>
          <w:szCs w:val="20"/>
        </w:rPr>
      </w:pPr>
    </w:p>
    <w:tbl>
      <w:tblPr>
        <w:tblW w:w="8504" w:type="dxa"/>
        <w:tblInd w:w="65" w:type="dxa"/>
        <w:tblCellMar>
          <w:left w:w="70" w:type="dxa"/>
          <w:right w:w="70" w:type="dxa"/>
        </w:tblCellMar>
        <w:tblLook w:val="00A0"/>
      </w:tblPr>
      <w:tblGrid>
        <w:gridCol w:w="1706"/>
        <w:gridCol w:w="1134"/>
        <w:gridCol w:w="1614"/>
        <w:gridCol w:w="810"/>
        <w:gridCol w:w="810"/>
        <w:gridCol w:w="810"/>
        <w:gridCol w:w="810"/>
        <w:gridCol w:w="810"/>
      </w:tblGrid>
      <w:tr w:rsidR="00CA04C8" w:rsidRPr="00A06307" w:rsidTr="009E6503">
        <w:trPr>
          <w:trHeight w:val="610"/>
        </w:trPr>
        <w:tc>
          <w:tcPr>
            <w:tcW w:w="1706"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rsidR="00CA04C8" w:rsidRPr="00A06307" w:rsidRDefault="00CA04C8" w:rsidP="009E6503">
            <w:pPr>
              <w:spacing w:after="0" w:line="240" w:lineRule="auto"/>
              <w:jc w:val="center"/>
              <w:rPr>
                <w:rFonts w:cs="Calibri"/>
                <w:b/>
                <w:bCs/>
                <w:color w:val="000000"/>
                <w:lang w:val="es-EC" w:eastAsia="es-EC"/>
              </w:rPr>
            </w:pPr>
            <w:r w:rsidRPr="00A06307">
              <w:rPr>
                <w:rFonts w:cs="Calibri"/>
                <w:b/>
                <w:bCs/>
                <w:color w:val="000000"/>
                <w:lang w:val="es-EC" w:eastAsia="es-EC"/>
              </w:rPr>
              <w:t>DESCRIPCIÓN</w:t>
            </w:r>
          </w:p>
        </w:tc>
        <w:tc>
          <w:tcPr>
            <w:tcW w:w="1134"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CA04C8" w:rsidRPr="00A06307" w:rsidRDefault="00CA04C8" w:rsidP="009E6503">
            <w:pPr>
              <w:spacing w:after="0" w:line="240" w:lineRule="auto"/>
              <w:jc w:val="center"/>
              <w:rPr>
                <w:rFonts w:cs="Calibri"/>
                <w:b/>
                <w:bCs/>
                <w:color w:val="000000"/>
                <w:lang w:val="es-EC" w:eastAsia="es-EC"/>
              </w:rPr>
            </w:pPr>
            <w:r w:rsidRPr="00A06307">
              <w:rPr>
                <w:rFonts w:cs="Calibri"/>
                <w:b/>
                <w:bCs/>
                <w:color w:val="000000"/>
                <w:lang w:val="es-EC" w:eastAsia="es-EC"/>
              </w:rPr>
              <w:t>VALOR INICIAL</w:t>
            </w:r>
          </w:p>
        </w:tc>
        <w:tc>
          <w:tcPr>
            <w:tcW w:w="1614" w:type="dxa"/>
            <w:tcBorders>
              <w:top w:val="single" w:sz="4" w:space="0" w:color="auto"/>
              <w:left w:val="nil"/>
              <w:bottom w:val="single" w:sz="4" w:space="0" w:color="auto"/>
              <w:right w:val="single" w:sz="4" w:space="0" w:color="auto"/>
            </w:tcBorders>
            <w:shd w:val="clear" w:color="auto" w:fill="F2DBDB" w:themeFill="accent2" w:themeFillTint="33"/>
            <w:vAlign w:val="center"/>
          </w:tcPr>
          <w:p w:rsidR="00CA04C8" w:rsidRPr="00A06307" w:rsidRDefault="00CA04C8" w:rsidP="009E6503">
            <w:pPr>
              <w:spacing w:after="0" w:line="240" w:lineRule="auto"/>
              <w:jc w:val="center"/>
              <w:rPr>
                <w:rFonts w:cs="Calibri"/>
                <w:b/>
                <w:bCs/>
                <w:color w:val="000000"/>
                <w:lang w:val="es-EC" w:eastAsia="es-EC"/>
              </w:rPr>
            </w:pPr>
            <w:r w:rsidRPr="00A06307">
              <w:rPr>
                <w:rFonts w:cs="Calibri"/>
                <w:b/>
                <w:bCs/>
                <w:color w:val="000000"/>
                <w:lang w:val="es-EC" w:eastAsia="es-EC"/>
              </w:rPr>
              <w:t>AMORTIZACIÓN ANUAL</w:t>
            </w:r>
          </w:p>
        </w:tc>
        <w:tc>
          <w:tcPr>
            <w:tcW w:w="810"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CA04C8" w:rsidRPr="00A06307" w:rsidRDefault="00CA04C8" w:rsidP="009E6503">
            <w:pPr>
              <w:spacing w:after="0" w:line="240" w:lineRule="auto"/>
              <w:jc w:val="center"/>
              <w:rPr>
                <w:rFonts w:cs="Calibri"/>
                <w:b/>
                <w:bCs/>
                <w:color w:val="000000"/>
                <w:lang w:val="es-EC" w:eastAsia="es-EC"/>
              </w:rPr>
            </w:pPr>
            <w:r w:rsidRPr="00A06307">
              <w:rPr>
                <w:rFonts w:cs="Calibri"/>
                <w:b/>
                <w:bCs/>
                <w:color w:val="000000"/>
                <w:lang w:val="es-EC" w:eastAsia="es-EC"/>
              </w:rPr>
              <w:t>AÑO 1</w:t>
            </w:r>
          </w:p>
        </w:tc>
        <w:tc>
          <w:tcPr>
            <w:tcW w:w="810"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CA04C8" w:rsidRPr="00A06307" w:rsidRDefault="00CA04C8" w:rsidP="009E6503">
            <w:pPr>
              <w:spacing w:after="0" w:line="240" w:lineRule="auto"/>
              <w:jc w:val="center"/>
              <w:rPr>
                <w:rFonts w:cs="Calibri"/>
                <w:b/>
                <w:bCs/>
                <w:color w:val="000000"/>
                <w:lang w:val="es-EC" w:eastAsia="es-EC"/>
              </w:rPr>
            </w:pPr>
            <w:r w:rsidRPr="00A06307">
              <w:rPr>
                <w:rFonts w:cs="Calibri"/>
                <w:b/>
                <w:bCs/>
                <w:color w:val="000000"/>
                <w:lang w:val="es-EC" w:eastAsia="es-EC"/>
              </w:rPr>
              <w:t>AÑO 2</w:t>
            </w:r>
          </w:p>
        </w:tc>
        <w:tc>
          <w:tcPr>
            <w:tcW w:w="810"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CA04C8" w:rsidRPr="00A06307" w:rsidRDefault="00CA04C8" w:rsidP="009E6503">
            <w:pPr>
              <w:spacing w:after="0" w:line="240" w:lineRule="auto"/>
              <w:jc w:val="center"/>
              <w:rPr>
                <w:rFonts w:cs="Calibri"/>
                <w:b/>
                <w:bCs/>
                <w:color w:val="000000"/>
                <w:lang w:val="es-EC" w:eastAsia="es-EC"/>
              </w:rPr>
            </w:pPr>
            <w:r w:rsidRPr="00A06307">
              <w:rPr>
                <w:rFonts w:cs="Calibri"/>
                <w:b/>
                <w:bCs/>
                <w:color w:val="000000"/>
                <w:lang w:val="es-EC" w:eastAsia="es-EC"/>
              </w:rPr>
              <w:t>AÑO 3</w:t>
            </w:r>
          </w:p>
        </w:tc>
        <w:tc>
          <w:tcPr>
            <w:tcW w:w="810"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CA04C8" w:rsidRPr="00A06307" w:rsidRDefault="00CA04C8" w:rsidP="009E6503">
            <w:pPr>
              <w:spacing w:after="0" w:line="240" w:lineRule="auto"/>
              <w:jc w:val="center"/>
              <w:rPr>
                <w:rFonts w:cs="Calibri"/>
                <w:b/>
                <w:bCs/>
                <w:color w:val="000000"/>
                <w:lang w:val="es-EC" w:eastAsia="es-EC"/>
              </w:rPr>
            </w:pPr>
            <w:r w:rsidRPr="00A06307">
              <w:rPr>
                <w:rFonts w:cs="Calibri"/>
                <w:b/>
                <w:bCs/>
                <w:color w:val="000000"/>
                <w:lang w:val="es-EC" w:eastAsia="es-EC"/>
              </w:rPr>
              <w:t>AÑO 4</w:t>
            </w:r>
          </w:p>
        </w:tc>
        <w:tc>
          <w:tcPr>
            <w:tcW w:w="810"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CA04C8" w:rsidRPr="00A06307" w:rsidRDefault="00CA04C8" w:rsidP="009E6503">
            <w:pPr>
              <w:spacing w:after="0" w:line="240" w:lineRule="auto"/>
              <w:jc w:val="center"/>
              <w:rPr>
                <w:rFonts w:cs="Calibri"/>
                <w:b/>
                <w:bCs/>
                <w:color w:val="000000"/>
                <w:lang w:val="es-EC" w:eastAsia="es-EC"/>
              </w:rPr>
            </w:pPr>
            <w:r w:rsidRPr="00A06307">
              <w:rPr>
                <w:rFonts w:cs="Calibri"/>
                <w:b/>
                <w:bCs/>
                <w:color w:val="000000"/>
                <w:lang w:val="es-EC" w:eastAsia="es-EC"/>
              </w:rPr>
              <w:t>AÑO 5</w:t>
            </w:r>
          </w:p>
        </w:tc>
      </w:tr>
      <w:tr w:rsidR="00CA04C8" w:rsidRPr="00A06307" w:rsidTr="00C146B1">
        <w:trPr>
          <w:trHeight w:val="305"/>
        </w:trPr>
        <w:tc>
          <w:tcPr>
            <w:tcW w:w="1706" w:type="dxa"/>
            <w:tcBorders>
              <w:top w:val="nil"/>
              <w:left w:val="single" w:sz="4" w:space="0" w:color="auto"/>
              <w:bottom w:val="single" w:sz="4" w:space="0" w:color="auto"/>
              <w:right w:val="single" w:sz="4" w:space="0" w:color="auto"/>
            </w:tcBorders>
            <w:noWrap/>
            <w:vAlign w:val="bottom"/>
          </w:tcPr>
          <w:p w:rsidR="00CA04C8" w:rsidRPr="00A06307" w:rsidRDefault="00CA04C8" w:rsidP="00C146B1">
            <w:pPr>
              <w:spacing w:after="0" w:line="240" w:lineRule="auto"/>
              <w:rPr>
                <w:rFonts w:cs="Calibri"/>
                <w:color w:val="000000"/>
                <w:lang w:val="es-EC" w:eastAsia="es-EC"/>
              </w:rPr>
            </w:pPr>
            <w:r w:rsidRPr="00A06307">
              <w:rPr>
                <w:rFonts w:cs="Calibri"/>
                <w:color w:val="000000"/>
                <w:lang w:val="es-EC" w:eastAsia="es-EC"/>
              </w:rPr>
              <w:t xml:space="preserve">Activo Diferidos </w:t>
            </w:r>
          </w:p>
        </w:tc>
        <w:tc>
          <w:tcPr>
            <w:tcW w:w="113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550,00</w:t>
            </w:r>
          </w:p>
        </w:tc>
        <w:tc>
          <w:tcPr>
            <w:tcW w:w="1614"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20%</w:t>
            </w:r>
          </w:p>
        </w:tc>
        <w:tc>
          <w:tcPr>
            <w:tcW w:w="81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110</w:t>
            </w:r>
          </w:p>
        </w:tc>
        <w:tc>
          <w:tcPr>
            <w:tcW w:w="81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110</w:t>
            </w:r>
          </w:p>
        </w:tc>
        <w:tc>
          <w:tcPr>
            <w:tcW w:w="81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110</w:t>
            </w:r>
          </w:p>
        </w:tc>
        <w:tc>
          <w:tcPr>
            <w:tcW w:w="81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110</w:t>
            </w:r>
          </w:p>
        </w:tc>
        <w:tc>
          <w:tcPr>
            <w:tcW w:w="810" w:type="dxa"/>
            <w:tcBorders>
              <w:top w:val="nil"/>
              <w:left w:val="nil"/>
              <w:bottom w:val="single" w:sz="4" w:space="0" w:color="auto"/>
              <w:right w:val="single" w:sz="4" w:space="0" w:color="auto"/>
            </w:tcBorders>
            <w:noWrap/>
            <w:vAlign w:val="bottom"/>
          </w:tcPr>
          <w:p w:rsidR="00CA04C8" w:rsidRPr="00A06307" w:rsidRDefault="00CA04C8" w:rsidP="00C146B1">
            <w:pPr>
              <w:spacing w:after="0" w:line="240" w:lineRule="auto"/>
              <w:jc w:val="center"/>
              <w:rPr>
                <w:rFonts w:cs="Calibri"/>
                <w:color w:val="000000"/>
                <w:lang w:val="es-EC" w:eastAsia="es-EC"/>
              </w:rPr>
            </w:pPr>
            <w:r w:rsidRPr="00A06307">
              <w:rPr>
                <w:rFonts w:cs="Calibri"/>
                <w:color w:val="000000"/>
                <w:lang w:val="es-EC" w:eastAsia="es-EC"/>
              </w:rPr>
              <w:t>110</w:t>
            </w:r>
          </w:p>
        </w:tc>
      </w:tr>
    </w:tbl>
    <w:p w:rsidR="00CA04C8" w:rsidRDefault="00CA04C8" w:rsidP="00CA04C8">
      <w:pPr>
        <w:tabs>
          <w:tab w:val="left" w:pos="900"/>
        </w:tabs>
        <w:spacing w:after="0" w:line="240" w:lineRule="auto"/>
        <w:rPr>
          <w:rFonts w:ascii="Arial" w:hAnsi="Arial" w:cs="Arial"/>
          <w:bCs/>
          <w:sz w:val="20"/>
          <w:szCs w:val="20"/>
        </w:rPr>
      </w:pPr>
    </w:p>
    <w:p w:rsidR="00CA04C8" w:rsidRDefault="00CA04C8" w:rsidP="00CA04C8">
      <w:pPr>
        <w:tabs>
          <w:tab w:val="left" w:pos="900"/>
        </w:tabs>
        <w:spacing w:after="0" w:line="240" w:lineRule="auto"/>
        <w:rPr>
          <w:rFonts w:ascii="Arial" w:hAnsi="Arial" w:cs="Arial"/>
          <w:bCs/>
        </w:rPr>
      </w:pPr>
      <w:r w:rsidRPr="00DB4B8A">
        <w:rPr>
          <w:rFonts w:ascii="Arial" w:hAnsi="Arial" w:cs="Arial"/>
          <w:bCs/>
        </w:rPr>
        <w:t xml:space="preserve">Elaborado por: La Autora </w:t>
      </w:r>
    </w:p>
    <w:p w:rsidR="00CA04C8" w:rsidRDefault="00CA04C8" w:rsidP="00CA04C8">
      <w:pPr>
        <w:tabs>
          <w:tab w:val="left" w:pos="900"/>
        </w:tabs>
        <w:spacing w:after="0" w:line="240" w:lineRule="auto"/>
        <w:rPr>
          <w:rFonts w:ascii="Arial" w:hAnsi="Arial" w:cs="Arial"/>
          <w:bCs/>
        </w:rPr>
      </w:pPr>
    </w:p>
    <w:p w:rsidR="00CA04C8" w:rsidRDefault="00CA04C8" w:rsidP="00CA04C8">
      <w:pPr>
        <w:tabs>
          <w:tab w:val="left" w:pos="900"/>
        </w:tabs>
        <w:spacing w:after="0" w:line="240" w:lineRule="auto"/>
        <w:rPr>
          <w:rFonts w:ascii="Arial" w:hAnsi="Arial" w:cs="Arial"/>
          <w:bCs/>
        </w:rPr>
      </w:pPr>
    </w:p>
    <w:p w:rsidR="00CA04C8" w:rsidRDefault="00CA04C8" w:rsidP="00CA04C8">
      <w:pPr>
        <w:tabs>
          <w:tab w:val="left" w:pos="900"/>
        </w:tabs>
        <w:spacing w:after="0" w:line="240" w:lineRule="auto"/>
        <w:rPr>
          <w:rFonts w:ascii="Arial" w:hAnsi="Arial" w:cs="Arial"/>
          <w:bCs/>
        </w:rPr>
      </w:pPr>
    </w:p>
    <w:p w:rsidR="00CD2445" w:rsidRDefault="00CD2445" w:rsidP="00CA04C8">
      <w:pPr>
        <w:tabs>
          <w:tab w:val="left" w:pos="900"/>
        </w:tabs>
        <w:spacing w:after="0" w:line="240" w:lineRule="auto"/>
        <w:rPr>
          <w:rFonts w:ascii="Arial" w:hAnsi="Arial" w:cs="Arial"/>
          <w:bCs/>
        </w:rPr>
      </w:pPr>
    </w:p>
    <w:p w:rsidR="00CD2445" w:rsidRDefault="00CD2445" w:rsidP="00CA04C8">
      <w:pPr>
        <w:tabs>
          <w:tab w:val="left" w:pos="900"/>
        </w:tabs>
        <w:spacing w:after="0" w:line="240" w:lineRule="auto"/>
        <w:rPr>
          <w:rFonts w:ascii="Arial" w:hAnsi="Arial" w:cs="Arial"/>
          <w:bCs/>
        </w:rPr>
      </w:pPr>
    </w:p>
    <w:p w:rsidR="00CD2445" w:rsidRDefault="00CD2445" w:rsidP="00CA04C8">
      <w:pPr>
        <w:tabs>
          <w:tab w:val="left" w:pos="900"/>
        </w:tabs>
        <w:spacing w:after="0" w:line="240" w:lineRule="auto"/>
        <w:rPr>
          <w:rFonts w:ascii="Arial" w:hAnsi="Arial" w:cs="Arial"/>
          <w:bCs/>
        </w:rPr>
      </w:pPr>
    </w:p>
    <w:p w:rsidR="00CD2445" w:rsidRDefault="00CD2445" w:rsidP="00CA04C8">
      <w:pPr>
        <w:tabs>
          <w:tab w:val="left" w:pos="900"/>
        </w:tabs>
        <w:spacing w:after="0" w:line="240" w:lineRule="auto"/>
        <w:rPr>
          <w:rFonts w:ascii="Arial" w:hAnsi="Arial" w:cs="Arial"/>
          <w:bCs/>
        </w:rPr>
      </w:pPr>
    </w:p>
    <w:p w:rsidR="00CD2445" w:rsidRDefault="00CD2445" w:rsidP="00CA04C8">
      <w:pPr>
        <w:tabs>
          <w:tab w:val="left" w:pos="900"/>
        </w:tabs>
        <w:spacing w:after="0" w:line="240" w:lineRule="auto"/>
        <w:rPr>
          <w:rFonts w:ascii="Arial" w:hAnsi="Arial" w:cs="Arial"/>
          <w:bCs/>
        </w:rPr>
      </w:pPr>
    </w:p>
    <w:p w:rsidR="00CD2445" w:rsidRDefault="00CD2445" w:rsidP="00CA04C8">
      <w:pPr>
        <w:tabs>
          <w:tab w:val="left" w:pos="900"/>
        </w:tabs>
        <w:spacing w:after="0" w:line="240" w:lineRule="auto"/>
        <w:rPr>
          <w:rFonts w:ascii="Arial" w:hAnsi="Arial" w:cs="Arial"/>
          <w:bCs/>
        </w:rPr>
      </w:pPr>
    </w:p>
    <w:p w:rsidR="00CA04C8" w:rsidRPr="00DB4B8A" w:rsidRDefault="00CA04C8" w:rsidP="00F56387">
      <w:pPr>
        <w:numPr>
          <w:ilvl w:val="1"/>
          <w:numId w:val="74"/>
        </w:numPr>
        <w:spacing w:after="0" w:line="360" w:lineRule="auto"/>
        <w:ind w:left="567" w:hanging="567"/>
        <w:rPr>
          <w:rFonts w:ascii="Arial" w:hAnsi="Arial" w:cs="Arial"/>
          <w:b/>
          <w:bCs/>
          <w:color w:val="000000"/>
          <w:sz w:val="24"/>
          <w:szCs w:val="24"/>
        </w:rPr>
      </w:pPr>
      <w:r w:rsidRPr="00DB4B8A">
        <w:rPr>
          <w:rFonts w:ascii="Arial" w:hAnsi="Arial" w:cs="Arial"/>
          <w:b/>
          <w:bCs/>
          <w:sz w:val="24"/>
          <w:szCs w:val="24"/>
        </w:rPr>
        <w:lastRenderedPageBreak/>
        <w:t>Estados Proforma.</w:t>
      </w:r>
    </w:p>
    <w:p w:rsidR="00CA04C8" w:rsidRPr="00DB4B8A" w:rsidRDefault="00CA04C8" w:rsidP="00CA04C8">
      <w:pPr>
        <w:spacing w:after="0" w:line="360" w:lineRule="auto"/>
        <w:rPr>
          <w:rFonts w:ascii="Arial" w:hAnsi="Arial" w:cs="Arial"/>
          <w:b/>
          <w:bCs/>
          <w:color w:val="000000"/>
          <w:sz w:val="24"/>
          <w:szCs w:val="24"/>
        </w:rPr>
      </w:pPr>
    </w:p>
    <w:p w:rsidR="00CA04C8" w:rsidRPr="003E1FB7" w:rsidRDefault="00CA04C8" w:rsidP="00F56387">
      <w:pPr>
        <w:numPr>
          <w:ilvl w:val="2"/>
          <w:numId w:val="74"/>
        </w:numPr>
        <w:spacing w:after="0" w:line="360" w:lineRule="auto"/>
        <w:ind w:left="709" w:hanging="709"/>
        <w:rPr>
          <w:rFonts w:ascii="Arial" w:hAnsi="Arial" w:cs="Arial"/>
          <w:b/>
          <w:bCs/>
          <w:color w:val="000000"/>
          <w:sz w:val="24"/>
          <w:szCs w:val="24"/>
        </w:rPr>
      </w:pPr>
      <w:r w:rsidRPr="00DB4B8A">
        <w:rPr>
          <w:rFonts w:ascii="Arial" w:hAnsi="Arial" w:cs="Arial"/>
          <w:b/>
          <w:bCs/>
          <w:sz w:val="24"/>
          <w:szCs w:val="24"/>
        </w:rPr>
        <w:t>Balance de Arranque</w:t>
      </w:r>
    </w:p>
    <w:p w:rsidR="003E1FB7" w:rsidRPr="00CB2D82" w:rsidRDefault="003E1FB7" w:rsidP="003E1FB7">
      <w:pPr>
        <w:spacing w:after="0" w:line="360" w:lineRule="auto"/>
        <w:ind w:left="709"/>
        <w:rPr>
          <w:rFonts w:ascii="Arial" w:hAnsi="Arial" w:cs="Arial"/>
          <w:b/>
          <w:bCs/>
          <w:color w:val="000000"/>
          <w:sz w:val="24"/>
          <w:szCs w:val="24"/>
        </w:rPr>
      </w:pPr>
    </w:p>
    <w:p w:rsidR="00CB2D82" w:rsidRPr="00CB2D82" w:rsidRDefault="00CB2D82" w:rsidP="00CB2D82">
      <w:pPr>
        <w:spacing w:after="0" w:line="360" w:lineRule="auto"/>
        <w:jc w:val="center"/>
        <w:rPr>
          <w:rFonts w:ascii="Arial" w:hAnsi="Arial" w:cs="Arial"/>
          <w:bCs/>
          <w:sz w:val="24"/>
          <w:szCs w:val="24"/>
        </w:rPr>
      </w:pPr>
      <w:r w:rsidRPr="00CB2D82">
        <w:rPr>
          <w:rFonts w:ascii="Arial" w:hAnsi="Arial" w:cs="Arial"/>
          <w:bCs/>
          <w:sz w:val="24"/>
          <w:szCs w:val="24"/>
        </w:rPr>
        <w:t>CUADRO N°</w:t>
      </w:r>
      <w:r w:rsidR="0026512A">
        <w:rPr>
          <w:rFonts w:ascii="Arial" w:hAnsi="Arial" w:cs="Arial"/>
          <w:bCs/>
          <w:sz w:val="24"/>
          <w:szCs w:val="24"/>
        </w:rPr>
        <w:t xml:space="preserve"> 53</w:t>
      </w:r>
    </w:p>
    <w:p w:rsidR="00CB2D82" w:rsidRPr="00CB2D82" w:rsidRDefault="00CB2D82" w:rsidP="00CB2D82">
      <w:pPr>
        <w:spacing w:after="0" w:line="360" w:lineRule="auto"/>
        <w:jc w:val="center"/>
        <w:rPr>
          <w:rFonts w:ascii="Arial" w:hAnsi="Arial" w:cs="Arial"/>
          <w:bCs/>
          <w:color w:val="000000"/>
          <w:sz w:val="24"/>
          <w:szCs w:val="24"/>
        </w:rPr>
      </w:pPr>
      <w:r w:rsidRPr="00CB2D82">
        <w:rPr>
          <w:rFonts w:ascii="Arial" w:hAnsi="Arial" w:cs="Arial"/>
          <w:bCs/>
          <w:sz w:val="24"/>
          <w:szCs w:val="24"/>
        </w:rPr>
        <w:t>ESTADO DE SITUACIÓN INICIAL</w:t>
      </w:r>
    </w:p>
    <w:tbl>
      <w:tblPr>
        <w:tblW w:w="8309" w:type="dxa"/>
        <w:jc w:val="center"/>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2255"/>
        <w:gridCol w:w="754"/>
        <w:gridCol w:w="968"/>
        <w:gridCol w:w="2411"/>
        <w:gridCol w:w="754"/>
        <w:gridCol w:w="1167"/>
      </w:tblGrid>
      <w:tr w:rsidR="00CB2D82" w:rsidRPr="00CB2D82" w:rsidTr="00CB2D82">
        <w:trPr>
          <w:trHeight w:val="300"/>
          <w:jc w:val="center"/>
        </w:trPr>
        <w:tc>
          <w:tcPr>
            <w:tcW w:w="2255" w:type="dxa"/>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ACTIVO </w:t>
            </w:r>
          </w:p>
        </w:tc>
        <w:tc>
          <w:tcPr>
            <w:tcW w:w="754" w:type="dxa"/>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p>
        </w:tc>
        <w:tc>
          <w:tcPr>
            <w:tcW w:w="968" w:type="dxa"/>
            <w:shd w:val="clear" w:color="auto" w:fill="auto"/>
            <w:noWrap/>
            <w:vAlign w:val="bottom"/>
            <w:hideMark/>
          </w:tcPr>
          <w:p w:rsidR="00CB2D82" w:rsidRPr="00CB2D82" w:rsidRDefault="00CB2D82" w:rsidP="00CB2D82">
            <w:pPr>
              <w:spacing w:after="0" w:line="240" w:lineRule="auto"/>
              <w:jc w:val="right"/>
              <w:rPr>
                <w:rFonts w:cs="Calibri"/>
                <w:b/>
                <w:bCs/>
                <w:color w:val="000000"/>
                <w:lang w:val="es-EC" w:eastAsia="es-EC"/>
              </w:rPr>
            </w:pPr>
          </w:p>
        </w:tc>
        <w:tc>
          <w:tcPr>
            <w:tcW w:w="2411" w:type="dxa"/>
            <w:shd w:val="clear" w:color="auto" w:fill="auto"/>
            <w:noWrap/>
            <w:vAlign w:val="bottom"/>
            <w:hideMark/>
          </w:tcPr>
          <w:p w:rsidR="00CB2D82" w:rsidRPr="00CB2D82" w:rsidRDefault="00CB2D82" w:rsidP="00CB2D82">
            <w:pPr>
              <w:spacing w:after="0" w:line="240" w:lineRule="auto"/>
              <w:ind w:left="-332" w:firstLine="332"/>
              <w:jc w:val="center"/>
              <w:rPr>
                <w:rFonts w:cs="Calibri"/>
                <w:color w:val="000000"/>
                <w:lang w:val="es-EC" w:eastAsia="es-EC"/>
              </w:rPr>
            </w:pPr>
            <w:r w:rsidRPr="00CB2D82">
              <w:rPr>
                <w:rFonts w:cs="Calibri"/>
                <w:b/>
                <w:bCs/>
                <w:color w:val="000000"/>
                <w:lang w:val="es-EC" w:eastAsia="es-EC"/>
              </w:rPr>
              <w:t>PASIVO</w:t>
            </w:r>
          </w:p>
        </w:tc>
        <w:tc>
          <w:tcPr>
            <w:tcW w:w="754" w:type="dxa"/>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p>
        </w:tc>
        <w:tc>
          <w:tcPr>
            <w:tcW w:w="1167" w:type="dxa"/>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p>
        </w:tc>
      </w:tr>
      <w:tr w:rsidR="00CB2D82" w:rsidRPr="00CB2D82" w:rsidTr="00CB2D82">
        <w:trPr>
          <w:trHeight w:val="300"/>
          <w:jc w:val="center"/>
        </w:trPr>
        <w:tc>
          <w:tcPr>
            <w:tcW w:w="2255" w:type="dxa"/>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ACTIVOS CORRIENTE</w:t>
            </w:r>
          </w:p>
        </w:tc>
        <w:tc>
          <w:tcPr>
            <w:tcW w:w="754"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968" w:type="dxa"/>
            <w:shd w:val="clear" w:color="auto" w:fill="auto"/>
            <w:noWrap/>
            <w:vAlign w:val="bottom"/>
            <w:hideMark/>
          </w:tcPr>
          <w:p w:rsidR="00CB2D82" w:rsidRPr="00CB2D82" w:rsidRDefault="00CB2D82" w:rsidP="00CB2D82">
            <w:pPr>
              <w:spacing w:after="0" w:line="240" w:lineRule="auto"/>
              <w:jc w:val="right"/>
              <w:rPr>
                <w:rFonts w:cs="Calibri"/>
                <w:color w:val="000000"/>
                <w:lang w:val="es-EC" w:eastAsia="es-EC"/>
              </w:rPr>
            </w:pPr>
            <w:r w:rsidRPr="00CB2D82">
              <w:rPr>
                <w:rFonts w:cs="Calibri"/>
                <w:color w:val="000000"/>
                <w:lang w:val="es-EC" w:eastAsia="es-EC"/>
              </w:rPr>
              <w:t xml:space="preserve">5.930  </w:t>
            </w:r>
          </w:p>
        </w:tc>
        <w:tc>
          <w:tcPr>
            <w:tcW w:w="2411" w:type="dxa"/>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PASIVOS LARGO  PLAZO</w:t>
            </w:r>
          </w:p>
        </w:tc>
        <w:tc>
          <w:tcPr>
            <w:tcW w:w="754"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167" w:type="dxa"/>
            <w:shd w:val="clear" w:color="auto" w:fill="auto"/>
            <w:noWrap/>
            <w:vAlign w:val="bottom"/>
            <w:hideMark/>
          </w:tcPr>
          <w:p w:rsidR="00CB2D82" w:rsidRPr="00CB2D82" w:rsidRDefault="00CB2D82" w:rsidP="00CB2D82">
            <w:pPr>
              <w:spacing w:after="0" w:line="240" w:lineRule="auto"/>
              <w:jc w:val="right"/>
              <w:rPr>
                <w:rFonts w:cs="Calibri"/>
                <w:color w:val="000000"/>
                <w:lang w:val="es-EC" w:eastAsia="es-EC"/>
              </w:rPr>
            </w:pPr>
            <w:r w:rsidRPr="00CB2D82">
              <w:rPr>
                <w:rFonts w:cs="Calibri"/>
                <w:color w:val="000000"/>
                <w:lang w:val="es-EC" w:eastAsia="es-EC"/>
              </w:rPr>
              <w:t xml:space="preserve">27.905  </w:t>
            </w:r>
          </w:p>
        </w:tc>
      </w:tr>
      <w:tr w:rsidR="00CB2D82" w:rsidRPr="00CB2D82" w:rsidTr="00CB2D82">
        <w:trPr>
          <w:trHeight w:val="300"/>
          <w:jc w:val="center"/>
        </w:trPr>
        <w:tc>
          <w:tcPr>
            <w:tcW w:w="2255" w:type="dxa"/>
            <w:shd w:val="clear" w:color="auto" w:fill="auto"/>
            <w:noWrap/>
            <w:vAlign w:val="bottom"/>
            <w:hideMark/>
          </w:tcPr>
          <w:p w:rsidR="00CB2D82" w:rsidRPr="00CB2D82" w:rsidRDefault="001E15E8" w:rsidP="00CB2D82">
            <w:pPr>
              <w:spacing w:after="0" w:line="240" w:lineRule="auto"/>
              <w:rPr>
                <w:rFonts w:cs="Calibri"/>
                <w:color w:val="000000"/>
                <w:lang w:val="es-EC" w:eastAsia="es-EC"/>
              </w:rPr>
            </w:pPr>
            <w:r>
              <w:rPr>
                <w:rFonts w:cs="Calibri"/>
                <w:color w:val="000000"/>
                <w:lang w:val="es-EC" w:eastAsia="es-EC"/>
              </w:rPr>
              <w:t>Caja Bancos</w:t>
            </w:r>
            <w:r w:rsidR="00CB2D82" w:rsidRPr="00CB2D82">
              <w:rPr>
                <w:rFonts w:cs="Calibri"/>
                <w:color w:val="000000"/>
                <w:lang w:val="es-EC" w:eastAsia="es-EC"/>
              </w:rPr>
              <w:t xml:space="preserve"> </w:t>
            </w:r>
          </w:p>
        </w:tc>
        <w:tc>
          <w:tcPr>
            <w:tcW w:w="754" w:type="dxa"/>
            <w:shd w:val="clear" w:color="auto" w:fill="auto"/>
            <w:noWrap/>
            <w:vAlign w:val="bottom"/>
            <w:hideMark/>
          </w:tcPr>
          <w:p w:rsidR="00CB2D82" w:rsidRPr="00CB2D82" w:rsidRDefault="00CB2D82" w:rsidP="00CB2D82">
            <w:pPr>
              <w:spacing w:after="0" w:line="240" w:lineRule="auto"/>
              <w:jc w:val="right"/>
              <w:rPr>
                <w:rFonts w:cs="Calibri"/>
                <w:color w:val="000000"/>
                <w:lang w:val="es-EC" w:eastAsia="es-EC"/>
              </w:rPr>
            </w:pPr>
            <w:r w:rsidRPr="00CB2D82">
              <w:rPr>
                <w:rFonts w:cs="Calibri"/>
                <w:color w:val="000000"/>
                <w:lang w:val="es-EC" w:eastAsia="es-EC"/>
              </w:rPr>
              <w:t xml:space="preserve">5.930  </w:t>
            </w:r>
          </w:p>
        </w:tc>
        <w:tc>
          <w:tcPr>
            <w:tcW w:w="968"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2411"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Préstamo por  pagar</w:t>
            </w:r>
          </w:p>
        </w:tc>
        <w:tc>
          <w:tcPr>
            <w:tcW w:w="754" w:type="dxa"/>
            <w:shd w:val="clear" w:color="auto" w:fill="auto"/>
            <w:noWrap/>
            <w:vAlign w:val="bottom"/>
            <w:hideMark/>
          </w:tcPr>
          <w:p w:rsidR="00CB2D82" w:rsidRPr="00CB2D82" w:rsidRDefault="00CB2D82" w:rsidP="00CB2D82">
            <w:pPr>
              <w:spacing w:after="0" w:line="240" w:lineRule="auto"/>
              <w:jc w:val="right"/>
              <w:rPr>
                <w:rFonts w:cs="Calibri"/>
                <w:color w:val="000000"/>
                <w:lang w:val="es-EC" w:eastAsia="es-EC"/>
              </w:rPr>
            </w:pPr>
            <w:r w:rsidRPr="00CB2D82">
              <w:rPr>
                <w:rFonts w:cs="Calibri"/>
                <w:color w:val="000000"/>
                <w:lang w:val="es-EC" w:eastAsia="es-EC"/>
              </w:rPr>
              <w:t xml:space="preserve">27.905  </w:t>
            </w:r>
          </w:p>
        </w:tc>
        <w:tc>
          <w:tcPr>
            <w:tcW w:w="1167"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r>
      <w:tr w:rsidR="00CB2D82" w:rsidRPr="00CB2D82" w:rsidTr="00CB2D82">
        <w:trPr>
          <w:trHeight w:val="300"/>
          <w:jc w:val="center"/>
        </w:trPr>
        <w:tc>
          <w:tcPr>
            <w:tcW w:w="2255" w:type="dxa"/>
            <w:shd w:val="clear" w:color="auto" w:fill="auto"/>
            <w:noWrap/>
            <w:vAlign w:val="bottom"/>
            <w:hideMark/>
          </w:tcPr>
          <w:p w:rsidR="00CB2D82" w:rsidRPr="00CB2D82" w:rsidRDefault="00CB2D82" w:rsidP="00CB2D82">
            <w:pPr>
              <w:spacing w:after="0" w:line="240" w:lineRule="auto"/>
              <w:rPr>
                <w:rFonts w:cs="Calibri"/>
                <w:b/>
                <w:bCs/>
                <w:color w:val="000000"/>
                <w:lang w:val="es-EC" w:eastAsia="es-EC"/>
              </w:rPr>
            </w:pPr>
            <w:r w:rsidRPr="00CB2D82">
              <w:rPr>
                <w:rFonts w:cs="Calibri"/>
                <w:b/>
                <w:bCs/>
                <w:color w:val="000000"/>
                <w:lang w:val="es-EC" w:eastAsia="es-EC"/>
              </w:rPr>
              <w:t xml:space="preserve">ACTIVOS FIJOS </w:t>
            </w:r>
          </w:p>
        </w:tc>
        <w:tc>
          <w:tcPr>
            <w:tcW w:w="754"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968" w:type="dxa"/>
            <w:shd w:val="clear" w:color="auto" w:fill="auto"/>
            <w:noWrap/>
            <w:vAlign w:val="bottom"/>
            <w:hideMark/>
          </w:tcPr>
          <w:p w:rsidR="00CB2D82" w:rsidRPr="00CB2D82" w:rsidRDefault="00CB2D82" w:rsidP="00CB2D82">
            <w:pPr>
              <w:spacing w:after="0" w:line="240" w:lineRule="auto"/>
              <w:jc w:val="right"/>
              <w:rPr>
                <w:rFonts w:cs="Calibri"/>
                <w:color w:val="000000"/>
                <w:lang w:val="es-EC" w:eastAsia="es-EC"/>
              </w:rPr>
            </w:pPr>
            <w:r w:rsidRPr="00CB2D82">
              <w:rPr>
                <w:rFonts w:cs="Calibri"/>
                <w:color w:val="000000"/>
                <w:lang w:val="es-EC" w:eastAsia="es-EC"/>
              </w:rPr>
              <w:t xml:space="preserve">33.384  </w:t>
            </w:r>
          </w:p>
        </w:tc>
        <w:tc>
          <w:tcPr>
            <w:tcW w:w="2411"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754"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167"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r>
      <w:tr w:rsidR="00CB2D82" w:rsidRPr="00CB2D82" w:rsidTr="00CB2D82">
        <w:trPr>
          <w:trHeight w:val="300"/>
          <w:jc w:val="center"/>
        </w:trPr>
        <w:tc>
          <w:tcPr>
            <w:tcW w:w="2255"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Terreno </w:t>
            </w:r>
          </w:p>
        </w:tc>
        <w:tc>
          <w:tcPr>
            <w:tcW w:w="754" w:type="dxa"/>
            <w:shd w:val="clear" w:color="auto" w:fill="auto"/>
            <w:noWrap/>
            <w:vAlign w:val="bottom"/>
            <w:hideMark/>
          </w:tcPr>
          <w:p w:rsidR="00CB2D82" w:rsidRPr="00CB2D82" w:rsidRDefault="00CB2D82" w:rsidP="00CB2D82">
            <w:pPr>
              <w:spacing w:after="0" w:line="240" w:lineRule="auto"/>
              <w:ind w:hanging="580"/>
              <w:jc w:val="right"/>
              <w:rPr>
                <w:rFonts w:cs="Calibri"/>
                <w:color w:val="000000"/>
                <w:lang w:val="es-EC" w:eastAsia="es-EC"/>
              </w:rPr>
            </w:pPr>
            <w:r w:rsidRPr="00CB2D82">
              <w:rPr>
                <w:rFonts w:cs="Calibri"/>
                <w:color w:val="000000"/>
                <w:lang w:val="es-EC" w:eastAsia="es-EC"/>
              </w:rPr>
              <w:t xml:space="preserve">1.125  </w:t>
            </w:r>
          </w:p>
        </w:tc>
        <w:tc>
          <w:tcPr>
            <w:tcW w:w="968"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2411" w:type="dxa"/>
            <w:shd w:val="clear" w:color="auto" w:fill="auto"/>
            <w:noWrap/>
            <w:vAlign w:val="bottom"/>
            <w:hideMark/>
          </w:tcPr>
          <w:p w:rsidR="00CB2D82" w:rsidRPr="00CB2D82" w:rsidRDefault="00CB2D82" w:rsidP="00CB2D82">
            <w:pPr>
              <w:spacing w:after="0" w:line="240" w:lineRule="auto"/>
              <w:rPr>
                <w:rFonts w:cs="Calibri"/>
                <w:b/>
                <w:bCs/>
                <w:color w:val="000000"/>
                <w:lang w:val="es-EC" w:eastAsia="es-EC"/>
              </w:rPr>
            </w:pPr>
            <w:r w:rsidRPr="00CB2D82">
              <w:rPr>
                <w:rFonts w:cs="Calibri"/>
                <w:b/>
                <w:bCs/>
                <w:color w:val="000000"/>
                <w:lang w:val="es-EC" w:eastAsia="es-EC"/>
              </w:rPr>
              <w:t xml:space="preserve"> CAPITAL</w:t>
            </w:r>
          </w:p>
        </w:tc>
        <w:tc>
          <w:tcPr>
            <w:tcW w:w="754"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167" w:type="dxa"/>
            <w:shd w:val="clear" w:color="auto" w:fill="auto"/>
            <w:noWrap/>
            <w:vAlign w:val="bottom"/>
            <w:hideMark/>
          </w:tcPr>
          <w:p w:rsidR="00CB2D82" w:rsidRPr="00CB2D82" w:rsidRDefault="00CB2D82" w:rsidP="00CB2D82">
            <w:pPr>
              <w:spacing w:after="0" w:line="240" w:lineRule="auto"/>
              <w:jc w:val="right"/>
              <w:rPr>
                <w:rFonts w:cs="Calibri"/>
                <w:color w:val="000000"/>
                <w:lang w:val="es-EC" w:eastAsia="es-EC"/>
              </w:rPr>
            </w:pPr>
            <w:r w:rsidRPr="00CB2D82">
              <w:rPr>
                <w:rFonts w:cs="Calibri"/>
                <w:color w:val="000000"/>
                <w:lang w:val="es-EC" w:eastAsia="es-EC"/>
              </w:rPr>
              <w:t xml:space="preserve">11.959  </w:t>
            </w:r>
          </w:p>
        </w:tc>
      </w:tr>
      <w:tr w:rsidR="00CB2D82" w:rsidRPr="00CB2D82" w:rsidTr="00CB2D82">
        <w:trPr>
          <w:trHeight w:val="300"/>
          <w:jc w:val="center"/>
        </w:trPr>
        <w:tc>
          <w:tcPr>
            <w:tcW w:w="2255"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Infraestructura </w:t>
            </w:r>
          </w:p>
        </w:tc>
        <w:tc>
          <w:tcPr>
            <w:tcW w:w="754" w:type="dxa"/>
            <w:shd w:val="clear" w:color="auto" w:fill="auto"/>
            <w:noWrap/>
            <w:vAlign w:val="bottom"/>
            <w:hideMark/>
          </w:tcPr>
          <w:p w:rsidR="00CB2D82" w:rsidRPr="00CB2D82" w:rsidRDefault="00CB2D82" w:rsidP="00CB2D82">
            <w:pPr>
              <w:spacing w:after="0" w:line="240" w:lineRule="auto"/>
              <w:jc w:val="right"/>
              <w:rPr>
                <w:rFonts w:cs="Calibri"/>
                <w:color w:val="000000"/>
                <w:lang w:val="es-EC" w:eastAsia="es-EC"/>
              </w:rPr>
            </w:pPr>
            <w:r w:rsidRPr="00CB2D82">
              <w:rPr>
                <w:rFonts w:cs="Calibri"/>
                <w:color w:val="000000"/>
                <w:lang w:val="es-EC" w:eastAsia="es-EC"/>
              </w:rPr>
              <w:t xml:space="preserve">14.125  </w:t>
            </w:r>
          </w:p>
        </w:tc>
        <w:tc>
          <w:tcPr>
            <w:tcW w:w="968"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2411"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Inversión  propia</w:t>
            </w:r>
          </w:p>
        </w:tc>
        <w:tc>
          <w:tcPr>
            <w:tcW w:w="754" w:type="dxa"/>
            <w:shd w:val="clear" w:color="auto" w:fill="auto"/>
            <w:noWrap/>
            <w:vAlign w:val="bottom"/>
            <w:hideMark/>
          </w:tcPr>
          <w:p w:rsidR="00CB2D82" w:rsidRPr="00CB2D82" w:rsidRDefault="00CB2D82" w:rsidP="00CB2D82">
            <w:pPr>
              <w:spacing w:after="0" w:line="240" w:lineRule="auto"/>
              <w:jc w:val="right"/>
              <w:rPr>
                <w:rFonts w:cs="Calibri"/>
                <w:color w:val="000000"/>
                <w:lang w:val="es-EC" w:eastAsia="es-EC"/>
              </w:rPr>
            </w:pPr>
            <w:r w:rsidRPr="00CB2D82">
              <w:rPr>
                <w:rFonts w:cs="Calibri"/>
                <w:color w:val="000000"/>
                <w:lang w:val="es-EC" w:eastAsia="es-EC"/>
              </w:rPr>
              <w:t xml:space="preserve">11.959  </w:t>
            </w:r>
          </w:p>
        </w:tc>
        <w:tc>
          <w:tcPr>
            <w:tcW w:w="1167"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r>
      <w:tr w:rsidR="00CB2D82" w:rsidRPr="00CB2D82" w:rsidTr="00CB2D82">
        <w:trPr>
          <w:trHeight w:val="300"/>
          <w:jc w:val="center"/>
        </w:trPr>
        <w:tc>
          <w:tcPr>
            <w:tcW w:w="2255"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Vehículo </w:t>
            </w:r>
          </w:p>
        </w:tc>
        <w:tc>
          <w:tcPr>
            <w:tcW w:w="754" w:type="dxa"/>
            <w:shd w:val="clear" w:color="auto" w:fill="auto"/>
            <w:noWrap/>
            <w:vAlign w:val="bottom"/>
            <w:hideMark/>
          </w:tcPr>
          <w:p w:rsidR="00CB2D82" w:rsidRPr="00CB2D82" w:rsidRDefault="00CB2D82" w:rsidP="00CB2D82">
            <w:pPr>
              <w:spacing w:after="0" w:line="240" w:lineRule="auto"/>
              <w:jc w:val="right"/>
              <w:rPr>
                <w:rFonts w:cs="Calibri"/>
                <w:color w:val="000000"/>
                <w:lang w:val="es-EC" w:eastAsia="es-EC"/>
              </w:rPr>
            </w:pPr>
            <w:r w:rsidRPr="00CB2D82">
              <w:rPr>
                <w:rFonts w:cs="Calibri"/>
                <w:color w:val="000000"/>
                <w:lang w:val="es-EC" w:eastAsia="es-EC"/>
              </w:rPr>
              <w:t xml:space="preserve">7.000  </w:t>
            </w:r>
          </w:p>
        </w:tc>
        <w:tc>
          <w:tcPr>
            <w:tcW w:w="968"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2411"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754"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167"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r>
      <w:tr w:rsidR="00CB2D82" w:rsidRPr="00CB2D82" w:rsidTr="00CB2D82">
        <w:trPr>
          <w:trHeight w:val="300"/>
          <w:jc w:val="center"/>
        </w:trPr>
        <w:tc>
          <w:tcPr>
            <w:tcW w:w="2255"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Equipo de Computación </w:t>
            </w:r>
          </w:p>
        </w:tc>
        <w:tc>
          <w:tcPr>
            <w:tcW w:w="754" w:type="dxa"/>
            <w:shd w:val="clear" w:color="auto" w:fill="auto"/>
            <w:noWrap/>
            <w:vAlign w:val="bottom"/>
            <w:hideMark/>
          </w:tcPr>
          <w:p w:rsidR="00CB2D82" w:rsidRPr="00CB2D82" w:rsidRDefault="00CB2D82" w:rsidP="00CB2D82">
            <w:pPr>
              <w:spacing w:after="0" w:line="240" w:lineRule="auto"/>
              <w:jc w:val="right"/>
              <w:rPr>
                <w:rFonts w:cs="Calibri"/>
                <w:color w:val="000000"/>
                <w:lang w:val="es-EC" w:eastAsia="es-EC"/>
              </w:rPr>
            </w:pPr>
            <w:r w:rsidRPr="00CB2D82">
              <w:rPr>
                <w:rFonts w:cs="Calibri"/>
                <w:color w:val="000000"/>
                <w:lang w:val="es-EC" w:eastAsia="es-EC"/>
              </w:rPr>
              <w:t xml:space="preserve">1.680  </w:t>
            </w:r>
          </w:p>
        </w:tc>
        <w:tc>
          <w:tcPr>
            <w:tcW w:w="968"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2411"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754"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167"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r>
      <w:tr w:rsidR="00CB2D82" w:rsidRPr="00CB2D82" w:rsidTr="00CB2D82">
        <w:trPr>
          <w:trHeight w:val="300"/>
          <w:jc w:val="center"/>
        </w:trPr>
        <w:tc>
          <w:tcPr>
            <w:tcW w:w="2255"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Equipo de Oficina </w:t>
            </w:r>
          </w:p>
        </w:tc>
        <w:tc>
          <w:tcPr>
            <w:tcW w:w="754" w:type="dxa"/>
            <w:shd w:val="clear" w:color="auto" w:fill="auto"/>
            <w:noWrap/>
            <w:vAlign w:val="bottom"/>
            <w:hideMark/>
          </w:tcPr>
          <w:p w:rsidR="00CB2D82" w:rsidRPr="00CB2D82" w:rsidRDefault="00CB2D82" w:rsidP="00CB2D82">
            <w:pPr>
              <w:spacing w:after="0" w:line="240" w:lineRule="auto"/>
              <w:jc w:val="right"/>
              <w:rPr>
                <w:rFonts w:cs="Calibri"/>
                <w:color w:val="000000"/>
                <w:lang w:val="es-EC" w:eastAsia="es-EC"/>
              </w:rPr>
            </w:pPr>
            <w:r w:rsidRPr="00CB2D82">
              <w:rPr>
                <w:rFonts w:cs="Calibri"/>
                <w:color w:val="000000"/>
                <w:lang w:val="es-EC" w:eastAsia="es-EC"/>
              </w:rPr>
              <w:t xml:space="preserve">275  </w:t>
            </w:r>
          </w:p>
        </w:tc>
        <w:tc>
          <w:tcPr>
            <w:tcW w:w="968"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2411"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754"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167"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r>
      <w:tr w:rsidR="00CB2D82" w:rsidRPr="00CB2D82" w:rsidTr="00CB2D82">
        <w:trPr>
          <w:trHeight w:val="300"/>
          <w:jc w:val="center"/>
        </w:trPr>
        <w:tc>
          <w:tcPr>
            <w:tcW w:w="2255"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Equipos y Materiales </w:t>
            </w:r>
          </w:p>
        </w:tc>
        <w:tc>
          <w:tcPr>
            <w:tcW w:w="754" w:type="dxa"/>
            <w:shd w:val="clear" w:color="auto" w:fill="auto"/>
            <w:noWrap/>
            <w:vAlign w:val="bottom"/>
            <w:hideMark/>
          </w:tcPr>
          <w:p w:rsidR="00CB2D82" w:rsidRPr="00CB2D82" w:rsidRDefault="00CB2D82" w:rsidP="00CB2D82">
            <w:pPr>
              <w:spacing w:after="0" w:line="240" w:lineRule="auto"/>
              <w:jc w:val="right"/>
              <w:rPr>
                <w:rFonts w:cs="Calibri"/>
                <w:color w:val="000000"/>
                <w:lang w:val="es-EC" w:eastAsia="es-EC"/>
              </w:rPr>
            </w:pPr>
            <w:r w:rsidRPr="00CB2D82">
              <w:rPr>
                <w:rFonts w:cs="Calibri"/>
                <w:color w:val="000000"/>
                <w:lang w:val="es-EC" w:eastAsia="es-EC"/>
              </w:rPr>
              <w:t xml:space="preserve">7.215  </w:t>
            </w:r>
          </w:p>
        </w:tc>
        <w:tc>
          <w:tcPr>
            <w:tcW w:w="968"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2411"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754"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167"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r>
      <w:tr w:rsidR="00CB2D82" w:rsidRPr="00CB2D82" w:rsidTr="00CB2D82">
        <w:trPr>
          <w:trHeight w:val="300"/>
          <w:jc w:val="center"/>
        </w:trPr>
        <w:tc>
          <w:tcPr>
            <w:tcW w:w="2255"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Muebles y enseres </w:t>
            </w:r>
          </w:p>
        </w:tc>
        <w:tc>
          <w:tcPr>
            <w:tcW w:w="754" w:type="dxa"/>
            <w:shd w:val="clear" w:color="auto" w:fill="auto"/>
            <w:noWrap/>
            <w:vAlign w:val="bottom"/>
            <w:hideMark/>
          </w:tcPr>
          <w:p w:rsidR="00CB2D82" w:rsidRPr="00CB2D82" w:rsidRDefault="00CB2D82" w:rsidP="00CB2D82">
            <w:pPr>
              <w:spacing w:after="0" w:line="240" w:lineRule="auto"/>
              <w:jc w:val="right"/>
              <w:rPr>
                <w:rFonts w:cs="Calibri"/>
                <w:color w:val="000000"/>
                <w:lang w:val="es-EC" w:eastAsia="es-EC"/>
              </w:rPr>
            </w:pPr>
            <w:r w:rsidRPr="00CB2D82">
              <w:rPr>
                <w:rFonts w:cs="Calibri"/>
                <w:color w:val="000000"/>
                <w:lang w:val="es-EC" w:eastAsia="es-EC"/>
              </w:rPr>
              <w:t xml:space="preserve">992  </w:t>
            </w:r>
          </w:p>
        </w:tc>
        <w:tc>
          <w:tcPr>
            <w:tcW w:w="968"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2411"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754"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167"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r>
      <w:tr w:rsidR="00CB2D82" w:rsidRPr="00CB2D82" w:rsidTr="00CB2D82">
        <w:trPr>
          <w:trHeight w:val="300"/>
          <w:jc w:val="center"/>
        </w:trPr>
        <w:tc>
          <w:tcPr>
            <w:tcW w:w="2255"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otros </w:t>
            </w:r>
          </w:p>
        </w:tc>
        <w:tc>
          <w:tcPr>
            <w:tcW w:w="754" w:type="dxa"/>
            <w:shd w:val="clear" w:color="auto" w:fill="auto"/>
            <w:noWrap/>
            <w:vAlign w:val="bottom"/>
            <w:hideMark/>
          </w:tcPr>
          <w:p w:rsidR="00CB2D82" w:rsidRPr="00CB2D82" w:rsidRDefault="00CB2D82" w:rsidP="00CB2D82">
            <w:pPr>
              <w:spacing w:after="0" w:line="240" w:lineRule="auto"/>
              <w:jc w:val="right"/>
              <w:rPr>
                <w:rFonts w:cs="Calibri"/>
                <w:color w:val="000000"/>
                <w:lang w:val="es-EC" w:eastAsia="es-EC"/>
              </w:rPr>
            </w:pPr>
            <w:r w:rsidRPr="00CB2D82">
              <w:rPr>
                <w:rFonts w:cs="Calibri"/>
                <w:color w:val="000000"/>
                <w:lang w:val="es-EC" w:eastAsia="es-EC"/>
              </w:rPr>
              <w:t xml:space="preserve">972  </w:t>
            </w:r>
          </w:p>
        </w:tc>
        <w:tc>
          <w:tcPr>
            <w:tcW w:w="968"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2411"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754"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167"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r>
      <w:tr w:rsidR="00CB2D82" w:rsidRPr="00CB2D82" w:rsidTr="00CB2D82">
        <w:trPr>
          <w:trHeight w:val="300"/>
          <w:jc w:val="center"/>
        </w:trPr>
        <w:tc>
          <w:tcPr>
            <w:tcW w:w="2255" w:type="dxa"/>
            <w:shd w:val="clear" w:color="auto" w:fill="auto"/>
            <w:noWrap/>
            <w:vAlign w:val="bottom"/>
            <w:hideMark/>
          </w:tcPr>
          <w:p w:rsidR="00CB2D82" w:rsidRPr="00CB2D82" w:rsidRDefault="00CB2D82" w:rsidP="00CB2D82">
            <w:pPr>
              <w:spacing w:after="0" w:line="240" w:lineRule="auto"/>
              <w:rPr>
                <w:rFonts w:cs="Calibri"/>
                <w:b/>
                <w:bCs/>
                <w:color w:val="000000"/>
                <w:lang w:val="es-EC" w:eastAsia="es-EC"/>
              </w:rPr>
            </w:pPr>
            <w:r w:rsidRPr="00CB2D82">
              <w:rPr>
                <w:rFonts w:cs="Calibri"/>
                <w:b/>
                <w:bCs/>
                <w:color w:val="000000"/>
                <w:lang w:val="es-EC" w:eastAsia="es-EC"/>
              </w:rPr>
              <w:t xml:space="preserve">ACTIVO DIFERIDO </w:t>
            </w:r>
          </w:p>
        </w:tc>
        <w:tc>
          <w:tcPr>
            <w:tcW w:w="754"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968" w:type="dxa"/>
            <w:shd w:val="clear" w:color="auto" w:fill="auto"/>
            <w:noWrap/>
            <w:vAlign w:val="bottom"/>
            <w:hideMark/>
          </w:tcPr>
          <w:p w:rsidR="00CB2D82" w:rsidRPr="00CB2D82" w:rsidRDefault="00CB2D82" w:rsidP="00CB2D82">
            <w:pPr>
              <w:spacing w:after="0" w:line="240" w:lineRule="auto"/>
              <w:jc w:val="right"/>
              <w:rPr>
                <w:rFonts w:cs="Calibri"/>
                <w:color w:val="000000"/>
                <w:lang w:val="es-EC" w:eastAsia="es-EC"/>
              </w:rPr>
            </w:pPr>
            <w:r w:rsidRPr="00CB2D82">
              <w:rPr>
                <w:rFonts w:cs="Calibri"/>
                <w:color w:val="000000"/>
                <w:lang w:val="es-EC" w:eastAsia="es-EC"/>
              </w:rPr>
              <w:t xml:space="preserve">550  </w:t>
            </w:r>
          </w:p>
        </w:tc>
        <w:tc>
          <w:tcPr>
            <w:tcW w:w="2411"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754"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167"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r>
      <w:tr w:rsidR="00CB2D82" w:rsidRPr="00CB2D82" w:rsidTr="00CB2D82">
        <w:trPr>
          <w:trHeight w:val="300"/>
          <w:jc w:val="center"/>
        </w:trPr>
        <w:tc>
          <w:tcPr>
            <w:tcW w:w="2255"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Gastos de Constitución </w:t>
            </w:r>
          </w:p>
        </w:tc>
        <w:tc>
          <w:tcPr>
            <w:tcW w:w="754" w:type="dxa"/>
            <w:shd w:val="clear" w:color="auto" w:fill="auto"/>
            <w:noWrap/>
            <w:vAlign w:val="bottom"/>
            <w:hideMark/>
          </w:tcPr>
          <w:p w:rsidR="00CB2D82" w:rsidRPr="00CB2D82" w:rsidRDefault="00CB2D82" w:rsidP="00CB2D82">
            <w:pPr>
              <w:spacing w:after="0" w:line="240" w:lineRule="auto"/>
              <w:jc w:val="right"/>
              <w:rPr>
                <w:rFonts w:cs="Calibri"/>
                <w:color w:val="000000"/>
                <w:lang w:val="es-EC" w:eastAsia="es-EC"/>
              </w:rPr>
            </w:pPr>
            <w:r w:rsidRPr="00CB2D82">
              <w:rPr>
                <w:rFonts w:cs="Calibri"/>
                <w:color w:val="000000"/>
                <w:lang w:val="es-EC" w:eastAsia="es-EC"/>
              </w:rPr>
              <w:t xml:space="preserve">550  </w:t>
            </w:r>
          </w:p>
        </w:tc>
        <w:tc>
          <w:tcPr>
            <w:tcW w:w="968"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2411"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754"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167" w:type="dxa"/>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r>
      <w:tr w:rsidR="00CB2D82" w:rsidRPr="00CB2D82" w:rsidTr="00CB2D82">
        <w:trPr>
          <w:trHeight w:val="300"/>
          <w:jc w:val="center"/>
        </w:trPr>
        <w:tc>
          <w:tcPr>
            <w:tcW w:w="2255" w:type="dxa"/>
            <w:shd w:val="clear" w:color="auto" w:fill="auto"/>
            <w:noWrap/>
            <w:vAlign w:val="bottom"/>
            <w:hideMark/>
          </w:tcPr>
          <w:p w:rsidR="00CB2D82" w:rsidRPr="00CB2D82" w:rsidRDefault="00CB2D82" w:rsidP="00CB2D82">
            <w:pPr>
              <w:spacing w:after="0" w:line="240" w:lineRule="auto"/>
              <w:rPr>
                <w:rFonts w:cs="Calibri"/>
                <w:b/>
                <w:bCs/>
                <w:color w:val="000000"/>
                <w:lang w:val="es-EC" w:eastAsia="es-EC"/>
              </w:rPr>
            </w:pPr>
            <w:r w:rsidRPr="00CB2D82">
              <w:rPr>
                <w:rFonts w:cs="Calibri"/>
                <w:b/>
                <w:bCs/>
                <w:color w:val="000000"/>
                <w:lang w:val="es-EC" w:eastAsia="es-EC"/>
              </w:rPr>
              <w:t xml:space="preserve">TOTAL ACTIVOS </w:t>
            </w:r>
          </w:p>
        </w:tc>
        <w:tc>
          <w:tcPr>
            <w:tcW w:w="754" w:type="dxa"/>
            <w:shd w:val="clear" w:color="auto" w:fill="auto"/>
            <w:noWrap/>
            <w:vAlign w:val="bottom"/>
            <w:hideMark/>
          </w:tcPr>
          <w:p w:rsidR="00CB2D82" w:rsidRPr="00CB2D82" w:rsidRDefault="00CB2D82" w:rsidP="00CB2D82">
            <w:pPr>
              <w:spacing w:after="0" w:line="240" w:lineRule="auto"/>
              <w:rPr>
                <w:rFonts w:cs="Calibri"/>
                <w:b/>
                <w:bCs/>
                <w:color w:val="000000"/>
                <w:lang w:val="es-EC" w:eastAsia="es-EC"/>
              </w:rPr>
            </w:pPr>
          </w:p>
        </w:tc>
        <w:tc>
          <w:tcPr>
            <w:tcW w:w="968" w:type="dxa"/>
            <w:shd w:val="clear" w:color="auto" w:fill="auto"/>
            <w:noWrap/>
            <w:vAlign w:val="bottom"/>
            <w:hideMark/>
          </w:tcPr>
          <w:p w:rsidR="00CB2D82" w:rsidRPr="00CB2D82" w:rsidRDefault="00CB2D82" w:rsidP="00CB2D82">
            <w:pPr>
              <w:spacing w:after="0" w:line="240" w:lineRule="auto"/>
              <w:jc w:val="right"/>
              <w:rPr>
                <w:rFonts w:cs="Calibri"/>
                <w:b/>
                <w:bCs/>
                <w:color w:val="000000"/>
                <w:lang w:val="es-EC" w:eastAsia="es-EC"/>
              </w:rPr>
            </w:pPr>
            <w:r w:rsidRPr="00CB2D82">
              <w:rPr>
                <w:rFonts w:cs="Calibri"/>
                <w:b/>
                <w:bCs/>
                <w:color w:val="000000"/>
                <w:lang w:val="es-EC" w:eastAsia="es-EC"/>
              </w:rPr>
              <w:t xml:space="preserve">39.864  </w:t>
            </w:r>
          </w:p>
        </w:tc>
        <w:tc>
          <w:tcPr>
            <w:tcW w:w="2411" w:type="dxa"/>
            <w:shd w:val="clear" w:color="auto" w:fill="auto"/>
            <w:noWrap/>
            <w:vAlign w:val="bottom"/>
            <w:hideMark/>
          </w:tcPr>
          <w:p w:rsidR="00CB2D82" w:rsidRPr="00CB2D82" w:rsidRDefault="00CB2D82" w:rsidP="00CB2D82">
            <w:pPr>
              <w:spacing w:after="0" w:line="240" w:lineRule="auto"/>
              <w:rPr>
                <w:rFonts w:cs="Calibri"/>
                <w:b/>
                <w:bCs/>
                <w:color w:val="000000"/>
                <w:lang w:val="es-EC" w:eastAsia="es-EC"/>
              </w:rPr>
            </w:pPr>
            <w:r w:rsidRPr="00CB2D82">
              <w:rPr>
                <w:rFonts w:cs="Calibri"/>
                <w:b/>
                <w:bCs/>
                <w:color w:val="000000"/>
                <w:lang w:val="es-EC" w:eastAsia="es-EC"/>
              </w:rPr>
              <w:t>TOTAL PASIVOS Y CAPITAL</w:t>
            </w:r>
          </w:p>
        </w:tc>
        <w:tc>
          <w:tcPr>
            <w:tcW w:w="754" w:type="dxa"/>
            <w:shd w:val="clear" w:color="auto" w:fill="auto"/>
            <w:noWrap/>
            <w:vAlign w:val="bottom"/>
            <w:hideMark/>
          </w:tcPr>
          <w:p w:rsidR="00CB2D82" w:rsidRPr="00CB2D82" w:rsidRDefault="00CB2D82" w:rsidP="00CB2D82">
            <w:pPr>
              <w:spacing w:after="0" w:line="240" w:lineRule="auto"/>
              <w:rPr>
                <w:rFonts w:cs="Calibri"/>
                <w:b/>
                <w:bCs/>
                <w:color w:val="000000"/>
                <w:lang w:val="es-EC" w:eastAsia="es-EC"/>
              </w:rPr>
            </w:pPr>
          </w:p>
        </w:tc>
        <w:tc>
          <w:tcPr>
            <w:tcW w:w="1167" w:type="dxa"/>
            <w:shd w:val="clear" w:color="auto" w:fill="auto"/>
            <w:noWrap/>
            <w:vAlign w:val="bottom"/>
            <w:hideMark/>
          </w:tcPr>
          <w:p w:rsidR="00CB2D82" w:rsidRPr="00CB2D82" w:rsidRDefault="00CB2D82" w:rsidP="00CB2D82">
            <w:pPr>
              <w:spacing w:after="0" w:line="240" w:lineRule="auto"/>
              <w:jc w:val="right"/>
              <w:rPr>
                <w:rFonts w:cs="Calibri"/>
                <w:b/>
                <w:bCs/>
                <w:color w:val="000000"/>
                <w:lang w:val="es-EC" w:eastAsia="es-EC"/>
              </w:rPr>
            </w:pPr>
            <w:r w:rsidRPr="00CB2D82">
              <w:rPr>
                <w:rFonts w:cs="Calibri"/>
                <w:b/>
                <w:bCs/>
                <w:color w:val="000000"/>
                <w:lang w:val="es-EC" w:eastAsia="es-EC"/>
              </w:rPr>
              <w:t xml:space="preserve">39.864  </w:t>
            </w:r>
          </w:p>
        </w:tc>
      </w:tr>
    </w:tbl>
    <w:p w:rsidR="00CB2D82" w:rsidRDefault="00CB2D82" w:rsidP="00CA04C8">
      <w:pPr>
        <w:spacing w:after="0" w:line="360" w:lineRule="auto"/>
        <w:rPr>
          <w:rFonts w:ascii="Arial" w:hAnsi="Arial" w:cs="Arial"/>
          <w:b/>
          <w:bCs/>
          <w:color w:val="000000"/>
          <w:sz w:val="24"/>
          <w:szCs w:val="24"/>
        </w:rPr>
      </w:pPr>
    </w:p>
    <w:p w:rsidR="00CA04C8" w:rsidRPr="008F34A3" w:rsidRDefault="008F34A3" w:rsidP="00CA04C8">
      <w:pPr>
        <w:spacing w:after="0" w:line="360" w:lineRule="auto"/>
        <w:rPr>
          <w:rFonts w:ascii="Arial" w:hAnsi="Arial" w:cs="Arial"/>
          <w:bCs/>
          <w:color w:val="000000"/>
        </w:rPr>
      </w:pPr>
      <w:r w:rsidRPr="008F34A3">
        <w:rPr>
          <w:rFonts w:ascii="Arial" w:hAnsi="Arial" w:cs="Arial"/>
          <w:bCs/>
          <w:color w:val="000000"/>
        </w:rPr>
        <w:t>Elaborado por</w:t>
      </w:r>
      <w:r>
        <w:rPr>
          <w:rFonts w:ascii="Arial" w:hAnsi="Arial" w:cs="Arial"/>
          <w:bCs/>
          <w:color w:val="000000"/>
        </w:rPr>
        <w:t>: L</w:t>
      </w:r>
      <w:r w:rsidRPr="008F34A3">
        <w:rPr>
          <w:rFonts w:ascii="Arial" w:hAnsi="Arial" w:cs="Arial"/>
          <w:bCs/>
          <w:color w:val="000000"/>
        </w:rPr>
        <w:t>a autora</w:t>
      </w:r>
    </w:p>
    <w:p w:rsidR="00CA04C8" w:rsidRDefault="00CA04C8" w:rsidP="00CA04C8">
      <w:pPr>
        <w:spacing w:after="0" w:line="360" w:lineRule="auto"/>
        <w:rPr>
          <w:rFonts w:ascii="Arial" w:hAnsi="Arial" w:cs="Arial"/>
          <w:b/>
          <w:bCs/>
          <w:color w:val="000000"/>
          <w:sz w:val="24"/>
          <w:szCs w:val="24"/>
        </w:rPr>
      </w:pPr>
    </w:p>
    <w:p w:rsidR="00E82142" w:rsidRPr="00E82142" w:rsidRDefault="00E82142" w:rsidP="00CA04C8">
      <w:pPr>
        <w:spacing w:after="0" w:line="360" w:lineRule="auto"/>
        <w:rPr>
          <w:rFonts w:ascii="Arial" w:hAnsi="Arial" w:cs="Arial"/>
          <w:bCs/>
          <w:color w:val="000000"/>
          <w:sz w:val="24"/>
          <w:szCs w:val="24"/>
        </w:rPr>
      </w:pPr>
      <w:r w:rsidRPr="00E82142">
        <w:rPr>
          <w:rFonts w:ascii="Arial" w:hAnsi="Arial" w:cs="Arial"/>
          <w:bCs/>
          <w:color w:val="000000"/>
          <w:sz w:val="24"/>
          <w:szCs w:val="24"/>
        </w:rPr>
        <w:t>La microempresa inic</w:t>
      </w:r>
      <w:r>
        <w:rPr>
          <w:rFonts w:ascii="Arial" w:hAnsi="Arial" w:cs="Arial"/>
          <w:bCs/>
          <w:color w:val="000000"/>
          <w:sz w:val="24"/>
          <w:szCs w:val="24"/>
        </w:rPr>
        <w:t>i</w:t>
      </w:r>
      <w:r w:rsidRPr="00E82142">
        <w:rPr>
          <w:rFonts w:ascii="Arial" w:hAnsi="Arial" w:cs="Arial"/>
          <w:bCs/>
          <w:color w:val="000000"/>
          <w:sz w:val="24"/>
          <w:szCs w:val="24"/>
        </w:rPr>
        <w:t>ara sus operaciones con 39.864 dólares, tanto en activos como en pasivos.</w:t>
      </w:r>
    </w:p>
    <w:p w:rsidR="00CA04C8" w:rsidRDefault="00CA04C8" w:rsidP="00CA04C8">
      <w:pPr>
        <w:spacing w:after="0" w:line="360" w:lineRule="auto"/>
        <w:rPr>
          <w:rFonts w:ascii="Arial" w:hAnsi="Arial" w:cs="Arial"/>
          <w:b/>
          <w:bCs/>
          <w:color w:val="000000"/>
          <w:sz w:val="24"/>
          <w:szCs w:val="24"/>
        </w:rPr>
      </w:pPr>
    </w:p>
    <w:p w:rsidR="00CA04C8" w:rsidRDefault="00CA04C8" w:rsidP="00CA04C8">
      <w:pPr>
        <w:spacing w:after="0" w:line="360" w:lineRule="auto"/>
        <w:rPr>
          <w:rFonts w:ascii="Arial" w:hAnsi="Arial" w:cs="Arial"/>
          <w:b/>
          <w:bCs/>
          <w:color w:val="000000"/>
          <w:sz w:val="24"/>
          <w:szCs w:val="24"/>
        </w:rPr>
      </w:pPr>
    </w:p>
    <w:p w:rsidR="00CA04C8" w:rsidRDefault="00CA04C8" w:rsidP="00CA04C8">
      <w:pPr>
        <w:spacing w:after="0" w:line="360" w:lineRule="auto"/>
        <w:rPr>
          <w:rFonts w:ascii="Arial" w:hAnsi="Arial" w:cs="Arial"/>
          <w:b/>
          <w:bCs/>
          <w:color w:val="000000"/>
          <w:sz w:val="24"/>
          <w:szCs w:val="24"/>
        </w:rPr>
      </w:pPr>
    </w:p>
    <w:p w:rsidR="00CA04C8" w:rsidRPr="00DB4B8A" w:rsidRDefault="00CA04C8" w:rsidP="00CA04C8">
      <w:pPr>
        <w:spacing w:after="0" w:line="360" w:lineRule="auto"/>
        <w:rPr>
          <w:rFonts w:ascii="Arial" w:hAnsi="Arial" w:cs="Arial"/>
          <w:b/>
          <w:bCs/>
          <w:color w:val="000000"/>
          <w:sz w:val="24"/>
          <w:szCs w:val="24"/>
        </w:rPr>
      </w:pPr>
    </w:p>
    <w:p w:rsidR="00CA04C8" w:rsidRPr="00DB4B8A" w:rsidRDefault="00CA04C8" w:rsidP="00CA04C8">
      <w:pPr>
        <w:spacing w:after="0" w:line="360" w:lineRule="auto"/>
        <w:rPr>
          <w:rFonts w:ascii="Arial" w:hAnsi="Arial" w:cs="Arial"/>
          <w:b/>
          <w:bCs/>
          <w:color w:val="000000"/>
          <w:sz w:val="24"/>
          <w:szCs w:val="24"/>
        </w:rPr>
      </w:pPr>
    </w:p>
    <w:p w:rsidR="00CA04C8" w:rsidRPr="00DB4B8A" w:rsidRDefault="00CA04C8" w:rsidP="00F56387">
      <w:pPr>
        <w:numPr>
          <w:ilvl w:val="2"/>
          <w:numId w:val="74"/>
        </w:numPr>
        <w:spacing w:after="0" w:line="360" w:lineRule="auto"/>
        <w:ind w:left="709" w:hanging="709"/>
        <w:rPr>
          <w:rFonts w:ascii="Arial" w:hAnsi="Arial" w:cs="Arial"/>
          <w:b/>
          <w:bCs/>
          <w:color w:val="000000"/>
          <w:sz w:val="24"/>
          <w:szCs w:val="24"/>
        </w:rPr>
      </w:pPr>
      <w:r w:rsidRPr="00DB4B8A">
        <w:rPr>
          <w:rFonts w:ascii="Arial" w:hAnsi="Arial" w:cs="Arial"/>
          <w:b/>
          <w:bCs/>
          <w:sz w:val="24"/>
          <w:szCs w:val="24"/>
        </w:rPr>
        <w:t xml:space="preserve">Estado de Resultados </w:t>
      </w:r>
    </w:p>
    <w:p w:rsidR="00CA04C8" w:rsidRPr="00DB4B8A" w:rsidRDefault="00CA04C8" w:rsidP="00CA04C8">
      <w:pPr>
        <w:spacing w:after="0" w:line="240" w:lineRule="auto"/>
        <w:contextualSpacing/>
        <w:rPr>
          <w:rFonts w:ascii="Times New Roman" w:hAnsi="Times New Roman"/>
          <w:bCs/>
          <w:color w:val="000000"/>
          <w:sz w:val="24"/>
          <w:szCs w:val="24"/>
        </w:rPr>
      </w:pPr>
    </w:p>
    <w:p w:rsidR="00CA04C8" w:rsidRPr="00CB2D82" w:rsidRDefault="008D3294" w:rsidP="003E1FB7">
      <w:pPr>
        <w:tabs>
          <w:tab w:val="left" w:pos="900"/>
          <w:tab w:val="left" w:pos="1620"/>
        </w:tabs>
        <w:spacing w:after="0" w:line="360" w:lineRule="auto"/>
        <w:jc w:val="center"/>
        <w:rPr>
          <w:rFonts w:ascii="Arial" w:hAnsi="Arial" w:cs="Arial"/>
          <w:bCs/>
          <w:sz w:val="24"/>
          <w:szCs w:val="24"/>
        </w:rPr>
      </w:pPr>
      <w:r>
        <w:rPr>
          <w:rFonts w:ascii="Arial" w:hAnsi="Arial" w:cs="Arial"/>
          <w:bCs/>
          <w:sz w:val="24"/>
          <w:szCs w:val="24"/>
        </w:rPr>
        <w:t>CUADRO Nº 54</w:t>
      </w:r>
    </w:p>
    <w:p w:rsidR="00CA04C8" w:rsidRPr="00CB2D82" w:rsidRDefault="00CA04C8" w:rsidP="003E1FB7">
      <w:pPr>
        <w:tabs>
          <w:tab w:val="left" w:pos="900"/>
        </w:tabs>
        <w:spacing w:after="0" w:line="360" w:lineRule="auto"/>
        <w:jc w:val="center"/>
        <w:rPr>
          <w:rFonts w:ascii="Arial" w:hAnsi="Arial" w:cs="Arial"/>
          <w:bCs/>
          <w:sz w:val="24"/>
          <w:szCs w:val="24"/>
        </w:rPr>
      </w:pPr>
      <w:r w:rsidRPr="00CB2D82">
        <w:rPr>
          <w:rFonts w:ascii="Arial" w:hAnsi="Arial" w:cs="Arial"/>
          <w:bCs/>
          <w:sz w:val="24"/>
          <w:szCs w:val="24"/>
        </w:rPr>
        <w:t>ESTADO DE RESULTADOS</w:t>
      </w:r>
    </w:p>
    <w:tbl>
      <w:tblPr>
        <w:tblW w:w="8652" w:type="dxa"/>
        <w:jc w:val="center"/>
        <w:tblInd w:w="65" w:type="dxa"/>
        <w:tblCellMar>
          <w:left w:w="70" w:type="dxa"/>
          <w:right w:w="70" w:type="dxa"/>
        </w:tblCellMar>
        <w:tblLook w:val="04A0"/>
      </w:tblPr>
      <w:tblGrid>
        <w:gridCol w:w="3549"/>
        <w:gridCol w:w="992"/>
        <w:gridCol w:w="1134"/>
        <w:gridCol w:w="993"/>
        <w:gridCol w:w="992"/>
        <w:gridCol w:w="992"/>
      </w:tblGrid>
      <w:tr w:rsidR="00CB2D82" w:rsidRPr="00CB2D82" w:rsidTr="009E6503">
        <w:trPr>
          <w:trHeight w:val="300"/>
          <w:jc w:val="center"/>
        </w:trPr>
        <w:tc>
          <w:tcPr>
            <w:tcW w:w="3549"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CB2D82" w:rsidRPr="00CB2D82" w:rsidRDefault="00CB2D82" w:rsidP="003E1FB7">
            <w:pPr>
              <w:spacing w:after="0" w:line="240" w:lineRule="auto"/>
              <w:jc w:val="center"/>
              <w:rPr>
                <w:rFonts w:cs="Calibri"/>
                <w:b/>
                <w:bCs/>
                <w:color w:val="000000"/>
                <w:lang w:val="es-EC" w:eastAsia="es-EC"/>
              </w:rPr>
            </w:pPr>
            <w:r w:rsidRPr="00CB2D82">
              <w:rPr>
                <w:rFonts w:cs="Calibri"/>
                <w:b/>
                <w:bCs/>
                <w:color w:val="000000"/>
                <w:lang w:val="es-EC" w:eastAsia="es-EC"/>
              </w:rPr>
              <w:t xml:space="preserve">DESCRIPCIÓN </w:t>
            </w:r>
          </w:p>
        </w:tc>
        <w:tc>
          <w:tcPr>
            <w:tcW w:w="992"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AÑ0 1</w:t>
            </w:r>
          </w:p>
        </w:tc>
        <w:tc>
          <w:tcPr>
            <w:tcW w:w="1134"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AÑ0 2</w:t>
            </w:r>
          </w:p>
        </w:tc>
        <w:tc>
          <w:tcPr>
            <w:tcW w:w="993"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AÑ0 3</w:t>
            </w:r>
          </w:p>
        </w:tc>
        <w:tc>
          <w:tcPr>
            <w:tcW w:w="992"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AÑ0 4</w:t>
            </w:r>
          </w:p>
        </w:tc>
        <w:tc>
          <w:tcPr>
            <w:tcW w:w="992"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AÑ0 5</w:t>
            </w:r>
          </w:p>
        </w:tc>
      </w:tr>
      <w:tr w:rsidR="00CB2D82" w:rsidRPr="00CB2D82" w:rsidTr="00CB2D82">
        <w:trPr>
          <w:trHeight w:val="300"/>
          <w:jc w:val="center"/>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Ingresos Proyectados </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84.418</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101.934</w:t>
            </w:r>
          </w:p>
        </w:tc>
        <w:tc>
          <w:tcPr>
            <w:tcW w:w="99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123.086</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148.626</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179.466</w:t>
            </w:r>
          </w:p>
        </w:tc>
      </w:tr>
      <w:tr w:rsidR="00CB2D82" w:rsidRPr="00CB2D82" w:rsidTr="00CB2D82">
        <w:trPr>
          <w:trHeight w:val="300"/>
          <w:jc w:val="center"/>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Costos de Producción </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53.611</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60.731</w:t>
            </w:r>
          </w:p>
        </w:tc>
        <w:tc>
          <w:tcPr>
            <w:tcW w:w="99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69.128</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79.057</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90.826</w:t>
            </w:r>
          </w:p>
        </w:tc>
      </w:tr>
      <w:tr w:rsidR="00CB2D82" w:rsidRPr="00CB2D82" w:rsidTr="00CB2D82">
        <w:trPr>
          <w:trHeight w:val="300"/>
          <w:jc w:val="center"/>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b/>
                <w:bCs/>
                <w:color w:val="000000"/>
                <w:lang w:val="es-EC" w:eastAsia="es-EC"/>
              </w:rPr>
            </w:pPr>
            <w:r w:rsidRPr="00CB2D82">
              <w:rPr>
                <w:rFonts w:cs="Calibri"/>
                <w:b/>
                <w:bCs/>
                <w:color w:val="000000"/>
                <w:lang w:val="es-EC" w:eastAsia="es-EC"/>
              </w:rPr>
              <w:t xml:space="preserve">(=)Utilidad Bruta </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30.807</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41.203</w:t>
            </w:r>
          </w:p>
        </w:tc>
        <w:tc>
          <w:tcPr>
            <w:tcW w:w="99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53.958</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69.569</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88.640</w:t>
            </w:r>
          </w:p>
        </w:tc>
      </w:tr>
      <w:tr w:rsidR="00CB2D82" w:rsidRPr="00CB2D82" w:rsidTr="00CB2D82">
        <w:trPr>
          <w:trHeight w:val="300"/>
          <w:jc w:val="center"/>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99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r>
      <w:tr w:rsidR="00CB2D82" w:rsidRPr="00CB2D82" w:rsidTr="00CB2D82">
        <w:trPr>
          <w:trHeight w:val="300"/>
          <w:jc w:val="center"/>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Gastos Administrativos </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10.266</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10.780</w:t>
            </w:r>
          </w:p>
        </w:tc>
        <w:tc>
          <w:tcPr>
            <w:tcW w:w="99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11.319</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11.885</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12.479</w:t>
            </w:r>
          </w:p>
        </w:tc>
      </w:tr>
      <w:tr w:rsidR="00CB2D82" w:rsidRPr="00CB2D82" w:rsidTr="00CB2D82">
        <w:trPr>
          <w:trHeight w:val="300"/>
          <w:jc w:val="center"/>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Gastos de Venta</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6.625</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6.956</w:t>
            </w:r>
          </w:p>
        </w:tc>
        <w:tc>
          <w:tcPr>
            <w:tcW w:w="99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7.304</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7.669</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8.053</w:t>
            </w:r>
          </w:p>
        </w:tc>
      </w:tr>
      <w:tr w:rsidR="00CB2D82" w:rsidRPr="00CB2D82" w:rsidTr="00CB2D82">
        <w:trPr>
          <w:trHeight w:val="300"/>
          <w:jc w:val="center"/>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Otros Gastos </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855</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898</w:t>
            </w:r>
          </w:p>
        </w:tc>
        <w:tc>
          <w:tcPr>
            <w:tcW w:w="99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943</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990</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1.039</w:t>
            </w:r>
          </w:p>
        </w:tc>
      </w:tr>
      <w:tr w:rsidR="00CB2D82" w:rsidRPr="00CB2D82" w:rsidTr="00CB2D82">
        <w:trPr>
          <w:trHeight w:val="300"/>
          <w:jc w:val="center"/>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Depreciación </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2.438</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2.438</w:t>
            </w:r>
          </w:p>
        </w:tc>
        <w:tc>
          <w:tcPr>
            <w:tcW w:w="99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2.438</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2.456</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2.456</w:t>
            </w:r>
          </w:p>
        </w:tc>
      </w:tr>
      <w:tr w:rsidR="00CB2D82" w:rsidRPr="00CB2D82" w:rsidTr="00CB2D82">
        <w:trPr>
          <w:trHeight w:val="300"/>
          <w:jc w:val="center"/>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Amortización Diferidos </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110</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110</w:t>
            </w:r>
          </w:p>
        </w:tc>
        <w:tc>
          <w:tcPr>
            <w:tcW w:w="99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110</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110</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110</w:t>
            </w:r>
          </w:p>
        </w:tc>
      </w:tr>
      <w:tr w:rsidR="00CB2D82" w:rsidRPr="00CB2D82" w:rsidTr="00CB2D82">
        <w:trPr>
          <w:trHeight w:val="300"/>
          <w:jc w:val="center"/>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b/>
                <w:bCs/>
                <w:color w:val="000000"/>
                <w:lang w:val="es-EC" w:eastAsia="es-EC"/>
              </w:rPr>
            </w:pPr>
            <w:r w:rsidRPr="00CB2D82">
              <w:rPr>
                <w:rFonts w:cs="Calibri"/>
                <w:b/>
                <w:bCs/>
                <w:color w:val="000000"/>
                <w:lang w:val="es-EC" w:eastAsia="es-EC"/>
              </w:rPr>
              <w:t>(=)Utilidad Operativa Proyectada</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10.513</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20.022</w:t>
            </w:r>
          </w:p>
        </w:tc>
        <w:tc>
          <w:tcPr>
            <w:tcW w:w="99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31.845</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46.459</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64.503</w:t>
            </w:r>
          </w:p>
        </w:tc>
      </w:tr>
      <w:tr w:rsidR="00CB2D82" w:rsidRPr="00CB2D82" w:rsidTr="00CB2D82">
        <w:trPr>
          <w:trHeight w:val="300"/>
          <w:jc w:val="center"/>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99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r>
      <w:tr w:rsidR="00CB2D82" w:rsidRPr="00CB2D82" w:rsidTr="00CB2D82">
        <w:trPr>
          <w:trHeight w:val="300"/>
          <w:jc w:val="center"/>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(-)Gastos Financieros Intereses</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4.186</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3.565</w:t>
            </w:r>
          </w:p>
        </w:tc>
        <w:tc>
          <w:tcPr>
            <w:tcW w:w="99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2.851</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2.030</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1.086</w:t>
            </w:r>
          </w:p>
        </w:tc>
      </w:tr>
      <w:tr w:rsidR="00CB2D82" w:rsidRPr="00CB2D82" w:rsidTr="00CB2D82">
        <w:trPr>
          <w:trHeight w:val="300"/>
          <w:jc w:val="center"/>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b/>
                <w:bCs/>
                <w:color w:val="000000"/>
                <w:lang w:val="es-EC" w:eastAsia="es-EC"/>
              </w:rPr>
            </w:pPr>
            <w:r w:rsidRPr="00CB2D82">
              <w:rPr>
                <w:rFonts w:cs="Calibri"/>
                <w:b/>
                <w:bCs/>
                <w:color w:val="000000"/>
                <w:lang w:val="es-EC" w:eastAsia="es-EC"/>
              </w:rPr>
              <w:t xml:space="preserve">(=) Utilidad neta antes del 15% </w:t>
            </w:r>
            <w:proofErr w:type="spellStart"/>
            <w:r>
              <w:rPr>
                <w:rFonts w:cs="Calibri"/>
                <w:b/>
                <w:bCs/>
                <w:color w:val="000000"/>
                <w:lang w:val="es-EC" w:eastAsia="es-EC"/>
              </w:rPr>
              <w:t>Trab</w:t>
            </w:r>
            <w:proofErr w:type="spellEnd"/>
            <w:r>
              <w:rPr>
                <w:rFonts w:cs="Calibri"/>
                <w:b/>
                <w:bCs/>
                <w:color w:val="000000"/>
                <w:lang w:val="es-EC" w:eastAsia="es-EC"/>
              </w:rPr>
              <w:t>.</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6.327</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16.457</w:t>
            </w:r>
          </w:p>
        </w:tc>
        <w:tc>
          <w:tcPr>
            <w:tcW w:w="99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28.994</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44.429</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63.417</w:t>
            </w:r>
          </w:p>
        </w:tc>
      </w:tr>
      <w:tr w:rsidR="00CB2D82" w:rsidRPr="00CB2D82" w:rsidTr="00CB2D82">
        <w:trPr>
          <w:trHeight w:val="300"/>
          <w:jc w:val="center"/>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b/>
                <w:bCs/>
                <w:color w:val="000000"/>
                <w:lang w:val="es-EC" w:eastAsia="es-EC"/>
              </w:rPr>
            </w:pPr>
            <w:r w:rsidRPr="00CB2D82">
              <w:rPr>
                <w:rFonts w:cs="Calibri"/>
                <w:b/>
                <w:bCs/>
                <w:color w:val="000000"/>
                <w:lang w:val="es-EC" w:eastAsia="es-EC"/>
              </w:rPr>
              <w:t> </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w:t>
            </w:r>
          </w:p>
        </w:tc>
        <w:tc>
          <w:tcPr>
            <w:tcW w:w="99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w:t>
            </w:r>
          </w:p>
        </w:tc>
      </w:tr>
      <w:tr w:rsidR="00CB2D82" w:rsidRPr="00CB2D82" w:rsidTr="00CB2D82">
        <w:trPr>
          <w:trHeight w:val="300"/>
          <w:jc w:val="center"/>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 15% Prov. Trabajadores </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949</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2.469</w:t>
            </w:r>
          </w:p>
        </w:tc>
        <w:tc>
          <w:tcPr>
            <w:tcW w:w="99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4.349</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6.664</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9.513</w:t>
            </w:r>
          </w:p>
        </w:tc>
      </w:tr>
      <w:tr w:rsidR="00CB2D82" w:rsidRPr="00CB2D82" w:rsidTr="00CB2D82">
        <w:trPr>
          <w:trHeight w:val="300"/>
          <w:jc w:val="center"/>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b/>
                <w:bCs/>
                <w:color w:val="000000"/>
                <w:lang w:val="es-EC" w:eastAsia="es-EC"/>
              </w:rPr>
            </w:pPr>
            <w:r w:rsidRPr="00CB2D82">
              <w:rPr>
                <w:rFonts w:cs="Calibri"/>
                <w:b/>
                <w:bCs/>
                <w:color w:val="000000"/>
                <w:lang w:val="es-EC" w:eastAsia="es-EC"/>
              </w:rPr>
              <w:t xml:space="preserve">(=)Utilidad o pérdida antes de </w:t>
            </w:r>
            <w:r>
              <w:rPr>
                <w:rFonts w:cs="Calibri"/>
                <w:b/>
                <w:bCs/>
                <w:color w:val="000000"/>
                <w:lang w:val="es-EC" w:eastAsia="es-EC"/>
              </w:rPr>
              <w:t>I</w:t>
            </w:r>
            <w:r w:rsidRPr="00CB2D82">
              <w:rPr>
                <w:rFonts w:cs="Calibri"/>
                <w:b/>
                <w:bCs/>
                <w:color w:val="000000"/>
                <w:lang w:val="es-EC" w:eastAsia="es-EC"/>
              </w:rPr>
              <w:t>mp</w:t>
            </w:r>
            <w:r>
              <w:rPr>
                <w:rFonts w:cs="Calibri"/>
                <w:b/>
                <w:bCs/>
                <w:color w:val="000000"/>
                <w:lang w:val="es-EC" w:eastAsia="es-EC"/>
              </w:rPr>
              <w:t>.</w:t>
            </w:r>
            <w:r w:rsidRPr="00CB2D82">
              <w:rPr>
                <w:rFonts w:cs="Calibri"/>
                <w:b/>
                <w:bCs/>
                <w:color w:val="000000"/>
                <w:lang w:val="es-EC" w:eastAsia="es-EC"/>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5.378</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13.988</w:t>
            </w:r>
          </w:p>
        </w:tc>
        <w:tc>
          <w:tcPr>
            <w:tcW w:w="99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24.645</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37.764</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53.904</w:t>
            </w:r>
          </w:p>
        </w:tc>
      </w:tr>
      <w:tr w:rsidR="00CB2D82" w:rsidRPr="00CB2D82" w:rsidTr="00CB2D82">
        <w:trPr>
          <w:trHeight w:val="300"/>
          <w:jc w:val="center"/>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(-)25% de impuesto a la renta </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1.344</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3.497</w:t>
            </w:r>
          </w:p>
        </w:tc>
        <w:tc>
          <w:tcPr>
            <w:tcW w:w="99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6.161</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9.441</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13.476</w:t>
            </w:r>
          </w:p>
        </w:tc>
      </w:tr>
      <w:tr w:rsidR="00CB2D82" w:rsidRPr="00CB2D82" w:rsidTr="00CB2D82">
        <w:trPr>
          <w:trHeight w:val="300"/>
          <w:jc w:val="center"/>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99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r>
      <w:tr w:rsidR="00CB2D82" w:rsidRPr="00CB2D82" w:rsidTr="00CB2D82">
        <w:trPr>
          <w:trHeight w:val="300"/>
          <w:jc w:val="center"/>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b/>
                <w:bCs/>
                <w:color w:val="000000"/>
                <w:lang w:val="es-EC" w:eastAsia="es-EC"/>
              </w:rPr>
            </w:pPr>
            <w:r w:rsidRPr="00CB2D82">
              <w:rPr>
                <w:rFonts w:cs="Calibri"/>
                <w:b/>
                <w:bCs/>
                <w:color w:val="000000"/>
                <w:lang w:val="es-EC" w:eastAsia="es-EC"/>
              </w:rPr>
              <w:t>(=)Utilidad Neta Proyectada</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4.033</w:t>
            </w:r>
          </w:p>
        </w:tc>
        <w:tc>
          <w:tcPr>
            <w:tcW w:w="113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10.491</w:t>
            </w:r>
          </w:p>
        </w:tc>
        <w:tc>
          <w:tcPr>
            <w:tcW w:w="993"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18.483</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28.323</w:t>
            </w:r>
          </w:p>
        </w:tc>
        <w:tc>
          <w:tcPr>
            <w:tcW w:w="99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40.428</w:t>
            </w:r>
          </w:p>
        </w:tc>
      </w:tr>
    </w:tbl>
    <w:p w:rsidR="00CB2D82" w:rsidRDefault="00CB2D82" w:rsidP="00CA04C8">
      <w:pPr>
        <w:tabs>
          <w:tab w:val="left" w:pos="900"/>
        </w:tabs>
        <w:spacing w:after="0" w:line="240" w:lineRule="auto"/>
        <w:rPr>
          <w:rFonts w:ascii="Arial" w:hAnsi="Arial" w:cs="Arial"/>
          <w:bCs/>
          <w:sz w:val="20"/>
          <w:szCs w:val="20"/>
        </w:rPr>
      </w:pPr>
    </w:p>
    <w:p w:rsidR="00CB2D82" w:rsidRPr="00DB4B8A" w:rsidRDefault="00CB2D82" w:rsidP="00CA04C8">
      <w:pPr>
        <w:tabs>
          <w:tab w:val="left" w:pos="900"/>
        </w:tabs>
        <w:spacing w:after="0" w:line="240" w:lineRule="auto"/>
        <w:rPr>
          <w:rFonts w:ascii="Arial" w:hAnsi="Arial" w:cs="Arial"/>
          <w:bCs/>
          <w:sz w:val="20"/>
          <w:szCs w:val="20"/>
        </w:rPr>
      </w:pPr>
    </w:p>
    <w:p w:rsidR="00CA04C8" w:rsidRPr="00DB4B8A" w:rsidRDefault="00CA04C8" w:rsidP="00CA04C8">
      <w:pPr>
        <w:tabs>
          <w:tab w:val="left" w:pos="900"/>
        </w:tabs>
        <w:spacing w:after="0" w:line="240" w:lineRule="auto"/>
        <w:rPr>
          <w:rFonts w:ascii="Arial" w:hAnsi="Arial" w:cs="Arial"/>
          <w:bCs/>
        </w:rPr>
      </w:pPr>
      <w:r w:rsidRPr="00DB4B8A">
        <w:rPr>
          <w:rFonts w:ascii="Arial" w:hAnsi="Arial" w:cs="Arial"/>
          <w:bCs/>
        </w:rPr>
        <w:t xml:space="preserve">Elaborado por: La Autora </w:t>
      </w:r>
    </w:p>
    <w:p w:rsidR="00CA04C8" w:rsidRPr="00DB4B8A" w:rsidRDefault="00CA04C8" w:rsidP="00CA04C8">
      <w:pPr>
        <w:tabs>
          <w:tab w:val="left" w:pos="900"/>
        </w:tabs>
        <w:spacing w:after="0" w:line="240" w:lineRule="auto"/>
        <w:rPr>
          <w:rFonts w:ascii="Arial" w:hAnsi="Arial" w:cs="Arial"/>
          <w:bCs/>
          <w:sz w:val="20"/>
          <w:szCs w:val="20"/>
        </w:rPr>
      </w:pPr>
    </w:p>
    <w:p w:rsidR="00CA04C8" w:rsidRPr="00CD2445" w:rsidRDefault="00CA04C8" w:rsidP="00CA04C8">
      <w:pPr>
        <w:spacing w:after="0" w:line="360" w:lineRule="auto"/>
        <w:rPr>
          <w:rFonts w:ascii="Arial" w:hAnsi="Arial" w:cs="Arial"/>
          <w:bCs/>
          <w:color w:val="000000"/>
          <w:sz w:val="24"/>
          <w:szCs w:val="24"/>
        </w:rPr>
      </w:pPr>
    </w:p>
    <w:p w:rsidR="00CA04C8" w:rsidRDefault="00E82142" w:rsidP="00CA04C8">
      <w:pPr>
        <w:spacing w:after="0" w:line="360" w:lineRule="auto"/>
        <w:rPr>
          <w:rFonts w:ascii="Arial" w:hAnsi="Arial" w:cs="Arial"/>
          <w:b/>
          <w:bCs/>
          <w:color w:val="000000"/>
          <w:sz w:val="24"/>
          <w:szCs w:val="24"/>
        </w:rPr>
      </w:pPr>
      <w:r w:rsidRPr="00CD2445">
        <w:rPr>
          <w:rFonts w:ascii="Arial" w:hAnsi="Arial" w:cs="Arial"/>
          <w:bCs/>
          <w:color w:val="000000"/>
          <w:sz w:val="24"/>
          <w:szCs w:val="24"/>
        </w:rPr>
        <w:t xml:space="preserve">La utilidad neta </w:t>
      </w:r>
      <w:r w:rsidR="00CD2445" w:rsidRPr="00CD2445">
        <w:rPr>
          <w:rFonts w:ascii="Arial" w:hAnsi="Arial" w:cs="Arial"/>
          <w:bCs/>
          <w:color w:val="000000"/>
          <w:sz w:val="24"/>
          <w:szCs w:val="24"/>
        </w:rPr>
        <w:t xml:space="preserve">proyectada </w:t>
      </w:r>
      <w:r w:rsidRPr="00CD2445">
        <w:rPr>
          <w:rFonts w:ascii="Arial" w:hAnsi="Arial" w:cs="Arial"/>
          <w:bCs/>
          <w:color w:val="000000"/>
          <w:sz w:val="24"/>
          <w:szCs w:val="24"/>
        </w:rPr>
        <w:t xml:space="preserve">para el primer año es de </w:t>
      </w:r>
      <w:r w:rsidR="00CD2445" w:rsidRPr="00CD2445">
        <w:rPr>
          <w:rFonts w:ascii="Arial" w:hAnsi="Arial" w:cs="Arial"/>
          <w:bCs/>
          <w:color w:val="000000"/>
          <w:sz w:val="24"/>
          <w:szCs w:val="24"/>
        </w:rPr>
        <w:t>4.033 dólares.</w:t>
      </w:r>
    </w:p>
    <w:p w:rsidR="00CA04C8" w:rsidRDefault="00CA04C8" w:rsidP="00CA04C8">
      <w:pPr>
        <w:spacing w:after="0" w:line="360" w:lineRule="auto"/>
        <w:rPr>
          <w:rFonts w:ascii="Arial" w:hAnsi="Arial" w:cs="Arial"/>
          <w:b/>
          <w:bCs/>
          <w:color w:val="000000"/>
          <w:sz w:val="24"/>
          <w:szCs w:val="24"/>
        </w:rPr>
      </w:pPr>
    </w:p>
    <w:p w:rsidR="003E1FB7" w:rsidRDefault="003E1FB7" w:rsidP="00CA04C8">
      <w:pPr>
        <w:spacing w:after="0" w:line="360" w:lineRule="auto"/>
        <w:rPr>
          <w:rFonts w:ascii="Arial" w:hAnsi="Arial" w:cs="Arial"/>
          <w:b/>
          <w:bCs/>
          <w:color w:val="000000"/>
          <w:sz w:val="24"/>
          <w:szCs w:val="24"/>
        </w:rPr>
      </w:pPr>
    </w:p>
    <w:p w:rsidR="003E1FB7" w:rsidRDefault="003E1FB7" w:rsidP="00CA04C8">
      <w:pPr>
        <w:spacing w:after="0" w:line="360" w:lineRule="auto"/>
        <w:rPr>
          <w:rFonts w:ascii="Arial" w:hAnsi="Arial" w:cs="Arial"/>
          <w:b/>
          <w:bCs/>
          <w:color w:val="000000"/>
          <w:sz w:val="24"/>
          <w:szCs w:val="24"/>
        </w:rPr>
      </w:pPr>
    </w:p>
    <w:p w:rsidR="00CA04C8" w:rsidRPr="00F90CFE" w:rsidRDefault="00CA04C8" w:rsidP="00F56387">
      <w:pPr>
        <w:numPr>
          <w:ilvl w:val="2"/>
          <w:numId w:val="74"/>
        </w:numPr>
        <w:spacing w:after="0" w:line="360" w:lineRule="auto"/>
        <w:ind w:left="709" w:hanging="709"/>
        <w:rPr>
          <w:rFonts w:ascii="Arial" w:hAnsi="Arial" w:cs="Arial"/>
          <w:b/>
          <w:bCs/>
          <w:color w:val="000000"/>
          <w:sz w:val="24"/>
          <w:szCs w:val="24"/>
        </w:rPr>
      </w:pPr>
      <w:r w:rsidRPr="00DB4B8A">
        <w:rPr>
          <w:rFonts w:ascii="Arial" w:hAnsi="Arial" w:cs="Arial"/>
          <w:b/>
          <w:bCs/>
          <w:sz w:val="24"/>
          <w:szCs w:val="24"/>
        </w:rPr>
        <w:lastRenderedPageBreak/>
        <w:t xml:space="preserve">Flujo de Caja con Protección </w:t>
      </w:r>
    </w:p>
    <w:p w:rsidR="00CA04C8" w:rsidRPr="00C46C7E" w:rsidRDefault="00CA04C8" w:rsidP="00CA04C8">
      <w:pPr>
        <w:spacing w:after="0" w:line="360" w:lineRule="auto"/>
        <w:ind w:left="1572"/>
        <w:rPr>
          <w:rFonts w:ascii="Arial" w:hAnsi="Arial" w:cs="Arial"/>
          <w:b/>
          <w:bCs/>
          <w:color w:val="000000"/>
          <w:sz w:val="24"/>
          <w:szCs w:val="24"/>
        </w:rPr>
      </w:pPr>
    </w:p>
    <w:p w:rsidR="00CA04C8" w:rsidRDefault="00CA04C8" w:rsidP="00CA04C8">
      <w:pPr>
        <w:spacing w:after="0" w:line="360" w:lineRule="auto"/>
        <w:jc w:val="both"/>
        <w:rPr>
          <w:rFonts w:ascii="Arial" w:hAnsi="Arial" w:cs="Arial"/>
          <w:bCs/>
          <w:color w:val="000000"/>
          <w:sz w:val="24"/>
          <w:szCs w:val="24"/>
        </w:rPr>
      </w:pPr>
      <w:r w:rsidRPr="00270E06">
        <w:rPr>
          <w:rFonts w:ascii="Arial" w:hAnsi="Arial" w:cs="Arial"/>
          <w:bCs/>
          <w:color w:val="000000"/>
          <w:sz w:val="24"/>
          <w:szCs w:val="24"/>
        </w:rPr>
        <w:t>En este estado proforma se encuentra registrados los movimientos de efectivo de la microempresa en sus actividades</w:t>
      </w:r>
      <w:r>
        <w:rPr>
          <w:rFonts w:ascii="Arial" w:hAnsi="Arial" w:cs="Arial"/>
          <w:bCs/>
          <w:color w:val="000000"/>
          <w:sz w:val="24"/>
          <w:szCs w:val="24"/>
        </w:rPr>
        <w:t>.</w:t>
      </w:r>
    </w:p>
    <w:p w:rsidR="00CA04C8" w:rsidRPr="00DB4B8A" w:rsidRDefault="00CA04C8" w:rsidP="00CA04C8">
      <w:pPr>
        <w:spacing w:after="0" w:line="360" w:lineRule="auto"/>
        <w:ind w:left="1572"/>
        <w:rPr>
          <w:rFonts w:ascii="Arial" w:hAnsi="Arial" w:cs="Arial"/>
          <w:b/>
          <w:bCs/>
          <w:color w:val="000000"/>
          <w:sz w:val="24"/>
          <w:szCs w:val="24"/>
        </w:rPr>
      </w:pPr>
    </w:p>
    <w:p w:rsidR="00CA04C8" w:rsidRPr="00CB2D82" w:rsidRDefault="008D3294" w:rsidP="00CB2D82">
      <w:pPr>
        <w:tabs>
          <w:tab w:val="left" w:pos="900"/>
          <w:tab w:val="left" w:pos="1620"/>
        </w:tabs>
        <w:spacing w:after="0" w:line="360" w:lineRule="auto"/>
        <w:jc w:val="center"/>
        <w:rPr>
          <w:rFonts w:ascii="Arial" w:hAnsi="Arial" w:cs="Arial"/>
          <w:bCs/>
          <w:sz w:val="24"/>
          <w:szCs w:val="24"/>
        </w:rPr>
      </w:pPr>
      <w:r>
        <w:rPr>
          <w:rFonts w:ascii="Arial" w:hAnsi="Arial" w:cs="Arial"/>
          <w:bCs/>
          <w:sz w:val="24"/>
          <w:szCs w:val="24"/>
        </w:rPr>
        <w:t>CUADRO Nº 55</w:t>
      </w:r>
    </w:p>
    <w:p w:rsidR="00CA04C8" w:rsidRPr="00CB2D82" w:rsidRDefault="00CA04C8" w:rsidP="00CB2D82">
      <w:pPr>
        <w:tabs>
          <w:tab w:val="left" w:pos="900"/>
        </w:tabs>
        <w:spacing w:after="0" w:line="360" w:lineRule="auto"/>
        <w:jc w:val="center"/>
        <w:rPr>
          <w:rFonts w:ascii="Arial" w:hAnsi="Arial" w:cs="Arial"/>
          <w:bCs/>
          <w:sz w:val="24"/>
          <w:szCs w:val="24"/>
        </w:rPr>
      </w:pPr>
      <w:r w:rsidRPr="00CB2D82">
        <w:rPr>
          <w:rFonts w:ascii="Arial" w:hAnsi="Arial" w:cs="Arial"/>
          <w:bCs/>
          <w:sz w:val="24"/>
          <w:szCs w:val="24"/>
        </w:rPr>
        <w:t>FLUJO DE CAJA CON PROTECCIÓN</w:t>
      </w:r>
    </w:p>
    <w:tbl>
      <w:tblPr>
        <w:tblW w:w="7943" w:type="dxa"/>
        <w:jc w:val="center"/>
        <w:tblInd w:w="65" w:type="dxa"/>
        <w:tblCellMar>
          <w:left w:w="70" w:type="dxa"/>
          <w:right w:w="70" w:type="dxa"/>
        </w:tblCellMar>
        <w:tblLook w:val="04A0"/>
      </w:tblPr>
      <w:tblGrid>
        <w:gridCol w:w="2840"/>
        <w:gridCol w:w="851"/>
        <w:gridCol w:w="850"/>
        <w:gridCol w:w="851"/>
        <w:gridCol w:w="850"/>
        <w:gridCol w:w="851"/>
        <w:gridCol w:w="850"/>
      </w:tblGrid>
      <w:tr w:rsidR="00CB2D82" w:rsidRPr="00CB2D82" w:rsidTr="009E6503">
        <w:trPr>
          <w:trHeight w:val="300"/>
          <w:jc w:val="center"/>
        </w:trPr>
        <w:tc>
          <w:tcPr>
            <w:tcW w:w="284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DESCRIPCIÓN </w:t>
            </w:r>
          </w:p>
        </w:tc>
        <w:tc>
          <w:tcPr>
            <w:tcW w:w="851"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AÑO 0</w:t>
            </w:r>
          </w:p>
        </w:tc>
        <w:tc>
          <w:tcPr>
            <w:tcW w:w="850"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AÑO 1</w:t>
            </w:r>
          </w:p>
        </w:tc>
        <w:tc>
          <w:tcPr>
            <w:tcW w:w="851"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AÑO 2</w:t>
            </w:r>
          </w:p>
        </w:tc>
        <w:tc>
          <w:tcPr>
            <w:tcW w:w="850"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AÑO 3</w:t>
            </w:r>
          </w:p>
        </w:tc>
        <w:tc>
          <w:tcPr>
            <w:tcW w:w="851"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AÑO 4</w:t>
            </w:r>
          </w:p>
        </w:tc>
        <w:tc>
          <w:tcPr>
            <w:tcW w:w="850"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AÑO 5</w:t>
            </w:r>
          </w:p>
        </w:tc>
      </w:tr>
      <w:tr w:rsidR="00CB2D82" w:rsidRPr="00CB2D82" w:rsidTr="00CB2D82">
        <w:trPr>
          <w:trHeight w:val="30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b/>
                <w:bCs/>
                <w:color w:val="000000"/>
                <w:lang w:val="es-EC" w:eastAsia="es-EC"/>
              </w:rPr>
            </w:pPr>
            <w:r w:rsidRPr="00CB2D82">
              <w:rPr>
                <w:rFonts w:cs="Calibri"/>
                <w:b/>
                <w:bCs/>
                <w:color w:val="000000"/>
                <w:lang w:val="es-EC" w:eastAsia="es-EC"/>
              </w:rPr>
              <w:t xml:space="preserve">INGRESOS </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r>
      <w:tr w:rsidR="00CB2D82" w:rsidRPr="00CB2D82" w:rsidTr="00CB2D82">
        <w:trPr>
          <w:trHeight w:val="30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Inversión Inicial </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-39.864</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r>
      <w:tr w:rsidR="00CB2D82" w:rsidRPr="00CB2D82" w:rsidTr="00CB2D82">
        <w:trPr>
          <w:trHeight w:val="30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Ingresos </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r>
      <w:tr w:rsidR="00CB2D82" w:rsidRPr="00CB2D82" w:rsidTr="00CB2D82">
        <w:trPr>
          <w:trHeight w:val="30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 Utilidad Neta Proyectada </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4.033</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10.491</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18.483</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28.323</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40.428</w:t>
            </w:r>
          </w:p>
        </w:tc>
      </w:tr>
      <w:tr w:rsidR="00CB2D82" w:rsidRPr="00CB2D82" w:rsidTr="00CB2D82">
        <w:trPr>
          <w:trHeight w:val="30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Reinversión </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1.764</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r>
      <w:tr w:rsidR="00CB2D82" w:rsidRPr="00CB2D82" w:rsidTr="00CB2D82">
        <w:trPr>
          <w:trHeight w:val="30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Valor de rescate </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ind w:left="-1268" w:firstLine="1268"/>
              <w:jc w:val="center"/>
              <w:rPr>
                <w:rFonts w:cs="Calibri"/>
                <w:color w:val="000000"/>
                <w:lang w:val="es-EC" w:eastAsia="es-EC"/>
              </w:rPr>
            </w:pPr>
            <w:r w:rsidRPr="00CB2D82">
              <w:rPr>
                <w:rFonts w:cs="Calibri"/>
                <w:color w:val="000000"/>
                <w:lang w:val="es-EC" w:eastAsia="es-EC"/>
              </w:rPr>
              <w:t> </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3.402</w:t>
            </w:r>
          </w:p>
        </w:tc>
      </w:tr>
      <w:tr w:rsidR="00CB2D82" w:rsidRPr="00CB2D82" w:rsidTr="00CB2D82">
        <w:trPr>
          <w:trHeight w:val="30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Depreciación </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2.438</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2.438</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2.438</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2.456</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2.456</w:t>
            </w:r>
          </w:p>
        </w:tc>
      </w:tr>
      <w:tr w:rsidR="00CB2D82" w:rsidRPr="00CB2D82" w:rsidTr="00CB2D82">
        <w:trPr>
          <w:trHeight w:val="30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b/>
                <w:bCs/>
                <w:color w:val="000000"/>
                <w:lang w:val="es-EC" w:eastAsia="es-EC"/>
              </w:rPr>
            </w:pPr>
            <w:r w:rsidRPr="00CB2D82">
              <w:rPr>
                <w:rFonts w:cs="Calibri"/>
                <w:b/>
                <w:bCs/>
                <w:color w:val="000000"/>
                <w:lang w:val="es-EC" w:eastAsia="es-EC"/>
              </w:rPr>
              <w:t xml:space="preserve">(=) Total Ingresos </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6.471</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12.929</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20.921</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32.544</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46.287</w:t>
            </w:r>
          </w:p>
        </w:tc>
      </w:tr>
      <w:tr w:rsidR="00CB2D82" w:rsidRPr="00CB2D82" w:rsidTr="00CB2D82">
        <w:trPr>
          <w:trHeight w:val="30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b/>
                <w:bCs/>
                <w:color w:val="000000"/>
                <w:lang w:val="es-EC" w:eastAsia="es-EC"/>
              </w:rPr>
            </w:pPr>
            <w:r w:rsidRPr="00CB2D82">
              <w:rPr>
                <w:rFonts w:cs="Calibri"/>
                <w:b/>
                <w:bCs/>
                <w:color w:val="000000"/>
                <w:lang w:val="es-EC" w:eastAsia="es-EC"/>
              </w:rPr>
              <w:t xml:space="preserve">EGRESOS </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r>
      <w:tr w:rsidR="00CB2D82" w:rsidRPr="00CB2D82" w:rsidTr="00CB2D82">
        <w:trPr>
          <w:trHeight w:val="30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Pago al Principal </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4.139</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4.760</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5.473</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6.294</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7.239</w:t>
            </w:r>
          </w:p>
        </w:tc>
      </w:tr>
      <w:tr w:rsidR="00CB2D82" w:rsidRPr="00CB2D82" w:rsidTr="00CB2D82">
        <w:trPr>
          <w:trHeight w:val="30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Otros Gastos </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r>
      <w:tr w:rsidR="00CB2D82" w:rsidRPr="00CB2D82" w:rsidTr="00CB2D82">
        <w:trPr>
          <w:trHeight w:val="30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b/>
                <w:bCs/>
                <w:color w:val="000000"/>
                <w:lang w:val="es-EC" w:eastAsia="es-EC"/>
              </w:rPr>
            </w:pPr>
            <w:r w:rsidRPr="00CB2D82">
              <w:rPr>
                <w:rFonts w:cs="Calibri"/>
                <w:b/>
                <w:bCs/>
                <w:color w:val="000000"/>
                <w:lang w:val="es-EC" w:eastAsia="es-EC"/>
              </w:rPr>
              <w:t xml:space="preserve">(=) Total Egresos </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4.139</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4.760</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5.473</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6.294</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7.239</w:t>
            </w:r>
          </w:p>
        </w:tc>
      </w:tr>
      <w:tr w:rsidR="00CB2D82" w:rsidRPr="00CB2D82" w:rsidTr="00CB2D82">
        <w:trPr>
          <w:trHeight w:val="30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b/>
                <w:bCs/>
                <w:color w:val="000000"/>
                <w:lang w:val="es-EC" w:eastAsia="es-EC"/>
              </w:rPr>
            </w:pPr>
            <w:r w:rsidRPr="00CB2D82">
              <w:rPr>
                <w:rFonts w:cs="Calibri"/>
                <w:b/>
                <w:bCs/>
                <w:color w:val="000000"/>
                <w:lang w:val="es-EC" w:eastAsia="es-EC"/>
              </w:rPr>
              <w:t>(=) FLUJO DE CAJA DE NETO PROYECTADO</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-39.864</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2.332</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8.169</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15.448</w:t>
            </w:r>
          </w:p>
        </w:tc>
        <w:tc>
          <w:tcPr>
            <w:tcW w:w="851"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26.249</w:t>
            </w:r>
          </w:p>
        </w:tc>
        <w:tc>
          <w:tcPr>
            <w:tcW w:w="85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39.048</w:t>
            </w:r>
          </w:p>
        </w:tc>
      </w:tr>
    </w:tbl>
    <w:p w:rsidR="00CA04C8" w:rsidRPr="00DB4B8A" w:rsidRDefault="00CA04C8" w:rsidP="00CA04C8">
      <w:pPr>
        <w:tabs>
          <w:tab w:val="left" w:pos="900"/>
        </w:tabs>
        <w:spacing w:after="0" w:line="240" w:lineRule="auto"/>
        <w:rPr>
          <w:rFonts w:ascii="Arial" w:hAnsi="Arial" w:cs="Arial"/>
          <w:bCs/>
          <w:sz w:val="20"/>
          <w:szCs w:val="20"/>
        </w:rPr>
      </w:pPr>
    </w:p>
    <w:p w:rsidR="00CA04C8" w:rsidRPr="00DB4B8A" w:rsidRDefault="00CA04C8" w:rsidP="00CA04C8">
      <w:pPr>
        <w:tabs>
          <w:tab w:val="left" w:pos="900"/>
        </w:tabs>
        <w:spacing w:after="0" w:line="240" w:lineRule="auto"/>
        <w:rPr>
          <w:rFonts w:ascii="Arial" w:hAnsi="Arial" w:cs="Arial"/>
          <w:bCs/>
        </w:rPr>
      </w:pPr>
      <w:r w:rsidRPr="00DB4B8A">
        <w:rPr>
          <w:rFonts w:ascii="Arial" w:hAnsi="Arial" w:cs="Arial"/>
          <w:bCs/>
        </w:rPr>
        <w:t xml:space="preserve">Elaborado por: La Autora </w:t>
      </w:r>
    </w:p>
    <w:p w:rsidR="00CA04C8" w:rsidRPr="00DB4B8A" w:rsidRDefault="00CA04C8" w:rsidP="00CA04C8">
      <w:pPr>
        <w:spacing w:after="0" w:line="360" w:lineRule="auto"/>
        <w:rPr>
          <w:rFonts w:ascii="Arial" w:hAnsi="Arial" w:cs="Arial"/>
          <w:b/>
          <w:bCs/>
          <w:color w:val="000000"/>
          <w:sz w:val="24"/>
          <w:szCs w:val="24"/>
        </w:rPr>
      </w:pPr>
    </w:p>
    <w:p w:rsidR="00CA04C8" w:rsidRPr="003E50EC" w:rsidRDefault="00CA04C8" w:rsidP="00F56387">
      <w:pPr>
        <w:numPr>
          <w:ilvl w:val="1"/>
          <w:numId w:val="74"/>
        </w:numPr>
        <w:spacing w:after="0" w:line="360" w:lineRule="auto"/>
        <w:ind w:left="567" w:hanging="567"/>
        <w:rPr>
          <w:rFonts w:ascii="Arial" w:hAnsi="Arial" w:cs="Arial"/>
          <w:b/>
          <w:bCs/>
          <w:color w:val="000000"/>
          <w:sz w:val="24"/>
          <w:szCs w:val="24"/>
        </w:rPr>
      </w:pPr>
      <w:r w:rsidRPr="00DB4B8A">
        <w:rPr>
          <w:rFonts w:ascii="Arial" w:hAnsi="Arial" w:cs="Arial"/>
          <w:b/>
          <w:bCs/>
          <w:sz w:val="24"/>
          <w:szCs w:val="24"/>
        </w:rPr>
        <w:t xml:space="preserve">Evaluación de la Inversión.  </w:t>
      </w:r>
    </w:p>
    <w:p w:rsidR="00CA04C8" w:rsidRPr="00DB4B8A" w:rsidRDefault="00CA04C8" w:rsidP="00CA04C8">
      <w:pPr>
        <w:spacing w:after="0" w:line="360" w:lineRule="auto"/>
        <w:ind w:left="851"/>
        <w:rPr>
          <w:rFonts w:ascii="Arial" w:hAnsi="Arial" w:cs="Arial"/>
          <w:b/>
          <w:bCs/>
          <w:color w:val="000000"/>
          <w:sz w:val="24"/>
          <w:szCs w:val="24"/>
        </w:rPr>
      </w:pPr>
    </w:p>
    <w:p w:rsidR="00CA04C8" w:rsidRDefault="00CA04C8" w:rsidP="00CA04C8">
      <w:pPr>
        <w:spacing w:after="0" w:line="360" w:lineRule="auto"/>
        <w:jc w:val="both"/>
        <w:rPr>
          <w:rFonts w:ascii="Arial" w:hAnsi="Arial" w:cs="Arial"/>
          <w:bCs/>
          <w:color w:val="000000"/>
          <w:sz w:val="24"/>
          <w:szCs w:val="24"/>
        </w:rPr>
      </w:pPr>
      <w:r w:rsidRPr="00270E06">
        <w:rPr>
          <w:rFonts w:ascii="Arial" w:hAnsi="Arial" w:cs="Arial"/>
          <w:bCs/>
          <w:color w:val="000000"/>
          <w:sz w:val="24"/>
          <w:szCs w:val="24"/>
        </w:rPr>
        <w:t>Para realizar la evaluación se aplicó los índices clásicos que toman en cuenta el valor del dinero en el tiempo.</w:t>
      </w:r>
    </w:p>
    <w:p w:rsidR="00CA04C8" w:rsidRDefault="00CA04C8" w:rsidP="00CA04C8">
      <w:pPr>
        <w:spacing w:after="0" w:line="360" w:lineRule="auto"/>
        <w:rPr>
          <w:rFonts w:ascii="Arial" w:hAnsi="Arial" w:cs="Arial"/>
          <w:b/>
          <w:bCs/>
          <w:color w:val="000000"/>
          <w:sz w:val="24"/>
          <w:szCs w:val="24"/>
        </w:rPr>
      </w:pPr>
    </w:p>
    <w:p w:rsidR="00CA04C8" w:rsidRDefault="00CA04C8" w:rsidP="00CA04C8">
      <w:pPr>
        <w:spacing w:after="0" w:line="360" w:lineRule="auto"/>
        <w:rPr>
          <w:rFonts w:ascii="Arial" w:hAnsi="Arial" w:cs="Arial"/>
          <w:b/>
          <w:bCs/>
          <w:color w:val="000000"/>
          <w:sz w:val="24"/>
          <w:szCs w:val="24"/>
        </w:rPr>
      </w:pPr>
    </w:p>
    <w:p w:rsidR="003E1FB7" w:rsidRDefault="003E1FB7" w:rsidP="00CA04C8">
      <w:pPr>
        <w:spacing w:after="0" w:line="360" w:lineRule="auto"/>
        <w:rPr>
          <w:rFonts w:ascii="Arial" w:hAnsi="Arial" w:cs="Arial"/>
          <w:b/>
          <w:bCs/>
          <w:color w:val="000000"/>
          <w:sz w:val="24"/>
          <w:szCs w:val="24"/>
        </w:rPr>
      </w:pPr>
    </w:p>
    <w:p w:rsidR="00CA04C8" w:rsidRPr="003E1FB7" w:rsidRDefault="00CA04C8" w:rsidP="00F56387">
      <w:pPr>
        <w:numPr>
          <w:ilvl w:val="2"/>
          <w:numId w:val="74"/>
        </w:numPr>
        <w:spacing w:after="0" w:line="360" w:lineRule="auto"/>
        <w:ind w:left="709" w:hanging="709"/>
        <w:rPr>
          <w:rFonts w:ascii="Arial" w:hAnsi="Arial" w:cs="Arial"/>
          <w:b/>
          <w:bCs/>
          <w:color w:val="000000"/>
          <w:sz w:val="24"/>
          <w:szCs w:val="24"/>
        </w:rPr>
      </w:pPr>
      <w:r w:rsidRPr="00DB4B8A">
        <w:rPr>
          <w:rFonts w:ascii="Arial" w:hAnsi="Arial" w:cs="Arial"/>
          <w:b/>
          <w:bCs/>
          <w:sz w:val="24"/>
          <w:szCs w:val="24"/>
        </w:rPr>
        <w:lastRenderedPageBreak/>
        <w:t>Valor Actual Neto.</w:t>
      </w:r>
    </w:p>
    <w:p w:rsidR="003E1FB7" w:rsidRPr="003E50EC" w:rsidRDefault="003E1FB7" w:rsidP="003E1FB7">
      <w:pPr>
        <w:spacing w:after="0" w:line="360" w:lineRule="auto"/>
        <w:ind w:left="709"/>
        <w:rPr>
          <w:rFonts w:ascii="Arial" w:hAnsi="Arial" w:cs="Arial"/>
          <w:b/>
          <w:bCs/>
          <w:color w:val="000000"/>
          <w:sz w:val="24"/>
          <w:szCs w:val="24"/>
        </w:rPr>
      </w:pPr>
    </w:p>
    <w:p w:rsidR="00CA04C8" w:rsidRPr="00CB2D82" w:rsidRDefault="008D3294" w:rsidP="00CA04C8">
      <w:pPr>
        <w:tabs>
          <w:tab w:val="left" w:pos="900"/>
          <w:tab w:val="left" w:pos="1620"/>
        </w:tabs>
        <w:spacing w:after="0" w:line="360" w:lineRule="auto"/>
        <w:jc w:val="center"/>
        <w:rPr>
          <w:rFonts w:ascii="Arial" w:hAnsi="Arial" w:cs="Arial"/>
          <w:bCs/>
          <w:sz w:val="24"/>
          <w:szCs w:val="24"/>
        </w:rPr>
      </w:pPr>
      <w:r>
        <w:rPr>
          <w:rFonts w:ascii="Arial" w:hAnsi="Arial" w:cs="Arial"/>
          <w:bCs/>
          <w:sz w:val="24"/>
          <w:szCs w:val="24"/>
        </w:rPr>
        <w:t>CUADRO Nº 56</w:t>
      </w:r>
    </w:p>
    <w:p w:rsidR="00CA04C8" w:rsidRPr="00CB2D82" w:rsidRDefault="00CA04C8" w:rsidP="00CA04C8">
      <w:pPr>
        <w:tabs>
          <w:tab w:val="left" w:pos="900"/>
        </w:tabs>
        <w:spacing w:after="0" w:line="360" w:lineRule="auto"/>
        <w:jc w:val="center"/>
        <w:rPr>
          <w:rFonts w:ascii="Arial" w:hAnsi="Arial" w:cs="Arial"/>
          <w:bCs/>
          <w:sz w:val="24"/>
          <w:szCs w:val="24"/>
        </w:rPr>
      </w:pPr>
      <w:r w:rsidRPr="00CB2D82">
        <w:rPr>
          <w:rFonts w:ascii="Arial" w:hAnsi="Arial" w:cs="Arial"/>
          <w:bCs/>
          <w:sz w:val="24"/>
          <w:szCs w:val="24"/>
        </w:rPr>
        <w:t>VALOR ACTUAL NETO.</w:t>
      </w:r>
    </w:p>
    <w:p w:rsidR="00CA04C8" w:rsidRPr="00CB2D82" w:rsidRDefault="00CA04C8" w:rsidP="00CA04C8">
      <w:pPr>
        <w:tabs>
          <w:tab w:val="left" w:pos="900"/>
        </w:tabs>
        <w:spacing w:after="0" w:line="240" w:lineRule="auto"/>
        <w:rPr>
          <w:rFonts w:ascii="Arial" w:hAnsi="Arial" w:cs="Arial"/>
          <w:bCs/>
          <w:sz w:val="20"/>
          <w:szCs w:val="20"/>
        </w:rPr>
      </w:pPr>
    </w:p>
    <w:tbl>
      <w:tblPr>
        <w:tblW w:w="5054" w:type="dxa"/>
        <w:jc w:val="center"/>
        <w:tblInd w:w="720" w:type="dxa"/>
        <w:tblCellMar>
          <w:left w:w="70" w:type="dxa"/>
          <w:right w:w="70" w:type="dxa"/>
        </w:tblCellMar>
        <w:tblLook w:val="04A0"/>
      </w:tblPr>
      <w:tblGrid>
        <w:gridCol w:w="1002"/>
        <w:gridCol w:w="1747"/>
        <w:gridCol w:w="2305"/>
      </w:tblGrid>
      <w:tr w:rsidR="00CB2D82" w:rsidRPr="00CB2D82" w:rsidTr="009E6503">
        <w:trPr>
          <w:trHeight w:val="316"/>
          <w:jc w:val="center"/>
        </w:trPr>
        <w:tc>
          <w:tcPr>
            <w:tcW w:w="1002"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ascii="Arial" w:hAnsi="Arial" w:cs="Arial"/>
                <w:b/>
                <w:bCs/>
                <w:color w:val="000000"/>
                <w:sz w:val="24"/>
                <w:szCs w:val="24"/>
                <w:lang w:val="es-EC" w:eastAsia="es-EC"/>
              </w:rPr>
            </w:pPr>
            <w:r w:rsidRPr="00CB2D82">
              <w:rPr>
                <w:rFonts w:ascii="Arial" w:hAnsi="Arial" w:cs="Arial"/>
                <w:b/>
                <w:bCs/>
                <w:color w:val="000000"/>
                <w:sz w:val="24"/>
                <w:szCs w:val="24"/>
                <w:lang w:val="es-EC" w:eastAsia="es-EC"/>
              </w:rPr>
              <w:t>AÑO</w:t>
            </w:r>
          </w:p>
        </w:tc>
        <w:tc>
          <w:tcPr>
            <w:tcW w:w="1747"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rPr>
                <w:rFonts w:ascii="Arial" w:hAnsi="Arial" w:cs="Arial"/>
                <w:b/>
                <w:bCs/>
                <w:color w:val="000000"/>
                <w:lang w:val="es-EC" w:eastAsia="es-EC"/>
              </w:rPr>
            </w:pPr>
            <w:r w:rsidRPr="00CB2D82">
              <w:rPr>
                <w:rFonts w:ascii="Arial" w:hAnsi="Arial" w:cs="Arial"/>
                <w:b/>
                <w:bCs/>
                <w:color w:val="000000"/>
                <w:lang w:val="es-EC" w:eastAsia="es-EC"/>
              </w:rPr>
              <w:t>FL NETOS</w:t>
            </w:r>
          </w:p>
        </w:tc>
        <w:tc>
          <w:tcPr>
            <w:tcW w:w="2305"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rPr>
                <w:rFonts w:ascii="Arial" w:hAnsi="Arial" w:cs="Arial"/>
                <w:b/>
                <w:bCs/>
                <w:color w:val="000000"/>
                <w:lang w:val="es-EC" w:eastAsia="es-EC"/>
              </w:rPr>
            </w:pPr>
            <w:r w:rsidRPr="00CB2D82">
              <w:rPr>
                <w:rFonts w:ascii="Arial" w:hAnsi="Arial" w:cs="Arial"/>
                <w:b/>
                <w:bCs/>
                <w:color w:val="000000"/>
                <w:lang w:val="es-EC" w:eastAsia="es-EC"/>
              </w:rPr>
              <w:t xml:space="preserve">FL ACTUAL  18,23%  </w:t>
            </w:r>
          </w:p>
        </w:tc>
      </w:tr>
      <w:tr w:rsidR="00CB2D82" w:rsidRPr="00CB2D82" w:rsidTr="00CB2D82">
        <w:trPr>
          <w:trHeight w:val="301"/>
          <w:jc w:val="center"/>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0</w:t>
            </w:r>
          </w:p>
        </w:tc>
        <w:tc>
          <w:tcPr>
            <w:tcW w:w="1747"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color w:val="000000"/>
                <w:lang w:val="es-EC" w:eastAsia="es-EC"/>
              </w:rPr>
            </w:pPr>
            <w:r w:rsidRPr="00CB2D82">
              <w:rPr>
                <w:rFonts w:ascii="Arial" w:hAnsi="Arial" w:cs="Arial"/>
                <w:color w:val="000000"/>
                <w:lang w:val="es-EC" w:eastAsia="es-EC"/>
              </w:rPr>
              <w:t>-39864</w:t>
            </w:r>
          </w:p>
        </w:tc>
        <w:tc>
          <w:tcPr>
            <w:tcW w:w="2305"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color w:val="000000"/>
                <w:lang w:val="es-EC" w:eastAsia="es-EC"/>
              </w:rPr>
            </w:pPr>
            <w:r w:rsidRPr="00CB2D82">
              <w:rPr>
                <w:rFonts w:ascii="Arial" w:hAnsi="Arial" w:cs="Arial"/>
                <w:color w:val="000000"/>
                <w:lang w:val="es-EC" w:eastAsia="es-EC"/>
              </w:rPr>
              <w:t>-39864</w:t>
            </w:r>
          </w:p>
        </w:tc>
      </w:tr>
      <w:tr w:rsidR="00CB2D82" w:rsidRPr="00CB2D82" w:rsidTr="00CB2D82">
        <w:trPr>
          <w:trHeight w:val="316"/>
          <w:jc w:val="center"/>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b/>
                <w:bCs/>
                <w:color w:val="000000"/>
                <w:sz w:val="24"/>
                <w:szCs w:val="24"/>
                <w:lang w:val="es-EC" w:eastAsia="es-EC"/>
              </w:rPr>
            </w:pPr>
            <w:r w:rsidRPr="00CB2D82">
              <w:rPr>
                <w:rFonts w:ascii="Arial" w:hAnsi="Arial" w:cs="Arial"/>
                <w:b/>
                <w:bCs/>
                <w:color w:val="000000"/>
                <w:sz w:val="24"/>
                <w:szCs w:val="24"/>
                <w:lang w:val="es-EC" w:eastAsia="es-EC"/>
              </w:rPr>
              <w:t>1</w:t>
            </w:r>
          </w:p>
        </w:tc>
        <w:tc>
          <w:tcPr>
            <w:tcW w:w="1747"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color w:val="000000"/>
                <w:lang w:val="es-EC" w:eastAsia="es-EC"/>
              </w:rPr>
            </w:pPr>
            <w:r w:rsidRPr="00CB2D82">
              <w:rPr>
                <w:rFonts w:ascii="Arial" w:hAnsi="Arial" w:cs="Arial"/>
                <w:color w:val="000000"/>
                <w:lang w:val="es-EC" w:eastAsia="es-EC"/>
              </w:rPr>
              <w:t>2332</w:t>
            </w:r>
          </w:p>
        </w:tc>
        <w:tc>
          <w:tcPr>
            <w:tcW w:w="2305"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color w:val="000000"/>
                <w:lang w:val="es-EC" w:eastAsia="es-EC"/>
              </w:rPr>
            </w:pPr>
            <w:r w:rsidRPr="00CB2D82">
              <w:rPr>
                <w:rFonts w:ascii="Arial" w:hAnsi="Arial" w:cs="Arial"/>
                <w:color w:val="000000"/>
                <w:lang w:val="es-EC" w:eastAsia="es-EC"/>
              </w:rPr>
              <w:t>1973</w:t>
            </w:r>
          </w:p>
        </w:tc>
      </w:tr>
      <w:tr w:rsidR="00CB2D82" w:rsidRPr="00CB2D82" w:rsidTr="00CB2D82">
        <w:trPr>
          <w:trHeight w:val="316"/>
          <w:jc w:val="center"/>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b/>
                <w:bCs/>
                <w:color w:val="000000"/>
                <w:sz w:val="24"/>
                <w:szCs w:val="24"/>
                <w:lang w:val="es-EC" w:eastAsia="es-EC"/>
              </w:rPr>
            </w:pPr>
            <w:r w:rsidRPr="00CB2D82">
              <w:rPr>
                <w:rFonts w:ascii="Arial" w:hAnsi="Arial" w:cs="Arial"/>
                <w:b/>
                <w:bCs/>
                <w:color w:val="000000"/>
                <w:sz w:val="24"/>
                <w:szCs w:val="24"/>
                <w:lang w:val="es-EC" w:eastAsia="es-EC"/>
              </w:rPr>
              <w:t>2</w:t>
            </w:r>
          </w:p>
        </w:tc>
        <w:tc>
          <w:tcPr>
            <w:tcW w:w="1747"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color w:val="000000"/>
                <w:lang w:val="es-EC" w:eastAsia="es-EC"/>
              </w:rPr>
            </w:pPr>
            <w:r w:rsidRPr="00CB2D82">
              <w:rPr>
                <w:rFonts w:ascii="Arial" w:hAnsi="Arial" w:cs="Arial"/>
                <w:color w:val="000000"/>
                <w:lang w:val="es-EC" w:eastAsia="es-EC"/>
              </w:rPr>
              <w:t>8169</w:t>
            </w:r>
          </w:p>
        </w:tc>
        <w:tc>
          <w:tcPr>
            <w:tcW w:w="2305"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color w:val="000000"/>
                <w:lang w:val="es-EC" w:eastAsia="es-EC"/>
              </w:rPr>
            </w:pPr>
            <w:r w:rsidRPr="00CB2D82">
              <w:rPr>
                <w:rFonts w:ascii="Arial" w:hAnsi="Arial" w:cs="Arial"/>
                <w:color w:val="000000"/>
                <w:lang w:val="es-EC" w:eastAsia="es-EC"/>
              </w:rPr>
              <w:t>5844</w:t>
            </w:r>
          </w:p>
        </w:tc>
      </w:tr>
      <w:tr w:rsidR="00CB2D82" w:rsidRPr="00CB2D82" w:rsidTr="00CB2D82">
        <w:trPr>
          <w:trHeight w:val="316"/>
          <w:jc w:val="center"/>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b/>
                <w:bCs/>
                <w:color w:val="000000"/>
                <w:sz w:val="24"/>
                <w:szCs w:val="24"/>
                <w:lang w:val="es-EC" w:eastAsia="es-EC"/>
              </w:rPr>
            </w:pPr>
            <w:r w:rsidRPr="00CB2D82">
              <w:rPr>
                <w:rFonts w:ascii="Arial" w:hAnsi="Arial" w:cs="Arial"/>
                <w:b/>
                <w:bCs/>
                <w:color w:val="000000"/>
                <w:sz w:val="24"/>
                <w:szCs w:val="24"/>
                <w:lang w:val="es-EC" w:eastAsia="es-EC"/>
              </w:rPr>
              <w:t>3</w:t>
            </w:r>
          </w:p>
        </w:tc>
        <w:tc>
          <w:tcPr>
            <w:tcW w:w="1747"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color w:val="000000"/>
                <w:lang w:val="es-EC" w:eastAsia="es-EC"/>
              </w:rPr>
            </w:pPr>
            <w:r w:rsidRPr="00CB2D82">
              <w:rPr>
                <w:rFonts w:ascii="Arial" w:hAnsi="Arial" w:cs="Arial"/>
                <w:color w:val="000000"/>
                <w:lang w:val="es-EC" w:eastAsia="es-EC"/>
              </w:rPr>
              <w:t>15448</w:t>
            </w:r>
          </w:p>
        </w:tc>
        <w:tc>
          <w:tcPr>
            <w:tcW w:w="2305"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color w:val="000000"/>
                <w:lang w:val="es-EC" w:eastAsia="es-EC"/>
              </w:rPr>
            </w:pPr>
            <w:r w:rsidRPr="00CB2D82">
              <w:rPr>
                <w:rFonts w:ascii="Arial" w:hAnsi="Arial" w:cs="Arial"/>
                <w:color w:val="000000"/>
                <w:lang w:val="es-EC" w:eastAsia="es-EC"/>
              </w:rPr>
              <w:t>9347</w:t>
            </w:r>
          </w:p>
        </w:tc>
      </w:tr>
      <w:tr w:rsidR="00CB2D82" w:rsidRPr="00CB2D82" w:rsidTr="00CB2D82">
        <w:trPr>
          <w:trHeight w:val="316"/>
          <w:jc w:val="center"/>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b/>
                <w:bCs/>
                <w:color w:val="000000"/>
                <w:sz w:val="24"/>
                <w:szCs w:val="24"/>
                <w:lang w:val="es-EC" w:eastAsia="es-EC"/>
              </w:rPr>
            </w:pPr>
            <w:r w:rsidRPr="00CB2D82">
              <w:rPr>
                <w:rFonts w:ascii="Arial" w:hAnsi="Arial" w:cs="Arial"/>
                <w:b/>
                <w:bCs/>
                <w:color w:val="000000"/>
                <w:sz w:val="24"/>
                <w:szCs w:val="24"/>
                <w:lang w:val="es-EC" w:eastAsia="es-EC"/>
              </w:rPr>
              <w:t>4</w:t>
            </w:r>
          </w:p>
        </w:tc>
        <w:tc>
          <w:tcPr>
            <w:tcW w:w="1747"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color w:val="000000"/>
                <w:lang w:val="es-EC" w:eastAsia="es-EC"/>
              </w:rPr>
            </w:pPr>
            <w:r w:rsidRPr="00CB2D82">
              <w:rPr>
                <w:rFonts w:ascii="Arial" w:hAnsi="Arial" w:cs="Arial"/>
                <w:color w:val="000000"/>
                <w:lang w:val="es-EC" w:eastAsia="es-EC"/>
              </w:rPr>
              <w:t>26249</w:t>
            </w:r>
          </w:p>
        </w:tc>
        <w:tc>
          <w:tcPr>
            <w:tcW w:w="2305"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color w:val="000000"/>
                <w:lang w:val="es-EC" w:eastAsia="es-EC"/>
              </w:rPr>
            </w:pPr>
            <w:r w:rsidRPr="00CB2D82">
              <w:rPr>
                <w:rFonts w:ascii="Arial" w:hAnsi="Arial" w:cs="Arial"/>
                <w:color w:val="000000"/>
                <w:lang w:val="es-EC" w:eastAsia="es-EC"/>
              </w:rPr>
              <w:t>13434</w:t>
            </w:r>
          </w:p>
        </w:tc>
      </w:tr>
      <w:tr w:rsidR="00CB2D82" w:rsidRPr="00CB2D82" w:rsidTr="00CB2D82">
        <w:trPr>
          <w:trHeight w:val="316"/>
          <w:jc w:val="center"/>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b/>
                <w:bCs/>
                <w:color w:val="000000"/>
                <w:sz w:val="24"/>
                <w:szCs w:val="24"/>
                <w:lang w:val="es-EC" w:eastAsia="es-EC"/>
              </w:rPr>
            </w:pPr>
            <w:r w:rsidRPr="00CB2D82">
              <w:rPr>
                <w:rFonts w:ascii="Arial" w:hAnsi="Arial" w:cs="Arial"/>
                <w:b/>
                <w:bCs/>
                <w:color w:val="000000"/>
                <w:sz w:val="24"/>
                <w:szCs w:val="24"/>
                <w:lang w:val="es-EC" w:eastAsia="es-EC"/>
              </w:rPr>
              <w:t>5</w:t>
            </w:r>
          </w:p>
        </w:tc>
        <w:tc>
          <w:tcPr>
            <w:tcW w:w="1747"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color w:val="000000"/>
                <w:lang w:val="es-EC" w:eastAsia="es-EC"/>
              </w:rPr>
            </w:pPr>
            <w:r w:rsidRPr="00CB2D82">
              <w:rPr>
                <w:rFonts w:ascii="Arial" w:hAnsi="Arial" w:cs="Arial"/>
                <w:color w:val="000000"/>
                <w:lang w:val="es-EC" w:eastAsia="es-EC"/>
              </w:rPr>
              <w:t>39048</w:t>
            </w:r>
          </w:p>
        </w:tc>
        <w:tc>
          <w:tcPr>
            <w:tcW w:w="2305"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color w:val="000000"/>
                <w:lang w:val="es-EC" w:eastAsia="es-EC"/>
              </w:rPr>
            </w:pPr>
            <w:r w:rsidRPr="00CB2D82">
              <w:rPr>
                <w:rFonts w:ascii="Arial" w:hAnsi="Arial" w:cs="Arial"/>
                <w:color w:val="000000"/>
                <w:lang w:val="es-EC" w:eastAsia="es-EC"/>
              </w:rPr>
              <w:t>16903</w:t>
            </w:r>
          </w:p>
        </w:tc>
      </w:tr>
      <w:tr w:rsidR="00CB2D82" w:rsidRPr="00CB2D82" w:rsidTr="00CB2D82">
        <w:trPr>
          <w:trHeight w:val="316"/>
          <w:jc w:val="center"/>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ascii="Arial" w:hAnsi="Arial" w:cs="Arial"/>
                <w:color w:val="000000"/>
                <w:lang w:val="es-EC" w:eastAsia="es-EC"/>
              </w:rPr>
            </w:pPr>
            <w:r w:rsidRPr="00CB2D82">
              <w:rPr>
                <w:rFonts w:ascii="Arial" w:hAnsi="Arial" w:cs="Arial"/>
                <w:color w:val="000000"/>
                <w:lang w:val="es-EC" w:eastAsia="es-EC"/>
              </w:rPr>
              <w:t> </w:t>
            </w:r>
          </w:p>
        </w:tc>
        <w:tc>
          <w:tcPr>
            <w:tcW w:w="1747"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b/>
                <w:bCs/>
                <w:color w:val="000000"/>
                <w:sz w:val="24"/>
                <w:szCs w:val="24"/>
                <w:lang w:val="es-EC" w:eastAsia="es-EC"/>
              </w:rPr>
            </w:pPr>
            <w:r w:rsidRPr="00CB2D82">
              <w:rPr>
                <w:rFonts w:ascii="Arial" w:hAnsi="Arial" w:cs="Arial"/>
                <w:b/>
                <w:bCs/>
                <w:color w:val="000000"/>
                <w:sz w:val="24"/>
                <w:szCs w:val="24"/>
                <w:lang w:val="es-EC" w:eastAsia="es-EC"/>
              </w:rPr>
              <w:t>VAN</w:t>
            </w:r>
          </w:p>
        </w:tc>
        <w:tc>
          <w:tcPr>
            <w:tcW w:w="2305"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b/>
                <w:bCs/>
                <w:color w:val="000000"/>
                <w:lang w:val="es-EC" w:eastAsia="es-EC"/>
              </w:rPr>
            </w:pPr>
            <w:r w:rsidRPr="00CB2D82">
              <w:rPr>
                <w:rFonts w:ascii="Arial" w:hAnsi="Arial" w:cs="Arial"/>
                <w:b/>
                <w:bCs/>
                <w:color w:val="000000"/>
                <w:lang w:val="es-EC" w:eastAsia="es-EC"/>
              </w:rPr>
              <w:t>7637</w:t>
            </w:r>
          </w:p>
        </w:tc>
      </w:tr>
    </w:tbl>
    <w:p w:rsidR="00CB2D82" w:rsidRDefault="00CB2D82" w:rsidP="00CA04C8">
      <w:pPr>
        <w:tabs>
          <w:tab w:val="left" w:pos="900"/>
        </w:tabs>
        <w:spacing w:after="0" w:line="240" w:lineRule="auto"/>
        <w:rPr>
          <w:rFonts w:ascii="Arial" w:hAnsi="Arial" w:cs="Arial"/>
          <w:bCs/>
          <w:sz w:val="20"/>
          <w:szCs w:val="20"/>
        </w:rPr>
      </w:pPr>
    </w:p>
    <w:p w:rsidR="00CA04C8" w:rsidRPr="00DB4B8A" w:rsidRDefault="00CA04C8" w:rsidP="00CB2D82">
      <w:pPr>
        <w:tabs>
          <w:tab w:val="left" w:pos="900"/>
        </w:tabs>
        <w:spacing w:after="0"/>
        <w:ind w:left="1276"/>
        <w:rPr>
          <w:rFonts w:ascii="Arial" w:hAnsi="Arial" w:cs="Arial"/>
          <w:bCs/>
        </w:rPr>
      </w:pPr>
      <w:r w:rsidRPr="00DB4B8A">
        <w:rPr>
          <w:rFonts w:ascii="Arial" w:hAnsi="Arial" w:cs="Arial"/>
          <w:bCs/>
        </w:rPr>
        <w:t>Fuente: Flujo de caja</w:t>
      </w:r>
    </w:p>
    <w:p w:rsidR="00CA04C8" w:rsidRDefault="00CA04C8" w:rsidP="00CB2D82">
      <w:pPr>
        <w:tabs>
          <w:tab w:val="left" w:pos="900"/>
        </w:tabs>
        <w:spacing w:after="0"/>
        <w:ind w:left="1276"/>
        <w:rPr>
          <w:rFonts w:ascii="Arial" w:hAnsi="Arial" w:cs="Arial"/>
          <w:bCs/>
        </w:rPr>
      </w:pPr>
      <w:r w:rsidRPr="00DB4B8A">
        <w:rPr>
          <w:rFonts w:ascii="Arial" w:hAnsi="Arial" w:cs="Arial"/>
          <w:bCs/>
        </w:rPr>
        <w:t xml:space="preserve">Elaborado por: La Autora </w:t>
      </w:r>
    </w:p>
    <w:p w:rsidR="00CA04C8" w:rsidRPr="00DB4B8A" w:rsidRDefault="00CA04C8" w:rsidP="00CA04C8">
      <w:pPr>
        <w:tabs>
          <w:tab w:val="left" w:pos="900"/>
        </w:tabs>
        <w:spacing w:after="0"/>
        <w:rPr>
          <w:rFonts w:ascii="Arial" w:hAnsi="Arial" w:cs="Arial"/>
          <w:bCs/>
        </w:rPr>
      </w:pPr>
    </w:p>
    <w:p w:rsidR="00CA04C8" w:rsidRDefault="00CA04C8" w:rsidP="00CA04C8">
      <w:pPr>
        <w:spacing w:before="100" w:beforeAutospacing="1" w:after="100" w:afterAutospacing="1" w:line="360" w:lineRule="auto"/>
        <w:jc w:val="both"/>
        <w:rPr>
          <w:rFonts w:ascii="Arial" w:hAnsi="Arial" w:cs="Arial"/>
          <w:b/>
          <w:position w:val="-28"/>
          <w:sz w:val="24"/>
          <w:szCs w:val="24"/>
        </w:rPr>
      </w:pPr>
      <w:r w:rsidRPr="00A50E8D">
        <w:rPr>
          <w:rFonts w:ascii="Arial" w:hAnsi="Arial" w:cs="Arial"/>
          <w:b/>
          <w:position w:val="-28"/>
          <w:sz w:val="24"/>
          <w:szCs w:val="24"/>
        </w:rPr>
        <w:object w:dxaOrig="5300" w:dyaOrig="660">
          <v:shape id="_x0000_i1031" type="#_x0000_t75" style="width:302.25pt;height:33.75pt" o:ole="">
            <v:imagedata r:id="rId75" o:title=""/>
          </v:shape>
          <o:OLEObject Type="Embed" ProgID="Equation.3" ShapeID="_x0000_i1031" DrawAspect="Content" ObjectID="_1366535081" r:id="rId76"/>
        </w:object>
      </w:r>
    </w:p>
    <w:p w:rsidR="00CA04C8" w:rsidRDefault="00CB2D82" w:rsidP="00CA04C8">
      <w:pPr>
        <w:spacing w:before="100" w:beforeAutospacing="1" w:after="100" w:afterAutospacing="1" w:line="360" w:lineRule="auto"/>
        <w:jc w:val="both"/>
        <w:rPr>
          <w:rFonts w:ascii="Arial" w:hAnsi="Arial" w:cs="Arial"/>
          <w:sz w:val="24"/>
          <w:szCs w:val="24"/>
        </w:rPr>
      </w:pPr>
      <w:r>
        <w:rPr>
          <w:rFonts w:ascii="Arial" w:hAnsi="Arial" w:cs="Arial"/>
          <w:sz w:val="24"/>
          <w:szCs w:val="24"/>
        </w:rPr>
        <w:t>VAN=7.637</w:t>
      </w:r>
    </w:p>
    <w:p w:rsidR="003E1FB7" w:rsidRDefault="003E1FB7" w:rsidP="00CA04C8">
      <w:pPr>
        <w:spacing w:before="100" w:beforeAutospacing="1" w:after="100" w:afterAutospacing="1" w:line="360" w:lineRule="auto"/>
        <w:jc w:val="both"/>
        <w:rPr>
          <w:rFonts w:ascii="Arial" w:hAnsi="Arial" w:cs="Arial"/>
          <w:sz w:val="24"/>
          <w:szCs w:val="24"/>
        </w:rPr>
      </w:pPr>
    </w:p>
    <w:p w:rsidR="00CA04C8" w:rsidRDefault="00CA04C8" w:rsidP="00CA04C8">
      <w:pPr>
        <w:spacing w:before="100" w:beforeAutospacing="1" w:after="100" w:afterAutospacing="1" w:line="360" w:lineRule="auto"/>
        <w:jc w:val="both"/>
        <w:rPr>
          <w:rFonts w:ascii="Arial" w:hAnsi="Arial" w:cs="Arial"/>
          <w:sz w:val="24"/>
          <w:szCs w:val="24"/>
        </w:rPr>
      </w:pPr>
      <w:r>
        <w:rPr>
          <w:rFonts w:ascii="Arial" w:hAnsi="Arial" w:cs="Arial"/>
          <w:sz w:val="24"/>
          <w:szCs w:val="24"/>
        </w:rPr>
        <w:t>El VAN</w:t>
      </w:r>
      <w:r w:rsidRPr="00596ECC">
        <w:rPr>
          <w:rFonts w:ascii="Arial" w:hAnsi="Arial" w:cs="Arial"/>
          <w:sz w:val="24"/>
          <w:szCs w:val="24"/>
        </w:rPr>
        <w:t xml:space="preserve">  </w:t>
      </w:r>
      <w:r>
        <w:rPr>
          <w:rFonts w:ascii="Arial" w:hAnsi="Arial" w:cs="Arial"/>
          <w:sz w:val="24"/>
          <w:szCs w:val="24"/>
        </w:rPr>
        <w:t>es  el valor del dinero en tiempo real, para el</w:t>
      </w:r>
      <w:r w:rsidR="00CB2D82">
        <w:rPr>
          <w:rFonts w:ascii="Arial" w:hAnsi="Arial" w:cs="Arial"/>
          <w:sz w:val="24"/>
          <w:szCs w:val="24"/>
        </w:rPr>
        <w:t xml:space="preserve"> proyecto en estudio es de 7.637</w:t>
      </w:r>
      <w:r>
        <w:rPr>
          <w:rFonts w:ascii="Arial" w:hAnsi="Arial" w:cs="Arial"/>
          <w:sz w:val="24"/>
          <w:szCs w:val="24"/>
        </w:rPr>
        <w:t xml:space="preserve"> dólares lo que se determina que es factible.</w:t>
      </w:r>
    </w:p>
    <w:p w:rsidR="003E1FB7" w:rsidRDefault="00CA04C8" w:rsidP="003E1FB7">
      <w:pPr>
        <w:spacing w:before="100" w:beforeAutospacing="1" w:after="100" w:afterAutospacing="1" w:line="360" w:lineRule="auto"/>
        <w:jc w:val="both"/>
        <w:rPr>
          <w:rFonts w:ascii="Arial" w:hAnsi="Arial" w:cs="Arial"/>
          <w:sz w:val="24"/>
          <w:szCs w:val="24"/>
        </w:rPr>
      </w:pPr>
      <w:r w:rsidRPr="00596ECC">
        <w:rPr>
          <w:rFonts w:ascii="Arial" w:hAnsi="Arial" w:cs="Arial"/>
          <w:sz w:val="24"/>
          <w:szCs w:val="24"/>
        </w:rPr>
        <w:t xml:space="preserve"> </w:t>
      </w:r>
    </w:p>
    <w:p w:rsidR="003E1FB7" w:rsidRDefault="003E1FB7" w:rsidP="003E1FB7">
      <w:pPr>
        <w:spacing w:before="100" w:beforeAutospacing="1" w:after="100" w:afterAutospacing="1" w:line="360" w:lineRule="auto"/>
        <w:jc w:val="both"/>
        <w:rPr>
          <w:rFonts w:ascii="Arial" w:hAnsi="Arial" w:cs="Arial"/>
          <w:sz w:val="24"/>
          <w:szCs w:val="24"/>
        </w:rPr>
      </w:pPr>
    </w:p>
    <w:p w:rsidR="003E1FB7" w:rsidRDefault="003E1FB7" w:rsidP="003E1FB7">
      <w:pPr>
        <w:spacing w:before="100" w:beforeAutospacing="1" w:after="100" w:afterAutospacing="1" w:line="360" w:lineRule="auto"/>
        <w:jc w:val="both"/>
        <w:rPr>
          <w:rFonts w:ascii="Arial" w:hAnsi="Arial" w:cs="Arial"/>
          <w:sz w:val="24"/>
          <w:szCs w:val="24"/>
        </w:rPr>
      </w:pPr>
    </w:p>
    <w:p w:rsidR="00CA04C8" w:rsidRPr="003E1FB7" w:rsidRDefault="00CA04C8" w:rsidP="003E1FB7">
      <w:pPr>
        <w:pStyle w:val="Prrafodelista"/>
        <w:numPr>
          <w:ilvl w:val="2"/>
          <w:numId w:val="74"/>
        </w:numPr>
        <w:spacing w:before="100" w:beforeAutospacing="1" w:after="100" w:afterAutospacing="1" w:line="360" w:lineRule="auto"/>
        <w:ind w:left="709" w:hanging="709"/>
        <w:jc w:val="both"/>
        <w:rPr>
          <w:rFonts w:ascii="Arial" w:hAnsi="Arial" w:cs="Arial"/>
          <w:b/>
          <w:bCs/>
          <w:color w:val="000000"/>
          <w:sz w:val="24"/>
          <w:szCs w:val="24"/>
        </w:rPr>
      </w:pPr>
      <w:r w:rsidRPr="003E1FB7">
        <w:rPr>
          <w:rFonts w:ascii="Arial" w:hAnsi="Arial" w:cs="Arial"/>
          <w:b/>
          <w:bCs/>
          <w:sz w:val="24"/>
          <w:szCs w:val="24"/>
        </w:rPr>
        <w:lastRenderedPageBreak/>
        <w:t>Tasa Interna de Retorno</w:t>
      </w:r>
    </w:p>
    <w:p w:rsidR="00CA04C8" w:rsidRPr="00F0025A" w:rsidRDefault="00CA04C8" w:rsidP="00CA04C8">
      <w:pPr>
        <w:tabs>
          <w:tab w:val="left" w:pos="900"/>
          <w:tab w:val="left" w:pos="1620"/>
        </w:tabs>
        <w:spacing w:after="0" w:line="360" w:lineRule="auto"/>
        <w:jc w:val="center"/>
        <w:rPr>
          <w:rFonts w:ascii="Arial" w:hAnsi="Arial" w:cs="Arial"/>
          <w:bCs/>
          <w:sz w:val="24"/>
          <w:szCs w:val="24"/>
        </w:rPr>
      </w:pPr>
      <w:r w:rsidRPr="00F0025A">
        <w:rPr>
          <w:rFonts w:ascii="Arial" w:hAnsi="Arial" w:cs="Arial"/>
          <w:bCs/>
          <w:sz w:val="24"/>
          <w:szCs w:val="24"/>
        </w:rPr>
        <w:t>CUADRO Nº 5</w:t>
      </w:r>
      <w:r w:rsidR="008D3294">
        <w:rPr>
          <w:rFonts w:ascii="Arial" w:hAnsi="Arial" w:cs="Arial"/>
          <w:bCs/>
          <w:sz w:val="24"/>
          <w:szCs w:val="24"/>
        </w:rPr>
        <w:t>7</w:t>
      </w:r>
    </w:p>
    <w:p w:rsidR="00CA04C8" w:rsidRDefault="00CA04C8" w:rsidP="00CA04C8">
      <w:pPr>
        <w:tabs>
          <w:tab w:val="left" w:pos="900"/>
        </w:tabs>
        <w:spacing w:after="0" w:line="360" w:lineRule="auto"/>
        <w:jc w:val="center"/>
        <w:rPr>
          <w:rFonts w:ascii="Arial" w:hAnsi="Arial" w:cs="Arial"/>
          <w:bCs/>
          <w:sz w:val="24"/>
          <w:szCs w:val="24"/>
        </w:rPr>
      </w:pPr>
      <w:r w:rsidRPr="00F0025A">
        <w:rPr>
          <w:rFonts w:ascii="Arial" w:hAnsi="Arial" w:cs="Arial"/>
          <w:bCs/>
          <w:sz w:val="24"/>
          <w:szCs w:val="24"/>
        </w:rPr>
        <w:t>TASA INTERNA DE RETORNO</w:t>
      </w:r>
    </w:p>
    <w:p w:rsidR="00CA04C8" w:rsidRDefault="00CA04C8" w:rsidP="00CA04C8">
      <w:pPr>
        <w:tabs>
          <w:tab w:val="left" w:pos="900"/>
        </w:tabs>
        <w:spacing w:after="0"/>
        <w:rPr>
          <w:rFonts w:ascii="Arial" w:hAnsi="Arial" w:cs="Arial"/>
          <w:bCs/>
        </w:rPr>
      </w:pPr>
    </w:p>
    <w:tbl>
      <w:tblPr>
        <w:tblW w:w="6272" w:type="dxa"/>
        <w:jc w:val="center"/>
        <w:tblInd w:w="65" w:type="dxa"/>
        <w:tblCellMar>
          <w:left w:w="70" w:type="dxa"/>
          <w:right w:w="70" w:type="dxa"/>
        </w:tblCellMar>
        <w:tblLook w:val="04A0"/>
      </w:tblPr>
      <w:tblGrid>
        <w:gridCol w:w="1372"/>
        <w:gridCol w:w="1447"/>
        <w:gridCol w:w="1909"/>
        <w:gridCol w:w="1544"/>
      </w:tblGrid>
      <w:tr w:rsidR="00CB2D82" w:rsidRPr="00CB2D82" w:rsidTr="009E6503">
        <w:trPr>
          <w:trHeight w:val="306"/>
          <w:jc w:val="center"/>
        </w:trPr>
        <w:tc>
          <w:tcPr>
            <w:tcW w:w="1372"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rsidR="00CB2D82" w:rsidRPr="00CB2D82" w:rsidRDefault="00CB2D82" w:rsidP="009E6503">
            <w:pPr>
              <w:spacing w:after="0" w:line="240" w:lineRule="auto"/>
              <w:jc w:val="center"/>
              <w:rPr>
                <w:rFonts w:cs="Calibri"/>
                <w:b/>
                <w:bCs/>
                <w:color w:val="000000"/>
                <w:lang w:val="es-EC" w:eastAsia="es-EC"/>
              </w:rPr>
            </w:pPr>
            <w:r w:rsidRPr="00CB2D82">
              <w:rPr>
                <w:rFonts w:cs="Calibri"/>
                <w:b/>
                <w:bCs/>
                <w:color w:val="000000"/>
                <w:lang w:val="es-EC" w:eastAsia="es-EC"/>
              </w:rPr>
              <w:t>AÑO</w:t>
            </w:r>
          </w:p>
        </w:tc>
        <w:tc>
          <w:tcPr>
            <w:tcW w:w="1447"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CB2D82" w:rsidRPr="00CB2D82" w:rsidRDefault="00CB2D82" w:rsidP="009E6503">
            <w:pPr>
              <w:spacing w:after="0" w:line="240" w:lineRule="auto"/>
              <w:jc w:val="center"/>
              <w:rPr>
                <w:rFonts w:cs="Calibri"/>
                <w:b/>
                <w:bCs/>
                <w:color w:val="000000"/>
                <w:sz w:val="24"/>
                <w:szCs w:val="24"/>
                <w:lang w:val="es-EC" w:eastAsia="es-EC"/>
              </w:rPr>
            </w:pPr>
            <w:r w:rsidRPr="00CB2D82">
              <w:rPr>
                <w:rFonts w:cs="Calibri"/>
                <w:b/>
                <w:bCs/>
                <w:color w:val="000000"/>
                <w:sz w:val="24"/>
                <w:szCs w:val="24"/>
                <w:lang w:val="es-EC" w:eastAsia="es-EC"/>
              </w:rPr>
              <w:t>FL NETOS</w:t>
            </w:r>
          </w:p>
        </w:tc>
        <w:tc>
          <w:tcPr>
            <w:tcW w:w="1909"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CB2D82" w:rsidRPr="00CB2D82" w:rsidRDefault="00CB2D82" w:rsidP="009E6503">
            <w:pPr>
              <w:spacing w:after="0" w:line="240" w:lineRule="auto"/>
              <w:jc w:val="center"/>
              <w:rPr>
                <w:rFonts w:ascii="Arial" w:hAnsi="Arial" w:cs="Arial"/>
                <w:b/>
                <w:bCs/>
                <w:color w:val="000000"/>
                <w:sz w:val="24"/>
                <w:szCs w:val="24"/>
                <w:lang w:val="es-EC" w:eastAsia="es-EC"/>
              </w:rPr>
            </w:pPr>
            <w:r w:rsidRPr="00CB2D82">
              <w:rPr>
                <w:rFonts w:ascii="Arial" w:hAnsi="Arial" w:cs="Arial"/>
                <w:b/>
                <w:bCs/>
                <w:color w:val="000000"/>
                <w:sz w:val="24"/>
                <w:szCs w:val="24"/>
                <w:lang w:val="es-EC" w:eastAsia="es-EC"/>
              </w:rPr>
              <w:t>FLUJO 18,23%</w:t>
            </w:r>
          </w:p>
        </w:tc>
        <w:tc>
          <w:tcPr>
            <w:tcW w:w="1544"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CB2D82" w:rsidRPr="00CB2D82" w:rsidRDefault="00CB2D82" w:rsidP="009E6503">
            <w:pPr>
              <w:spacing w:after="0" w:line="240" w:lineRule="auto"/>
              <w:jc w:val="center"/>
              <w:rPr>
                <w:rFonts w:ascii="Arial" w:hAnsi="Arial" w:cs="Arial"/>
                <w:b/>
                <w:bCs/>
                <w:color w:val="000000"/>
                <w:sz w:val="24"/>
                <w:szCs w:val="24"/>
                <w:lang w:val="es-EC" w:eastAsia="es-EC"/>
              </w:rPr>
            </w:pPr>
            <w:r w:rsidRPr="00CB2D82">
              <w:rPr>
                <w:rFonts w:ascii="Arial" w:hAnsi="Arial" w:cs="Arial"/>
                <w:b/>
                <w:bCs/>
                <w:color w:val="000000"/>
                <w:sz w:val="24"/>
                <w:szCs w:val="24"/>
                <w:lang w:val="es-EC" w:eastAsia="es-EC"/>
              </w:rPr>
              <w:t>FLUJO 24%</w:t>
            </w:r>
          </w:p>
        </w:tc>
      </w:tr>
      <w:tr w:rsidR="00CB2D82" w:rsidRPr="00CB2D82" w:rsidTr="009E6503">
        <w:trPr>
          <w:trHeight w:val="291"/>
          <w:jc w:val="center"/>
        </w:trPr>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0</w:t>
            </w:r>
          </w:p>
        </w:tc>
        <w:tc>
          <w:tcPr>
            <w:tcW w:w="1447"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-39864</w:t>
            </w:r>
          </w:p>
        </w:tc>
        <w:tc>
          <w:tcPr>
            <w:tcW w:w="1909"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-39864</w:t>
            </w:r>
          </w:p>
        </w:tc>
        <w:tc>
          <w:tcPr>
            <w:tcW w:w="154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-39864</w:t>
            </w:r>
          </w:p>
        </w:tc>
      </w:tr>
      <w:tr w:rsidR="00CB2D82" w:rsidRPr="00CB2D82" w:rsidTr="009E6503">
        <w:trPr>
          <w:trHeight w:val="291"/>
          <w:jc w:val="center"/>
        </w:trPr>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w:t>
            </w:r>
          </w:p>
        </w:tc>
        <w:tc>
          <w:tcPr>
            <w:tcW w:w="1447"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2332</w:t>
            </w:r>
          </w:p>
        </w:tc>
        <w:tc>
          <w:tcPr>
            <w:tcW w:w="1909"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1973</w:t>
            </w:r>
          </w:p>
        </w:tc>
        <w:tc>
          <w:tcPr>
            <w:tcW w:w="154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1881</w:t>
            </w:r>
          </w:p>
        </w:tc>
      </w:tr>
      <w:tr w:rsidR="00CB2D82" w:rsidRPr="00CB2D82" w:rsidTr="009E6503">
        <w:trPr>
          <w:trHeight w:val="291"/>
          <w:jc w:val="center"/>
        </w:trPr>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w:t>
            </w:r>
          </w:p>
        </w:tc>
        <w:tc>
          <w:tcPr>
            <w:tcW w:w="1447"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8169</w:t>
            </w:r>
          </w:p>
        </w:tc>
        <w:tc>
          <w:tcPr>
            <w:tcW w:w="1909"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5844</w:t>
            </w:r>
          </w:p>
        </w:tc>
        <w:tc>
          <w:tcPr>
            <w:tcW w:w="154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5313</w:t>
            </w:r>
          </w:p>
        </w:tc>
      </w:tr>
      <w:tr w:rsidR="00CB2D82" w:rsidRPr="00CB2D82" w:rsidTr="009E6503">
        <w:trPr>
          <w:trHeight w:val="291"/>
          <w:jc w:val="center"/>
        </w:trPr>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w:t>
            </w:r>
          </w:p>
        </w:tc>
        <w:tc>
          <w:tcPr>
            <w:tcW w:w="1447"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15448</w:t>
            </w:r>
          </w:p>
        </w:tc>
        <w:tc>
          <w:tcPr>
            <w:tcW w:w="1909"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9347</w:t>
            </w:r>
          </w:p>
        </w:tc>
        <w:tc>
          <w:tcPr>
            <w:tcW w:w="154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8102</w:t>
            </w:r>
          </w:p>
        </w:tc>
      </w:tr>
      <w:tr w:rsidR="00CB2D82" w:rsidRPr="00CB2D82" w:rsidTr="009E6503">
        <w:trPr>
          <w:trHeight w:val="291"/>
          <w:jc w:val="center"/>
        </w:trPr>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w:t>
            </w:r>
          </w:p>
        </w:tc>
        <w:tc>
          <w:tcPr>
            <w:tcW w:w="1447"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26249</w:t>
            </w:r>
          </w:p>
        </w:tc>
        <w:tc>
          <w:tcPr>
            <w:tcW w:w="1909"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13434</w:t>
            </w:r>
          </w:p>
        </w:tc>
        <w:tc>
          <w:tcPr>
            <w:tcW w:w="154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11103</w:t>
            </w:r>
          </w:p>
        </w:tc>
      </w:tr>
      <w:tr w:rsidR="00CB2D82" w:rsidRPr="00CB2D82" w:rsidTr="009E6503">
        <w:trPr>
          <w:trHeight w:val="291"/>
          <w:jc w:val="center"/>
        </w:trPr>
        <w:tc>
          <w:tcPr>
            <w:tcW w:w="1372"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5</w:t>
            </w:r>
          </w:p>
        </w:tc>
        <w:tc>
          <w:tcPr>
            <w:tcW w:w="1447"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39048</w:t>
            </w:r>
          </w:p>
        </w:tc>
        <w:tc>
          <w:tcPr>
            <w:tcW w:w="1909"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16903</w:t>
            </w:r>
          </w:p>
        </w:tc>
        <w:tc>
          <w:tcPr>
            <w:tcW w:w="154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13320</w:t>
            </w:r>
          </w:p>
        </w:tc>
      </w:tr>
      <w:tr w:rsidR="00CB2D82" w:rsidRPr="00CB2D82" w:rsidTr="009E6503">
        <w:trPr>
          <w:trHeight w:val="291"/>
          <w:jc w:val="center"/>
        </w:trPr>
        <w:tc>
          <w:tcPr>
            <w:tcW w:w="281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B2D82" w:rsidRPr="00CB2D82" w:rsidRDefault="00CB2D82" w:rsidP="00CB2D82">
            <w:pPr>
              <w:spacing w:after="0" w:line="240" w:lineRule="auto"/>
              <w:jc w:val="center"/>
              <w:rPr>
                <w:rFonts w:ascii="Arial" w:hAnsi="Arial" w:cs="Arial"/>
                <w:b/>
                <w:bCs/>
                <w:color w:val="000000"/>
                <w:sz w:val="24"/>
                <w:szCs w:val="24"/>
                <w:lang w:val="es-EC" w:eastAsia="es-EC"/>
              </w:rPr>
            </w:pPr>
            <w:r w:rsidRPr="00CB2D82">
              <w:rPr>
                <w:rFonts w:ascii="Arial" w:hAnsi="Arial" w:cs="Arial"/>
                <w:b/>
                <w:bCs/>
                <w:color w:val="000000"/>
                <w:sz w:val="24"/>
                <w:szCs w:val="24"/>
                <w:lang w:val="es-EC" w:eastAsia="es-EC"/>
              </w:rPr>
              <w:t>VAN</w:t>
            </w:r>
          </w:p>
        </w:tc>
        <w:tc>
          <w:tcPr>
            <w:tcW w:w="1909"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7637</w:t>
            </w:r>
          </w:p>
        </w:tc>
        <w:tc>
          <w:tcPr>
            <w:tcW w:w="154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-146</w:t>
            </w:r>
          </w:p>
        </w:tc>
      </w:tr>
    </w:tbl>
    <w:p w:rsidR="00CB2D82" w:rsidRDefault="00CB2D82" w:rsidP="00CA04C8">
      <w:pPr>
        <w:tabs>
          <w:tab w:val="left" w:pos="900"/>
        </w:tabs>
        <w:spacing w:after="0"/>
        <w:rPr>
          <w:rFonts w:ascii="Arial" w:hAnsi="Arial" w:cs="Arial"/>
          <w:bCs/>
        </w:rPr>
      </w:pPr>
    </w:p>
    <w:p w:rsidR="00CA04C8" w:rsidRPr="00DB4B8A" w:rsidRDefault="00CA04C8" w:rsidP="00CB2D82">
      <w:pPr>
        <w:tabs>
          <w:tab w:val="left" w:pos="900"/>
        </w:tabs>
        <w:spacing w:after="0"/>
        <w:ind w:left="709"/>
        <w:rPr>
          <w:rFonts w:ascii="Arial" w:hAnsi="Arial" w:cs="Arial"/>
          <w:bCs/>
        </w:rPr>
      </w:pPr>
      <w:r w:rsidRPr="00DB4B8A">
        <w:rPr>
          <w:rFonts w:ascii="Arial" w:hAnsi="Arial" w:cs="Arial"/>
          <w:bCs/>
        </w:rPr>
        <w:t>Fuente: Flujo de caja</w:t>
      </w:r>
    </w:p>
    <w:p w:rsidR="00CA04C8" w:rsidRPr="00DB4B8A" w:rsidRDefault="00CA04C8" w:rsidP="00CB2D82">
      <w:pPr>
        <w:tabs>
          <w:tab w:val="left" w:pos="900"/>
        </w:tabs>
        <w:spacing w:after="0"/>
        <w:ind w:left="709"/>
        <w:rPr>
          <w:rFonts w:ascii="Arial" w:hAnsi="Arial" w:cs="Arial"/>
          <w:bCs/>
        </w:rPr>
      </w:pPr>
      <w:r w:rsidRPr="00DB4B8A">
        <w:rPr>
          <w:rFonts w:ascii="Arial" w:hAnsi="Arial" w:cs="Arial"/>
          <w:bCs/>
        </w:rPr>
        <w:t xml:space="preserve">Elaborado por: La Autora </w:t>
      </w:r>
    </w:p>
    <w:p w:rsidR="00CA04C8" w:rsidRPr="00DB4B8A" w:rsidRDefault="00CE0A0C" w:rsidP="00CA04C8">
      <w:pPr>
        <w:tabs>
          <w:tab w:val="left" w:pos="900"/>
          <w:tab w:val="left" w:pos="1620"/>
        </w:tabs>
        <w:spacing w:before="100" w:beforeAutospacing="1" w:after="100" w:afterAutospacing="1" w:line="360" w:lineRule="auto"/>
        <w:rPr>
          <w:rFonts w:ascii="Arial" w:hAnsi="Arial" w:cs="Arial"/>
          <w:b/>
          <w:bCs/>
          <w:sz w:val="24"/>
          <w:szCs w:val="24"/>
        </w:rPr>
      </w:pPr>
      <w:r w:rsidRPr="00CE0A0C">
        <w:rPr>
          <w:noProof/>
          <w:lang w:val="es-EC" w:eastAsia="es-EC"/>
        </w:rPr>
        <w:pict>
          <v:shape id="_x0000_s1529" type="#_x0000_t75" style="position:absolute;margin-left:5.5pt;margin-top:19.75pt;width:177pt;height:35pt;z-index:252036096">
            <v:imagedata r:id="rId77" o:title=""/>
          </v:shape>
          <o:OLEObject Type="Embed" ProgID="Equation.3" ShapeID="_x0000_s1529" DrawAspect="Content" ObjectID="_1366535086" r:id="rId78"/>
        </w:pict>
      </w:r>
    </w:p>
    <w:p w:rsidR="00CB2D82" w:rsidRDefault="00CB2D82" w:rsidP="00CA04C8">
      <w:pPr>
        <w:tabs>
          <w:tab w:val="left" w:pos="900"/>
          <w:tab w:val="left" w:pos="1620"/>
        </w:tabs>
        <w:spacing w:before="100" w:beforeAutospacing="1" w:after="100" w:afterAutospacing="1" w:line="360" w:lineRule="auto"/>
        <w:rPr>
          <w:rFonts w:ascii="Arial" w:hAnsi="Arial" w:cs="Arial"/>
          <w:bCs/>
          <w:sz w:val="24"/>
          <w:szCs w:val="24"/>
        </w:rPr>
      </w:pPr>
    </w:p>
    <w:p w:rsidR="00CA04C8" w:rsidRDefault="00CB2D82" w:rsidP="00CA04C8">
      <w:pPr>
        <w:tabs>
          <w:tab w:val="left" w:pos="900"/>
          <w:tab w:val="left" w:pos="1620"/>
        </w:tabs>
        <w:spacing w:before="100" w:beforeAutospacing="1" w:after="100" w:afterAutospacing="1" w:line="360" w:lineRule="auto"/>
        <w:rPr>
          <w:rFonts w:ascii="Arial" w:hAnsi="Arial" w:cs="Arial"/>
          <w:b/>
          <w:bCs/>
          <w:sz w:val="24"/>
          <w:szCs w:val="24"/>
        </w:rPr>
      </w:pPr>
      <m:oMathPara>
        <m:oMathParaPr>
          <m:jc m:val="left"/>
        </m:oMathParaPr>
        <m:oMath>
          <m:r>
            <m:rPr>
              <m:sty m:val="p"/>
            </m:rPr>
            <w:rPr>
              <w:rFonts w:ascii="Cambria Math" w:hAnsi="Cambria Math" w:cs="Arial"/>
              <w:sz w:val="24"/>
              <w:szCs w:val="24"/>
            </w:rPr>
            <m:t>TIR</m:t>
          </m:r>
          <m:r>
            <w:rPr>
              <w:rFonts w:ascii="Cambria Math" w:hAnsi="Cambria Math" w:cs="Arial"/>
              <w:sz w:val="24"/>
              <w:szCs w:val="24"/>
            </w:rPr>
            <m:t>=18+(24+18)</m:t>
          </m:r>
          <m:f>
            <m:fPr>
              <m:ctrlPr>
                <w:rPr>
                  <w:rFonts w:ascii="Cambria Math" w:hAnsi="Cambria Math" w:cs="Arial"/>
                  <w:bCs/>
                  <w:sz w:val="24"/>
                  <w:szCs w:val="24"/>
                </w:rPr>
              </m:ctrlPr>
            </m:fPr>
            <m:num>
              <m:r>
                <w:rPr>
                  <w:rFonts w:ascii="Cambria Math" w:hAnsi="Cambria Math" w:cs="Arial"/>
                  <w:sz w:val="24"/>
                  <w:szCs w:val="24"/>
                </w:rPr>
                <m:t>7637</m:t>
              </m:r>
            </m:num>
            <m:den>
              <m:r>
                <w:rPr>
                  <w:rFonts w:ascii="Cambria Math" w:hAnsi="Cambria Math" w:cs="Arial"/>
                  <w:sz w:val="24"/>
                  <w:szCs w:val="24"/>
                </w:rPr>
                <m:t>7637-(-146)</m:t>
              </m:r>
            </m:den>
          </m:f>
        </m:oMath>
      </m:oMathPara>
    </w:p>
    <w:p w:rsidR="00CA04C8" w:rsidRPr="00DB4B8A" w:rsidRDefault="00CB2D82" w:rsidP="00CA04C8">
      <w:pPr>
        <w:tabs>
          <w:tab w:val="left" w:pos="900"/>
          <w:tab w:val="left" w:pos="1620"/>
        </w:tabs>
        <w:spacing w:before="100" w:beforeAutospacing="1" w:after="100" w:afterAutospacing="1" w:line="360" w:lineRule="auto"/>
        <w:rPr>
          <w:rFonts w:ascii="Arial" w:hAnsi="Arial" w:cs="Arial"/>
          <w:b/>
          <w:bCs/>
          <w:sz w:val="24"/>
          <w:szCs w:val="24"/>
        </w:rPr>
      </w:pPr>
      <w:r>
        <w:rPr>
          <w:rFonts w:ascii="Arial" w:hAnsi="Arial" w:cs="Arial"/>
          <w:b/>
          <w:bCs/>
          <w:sz w:val="24"/>
          <w:szCs w:val="24"/>
        </w:rPr>
        <w:t>TIR = 23,9</w:t>
      </w:r>
      <w:r w:rsidR="00CA04C8" w:rsidRPr="00DB4B8A">
        <w:rPr>
          <w:rFonts w:ascii="Arial" w:hAnsi="Arial" w:cs="Arial"/>
          <w:b/>
          <w:bCs/>
          <w:sz w:val="24"/>
          <w:szCs w:val="24"/>
        </w:rPr>
        <w:t>%</w:t>
      </w:r>
    </w:p>
    <w:p w:rsidR="00CA04C8" w:rsidRDefault="00CA04C8" w:rsidP="00CA04C8">
      <w:pPr>
        <w:tabs>
          <w:tab w:val="left" w:pos="900"/>
        </w:tabs>
        <w:spacing w:before="100" w:beforeAutospacing="1" w:after="100" w:afterAutospacing="1" w:line="360" w:lineRule="auto"/>
        <w:jc w:val="both"/>
        <w:rPr>
          <w:rFonts w:ascii="Arial" w:hAnsi="Arial" w:cs="Arial"/>
          <w:bCs/>
          <w:sz w:val="24"/>
          <w:szCs w:val="24"/>
        </w:rPr>
      </w:pPr>
      <w:r w:rsidRPr="00596ECC">
        <w:rPr>
          <w:rFonts w:ascii="Arial" w:hAnsi="Arial" w:cs="Arial"/>
          <w:bCs/>
          <w:sz w:val="24"/>
          <w:szCs w:val="24"/>
        </w:rPr>
        <w:t>La Tasa Interna de Retorno que se tiene indica la rentabilidad  del</w:t>
      </w:r>
      <w:r>
        <w:rPr>
          <w:rFonts w:ascii="Arial" w:hAnsi="Arial" w:cs="Arial"/>
          <w:bCs/>
          <w:sz w:val="24"/>
          <w:szCs w:val="24"/>
        </w:rPr>
        <w:t xml:space="preserve">  proyecto en este caso del </w:t>
      </w:r>
      <w:r w:rsidR="00CB2D82">
        <w:rPr>
          <w:rFonts w:ascii="Arial" w:hAnsi="Arial" w:cs="Arial"/>
          <w:bCs/>
          <w:sz w:val="24"/>
          <w:szCs w:val="24"/>
        </w:rPr>
        <w:t>2</w:t>
      </w:r>
      <w:r>
        <w:rPr>
          <w:rFonts w:ascii="Arial" w:hAnsi="Arial" w:cs="Arial"/>
          <w:bCs/>
          <w:sz w:val="24"/>
          <w:szCs w:val="24"/>
        </w:rPr>
        <w:t>3,</w:t>
      </w:r>
      <w:r w:rsidR="00CB2D82">
        <w:rPr>
          <w:rFonts w:ascii="Arial" w:hAnsi="Arial" w:cs="Arial"/>
          <w:bCs/>
          <w:sz w:val="24"/>
          <w:szCs w:val="24"/>
        </w:rPr>
        <w:t>9</w:t>
      </w:r>
      <w:r>
        <w:rPr>
          <w:rFonts w:ascii="Arial" w:hAnsi="Arial" w:cs="Arial"/>
          <w:bCs/>
          <w:sz w:val="24"/>
          <w:szCs w:val="24"/>
        </w:rPr>
        <w:t>%, por tanto el proyecto se lo considera factible.</w:t>
      </w:r>
    </w:p>
    <w:p w:rsidR="00CA04C8" w:rsidRDefault="00CA04C8" w:rsidP="00CA04C8">
      <w:pPr>
        <w:tabs>
          <w:tab w:val="left" w:pos="900"/>
        </w:tabs>
        <w:spacing w:before="100" w:beforeAutospacing="1" w:after="100" w:afterAutospacing="1" w:line="360" w:lineRule="auto"/>
        <w:jc w:val="both"/>
        <w:rPr>
          <w:rFonts w:ascii="Arial" w:hAnsi="Arial" w:cs="Arial"/>
          <w:bCs/>
          <w:sz w:val="24"/>
          <w:szCs w:val="24"/>
        </w:rPr>
      </w:pPr>
    </w:p>
    <w:p w:rsidR="003E1FB7" w:rsidRPr="00596ECC" w:rsidRDefault="003E1FB7" w:rsidP="00CA04C8">
      <w:pPr>
        <w:tabs>
          <w:tab w:val="left" w:pos="900"/>
        </w:tabs>
        <w:spacing w:before="100" w:beforeAutospacing="1" w:after="100" w:afterAutospacing="1" w:line="360" w:lineRule="auto"/>
        <w:jc w:val="both"/>
        <w:rPr>
          <w:rFonts w:ascii="Arial" w:hAnsi="Arial" w:cs="Arial"/>
          <w:bCs/>
          <w:sz w:val="24"/>
          <w:szCs w:val="24"/>
        </w:rPr>
      </w:pPr>
    </w:p>
    <w:p w:rsidR="00CA04C8" w:rsidRPr="00DB4B8A" w:rsidRDefault="00CA04C8" w:rsidP="00F56387">
      <w:pPr>
        <w:numPr>
          <w:ilvl w:val="2"/>
          <w:numId w:val="74"/>
        </w:numPr>
        <w:spacing w:after="0" w:line="360" w:lineRule="auto"/>
        <w:ind w:left="709" w:hanging="709"/>
        <w:rPr>
          <w:rFonts w:ascii="Arial" w:hAnsi="Arial" w:cs="Arial"/>
          <w:b/>
          <w:bCs/>
          <w:color w:val="000000"/>
          <w:sz w:val="24"/>
          <w:szCs w:val="24"/>
        </w:rPr>
      </w:pPr>
      <w:r w:rsidRPr="00DB4B8A">
        <w:rPr>
          <w:rFonts w:ascii="Arial" w:hAnsi="Arial" w:cs="Arial"/>
          <w:b/>
          <w:bCs/>
          <w:sz w:val="24"/>
          <w:szCs w:val="24"/>
        </w:rPr>
        <w:lastRenderedPageBreak/>
        <w:t>Sensibilidad de la Tasa Interna de Retorno.</w:t>
      </w:r>
    </w:p>
    <w:p w:rsidR="00CA04C8" w:rsidRPr="00DB4B8A" w:rsidRDefault="00CA04C8" w:rsidP="00F56387">
      <w:pPr>
        <w:numPr>
          <w:ilvl w:val="0"/>
          <w:numId w:val="75"/>
        </w:numPr>
        <w:tabs>
          <w:tab w:val="left" w:pos="567"/>
          <w:tab w:val="left" w:pos="993"/>
        </w:tabs>
        <w:spacing w:before="100" w:beforeAutospacing="1" w:after="100" w:afterAutospacing="1" w:line="360" w:lineRule="auto"/>
        <w:ind w:left="567" w:hanging="283"/>
        <w:rPr>
          <w:rFonts w:ascii="Arial" w:hAnsi="Arial" w:cs="Arial"/>
          <w:b/>
          <w:bCs/>
          <w:i/>
          <w:sz w:val="24"/>
          <w:szCs w:val="24"/>
        </w:rPr>
      </w:pPr>
      <w:r>
        <w:rPr>
          <w:rFonts w:ascii="Arial" w:hAnsi="Arial" w:cs="Arial"/>
          <w:b/>
          <w:bCs/>
          <w:i/>
          <w:sz w:val="24"/>
          <w:szCs w:val="24"/>
        </w:rPr>
        <w:t xml:space="preserve">Disminuyendo las ventas en un </w:t>
      </w:r>
      <w:r w:rsidR="00CB2D82">
        <w:rPr>
          <w:rFonts w:ascii="Arial" w:hAnsi="Arial" w:cs="Arial"/>
          <w:b/>
          <w:bCs/>
          <w:i/>
          <w:sz w:val="24"/>
          <w:szCs w:val="24"/>
        </w:rPr>
        <w:t>2</w:t>
      </w:r>
      <w:r w:rsidRPr="00DB4B8A">
        <w:rPr>
          <w:rFonts w:ascii="Arial" w:hAnsi="Arial" w:cs="Arial"/>
          <w:b/>
          <w:bCs/>
          <w:i/>
          <w:sz w:val="24"/>
          <w:szCs w:val="24"/>
        </w:rPr>
        <w:t>% tenemos los siguientes resultados:</w:t>
      </w:r>
    </w:p>
    <w:p w:rsidR="00CA04C8" w:rsidRPr="0013501C" w:rsidRDefault="00CA04C8" w:rsidP="00CA04C8">
      <w:pPr>
        <w:tabs>
          <w:tab w:val="left" w:pos="900"/>
          <w:tab w:val="left" w:pos="1620"/>
        </w:tabs>
        <w:spacing w:after="0" w:line="360" w:lineRule="auto"/>
        <w:jc w:val="center"/>
        <w:rPr>
          <w:rFonts w:ascii="Arial" w:hAnsi="Arial" w:cs="Arial"/>
          <w:bCs/>
          <w:sz w:val="24"/>
          <w:szCs w:val="24"/>
        </w:rPr>
      </w:pPr>
      <w:r w:rsidRPr="0013501C">
        <w:rPr>
          <w:rFonts w:ascii="Arial" w:hAnsi="Arial" w:cs="Arial"/>
          <w:bCs/>
          <w:sz w:val="24"/>
          <w:szCs w:val="24"/>
        </w:rPr>
        <w:t>CUADR</w:t>
      </w:r>
      <w:r w:rsidR="008D3294">
        <w:rPr>
          <w:rFonts w:ascii="Arial" w:hAnsi="Arial" w:cs="Arial"/>
          <w:bCs/>
          <w:sz w:val="24"/>
          <w:szCs w:val="24"/>
        </w:rPr>
        <w:t>O Nº 58</w:t>
      </w:r>
    </w:p>
    <w:p w:rsidR="00CA04C8" w:rsidRDefault="00CA04C8" w:rsidP="00CA04C8">
      <w:pPr>
        <w:tabs>
          <w:tab w:val="left" w:pos="900"/>
        </w:tabs>
        <w:spacing w:after="0" w:line="360" w:lineRule="auto"/>
        <w:jc w:val="center"/>
        <w:rPr>
          <w:rFonts w:ascii="Arial" w:hAnsi="Arial" w:cs="Arial"/>
          <w:bCs/>
          <w:sz w:val="24"/>
          <w:szCs w:val="24"/>
        </w:rPr>
      </w:pPr>
      <w:r w:rsidRPr="0013501C">
        <w:rPr>
          <w:rFonts w:ascii="Arial" w:hAnsi="Arial" w:cs="Arial"/>
          <w:bCs/>
          <w:sz w:val="24"/>
          <w:szCs w:val="24"/>
        </w:rPr>
        <w:t>SENSIBILIDAD DE LA TASA INTERNA DE RETORNO Escenario uno.</w:t>
      </w:r>
    </w:p>
    <w:p w:rsidR="00CA04C8" w:rsidRDefault="00CA04C8" w:rsidP="00CA04C8">
      <w:pPr>
        <w:tabs>
          <w:tab w:val="left" w:pos="900"/>
        </w:tabs>
        <w:spacing w:after="0" w:line="240" w:lineRule="auto"/>
        <w:rPr>
          <w:rFonts w:ascii="Arial" w:hAnsi="Arial" w:cs="Arial"/>
          <w:bCs/>
          <w:sz w:val="20"/>
          <w:szCs w:val="20"/>
        </w:rPr>
      </w:pPr>
    </w:p>
    <w:tbl>
      <w:tblPr>
        <w:tblW w:w="5280" w:type="dxa"/>
        <w:jc w:val="center"/>
        <w:tblInd w:w="65" w:type="dxa"/>
        <w:tblCellMar>
          <w:left w:w="70" w:type="dxa"/>
          <w:right w:w="70" w:type="dxa"/>
        </w:tblCellMar>
        <w:tblLook w:val="04A0"/>
      </w:tblPr>
      <w:tblGrid>
        <w:gridCol w:w="1200"/>
        <w:gridCol w:w="1200"/>
        <w:gridCol w:w="1480"/>
        <w:gridCol w:w="1400"/>
      </w:tblGrid>
      <w:tr w:rsidR="00CB2D82" w:rsidRPr="00CB2D82" w:rsidTr="009E6503">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AÑO</w:t>
            </w:r>
          </w:p>
        </w:tc>
        <w:tc>
          <w:tcPr>
            <w:tcW w:w="1200"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FL NETOS</w:t>
            </w:r>
          </w:p>
        </w:tc>
        <w:tc>
          <w:tcPr>
            <w:tcW w:w="1480"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FLUJO 18%</w:t>
            </w:r>
          </w:p>
        </w:tc>
        <w:tc>
          <w:tcPr>
            <w:tcW w:w="1400"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FLUJO 21%</w:t>
            </w:r>
          </w:p>
        </w:tc>
      </w:tr>
      <w:tr w:rsidR="00CB2D82" w:rsidRPr="00CB2D82" w:rsidTr="00CB2D8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0</w:t>
            </w:r>
          </w:p>
        </w:tc>
        <w:tc>
          <w:tcPr>
            <w:tcW w:w="120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-39864</w:t>
            </w:r>
          </w:p>
        </w:tc>
        <w:tc>
          <w:tcPr>
            <w:tcW w:w="148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-39864</w:t>
            </w:r>
          </w:p>
        </w:tc>
        <w:tc>
          <w:tcPr>
            <w:tcW w:w="140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-39864</w:t>
            </w:r>
          </w:p>
        </w:tc>
      </w:tr>
      <w:tr w:rsidR="00CB2D82" w:rsidRPr="00CB2D82" w:rsidTr="00CB2D8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w:t>
            </w:r>
          </w:p>
        </w:tc>
        <w:tc>
          <w:tcPr>
            <w:tcW w:w="120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1256</w:t>
            </w:r>
          </w:p>
        </w:tc>
        <w:tc>
          <w:tcPr>
            <w:tcW w:w="148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1062</w:t>
            </w:r>
          </w:p>
        </w:tc>
        <w:tc>
          <w:tcPr>
            <w:tcW w:w="140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1038</w:t>
            </w:r>
          </w:p>
        </w:tc>
      </w:tr>
      <w:tr w:rsidR="00CB2D82" w:rsidRPr="00CB2D82" w:rsidTr="00CB2D8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w:t>
            </w:r>
          </w:p>
        </w:tc>
        <w:tc>
          <w:tcPr>
            <w:tcW w:w="120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6870</w:t>
            </w:r>
          </w:p>
        </w:tc>
        <w:tc>
          <w:tcPr>
            <w:tcW w:w="148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4915</w:t>
            </w:r>
          </w:p>
        </w:tc>
        <w:tc>
          <w:tcPr>
            <w:tcW w:w="140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4692</w:t>
            </w:r>
          </w:p>
        </w:tc>
      </w:tr>
      <w:tr w:rsidR="00CB2D82" w:rsidRPr="00CB2D82" w:rsidTr="00CB2D8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w:t>
            </w:r>
          </w:p>
        </w:tc>
        <w:tc>
          <w:tcPr>
            <w:tcW w:w="120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13878</w:t>
            </w:r>
          </w:p>
        </w:tc>
        <w:tc>
          <w:tcPr>
            <w:tcW w:w="148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8398</w:t>
            </w:r>
          </w:p>
        </w:tc>
        <w:tc>
          <w:tcPr>
            <w:tcW w:w="140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7834</w:t>
            </w:r>
          </w:p>
        </w:tc>
      </w:tr>
      <w:tr w:rsidR="00CB2D82" w:rsidRPr="00CB2D82" w:rsidTr="00CB2D8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w:t>
            </w:r>
          </w:p>
        </w:tc>
        <w:tc>
          <w:tcPr>
            <w:tcW w:w="120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24354</w:t>
            </w:r>
          </w:p>
        </w:tc>
        <w:tc>
          <w:tcPr>
            <w:tcW w:w="148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12464</w:t>
            </w:r>
          </w:p>
        </w:tc>
        <w:tc>
          <w:tcPr>
            <w:tcW w:w="140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11361</w:t>
            </w:r>
          </w:p>
        </w:tc>
      </w:tr>
      <w:tr w:rsidR="00CB2D82" w:rsidRPr="00CB2D82" w:rsidTr="00CB2D8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5</w:t>
            </w:r>
          </w:p>
        </w:tc>
        <w:tc>
          <w:tcPr>
            <w:tcW w:w="120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36760</w:t>
            </w:r>
          </w:p>
        </w:tc>
        <w:tc>
          <w:tcPr>
            <w:tcW w:w="148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15912</w:t>
            </w:r>
          </w:p>
        </w:tc>
        <w:tc>
          <w:tcPr>
            <w:tcW w:w="140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14173</w:t>
            </w:r>
          </w:p>
        </w:tc>
      </w:tr>
      <w:tr w:rsidR="00CB2D82" w:rsidRPr="00CB2D82" w:rsidTr="00CB2D82">
        <w:trPr>
          <w:trHeight w:val="315"/>
          <w:jc w:val="center"/>
        </w:trPr>
        <w:tc>
          <w:tcPr>
            <w:tcW w:w="24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B2D82" w:rsidRPr="00CB2D82" w:rsidRDefault="00CB2D82" w:rsidP="00CB2D82">
            <w:pPr>
              <w:spacing w:after="0" w:line="240" w:lineRule="auto"/>
              <w:jc w:val="center"/>
              <w:rPr>
                <w:rFonts w:ascii="Arial" w:hAnsi="Arial" w:cs="Arial"/>
                <w:b/>
                <w:bCs/>
                <w:color w:val="000000"/>
                <w:sz w:val="24"/>
                <w:szCs w:val="24"/>
                <w:lang w:val="es-EC" w:eastAsia="es-EC"/>
              </w:rPr>
            </w:pPr>
            <w:r w:rsidRPr="00CB2D82">
              <w:rPr>
                <w:rFonts w:ascii="Arial" w:hAnsi="Arial" w:cs="Arial"/>
                <w:b/>
                <w:bCs/>
                <w:color w:val="000000"/>
                <w:sz w:val="24"/>
                <w:szCs w:val="24"/>
                <w:lang w:val="es-EC" w:eastAsia="es-EC"/>
              </w:rPr>
              <w:t>VAN</w:t>
            </w:r>
          </w:p>
        </w:tc>
        <w:tc>
          <w:tcPr>
            <w:tcW w:w="148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2887</w:t>
            </w:r>
          </w:p>
        </w:tc>
        <w:tc>
          <w:tcPr>
            <w:tcW w:w="140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-766</w:t>
            </w:r>
          </w:p>
        </w:tc>
      </w:tr>
    </w:tbl>
    <w:p w:rsidR="00CB2D82" w:rsidRPr="00DB4B8A" w:rsidRDefault="00CB2D82" w:rsidP="00CA04C8">
      <w:pPr>
        <w:tabs>
          <w:tab w:val="left" w:pos="900"/>
        </w:tabs>
        <w:spacing w:after="0" w:line="240" w:lineRule="auto"/>
        <w:rPr>
          <w:rFonts w:ascii="Arial" w:hAnsi="Arial" w:cs="Arial"/>
          <w:bCs/>
          <w:sz w:val="20"/>
          <w:szCs w:val="20"/>
        </w:rPr>
      </w:pPr>
    </w:p>
    <w:p w:rsidR="00CA04C8" w:rsidRPr="00DB4B8A" w:rsidRDefault="00CA04C8" w:rsidP="00CB2D82">
      <w:pPr>
        <w:tabs>
          <w:tab w:val="left" w:pos="900"/>
        </w:tabs>
        <w:spacing w:after="0"/>
        <w:ind w:left="1276"/>
        <w:rPr>
          <w:rFonts w:ascii="Arial" w:hAnsi="Arial" w:cs="Arial"/>
          <w:bCs/>
        </w:rPr>
      </w:pPr>
      <w:r w:rsidRPr="00DB4B8A">
        <w:rPr>
          <w:rFonts w:ascii="Arial" w:hAnsi="Arial" w:cs="Arial"/>
          <w:bCs/>
        </w:rPr>
        <w:t xml:space="preserve">Fuente: Flujo de caja </w:t>
      </w:r>
    </w:p>
    <w:p w:rsidR="00CA04C8" w:rsidRPr="00DB4B8A" w:rsidRDefault="00CA04C8" w:rsidP="00CB2D82">
      <w:pPr>
        <w:tabs>
          <w:tab w:val="left" w:pos="900"/>
        </w:tabs>
        <w:spacing w:after="0"/>
        <w:ind w:left="1276"/>
        <w:rPr>
          <w:rFonts w:ascii="Arial" w:hAnsi="Arial" w:cs="Arial"/>
          <w:bCs/>
        </w:rPr>
      </w:pPr>
      <w:r w:rsidRPr="00DB4B8A">
        <w:rPr>
          <w:rFonts w:ascii="Arial" w:hAnsi="Arial" w:cs="Arial"/>
          <w:bCs/>
        </w:rPr>
        <w:t xml:space="preserve">Elaborado por: La Autora </w:t>
      </w:r>
    </w:p>
    <w:p w:rsidR="00CA04C8" w:rsidRPr="00DB4B8A" w:rsidRDefault="00CB2D82" w:rsidP="00CA04C8">
      <w:pPr>
        <w:tabs>
          <w:tab w:val="left" w:pos="900"/>
          <w:tab w:val="left" w:pos="1620"/>
        </w:tabs>
        <w:spacing w:before="100" w:beforeAutospacing="1" w:after="100" w:afterAutospacing="1" w:line="360" w:lineRule="auto"/>
        <w:rPr>
          <w:rFonts w:ascii="Arial" w:hAnsi="Arial" w:cs="Arial"/>
          <w:b/>
          <w:bCs/>
          <w:i/>
          <w:sz w:val="24"/>
          <w:szCs w:val="24"/>
        </w:rPr>
      </w:pPr>
      <w:r>
        <w:rPr>
          <w:rFonts w:ascii="Arial" w:hAnsi="Arial" w:cs="Arial"/>
          <w:b/>
          <w:bCs/>
          <w:i/>
          <w:sz w:val="24"/>
          <w:szCs w:val="24"/>
        </w:rPr>
        <w:t>TIR =20,4</w:t>
      </w:r>
      <w:r w:rsidR="00CA04C8" w:rsidRPr="00DB4B8A">
        <w:rPr>
          <w:rFonts w:ascii="Arial" w:hAnsi="Arial" w:cs="Arial"/>
          <w:b/>
          <w:bCs/>
          <w:i/>
          <w:sz w:val="24"/>
          <w:szCs w:val="24"/>
        </w:rPr>
        <w:t>%</w:t>
      </w:r>
    </w:p>
    <w:p w:rsidR="00CA04C8" w:rsidRPr="00270E06" w:rsidRDefault="00CA04C8" w:rsidP="00CA04C8">
      <w:pPr>
        <w:tabs>
          <w:tab w:val="left" w:pos="900"/>
          <w:tab w:val="left" w:pos="1620"/>
        </w:tabs>
        <w:spacing w:before="100" w:beforeAutospacing="1" w:after="100" w:afterAutospacing="1" w:line="360" w:lineRule="auto"/>
        <w:jc w:val="both"/>
        <w:rPr>
          <w:rFonts w:ascii="Arial" w:hAnsi="Arial" w:cs="Arial"/>
          <w:bCs/>
          <w:sz w:val="24"/>
          <w:szCs w:val="24"/>
        </w:rPr>
      </w:pPr>
      <w:r w:rsidRPr="00270E06">
        <w:rPr>
          <w:rFonts w:ascii="Arial" w:hAnsi="Arial" w:cs="Arial"/>
          <w:bCs/>
          <w:sz w:val="24"/>
          <w:szCs w:val="24"/>
        </w:rPr>
        <w:t xml:space="preserve">Con el análisis de este escenario el proyecto mantiene </w:t>
      </w:r>
      <w:r w:rsidR="00CB2D82">
        <w:rPr>
          <w:rFonts w:ascii="Arial" w:hAnsi="Arial" w:cs="Arial"/>
          <w:bCs/>
          <w:sz w:val="24"/>
          <w:szCs w:val="24"/>
        </w:rPr>
        <w:t>las condiciones de factibilidad ya que el TIR es mayor que la tasa de rendimiento medio.</w:t>
      </w:r>
    </w:p>
    <w:p w:rsidR="00CA04C8" w:rsidRDefault="00CB2D82" w:rsidP="00F56387">
      <w:pPr>
        <w:numPr>
          <w:ilvl w:val="0"/>
          <w:numId w:val="75"/>
        </w:numPr>
        <w:tabs>
          <w:tab w:val="left" w:pos="567"/>
          <w:tab w:val="left" w:pos="1620"/>
        </w:tabs>
        <w:spacing w:before="100" w:beforeAutospacing="1" w:after="100" w:afterAutospacing="1" w:line="360" w:lineRule="auto"/>
        <w:ind w:left="567" w:hanging="283"/>
        <w:rPr>
          <w:rFonts w:ascii="Arial" w:hAnsi="Arial" w:cs="Arial"/>
          <w:b/>
          <w:bCs/>
          <w:i/>
          <w:sz w:val="24"/>
          <w:szCs w:val="24"/>
        </w:rPr>
      </w:pPr>
      <w:r>
        <w:rPr>
          <w:rFonts w:ascii="Arial" w:hAnsi="Arial" w:cs="Arial"/>
          <w:b/>
          <w:bCs/>
          <w:i/>
          <w:sz w:val="24"/>
          <w:szCs w:val="24"/>
        </w:rPr>
        <w:t>Disminuyendo las ventas en un 4</w:t>
      </w:r>
      <w:r w:rsidR="00CA04C8" w:rsidRPr="00DB4B8A">
        <w:rPr>
          <w:rFonts w:ascii="Arial" w:hAnsi="Arial" w:cs="Arial"/>
          <w:b/>
          <w:bCs/>
          <w:i/>
          <w:sz w:val="24"/>
          <w:szCs w:val="24"/>
        </w:rPr>
        <w:t>% tenemos los siguientes resultados:</w:t>
      </w:r>
    </w:p>
    <w:p w:rsidR="00CA04C8" w:rsidRDefault="00CA04C8" w:rsidP="00CA04C8">
      <w:pPr>
        <w:tabs>
          <w:tab w:val="left" w:pos="567"/>
          <w:tab w:val="left" w:pos="1620"/>
        </w:tabs>
        <w:spacing w:before="100" w:beforeAutospacing="1" w:after="100" w:afterAutospacing="1" w:line="360" w:lineRule="auto"/>
        <w:rPr>
          <w:rFonts w:ascii="Arial" w:hAnsi="Arial" w:cs="Arial"/>
          <w:b/>
          <w:bCs/>
          <w:i/>
          <w:sz w:val="24"/>
          <w:szCs w:val="24"/>
        </w:rPr>
      </w:pPr>
    </w:p>
    <w:p w:rsidR="00CA04C8" w:rsidRDefault="00CA04C8" w:rsidP="00CA04C8">
      <w:pPr>
        <w:tabs>
          <w:tab w:val="left" w:pos="567"/>
          <w:tab w:val="left" w:pos="1620"/>
        </w:tabs>
        <w:spacing w:before="100" w:beforeAutospacing="1" w:after="100" w:afterAutospacing="1" w:line="360" w:lineRule="auto"/>
        <w:rPr>
          <w:rFonts w:ascii="Arial" w:hAnsi="Arial" w:cs="Arial"/>
          <w:b/>
          <w:bCs/>
          <w:i/>
          <w:sz w:val="24"/>
          <w:szCs w:val="24"/>
        </w:rPr>
      </w:pPr>
    </w:p>
    <w:p w:rsidR="00CA04C8" w:rsidRPr="00DB4B8A" w:rsidRDefault="00CA04C8" w:rsidP="00CA04C8">
      <w:pPr>
        <w:tabs>
          <w:tab w:val="left" w:pos="567"/>
          <w:tab w:val="left" w:pos="1620"/>
        </w:tabs>
        <w:spacing w:before="100" w:beforeAutospacing="1" w:after="100" w:afterAutospacing="1" w:line="360" w:lineRule="auto"/>
        <w:rPr>
          <w:rFonts w:ascii="Arial" w:hAnsi="Arial" w:cs="Arial"/>
          <w:b/>
          <w:bCs/>
          <w:i/>
          <w:sz w:val="24"/>
          <w:szCs w:val="24"/>
        </w:rPr>
      </w:pPr>
    </w:p>
    <w:p w:rsidR="00CA04C8" w:rsidRPr="00DB4B8A" w:rsidRDefault="00CA04C8" w:rsidP="00CA04C8">
      <w:pPr>
        <w:tabs>
          <w:tab w:val="left" w:pos="900"/>
          <w:tab w:val="left" w:pos="1620"/>
        </w:tabs>
        <w:spacing w:after="0" w:line="360" w:lineRule="auto"/>
        <w:jc w:val="center"/>
        <w:rPr>
          <w:rFonts w:ascii="Arial" w:hAnsi="Arial" w:cs="Arial"/>
          <w:b/>
          <w:bCs/>
          <w:sz w:val="24"/>
          <w:szCs w:val="24"/>
        </w:rPr>
      </w:pPr>
      <w:r>
        <w:rPr>
          <w:rFonts w:ascii="Arial" w:hAnsi="Arial" w:cs="Arial"/>
          <w:b/>
          <w:bCs/>
          <w:sz w:val="24"/>
          <w:szCs w:val="24"/>
        </w:rPr>
        <w:lastRenderedPageBreak/>
        <w:t>C</w:t>
      </w:r>
      <w:r w:rsidRPr="00DB4B8A">
        <w:rPr>
          <w:rFonts w:ascii="Arial" w:hAnsi="Arial" w:cs="Arial"/>
          <w:b/>
          <w:bCs/>
          <w:sz w:val="24"/>
          <w:szCs w:val="24"/>
        </w:rPr>
        <w:t>UADRO Nº 5</w:t>
      </w:r>
      <w:r w:rsidR="008D3294">
        <w:rPr>
          <w:rFonts w:ascii="Arial" w:hAnsi="Arial" w:cs="Arial"/>
          <w:b/>
          <w:bCs/>
          <w:sz w:val="24"/>
          <w:szCs w:val="24"/>
        </w:rPr>
        <w:t>9</w:t>
      </w:r>
    </w:p>
    <w:p w:rsidR="00CA04C8" w:rsidRDefault="00CA04C8" w:rsidP="00CA04C8">
      <w:pPr>
        <w:tabs>
          <w:tab w:val="left" w:pos="900"/>
        </w:tabs>
        <w:spacing w:after="0" w:line="360" w:lineRule="auto"/>
        <w:jc w:val="center"/>
        <w:rPr>
          <w:rFonts w:ascii="Arial" w:hAnsi="Arial" w:cs="Arial"/>
          <w:b/>
          <w:bCs/>
        </w:rPr>
      </w:pPr>
      <w:r w:rsidRPr="00C82EBB">
        <w:rPr>
          <w:rFonts w:ascii="Arial" w:hAnsi="Arial" w:cs="Arial"/>
          <w:b/>
          <w:bCs/>
        </w:rPr>
        <w:t xml:space="preserve">SENSIBILIDAD DE LA TASA INTERNA DE RETORNO. Escenario dos </w:t>
      </w:r>
    </w:p>
    <w:tbl>
      <w:tblPr>
        <w:tblW w:w="5280" w:type="dxa"/>
        <w:jc w:val="center"/>
        <w:tblInd w:w="65" w:type="dxa"/>
        <w:tblCellMar>
          <w:left w:w="70" w:type="dxa"/>
          <w:right w:w="70" w:type="dxa"/>
        </w:tblCellMar>
        <w:tblLook w:val="04A0"/>
      </w:tblPr>
      <w:tblGrid>
        <w:gridCol w:w="1200"/>
        <w:gridCol w:w="1200"/>
        <w:gridCol w:w="1480"/>
        <w:gridCol w:w="1400"/>
      </w:tblGrid>
      <w:tr w:rsidR="00CB2D82" w:rsidRPr="00CB2D82" w:rsidTr="009E6503">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AÑO</w:t>
            </w:r>
          </w:p>
        </w:tc>
        <w:tc>
          <w:tcPr>
            <w:tcW w:w="1200"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FL NETOS</w:t>
            </w:r>
          </w:p>
        </w:tc>
        <w:tc>
          <w:tcPr>
            <w:tcW w:w="1480"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FLUJO 18%</w:t>
            </w:r>
          </w:p>
        </w:tc>
        <w:tc>
          <w:tcPr>
            <w:tcW w:w="1400"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FLUJO 17%</w:t>
            </w:r>
          </w:p>
        </w:tc>
      </w:tr>
      <w:tr w:rsidR="00CB2D82" w:rsidRPr="00CB2D82" w:rsidTr="00CB2D8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0</w:t>
            </w:r>
          </w:p>
        </w:tc>
        <w:tc>
          <w:tcPr>
            <w:tcW w:w="120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-39864</w:t>
            </w:r>
          </w:p>
        </w:tc>
        <w:tc>
          <w:tcPr>
            <w:tcW w:w="148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-39864</w:t>
            </w:r>
          </w:p>
        </w:tc>
        <w:tc>
          <w:tcPr>
            <w:tcW w:w="140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-39864</w:t>
            </w:r>
          </w:p>
        </w:tc>
      </w:tr>
      <w:tr w:rsidR="00CB2D82" w:rsidRPr="00CB2D82" w:rsidTr="00CB2D8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w:t>
            </w:r>
          </w:p>
        </w:tc>
        <w:tc>
          <w:tcPr>
            <w:tcW w:w="120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180</w:t>
            </w:r>
          </w:p>
        </w:tc>
        <w:tc>
          <w:tcPr>
            <w:tcW w:w="148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152</w:t>
            </w:r>
          </w:p>
        </w:tc>
        <w:tc>
          <w:tcPr>
            <w:tcW w:w="140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153</w:t>
            </w:r>
          </w:p>
        </w:tc>
      </w:tr>
      <w:tr w:rsidR="00CB2D82" w:rsidRPr="00CB2D82" w:rsidTr="00CB2D8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w:t>
            </w:r>
          </w:p>
        </w:tc>
        <w:tc>
          <w:tcPr>
            <w:tcW w:w="120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5570</w:t>
            </w:r>
          </w:p>
        </w:tc>
        <w:tc>
          <w:tcPr>
            <w:tcW w:w="148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3985</w:t>
            </w:r>
          </w:p>
        </w:tc>
        <w:tc>
          <w:tcPr>
            <w:tcW w:w="140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4069</w:t>
            </w:r>
          </w:p>
        </w:tc>
      </w:tr>
      <w:tr w:rsidR="00CB2D82" w:rsidRPr="00CB2D82" w:rsidTr="00CB2D8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w:t>
            </w:r>
          </w:p>
        </w:tc>
        <w:tc>
          <w:tcPr>
            <w:tcW w:w="120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12309</w:t>
            </w:r>
          </w:p>
        </w:tc>
        <w:tc>
          <w:tcPr>
            <w:tcW w:w="148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7448</w:t>
            </w:r>
          </w:p>
        </w:tc>
        <w:tc>
          <w:tcPr>
            <w:tcW w:w="140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7685</w:t>
            </w:r>
          </w:p>
        </w:tc>
      </w:tr>
      <w:tr w:rsidR="00CB2D82" w:rsidRPr="00CB2D82" w:rsidTr="00CB2D8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w:t>
            </w:r>
          </w:p>
        </w:tc>
        <w:tc>
          <w:tcPr>
            <w:tcW w:w="120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22459</w:t>
            </w:r>
          </w:p>
        </w:tc>
        <w:tc>
          <w:tcPr>
            <w:tcW w:w="148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11494</w:t>
            </w:r>
          </w:p>
        </w:tc>
        <w:tc>
          <w:tcPr>
            <w:tcW w:w="140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11985</w:t>
            </w:r>
          </w:p>
        </w:tc>
      </w:tr>
      <w:tr w:rsidR="00CB2D82" w:rsidRPr="00CB2D82" w:rsidTr="00CB2D8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5</w:t>
            </w:r>
          </w:p>
        </w:tc>
        <w:tc>
          <w:tcPr>
            <w:tcW w:w="120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34472</w:t>
            </w:r>
          </w:p>
        </w:tc>
        <w:tc>
          <w:tcPr>
            <w:tcW w:w="148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14922</w:t>
            </w:r>
          </w:p>
        </w:tc>
        <w:tc>
          <w:tcPr>
            <w:tcW w:w="140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15723</w:t>
            </w:r>
          </w:p>
        </w:tc>
      </w:tr>
      <w:tr w:rsidR="00CB2D82" w:rsidRPr="00CB2D82" w:rsidTr="00CB2D82">
        <w:trPr>
          <w:trHeight w:val="315"/>
          <w:jc w:val="center"/>
        </w:trPr>
        <w:tc>
          <w:tcPr>
            <w:tcW w:w="24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B2D82" w:rsidRPr="00CB2D82" w:rsidRDefault="00CB2D82" w:rsidP="00CB2D82">
            <w:pPr>
              <w:spacing w:after="0" w:line="240" w:lineRule="auto"/>
              <w:jc w:val="center"/>
              <w:rPr>
                <w:rFonts w:ascii="Arial" w:hAnsi="Arial" w:cs="Arial"/>
                <w:b/>
                <w:bCs/>
                <w:color w:val="000000"/>
                <w:sz w:val="24"/>
                <w:szCs w:val="24"/>
                <w:lang w:val="es-EC" w:eastAsia="es-EC"/>
              </w:rPr>
            </w:pPr>
            <w:r w:rsidRPr="00CB2D82">
              <w:rPr>
                <w:rFonts w:ascii="Arial" w:hAnsi="Arial" w:cs="Arial"/>
                <w:b/>
                <w:bCs/>
                <w:color w:val="000000"/>
                <w:sz w:val="24"/>
                <w:szCs w:val="24"/>
                <w:lang w:val="es-EC" w:eastAsia="es-EC"/>
              </w:rPr>
              <w:t>VAN</w:t>
            </w:r>
          </w:p>
        </w:tc>
        <w:tc>
          <w:tcPr>
            <w:tcW w:w="148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-1863</w:t>
            </w:r>
          </w:p>
        </w:tc>
        <w:tc>
          <w:tcPr>
            <w:tcW w:w="140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-248</w:t>
            </w:r>
          </w:p>
        </w:tc>
      </w:tr>
    </w:tbl>
    <w:p w:rsidR="00CA04C8" w:rsidRDefault="00CA04C8" w:rsidP="00CA04C8">
      <w:pPr>
        <w:tabs>
          <w:tab w:val="left" w:pos="900"/>
        </w:tabs>
        <w:spacing w:after="0" w:line="240" w:lineRule="auto"/>
        <w:rPr>
          <w:rFonts w:ascii="Arial" w:hAnsi="Arial" w:cs="Arial"/>
          <w:bCs/>
          <w:sz w:val="20"/>
          <w:szCs w:val="20"/>
        </w:rPr>
      </w:pPr>
    </w:p>
    <w:p w:rsidR="00CA04C8" w:rsidRDefault="00CA04C8" w:rsidP="00CB2D82">
      <w:pPr>
        <w:tabs>
          <w:tab w:val="left" w:pos="900"/>
        </w:tabs>
        <w:spacing w:after="0" w:line="240" w:lineRule="auto"/>
        <w:ind w:left="1276"/>
        <w:rPr>
          <w:rFonts w:ascii="Arial" w:hAnsi="Arial" w:cs="Arial"/>
          <w:bCs/>
        </w:rPr>
      </w:pPr>
      <w:r w:rsidRPr="0013501C">
        <w:rPr>
          <w:rFonts w:ascii="Arial" w:hAnsi="Arial" w:cs="Arial"/>
          <w:bCs/>
        </w:rPr>
        <w:t xml:space="preserve">Fuente: Flujo de caja </w:t>
      </w:r>
    </w:p>
    <w:p w:rsidR="00CA04C8" w:rsidRPr="0013501C" w:rsidRDefault="00CA04C8" w:rsidP="00CB2D82">
      <w:pPr>
        <w:tabs>
          <w:tab w:val="left" w:pos="900"/>
        </w:tabs>
        <w:spacing w:after="0" w:line="240" w:lineRule="auto"/>
        <w:ind w:left="1276"/>
        <w:rPr>
          <w:rFonts w:ascii="Arial" w:hAnsi="Arial" w:cs="Arial"/>
          <w:bCs/>
        </w:rPr>
      </w:pPr>
      <w:r w:rsidRPr="0013501C">
        <w:rPr>
          <w:rFonts w:ascii="Arial" w:hAnsi="Arial" w:cs="Arial"/>
          <w:bCs/>
        </w:rPr>
        <w:t xml:space="preserve">Elaborado por: La Autora </w:t>
      </w:r>
    </w:p>
    <w:p w:rsidR="00CA04C8" w:rsidRPr="00DB4B8A" w:rsidRDefault="00CA04C8" w:rsidP="00CA04C8">
      <w:pPr>
        <w:spacing w:after="0" w:line="360" w:lineRule="auto"/>
        <w:rPr>
          <w:rFonts w:ascii="Arial" w:hAnsi="Arial" w:cs="Arial"/>
          <w:b/>
          <w:bCs/>
          <w:color w:val="000000"/>
          <w:sz w:val="24"/>
          <w:szCs w:val="24"/>
        </w:rPr>
      </w:pPr>
    </w:p>
    <w:p w:rsidR="00CA04C8" w:rsidRPr="00DB4B8A" w:rsidRDefault="00CB2D82" w:rsidP="00CA04C8">
      <w:pPr>
        <w:spacing w:after="0" w:line="360" w:lineRule="auto"/>
        <w:rPr>
          <w:rFonts w:ascii="Arial" w:hAnsi="Arial" w:cs="Arial"/>
          <w:b/>
          <w:bCs/>
          <w:color w:val="000000"/>
          <w:sz w:val="24"/>
          <w:szCs w:val="24"/>
        </w:rPr>
      </w:pPr>
      <w:r>
        <w:rPr>
          <w:rFonts w:ascii="Arial" w:hAnsi="Arial" w:cs="Arial"/>
          <w:b/>
          <w:bCs/>
          <w:color w:val="000000"/>
          <w:sz w:val="24"/>
          <w:szCs w:val="24"/>
        </w:rPr>
        <w:t>TIR = 16,8</w:t>
      </w:r>
      <w:r w:rsidR="00CA04C8" w:rsidRPr="00DB4B8A">
        <w:rPr>
          <w:rFonts w:ascii="Arial" w:hAnsi="Arial" w:cs="Arial"/>
          <w:b/>
          <w:bCs/>
          <w:color w:val="000000"/>
          <w:sz w:val="24"/>
          <w:szCs w:val="24"/>
        </w:rPr>
        <w:t>%</w:t>
      </w:r>
    </w:p>
    <w:p w:rsidR="00CA04C8" w:rsidRPr="00DB4B8A" w:rsidRDefault="00CA04C8" w:rsidP="00CA04C8">
      <w:pPr>
        <w:spacing w:after="0" w:line="360" w:lineRule="auto"/>
        <w:rPr>
          <w:rFonts w:ascii="Arial" w:hAnsi="Arial" w:cs="Arial"/>
          <w:b/>
          <w:bCs/>
          <w:color w:val="000000"/>
          <w:sz w:val="24"/>
          <w:szCs w:val="24"/>
        </w:rPr>
      </w:pPr>
    </w:p>
    <w:p w:rsidR="00CA04C8" w:rsidRPr="009E2B2D" w:rsidRDefault="00CA04C8" w:rsidP="003E1FB7">
      <w:pPr>
        <w:spacing w:after="0" w:line="360" w:lineRule="auto"/>
        <w:jc w:val="both"/>
        <w:rPr>
          <w:rFonts w:ascii="Arial" w:hAnsi="Arial" w:cs="Arial"/>
          <w:bCs/>
          <w:color w:val="000000"/>
          <w:sz w:val="24"/>
          <w:szCs w:val="24"/>
        </w:rPr>
      </w:pPr>
      <w:r w:rsidRPr="009E2B2D">
        <w:rPr>
          <w:rFonts w:ascii="Arial" w:hAnsi="Arial" w:cs="Arial"/>
          <w:bCs/>
          <w:color w:val="000000"/>
          <w:sz w:val="24"/>
          <w:szCs w:val="24"/>
        </w:rPr>
        <w:t>Al disminuir los</w:t>
      </w:r>
      <w:r w:rsidR="00CB2D82">
        <w:rPr>
          <w:rFonts w:ascii="Arial" w:hAnsi="Arial" w:cs="Arial"/>
          <w:bCs/>
          <w:color w:val="000000"/>
          <w:sz w:val="24"/>
          <w:szCs w:val="24"/>
        </w:rPr>
        <w:t xml:space="preserve"> ingresos en un 4</w:t>
      </w:r>
      <w:r w:rsidRPr="009E2B2D">
        <w:rPr>
          <w:rFonts w:ascii="Arial" w:hAnsi="Arial" w:cs="Arial"/>
          <w:bCs/>
          <w:color w:val="000000"/>
          <w:sz w:val="24"/>
          <w:szCs w:val="24"/>
        </w:rPr>
        <w:t>% el proyecto es riesgoso, ya que el TIR se encuentra en condiciones inaceptables.</w:t>
      </w:r>
    </w:p>
    <w:p w:rsidR="00CA04C8" w:rsidRPr="00DB4B8A" w:rsidRDefault="00CA04C8" w:rsidP="00CA04C8">
      <w:pPr>
        <w:spacing w:after="0" w:line="360" w:lineRule="auto"/>
        <w:rPr>
          <w:rFonts w:ascii="Arial" w:hAnsi="Arial" w:cs="Arial"/>
          <w:b/>
          <w:bCs/>
          <w:color w:val="000000"/>
          <w:sz w:val="24"/>
          <w:szCs w:val="24"/>
        </w:rPr>
      </w:pPr>
    </w:p>
    <w:p w:rsidR="00CA04C8" w:rsidRPr="0013501C" w:rsidRDefault="00CA04C8" w:rsidP="00F56387">
      <w:pPr>
        <w:numPr>
          <w:ilvl w:val="2"/>
          <w:numId w:val="74"/>
        </w:numPr>
        <w:spacing w:after="0" w:line="360" w:lineRule="auto"/>
        <w:ind w:left="709" w:hanging="709"/>
        <w:rPr>
          <w:rFonts w:ascii="Arial" w:hAnsi="Arial" w:cs="Arial"/>
          <w:b/>
          <w:bCs/>
          <w:color w:val="000000"/>
          <w:sz w:val="24"/>
          <w:szCs w:val="24"/>
        </w:rPr>
      </w:pPr>
      <w:r w:rsidRPr="00DB4B8A">
        <w:rPr>
          <w:rFonts w:ascii="Arial" w:hAnsi="Arial" w:cs="Arial"/>
          <w:b/>
          <w:bCs/>
          <w:sz w:val="24"/>
          <w:szCs w:val="24"/>
        </w:rPr>
        <w:t>Periodo de Recuperación de la Inversión</w:t>
      </w:r>
    </w:p>
    <w:p w:rsidR="00CA04C8" w:rsidRPr="00DB4B8A" w:rsidRDefault="00CA04C8" w:rsidP="00CA04C8">
      <w:pPr>
        <w:spacing w:after="0" w:line="360" w:lineRule="auto"/>
        <w:ind w:left="709"/>
        <w:rPr>
          <w:rFonts w:ascii="Arial" w:hAnsi="Arial" w:cs="Arial"/>
          <w:b/>
          <w:bCs/>
          <w:color w:val="000000"/>
          <w:sz w:val="24"/>
          <w:szCs w:val="24"/>
        </w:rPr>
      </w:pPr>
    </w:p>
    <w:p w:rsidR="00CA04C8" w:rsidRPr="0013501C" w:rsidRDefault="00CA04C8" w:rsidP="00F56387">
      <w:pPr>
        <w:pStyle w:val="Prrafodelista"/>
        <w:numPr>
          <w:ilvl w:val="0"/>
          <w:numId w:val="101"/>
        </w:numPr>
        <w:spacing w:after="0" w:line="360" w:lineRule="auto"/>
        <w:ind w:left="851" w:hanging="284"/>
        <w:rPr>
          <w:rFonts w:ascii="Arial" w:hAnsi="Arial" w:cs="Arial"/>
          <w:b/>
          <w:bCs/>
          <w:color w:val="000000"/>
          <w:sz w:val="24"/>
          <w:szCs w:val="24"/>
        </w:rPr>
      </w:pPr>
      <w:r w:rsidRPr="0013501C">
        <w:rPr>
          <w:rFonts w:ascii="Arial" w:hAnsi="Arial" w:cs="Arial"/>
          <w:b/>
          <w:bCs/>
          <w:color w:val="000000"/>
          <w:sz w:val="24"/>
          <w:szCs w:val="24"/>
        </w:rPr>
        <w:t>PRI con valores corrientes</w:t>
      </w:r>
    </w:p>
    <w:p w:rsidR="00CA04C8" w:rsidRPr="00CB2D82" w:rsidRDefault="008D3294" w:rsidP="00CA04C8">
      <w:pPr>
        <w:spacing w:after="0" w:line="360" w:lineRule="auto"/>
        <w:jc w:val="center"/>
        <w:rPr>
          <w:rFonts w:ascii="Arial" w:hAnsi="Arial" w:cs="Arial"/>
          <w:b/>
          <w:bCs/>
          <w:color w:val="000000"/>
          <w:sz w:val="24"/>
          <w:szCs w:val="24"/>
        </w:rPr>
      </w:pPr>
      <w:r>
        <w:rPr>
          <w:rFonts w:ascii="Arial" w:hAnsi="Arial" w:cs="Arial"/>
          <w:b/>
          <w:bCs/>
          <w:color w:val="000000"/>
          <w:sz w:val="24"/>
          <w:szCs w:val="24"/>
        </w:rPr>
        <w:t>CUADRO N° 60</w:t>
      </w:r>
    </w:p>
    <w:p w:rsidR="00CA04C8" w:rsidRDefault="00CA04C8" w:rsidP="00CA04C8">
      <w:pPr>
        <w:spacing w:after="0" w:line="360" w:lineRule="auto"/>
        <w:jc w:val="center"/>
        <w:rPr>
          <w:rFonts w:ascii="Arial" w:hAnsi="Arial" w:cs="Arial"/>
          <w:bCs/>
          <w:color w:val="000000"/>
          <w:sz w:val="24"/>
          <w:szCs w:val="24"/>
        </w:rPr>
      </w:pPr>
      <w:r w:rsidRPr="00CB2D82">
        <w:rPr>
          <w:rFonts w:ascii="Arial" w:hAnsi="Arial" w:cs="Arial"/>
          <w:b/>
          <w:bCs/>
          <w:color w:val="000000"/>
          <w:sz w:val="24"/>
          <w:szCs w:val="24"/>
        </w:rPr>
        <w:t>PRI CON VALORES CORRIENTES</w:t>
      </w:r>
    </w:p>
    <w:tbl>
      <w:tblPr>
        <w:tblW w:w="6384" w:type="dxa"/>
        <w:jc w:val="center"/>
        <w:tblInd w:w="65" w:type="dxa"/>
        <w:tblCellMar>
          <w:left w:w="70" w:type="dxa"/>
          <w:right w:w="70" w:type="dxa"/>
        </w:tblCellMar>
        <w:tblLook w:val="04A0"/>
      </w:tblPr>
      <w:tblGrid>
        <w:gridCol w:w="939"/>
        <w:gridCol w:w="1290"/>
        <w:gridCol w:w="1360"/>
        <w:gridCol w:w="1794"/>
        <w:gridCol w:w="292"/>
        <w:gridCol w:w="709"/>
      </w:tblGrid>
      <w:tr w:rsidR="00CB2D82" w:rsidRPr="00CB2D82" w:rsidTr="009E6503">
        <w:trPr>
          <w:trHeight w:val="721"/>
          <w:jc w:val="center"/>
        </w:trPr>
        <w:tc>
          <w:tcPr>
            <w:tcW w:w="93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CB2D82" w:rsidRPr="00CB2D82" w:rsidRDefault="00CB2D82" w:rsidP="00CB2D82">
            <w:pPr>
              <w:spacing w:after="0"/>
              <w:jc w:val="center"/>
              <w:rPr>
                <w:rFonts w:cs="Calibri"/>
                <w:b/>
                <w:bCs/>
                <w:color w:val="000000"/>
                <w:lang w:val="es-EC" w:eastAsia="es-EC"/>
              </w:rPr>
            </w:pPr>
            <w:r w:rsidRPr="00CB2D82">
              <w:rPr>
                <w:rFonts w:cs="Calibri"/>
                <w:b/>
                <w:bCs/>
                <w:color w:val="000000"/>
                <w:lang w:val="es-EC" w:eastAsia="es-EC"/>
              </w:rPr>
              <w:t>AÑOS</w:t>
            </w:r>
          </w:p>
        </w:tc>
        <w:tc>
          <w:tcPr>
            <w:tcW w:w="1290"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CB2D82" w:rsidRPr="00CB2D82" w:rsidRDefault="00CB2D82" w:rsidP="00CB2D82">
            <w:pPr>
              <w:spacing w:after="0"/>
              <w:jc w:val="center"/>
              <w:rPr>
                <w:rFonts w:cs="Calibri"/>
                <w:b/>
                <w:bCs/>
                <w:color w:val="000000"/>
                <w:lang w:val="es-EC" w:eastAsia="es-EC"/>
              </w:rPr>
            </w:pPr>
            <w:r w:rsidRPr="00CB2D82">
              <w:rPr>
                <w:rFonts w:cs="Calibri"/>
                <w:b/>
                <w:bCs/>
                <w:color w:val="000000"/>
                <w:lang w:val="es-EC" w:eastAsia="es-EC"/>
              </w:rPr>
              <w:t>CAPITAL</w:t>
            </w:r>
          </w:p>
        </w:tc>
        <w:tc>
          <w:tcPr>
            <w:tcW w:w="1360"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CB2D82" w:rsidRPr="00CB2D82" w:rsidRDefault="00CB2D82" w:rsidP="00CB2D82">
            <w:pPr>
              <w:spacing w:after="0"/>
              <w:jc w:val="center"/>
              <w:rPr>
                <w:rFonts w:cs="Calibri"/>
                <w:b/>
                <w:bCs/>
                <w:color w:val="000000"/>
                <w:lang w:val="es-EC" w:eastAsia="es-EC"/>
              </w:rPr>
            </w:pPr>
            <w:r w:rsidRPr="00CB2D82">
              <w:rPr>
                <w:rFonts w:cs="Calibri"/>
                <w:b/>
                <w:bCs/>
                <w:color w:val="000000"/>
                <w:lang w:val="es-EC" w:eastAsia="es-EC"/>
              </w:rPr>
              <w:t>FLUJO NETO</w:t>
            </w:r>
          </w:p>
        </w:tc>
        <w:tc>
          <w:tcPr>
            <w:tcW w:w="1794"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CB2D82" w:rsidRPr="00CB2D82" w:rsidRDefault="00CB2D82" w:rsidP="00CB2D82">
            <w:pPr>
              <w:spacing w:after="0"/>
              <w:jc w:val="center"/>
              <w:rPr>
                <w:rFonts w:cs="Calibri"/>
                <w:b/>
                <w:bCs/>
                <w:color w:val="000000"/>
                <w:lang w:val="es-EC" w:eastAsia="es-EC"/>
              </w:rPr>
            </w:pPr>
            <w:r w:rsidRPr="00CB2D82">
              <w:rPr>
                <w:rFonts w:cs="Calibri"/>
                <w:b/>
                <w:bCs/>
                <w:color w:val="000000"/>
                <w:lang w:val="es-EC" w:eastAsia="es-EC"/>
              </w:rPr>
              <w:t>RECUP. CAPITAL</w:t>
            </w:r>
          </w:p>
        </w:tc>
        <w:tc>
          <w:tcPr>
            <w:tcW w:w="292"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jc w:val="right"/>
              <w:rPr>
                <w:rFonts w:ascii="Arial" w:hAnsi="Arial" w:cs="Arial"/>
                <w:b/>
                <w:bCs/>
                <w:color w:val="632523"/>
                <w:sz w:val="20"/>
                <w:szCs w:val="20"/>
                <w:lang w:val="es-EC" w:eastAsia="es-EC"/>
              </w:rPr>
            </w:pPr>
          </w:p>
        </w:tc>
        <w:tc>
          <w:tcPr>
            <w:tcW w:w="709"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ascii="Arial" w:hAnsi="Arial" w:cs="Arial"/>
                <w:color w:val="632523"/>
                <w:sz w:val="20"/>
                <w:szCs w:val="20"/>
                <w:lang w:val="es-EC" w:eastAsia="es-EC"/>
              </w:rPr>
            </w:pPr>
          </w:p>
        </w:tc>
      </w:tr>
      <w:tr w:rsidR="00CB2D82" w:rsidRPr="00CB2D82" w:rsidTr="00CB2D82">
        <w:trPr>
          <w:trHeight w:val="360"/>
          <w:jc w:val="center"/>
        </w:trPr>
        <w:tc>
          <w:tcPr>
            <w:tcW w:w="939" w:type="dxa"/>
            <w:tcBorders>
              <w:top w:val="nil"/>
              <w:left w:val="single" w:sz="4" w:space="0" w:color="auto"/>
              <w:bottom w:val="single" w:sz="4" w:space="0" w:color="auto"/>
              <w:right w:val="single" w:sz="4" w:space="0" w:color="auto"/>
            </w:tcBorders>
            <w:shd w:val="clear" w:color="auto" w:fill="auto"/>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1</w:t>
            </w:r>
          </w:p>
        </w:tc>
        <w:tc>
          <w:tcPr>
            <w:tcW w:w="1290" w:type="dxa"/>
            <w:tcBorders>
              <w:top w:val="nil"/>
              <w:left w:val="nil"/>
              <w:bottom w:val="single" w:sz="4" w:space="0" w:color="auto"/>
              <w:right w:val="single" w:sz="4" w:space="0" w:color="auto"/>
            </w:tcBorders>
            <w:shd w:val="clear" w:color="auto" w:fill="auto"/>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39.864,19</w:t>
            </w:r>
          </w:p>
        </w:tc>
        <w:tc>
          <w:tcPr>
            <w:tcW w:w="1360" w:type="dxa"/>
            <w:tcBorders>
              <w:top w:val="nil"/>
              <w:left w:val="nil"/>
              <w:bottom w:val="single" w:sz="4" w:space="0" w:color="auto"/>
              <w:right w:val="single" w:sz="4" w:space="0" w:color="auto"/>
            </w:tcBorders>
            <w:shd w:val="clear" w:color="auto" w:fill="auto"/>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2.332,24</w:t>
            </w:r>
          </w:p>
        </w:tc>
        <w:tc>
          <w:tcPr>
            <w:tcW w:w="1794" w:type="dxa"/>
            <w:tcBorders>
              <w:top w:val="nil"/>
              <w:left w:val="nil"/>
              <w:bottom w:val="single" w:sz="4" w:space="0" w:color="auto"/>
              <w:right w:val="single" w:sz="4" w:space="0" w:color="auto"/>
            </w:tcBorders>
            <w:shd w:val="clear" w:color="auto" w:fill="auto"/>
            <w:hideMark/>
          </w:tcPr>
          <w:p w:rsidR="00CB2D82" w:rsidRPr="003E1FB7" w:rsidRDefault="00CB2D82" w:rsidP="00CB2D82">
            <w:pPr>
              <w:spacing w:after="0" w:line="240" w:lineRule="auto"/>
              <w:jc w:val="center"/>
              <w:rPr>
                <w:rFonts w:cs="Calibri"/>
                <w:b/>
                <w:bCs/>
                <w:color w:val="000000"/>
                <w:lang w:val="es-EC" w:eastAsia="es-EC"/>
              </w:rPr>
            </w:pPr>
            <w:r w:rsidRPr="003E1FB7">
              <w:rPr>
                <w:rFonts w:cs="Calibri"/>
                <w:b/>
                <w:bCs/>
                <w:color w:val="000000"/>
                <w:lang w:val="es-EC" w:eastAsia="es-EC"/>
              </w:rPr>
              <w:t>2.332,24</w:t>
            </w:r>
          </w:p>
        </w:tc>
        <w:tc>
          <w:tcPr>
            <w:tcW w:w="292"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ascii="Arial" w:hAnsi="Arial" w:cs="Arial"/>
                <w:color w:val="632523"/>
                <w:sz w:val="20"/>
                <w:szCs w:val="20"/>
                <w:lang w:val="es-EC" w:eastAsia="es-EC"/>
              </w:rPr>
            </w:pPr>
            <w:r w:rsidRPr="00CB2D82">
              <w:rPr>
                <w:rFonts w:ascii="Arial" w:hAnsi="Arial" w:cs="Arial"/>
                <w:color w:val="632523"/>
                <w:sz w:val="20"/>
                <w:szCs w:val="20"/>
                <w:lang w:val="es-EC" w:eastAsia="es-EC"/>
              </w:rPr>
              <w:t>1</w:t>
            </w:r>
          </w:p>
        </w:tc>
        <w:tc>
          <w:tcPr>
            <w:tcW w:w="709"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jc w:val="center"/>
              <w:rPr>
                <w:rFonts w:ascii="Arial" w:hAnsi="Arial" w:cs="Arial"/>
                <w:color w:val="632523"/>
                <w:sz w:val="20"/>
                <w:szCs w:val="20"/>
                <w:lang w:val="es-EC" w:eastAsia="es-EC"/>
              </w:rPr>
            </w:pPr>
            <w:r w:rsidRPr="00CB2D82">
              <w:rPr>
                <w:rFonts w:ascii="Arial" w:hAnsi="Arial" w:cs="Arial"/>
                <w:color w:val="632523"/>
                <w:sz w:val="20"/>
                <w:szCs w:val="20"/>
                <w:lang w:val="es-EC" w:eastAsia="es-EC"/>
              </w:rPr>
              <w:t>AÑO</w:t>
            </w:r>
          </w:p>
        </w:tc>
      </w:tr>
      <w:tr w:rsidR="00CB2D82" w:rsidRPr="00CB2D82" w:rsidTr="00CB2D82">
        <w:trPr>
          <w:trHeight w:val="360"/>
          <w:jc w:val="center"/>
        </w:trPr>
        <w:tc>
          <w:tcPr>
            <w:tcW w:w="939" w:type="dxa"/>
            <w:tcBorders>
              <w:top w:val="nil"/>
              <w:left w:val="single" w:sz="4" w:space="0" w:color="auto"/>
              <w:bottom w:val="single" w:sz="4" w:space="0" w:color="auto"/>
              <w:right w:val="single" w:sz="4" w:space="0" w:color="auto"/>
            </w:tcBorders>
            <w:shd w:val="clear" w:color="auto" w:fill="auto"/>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2</w:t>
            </w:r>
          </w:p>
        </w:tc>
        <w:tc>
          <w:tcPr>
            <w:tcW w:w="1290" w:type="dxa"/>
            <w:tcBorders>
              <w:top w:val="nil"/>
              <w:left w:val="nil"/>
              <w:bottom w:val="single" w:sz="4" w:space="0" w:color="auto"/>
              <w:right w:val="single" w:sz="4" w:space="0" w:color="auto"/>
            </w:tcBorders>
            <w:shd w:val="clear" w:color="auto" w:fill="auto"/>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w:t>
            </w:r>
          </w:p>
        </w:tc>
        <w:tc>
          <w:tcPr>
            <w:tcW w:w="1360" w:type="dxa"/>
            <w:tcBorders>
              <w:top w:val="nil"/>
              <w:left w:val="nil"/>
              <w:bottom w:val="single" w:sz="4" w:space="0" w:color="auto"/>
              <w:right w:val="single" w:sz="4" w:space="0" w:color="auto"/>
            </w:tcBorders>
            <w:shd w:val="clear" w:color="auto" w:fill="auto"/>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8.169,46</w:t>
            </w:r>
          </w:p>
        </w:tc>
        <w:tc>
          <w:tcPr>
            <w:tcW w:w="1794" w:type="dxa"/>
            <w:tcBorders>
              <w:top w:val="nil"/>
              <w:left w:val="nil"/>
              <w:bottom w:val="single" w:sz="4" w:space="0" w:color="auto"/>
              <w:right w:val="single" w:sz="4" w:space="0" w:color="auto"/>
            </w:tcBorders>
            <w:shd w:val="clear" w:color="auto" w:fill="auto"/>
            <w:hideMark/>
          </w:tcPr>
          <w:p w:rsidR="00CB2D82" w:rsidRPr="003E1FB7" w:rsidRDefault="00CB2D82" w:rsidP="00CB2D82">
            <w:pPr>
              <w:spacing w:after="0" w:line="240" w:lineRule="auto"/>
              <w:jc w:val="center"/>
              <w:rPr>
                <w:rFonts w:cs="Calibri"/>
                <w:b/>
                <w:bCs/>
                <w:color w:val="000000"/>
                <w:lang w:val="es-EC" w:eastAsia="es-EC"/>
              </w:rPr>
            </w:pPr>
            <w:r w:rsidRPr="003E1FB7">
              <w:rPr>
                <w:rFonts w:cs="Calibri"/>
                <w:b/>
                <w:bCs/>
                <w:color w:val="000000"/>
                <w:lang w:val="es-EC" w:eastAsia="es-EC"/>
              </w:rPr>
              <w:t>8.169,46</w:t>
            </w:r>
          </w:p>
        </w:tc>
        <w:tc>
          <w:tcPr>
            <w:tcW w:w="292"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2</w:t>
            </w:r>
          </w:p>
        </w:tc>
        <w:tc>
          <w:tcPr>
            <w:tcW w:w="709"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AÑO</w:t>
            </w:r>
          </w:p>
        </w:tc>
      </w:tr>
      <w:tr w:rsidR="00CB2D82" w:rsidRPr="00CB2D82" w:rsidTr="00CB2D82">
        <w:trPr>
          <w:trHeight w:val="360"/>
          <w:jc w:val="center"/>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3</w:t>
            </w:r>
          </w:p>
        </w:tc>
        <w:tc>
          <w:tcPr>
            <w:tcW w:w="129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 </w:t>
            </w:r>
          </w:p>
        </w:tc>
        <w:tc>
          <w:tcPr>
            <w:tcW w:w="1360" w:type="dxa"/>
            <w:tcBorders>
              <w:top w:val="nil"/>
              <w:left w:val="nil"/>
              <w:bottom w:val="single" w:sz="4" w:space="0" w:color="auto"/>
              <w:right w:val="single" w:sz="4" w:space="0" w:color="auto"/>
            </w:tcBorders>
            <w:shd w:val="clear" w:color="auto" w:fill="auto"/>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15.447,58</w:t>
            </w:r>
          </w:p>
        </w:tc>
        <w:tc>
          <w:tcPr>
            <w:tcW w:w="1794" w:type="dxa"/>
            <w:tcBorders>
              <w:top w:val="nil"/>
              <w:left w:val="nil"/>
              <w:bottom w:val="single" w:sz="4" w:space="0" w:color="auto"/>
              <w:right w:val="single" w:sz="4" w:space="0" w:color="auto"/>
            </w:tcBorders>
            <w:shd w:val="clear" w:color="auto" w:fill="auto"/>
            <w:noWrap/>
            <w:vAlign w:val="bottom"/>
            <w:hideMark/>
          </w:tcPr>
          <w:p w:rsidR="00CB2D82" w:rsidRPr="003E1FB7" w:rsidRDefault="00CB2D82" w:rsidP="00CB2D82">
            <w:pPr>
              <w:spacing w:after="0" w:line="240" w:lineRule="auto"/>
              <w:jc w:val="center"/>
              <w:rPr>
                <w:rFonts w:cs="Calibri"/>
                <w:b/>
                <w:color w:val="000000"/>
                <w:lang w:val="es-EC" w:eastAsia="es-EC"/>
              </w:rPr>
            </w:pPr>
            <w:r w:rsidRPr="003E1FB7">
              <w:rPr>
                <w:rFonts w:cs="Calibri"/>
                <w:b/>
                <w:color w:val="000000"/>
                <w:lang w:val="es-EC" w:eastAsia="es-EC"/>
              </w:rPr>
              <w:t>15.447,58</w:t>
            </w:r>
          </w:p>
        </w:tc>
        <w:tc>
          <w:tcPr>
            <w:tcW w:w="292"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3</w:t>
            </w:r>
          </w:p>
        </w:tc>
        <w:tc>
          <w:tcPr>
            <w:tcW w:w="709"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AÑO</w:t>
            </w:r>
          </w:p>
        </w:tc>
      </w:tr>
      <w:tr w:rsidR="00CB2D82" w:rsidRPr="00CB2D82" w:rsidTr="00CB2D82">
        <w:trPr>
          <w:trHeight w:val="360"/>
          <w:jc w:val="center"/>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w:t>
            </w:r>
          </w:p>
        </w:tc>
        <w:tc>
          <w:tcPr>
            <w:tcW w:w="129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26.249,12</w:t>
            </w:r>
          </w:p>
        </w:tc>
        <w:tc>
          <w:tcPr>
            <w:tcW w:w="1794"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13.914,91</w:t>
            </w:r>
          </w:p>
        </w:tc>
        <w:tc>
          <w:tcPr>
            <w:tcW w:w="292"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709"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r>
    </w:tbl>
    <w:p w:rsidR="00CB2D82" w:rsidRPr="00CB2D82" w:rsidRDefault="00CB2D82" w:rsidP="00CA04C8">
      <w:pPr>
        <w:tabs>
          <w:tab w:val="left" w:pos="900"/>
        </w:tabs>
        <w:spacing w:after="0" w:line="240" w:lineRule="auto"/>
        <w:rPr>
          <w:rFonts w:ascii="Arial" w:hAnsi="Arial" w:cs="Arial"/>
          <w:b/>
          <w:bCs/>
          <w:sz w:val="20"/>
          <w:szCs w:val="20"/>
        </w:rPr>
      </w:pPr>
    </w:p>
    <w:p w:rsidR="00CA04C8" w:rsidRPr="003E1FB7" w:rsidRDefault="003E1FB7" w:rsidP="00CA04C8">
      <w:pPr>
        <w:tabs>
          <w:tab w:val="left" w:pos="900"/>
        </w:tabs>
        <w:spacing w:after="0" w:line="240" w:lineRule="auto"/>
        <w:rPr>
          <w:rFonts w:ascii="Arial" w:hAnsi="Arial" w:cs="Arial"/>
          <w:bCs/>
        </w:rPr>
      </w:pPr>
      <w:r>
        <w:rPr>
          <w:rFonts w:ascii="Arial" w:hAnsi="Arial" w:cs="Arial"/>
          <w:bCs/>
          <w:sz w:val="20"/>
          <w:szCs w:val="20"/>
        </w:rPr>
        <w:t xml:space="preserve">           </w:t>
      </w:r>
      <w:r w:rsidR="00CA04C8" w:rsidRPr="003E1FB7">
        <w:rPr>
          <w:rFonts w:ascii="Arial" w:hAnsi="Arial" w:cs="Arial"/>
          <w:bCs/>
        </w:rPr>
        <w:t xml:space="preserve">Elaborado por: La Autora </w:t>
      </w:r>
    </w:p>
    <w:p w:rsidR="00CA04C8" w:rsidRDefault="00CA04C8" w:rsidP="00CA04C8">
      <w:pPr>
        <w:spacing w:after="0" w:line="360" w:lineRule="auto"/>
        <w:rPr>
          <w:rFonts w:ascii="Arial" w:hAnsi="Arial" w:cs="Arial"/>
          <w:b/>
          <w:bCs/>
          <w:color w:val="000000"/>
          <w:sz w:val="24"/>
          <w:szCs w:val="24"/>
        </w:rPr>
      </w:pPr>
    </w:p>
    <w:p w:rsidR="00CA04C8" w:rsidRDefault="00CA04C8" w:rsidP="00CA04C8">
      <w:pPr>
        <w:spacing w:after="0" w:line="360" w:lineRule="auto"/>
        <w:rPr>
          <w:rFonts w:ascii="Arial" w:hAnsi="Arial" w:cs="Arial"/>
          <w:bCs/>
          <w:color w:val="000000"/>
          <w:sz w:val="24"/>
          <w:szCs w:val="24"/>
        </w:rPr>
      </w:pPr>
      <w:r>
        <w:rPr>
          <w:rFonts w:ascii="Arial" w:hAnsi="Arial" w:cs="Arial"/>
          <w:bCs/>
          <w:color w:val="000000"/>
          <w:sz w:val="24"/>
          <w:szCs w:val="24"/>
        </w:rPr>
        <w:t>La inversión se recupera en 3</w:t>
      </w:r>
      <w:r w:rsidRPr="00736B30">
        <w:rPr>
          <w:rFonts w:ascii="Arial" w:hAnsi="Arial" w:cs="Arial"/>
          <w:bCs/>
          <w:color w:val="000000"/>
          <w:sz w:val="24"/>
          <w:szCs w:val="24"/>
        </w:rPr>
        <w:t xml:space="preserve"> años</w:t>
      </w:r>
      <w:r w:rsidR="00CB2D82">
        <w:rPr>
          <w:rFonts w:ascii="Arial" w:hAnsi="Arial" w:cs="Arial"/>
          <w:bCs/>
          <w:color w:val="000000"/>
          <w:sz w:val="24"/>
          <w:szCs w:val="24"/>
        </w:rPr>
        <w:t>, 10</w:t>
      </w:r>
      <w:r>
        <w:rPr>
          <w:rFonts w:ascii="Arial" w:hAnsi="Arial" w:cs="Arial"/>
          <w:bCs/>
          <w:color w:val="000000"/>
          <w:sz w:val="24"/>
          <w:szCs w:val="24"/>
        </w:rPr>
        <w:t>meses.</w:t>
      </w:r>
      <w:r w:rsidRPr="00736B30">
        <w:rPr>
          <w:rFonts w:ascii="Arial" w:hAnsi="Arial" w:cs="Arial"/>
          <w:bCs/>
          <w:color w:val="000000"/>
          <w:sz w:val="24"/>
          <w:szCs w:val="24"/>
        </w:rPr>
        <w:t xml:space="preserve"> </w:t>
      </w:r>
    </w:p>
    <w:p w:rsidR="00CA04C8" w:rsidRPr="00736B30" w:rsidRDefault="00CA04C8" w:rsidP="00CA04C8">
      <w:pPr>
        <w:spacing w:after="0" w:line="360" w:lineRule="auto"/>
        <w:rPr>
          <w:rFonts w:ascii="Arial" w:hAnsi="Arial" w:cs="Arial"/>
          <w:bCs/>
          <w:color w:val="000000"/>
          <w:sz w:val="24"/>
          <w:szCs w:val="24"/>
        </w:rPr>
      </w:pPr>
    </w:p>
    <w:p w:rsidR="00CA04C8" w:rsidRDefault="00CA04C8" w:rsidP="00F56387">
      <w:pPr>
        <w:pStyle w:val="Prrafodelista"/>
        <w:numPr>
          <w:ilvl w:val="0"/>
          <w:numId w:val="101"/>
        </w:numPr>
        <w:spacing w:after="0" w:line="360" w:lineRule="auto"/>
        <w:ind w:left="851" w:hanging="284"/>
        <w:rPr>
          <w:rFonts w:ascii="Arial" w:hAnsi="Arial" w:cs="Arial"/>
          <w:b/>
          <w:bCs/>
          <w:color w:val="000000"/>
          <w:sz w:val="24"/>
          <w:szCs w:val="24"/>
        </w:rPr>
      </w:pPr>
      <w:r w:rsidRPr="0013501C">
        <w:rPr>
          <w:rFonts w:ascii="Arial" w:hAnsi="Arial" w:cs="Arial"/>
          <w:b/>
          <w:bCs/>
          <w:color w:val="000000"/>
          <w:sz w:val="24"/>
          <w:szCs w:val="24"/>
        </w:rPr>
        <w:t>PRI con valores constantes</w:t>
      </w:r>
    </w:p>
    <w:p w:rsidR="003E1FB7" w:rsidRPr="0013501C" w:rsidRDefault="003E1FB7" w:rsidP="003E1FB7">
      <w:pPr>
        <w:pStyle w:val="Prrafodelista"/>
        <w:spacing w:after="0" w:line="360" w:lineRule="auto"/>
        <w:ind w:left="851"/>
        <w:rPr>
          <w:rFonts w:ascii="Arial" w:hAnsi="Arial" w:cs="Arial"/>
          <w:b/>
          <w:bCs/>
          <w:color w:val="000000"/>
          <w:sz w:val="24"/>
          <w:szCs w:val="24"/>
        </w:rPr>
      </w:pPr>
    </w:p>
    <w:p w:rsidR="00CA04C8" w:rsidRPr="00CB2D82" w:rsidRDefault="008D3294" w:rsidP="00CA04C8">
      <w:pPr>
        <w:spacing w:after="0" w:line="360" w:lineRule="auto"/>
        <w:jc w:val="center"/>
        <w:rPr>
          <w:rFonts w:ascii="Arial" w:hAnsi="Arial" w:cs="Arial"/>
          <w:b/>
          <w:bCs/>
          <w:color w:val="000000"/>
          <w:sz w:val="24"/>
          <w:szCs w:val="24"/>
        </w:rPr>
      </w:pPr>
      <w:r>
        <w:rPr>
          <w:rFonts w:ascii="Arial" w:hAnsi="Arial" w:cs="Arial"/>
          <w:b/>
          <w:bCs/>
          <w:color w:val="000000"/>
          <w:sz w:val="24"/>
          <w:szCs w:val="24"/>
        </w:rPr>
        <w:t>CUADRO N° 61</w:t>
      </w:r>
    </w:p>
    <w:p w:rsidR="00CA04C8" w:rsidRPr="00CB2D82" w:rsidRDefault="00CA04C8" w:rsidP="00CA04C8">
      <w:pPr>
        <w:spacing w:after="0" w:line="360" w:lineRule="auto"/>
        <w:jc w:val="center"/>
        <w:rPr>
          <w:rFonts w:ascii="Arial" w:hAnsi="Arial" w:cs="Arial"/>
          <w:b/>
          <w:bCs/>
          <w:color w:val="000000"/>
          <w:sz w:val="24"/>
          <w:szCs w:val="24"/>
        </w:rPr>
      </w:pPr>
      <w:r w:rsidRPr="00CB2D82">
        <w:rPr>
          <w:rFonts w:ascii="Arial" w:hAnsi="Arial" w:cs="Arial"/>
          <w:b/>
          <w:bCs/>
          <w:color w:val="000000"/>
          <w:sz w:val="24"/>
          <w:szCs w:val="24"/>
        </w:rPr>
        <w:t>FLUJOS DESCONTADOS</w:t>
      </w:r>
    </w:p>
    <w:p w:rsidR="00CB2D82" w:rsidRDefault="00CB2D82" w:rsidP="00CA04C8">
      <w:pPr>
        <w:tabs>
          <w:tab w:val="left" w:pos="900"/>
        </w:tabs>
        <w:spacing w:after="0" w:line="240" w:lineRule="auto"/>
        <w:rPr>
          <w:rFonts w:ascii="Arial" w:hAnsi="Arial" w:cs="Arial"/>
          <w:bCs/>
        </w:rPr>
      </w:pPr>
    </w:p>
    <w:tbl>
      <w:tblPr>
        <w:tblW w:w="5878" w:type="dxa"/>
        <w:jc w:val="center"/>
        <w:tblInd w:w="65" w:type="dxa"/>
        <w:tblCellMar>
          <w:left w:w="70" w:type="dxa"/>
          <w:right w:w="70" w:type="dxa"/>
        </w:tblCellMar>
        <w:tblLook w:val="04A0"/>
      </w:tblPr>
      <w:tblGrid>
        <w:gridCol w:w="1200"/>
        <w:gridCol w:w="1200"/>
        <w:gridCol w:w="1494"/>
        <w:gridCol w:w="1984"/>
      </w:tblGrid>
      <w:tr w:rsidR="00CB2D82" w:rsidRPr="00CB2D82" w:rsidTr="009E6503">
        <w:trPr>
          <w:trHeight w:val="525"/>
          <w:jc w:val="center"/>
        </w:trPr>
        <w:tc>
          <w:tcPr>
            <w:tcW w:w="120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AÑOS</w:t>
            </w:r>
          </w:p>
        </w:tc>
        <w:tc>
          <w:tcPr>
            <w:tcW w:w="1200"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FLUJO NETO</w:t>
            </w:r>
          </w:p>
        </w:tc>
        <w:tc>
          <w:tcPr>
            <w:tcW w:w="1494"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FACTOR</w:t>
            </w:r>
          </w:p>
        </w:tc>
        <w:tc>
          <w:tcPr>
            <w:tcW w:w="1984"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FLUJO DEFLACTADO</w:t>
            </w:r>
          </w:p>
        </w:tc>
      </w:tr>
      <w:tr w:rsidR="00CB2D82" w:rsidRPr="00CB2D82" w:rsidTr="00CB2D8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w:t>
            </w:r>
          </w:p>
        </w:tc>
        <w:tc>
          <w:tcPr>
            <w:tcW w:w="1200" w:type="dxa"/>
            <w:tcBorders>
              <w:top w:val="nil"/>
              <w:left w:val="nil"/>
              <w:bottom w:val="single" w:sz="4" w:space="0" w:color="auto"/>
              <w:right w:val="single" w:sz="4" w:space="0" w:color="auto"/>
            </w:tcBorders>
            <w:shd w:val="clear" w:color="auto" w:fill="auto"/>
            <w:noWrap/>
            <w:vAlign w:val="center"/>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2.332</w:t>
            </w:r>
          </w:p>
        </w:tc>
        <w:tc>
          <w:tcPr>
            <w:tcW w:w="1494" w:type="dxa"/>
            <w:tcBorders>
              <w:top w:val="nil"/>
              <w:left w:val="nil"/>
              <w:bottom w:val="single" w:sz="4" w:space="0" w:color="auto"/>
              <w:right w:val="single" w:sz="4" w:space="0" w:color="auto"/>
            </w:tcBorders>
            <w:shd w:val="clear" w:color="auto" w:fill="auto"/>
            <w:noWrap/>
            <w:vAlign w:val="center"/>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0,85</w:t>
            </w:r>
          </w:p>
        </w:tc>
        <w:tc>
          <w:tcPr>
            <w:tcW w:w="1984" w:type="dxa"/>
            <w:tcBorders>
              <w:top w:val="nil"/>
              <w:left w:val="nil"/>
              <w:bottom w:val="single" w:sz="4" w:space="0" w:color="auto"/>
              <w:right w:val="single" w:sz="4" w:space="0" w:color="auto"/>
            </w:tcBorders>
            <w:shd w:val="clear" w:color="auto" w:fill="auto"/>
            <w:noWrap/>
            <w:vAlign w:val="center"/>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1.972,6</w:t>
            </w:r>
          </w:p>
        </w:tc>
      </w:tr>
      <w:tr w:rsidR="00CB2D82" w:rsidRPr="00CB2D82" w:rsidTr="00CB2D8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w:t>
            </w:r>
          </w:p>
        </w:tc>
        <w:tc>
          <w:tcPr>
            <w:tcW w:w="1200" w:type="dxa"/>
            <w:tcBorders>
              <w:top w:val="nil"/>
              <w:left w:val="nil"/>
              <w:bottom w:val="single" w:sz="4" w:space="0" w:color="auto"/>
              <w:right w:val="single" w:sz="4" w:space="0" w:color="auto"/>
            </w:tcBorders>
            <w:shd w:val="clear" w:color="auto" w:fill="auto"/>
            <w:noWrap/>
            <w:vAlign w:val="center"/>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8.169</w:t>
            </w:r>
          </w:p>
        </w:tc>
        <w:tc>
          <w:tcPr>
            <w:tcW w:w="1494" w:type="dxa"/>
            <w:tcBorders>
              <w:top w:val="nil"/>
              <w:left w:val="nil"/>
              <w:bottom w:val="single" w:sz="4" w:space="0" w:color="auto"/>
              <w:right w:val="single" w:sz="4" w:space="0" w:color="auto"/>
            </w:tcBorders>
            <w:shd w:val="clear" w:color="auto" w:fill="auto"/>
            <w:noWrap/>
            <w:vAlign w:val="center"/>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0,72</w:t>
            </w:r>
          </w:p>
        </w:tc>
        <w:tc>
          <w:tcPr>
            <w:tcW w:w="1984" w:type="dxa"/>
            <w:tcBorders>
              <w:top w:val="nil"/>
              <w:left w:val="nil"/>
              <w:bottom w:val="single" w:sz="4" w:space="0" w:color="auto"/>
              <w:right w:val="single" w:sz="4" w:space="0" w:color="auto"/>
            </w:tcBorders>
            <w:shd w:val="clear" w:color="auto" w:fill="auto"/>
            <w:noWrap/>
            <w:vAlign w:val="center"/>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5.844,4</w:t>
            </w:r>
          </w:p>
        </w:tc>
      </w:tr>
      <w:tr w:rsidR="00CB2D82" w:rsidRPr="00CB2D82" w:rsidTr="00CB2D8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w:t>
            </w:r>
          </w:p>
        </w:tc>
        <w:tc>
          <w:tcPr>
            <w:tcW w:w="1200" w:type="dxa"/>
            <w:tcBorders>
              <w:top w:val="nil"/>
              <w:left w:val="nil"/>
              <w:bottom w:val="single" w:sz="4" w:space="0" w:color="auto"/>
              <w:right w:val="single" w:sz="4" w:space="0" w:color="auto"/>
            </w:tcBorders>
            <w:shd w:val="clear" w:color="auto" w:fill="auto"/>
            <w:noWrap/>
            <w:vAlign w:val="center"/>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15.448</w:t>
            </w:r>
          </w:p>
        </w:tc>
        <w:tc>
          <w:tcPr>
            <w:tcW w:w="1494" w:type="dxa"/>
            <w:tcBorders>
              <w:top w:val="nil"/>
              <w:left w:val="nil"/>
              <w:bottom w:val="single" w:sz="4" w:space="0" w:color="auto"/>
              <w:right w:val="single" w:sz="4" w:space="0" w:color="auto"/>
            </w:tcBorders>
            <w:shd w:val="clear" w:color="auto" w:fill="auto"/>
            <w:noWrap/>
            <w:vAlign w:val="center"/>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0,61</w:t>
            </w:r>
          </w:p>
        </w:tc>
        <w:tc>
          <w:tcPr>
            <w:tcW w:w="1984" w:type="dxa"/>
            <w:tcBorders>
              <w:top w:val="nil"/>
              <w:left w:val="nil"/>
              <w:bottom w:val="single" w:sz="4" w:space="0" w:color="auto"/>
              <w:right w:val="single" w:sz="4" w:space="0" w:color="auto"/>
            </w:tcBorders>
            <w:shd w:val="clear" w:color="auto" w:fill="auto"/>
            <w:noWrap/>
            <w:vAlign w:val="center"/>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9.347,1</w:t>
            </w:r>
          </w:p>
        </w:tc>
      </w:tr>
      <w:tr w:rsidR="00CB2D82" w:rsidRPr="00CB2D82" w:rsidTr="00CB2D8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w:t>
            </w:r>
          </w:p>
        </w:tc>
        <w:tc>
          <w:tcPr>
            <w:tcW w:w="1200" w:type="dxa"/>
            <w:tcBorders>
              <w:top w:val="nil"/>
              <w:left w:val="nil"/>
              <w:bottom w:val="single" w:sz="4" w:space="0" w:color="auto"/>
              <w:right w:val="single" w:sz="4" w:space="0" w:color="auto"/>
            </w:tcBorders>
            <w:shd w:val="clear" w:color="auto" w:fill="auto"/>
            <w:noWrap/>
            <w:vAlign w:val="center"/>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26.249</w:t>
            </w:r>
          </w:p>
        </w:tc>
        <w:tc>
          <w:tcPr>
            <w:tcW w:w="1494" w:type="dxa"/>
            <w:tcBorders>
              <w:top w:val="nil"/>
              <w:left w:val="nil"/>
              <w:bottom w:val="single" w:sz="4" w:space="0" w:color="auto"/>
              <w:right w:val="single" w:sz="4" w:space="0" w:color="auto"/>
            </w:tcBorders>
            <w:shd w:val="clear" w:color="auto" w:fill="auto"/>
            <w:noWrap/>
            <w:vAlign w:val="center"/>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0,51</w:t>
            </w:r>
          </w:p>
        </w:tc>
        <w:tc>
          <w:tcPr>
            <w:tcW w:w="1984" w:type="dxa"/>
            <w:tcBorders>
              <w:top w:val="nil"/>
              <w:left w:val="nil"/>
              <w:bottom w:val="single" w:sz="4" w:space="0" w:color="auto"/>
              <w:right w:val="single" w:sz="4" w:space="0" w:color="auto"/>
            </w:tcBorders>
            <w:shd w:val="clear" w:color="auto" w:fill="auto"/>
            <w:noWrap/>
            <w:vAlign w:val="center"/>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13.434,0</w:t>
            </w:r>
          </w:p>
        </w:tc>
      </w:tr>
      <w:tr w:rsidR="00CB2D82" w:rsidRPr="00CB2D82" w:rsidTr="00CB2D8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5</w:t>
            </w:r>
          </w:p>
        </w:tc>
        <w:tc>
          <w:tcPr>
            <w:tcW w:w="1200" w:type="dxa"/>
            <w:tcBorders>
              <w:top w:val="nil"/>
              <w:left w:val="nil"/>
              <w:bottom w:val="single" w:sz="4" w:space="0" w:color="auto"/>
              <w:right w:val="single" w:sz="4" w:space="0" w:color="auto"/>
            </w:tcBorders>
            <w:shd w:val="clear" w:color="auto" w:fill="auto"/>
            <w:noWrap/>
            <w:vAlign w:val="center"/>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39.048</w:t>
            </w:r>
          </w:p>
        </w:tc>
        <w:tc>
          <w:tcPr>
            <w:tcW w:w="1494" w:type="dxa"/>
            <w:tcBorders>
              <w:top w:val="nil"/>
              <w:left w:val="nil"/>
              <w:bottom w:val="single" w:sz="4" w:space="0" w:color="auto"/>
              <w:right w:val="single" w:sz="4" w:space="0" w:color="auto"/>
            </w:tcBorders>
            <w:shd w:val="clear" w:color="auto" w:fill="auto"/>
            <w:noWrap/>
            <w:vAlign w:val="center"/>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0,43</w:t>
            </w:r>
          </w:p>
        </w:tc>
        <w:tc>
          <w:tcPr>
            <w:tcW w:w="1984" w:type="dxa"/>
            <w:tcBorders>
              <w:top w:val="nil"/>
              <w:left w:val="nil"/>
              <w:bottom w:val="single" w:sz="4" w:space="0" w:color="auto"/>
              <w:right w:val="single" w:sz="4" w:space="0" w:color="auto"/>
            </w:tcBorders>
            <w:shd w:val="clear" w:color="auto" w:fill="auto"/>
            <w:noWrap/>
            <w:vAlign w:val="center"/>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16.903,0</w:t>
            </w:r>
          </w:p>
        </w:tc>
      </w:tr>
    </w:tbl>
    <w:p w:rsidR="00CB2D82" w:rsidRDefault="00CB2D82" w:rsidP="00CA04C8">
      <w:pPr>
        <w:tabs>
          <w:tab w:val="left" w:pos="900"/>
        </w:tabs>
        <w:spacing w:after="0" w:line="240" w:lineRule="auto"/>
        <w:rPr>
          <w:rFonts w:ascii="Arial" w:hAnsi="Arial" w:cs="Arial"/>
          <w:bCs/>
        </w:rPr>
      </w:pPr>
    </w:p>
    <w:p w:rsidR="00CA04C8" w:rsidRPr="0013501C" w:rsidRDefault="00CB2D82" w:rsidP="00CA04C8">
      <w:pPr>
        <w:tabs>
          <w:tab w:val="left" w:pos="900"/>
        </w:tabs>
        <w:spacing w:after="0" w:line="240" w:lineRule="auto"/>
        <w:rPr>
          <w:rFonts w:ascii="Arial" w:hAnsi="Arial" w:cs="Arial"/>
          <w:bCs/>
        </w:rPr>
      </w:pPr>
      <w:r>
        <w:rPr>
          <w:rFonts w:ascii="Arial" w:hAnsi="Arial" w:cs="Arial"/>
          <w:bCs/>
        </w:rPr>
        <w:t xml:space="preserve">               </w:t>
      </w:r>
      <w:r w:rsidR="00CA04C8" w:rsidRPr="0013501C">
        <w:rPr>
          <w:rFonts w:ascii="Arial" w:hAnsi="Arial" w:cs="Arial"/>
          <w:bCs/>
        </w:rPr>
        <w:t xml:space="preserve">Elaborado por: La Autora </w:t>
      </w:r>
    </w:p>
    <w:p w:rsidR="00CA04C8" w:rsidRDefault="00CA04C8" w:rsidP="00CA04C8">
      <w:pPr>
        <w:spacing w:after="0" w:line="360" w:lineRule="auto"/>
        <w:rPr>
          <w:rFonts w:ascii="Arial" w:hAnsi="Arial" w:cs="Arial"/>
          <w:b/>
          <w:bCs/>
          <w:color w:val="000000"/>
          <w:sz w:val="24"/>
          <w:szCs w:val="24"/>
        </w:rPr>
      </w:pPr>
    </w:p>
    <w:p w:rsidR="00CA04C8" w:rsidRPr="00CB2D82" w:rsidRDefault="008D3294" w:rsidP="00CA04C8">
      <w:pPr>
        <w:spacing w:after="0" w:line="360" w:lineRule="auto"/>
        <w:jc w:val="center"/>
        <w:rPr>
          <w:rFonts w:ascii="Arial" w:hAnsi="Arial" w:cs="Arial"/>
          <w:b/>
          <w:bCs/>
          <w:color w:val="000000"/>
          <w:sz w:val="24"/>
          <w:szCs w:val="24"/>
        </w:rPr>
      </w:pPr>
      <w:r>
        <w:rPr>
          <w:rFonts w:ascii="Arial" w:hAnsi="Arial" w:cs="Arial"/>
          <w:b/>
          <w:bCs/>
          <w:color w:val="000000"/>
          <w:sz w:val="24"/>
          <w:szCs w:val="24"/>
        </w:rPr>
        <w:t>CUADRO N° 62</w:t>
      </w:r>
    </w:p>
    <w:p w:rsidR="00CA04C8" w:rsidRDefault="00CA04C8" w:rsidP="00CA04C8">
      <w:pPr>
        <w:spacing w:after="0" w:line="360" w:lineRule="auto"/>
        <w:jc w:val="center"/>
        <w:rPr>
          <w:rFonts w:ascii="Arial" w:hAnsi="Arial" w:cs="Arial"/>
          <w:bCs/>
          <w:color w:val="000000"/>
          <w:sz w:val="24"/>
          <w:szCs w:val="24"/>
        </w:rPr>
      </w:pPr>
      <w:r w:rsidRPr="00CB2D82">
        <w:rPr>
          <w:rFonts w:ascii="Arial" w:hAnsi="Arial" w:cs="Arial"/>
          <w:b/>
          <w:bCs/>
          <w:color w:val="000000"/>
          <w:sz w:val="24"/>
          <w:szCs w:val="24"/>
        </w:rPr>
        <w:t>PRI CON VALORES CONSTANTES</w:t>
      </w:r>
    </w:p>
    <w:p w:rsidR="00CA04C8" w:rsidRDefault="00CA04C8" w:rsidP="00CA04C8">
      <w:pPr>
        <w:tabs>
          <w:tab w:val="left" w:pos="900"/>
        </w:tabs>
        <w:spacing w:after="0" w:line="240" w:lineRule="auto"/>
        <w:rPr>
          <w:rFonts w:ascii="Arial" w:hAnsi="Arial" w:cs="Arial"/>
          <w:bCs/>
          <w:sz w:val="20"/>
          <w:szCs w:val="20"/>
        </w:rPr>
      </w:pPr>
    </w:p>
    <w:p w:rsidR="00CB2D82" w:rsidRDefault="00CB2D82" w:rsidP="00CA04C8">
      <w:pPr>
        <w:tabs>
          <w:tab w:val="left" w:pos="900"/>
        </w:tabs>
        <w:spacing w:after="0" w:line="240" w:lineRule="auto"/>
        <w:rPr>
          <w:rFonts w:ascii="Arial" w:hAnsi="Arial" w:cs="Arial"/>
          <w:bCs/>
          <w:sz w:val="20"/>
          <w:szCs w:val="20"/>
        </w:rPr>
      </w:pPr>
    </w:p>
    <w:tbl>
      <w:tblPr>
        <w:tblW w:w="7060" w:type="dxa"/>
        <w:jc w:val="center"/>
        <w:tblInd w:w="65" w:type="dxa"/>
        <w:tblCellMar>
          <w:left w:w="70" w:type="dxa"/>
          <w:right w:w="70" w:type="dxa"/>
        </w:tblCellMar>
        <w:tblLook w:val="04A0"/>
      </w:tblPr>
      <w:tblGrid>
        <w:gridCol w:w="1196"/>
        <w:gridCol w:w="1277"/>
        <w:gridCol w:w="1600"/>
        <w:gridCol w:w="1953"/>
        <w:gridCol w:w="492"/>
        <w:gridCol w:w="845"/>
      </w:tblGrid>
      <w:tr w:rsidR="00CB2D82" w:rsidRPr="00CB2D82" w:rsidTr="009E6503">
        <w:trPr>
          <w:trHeight w:val="705"/>
          <w:jc w:val="center"/>
        </w:trPr>
        <w:tc>
          <w:tcPr>
            <w:tcW w:w="119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CB2D82" w:rsidRPr="00CB2D82" w:rsidRDefault="00CB2D82" w:rsidP="00CB2D82">
            <w:pPr>
              <w:spacing w:after="0" w:line="240" w:lineRule="auto"/>
              <w:ind w:right="240"/>
              <w:jc w:val="center"/>
              <w:rPr>
                <w:rFonts w:cs="Calibri"/>
                <w:b/>
                <w:bCs/>
                <w:color w:val="000000"/>
                <w:lang w:val="es-EC" w:eastAsia="es-EC"/>
              </w:rPr>
            </w:pPr>
            <w:r w:rsidRPr="00CB2D82">
              <w:rPr>
                <w:rFonts w:cs="Calibri"/>
                <w:b/>
                <w:bCs/>
                <w:color w:val="000000"/>
                <w:lang w:val="es-EC" w:eastAsia="es-EC"/>
              </w:rPr>
              <w:t>AÑOS</w:t>
            </w:r>
          </w:p>
        </w:tc>
        <w:tc>
          <w:tcPr>
            <w:tcW w:w="1277"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CB2D82" w:rsidRPr="00CB2D82" w:rsidRDefault="00CB2D82" w:rsidP="00CB2D82">
            <w:pPr>
              <w:spacing w:after="0" w:line="240" w:lineRule="auto"/>
              <w:ind w:right="240"/>
              <w:jc w:val="center"/>
              <w:rPr>
                <w:rFonts w:cs="Calibri"/>
                <w:b/>
                <w:bCs/>
                <w:color w:val="000000"/>
                <w:lang w:val="es-EC" w:eastAsia="es-EC"/>
              </w:rPr>
            </w:pPr>
            <w:r w:rsidRPr="00CB2D82">
              <w:rPr>
                <w:rFonts w:cs="Calibri"/>
                <w:b/>
                <w:bCs/>
                <w:color w:val="000000"/>
                <w:lang w:val="es-EC" w:eastAsia="es-EC"/>
              </w:rPr>
              <w:t>CAPITAL</w:t>
            </w:r>
          </w:p>
        </w:tc>
        <w:tc>
          <w:tcPr>
            <w:tcW w:w="1600"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CB2D82" w:rsidRPr="00CB2D82" w:rsidRDefault="00CB2D82" w:rsidP="00CB2D82">
            <w:pPr>
              <w:spacing w:after="0" w:line="240" w:lineRule="auto"/>
              <w:ind w:right="240"/>
              <w:jc w:val="center"/>
              <w:rPr>
                <w:rFonts w:cs="Calibri"/>
                <w:b/>
                <w:bCs/>
                <w:color w:val="000000"/>
                <w:lang w:val="es-EC" w:eastAsia="es-EC"/>
              </w:rPr>
            </w:pPr>
            <w:r w:rsidRPr="00CB2D82">
              <w:rPr>
                <w:rFonts w:cs="Calibri"/>
                <w:b/>
                <w:bCs/>
                <w:color w:val="000000"/>
                <w:lang w:val="es-EC" w:eastAsia="es-EC"/>
              </w:rPr>
              <w:t>FLUJO NETO DEFLACTADO</w:t>
            </w:r>
          </w:p>
        </w:tc>
        <w:tc>
          <w:tcPr>
            <w:tcW w:w="1953"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CB2D82" w:rsidRPr="00CB2D82" w:rsidRDefault="00CB2D82" w:rsidP="00CB2D82">
            <w:pPr>
              <w:spacing w:after="0" w:line="240" w:lineRule="auto"/>
              <w:ind w:right="240"/>
              <w:jc w:val="center"/>
              <w:rPr>
                <w:rFonts w:cs="Calibri"/>
                <w:b/>
                <w:bCs/>
                <w:color w:val="000000"/>
                <w:lang w:val="es-EC" w:eastAsia="es-EC"/>
              </w:rPr>
            </w:pPr>
            <w:r w:rsidRPr="00CB2D82">
              <w:rPr>
                <w:rFonts w:cs="Calibri"/>
                <w:b/>
                <w:bCs/>
                <w:color w:val="000000"/>
                <w:lang w:val="es-EC" w:eastAsia="es-EC"/>
              </w:rPr>
              <w:t>RECUP. CAPITAL</w:t>
            </w:r>
          </w:p>
        </w:tc>
        <w:tc>
          <w:tcPr>
            <w:tcW w:w="1034" w:type="dxa"/>
            <w:gridSpan w:val="2"/>
            <w:tcBorders>
              <w:top w:val="nil"/>
              <w:left w:val="single" w:sz="4" w:space="0" w:color="auto"/>
              <w:bottom w:val="nil"/>
              <w:right w:val="nil"/>
            </w:tcBorders>
            <w:shd w:val="clear" w:color="auto" w:fill="auto"/>
            <w:noWrap/>
            <w:vAlign w:val="bottom"/>
            <w:hideMark/>
          </w:tcPr>
          <w:p w:rsidR="00CB2D82" w:rsidRPr="00CB2D82" w:rsidRDefault="00CB2D82" w:rsidP="00CB2D82">
            <w:pPr>
              <w:spacing w:after="0" w:line="240" w:lineRule="auto"/>
              <w:ind w:right="240"/>
              <w:jc w:val="right"/>
              <w:rPr>
                <w:rFonts w:ascii="Arial" w:hAnsi="Arial" w:cs="Arial"/>
                <w:b/>
                <w:bCs/>
                <w:color w:val="632523"/>
                <w:sz w:val="20"/>
                <w:szCs w:val="20"/>
                <w:lang w:val="es-EC" w:eastAsia="es-EC"/>
              </w:rPr>
            </w:pPr>
          </w:p>
        </w:tc>
      </w:tr>
      <w:tr w:rsidR="00CB2D82" w:rsidRPr="00CB2D82" w:rsidTr="00CB2D82">
        <w:trPr>
          <w:trHeight w:val="300"/>
          <w:jc w:val="center"/>
        </w:trPr>
        <w:tc>
          <w:tcPr>
            <w:tcW w:w="1196" w:type="dxa"/>
            <w:tcBorders>
              <w:top w:val="nil"/>
              <w:left w:val="single" w:sz="4" w:space="0" w:color="auto"/>
              <w:bottom w:val="single" w:sz="4" w:space="0" w:color="auto"/>
              <w:right w:val="single" w:sz="4" w:space="0" w:color="auto"/>
            </w:tcBorders>
            <w:shd w:val="clear" w:color="auto" w:fill="auto"/>
            <w:hideMark/>
          </w:tcPr>
          <w:p w:rsidR="00CB2D82" w:rsidRPr="00CB2D82" w:rsidRDefault="00CB2D82" w:rsidP="00CB2D82">
            <w:pPr>
              <w:spacing w:after="0" w:line="240" w:lineRule="auto"/>
              <w:ind w:right="240"/>
              <w:jc w:val="center"/>
              <w:rPr>
                <w:rFonts w:cs="Calibri"/>
                <w:b/>
                <w:bCs/>
                <w:color w:val="000000"/>
                <w:lang w:val="es-EC" w:eastAsia="es-EC"/>
              </w:rPr>
            </w:pPr>
            <w:r w:rsidRPr="00CB2D82">
              <w:rPr>
                <w:rFonts w:cs="Calibri"/>
                <w:b/>
                <w:bCs/>
                <w:color w:val="000000"/>
                <w:lang w:val="es-EC" w:eastAsia="es-EC"/>
              </w:rPr>
              <w:t>1</w:t>
            </w:r>
          </w:p>
        </w:tc>
        <w:tc>
          <w:tcPr>
            <w:tcW w:w="1277" w:type="dxa"/>
            <w:tcBorders>
              <w:top w:val="nil"/>
              <w:left w:val="nil"/>
              <w:bottom w:val="single" w:sz="4" w:space="0" w:color="auto"/>
              <w:right w:val="single" w:sz="4" w:space="0" w:color="auto"/>
            </w:tcBorders>
            <w:shd w:val="clear" w:color="auto" w:fill="auto"/>
            <w:hideMark/>
          </w:tcPr>
          <w:p w:rsidR="00CB2D82" w:rsidRPr="00CB2D82" w:rsidRDefault="00CB2D82" w:rsidP="00CB2D82">
            <w:pPr>
              <w:spacing w:after="0" w:line="240" w:lineRule="auto"/>
              <w:ind w:right="240"/>
              <w:jc w:val="center"/>
              <w:rPr>
                <w:rFonts w:cs="Calibri"/>
                <w:b/>
                <w:bCs/>
                <w:color w:val="000000"/>
                <w:lang w:val="es-EC" w:eastAsia="es-EC"/>
              </w:rPr>
            </w:pPr>
            <w:r w:rsidRPr="00CB2D82">
              <w:rPr>
                <w:rFonts w:cs="Calibri"/>
                <w:b/>
                <w:bCs/>
                <w:color w:val="000000"/>
                <w:lang w:val="es-EC" w:eastAsia="es-EC"/>
              </w:rPr>
              <w:t>39.864,19</w:t>
            </w:r>
          </w:p>
        </w:tc>
        <w:tc>
          <w:tcPr>
            <w:tcW w:w="1600" w:type="dxa"/>
            <w:tcBorders>
              <w:top w:val="nil"/>
              <w:left w:val="nil"/>
              <w:bottom w:val="single" w:sz="4" w:space="0" w:color="auto"/>
              <w:right w:val="single" w:sz="4" w:space="0" w:color="auto"/>
            </w:tcBorders>
            <w:shd w:val="clear" w:color="auto" w:fill="auto"/>
            <w:vAlign w:val="bottom"/>
            <w:hideMark/>
          </w:tcPr>
          <w:p w:rsidR="00CB2D82" w:rsidRPr="00CB2D82" w:rsidRDefault="00CB2D82" w:rsidP="00CB2D82">
            <w:pPr>
              <w:spacing w:after="0" w:line="240" w:lineRule="auto"/>
              <w:ind w:right="240"/>
              <w:jc w:val="right"/>
              <w:rPr>
                <w:rFonts w:cs="Calibri"/>
                <w:color w:val="000000"/>
                <w:lang w:val="es-EC" w:eastAsia="es-EC"/>
              </w:rPr>
            </w:pPr>
            <w:r w:rsidRPr="00CB2D82">
              <w:rPr>
                <w:rFonts w:cs="Calibri"/>
                <w:color w:val="000000"/>
                <w:lang w:val="es-EC" w:eastAsia="es-EC"/>
              </w:rPr>
              <w:t>1.972,63</w:t>
            </w:r>
          </w:p>
        </w:tc>
        <w:tc>
          <w:tcPr>
            <w:tcW w:w="1953" w:type="dxa"/>
            <w:tcBorders>
              <w:top w:val="nil"/>
              <w:left w:val="nil"/>
              <w:bottom w:val="single" w:sz="4" w:space="0" w:color="auto"/>
              <w:right w:val="single" w:sz="4" w:space="0" w:color="auto"/>
            </w:tcBorders>
            <w:shd w:val="clear" w:color="auto" w:fill="auto"/>
            <w:hideMark/>
          </w:tcPr>
          <w:p w:rsidR="00CB2D82" w:rsidRPr="003E1FB7" w:rsidRDefault="00CB2D82" w:rsidP="003E1FB7">
            <w:pPr>
              <w:spacing w:after="0" w:line="240" w:lineRule="auto"/>
              <w:ind w:right="240"/>
              <w:jc w:val="center"/>
              <w:rPr>
                <w:rFonts w:cs="Calibri"/>
                <w:b/>
                <w:bCs/>
                <w:color w:val="000000"/>
                <w:lang w:val="es-EC" w:eastAsia="es-EC"/>
              </w:rPr>
            </w:pPr>
            <w:r w:rsidRPr="003E1FB7">
              <w:rPr>
                <w:rFonts w:cs="Calibri"/>
                <w:b/>
                <w:bCs/>
                <w:color w:val="000000"/>
                <w:lang w:val="es-EC" w:eastAsia="es-EC"/>
              </w:rPr>
              <w:t>1.972,63</w:t>
            </w:r>
          </w:p>
        </w:tc>
        <w:tc>
          <w:tcPr>
            <w:tcW w:w="492" w:type="dxa"/>
            <w:tcBorders>
              <w:top w:val="nil"/>
              <w:left w:val="single" w:sz="4" w:space="0" w:color="auto"/>
              <w:bottom w:val="nil"/>
              <w:right w:val="nil"/>
            </w:tcBorders>
            <w:shd w:val="clear" w:color="auto" w:fill="auto"/>
            <w:noWrap/>
            <w:vAlign w:val="bottom"/>
            <w:hideMark/>
          </w:tcPr>
          <w:p w:rsidR="00CB2D82" w:rsidRPr="00CB2D82" w:rsidRDefault="00CB2D82" w:rsidP="00CB2D82">
            <w:pPr>
              <w:spacing w:after="0" w:line="240" w:lineRule="auto"/>
              <w:ind w:right="240"/>
              <w:rPr>
                <w:rFonts w:ascii="Arial" w:hAnsi="Arial" w:cs="Arial"/>
                <w:color w:val="632523"/>
                <w:sz w:val="20"/>
                <w:szCs w:val="20"/>
                <w:lang w:val="es-EC" w:eastAsia="es-EC"/>
              </w:rPr>
            </w:pPr>
            <w:r w:rsidRPr="00CB2D82">
              <w:rPr>
                <w:rFonts w:ascii="Arial" w:hAnsi="Arial" w:cs="Arial"/>
                <w:color w:val="632523"/>
                <w:sz w:val="20"/>
                <w:szCs w:val="20"/>
                <w:lang w:val="es-EC" w:eastAsia="es-EC"/>
              </w:rPr>
              <w:t>1</w:t>
            </w:r>
          </w:p>
        </w:tc>
        <w:tc>
          <w:tcPr>
            <w:tcW w:w="542" w:type="dxa"/>
            <w:tcBorders>
              <w:top w:val="nil"/>
              <w:left w:val="nil"/>
              <w:bottom w:val="nil"/>
            </w:tcBorders>
            <w:shd w:val="clear" w:color="auto" w:fill="auto"/>
            <w:noWrap/>
            <w:vAlign w:val="bottom"/>
            <w:hideMark/>
          </w:tcPr>
          <w:p w:rsidR="00CB2D82" w:rsidRPr="00CB2D82" w:rsidRDefault="00CB2D82" w:rsidP="00CB2D82">
            <w:pPr>
              <w:spacing w:after="0" w:line="240" w:lineRule="auto"/>
              <w:ind w:left="-868" w:right="240" w:firstLine="868"/>
              <w:rPr>
                <w:rFonts w:cs="Calibri"/>
                <w:color w:val="000000"/>
                <w:lang w:val="es-EC" w:eastAsia="es-EC"/>
              </w:rPr>
            </w:pPr>
            <w:r>
              <w:rPr>
                <w:rFonts w:cs="Calibri"/>
                <w:color w:val="000000"/>
                <w:lang w:val="es-EC" w:eastAsia="es-EC"/>
              </w:rPr>
              <w:t>AÑO</w:t>
            </w:r>
            <w:r w:rsidRPr="00CB2D82">
              <w:rPr>
                <w:rFonts w:cs="Calibri"/>
                <w:color w:val="000000"/>
                <w:lang w:val="es-EC" w:eastAsia="es-EC"/>
              </w:rPr>
              <w:t> </w:t>
            </w:r>
          </w:p>
        </w:tc>
      </w:tr>
      <w:tr w:rsidR="00CB2D82" w:rsidRPr="00CB2D82" w:rsidTr="00CB2D82">
        <w:trPr>
          <w:trHeight w:val="300"/>
          <w:jc w:val="center"/>
        </w:trPr>
        <w:tc>
          <w:tcPr>
            <w:tcW w:w="1196" w:type="dxa"/>
            <w:tcBorders>
              <w:top w:val="nil"/>
              <w:left w:val="single" w:sz="4" w:space="0" w:color="auto"/>
              <w:bottom w:val="single" w:sz="4" w:space="0" w:color="auto"/>
              <w:right w:val="single" w:sz="4" w:space="0" w:color="auto"/>
            </w:tcBorders>
            <w:shd w:val="clear" w:color="auto" w:fill="auto"/>
            <w:hideMark/>
          </w:tcPr>
          <w:p w:rsidR="00CB2D82" w:rsidRPr="00CB2D82" w:rsidRDefault="00CB2D82" w:rsidP="00CB2D82">
            <w:pPr>
              <w:spacing w:after="0" w:line="240" w:lineRule="auto"/>
              <w:ind w:right="240"/>
              <w:jc w:val="center"/>
              <w:rPr>
                <w:rFonts w:cs="Calibri"/>
                <w:b/>
                <w:bCs/>
                <w:color w:val="000000"/>
                <w:lang w:val="es-EC" w:eastAsia="es-EC"/>
              </w:rPr>
            </w:pPr>
            <w:r w:rsidRPr="00CB2D82">
              <w:rPr>
                <w:rFonts w:cs="Calibri"/>
                <w:b/>
                <w:bCs/>
                <w:color w:val="000000"/>
                <w:lang w:val="es-EC" w:eastAsia="es-EC"/>
              </w:rPr>
              <w:t>2</w:t>
            </w:r>
          </w:p>
        </w:tc>
        <w:tc>
          <w:tcPr>
            <w:tcW w:w="1277" w:type="dxa"/>
            <w:tcBorders>
              <w:top w:val="nil"/>
              <w:left w:val="nil"/>
              <w:bottom w:val="single" w:sz="4" w:space="0" w:color="auto"/>
              <w:right w:val="single" w:sz="4" w:space="0" w:color="auto"/>
            </w:tcBorders>
            <w:shd w:val="clear" w:color="auto" w:fill="auto"/>
            <w:hideMark/>
          </w:tcPr>
          <w:p w:rsidR="00CB2D82" w:rsidRPr="00CB2D82" w:rsidRDefault="00CB2D82" w:rsidP="00CB2D82">
            <w:pPr>
              <w:spacing w:after="0" w:line="240" w:lineRule="auto"/>
              <w:ind w:right="240"/>
              <w:jc w:val="center"/>
              <w:rPr>
                <w:rFonts w:cs="Calibri"/>
                <w:b/>
                <w:bCs/>
                <w:color w:val="000000"/>
                <w:lang w:val="es-EC" w:eastAsia="es-EC"/>
              </w:rPr>
            </w:pPr>
            <w:r w:rsidRPr="00CB2D82">
              <w:rPr>
                <w:rFonts w:cs="Calibri"/>
                <w:b/>
                <w:bCs/>
                <w:color w:val="000000"/>
                <w:lang w:val="es-EC" w:eastAsia="es-EC"/>
              </w:rPr>
              <w:t> </w:t>
            </w:r>
          </w:p>
        </w:tc>
        <w:tc>
          <w:tcPr>
            <w:tcW w:w="1600" w:type="dxa"/>
            <w:tcBorders>
              <w:top w:val="nil"/>
              <w:left w:val="nil"/>
              <w:bottom w:val="single" w:sz="4" w:space="0" w:color="auto"/>
              <w:right w:val="single" w:sz="4" w:space="0" w:color="auto"/>
            </w:tcBorders>
            <w:shd w:val="clear" w:color="auto" w:fill="auto"/>
            <w:vAlign w:val="bottom"/>
            <w:hideMark/>
          </w:tcPr>
          <w:p w:rsidR="00CB2D82" w:rsidRPr="00CB2D82" w:rsidRDefault="00CB2D82" w:rsidP="00CB2D82">
            <w:pPr>
              <w:spacing w:after="0" w:line="240" w:lineRule="auto"/>
              <w:ind w:right="240"/>
              <w:jc w:val="right"/>
              <w:rPr>
                <w:rFonts w:cs="Calibri"/>
                <w:color w:val="000000"/>
                <w:lang w:val="es-EC" w:eastAsia="es-EC"/>
              </w:rPr>
            </w:pPr>
            <w:r w:rsidRPr="00CB2D82">
              <w:rPr>
                <w:rFonts w:cs="Calibri"/>
                <w:color w:val="000000"/>
                <w:lang w:val="es-EC" w:eastAsia="es-EC"/>
              </w:rPr>
              <w:t>5.844,38</w:t>
            </w:r>
          </w:p>
        </w:tc>
        <w:tc>
          <w:tcPr>
            <w:tcW w:w="1953" w:type="dxa"/>
            <w:tcBorders>
              <w:top w:val="nil"/>
              <w:left w:val="nil"/>
              <w:bottom w:val="single" w:sz="4" w:space="0" w:color="auto"/>
              <w:right w:val="single" w:sz="4" w:space="0" w:color="auto"/>
            </w:tcBorders>
            <w:shd w:val="clear" w:color="auto" w:fill="auto"/>
            <w:hideMark/>
          </w:tcPr>
          <w:p w:rsidR="00CB2D82" w:rsidRPr="003E1FB7" w:rsidRDefault="00CB2D82" w:rsidP="003E1FB7">
            <w:pPr>
              <w:spacing w:after="0" w:line="240" w:lineRule="auto"/>
              <w:ind w:right="240"/>
              <w:jc w:val="center"/>
              <w:rPr>
                <w:rFonts w:cs="Calibri"/>
                <w:b/>
                <w:bCs/>
                <w:color w:val="000000"/>
                <w:lang w:val="es-EC" w:eastAsia="es-EC"/>
              </w:rPr>
            </w:pPr>
            <w:r w:rsidRPr="003E1FB7">
              <w:rPr>
                <w:rFonts w:cs="Calibri"/>
                <w:b/>
                <w:bCs/>
                <w:color w:val="000000"/>
                <w:lang w:val="es-EC" w:eastAsia="es-EC"/>
              </w:rPr>
              <w:t>5.844,38</w:t>
            </w:r>
          </w:p>
        </w:tc>
        <w:tc>
          <w:tcPr>
            <w:tcW w:w="492" w:type="dxa"/>
            <w:tcBorders>
              <w:top w:val="nil"/>
              <w:left w:val="single" w:sz="4" w:space="0" w:color="auto"/>
              <w:bottom w:val="nil"/>
              <w:right w:val="nil"/>
            </w:tcBorders>
            <w:shd w:val="clear" w:color="auto" w:fill="auto"/>
            <w:noWrap/>
            <w:vAlign w:val="bottom"/>
            <w:hideMark/>
          </w:tcPr>
          <w:p w:rsidR="00CB2D82" w:rsidRPr="00CB2D82" w:rsidRDefault="00CB2D82" w:rsidP="00CB2D82">
            <w:pPr>
              <w:spacing w:after="0" w:line="240" w:lineRule="auto"/>
              <w:ind w:right="240"/>
              <w:rPr>
                <w:rFonts w:cs="Calibri"/>
                <w:color w:val="000000"/>
                <w:lang w:val="es-EC" w:eastAsia="es-EC"/>
              </w:rPr>
            </w:pPr>
            <w:r w:rsidRPr="00CB2D82">
              <w:rPr>
                <w:rFonts w:cs="Calibri"/>
                <w:color w:val="000000"/>
                <w:lang w:val="es-EC" w:eastAsia="es-EC"/>
              </w:rPr>
              <w:t>2</w:t>
            </w:r>
          </w:p>
        </w:tc>
        <w:tc>
          <w:tcPr>
            <w:tcW w:w="542" w:type="dxa"/>
            <w:tcBorders>
              <w:top w:val="nil"/>
              <w:left w:val="nil"/>
              <w:bottom w:val="nil"/>
            </w:tcBorders>
            <w:shd w:val="clear" w:color="auto" w:fill="auto"/>
            <w:noWrap/>
            <w:vAlign w:val="bottom"/>
            <w:hideMark/>
          </w:tcPr>
          <w:p w:rsidR="00CB2D82" w:rsidRPr="00CB2D82" w:rsidRDefault="00CB2D82" w:rsidP="00CB2D82">
            <w:pPr>
              <w:spacing w:after="0" w:line="240" w:lineRule="auto"/>
              <w:ind w:right="240"/>
              <w:rPr>
                <w:rFonts w:cs="Calibri"/>
                <w:color w:val="000000"/>
                <w:lang w:val="es-EC" w:eastAsia="es-EC"/>
              </w:rPr>
            </w:pPr>
            <w:r w:rsidRPr="00CB2D82">
              <w:rPr>
                <w:rFonts w:cs="Calibri"/>
                <w:color w:val="000000"/>
                <w:lang w:val="es-EC" w:eastAsia="es-EC"/>
              </w:rPr>
              <w:t> </w:t>
            </w:r>
            <w:r>
              <w:rPr>
                <w:rFonts w:cs="Calibri"/>
                <w:color w:val="000000"/>
                <w:lang w:val="es-EC" w:eastAsia="es-EC"/>
              </w:rPr>
              <w:t>AÑO</w:t>
            </w:r>
          </w:p>
        </w:tc>
      </w:tr>
      <w:tr w:rsidR="00CB2D82" w:rsidRPr="00CB2D82" w:rsidTr="00CB2D82">
        <w:trPr>
          <w:trHeight w:val="300"/>
          <w:jc w:val="center"/>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ind w:right="240"/>
              <w:jc w:val="center"/>
              <w:rPr>
                <w:rFonts w:cs="Calibri"/>
                <w:b/>
                <w:bCs/>
                <w:color w:val="000000"/>
                <w:lang w:val="es-EC" w:eastAsia="es-EC"/>
              </w:rPr>
            </w:pPr>
            <w:r w:rsidRPr="00CB2D82">
              <w:rPr>
                <w:rFonts w:cs="Calibri"/>
                <w:b/>
                <w:bCs/>
                <w:color w:val="000000"/>
                <w:lang w:val="es-EC" w:eastAsia="es-EC"/>
              </w:rPr>
              <w:t>3</w:t>
            </w:r>
          </w:p>
        </w:tc>
        <w:tc>
          <w:tcPr>
            <w:tcW w:w="1277"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ind w:right="240"/>
              <w:jc w:val="center"/>
              <w:rPr>
                <w:rFonts w:cs="Calibri"/>
                <w:color w:val="000000"/>
                <w:lang w:val="es-EC" w:eastAsia="es-EC"/>
              </w:rPr>
            </w:pPr>
            <w:r w:rsidRPr="00CB2D82">
              <w:rPr>
                <w:rFonts w:cs="Calibri"/>
                <w:color w:val="000000"/>
                <w:lang w:val="es-EC" w:eastAsia="es-EC"/>
              </w:rPr>
              <w:t> </w:t>
            </w:r>
          </w:p>
        </w:tc>
        <w:tc>
          <w:tcPr>
            <w:tcW w:w="1600" w:type="dxa"/>
            <w:tcBorders>
              <w:top w:val="nil"/>
              <w:left w:val="nil"/>
              <w:bottom w:val="single" w:sz="4" w:space="0" w:color="auto"/>
              <w:right w:val="single" w:sz="4" w:space="0" w:color="auto"/>
            </w:tcBorders>
            <w:shd w:val="clear" w:color="auto" w:fill="auto"/>
            <w:vAlign w:val="bottom"/>
            <w:hideMark/>
          </w:tcPr>
          <w:p w:rsidR="00CB2D82" w:rsidRPr="00CB2D82" w:rsidRDefault="00CB2D82" w:rsidP="00CB2D82">
            <w:pPr>
              <w:spacing w:after="0" w:line="240" w:lineRule="auto"/>
              <w:ind w:right="240"/>
              <w:jc w:val="right"/>
              <w:rPr>
                <w:rFonts w:cs="Calibri"/>
                <w:color w:val="000000"/>
                <w:lang w:val="es-EC" w:eastAsia="es-EC"/>
              </w:rPr>
            </w:pPr>
            <w:r w:rsidRPr="00CB2D82">
              <w:rPr>
                <w:rFonts w:cs="Calibri"/>
                <w:color w:val="000000"/>
                <w:lang w:val="es-EC" w:eastAsia="es-EC"/>
              </w:rPr>
              <w:t>9.347,11</w:t>
            </w:r>
          </w:p>
        </w:tc>
        <w:tc>
          <w:tcPr>
            <w:tcW w:w="1953" w:type="dxa"/>
            <w:tcBorders>
              <w:top w:val="nil"/>
              <w:left w:val="nil"/>
              <w:bottom w:val="single" w:sz="4" w:space="0" w:color="auto"/>
              <w:right w:val="single" w:sz="4" w:space="0" w:color="auto"/>
            </w:tcBorders>
            <w:shd w:val="clear" w:color="auto" w:fill="auto"/>
            <w:noWrap/>
            <w:vAlign w:val="bottom"/>
            <w:hideMark/>
          </w:tcPr>
          <w:p w:rsidR="00CB2D82" w:rsidRPr="003E1FB7" w:rsidRDefault="00CB2D82" w:rsidP="003E1FB7">
            <w:pPr>
              <w:spacing w:after="0" w:line="240" w:lineRule="auto"/>
              <w:ind w:right="240"/>
              <w:jc w:val="center"/>
              <w:rPr>
                <w:rFonts w:cs="Calibri"/>
                <w:b/>
                <w:color w:val="000000"/>
                <w:lang w:val="es-EC" w:eastAsia="es-EC"/>
              </w:rPr>
            </w:pPr>
            <w:r w:rsidRPr="003E1FB7">
              <w:rPr>
                <w:rFonts w:cs="Calibri"/>
                <w:b/>
                <w:color w:val="000000"/>
                <w:lang w:val="es-EC" w:eastAsia="es-EC"/>
              </w:rPr>
              <w:t>9.347,11</w:t>
            </w:r>
          </w:p>
        </w:tc>
        <w:tc>
          <w:tcPr>
            <w:tcW w:w="492" w:type="dxa"/>
            <w:tcBorders>
              <w:top w:val="nil"/>
              <w:left w:val="single" w:sz="4" w:space="0" w:color="auto"/>
              <w:bottom w:val="nil"/>
              <w:right w:val="nil"/>
            </w:tcBorders>
            <w:shd w:val="clear" w:color="auto" w:fill="auto"/>
            <w:noWrap/>
            <w:vAlign w:val="bottom"/>
            <w:hideMark/>
          </w:tcPr>
          <w:p w:rsidR="00CB2D82" w:rsidRPr="00CB2D82" w:rsidRDefault="00CB2D82" w:rsidP="00CB2D82">
            <w:pPr>
              <w:spacing w:after="0" w:line="240" w:lineRule="auto"/>
              <w:ind w:right="240"/>
              <w:rPr>
                <w:rFonts w:cs="Calibri"/>
                <w:color w:val="000000"/>
                <w:lang w:val="es-EC" w:eastAsia="es-EC"/>
              </w:rPr>
            </w:pPr>
            <w:r w:rsidRPr="00CB2D82">
              <w:rPr>
                <w:rFonts w:cs="Calibri"/>
                <w:color w:val="000000"/>
                <w:lang w:val="es-EC" w:eastAsia="es-EC"/>
              </w:rPr>
              <w:t>3</w:t>
            </w:r>
          </w:p>
        </w:tc>
        <w:tc>
          <w:tcPr>
            <w:tcW w:w="542" w:type="dxa"/>
            <w:tcBorders>
              <w:top w:val="nil"/>
              <w:left w:val="nil"/>
              <w:bottom w:val="nil"/>
            </w:tcBorders>
            <w:shd w:val="clear" w:color="auto" w:fill="auto"/>
            <w:noWrap/>
            <w:vAlign w:val="bottom"/>
            <w:hideMark/>
          </w:tcPr>
          <w:p w:rsidR="00CB2D82" w:rsidRPr="00CB2D82" w:rsidRDefault="00CB2D82" w:rsidP="00CB2D82">
            <w:pPr>
              <w:tabs>
                <w:tab w:val="left" w:pos="427"/>
              </w:tabs>
              <w:spacing w:after="0" w:line="240" w:lineRule="auto"/>
              <w:ind w:right="240"/>
              <w:rPr>
                <w:rFonts w:cs="Calibri"/>
                <w:color w:val="000000"/>
                <w:lang w:val="es-EC" w:eastAsia="es-EC"/>
              </w:rPr>
            </w:pPr>
            <w:r w:rsidRPr="00CB2D82">
              <w:rPr>
                <w:rFonts w:cs="Calibri"/>
                <w:color w:val="000000"/>
                <w:lang w:val="es-EC" w:eastAsia="es-EC"/>
              </w:rPr>
              <w:t> </w:t>
            </w:r>
            <w:r>
              <w:rPr>
                <w:rFonts w:cs="Calibri"/>
                <w:color w:val="000000"/>
                <w:lang w:val="es-EC" w:eastAsia="es-EC"/>
              </w:rPr>
              <w:t>AÑO</w:t>
            </w:r>
          </w:p>
        </w:tc>
      </w:tr>
      <w:tr w:rsidR="00CB2D82" w:rsidRPr="00CB2D82" w:rsidTr="00CB2D82">
        <w:trPr>
          <w:trHeight w:val="391"/>
          <w:jc w:val="center"/>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ind w:right="240"/>
              <w:jc w:val="center"/>
              <w:rPr>
                <w:rFonts w:cs="Calibri"/>
                <w:color w:val="000000"/>
                <w:lang w:val="es-EC" w:eastAsia="es-EC"/>
              </w:rPr>
            </w:pPr>
            <w:r w:rsidRPr="00CB2D82">
              <w:rPr>
                <w:rFonts w:cs="Calibri"/>
                <w:color w:val="000000"/>
                <w:lang w:val="es-EC" w:eastAsia="es-EC"/>
              </w:rPr>
              <w:t>4</w:t>
            </w:r>
          </w:p>
        </w:tc>
        <w:tc>
          <w:tcPr>
            <w:tcW w:w="1277"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ind w:right="240"/>
              <w:rPr>
                <w:rFonts w:cs="Calibri"/>
                <w:color w:val="000000"/>
                <w:lang w:val="es-EC" w:eastAsia="es-EC"/>
              </w:rPr>
            </w:pPr>
            <w:r w:rsidRPr="00CB2D82">
              <w:rPr>
                <w:rFonts w:cs="Calibri"/>
                <w:color w:val="000000"/>
                <w:lang w:val="es-EC" w:eastAsia="es-EC"/>
              </w:rPr>
              <w:t> </w:t>
            </w:r>
          </w:p>
        </w:tc>
        <w:tc>
          <w:tcPr>
            <w:tcW w:w="1600" w:type="dxa"/>
            <w:tcBorders>
              <w:top w:val="nil"/>
              <w:left w:val="nil"/>
              <w:bottom w:val="single" w:sz="4" w:space="0" w:color="auto"/>
              <w:right w:val="single" w:sz="4" w:space="0" w:color="auto"/>
            </w:tcBorders>
            <w:shd w:val="clear" w:color="auto" w:fill="auto"/>
            <w:vAlign w:val="bottom"/>
            <w:hideMark/>
          </w:tcPr>
          <w:p w:rsidR="00CB2D82" w:rsidRPr="00CB2D82" w:rsidRDefault="00CB2D82" w:rsidP="00CB2D82">
            <w:pPr>
              <w:spacing w:after="0" w:line="240" w:lineRule="auto"/>
              <w:ind w:right="240"/>
              <w:jc w:val="right"/>
              <w:rPr>
                <w:rFonts w:cs="Calibri"/>
                <w:color w:val="000000"/>
                <w:lang w:val="es-EC" w:eastAsia="es-EC"/>
              </w:rPr>
            </w:pPr>
            <w:r w:rsidRPr="00CB2D82">
              <w:rPr>
                <w:rFonts w:cs="Calibri"/>
                <w:color w:val="000000"/>
                <w:lang w:val="es-EC" w:eastAsia="es-EC"/>
              </w:rPr>
              <w:t>13.433,96</w:t>
            </w:r>
          </w:p>
        </w:tc>
        <w:tc>
          <w:tcPr>
            <w:tcW w:w="1953" w:type="dxa"/>
            <w:tcBorders>
              <w:top w:val="nil"/>
              <w:left w:val="nil"/>
              <w:bottom w:val="single" w:sz="4" w:space="0" w:color="auto"/>
              <w:right w:val="single" w:sz="4" w:space="0" w:color="auto"/>
            </w:tcBorders>
            <w:shd w:val="clear" w:color="auto" w:fill="auto"/>
            <w:noWrap/>
            <w:vAlign w:val="bottom"/>
            <w:hideMark/>
          </w:tcPr>
          <w:p w:rsidR="00CB2D82" w:rsidRPr="003E1FB7" w:rsidRDefault="00CB2D82" w:rsidP="003E1FB7">
            <w:pPr>
              <w:spacing w:after="0" w:line="240" w:lineRule="auto"/>
              <w:ind w:right="240"/>
              <w:jc w:val="center"/>
              <w:rPr>
                <w:rFonts w:cs="Calibri"/>
                <w:b/>
                <w:color w:val="000000"/>
                <w:lang w:val="es-EC" w:eastAsia="es-EC"/>
              </w:rPr>
            </w:pPr>
            <w:r w:rsidRPr="003E1FB7">
              <w:rPr>
                <w:rFonts w:cs="Calibri"/>
                <w:b/>
                <w:color w:val="000000"/>
                <w:lang w:val="es-EC" w:eastAsia="es-EC"/>
              </w:rPr>
              <w:t>13.433,96</w:t>
            </w:r>
          </w:p>
        </w:tc>
        <w:tc>
          <w:tcPr>
            <w:tcW w:w="492" w:type="dxa"/>
            <w:tcBorders>
              <w:top w:val="nil"/>
              <w:left w:val="single" w:sz="4" w:space="0" w:color="auto"/>
              <w:bottom w:val="nil"/>
              <w:right w:val="nil"/>
            </w:tcBorders>
            <w:shd w:val="clear" w:color="auto" w:fill="auto"/>
            <w:noWrap/>
            <w:vAlign w:val="bottom"/>
            <w:hideMark/>
          </w:tcPr>
          <w:p w:rsidR="00CB2D82" w:rsidRPr="00CB2D82" w:rsidRDefault="00CB2D82" w:rsidP="00CB2D82">
            <w:pPr>
              <w:spacing w:after="0" w:line="240" w:lineRule="auto"/>
              <w:ind w:right="240"/>
              <w:rPr>
                <w:rFonts w:cs="Calibri"/>
                <w:color w:val="000000"/>
                <w:lang w:val="es-EC" w:eastAsia="es-EC"/>
              </w:rPr>
            </w:pPr>
            <w:r w:rsidRPr="00CB2D82">
              <w:rPr>
                <w:rFonts w:cs="Calibri"/>
                <w:color w:val="000000"/>
                <w:lang w:val="es-EC" w:eastAsia="es-EC"/>
              </w:rPr>
              <w:t>4</w:t>
            </w:r>
          </w:p>
        </w:tc>
        <w:tc>
          <w:tcPr>
            <w:tcW w:w="542" w:type="dxa"/>
            <w:tcBorders>
              <w:top w:val="nil"/>
              <w:left w:val="nil"/>
              <w:bottom w:val="nil"/>
            </w:tcBorders>
            <w:shd w:val="clear" w:color="auto" w:fill="auto"/>
            <w:noWrap/>
            <w:vAlign w:val="bottom"/>
            <w:hideMark/>
          </w:tcPr>
          <w:p w:rsidR="00CB2D82" w:rsidRPr="00CB2D82" w:rsidRDefault="00CB2D82" w:rsidP="00CB2D82">
            <w:pPr>
              <w:spacing w:after="0" w:line="240" w:lineRule="auto"/>
              <w:ind w:right="240"/>
              <w:rPr>
                <w:rFonts w:cs="Calibri"/>
                <w:color w:val="000000"/>
                <w:lang w:val="es-EC" w:eastAsia="es-EC"/>
              </w:rPr>
            </w:pPr>
            <w:r w:rsidRPr="00CB2D82">
              <w:rPr>
                <w:rFonts w:cs="Calibri"/>
                <w:color w:val="000000"/>
                <w:lang w:val="es-EC" w:eastAsia="es-EC"/>
              </w:rPr>
              <w:t> </w:t>
            </w:r>
            <w:r>
              <w:rPr>
                <w:rFonts w:cs="Calibri"/>
                <w:color w:val="000000"/>
                <w:lang w:val="es-EC" w:eastAsia="es-EC"/>
              </w:rPr>
              <w:t>AÑO</w:t>
            </w:r>
          </w:p>
        </w:tc>
      </w:tr>
      <w:tr w:rsidR="00CB2D82" w:rsidRPr="00CB2D82" w:rsidTr="00CB2D82">
        <w:trPr>
          <w:trHeight w:val="411"/>
          <w:jc w:val="center"/>
        </w:trPr>
        <w:tc>
          <w:tcPr>
            <w:tcW w:w="1196" w:type="dxa"/>
            <w:tcBorders>
              <w:top w:val="nil"/>
              <w:left w:val="single" w:sz="4" w:space="0" w:color="auto"/>
              <w:bottom w:val="single" w:sz="4" w:space="0" w:color="auto"/>
              <w:right w:val="single" w:sz="4" w:space="0" w:color="auto"/>
            </w:tcBorders>
            <w:shd w:val="clear" w:color="auto" w:fill="auto"/>
            <w:vAlign w:val="center"/>
            <w:hideMark/>
          </w:tcPr>
          <w:p w:rsidR="00CB2D82" w:rsidRPr="00CB2D82" w:rsidRDefault="00CB2D82" w:rsidP="00CB2D82">
            <w:pPr>
              <w:spacing w:after="0" w:line="240" w:lineRule="auto"/>
              <w:ind w:right="240"/>
              <w:jc w:val="center"/>
              <w:rPr>
                <w:rFonts w:cs="Calibri"/>
                <w:b/>
                <w:bCs/>
                <w:color w:val="000000"/>
                <w:lang w:val="es-EC" w:eastAsia="es-EC"/>
              </w:rPr>
            </w:pPr>
            <w:r w:rsidRPr="00CB2D82">
              <w:rPr>
                <w:rFonts w:cs="Calibri"/>
                <w:b/>
                <w:bCs/>
                <w:color w:val="000000"/>
                <w:lang w:val="es-EC" w:eastAsia="es-EC"/>
              </w:rPr>
              <w:t>5</w:t>
            </w:r>
          </w:p>
        </w:tc>
        <w:tc>
          <w:tcPr>
            <w:tcW w:w="1277" w:type="dxa"/>
            <w:tcBorders>
              <w:top w:val="nil"/>
              <w:left w:val="nil"/>
              <w:bottom w:val="single" w:sz="4" w:space="0" w:color="auto"/>
              <w:right w:val="single" w:sz="4" w:space="0" w:color="auto"/>
            </w:tcBorders>
            <w:shd w:val="clear" w:color="auto" w:fill="auto"/>
            <w:noWrap/>
            <w:vAlign w:val="center"/>
            <w:hideMark/>
          </w:tcPr>
          <w:p w:rsidR="00CB2D82" w:rsidRPr="00CB2D82" w:rsidRDefault="00CB2D82" w:rsidP="00CB2D82">
            <w:pPr>
              <w:spacing w:after="0" w:line="240" w:lineRule="auto"/>
              <w:ind w:right="240"/>
              <w:jc w:val="center"/>
              <w:rPr>
                <w:rFonts w:cs="Calibri"/>
                <w:color w:val="000000"/>
                <w:lang w:val="es-EC" w:eastAsia="es-EC"/>
              </w:rPr>
            </w:pPr>
          </w:p>
        </w:tc>
        <w:tc>
          <w:tcPr>
            <w:tcW w:w="1600" w:type="dxa"/>
            <w:tcBorders>
              <w:top w:val="nil"/>
              <w:left w:val="nil"/>
              <w:bottom w:val="single" w:sz="4" w:space="0" w:color="auto"/>
              <w:right w:val="single" w:sz="4" w:space="0" w:color="auto"/>
            </w:tcBorders>
            <w:shd w:val="clear" w:color="auto" w:fill="auto"/>
            <w:noWrap/>
            <w:vAlign w:val="center"/>
            <w:hideMark/>
          </w:tcPr>
          <w:p w:rsidR="00CB2D82" w:rsidRPr="00CB2D82" w:rsidRDefault="00CB2D82" w:rsidP="00CB2D82">
            <w:pPr>
              <w:spacing w:after="0" w:line="240" w:lineRule="auto"/>
              <w:ind w:right="240"/>
              <w:jc w:val="center"/>
              <w:rPr>
                <w:rFonts w:cs="Calibri"/>
                <w:color w:val="000000"/>
                <w:lang w:val="es-EC" w:eastAsia="es-EC"/>
              </w:rPr>
            </w:pPr>
            <w:r w:rsidRPr="00CB2D82">
              <w:rPr>
                <w:rFonts w:cs="Calibri"/>
                <w:color w:val="000000"/>
                <w:lang w:val="es-EC" w:eastAsia="es-EC"/>
              </w:rPr>
              <w:t>16.903,0</w:t>
            </w:r>
          </w:p>
        </w:tc>
        <w:tc>
          <w:tcPr>
            <w:tcW w:w="1953" w:type="dxa"/>
            <w:tcBorders>
              <w:top w:val="nil"/>
              <w:left w:val="nil"/>
              <w:bottom w:val="single" w:sz="4" w:space="0" w:color="auto"/>
              <w:right w:val="single" w:sz="4" w:space="0" w:color="auto"/>
            </w:tcBorders>
            <w:shd w:val="clear" w:color="auto" w:fill="auto"/>
            <w:noWrap/>
            <w:vAlign w:val="center"/>
            <w:hideMark/>
          </w:tcPr>
          <w:p w:rsidR="00CB2D82" w:rsidRPr="00CB2D82" w:rsidRDefault="00CB2D82" w:rsidP="003E1FB7">
            <w:pPr>
              <w:spacing w:after="0" w:line="240" w:lineRule="auto"/>
              <w:ind w:right="240"/>
              <w:jc w:val="center"/>
              <w:rPr>
                <w:rFonts w:cs="Calibri"/>
                <w:color w:val="000000"/>
                <w:lang w:val="es-EC" w:eastAsia="es-EC"/>
              </w:rPr>
            </w:pPr>
            <w:r w:rsidRPr="00CB2D82">
              <w:rPr>
                <w:rFonts w:cs="Calibri"/>
                <w:color w:val="000000"/>
                <w:lang w:val="es-EC" w:eastAsia="es-EC"/>
              </w:rPr>
              <w:t>9.266,11</w:t>
            </w:r>
          </w:p>
        </w:tc>
        <w:tc>
          <w:tcPr>
            <w:tcW w:w="492" w:type="dxa"/>
            <w:tcBorders>
              <w:top w:val="nil"/>
              <w:left w:val="single" w:sz="4" w:space="0" w:color="auto"/>
              <w:bottom w:val="nil"/>
              <w:right w:val="nil"/>
            </w:tcBorders>
            <w:shd w:val="clear" w:color="auto" w:fill="auto"/>
            <w:noWrap/>
            <w:vAlign w:val="bottom"/>
            <w:hideMark/>
          </w:tcPr>
          <w:p w:rsidR="00CB2D82" w:rsidRPr="00CB2D82" w:rsidRDefault="00CB2D82" w:rsidP="00CB2D82">
            <w:pPr>
              <w:spacing w:after="0" w:line="240" w:lineRule="auto"/>
              <w:ind w:right="240"/>
              <w:rPr>
                <w:rFonts w:cs="Calibri"/>
                <w:color w:val="000000"/>
                <w:lang w:val="es-EC" w:eastAsia="es-EC"/>
              </w:rPr>
            </w:pPr>
          </w:p>
        </w:tc>
        <w:tc>
          <w:tcPr>
            <w:tcW w:w="542" w:type="dxa"/>
            <w:tcBorders>
              <w:top w:val="nil"/>
              <w:left w:val="nil"/>
              <w:bottom w:val="nil"/>
            </w:tcBorders>
            <w:shd w:val="clear" w:color="auto" w:fill="auto"/>
            <w:noWrap/>
            <w:vAlign w:val="bottom"/>
            <w:hideMark/>
          </w:tcPr>
          <w:p w:rsidR="00CB2D82" w:rsidRPr="00CB2D82" w:rsidRDefault="00CB2D82" w:rsidP="00CB2D82">
            <w:pPr>
              <w:spacing w:after="0" w:line="240" w:lineRule="auto"/>
              <w:ind w:right="240"/>
              <w:rPr>
                <w:rFonts w:cs="Calibri"/>
                <w:color w:val="000000"/>
                <w:lang w:val="es-EC" w:eastAsia="es-EC"/>
              </w:rPr>
            </w:pPr>
            <w:r w:rsidRPr="00CB2D82">
              <w:rPr>
                <w:rFonts w:cs="Calibri"/>
                <w:color w:val="000000"/>
                <w:lang w:val="es-EC" w:eastAsia="es-EC"/>
              </w:rPr>
              <w:t> </w:t>
            </w:r>
          </w:p>
        </w:tc>
      </w:tr>
    </w:tbl>
    <w:p w:rsidR="00CB2D82" w:rsidRPr="00DB4B8A" w:rsidRDefault="00CB2D82" w:rsidP="00CA04C8">
      <w:pPr>
        <w:tabs>
          <w:tab w:val="left" w:pos="900"/>
        </w:tabs>
        <w:spacing w:after="0" w:line="240" w:lineRule="auto"/>
        <w:rPr>
          <w:rFonts w:ascii="Arial" w:hAnsi="Arial" w:cs="Arial"/>
          <w:bCs/>
          <w:sz w:val="20"/>
          <w:szCs w:val="20"/>
        </w:rPr>
      </w:pPr>
    </w:p>
    <w:p w:rsidR="00CA04C8" w:rsidRPr="0013501C" w:rsidRDefault="00CA04C8" w:rsidP="00CA04C8">
      <w:pPr>
        <w:tabs>
          <w:tab w:val="left" w:pos="900"/>
        </w:tabs>
        <w:spacing w:after="0" w:line="240" w:lineRule="auto"/>
        <w:rPr>
          <w:rFonts w:ascii="Arial" w:hAnsi="Arial" w:cs="Arial"/>
          <w:bCs/>
        </w:rPr>
      </w:pPr>
      <w:r w:rsidRPr="0013501C">
        <w:rPr>
          <w:rFonts w:ascii="Arial" w:hAnsi="Arial" w:cs="Arial"/>
          <w:bCs/>
        </w:rPr>
        <w:t xml:space="preserve">Elaborado por: La Autora </w:t>
      </w:r>
    </w:p>
    <w:p w:rsidR="00CA04C8" w:rsidRDefault="00CA04C8" w:rsidP="00CA04C8">
      <w:pPr>
        <w:spacing w:after="0" w:line="240" w:lineRule="auto"/>
        <w:contextualSpacing/>
        <w:rPr>
          <w:rFonts w:ascii="Arial" w:hAnsi="Arial" w:cs="Arial"/>
          <w:bCs/>
          <w:color w:val="000000"/>
          <w:sz w:val="24"/>
          <w:szCs w:val="24"/>
        </w:rPr>
      </w:pPr>
    </w:p>
    <w:p w:rsidR="00CA04C8" w:rsidRDefault="00CA04C8" w:rsidP="00CA04C8">
      <w:pPr>
        <w:spacing w:after="0" w:line="240" w:lineRule="auto"/>
        <w:contextualSpacing/>
        <w:rPr>
          <w:rFonts w:ascii="Arial" w:hAnsi="Arial" w:cs="Arial"/>
          <w:bCs/>
          <w:color w:val="000000"/>
          <w:sz w:val="24"/>
          <w:szCs w:val="24"/>
        </w:rPr>
      </w:pPr>
    </w:p>
    <w:p w:rsidR="00CA04C8" w:rsidRDefault="00CA04C8" w:rsidP="00CA04C8">
      <w:pPr>
        <w:spacing w:after="0" w:line="360" w:lineRule="auto"/>
        <w:contextualSpacing/>
        <w:rPr>
          <w:rFonts w:ascii="Arial" w:hAnsi="Arial" w:cs="Arial"/>
          <w:bCs/>
          <w:color w:val="000000"/>
          <w:sz w:val="24"/>
          <w:szCs w:val="24"/>
        </w:rPr>
      </w:pPr>
      <w:r w:rsidRPr="00736B30">
        <w:rPr>
          <w:rFonts w:ascii="Arial" w:hAnsi="Arial" w:cs="Arial"/>
          <w:bCs/>
          <w:color w:val="000000"/>
          <w:sz w:val="24"/>
          <w:szCs w:val="24"/>
        </w:rPr>
        <w:t>Con los flujos deflactados la inversión se recupera en 4</w:t>
      </w:r>
      <w:r>
        <w:rPr>
          <w:rFonts w:ascii="Arial" w:hAnsi="Arial" w:cs="Arial"/>
          <w:bCs/>
          <w:color w:val="000000"/>
          <w:sz w:val="24"/>
          <w:szCs w:val="24"/>
        </w:rPr>
        <w:t xml:space="preserve"> años, </w:t>
      </w:r>
      <w:r w:rsidR="00CB2D82">
        <w:rPr>
          <w:rFonts w:ascii="Arial" w:hAnsi="Arial" w:cs="Arial"/>
          <w:bCs/>
          <w:color w:val="000000"/>
          <w:sz w:val="24"/>
          <w:szCs w:val="24"/>
        </w:rPr>
        <w:t>6</w:t>
      </w:r>
      <w:r>
        <w:rPr>
          <w:rFonts w:ascii="Arial" w:hAnsi="Arial" w:cs="Arial"/>
          <w:bCs/>
          <w:color w:val="000000"/>
          <w:sz w:val="24"/>
          <w:szCs w:val="24"/>
        </w:rPr>
        <w:t xml:space="preserve"> meses.</w:t>
      </w:r>
    </w:p>
    <w:p w:rsidR="00CA04C8" w:rsidRPr="003E50EC" w:rsidRDefault="00CA04C8" w:rsidP="00F56387">
      <w:pPr>
        <w:numPr>
          <w:ilvl w:val="2"/>
          <w:numId w:val="74"/>
        </w:numPr>
        <w:spacing w:after="0" w:line="360" w:lineRule="auto"/>
        <w:ind w:left="709" w:hanging="709"/>
        <w:rPr>
          <w:rFonts w:ascii="Arial" w:hAnsi="Arial" w:cs="Arial"/>
          <w:b/>
          <w:bCs/>
          <w:color w:val="000000"/>
          <w:sz w:val="24"/>
          <w:szCs w:val="24"/>
        </w:rPr>
      </w:pPr>
      <w:r w:rsidRPr="00DB4B8A">
        <w:rPr>
          <w:rFonts w:ascii="Arial" w:hAnsi="Arial" w:cs="Arial"/>
          <w:b/>
          <w:bCs/>
          <w:sz w:val="24"/>
          <w:szCs w:val="24"/>
        </w:rPr>
        <w:lastRenderedPageBreak/>
        <w:t>Beneficio Costo.</w:t>
      </w:r>
    </w:p>
    <w:p w:rsidR="00CA04C8" w:rsidRPr="00DB4B8A" w:rsidRDefault="00CA04C8" w:rsidP="00CA04C8">
      <w:pPr>
        <w:spacing w:after="0" w:line="360" w:lineRule="auto"/>
        <w:ind w:left="1560"/>
        <w:rPr>
          <w:rFonts w:ascii="Arial" w:hAnsi="Arial" w:cs="Arial"/>
          <w:b/>
          <w:bCs/>
          <w:color w:val="000000"/>
          <w:sz w:val="24"/>
          <w:szCs w:val="24"/>
        </w:rPr>
      </w:pPr>
    </w:p>
    <w:p w:rsidR="00CA04C8" w:rsidRPr="00CB2D82" w:rsidRDefault="008D3294" w:rsidP="00CA04C8">
      <w:pPr>
        <w:tabs>
          <w:tab w:val="left" w:pos="900"/>
          <w:tab w:val="left" w:pos="1620"/>
        </w:tabs>
        <w:spacing w:after="0" w:line="360" w:lineRule="auto"/>
        <w:jc w:val="center"/>
        <w:rPr>
          <w:rFonts w:ascii="Arial" w:hAnsi="Arial" w:cs="Arial"/>
          <w:b/>
          <w:bCs/>
          <w:sz w:val="24"/>
          <w:szCs w:val="24"/>
        </w:rPr>
      </w:pPr>
      <w:r>
        <w:rPr>
          <w:rFonts w:ascii="Arial" w:hAnsi="Arial" w:cs="Arial"/>
          <w:b/>
          <w:bCs/>
          <w:sz w:val="24"/>
          <w:szCs w:val="24"/>
        </w:rPr>
        <w:t>CUADRO Nº 63</w:t>
      </w:r>
    </w:p>
    <w:p w:rsidR="00CA04C8" w:rsidRDefault="00CA04C8" w:rsidP="00CA04C8">
      <w:pPr>
        <w:tabs>
          <w:tab w:val="left" w:pos="900"/>
        </w:tabs>
        <w:spacing w:after="0" w:line="360" w:lineRule="auto"/>
        <w:jc w:val="center"/>
        <w:rPr>
          <w:rFonts w:ascii="Arial" w:hAnsi="Arial" w:cs="Arial"/>
          <w:b/>
          <w:bCs/>
          <w:sz w:val="24"/>
          <w:szCs w:val="24"/>
        </w:rPr>
      </w:pPr>
      <w:r w:rsidRPr="00CB2D82">
        <w:rPr>
          <w:rFonts w:ascii="Arial" w:hAnsi="Arial" w:cs="Arial"/>
          <w:b/>
          <w:bCs/>
          <w:sz w:val="24"/>
          <w:szCs w:val="24"/>
        </w:rPr>
        <w:t>BENEFICIO COSTO.</w:t>
      </w:r>
    </w:p>
    <w:p w:rsidR="003E1FB7" w:rsidRPr="00CB2D82" w:rsidRDefault="003E1FB7" w:rsidP="00CA04C8">
      <w:pPr>
        <w:tabs>
          <w:tab w:val="left" w:pos="900"/>
        </w:tabs>
        <w:spacing w:after="0" w:line="360" w:lineRule="auto"/>
        <w:jc w:val="center"/>
        <w:rPr>
          <w:rFonts w:ascii="Arial" w:hAnsi="Arial" w:cs="Arial"/>
          <w:b/>
          <w:bCs/>
          <w:sz w:val="24"/>
          <w:szCs w:val="24"/>
        </w:rPr>
      </w:pPr>
    </w:p>
    <w:tbl>
      <w:tblPr>
        <w:tblW w:w="7595" w:type="dxa"/>
        <w:jc w:val="center"/>
        <w:tblInd w:w="65" w:type="dxa"/>
        <w:tblCellMar>
          <w:left w:w="70" w:type="dxa"/>
          <w:right w:w="70" w:type="dxa"/>
        </w:tblCellMar>
        <w:tblLook w:val="04A0"/>
      </w:tblPr>
      <w:tblGrid>
        <w:gridCol w:w="1426"/>
        <w:gridCol w:w="1395"/>
        <w:gridCol w:w="1470"/>
        <w:gridCol w:w="1940"/>
        <w:gridCol w:w="1364"/>
      </w:tblGrid>
      <w:tr w:rsidR="00CB2D82" w:rsidRPr="00CB2D82" w:rsidTr="009E6503">
        <w:trPr>
          <w:trHeight w:val="307"/>
          <w:jc w:val="center"/>
        </w:trPr>
        <w:tc>
          <w:tcPr>
            <w:tcW w:w="1426"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rsidR="00CB2D82" w:rsidRPr="00CB2D82" w:rsidRDefault="00CB2D82" w:rsidP="009E6503">
            <w:pPr>
              <w:spacing w:after="0" w:line="240" w:lineRule="auto"/>
              <w:jc w:val="center"/>
              <w:rPr>
                <w:rFonts w:ascii="Arial" w:hAnsi="Arial" w:cs="Arial"/>
                <w:b/>
                <w:bCs/>
                <w:sz w:val="20"/>
                <w:szCs w:val="20"/>
                <w:lang w:val="es-EC" w:eastAsia="es-EC"/>
              </w:rPr>
            </w:pPr>
            <w:r w:rsidRPr="00CB2D82">
              <w:rPr>
                <w:rFonts w:ascii="Arial" w:hAnsi="Arial" w:cs="Arial"/>
                <w:b/>
                <w:bCs/>
                <w:sz w:val="20"/>
                <w:szCs w:val="20"/>
                <w:lang w:val="es-EC" w:eastAsia="es-EC"/>
              </w:rPr>
              <w:t>AÑOS</w:t>
            </w:r>
          </w:p>
        </w:tc>
        <w:tc>
          <w:tcPr>
            <w:tcW w:w="1395"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CB2D82" w:rsidRPr="00CB2D82" w:rsidRDefault="00CB2D82" w:rsidP="009E6503">
            <w:pPr>
              <w:spacing w:after="0" w:line="240" w:lineRule="auto"/>
              <w:jc w:val="center"/>
              <w:rPr>
                <w:rFonts w:ascii="Arial" w:hAnsi="Arial" w:cs="Arial"/>
                <w:b/>
                <w:bCs/>
                <w:color w:val="000000"/>
                <w:sz w:val="20"/>
                <w:szCs w:val="20"/>
                <w:lang w:val="es-EC" w:eastAsia="es-EC"/>
              </w:rPr>
            </w:pPr>
            <w:r w:rsidRPr="00CB2D82">
              <w:rPr>
                <w:rFonts w:ascii="Arial" w:hAnsi="Arial" w:cs="Arial"/>
                <w:b/>
                <w:bCs/>
                <w:color w:val="000000"/>
                <w:sz w:val="20"/>
                <w:szCs w:val="20"/>
                <w:lang w:val="es-EC" w:eastAsia="es-EC"/>
              </w:rPr>
              <w:t>INGRESOS</w:t>
            </w:r>
          </w:p>
        </w:tc>
        <w:tc>
          <w:tcPr>
            <w:tcW w:w="1470"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CB2D82" w:rsidRPr="00CB2D82" w:rsidRDefault="00CB2D82" w:rsidP="009E6503">
            <w:pPr>
              <w:spacing w:after="0" w:line="240" w:lineRule="auto"/>
              <w:jc w:val="center"/>
              <w:rPr>
                <w:rFonts w:ascii="Arial" w:hAnsi="Arial" w:cs="Arial"/>
                <w:b/>
                <w:bCs/>
                <w:color w:val="000000"/>
                <w:sz w:val="20"/>
                <w:szCs w:val="20"/>
                <w:lang w:val="es-EC" w:eastAsia="es-EC"/>
              </w:rPr>
            </w:pPr>
            <w:r w:rsidRPr="00CB2D82">
              <w:rPr>
                <w:rFonts w:ascii="Arial" w:hAnsi="Arial" w:cs="Arial"/>
                <w:b/>
                <w:bCs/>
                <w:color w:val="000000"/>
                <w:sz w:val="20"/>
                <w:szCs w:val="20"/>
                <w:lang w:val="es-EC" w:eastAsia="es-EC"/>
              </w:rPr>
              <w:t>Tasa</w:t>
            </w:r>
            <w:r w:rsidRPr="00CB2D82">
              <w:rPr>
                <w:rFonts w:ascii="Arial" w:hAnsi="Arial" w:cs="Arial"/>
                <w:b/>
                <w:bCs/>
                <w:color w:val="000000"/>
                <w:sz w:val="20"/>
                <w:szCs w:val="20"/>
                <w:lang w:val="es-EC" w:eastAsia="es-EC"/>
              </w:rPr>
              <w:br/>
              <w:t>redescuento</w:t>
            </w:r>
          </w:p>
        </w:tc>
        <w:tc>
          <w:tcPr>
            <w:tcW w:w="1940"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CB2D82" w:rsidRPr="00CB2D82" w:rsidRDefault="00CB2D82" w:rsidP="009E6503">
            <w:pPr>
              <w:spacing w:after="0" w:line="240" w:lineRule="auto"/>
              <w:jc w:val="center"/>
              <w:rPr>
                <w:rFonts w:ascii="Arial" w:hAnsi="Arial" w:cs="Arial"/>
                <w:b/>
                <w:bCs/>
                <w:color w:val="000000"/>
                <w:sz w:val="20"/>
                <w:szCs w:val="20"/>
                <w:lang w:val="es-EC" w:eastAsia="es-EC"/>
              </w:rPr>
            </w:pPr>
            <w:r w:rsidRPr="00CB2D82">
              <w:rPr>
                <w:rFonts w:ascii="Arial" w:hAnsi="Arial" w:cs="Arial"/>
                <w:b/>
                <w:bCs/>
                <w:color w:val="000000"/>
                <w:sz w:val="20"/>
                <w:szCs w:val="20"/>
                <w:lang w:val="es-EC" w:eastAsia="es-EC"/>
              </w:rPr>
              <w:t>EGRESOS</w:t>
            </w:r>
          </w:p>
        </w:tc>
        <w:tc>
          <w:tcPr>
            <w:tcW w:w="1364"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CB2D82" w:rsidRPr="00CB2D82" w:rsidRDefault="00CB2D82" w:rsidP="009E6503">
            <w:pPr>
              <w:spacing w:after="0" w:line="240" w:lineRule="auto"/>
              <w:jc w:val="center"/>
              <w:rPr>
                <w:rFonts w:ascii="Arial" w:hAnsi="Arial" w:cs="Arial"/>
                <w:b/>
                <w:bCs/>
                <w:color w:val="000000"/>
                <w:sz w:val="20"/>
                <w:szCs w:val="20"/>
                <w:lang w:val="es-EC" w:eastAsia="es-EC"/>
              </w:rPr>
            </w:pPr>
            <w:r w:rsidRPr="00CB2D82">
              <w:rPr>
                <w:rFonts w:ascii="Arial" w:hAnsi="Arial" w:cs="Arial"/>
                <w:b/>
                <w:bCs/>
                <w:color w:val="000000"/>
                <w:sz w:val="20"/>
                <w:szCs w:val="20"/>
                <w:lang w:val="es-EC" w:eastAsia="es-EC"/>
              </w:rPr>
              <w:t>Tasa</w:t>
            </w:r>
            <w:r w:rsidRPr="00CB2D82">
              <w:rPr>
                <w:rFonts w:ascii="Arial" w:hAnsi="Arial" w:cs="Arial"/>
                <w:b/>
                <w:bCs/>
                <w:color w:val="000000"/>
                <w:sz w:val="20"/>
                <w:szCs w:val="20"/>
                <w:lang w:val="es-EC" w:eastAsia="es-EC"/>
              </w:rPr>
              <w:br/>
              <w:t>redescuento</w:t>
            </w:r>
          </w:p>
        </w:tc>
      </w:tr>
      <w:tr w:rsidR="00CB2D82" w:rsidRPr="00CB2D82" w:rsidTr="003E1FB7">
        <w:trPr>
          <w:trHeight w:val="307"/>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rsidR="00CB2D82" w:rsidRPr="00CB2D82" w:rsidRDefault="00CB2D82" w:rsidP="00CB2D82">
            <w:pPr>
              <w:spacing w:after="0" w:line="240" w:lineRule="auto"/>
              <w:rPr>
                <w:rFonts w:ascii="Arial" w:hAnsi="Arial" w:cs="Arial"/>
                <w:b/>
                <w:bCs/>
                <w:sz w:val="20"/>
                <w:szCs w:val="20"/>
                <w:lang w:val="es-EC" w:eastAsia="es-EC"/>
              </w:rPr>
            </w:pPr>
            <w:r w:rsidRPr="00CB2D82">
              <w:rPr>
                <w:rFonts w:ascii="Arial" w:hAnsi="Arial" w:cs="Arial"/>
                <w:b/>
                <w:bCs/>
                <w:sz w:val="20"/>
                <w:szCs w:val="20"/>
                <w:lang w:val="es-EC" w:eastAsia="es-EC"/>
              </w:rPr>
              <w:t> </w:t>
            </w:r>
          </w:p>
        </w:tc>
        <w:tc>
          <w:tcPr>
            <w:tcW w:w="1395"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b/>
                <w:bCs/>
                <w:color w:val="000000"/>
                <w:sz w:val="20"/>
                <w:szCs w:val="20"/>
                <w:lang w:val="es-EC" w:eastAsia="es-EC"/>
              </w:rPr>
            </w:pPr>
            <w:r w:rsidRPr="00CB2D82">
              <w:rPr>
                <w:rFonts w:ascii="Arial" w:hAnsi="Arial" w:cs="Arial"/>
                <w:b/>
                <w:bCs/>
                <w:color w:val="000000"/>
                <w:sz w:val="20"/>
                <w:szCs w:val="20"/>
                <w:lang w:val="es-EC" w:eastAsia="es-EC"/>
              </w:rPr>
              <w:t> </w:t>
            </w:r>
          </w:p>
        </w:tc>
        <w:tc>
          <w:tcPr>
            <w:tcW w:w="147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b/>
                <w:bCs/>
                <w:color w:val="000000"/>
                <w:sz w:val="20"/>
                <w:szCs w:val="20"/>
                <w:lang w:val="es-EC" w:eastAsia="es-EC"/>
              </w:rPr>
            </w:pPr>
            <w:r w:rsidRPr="00CB2D82">
              <w:rPr>
                <w:rFonts w:ascii="Arial" w:hAnsi="Arial" w:cs="Arial"/>
                <w:b/>
                <w:bCs/>
                <w:color w:val="000000"/>
                <w:sz w:val="20"/>
                <w:szCs w:val="20"/>
                <w:lang w:val="es-EC" w:eastAsia="es-EC"/>
              </w:rPr>
              <w:t>0,1823</w:t>
            </w:r>
          </w:p>
        </w:tc>
        <w:tc>
          <w:tcPr>
            <w:tcW w:w="194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b/>
                <w:bCs/>
                <w:color w:val="000000"/>
                <w:sz w:val="18"/>
                <w:szCs w:val="18"/>
                <w:lang w:val="es-EC" w:eastAsia="es-EC"/>
              </w:rPr>
            </w:pPr>
            <w:r w:rsidRPr="00CB2D82">
              <w:rPr>
                <w:rFonts w:ascii="Arial" w:hAnsi="Arial" w:cs="Arial"/>
                <w:b/>
                <w:bCs/>
                <w:color w:val="000000"/>
                <w:sz w:val="18"/>
                <w:szCs w:val="18"/>
                <w:lang w:val="es-EC" w:eastAsia="es-EC"/>
              </w:rPr>
              <w:t> </w:t>
            </w:r>
          </w:p>
        </w:tc>
        <w:tc>
          <w:tcPr>
            <w:tcW w:w="136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b/>
                <w:bCs/>
                <w:color w:val="000000"/>
                <w:sz w:val="18"/>
                <w:szCs w:val="18"/>
                <w:lang w:val="es-EC" w:eastAsia="es-EC"/>
              </w:rPr>
            </w:pPr>
            <w:r w:rsidRPr="00CB2D82">
              <w:rPr>
                <w:rFonts w:ascii="Arial" w:hAnsi="Arial" w:cs="Arial"/>
                <w:b/>
                <w:bCs/>
                <w:color w:val="000000"/>
                <w:sz w:val="18"/>
                <w:szCs w:val="18"/>
                <w:lang w:val="es-EC" w:eastAsia="es-EC"/>
              </w:rPr>
              <w:t>0,1823</w:t>
            </w:r>
          </w:p>
        </w:tc>
      </w:tr>
      <w:tr w:rsidR="00CB2D82" w:rsidRPr="00CB2D82" w:rsidTr="003E1FB7">
        <w:trPr>
          <w:trHeight w:val="307"/>
          <w:jc w:val="center"/>
        </w:trPr>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right"/>
              <w:rPr>
                <w:rFonts w:ascii="Arial" w:hAnsi="Arial" w:cs="Arial"/>
                <w:color w:val="000000"/>
                <w:sz w:val="18"/>
                <w:szCs w:val="18"/>
                <w:lang w:val="es-EC" w:eastAsia="es-EC"/>
              </w:rPr>
            </w:pPr>
            <w:r w:rsidRPr="00CB2D82">
              <w:rPr>
                <w:rFonts w:ascii="Arial" w:hAnsi="Arial" w:cs="Arial"/>
                <w:color w:val="000000"/>
                <w:sz w:val="18"/>
                <w:szCs w:val="18"/>
                <w:lang w:val="es-EC" w:eastAsia="es-EC"/>
              </w:rPr>
              <w:t xml:space="preserve">1 </w:t>
            </w:r>
          </w:p>
        </w:tc>
        <w:tc>
          <w:tcPr>
            <w:tcW w:w="1395"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color w:val="000000"/>
                <w:sz w:val="20"/>
                <w:szCs w:val="20"/>
                <w:lang w:val="es-EC" w:eastAsia="es-EC"/>
              </w:rPr>
            </w:pPr>
            <w:r w:rsidRPr="00CB2D82">
              <w:rPr>
                <w:rFonts w:ascii="Arial" w:hAnsi="Arial" w:cs="Arial"/>
                <w:color w:val="000000"/>
                <w:sz w:val="20"/>
                <w:szCs w:val="20"/>
                <w:lang w:val="es-EC" w:eastAsia="es-EC"/>
              </w:rPr>
              <w:t>6.471</w:t>
            </w:r>
          </w:p>
        </w:tc>
        <w:tc>
          <w:tcPr>
            <w:tcW w:w="147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b/>
                <w:bCs/>
                <w:i/>
                <w:iCs/>
                <w:color w:val="000000"/>
                <w:sz w:val="18"/>
                <w:szCs w:val="18"/>
                <w:lang w:val="es-EC" w:eastAsia="es-EC"/>
              </w:rPr>
            </w:pPr>
            <w:r w:rsidRPr="00CB2D82">
              <w:rPr>
                <w:rFonts w:ascii="Arial" w:hAnsi="Arial" w:cs="Arial"/>
                <w:b/>
                <w:bCs/>
                <w:i/>
                <w:iCs/>
                <w:color w:val="000000"/>
                <w:sz w:val="18"/>
                <w:szCs w:val="18"/>
                <w:lang w:val="es-EC" w:eastAsia="es-EC"/>
              </w:rPr>
              <w:t>5.473</w:t>
            </w:r>
          </w:p>
        </w:tc>
        <w:tc>
          <w:tcPr>
            <w:tcW w:w="194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color w:val="000000"/>
                <w:sz w:val="20"/>
                <w:szCs w:val="20"/>
                <w:lang w:val="es-EC" w:eastAsia="es-EC"/>
              </w:rPr>
            </w:pPr>
            <w:r w:rsidRPr="00CB2D82">
              <w:rPr>
                <w:rFonts w:ascii="Arial" w:hAnsi="Arial" w:cs="Arial"/>
                <w:color w:val="000000"/>
                <w:sz w:val="20"/>
                <w:szCs w:val="20"/>
                <w:lang w:val="es-EC" w:eastAsia="es-EC"/>
              </w:rPr>
              <w:t>4.139</w:t>
            </w:r>
          </w:p>
        </w:tc>
        <w:tc>
          <w:tcPr>
            <w:tcW w:w="136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color w:val="000000"/>
                <w:sz w:val="20"/>
                <w:szCs w:val="20"/>
                <w:lang w:val="es-EC" w:eastAsia="es-EC"/>
              </w:rPr>
            </w:pPr>
            <w:r w:rsidRPr="00CB2D82">
              <w:rPr>
                <w:rFonts w:ascii="Arial" w:hAnsi="Arial" w:cs="Arial"/>
                <w:color w:val="000000"/>
                <w:sz w:val="20"/>
                <w:szCs w:val="20"/>
                <w:lang w:val="es-EC" w:eastAsia="es-EC"/>
              </w:rPr>
              <w:t>3.501</w:t>
            </w:r>
          </w:p>
        </w:tc>
      </w:tr>
      <w:tr w:rsidR="00CB2D82" w:rsidRPr="00CB2D82" w:rsidTr="003E1FB7">
        <w:trPr>
          <w:trHeight w:val="307"/>
          <w:jc w:val="center"/>
        </w:trPr>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right"/>
              <w:rPr>
                <w:rFonts w:ascii="Arial" w:hAnsi="Arial" w:cs="Arial"/>
                <w:color w:val="000000"/>
                <w:sz w:val="18"/>
                <w:szCs w:val="18"/>
                <w:lang w:val="es-EC" w:eastAsia="es-EC"/>
              </w:rPr>
            </w:pPr>
            <w:r w:rsidRPr="00CB2D82">
              <w:rPr>
                <w:rFonts w:ascii="Arial" w:hAnsi="Arial" w:cs="Arial"/>
                <w:color w:val="000000"/>
                <w:sz w:val="18"/>
                <w:szCs w:val="18"/>
                <w:lang w:val="es-EC" w:eastAsia="es-EC"/>
              </w:rPr>
              <w:t xml:space="preserve">2 </w:t>
            </w:r>
          </w:p>
        </w:tc>
        <w:tc>
          <w:tcPr>
            <w:tcW w:w="1395"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color w:val="000000"/>
                <w:sz w:val="20"/>
                <w:szCs w:val="20"/>
                <w:lang w:val="es-EC" w:eastAsia="es-EC"/>
              </w:rPr>
            </w:pPr>
            <w:r w:rsidRPr="00CB2D82">
              <w:rPr>
                <w:rFonts w:ascii="Arial" w:hAnsi="Arial" w:cs="Arial"/>
                <w:color w:val="000000"/>
                <w:sz w:val="20"/>
                <w:szCs w:val="20"/>
                <w:lang w:val="es-EC" w:eastAsia="es-EC"/>
              </w:rPr>
              <w:t>12.929</w:t>
            </w:r>
          </w:p>
        </w:tc>
        <w:tc>
          <w:tcPr>
            <w:tcW w:w="147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b/>
                <w:bCs/>
                <w:i/>
                <w:iCs/>
                <w:color w:val="000000"/>
                <w:sz w:val="18"/>
                <w:szCs w:val="18"/>
                <w:lang w:val="es-EC" w:eastAsia="es-EC"/>
              </w:rPr>
            </w:pPr>
            <w:r w:rsidRPr="00CB2D82">
              <w:rPr>
                <w:rFonts w:ascii="Arial" w:hAnsi="Arial" w:cs="Arial"/>
                <w:b/>
                <w:bCs/>
                <w:i/>
                <w:iCs/>
                <w:color w:val="000000"/>
                <w:sz w:val="18"/>
                <w:szCs w:val="18"/>
                <w:lang w:val="es-EC" w:eastAsia="es-EC"/>
              </w:rPr>
              <w:t>9.249</w:t>
            </w:r>
          </w:p>
        </w:tc>
        <w:tc>
          <w:tcPr>
            <w:tcW w:w="194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color w:val="000000"/>
                <w:sz w:val="20"/>
                <w:szCs w:val="20"/>
                <w:lang w:val="es-EC" w:eastAsia="es-EC"/>
              </w:rPr>
            </w:pPr>
            <w:r w:rsidRPr="00CB2D82">
              <w:rPr>
                <w:rFonts w:ascii="Arial" w:hAnsi="Arial" w:cs="Arial"/>
                <w:color w:val="000000"/>
                <w:sz w:val="20"/>
                <w:szCs w:val="20"/>
                <w:lang w:val="es-EC" w:eastAsia="es-EC"/>
              </w:rPr>
              <w:t>4.760</w:t>
            </w:r>
          </w:p>
        </w:tc>
        <w:tc>
          <w:tcPr>
            <w:tcW w:w="136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color w:val="000000"/>
                <w:sz w:val="20"/>
                <w:szCs w:val="20"/>
                <w:lang w:val="es-EC" w:eastAsia="es-EC"/>
              </w:rPr>
            </w:pPr>
            <w:r w:rsidRPr="00CB2D82">
              <w:rPr>
                <w:rFonts w:ascii="Arial" w:hAnsi="Arial" w:cs="Arial"/>
                <w:color w:val="000000"/>
                <w:sz w:val="20"/>
                <w:szCs w:val="20"/>
                <w:lang w:val="es-EC" w:eastAsia="es-EC"/>
              </w:rPr>
              <w:t>3.405</w:t>
            </w:r>
          </w:p>
        </w:tc>
      </w:tr>
      <w:tr w:rsidR="00CB2D82" w:rsidRPr="00CB2D82" w:rsidTr="003E1FB7">
        <w:trPr>
          <w:trHeight w:val="307"/>
          <w:jc w:val="center"/>
        </w:trPr>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right"/>
              <w:rPr>
                <w:rFonts w:ascii="Arial" w:hAnsi="Arial" w:cs="Arial"/>
                <w:color w:val="000000"/>
                <w:sz w:val="18"/>
                <w:szCs w:val="18"/>
                <w:lang w:val="es-EC" w:eastAsia="es-EC"/>
              </w:rPr>
            </w:pPr>
            <w:r w:rsidRPr="00CB2D82">
              <w:rPr>
                <w:rFonts w:ascii="Arial" w:hAnsi="Arial" w:cs="Arial"/>
                <w:color w:val="000000"/>
                <w:sz w:val="18"/>
                <w:szCs w:val="18"/>
                <w:lang w:val="es-EC" w:eastAsia="es-EC"/>
              </w:rPr>
              <w:t xml:space="preserve">3 </w:t>
            </w:r>
          </w:p>
        </w:tc>
        <w:tc>
          <w:tcPr>
            <w:tcW w:w="1395"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color w:val="000000"/>
                <w:sz w:val="20"/>
                <w:szCs w:val="20"/>
                <w:lang w:val="es-EC" w:eastAsia="es-EC"/>
              </w:rPr>
            </w:pPr>
            <w:r w:rsidRPr="00CB2D82">
              <w:rPr>
                <w:rFonts w:ascii="Arial" w:hAnsi="Arial" w:cs="Arial"/>
                <w:color w:val="000000"/>
                <w:sz w:val="20"/>
                <w:szCs w:val="20"/>
                <w:lang w:val="es-EC" w:eastAsia="es-EC"/>
              </w:rPr>
              <w:t>20.921</w:t>
            </w:r>
          </w:p>
        </w:tc>
        <w:tc>
          <w:tcPr>
            <w:tcW w:w="147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b/>
                <w:bCs/>
                <w:i/>
                <w:iCs/>
                <w:color w:val="000000"/>
                <w:sz w:val="18"/>
                <w:szCs w:val="18"/>
                <w:lang w:val="es-EC" w:eastAsia="es-EC"/>
              </w:rPr>
            </w:pPr>
            <w:r w:rsidRPr="00CB2D82">
              <w:rPr>
                <w:rFonts w:ascii="Arial" w:hAnsi="Arial" w:cs="Arial"/>
                <w:b/>
                <w:bCs/>
                <w:i/>
                <w:iCs/>
                <w:color w:val="000000"/>
                <w:sz w:val="18"/>
                <w:szCs w:val="18"/>
                <w:lang w:val="es-EC" w:eastAsia="es-EC"/>
              </w:rPr>
              <w:t>12.659</w:t>
            </w:r>
          </w:p>
        </w:tc>
        <w:tc>
          <w:tcPr>
            <w:tcW w:w="194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color w:val="000000"/>
                <w:sz w:val="20"/>
                <w:szCs w:val="20"/>
                <w:lang w:val="es-EC" w:eastAsia="es-EC"/>
              </w:rPr>
            </w:pPr>
            <w:r w:rsidRPr="00CB2D82">
              <w:rPr>
                <w:rFonts w:ascii="Arial" w:hAnsi="Arial" w:cs="Arial"/>
                <w:color w:val="000000"/>
                <w:sz w:val="20"/>
                <w:szCs w:val="20"/>
                <w:lang w:val="es-EC" w:eastAsia="es-EC"/>
              </w:rPr>
              <w:t>5.473</w:t>
            </w:r>
          </w:p>
        </w:tc>
        <w:tc>
          <w:tcPr>
            <w:tcW w:w="136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color w:val="000000"/>
                <w:sz w:val="20"/>
                <w:szCs w:val="20"/>
                <w:lang w:val="es-EC" w:eastAsia="es-EC"/>
              </w:rPr>
            </w:pPr>
            <w:r w:rsidRPr="00CB2D82">
              <w:rPr>
                <w:rFonts w:ascii="Arial" w:hAnsi="Arial" w:cs="Arial"/>
                <w:color w:val="000000"/>
                <w:sz w:val="20"/>
                <w:szCs w:val="20"/>
                <w:lang w:val="es-EC" w:eastAsia="es-EC"/>
              </w:rPr>
              <w:t>3.312</w:t>
            </w:r>
          </w:p>
        </w:tc>
      </w:tr>
      <w:tr w:rsidR="00CB2D82" w:rsidRPr="00CB2D82" w:rsidTr="003E1FB7">
        <w:trPr>
          <w:trHeight w:val="307"/>
          <w:jc w:val="center"/>
        </w:trPr>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right"/>
              <w:rPr>
                <w:rFonts w:ascii="Arial" w:hAnsi="Arial" w:cs="Arial"/>
                <w:color w:val="000000"/>
                <w:sz w:val="18"/>
                <w:szCs w:val="18"/>
                <w:lang w:val="es-EC" w:eastAsia="es-EC"/>
              </w:rPr>
            </w:pPr>
            <w:r w:rsidRPr="00CB2D82">
              <w:rPr>
                <w:rFonts w:ascii="Arial" w:hAnsi="Arial" w:cs="Arial"/>
                <w:color w:val="000000"/>
                <w:sz w:val="18"/>
                <w:szCs w:val="18"/>
                <w:lang w:val="es-EC" w:eastAsia="es-EC"/>
              </w:rPr>
              <w:t xml:space="preserve">4 </w:t>
            </w:r>
          </w:p>
        </w:tc>
        <w:tc>
          <w:tcPr>
            <w:tcW w:w="1395"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color w:val="000000"/>
                <w:sz w:val="20"/>
                <w:szCs w:val="20"/>
                <w:lang w:val="es-EC" w:eastAsia="es-EC"/>
              </w:rPr>
            </w:pPr>
            <w:r w:rsidRPr="00CB2D82">
              <w:rPr>
                <w:rFonts w:ascii="Arial" w:hAnsi="Arial" w:cs="Arial"/>
                <w:color w:val="000000"/>
                <w:sz w:val="20"/>
                <w:szCs w:val="20"/>
                <w:lang w:val="es-EC" w:eastAsia="es-EC"/>
              </w:rPr>
              <w:t>32.544</w:t>
            </w:r>
          </w:p>
        </w:tc>
        <w:tc>
          <w:tcPr>
            <w:tcW w:w="147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b/>
                <w:bCs/>
                <w:i/>
                <w:iCs/>
                <w:color w:val="000000"/>
                <w:sz w:val="18"/>
                <w:szCs w:val="18"/>
                <w:lang w:val="es-EC" w:eastAsia="es-EC"/>
              </w:rPr>
            </w:pPr>
            <w:r w:rsidRPr="00CB2D82">
              <w:rPr>
                <w:rFonts w:ascii="Arial" w:hAnsi="Arial" w:cs="Arial"/>
                <w:b/>
                <w:bCs/>
                <w:i/>
                <w:iCs/>
                <w:color w:val="000000"/>
                <w:sz w:val="18"/>
                <w:szCs w:val="18"/>
                <w:lang w:val="es-EC" w:eastAsia="es-EC"/>
              </w:rPr>
              <w:t>16.655</w:t>
            </w:r>
          </w:p>
        </w:tc>
        <w:tc>
          <w:tcPr>
            <w:tcW w:w="194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color w:val="000000"/>
                <w:sz w:val="20"/>
                <w:szCs w:val="20"/>
                <w:lang w:val="es-EC" w:eastAsia="es-EC"/>
              </w:rPr>
            </w:pPr>
            <w:r w:rsidRPr="00CB2D82">
              <w:rPr>
                <w:rFonts w:ascii="Arial" w:hAnsi="Arial" w:cs="Arial"/>
                <w:color w:val="000000"/>
                <w:sz w:val="20"/>
                <w:szCs w:val="20"/>
                <w:lang w:val="es-EC" w:eastAsia="es-EC"/>
              </w:rPr>
              <w:t>6.294</w:t>
            </w:r>
          </w:p>
        </w:tc>
        <w:tc>
          <w:tcPr>
            <w:tcW w:w="136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color w:val="000000"/>
                <w:sz w:val="20"/>
                <w:szCs w:val="20"/>
                <w:lang w:val="es-EC" w:eastAsia="es-EC"/>
              </w:rPr>
            </w:pPr>
            <w:r w:rsidRPr="00CB2D82">
              <w:rPr>
                <w:rFonts w:ascii="Arial" w:hAnsi="Arial" w:cs="Arial"/>
                <w:color w:val="000000"/>
                <w:sz w:val="20"/>
                <w:szCs w:val="20"/>
                <w:lang w:val="es-EC" w:eastAsia="es-EC"/>
              </w:rPr>
              <w:t>3.221</w:t>
            </w:r>
          </w:p>
        </w:tc>
      </w:tr>
      <w:tr w:rsidR="00CB2D82" w:rsidRPr="00CB2D82" w:rsidTr="003E1FB7">
        <w:trPr>
          <w:trHeight w:val="307"/>
          <w:jc w:val="center"/>
        </w:trPr>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right"/>
              <w:rPr>
                <w:rFonts w:ascii="Arial" w:hAnsi="Arial" w:cs="Arial"/>
                <w:color w:val="000000"/>
                <w:sz w:val="18"/>
                <w:szCs w:val="18"/>
                <w:lang w:val="es-EC" w:eastAsia="es-EC"/>
              </w:rPr>
            </w:pPr>
            <w:r w:rsidRPr="00CB2D82">
              <w:rPr>
                <w:rFonts w:ascii="Arial" w:hAnsi="Arial" w:cs="Arial"/>
                <w:color w:val="000000"/>
                <w:sz w:val="18"/>
                <w:szCs w:val="18"/>
                <w:lang w:val="es-EC" w:eastAsia="es-EC"/>
              </w:rPr>
              <w:t xml:space="preserve">5 </w:t>
            </w:r>
          </w:p>
        </w:tc>
        <w:tc>
          <w:tcPr>
            <w:tcW w:w="1395"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color w:val="000000"/>
                <w:sz w:val="20"/>
                <w:szCs w:val="20"/>
                <w:lang w:val="es-EC" w:eastAsia="es-EC"/>
              </w:rPr>
            </w:pPr>
            <w:r w:rsidRPr="00CB2D82">
              <w:rPr>
                <w:rFonts w:ascii="Arial" w:hAnsi="Arial" w:cs="Arial"/>
                <w:color w:val="000000"/>
                <w:sz w:val="20"/>
                <w:szCs w:val="20"/>
                <w:lang w:val="es-EC" w:eastAsia="es-EC"/>
              </w:rPr>
              <w:t>46.287</w:t>
            </w:r>
          </w:p>
        </w:tc>
        <w:tc>
          <w:tcPr>
            <w:tcW w:w="147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b/>
                <w:bCs/>
                <w:i/>
                <w:iCs/>
                <w:color w:val="000000"/>
                <w:sz w:val="18"/>
                <w:szCs w:val="18"/>
                <w:lang w:val="es-EC" w:eastAsia="es-EC"/>
              </w:rPr>
            </w:pPr>
            <w:r w:rsidRPr="00CB2D82">
              <w:rPr>
                <w:rFonts w:ascii="Arial" w:hAnsi="Arial" w:cs="Arial"/>
                <w:b/>
                <w:bCs/>
                <w:i/>
                <w:iCs/>
                <w:color w:val="000000"/>
                <w:sz w:val="18"/>
                <w:szCs w:val="18"/>
                <w:lang w:val="es-EC" w:eastAsia="es-EC"/>
              </w:rPr>
              <w:t>20.036</w:t>
            </w:r>
          </w:p>
        </w:tc>
        <w:tc>
          <w:tcPr>
            <w:tcW w:w="1940"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color w:val="000000"/>
                <w:sz w:val="20"/>
                <w:szCs w:val="20"/>
                <w:lang w:val="es-EC" w:eastAsia="es-EC"/>
              </w:rPr>
            </w:pPr>
            <w:r w:rsidRPr="00CB2D82">
              <w:rPr>
                <w:rFonts w:ascii="Arial" w:hAnsi="Arial" w:cs="Arial"/>
                <w:color w:val="000000"/>
                <w:sz w:val="20"/>
                <w:szCs w:val="20"/>
                <w:lang w:val="es-EC" w:eastAsia="es-EC"/>
              </w:rPr>
              <w:t>7.239</w:t>
            </w:r>
          </w:p>
        </w:tc>
        <w:tc>
          <w:tcPr>
            <w:tcW w:w="1364"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ascii="Arial" w:hAnsi="Arial" w:cs="Arial"/>
                <w:color w:val="000000"/>
                <w:sz w:val="20"/>
                <w:szCs w:val="20"/>
                <w:lang w:val="es-EC" w:eastAsia="es-EC"/>
              </w:rPr>
            </w:pPr>
            <w:r w:rsidRPr="00CB2D82">
              <w:rPr>
                <w:rFonts w:ascii="Arial" w:hAnsi="Arial" w:cs="Arial"/>
                <w:color w:val="000000"/>
                <w:sz w:val="20"/>
                <w:szCs w:val="20"/>
                <w:lang w:val="es-EC" w:eastAsia="es-EC"/>
              </w:rPr>
              <w:t>3.133</w:t>
            </w:r>
          </w:p>
        </w:tc>
      </w:tr>
      <w:tr w:rsidR="00CB2D82" w:rsidRPr="00CB2D82" w:rsidTr="003E1FB7">
        <w:trPr>
          <w:trHeight w:val="307"/>
          <w:jc w:val="center"/>
        </w:trPr>
        <w:tc>
          <w:tcPr>
            <w:tcW w:w="1426" w:type="dxa"/>
            <w:tcBorders>
              <w:top w:val="nil"/>
              <w:left w:val="single" w:sz="4" w:space="0" w:color="auto"/>
              <w:bottom w:val="single" w:sz="4" w:space="0" w:color="auto"/>
              <w:right w:val="single" w:sz="4" w:space="0" w:color="auto"/>
            </w:tcBorders>
            <w:shd w:val="clear" w:color="auto" w:fill="auto"/>
            <w:noWrap/>
            <w:hideMark/>
          </w:tcPr>
          <w:p w:rsidR="00CB2D82" w:rsidRPr="00CB2D82" w:rsidRDefault="00CB2D82" w:rsidP="00CB2D82">
            <w:pPr>
              <w:spacing w:after="0" w:line="240" w:lineRule="auto"/>
              <w:jc w:val="center"/>
              <w:rPr>
                <w:rFonts w:ascii="Arial" w:hAnsi="Arial" w:cs="Arial"/>
                <w:color w:val="000000"/>
                <w:sz w:val="18"/>
                <w:szCs w:val="18"/>
                <w:lang w:val="es-EC" w:eastAsia="es-EC"/>
              </w:rPr>
            </w:pPr>
            <w:r w:rsidRPr="00CB2D82">
              <w:rPr>
                <w:rFonts w:ascii="Arial" w:hAnsi="Arial" w:cs="Arial"/>
                <w:color w:val="000000"/>
                <w:sz w:val="18"/>
                <w:szCs w:val="18"/>
                <w:lang w:val="es-EC" w:eastAsia="es-EC"/>
              </w:rPr>
              <w:t>SUMAN…</w:t>
            </w:r>
          </w:p>
        </w:tc>
        <w:tc>
          <w:tcPr>
            <w:tcW w:w="1395" w:type="dxa"/>
            <w:tcBorders>
              <w:top w:val="nil"/>
              <w:left w:val="nil"/>
              <w:bottom w:val="single" w:sz="4" w:space="0" w:color="auto"/>
              <w:right w:val="nil"/>
            </w:tcBorders>
            <w:shd w:val="clear" w:color="auto" w:fill="auto"/>
            <w:noWrap/>
            <w:hideMark/>
          </w:tcPr>
          <w:p w:rsidR="00CB2D82" w:rsidRPr="00CB2D82" w:rsidRDefault="00CB2D82" w:rsidP="00CB2D82">
            <w:pPr>
              <w:spacing w:after="0" w:line="240" w:lineRule="auto"/>
              <w:jc w:val="center"/>
              <w:rPr>
                <w:rFonts w:cs="Calibri"/>
                <w:color w:val="000000"/>
                <w:lang w:val="es-EC" w:eastAsia="es-EC"/>
              </w:rPr>
            </w:pPr>
          </w:p>
        </w:tc>
        <w:tc>
          <w:tcPr>
            <w:tcW w:w="1470" w:type="dxa"/>
            <w:tcBorders>
              <w:top w:val="nil"/>
              <w:left w:val="single" w:sz="4" w:space="0" w:color="auto"/>
              <w:bottom w:val="single" w:sz="4" w:space="0" w:color="auto"/>
              <w:right w:val="single" w:sz="4" w:space="0" w:color="auto"/>
            </w:tcBorders>
            <w:shd w:val="clear" w:color="auto" w:fill="auto"/>
            <w:noWrap/>
            <w:vAlign w:val="center"/>
            <w:hideMark/>
          </w:tcPr>
          <w:p w:rsidR="00CB2D82" w:rsidRPr="00CB2D82" w:rsidRDefault="00CB2D82" w:rsidP="00CB2D82">
            <w:pPr>
              <w:spacing w:after="0" w:line="240" w:lineRule="auto"/>
              <w:jc w:val="center"/>
              <w:rPr>
                <w:rFonts w:ascii="Arial" w:hAnsi="Arial" w:cs="Arial"/>
                <w:b/>
                <w:bCs/>
                <w:color w:val="000000"/>
                <w:sz w:val="18"/>
                <w:szCs w:val="18"/>
                <w:lang w:val="es-EC" w:eastAsia="es-EC"/>
              </w:rPr>
            </w:pPr>
            <w:r w:rsidRPr="00CB2D82">
              <w:rPr>
                <w:rFonts w:ascii="Arial" w:hAnsi="Arial" w:cs="Arial"/>
                <w:b/>
                <w:bCs/>
                <w:color w:val="000000"/>
                <w:sz w:val="18"/>
                <w:szCs w:val="18"/>
                <w:lang w:val="es-EC" w:eastAsia="es-EC"/>
              </w:rPr>
              <w:t>64.073</w:t>
            </w:r>
          </w:p>
        </w:tc>
        <w:tc>
          <w:tcPr>
            <w:tcW w:w="1940" w:type="dxa"/>
            <w:tcBorders>
              <w:top w:val="nil"/>
              <w:left w:val="nil"/>
              <w:bottom w:val="single" w:sz="4" w:space="0" w:color="auto"/>
              <w:right w:val="single" w:sz="4" w:space="0" w:color="auto"/>
            </w:tcBorders>
            <w:shd w:val="clear" w:color="auto" w:fill="auto"/>
            <w:noWrap/>
            <w:vAlign w:val="center"/>
            <w:hideMark/>
          </w:tcPr>
          <w:p w:rsidR="00CB2D82" w:rsidRPr="00CB2D82" w:rsidRDefault="00CB2D82" w:rsidP="00CB2D82">
            <w:pPr>
              <w:spacing w:after="0" w:line="240" w:lineRule="auto"/>
              <w:jc w:val="center"/>
              <w:rPr>
                <w:rFonts w:ascii="Arial" w:hAnsi="Arial" w:cs="Arial"/>
                <w:b/>
                <w:bCs/>
                <w:color w:val="000000"/>
                <w:lang w:val="es-EC" w:eastAsia="es-EC"/>
              </w:rPr>
            </w:pPr>
          </w:p>
        </w:tc>
        <w:tc>
          <w:tcPr>
            <w:tcW w:w="1364" w:type="dxa"/>
            <w:tcBorders>
              <w:top w:val="nil"/>
              <w:left w:val="nil"/>
              <w:bottom w:val="single" w:sz="4" w:space="0" w:color="auto"/>
              <w:right w:val="single" w:sz="4" w:space="0" w:color="auto"/>
            </w:tcBorders>
            <w:shd w:val="clear" w:color="auto" w:fill="auto"/>
            <w:noWrap/>
            <w:vAlign w:val="center"/>
            <w:hideMark/>
          </w:tcPr>
          <w:p w:rsidR="00CB2D82" w:rsidRPr="00CB2D82" w:rsidRDefault="00CB2D82" w:rsidP="00CB2D82">
            <w:pPr>
              <w:spacing w:after="0" w:line="240" w:lineRule="auto"/>
              <w:jc w:val="center"/>
              <w:rPr>
                <w:rFonts w:ascii="Arial" w:hAnsi="Arial" w:cs="Arial"/>
                <w:b/>
                <w:bCs/>
                <w:color w:val="000000"/>
                <w:sz w:val="18"/>
                <w:szCs w:val="18"/>
                <w:lang w:val="es-EC" w:eastAsia="es-EC"/>
              </w:rPr>
            </w:pPr>
            <w:r w:rsidRPr="00CB2D82">
              <w:rPr>
                <w:rFonts w:ascii="Arial" w:hAnsi="Arial" w:cs="Arial"/>
                <w:b/>
                <w:bCs/>
                <w:color w:val="000000"/>
                <w:sz w:val="18"/>
                <w:szCs w:val="18"/>
                <w:lang w:val="es-EC" w:eastAsia="es-EC"/>
              </w:rPr>
              <w:t>16572,33</w:t>
            </w:r>
          </w:p>
        </w:tc>
      </w:tr>
    </w:tbl>
    <w:p w:rsidR="00CB2D82" w:rsidRDefault="00CB2D82" w:rsidP="00CA04C8">
      <w:pPr>
        <w:tabs>
          <w:tab w:val="left" w:pos="900"/>
        </w:tabs>
        <w:spacing w:after="0"/>
        <w:rPr>
          <w:rFonts w:ascii="Arial" w:hAnsi="Arial" w:cs="Arial"/>
          <w:bCs/>
        </w:rPr>
      </w:pPr>
    </w:p>
    <w:p w:rsidR="00CA04C8" w:rsidRPr="00DB4B8A" w:rsidRDefault="00CA04C8" w:rsidP="00CA04C8">
      <w:pPr>
        <w:tabs>
          <w:tab w:val="left" w:pos="900"/>
        </w:tabs>
        <w:spacing w:after="0"/>
        <w:rPr>
          <w:rFonts w:ascii="Arial" w:hAnsi="Arial" w:cs="Arial"/>
          <w:bCs/>
        </w:rPr>
      </w:pPr>
      <w:r w:rsidRPr="00DB4B8A">
        <w:rPr>
          <w:rFonts w:ascii="Arial" w:hAnsi="Arial" w:cs="Arial"/>
          <w:bCs/>
        </w:rPr>
        <w:t xml:space="preserve">Fuente: Flujo de caja </w:t>
      </w:r>
    </w:p>
    <w:p w:rsidR="00CA04C8" w:rsidRPr="00DB4B8A" w:rsidRDefault="00CA04C8" w:rsidP="00CA04C8">
      <w:pPr>
        <w:tabs>
          <w:tab w:val="left" w:pos="900"/>
        </w:tabs>
        <w:spacing w:after="0"/>
        <w:rPr>
          <w:rFonts w:ascii="Arial" w:hAnsi="Arial" w:cs="Arial"/>
          <w:bCs/>
        </w:rPr>
      </w:pPr>
      <w:r w:rsidRPr="00DB4B8A">
        <w:rPr>
          <w:rFonts w:ascii="Arial" w:hAnsi="Arial" w:cs="Arial"/>
          <w:bCs/>
        </w:rPr>
        <w:t xml:space="preserve">Elaborado por: La Autora </w:t>
      </w:r>
    </w:p>
    <w:p w:rsidR="00CA04C8" w:rsidRPr="00DB4B8A" w:rsidRDefault="00CA04C8" w:rsidP="00CA04C8">
      <w:pPr>
        <w:tabs>
          <w:tab w:val="left" w:pos="900"/>
        </w:tabs>
        <w:spacing w:after="0" w:line="240" w:lineRule="auto"/>
        <w:rPr>
          <w:rFonts w:ascii="Arial" w:hAnsi="Arial" w:cs="Arial"/>
          <w:bCs/>
          <w:sz w:val="20"/>
          <w:szCs w:val="20"/>
        </w:rPr>
      </w:pPr>
    </w:p>
    <w:p w:rsidR="00CA04C8" w:rsidRDefault="00CA04C8" w:rsidP="00CA04C8">
      <w:pPr>
        <w:tabs>
          <w:tab w:val="left" w:pos="900"/>
        </w:tabs>
        <w:spacing w:before="100" w:beforeAutospacing="1" w:after="100" w:afterAutospacing="1" w:line="360" w:lineRule="auto"/>
        <w:jc w:val="center"/>
        <w:rPr>
          <w:rFonts w:ascii="Arial" w:hAnsi="Arial" w:cs="Arial"/>
          <w:b/>
          <w:bCs/>
          <w:sz w:val="24"/>
          <w:szCs w:val="24"/>
        </w:rPr>
      </w:pPr>
      <w:r>
        <w:rPr>
          <w:rFonts w:ascii="Arial" w:hAnsi="Arial" w:cs="Arial"/>
          <w:b/>
          <w:noProof/>
          <w:sz w:val="24"/>
          <w:szCs w:val="24"/>
          <w:lang w:val="es-EC" w:eastAsia="es-EC"/>
        </w:rPr>
        <w:drawing>
          <wp:inline distT="0" distB="0" distL="0" distR="0">
            <wp:extent cx="1866900" cy="466725"/>
            <wp:effectExtent l="19050" t="0" r="0" b="0"/>
            <wp:docPr id="47"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79" cstate="print"/>
                    <a:srcRect/>
                    <a:stretch>
                      <a:fillRect/>
                    </a:stretch>
                  </pic:blipFill>
                  <pic:spPr bwMode="auto">
                    <a:xfrm>
                      <a:off x="0" y="0"/>
                      <a:ext cx="1866900" cy="466725"/>
                    </a:xfrm>
                    <a:prstGeom prst="rect">
                      <a:avLst/>
                    </a:prstGeom>
                    <a:noFill/>
                    <a:ln w="9525">
                      <a:noFill/>
                      <a:miter lim="800000"/>
                      <a:headEnd/>
                      <a:tailEnd/>
                    </a:ln>
                  </pic:spPr>
                </pic:pic>
              </a:graphicData>
            </a:graphic>
          </wp:inline>
        </w:drawing>
      </w:r>
    </w:p>
    <w:p w:rsidR="00CA04C8" w:rsidRDefault="00174A17" w:rsidP="00CA04C8">
      <w:pPr>
        <w:tabs>
          <w:tab w:val="left" w:pos="900"/>
          <w:tab w:val="left" w:pos="1701"/>
        </w:tabs>
        <w:spacing w:before="100" w:beforeAutospacing="1" w:after="100" w:afterAutospacing="1" w:line="360" w:lineRule="auto"/>
        <w:jc w:val="center"/>
        <w:rPr>
          <w:rFonts w:ascii="Arial" w:hAnsi="Arial" w:cs="Arial"/>
          <w:b/>
          <w:bCs/>
          <w:sz w:val="24"/>
          <w:szCs w:val="24"/>
        </w:rPr>
      </w:pPr>
      <w:r w:rsidRPr="00CB2D82">
        <w:rPr>
          <w:rFonts w:ascii="Arial" w:hAnsi="Arial" w:cs="Arial"/>
          <w:b/>
          <w:position w:val="-28"/>
          <w:sz w:val="24"/>
          <w:szCs w:val="24"/>
        </w:rPr>
        <w:object w:dxaOrig="1760" w:dyaOrig="660">
          <v:shape id="_x0000_i1032" type="#_x0000_t75" style="width:86.25pt;height:33pt" o:ole="">
            <v:imagedata r:id="rId80" o:title=""/>
          </v:shape>
          <o:OLEObject Type="Embed" ProgID="Equation.3" ShapeID="_x0000_i1032" DrawAspect="Content" ObjectID="_1366535082" r:id="rId81"/>
        </w:object>
      </w:r>
    </w:p>
    <w:p w:rsidR="00CA04C8" w:rsidRDefault="00CB2D82" w:rsidP="00CA04C8">
      <w:pPr>
        <w:tabs>
          <w:tab w:val="left" w:pos="900"/>
        </w:tabs>
        <w:spacing w:before="100" w:beforeAutospacing="1" w:after="100" w:afterAutospacing="1" w:line="360" w:lineRule="auto"/>
        <w:jc w:val="center"/>
        <w:rPr>
          <w:rFonts w:ascii="Arial" w:hAnsi="Arial" w:cs="Arial"/>
          <w:b/>
          <w:bCs/>
          <w:sz w:val="24"/>
          <w:szCs w:val="24"/>
        </w:rPr>
      </w:pPr>
      <w:r>
        <w:rPr>
          <w:rFonts w:ascii="Arial" w:hAnsi="Arial" w:cs="Arial"/>
          <w:b/>
          <w:bCs/>
          <w:sz w:val="24"/>
          <w:szCs w:val="24"/>
        </w:rPr>
        <w:t>B/C=3,87</w:t>
      </w:r>
    </w:p>
    <w:p w:rsidR="00CA04C8" w:rsidRDefault="00CA04C8" w:rsidP="00CA04C8">
      <w:pPr>
        <w:tabs>
          <w:tab w:val="left" w:pos="180"/>
        </w:tabs>
        <w:spacing w:after="0" w:line="360" w:lineRule="auto"/>
        <w:jc w:val="both"/>
        <w:rPr>
          <w:rFonts w:ascii="Arial" w:hAnsi="Arial" w:cs="Arial"/>
          <w:sz w:val="24"/>
          <w:szCs w:val="24"/>
        </w:rPr>
      </w:pPr>
      <w:r>
        <w:rPr>
          <w:rFonts w:ascii="Arial" w:hAnsi="Arial" w:cs="Arial"/>
          <w:sz w:val="24"/>
          <w:szCs w:val="24"/>
        </w:rPr>
        <w:t>Este</w:t>
      </w:r>
      <w:r w:rsidRPr="00951FD1">
        <w:rPr>
          <w:rFonts w:ascii="Arial" w:hAnsi="Arial" w:cs="Arial"/>
          <w:sz w:val="24"/>
          <w:szCs w:val="24"/>
        </w:rPr>
        <w:t xml:space="preserve"> análisis</w:t>
      </w:r>
      <w:r>
        <w:rPr>
          <w:rFonts w:ascii="Arial" w:hAnsi="Arial" w:cs="Arial"/>
          <w:sz w:val="24"/>
          <w:szCs w:val="24"/>
        </w:rPr>
        <w:t xml:space="preserve"> </w:t>
      </w:r>
      <w:r w:rsidRPr="00951FD1">
        <w:rPr>
          <w:rFonts w:ascii="Arial" w:hAnsi="Arial" w:cs="Arial"/>
          <w:sz w:val="24"/>
          <w:szCs w:val="24"/>
        </w:rPr>
        <w:t xml:space="preserve"> indica que por cada dólar invertido en el proyecto </w:t>
      </w:r>
      <w:r w:rsidRPr="000D38DF">
        <w:rPr>
          <w:rFonts w:ascii="Arial" w:hAnsi="Arial" w:cs="Arial"/>
          <w:sz w:val="24"/>
          <w:szCs w:val="24"/>
        </w:rPr>
        <w:t xml:space="preserve">generará </w:t>
      </w:r>
      <w:r w:rsidR="00CB2D82">
        <w:rPr>
          <w:rFonts w:ascii="Arial" w:hAnsi="Arial" w:cs="Arial"/>
          <w:sz w:val="24"/>
          <w:szCs w:val="24"/>
        </w:rPr>
        <w:t>2,87</w:t>
      </w:r>
      <w:r w:rsidRPr="000D38DF">
        <w:rPr>
          <w:rFonts w:ascii="Arial" w:hAnsi="Arial" w:cs="Arial"/>
          <w:sz w:val="24"/>
          <w:szCs w:val="24"/>
        </w:rPr>
        <w:t xml:space="preserve"> dólares</w:t>
      </w:r>
      <w:r w:rsidRPr="00951FD1">
        <w:rPr>
          <w:rFonts w:ascii="Arial" w:hAnsi="Arial" w:cs="Arial"/>
          <w:sz w:val="24"/>
          <w:szCs w:val="24"/>
        </w:rPr>
        <w:t xml:space="preserve"> adicionales.</w:t>
      </w:r>
    </w:p>
    <w:p w:rsidR="003E1FB7" w:rsidRDefault="003E1FB7" w:rsidP="00CA04C8">
      <w:pPr>
        <w:tabs>
          <w:tab w:val="left" w:pos="180"/>
        </w:tabs>
        <w:spacing w:after="0" w:line="360" w:lineRule="auto"/>
        <w:jc w:val="both"/>
        <w:rPr>
          <w:rFonts w:ascii="Arial" w:hAnsi="Arial" w:cs="Arial"/>
          <w:sz w:val="24"/>
          <w:szCs w:val="24"/>
        </w:rPr>
      </w:pPr>
    </w:p>
    <w:p w:rsidR="003E1FB7" w:rsidRPr="00951FD1" w:rsidRDefault="003E1FB7" w:rsidP="00CA04C8">
      <w:pPr>
        <w:tabs>
          <w:tab w:val="left" w:pos="180"/>
        </w:tabs>
        <w:spacing w:after="0" w:line="360" w:lineRule="auto"/>
        <w:jc w:val="both"/>
        <w:rPr>
          <w:rFonts w:ascii="Arial" w:hAnsi="Arial" w:cs="Arial"/>
          <w:sz w:val="24"/>
          <w:szCs w:val="24"/>
        </w:rPr>
      </w:pPr>
    </w:p>
    <w:p w:rsidR="00CA04C8" w:rsidRPr="00DB4B8A" w:rsidRDefault="00CA04C8" w:rsidP="00CA04C8">
      <w:pPr>
        <w:spacing w:after="0" w:line="360" w:lineRule="auto"/>
        <w:rPr>
          <w:rFonts w:ascii="Arial" w:hAnsi="Arial" w:cs="Arial"/>
          <w:b/>
          <w:bCs/>
          <w:sz w:val="24"/>
          <w:szCs w:val="24"/>
        </w:rPr>
      </w:pPr>
    </w:p>
    <w:p w:rsidR="00CA04C8" w:rsidRDefault="00CA04C8" w:rsidP="00F56387">
      <w:pPr>
        <w:numPr>
          <w:ilvl w:val="2"/>
          <w:numId w:val="74"/>
        </w:numPr>
        <w:spacing w:after="0" w:line="360" w:lineRule="auto"/>
        <w:ind w:left="709" w:hanging="709"/>
        <w:rPr>
          <w:rFonts w:ascii="Arial" w:hAnsi="Arial" w:cs="Arial"/>
          <w:b/>
          <w:bCs/>
          <w:sz w:val="24"/>
          <w:szCs w:val="24"/>
        </w:rPr>
      </w:pPr>
      <w:r w:rsidRPr="00DB4B8A">
        <w:rPr>
          <w:rFonts w:ascii="Arial" w:hAnsi="Arial" w:cs="Arial"/>
          <w:b/>
          <w:bCs/>
          <w:sz w:val="24"/>
          <w:szCs w:val="24"/>
        </w:rPr>
        <w:lastRenderedPageBreak/>
        <w:t xml:space="preserve">Punto de Equilibrio del Proyecto </w:t>
      </w:r>
    </w:p>
    <w:tbl>
      <w:tblPr>
        <w:tblW w:w="6335" w:type="dxa"/>
        <w:tblInd w:w="-72" w:type="dxa"/>
        <w:tblCellMar>
          <w:left w:w="70" w:type="dxa"/>
          <w:right w:w="70" w:type="dxa"/>
        </w:tblCellMar>
        <w:tblLook w:val="00A0"/>
      </w:tblPr>
      <w:tblGrid>
        <w:gridCol w:w="2269"/>
        <w:gridCol w:w="2126"/>
        <w:gridCol w:w="1940"/>
      </w:tblGrid>
      <w:tr w:rsidR="00CA04C8" w:rsidRPr="00A06307" w:rsidTr="00CB2D82">
        <w:trPr>
          <w:trHeight w:val="300"/>
        </w:trPr>
        <w:tc>
          <w:tcPr>
            <w:tcW w:w="2269" w:type="dxa"/>
            <w:tcBorders>
              <w:top w:val="nil"/>
              <w:left w:val="nil"/>
              <w:bottom w:val="nil"/>
              <w:right w:val="nil"/>
            </w:tcBorders>
            <w:noWrap/>
            <w:vAlign w:val="bottom"/>
          </w:tcPr>
          <w:p w:rsidR="00CA04C8" w:rsidRPr="00A06307" w:rsidRDefault="00CA04C8" w:rsidP="00C146B1">
            <w:pPr>
              <w:spacing w:after="0" w:line="240" w:lineRule="auto"/>
              <w:rPr>
                <w:rFonts w:cs="Calibri"/>
                <w:color w:val="000000"/>
                <w:lang w:val="es-EC" w:eastAsia="es-EC"/>
              </w:rPr>
            </w:pPr>
          </w:p>
        </w:tc>
        <w:tc>
          <w:tcPr>
            <w:tcW w:w="2126" w:type="dxa"/>
            <w:tcBorders>
              <w:top w:val="nil"/>
              <w:left w:val="nil"/>
              <w:bottom w:val="nil"/>
              <w:right w:val="nil"/>
            </w:tcBorders>
            <w:noWrap/>
            <w:vAlign w:val="bottom"/>
          </w:tcPr>
          <w:p w:rsidR="00CA04C8" w:rsidRPr="00A06307" w:rsidRDefault="00CA04C8" w:rsidP="00C146B1">
            <w:pPr>
              <w:spacing w:after="0" w:line="240" w:lineRule="auto"/>
              <w:rPr>
                <w:rFonts w:cs="Calibri"/>
                <w:color w:val="000000"/>
                <w:lang w:val="es-EC" w:eastAsia="es-EC"/>
              </w:rPr>
            </w:pPr>
          </w:p>
        </w:tc>
        <w:tc>
          <w:tcPr>
            <w:tcW w:w="1940" w:type="dxa"/>
            <w:tcBorders>
              <w:top w:val="nil"/>
              <w:left w:val="nil"/>
              <w:bottom w:val="nil"/>
              <w:right w:val="nil"/>
            </w:tcBorders>
            <w:noWrap/>
            <w:vAlign w:val="bottom"/>
          </w:tcPr>
          <w:p w:rsidR="00CA04C8" w:rsidRPr="00A06307" w:rsidRDefault="00CA04C8" w:rsidP="00C146B1">
            <w:pPr>
              <w:spacing w:after="0" w:line="240" w:lineRule="auto"/>
              <w:rPr>
                <w:rFonts w:cs="Calibri"/>
                <w:color w:val="000000"/>
                <w:lang w:val="es-EC" w:eastAsia="es-EC"/>
              </w:rPr>
            </w:pPr>
          </w:p>
        </w:tc>
      </w:tr>
      <w:tr w:rsidR="00CA04C8" w:rsidRPr="00A06307" w:rsidTr="00CB2D82">
        <w:trPr>
          <w:trHeight w:val="300"/>
        </w:trPr>
        <w:tc>
          <w:tcPr>
            <w:tcW w:w="2269" w:type="dxa"/>
            <w:tcBorders>
              <w:top w:val="nil"/>
              <w:left w:val="nil"/>
              <w:bottom w:val="nil"/>
              <w:right w:val="nil"/>
            </w:tcBorders>
            <w:noWrap/>
            <w:vAlign w:val="bottom"/>
          </w:tcPr>
          <w:p w:rsidR="00CA04C8" w:rsidRPr="00A06307" w:rsidRDefault="00CA04C8" w:rsidP="00C146B1">
            <w:pPr>
              <w:spacing w:after="0" w:line="240" w:lineRule="auto"/>
              <w:rPr>
                <w:rFonts w:cs="Calibri"/>
                <w:color w:val="000000"/>
                <w:lang w:val="es-EC" w:eastAsia="es-EC"/>
              </w:rPr>
            </w:pPr>
            <w:r>
              <w:rPr>
                <w:noProof/>
                <w:lang w:val="es-EC" w:eastAsia="es-EC"/>
              </w:rPr>
              <w:drawing>
                <wp:anchor distT="0" distB="0" distL="114300" distR="114300" simplePos="0" relativeHeight="252034048" behindDoc="0" locked="0" layoutInCell="1" allowOverlap="1">
                  <wp:simplePos x="0" y="0"/>
                  <wp:positionH relativeFrom="column">
                    <wp:posOffset>771525</wp:posOffset>
                  </wp:positionH>
                  <wp:positionV relativeFrom="paragraph">
                    <wp:posOffset>114300</wp:posOffset>
                  </wp:positionV>
                  <wp:extent cx="2276475" cy="428625"/>
                  <wp:effectExtent l="19050" t="0" r="9525" b="0"/>
                  <wp:wrapNone/>
                  <wp:docPr id="50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2" cstate="print"/>
                          <a:srcRect/>
                          <a:stretch>
                            <a:fillRect/>
                          </a:stretch>
                        </pic:blipFill>
                        <pic:spPr bwMode="auto">
                          <a:xfrm>
                            <a:off x="0" y="0"/>
                            <a:ext cx="2276475" cy="428625"/>
                          </a:xfrm>
                          <a:prstGeom prst="rect">
                            <a:avLst/>
                          </a:prstGeom>
                          <a:solidFill>
                            <a:srgbClr val="FFFFFF"/>
                          </a:solidFill>
                        </pic:spPr>
                      </pic:pic>
                    </a:graphicData>
                  </a:graphic>
                </wp:anchor>
              </w:drawing>
            </w:r>
          </w:p>
          <w:tbl>
            <w:tblPr>
              <w:tblW w:w="0" w:type="auto"/>
              <w:tblCellSpacing w:w="0" w:type="dxa"/>
              <w:tblCellMar>
                <w:left w:w="0" w:type="dxa"/>
                <w:right w:w="0" w:type="dxa"/>
              </w:tblCellMar>
              <w:tblLook w:val="00A0"/>
            </w:tblPr>
            <w:tblGrid>
              <w:gridCol w:w="1340"/>
            </w:tblGrid>
            <w:tr w:rsidR="00CA04C8" w:rsidRPr="00A06307" w:rsidTr="00C146B1">
              <w:trPr>
                <w:trHeight w:val="300"/>
                <w:tblCellSpacing w:w="0" w:type="dxa"/>
              </w:trPr>
              <w:tc>
                <w:tcPr>
                  <w:tcW w:w="1340" w:type="dxa"/>
                  <w:noWrap/>
                  <w:vAlign w:val="bottom"/>
                </w:tcPr>
                <w:p w:rsidR="00CA04C8" w:rsidRPr="00A06307" w:rsidRDefault="00CA04C8" w:rsidP="00C146B1">
                  <w:pPr>
                    <w:spacing w:after="0" w:line="240" w:lineRule="auto"/>
                    <w:rPr>
                      <w:rFonts w:cs="Calibri"/>
                      <w:color w:val="000000"/>
                      <w:lang w:val="es-EC" w:eastAsia="es-EC"/>
                    </w:rPr>
                  </w:pPr>
                </w:p>
              </w:tc>
            </w:tr>
          </w:tbl>
          <w:p w:rsidR="00CA04C8" w:rsidRPr="00A06307" w:rsidRDefault="00CA04C8" w:rsidP="00C146B1">
            <w:pPr>
              <w:spacing w:after="0" w:line="240" w:lineRule="auto"/>
              <w:rPr>
                <w:rFonts w:cs="Calibri"/>
                <w:color w:val="000000"/>
                <w:lang w:val="es-EC" w:eastAsia="es-EC"/>
              </w:rPr>
            </w:pPr>
          </w:p>
        </w:tc>
        <w:tc>
          <w:tcPr>
            <w:tcW w:w="2126" w:type="dxa"/>
            <w:tcBorders>
              <w:top w:val="nil"/>
              <w:left w:val="nil"/>
              <w:bottom w:val="nil"/>
              <w:right w:val="nil"/>
            </w:tcBorders>
            <w:noWrap/>
            <w:vAlign w:val="bottom"/>
          </w:tcPr>
          <w:p w:rsidR="00CA04C8" w:rsidRPr="00A06307" w:rsidRDefault="00CA04C8" w:rsidP="00C146B1">
            <w:pPr>
              <w:spacing w:after="0" w:line="240" w:lineRule="auto"/>
              <w:rPr>
                <w:rFonts w:cs="Calibri"/>
                <w:color w:val="000000"/>
                <w:lang w:val="es-EC" w:eastAsia="es-EC"/>
              </w:rPr>
            </w:pPr>
          </w:p>
        </w:tc>
        <w:tc>
          <w:tcPr>
            <w:tcW w:w="1940" w:type="dxa"/>
            <w:tcBorders>
              <w:top w:val="nil"/>
              <w:left w:val="nil"/>
              <w:bottom w:val="nil"/>
              <w:right w:val="nil"/>
            </w:tcBorders>
            <w:noWrap/>
            <w:vAlign w:val="bottom"/>
          </w:tcPr>
          <w:p w:rsidR="00CA04C8" w:rsidRPr="00A06307" w:rsidRDefault="00CA04C8" w:rsidP="00C146B1">
            <w:pPr>
              <w:spacing w:after="0" w:line="240" w:lineRule="auto"/>
              <w:rPr>
                <w:rFonts w:cs="Calibri"/>
                <w:color w:val="000000"/>
                <w:lang w:val="es-EC" w:eastAsia="es-EC"/>
              </w:rPr>
            </w:pPr>
          </w:p>
        </w:tc>
      </w:tr>
      <w:tr w:rsidR="00CA04C8" w:rsidRPr="00A06307" w:rsidTr="00CB2D82">
        <w:trPr>
          <w:trHeight w:val="300"/>
        </w:trPr>
        <w:tc>
          <w:tcPr>
            <w:tcW w:w="2269" w:type="dxa"/>
            <w:tcBorders>
              <w:top w:val="nil"/>
              <w:left w:val="nil"/>
              <w:bottom w:val="nil"/>
              <w:right w:val="nil"/>
            </w:tcBorders>
            <w:noWrap/>
            <w:vAlign w:val="bottom"/>
          </w:tcPr>
          <w:p w:rsidR="00CA04C8" w:rsidRPr="00A06307" w:rsidRDefault="00CA04C8" w:rsidP="00C146B1">
            <w:pPr>
              <w:spacing w:after="0" w:line="240" w:lineRule="auto"/>
              <w:rPr>
                <w:rFonts w:cs="Calibri"/>
                <w:color w:val="000000"/>
                <w:lang w:val="es-EC" w:eastAsia="es-EC"/>
              </w:rPr>
            </w:pPr>
          </w:p>
        </w:tc>
        <w:tc>
          <w:tcPr>
            <w:tcW w:w="2126" w:type="dxa"/>
            <w:tcBorders>
              <w:top w:val="nil"/>
              <w:left w:val="nil"/>
              <w:bottom w:val="nil"/>
              <w:right w:val="nil"/>
            </w:tcBorders>
            <w:noWrap/>
            <w:vAlign w:val="bottom"/>
          </w:tcPr>
          <w:p w:rsidR="00CA04C8" w:rsidRPr="00A06307" w:rsidRDefault="00CA04C8" w:rsidP="00C146B1">
            <w:pPr>
              <w:spacing w:after="0" w:line="240" w:lineRule="auto"/>
              <w:rPr>
                <w:rFonts w:cs="Calibri"/>
                <w:color w:val="000000"/>
                <w:lang w:val="es-EC" w:eastAsia="es-EC"/>
              </w:rPr>
            </w:pPr>
          </w:p>
        </w:tc>
        <w:tc>
          <w:tcPr>
            <w:tcW w:w="1940" w:type="dxa"/>
            <w:tcBorders>
              <w:top w:val="nil"/>
              <w:left w:val="nil"/>
              <w:bottom w:val="nil"/>
              <w:right w:val="nil"/>
            </w:tcBorders>
            <w:noWrap/>
            <w:vAlign w:val="bottom"/>
          </w:tcPr>
          <w:p w:rsidR="00CA04C8" w:rsidRPr="00A06307" w:rsidRDefault="00CA04C8" w:rsidP="00C146B1">
            <w:pPr>
              <w:spacing w:after="0" w:line="240" w:lineRule="auto"/>
              <w:rPr>
                <w:rFonts w:cs="Calibri"/>
                <w:color w:val="000000"/>
                <w:lang w:val="es-EC" w:eastAsia="es-EC"/>
              </w:rPr>
            </w:pPr>
          </w:p>
        </w:tc>
      </w:tr>
      <w:tr w:rsidR="00CA04C8" w:rsidRPr="00A06307" w:rsidTr="00CB2D82">
        <w:trPr>
          <w:trHeight w:val="300"/>
        </w:trPr>
        <w:tc>
          <w:tcPr>
            <w:tcW w:w="2269" w:type="dxa"/>
            <w:tcBorders>
              <w:top w:val="nil"/>
              <w:left w:val="nil"/>
              <w:bottom w:val="nil"/>
              <w:right w:val="nil"/>
            </w:tcBorders>
            <w:noWrap/>
            <w:vAlign w:val="bottom"/>
          </w:tcPr>
          <w:p w:rsidR="00CA04C8" w:rsidRPr="00A06307" w:rsidRDefault="00CA04C8" w:rsidP="00C146B1">
            <w:pPr>
              <w:spacing w:after="0" w:line="240" w:lineRule="auto"/>
              <w:rPr>
                <w:rFonts w:cs="Calibri"/>
                <w:color w:val="000000"/>
                <w:lang w:val="es-EC" w:eastAsia="es-EC"/>
              </w:rPr>
            </w:pPr>
            <w:r>
              <w:rPr>
                <w:noProof/>
                <w:lang w:val="es-EC" w:eastAsia="es-EC"/>
              </w:rPr>
              <w:drawing>
                <wp:anchor distT="0" distB="0" distL="114300" distR="114300" simplePos="0" relativeHeight="252035072" behindDoc="0" locked="0" layoutInCell="1" allowOverlap="1">
                  <wp:simplePos x="0" y="0"/>
                  <wp:positionH relativeFrom="column">
                    <wp:posOffset>772795</wp:posOffset>
                  </wp:positionH>
                  <wp:positionV relativeFrom="paragraph">
                    <wp:posOffset>127000</wp:posOffset>
                  </wp:positionV>
                  <wp:extent cx="2257425" cy="390525"/>
                  <wp:effectExtent l="19050" t="0" r="9525" b="0"/>
                  <wp:wrapNone/>
                  <wp:docPr id="50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83" cstate="print"/>
                          <a:srcRect/>
                          <a:stretch>
                            <a:fillRect/>
                          </a:stretch>
                        </pic:blipFill>
                        <pic:spPr bwMode="auto">
                          <a:xfrm>
                            <a:off x="0" y="0"/>
                            <a:ext cx="2257425" cy="390525"/>
                          </a:xfrm>
                          <a:prstGeom prst="rect">
                            <a:avLst/>
                          </a:prstGeom>
                          <a:solidFill>
                            <a:srgbClr val="FFFFFF"/>
                          </a:solidFill>
                        </pic:spPr>
                      </pic:pic>
                    </a:graphicData>
                  </a:graphic>
                </wp:anchor>
              </w:drawing>
            </w:r>
          </w:p>
          <w:tbl>
            <w:tblPr>
              <w:tblW w:w="0" w:type="auto"/>
              <w:tblCellSpacing w:w="0" w:type="dxa"/>
              <w:tblCellMar>
                <w:left w:w="0" w:type="dxa"/>
                <w:right w:w="0" w:type="dxa"/>
              </w:tblCellMar>
              <w:tblLook w:val="00A0"/>
            </w:tblPr>
            <w:tblGrid>
              <w:gridCol w:w="1340"/>
            </w:tblGrid>
            <w:tr w:rsidR="00CA04C8" w:rsidRPr="00A06307" w:rsidTr="00C146B1">
              <w:trPr>
                <w:trHeight w:val="300"/>
                <w:tblCellSpacing w:w="0" w:type="dxa"/>
              </w:trPr>
              <w:tc>
                <w:tcPr>
                  <w:tcW w:w="1340" w:type="dxa"/>
                  <w:noWrap/>
                  <w:vAlign w:val="bottom"/>
                </w:tcPr>
                <w:p w:rsidR="00CA04C8" w:rsidRPr="00A06307" w:rsidRDefault="00CA04C8" w:rsidP="00C146B1">
                  <w:pPr>
                    <w:spacing w:after="0" w:line="240" w:lineRule="auto"/>
                    <w:rPr>
                      <w:rFonts w:cs="Calibri"/>
                      <w:color w:val="000000"/>
                      <w:lang w:val="es-EC" w:eastAsia="es-EC"/>
                    </w:rPr>
                  </w:pPr>
                </w:p>
              </w:tc>
            </w:tr>
          </w:tbl>
          <w:p w:rsidR="00CA04C8" w:rsidRPr="00A06307" w:rsidRDefault="00CA04C8" w:rsidP="00C146B1">
            <w:pPr>
              <w:spacing w:after="0" w:line="240" w:lineRule="auto"/>
              <w:rPr>
                <w:rFonts w:cs="Calibri"/>
                <w:color w:val="000000"/>
                <w:lang w:val="es-EC" w:eastAsia="es-EC"/>
              </w:rPr>
            </w:pPr>
          </w:p>
        </w:tc>
        <w:tc>
          <w:tcPr>
            <w:tcW w:w="2126" w:type="dxa"/>
            <w:tcBorders>
              <w:top w:val="nil"/>
              <w:left w:val="nil"/>
              <w:bottom w:val="nil"/>
              <w:right w:val="nil"/>
            </w:tcBorders>
            <w:noWrap/>
            <w:vAlign w:val="bottom"/>
          </w:tcPr>
          <w:p w:rsidR="00CA04C8" w:rsidRPr="00A06307" w:rsidRDefault="00CA04C8" w:rsidP="00C146B1">
            <w:pPr>
              <w:spacing w:after="0" w:line="240" w:lineRule="auto"/>
              <w:rPr>
                <w:rFonts w:cs="Calibri"/>
                <w:color w:val="000000"/>
                <w:lang w:val="es-EC" w:eastAsia="es-EC"/>
              </w:rPr>
            </w:pPr>
          </w:p>
        </w:tc>
        <w:tc>
          <w:tcPr>
            <w:tcW w:w="1940" w:type="dxa"/>
            <w:tcBorders>
              <w:top w:val="nil"/>
              <w:left w:val="nil"/>
              <w:bottom w:val="nil"/>
              <w:right w:val="nil"/>
            </w:tcBorders>
            <w:noWrap/>
            <w:vAlign w:val="bottom"/>
          </w:tcPr>
          <w:p w:rsidR="00CA04C8" w:rsidRPr="00A06307" w:rsidRDefault="00CA04C8" w:rsidP="00C146B1">
            <w:pPr>
              <w:spacing w:after="0" w:line="240" w:lineRule="auto"/>
              <w:rPr>
                <w:rFonts w:cs="Calibri"/>
                <w:color w:val="000000"/>
                <w:lang w:val="es-EC" w:eastAsia="es-EC"/>
              </w:rPr>
            </w:pPr>
          </w:p>
        </w:tc>
      </w:tr>
      <w:tr w:rsidR="00CA04C8" w:rsidRPr="00A06307" w:rsidTr="00CB2D82">
        <w:trPr>
          <w:trHeight w:val="300"/>
        </w:trPr>
        <w:tc>
          <w:tcPr>
            <w:tcW w:w="2269" w:type="dxa"/>
            <w:tcBorders>
              <w:top w:val="nil"/>
              <w:left w:val="nil"/>
              <w:bottom w:val="nil"/>
              <w:right w:val="nil"/>
            </w:tcBorders>
            <w:noWrap/>
            <w:vAlign w:val="bottom"/>
          </w:tcPr>
          <w:p w:rsidR="00CA04C8" w:rsidRPr="00A06307" w:rsidRDefault="00CA04C8" w:rsidP="00C146B1">
            <w:pPr>
              <w:spacing w:after="0" w:line="240" w:lineRule="auto"/>
              <w:rPr>
                <w:rFonts w:cs="Calibri"/>
                <w:color w:val="000000"/>
                <w:lang w:val="es-EC" w:eastAsia="es-EC"/>
              </w:rPr>
            </w:pPr>
          </w:p>
        </w:tc>
        <w:tc>
          <w:tcPr>
            <w:tcW w:w="2126" w:type="dxa"/>
            <w:tcBorders>
              <w:top w:val="nil"/>
              <w:left w:val="nil"/>
              <w:bottom w:val="nil"/>
              <w:right w:val="nil"/>
            </w:tcBorders>
            <w:noWrap/>
            <w:vAlign w:val="bottom"/>
          </w:tcPr>
          <w:p w:rsidR="00CA04C8" w:rsidRPr="00A06307" w:rsidRDefault="00CA04C8" w:rsidP="00C146B1">
            <w:pPr>
              <w:spacing w:after="0" w:line="240" w:lineRule="auto"/>
              <w:rPr>
                <w:rFonts w:cs="Calibri"/>
                <w:color w:val="000000"/>
                <w:lang w:val="es-EC" w:eastAsia="es-EC"/>
              </w:rPr>
            </w:pPr>
          </w:p>
        </w:tc>
        <w:tc>
          <w:tcPr>
            <w:tcW w:w="1940" w:type="dxa"/>
            <w:tcBorders>
              <w:top w:val="nil"/>
              <w:left w:val="nil"/>
              <w:bottom w:val="nil"/>
              <w:right w:val="nil"/>
            </w:tcBorders>
            <w:noWrap/>
            <w:vAlign w:val="bottom"/>
          </w:tcPr>
          <w:p w:rsidR="00CA04C8" w:rsidRPr="00A06307" w:rsidRDefault="00CA04C8" w:rsidP="00C146B1">
            <w:pPr>
              <w:spacing w:after="0" w:line="240" w:lineRule="auto"/>
              <w:rPr>
                <w:rFonts w:cs="Calibri"/>
                <w:color w:val="000000"/>
                <w:lang w:val="es-EC" w:eastAsia="es-EC"/>
              </w:rPr>
            </w:pPr>
          </w:p>
        </w:tc>
      </w:tr>
      <w:tr w:rsidR="00CA04C8" w:rsidRPr="00A06307" w:rsidTr="00CB2D82">
        <w:trPr>
          <w:trHeight w:val="300"/>
        </w:trPr>
        <w:tc>
          <w:tcPr>
            <w:tcW w:w="2269" w:type="dxa"/>
            <w:tcBorders>
              <w:top w:val="nil"/>
              <w:left w:val="nil"/>
              <w:bottom w:val="nil"/>
              <w:right w:val="nil"/>
            </w:tcBorders>
            <w:noWrap/>
            <w:vAlign w:val="bottom"/>
          </w:tcPr>
          <w:p w:rsidR="00CA04C8" w:rsidRPr="00A06307" w:rsidRDefault="00CA04C8" w:rsidP="00C146B1">
            <w:pPr>
              <w:spacing w:after="0" w:line="240" w:lineRule="auto"/>
              <w:rPr>
                <w:rFonts w:cs="Calibri"/>
                <w:color w:val="000000"/>
                <w:lang w:val="es-EC" w:eastAsia="es-EC"/>
              </w:rPr>
            </w:pPr>
          </w:p>
        </w:tc>
        <w:tc>
          <w:tcPr>
            <w:tcW w:w="2126" w:type="dxa"/>
            <w:tcBorders>
              <w:top w:val="nil"/>
              <w:left w:val="nil"/>
              <w:bottom w:val="nil"/>
              <w:right w:val="nil"/>
            </w:tcBorders>
            <w:noWrap/>
            <w:vAlign w:val="bottom"/>
          </w:tcPr>
          <w:p w:rsidR="00CA04C8" w:rsidRPr="00A06307" w:rsidRDefault="00CA04C8" w:rsidP="00C146B1">
            <w:pPr>
              <w:spacing w:after="0" w:line="240" w:lineRule="auto"/>
              <w:rPr>
                <w:rFonts w:cs="Calibri"/>
                <w:color w:val="000000"/>
                <w:lang w:val="es-EC" w:eastAsia="es-EC"/>
              </w:rPr>
            </w:pPr>
          </w:p>
        </w:tc>
        <w:tc>
          <w:tcPr>
            <w:tcW w:w="1940" w:type="dxa"/>
            <w:tcBorders>
              <w:top w:val="nil"/>
              <w:left w:val="nil"/>
              <w:bottom w:val="nil"/>
              <w:right w:val="nil"/>
            </w:tcBorders>
            <w:noWrap/>
            <w:vAlign w:val="bottom"/>
          </w:tcPr>
          <w:p w:rsidR="00CA04C8" w:rsidRPr="00A06307" w:rsidRDefault="00CA04C8" w:rsidP="00C146B1">
            <w:pPr>
              <w:spacing w:after="0" w:line="240" w:lineRule="auto"/>
              <w:rPr>
                <w:rFonts w:cs="Calibri"/>
                <w:color w:val="000000"/>
                <w:lang w:val="es-EC" w:eastAsia="es-EC"/>
              </w:rPr>
            </w:pPr>
          </w:p>
        </w:tc>
      </w:tr>
      <w:tr w:rsidR="00CA04C8" w:rsidRPr="00A06307" w:rsidTr="00CB2D82">
        <w:trPr>
          <w:trHeight w:val="300"/>
        </w:trPr>
        <w:tc>
          <w:tcPr>
            <w:tcW w:w="2269" w:type="dxa"/>
            <w:tcBorders>
              <w:top w:val="nil"/>
              <w:left w:val="nil"/>
              <w:bottom w:val="nil"/>
              <w:right w:val="nil"/>
            </w:tcBorders>
            <w:noWrap/>
            <w:vAlign w:val="bottom"/>
          </w:tcPr>
          <w:p w:rsidR="00CA04C8" w:rsidRPr="00A06307" w:rsidRDefault="00CA04C8" w:rsidP="00C146B1">
            <w:pPr>
              <w:spacing w:after="0" w:line="240" w:lineRule="auto"/>
              <w:rPr>
                <w:rFonts w:cs="Calibri"/>
                <w:color w:val="000000"/>
                <w:lang w:val="es-EC" w:eastAsia="es-EC"/>
              </w:rPr>
            </w:pPr>
          </w:p>
        </w:tc>
        <w:tc>
          <w:tcPr>
            <w:tcW w:w="2126" w:type="dxa"/>
            <w:tcBorders>
              <w:top w:val="nil"/>
              <w:left w:val="nil"/>
              <w:bottom w:val="nil"/>
              <w:right w:val="nil"/>
            </w:tcBorders>
            <w:noWrap/>
            <w:vAlign w:val="bottom"/>
          </w:tcPr>
          <w:p w:rsidR="00CA04C8" w:rsidRPr="00A06307" w:rsidRDefault="00CA04C8" w:rsidP="00C146B1">
            <w:pPr>
              <w:spacing w:after="0" w:line="240" w:lineRule="auto"/>
              <w:rPr>
                <w:rFonts w:cs="Calibri"/>
                <w:color w:val="000000"/>
                <w:lang w:val="es-EC" w:eastAsia="es-EC"/>
              </w:rPr>
            </w:pPr>
          </w:p>
        </w:tc>
        <w:tc>
          <w:tcPr>
            <w:tcW w:w="1940" w:type="dxa"/>
            <w:tcBorders>
              <w:top w:val="nil"/>
              <w:left w:val="nil"/>
              <w:bottom w:val="nil"/>
              <w:right w:val="nil"/>
            </w:tcBorders>
            <w:noWrap/>
            <w:vAlign w:val="bottom"/>
          </w:tcPr>
          <w:p w:rsidR="00CA04C8" w:rsidRPr="00A06307" w:rsidRDefault="00CA04C8" w:rsidP="00C146B1">
            <w:pPr>
              <w:spacing w:after="0" w:line="240" w:lineRule="auto"/>
              <w:rPr>
                <w:rFonts w:cs="Calibri"/>
                <w:color w:val="000000"/>
                <w:lang w:val="es-EC" w:eastAsia="es-EC"/>
              </w:rPr>
            </w:pPr>
          </w:p>
        </w:tc>
      </w:tr>
      <w:tr w:rsidR="00CA04C8" w:rsidRPr="00A06307" w:rsidTr="00CB2D82">
        <w:trPr>
          <w:trHeight w:val="300"/>
        </w:trPr>
        <w:tc>
          <w:tcPr>
            <w:tcW w:w="2269" w:type="dxa"/>
            <w:tcBorders>
              <w:top w:val="nil"/>
              <w:left w:val="nil"/>
              <w:bottom w:val="nil"/>
              <w:right w:val="nil"/>
            </w:tcBorders>
            <w:noWrap/>
            <w:vAlign w:val="bottom"/>
          </w:tcPr>
          <w:p w:rsidR="00CA04C8" w:rsidRPr="00CB2D82" w:rsidRDefault="00CA04C8" w:rsidP="00C146B1">
            <w:pPr>
              <w:spacing w:after="0" w:line="240" w:lineRule="auto"/>
              <w:rPr>
                <w:rFonts w:ascii="Arial" w:hAnsi="Arial" w:cs="Arial"/>
                <w:color w:val="000000"/>
                <w:sz w:val="20"/>
                <w:szCs w:val="20"/>
                <w:lang w:val="es-EC" w:eastAsia="es-EC"/>
              </w:rPr>
            </w:pPr>
          </w:p>
        </w:tc>
        <w:tc>
          <w:tcPr>
            <w:tcW w:w="2126" w:type="dxa"/>
            <w:tcBorders>
              <w:top w:val="nil"/>
              <w:left w:val="nil"/>
              <w:bottom w:val="nil"/>
              <w:right w:val="nil"/>
            </w:tcBorders>
            <w:noWrap/>
            <w:vAlign w:val="bottom"/>
          </w:tcPr>
          <w:p w:rsidR="00CA04C8" w:rsidRPr="00CB2D82" w:rsidRDefault="00CB2D82" w:rsidP="00C146B1">
            <w:pPr>
              <w:spacing w:after="0" w:line="240" w:lineRule="auto"/>
              <w:rPr>
                <w:rFonts w:ascii="Arial" w:hAnsi="Arial" w:cs="Arial"/>
                <w:color w:val="000000"/>
                <w:sz w:val="20"/>
                <w:szCs w:val="20"/>
                <w:lang w:val="es-EC" w:eastAsia="es-EC"/>
              </w:rPr>
            </w:pPr>
            <w:r>
              <w:rPr>
                <w:rFonts w:ascii="Arial" w:hAnsi="Arial" w:cs="Arial"/>
                <w:color w:val="000000"/>
                <w:sz w:val="20"/>
                <w:szCs w:val="20"/>
                <w:lang w:val="es-EC" w:eastAsia="es-EC"/>
              </w:rPr>
              <w:t>Inversión Fija</w:t>
            </w:r>
            <w:r w:rsidR="00CA04C8" w:rsidRPr="00CB2D82">
              <w:rPr>
                <w:rFonts w:ascii="Arial" w:hAnsi="Arial" w:cs="Arial"/>
                <w:color w:val="000000"/>
                <w:sz w:val="20"/>
                <w:szCs w:val="20"/>
                <w:lang w:val="es-EC" w:eastAsia="es-EC"/>
              </w:rPr>
              <w:t xml:space="preserve">  =</w:t>
            </w:r>
          </w:p>
        </w:tc>
        <w:tc>
          <w:tcPr>
            <w:tcW w:w="1940" w:type="dxa"/>
            <w:tcBorders>
              <w:top w:val="nil"/>
              <w:left w:val="nil"/>
              <w:bottom w:val="nil"/>
              <w:right w:val="nil"/>
            </w:tcBorders>
            <w:noWrap/>
            <w:vAlign w:val="bottom"/>
          </w:tcPr>
          <w:p w:rsidR="00CA04C8" w:rsidRPr="00CB2D82" w:rsidRDefault="00CA04C8" w:rsidP="00C146B1">
            <w:pPr>
              <w:spacing w:after="0" w:line="240" w:lineRule="auto"/>
              <w:rPr>
                <w:rFonts w:ascii="Arial" w:hAnsi="Arial" w:cs="Arial"/>
                <w:color w:val="000000"/>
                <w:sz w:val="20"/>
                <w:szCs w:val="20"/>
                <w:lang w:val="es-EC" w:eastAsia="es-EC"/>
              </w:rPr>
            </w:pPr>
            <w:r w:rsidRPr="00CB2D82">
              <w:rPr>
                <w:rFonts w:ascii="Arial" w:hAnsi="Arial" w:cs="Arial"/>
                <w:color w:val="000000"/>
                <w:sz w:val="20"/>
                <w:szCs w:val="20"/>
                <w:lang w:val="es-EC" w:eastAsia="es-EC"/>
              </w:rPr>
              <w:t>33.384</w:t>
            </w:r>
          </w:p>
        </w:tc>
      </w:tr>
      <w:tr w:rsidR="00CA04C8" w:rsidRPr="00A06307" w:rsidTr="00CB2D82">
        <w:trPr>
          <w:trHeight w:val="300"/>
        </w:trPr>
        <w:tc>
          <w:tcPr>
            <w:tcW w:w="2269" w:type="dxa"/>
            <w:tcBorders>
              <w:top w:val="nil"/>
              <w:left w:val="nil"/>
              <w:bottom w:val="nil"/>
              <w:right w:val="nil"/>
            </w:tcBorders>
            <w:noWrap/>
            <w:vAlign w:val="bottom"/>
          </w:tcPr>
          <w:p w:rsidR="00CA04C8" w:rsidRPr="00CB2D82" w:rsidRDefault="00CA04C8" w:rsidP="00C146B1">
            <w:pPr>
              <w:spacing w:after="0" w:line="240" w:lineRule="auto"/>
              <w:rPr>
                <w:rFonts w:ascii="Arial" w:hAnsi="Arial" w:cs="Arial"/>
                <w:color w:val="000000"/>
                <w:sz w:val="20"/>
                <w:szCs w:val="20"/>
                <w:lang w:val="es-EC" w:eastAsia="es-EC"/>
              </w:rPr>
            </w:pPr>
          </w:p>
        </w:tc>
        <w:tc>
          <w:tcPr>
            <w:tcW w:w="2126" w:type="dxa"/>
            <w:tcBorders>
              <w:top w:val="nil"/>
              <w:left w:val="nil"/>
              <w:bottom w:val="nil"/>
              <w:right w:val="nil"/>
            </w:tcBorders>
            <w:noWrap/>
            <w:vAlign w:val="bottom"/>
          </w:tcPr>
          <w:p w:rsidR="00CA04C8" w:rsidRPr="00CB2D82" w:rsidRDefault="00CB2D82" w:rsidP="00C146B1">
            <w:pPr>
              <w:spacing w:after="0" w:line="240" w:lineRule="auto"/>
              <w:rPr>
                <w:rFonts w:ascii="Arial" w:hAnsi="Arial" w:cs="Arial"/>
                <w:color w:val="000000"/>
                <w:sz w:val="20"/>
                <w:szCs w:val="20"/>
                <w:lang w:val="es-EC" w:eastAsia="es-EC"/>
              </w:rPr>
            </w:pPr>
            <w:r>
              <w:rPr>
                <w:rFonts w:ascii="Arial" w:hAnsi="Arial" w:cs="Arial"/>
                <w:color w:val="000000"/>
                <w:sz w:val="20"/>
                <w:szCs w:val="20"/>
                <w:lang w:val="es-EC" w:eastAsia="es-EC"/>
              </w:rPr>
              <w:t>Costos F</w:t>
            </w:r>
            <w:r w:rsidR="00CA04C8" w:rsidRPr="00CB2D82">
              <w:rPr>
                <w:rFonts w:ascii="Arial" w:hAnsi="Arial" w:cs="Arial"/>
                <w:color w:val="000000"/>
                <w:sz w:val="20"/>
                <w:szCs w:val="20"/>
                <w:lang w:val="es-EC" w:eastAsia="es-EC"/>
              </w:rPr>
              <w:t xml:space="preserve">        </w:t>
            </w:r>
            <w:r>
              <w:rPr>
                <w:rFonts w:ascii="Arial" w:hAnsi="Arial" w:cs="Arial"/>
                <w:color w:val="000000"/>
                <w:sz w:val="20"/>
                <w:szCs w:val="20"/>
                <w:lang w:val="es-EC" w:eastAsia="es-EC"/>
              </w:rPr>
              <w:t xml:space="preserve"> </w:t>
            </w:r>
            <w:r w:rsidR="00CA04C8" w:rsidRPr="00CB2D82">
              <w:rPr>
                <w:rFonts w:ascii="Arial" w:hAnsi="Arial" w:cs="Arial"/>
                <w:color w:val="000000"/>
                <w:sz w:val="20"/>
                <w:szCs w:val="20"/>
                <w:lang w:val="es-EC" w:eastAsia="es-EC"/>
              </w:rPr>
              <w:t>=</w:t>
            </w:r>
          </w:p>
        </w:tc>
        <w:tc>
          <w:tcPr>
            <w:tcW w:w="1940" w:type="dxa"/>
            <w:tcBorders>
              <w:top w:val="nil"/>
              <w:left w:val="nil"/>
              <w:bottom w:val="nil"/>
              <w:right w:val="nil"/>
            </w:tcBorders>
            <w:noWrap/>
            <w:vAlign w:val="bottom"/>
          </w:tcPr>
          <w:p w:rsidR="00CA04C8" w:rsidRPr="00CB2D82" w:rsidRDefault="00CB2D82" w:rsidP="00CB2D82">
            <w:pPr>
              <w:spacing w:after="0" w:line="240" w:lineRule="auto"/>
              <w:rPr>
                <w:rFonts w:ascii="Arial" w:hAnsi="Arial" w:cs="Arial"/>
                <w:color w:val="000000"/>
                <w:sz w:val="20"/>
                <w:szCs w:val="20"/>
                <w:lang w:val="es-EC" w:eastAsia="es-EC"/>
              </w:rPr>
            </w:pPr>
            <w:r w:rsidRPr="00CB2D82">
              <w:rPr>
                <w:rFonts w:ascii="Arial" w:hAnsi="Arial" w:cs="Arial"/>
                <w:color w:val="000000"/>
                <w:sz w:val="20"/>
                <w:szCs w:val="20"/>
                <w:lang w:val="es-EC" w:eastAsia="es-EC"/>
              </w:rPr>
              <w:t>24.480</w:t>
            </w:r>
          </w:p>
        </w:tc>
      </w:tr>
      <w:tr w:rsidR="00CA04C8" w:rsidRPr="00A06307" w:rsidTr="00CB2D82">
        <w:trPr>
          <w:trHeight w:val="300"/>
        </w:trPr>
        <w:tc>
          <w:tcPr>
            <w:tcW w:w="2269" w:type="dxa"/>
            <w:tcBorders>
              <w:top w:val="nil"/>
              <w:left w:val="nil"/>
              <w:bottom w:val="nil"/>
              <w:right w:val="nil"/>
            </w:tcBorders>
            <w:noWrap/>
            <w:vAlign w:val="bottom"/>
          </w:tcPr>
          <w:p w:rsidR="00CA04C8" w:rsidRPr="00CB2D82" w:rsidRDefault="00CA04C8" w:rsidP="00C146B1">
            <w:pPr>
              <w:spacing w:after="0" w:line="240" w:lineRule="auto"/>
              <w:rPr>
                <w:rFonts w:ascii="Arial" w:hAnsi="Arial" w:cs="Arial"/>
                <w:color w:val="000000"/>
                <w:sz w:val="20"/>
                <w:szCs w:val="20"/>
                <w:lang w:val="es-EC" w:eastAsia="es-EC"/>
              </w:rPr>
            </w:pPr>
          </w:p>
        </w:tc>
        <w:tc>
          <w:tcPr>
            <w:tcW w:w="2126" w:type="dxa"/>
            <w:tcBorders>
              <w:top w:val="nil"/>
              <w:left w:val="nil"/>
              <w:bottom w:val="nil"/>
              <w:right w:val="nil"/>
            </w:tcBorders>
            <w:noWrap/>
            <w:vAlign w:val="bottom"/>
          </w:tcPr>
          <w:p w:rsidR="00CA04C8" w:rsidRPr="00CB2D82" w:rsidRDefault="00CA04C8" w:rsidP="00C146B1">
            <w:pPr>
              <w:spacing w:after="0" w:line="240" w:lineRule="auto"/>
              <w:rPr>
                <w:rFonts w:ascii="Arial" w:hAnsi="Arial" w:cs="Arial"/>
                <w:color w:val="000000"/>
                <w:sz w:val="20"/>
                <w:szCs w:val="20"/>
                <w:lang w:val="es-EC" w:eastAsia="es-EC"/>
              </w:rPr>
            </w:pPr>
          </w:p>
        </w:tc>
        <w:tc>
          <w:tcPr>
            <w:tcW w:w="1940" w:type="dxa"/>
            <w:tcBorders>
              <w:top w:val="nil"/>
              <w:left w:val="nil"/>
              <w:bottom w:val="nil"/>
              <w:right w:val="nil"/>
            </w:tcBorders>
            <w:noWrap/>
            <w:vAlign w:val="bottom"/>
          </w:tcPr>
          <w:p w:rsidR="00CA04C8" w:rsidRPr="00CB2D82" w:rsidRDefault="00CA04C8" w:rsidP="00C146B1">
            <w:pPr>
              <w:spacing w:after="0" w:line="240" w:lineRule="auto"/>
              <w:rPr>
                <w:rFonts w:ascii="Arial" w:hAnsi="Arial" w:cs="Arial"/>
                <w:color w:val="000000"/>
                <w:sz w:val="20"/>
                <w:szCs w:val="20"/>
                <w:lang w:val="es-EC" w:eastAsia="es-EC"/>
              </w:rPr>
            </w:pPr>
          </w:p>
        </w:tc>
      </w:tr>
      <w:tr w:rsidR="00CA04C8" w:rsidRPr="00A06307" w:rsidTr="00CB2D82">
        <w:trPr>
          <w:trHeight w:val="300"/>
        </w:trPr>
        <w:tc>
          <w:tcPr>
            <w:tcW w:w="2269" w:type="dxa"/>
            <w:vMerge w:val="restart"/>
            <w:tcBorders>
              <w:top w:val="nil"/>
              <w:left w:val="nil"/>
              <w:bottom w:val="nil"/>
              <w:right w:val="nil"/>
            </w:tcBorders>
            <w:vAlign w:val="bottom"/>
          </w:tcPr>
          <w:p w:rsidR="00CA04C8" w:rsidRPr="00CB2D82" w:rsidRDefault="00CA04C8" w:rsidP="00C146B1">
            <w:pPr>
              <w:spacing w:after="0" w:line="240" w:lineRule="auto"/>
              <w:jc w:val="center"/>
              <w:rPr>
                <w:rFonts w:ascii="Arial" w:hAnsi="Arial" w:cs="Arial"/>
                <w:color w:val="000000"/>
                <w:sz w:val="20"/>
                <w:szCs w:val="20"/>
                <w:lang w:val="es-EC" w:eastAsia="es-EC"/>
              </w:rPr>
            </w:pPr>
          </w:p>
        </w:tc>
        <w:tc>
          <w:tcPr>
            <w:tcW w:w="2126" w:type="dxa"/>
            <w:tcBorders>
              <w:top w:val="nil"/>
              <w:left w:val="nil"/>
              <w:bottom w:val="nil"/>
              <w:right w:val="nil"/>
            </w:tcBorders>
            <w:noWrap/>
            <w:vAlign w:val="bottom"/>
          </w:tcPr>
          <w:p w:rsidR="00CA04C8" w:rsidRPr="00CB2D82" w:rsidRDefault="00CA04C8" w:rsidP="00C146B1">
            <w:pPr>
              <w:spacing w:after="0" w:line="240" w:lineRule="auto"/>
              <w:rPr>
                <w:rFonts w:ascii="Arial" w:hAnsi="Arial" w:cs="Arial"/>
                <w:color w:val="000000"/>
                <w:sz w:val="20"/>
                <w:szCs w:val="20"/>
                <w:lang w:val="es-EC" w:eastAsia="es-EC"/>
              </w:rPr>
            </w:pPr>
            <w:r w:rsidRPr="00CB2D82">
              <w:rPr>
                <w:rFonts w:ascii="Arial" w:hAnsi="Arial" w:cs="Arial"/>
                <w:color w:val="000000"/>
                <w:sz w:val="20"/>
                <w:szCs w:val="20"/>
                <w:lang w:val="es-EC" w:eastAsia="es-EC"/>
              </w:rPr>
              <w:t>Precio de Venta =</w:t>
            </w:r>
          </w:p>
        </w:tc>
        <w:tc>
          <w:tcPr>
            <w:tcW w:w="1940" w:type="dxa"/>
            <w:tcBorders>
              <w:top w:val="nil"/>
              <w:left w:val="nil"/>
              <w:bottom w:val="nil"/>
              <w:right w:val="nil"/>
            </w:tcBorders>
            <w:noWrap/>
            <w:vAlign w:val="bottom"/>
          </w:tcPr>
          <w:p w:rsidR="00CA04C8" w:rsidRPr="00CB2D82" w:rsidRDefault="00CA04C8" w:rsidP="00C146B1">
            <w:pPr>
              <w:spacing w:after="0" w:line="240" w:lineRule="auto"/>
              <w:rPr>
                <w:rFonts w:ascii="Arial" w:hAnsi="Arial" w:cs="Arial"/>
                <w:color w:val="000000"/>
                <w:sz w:val="20"/>
                <w:szCs w:val="20"/>
                <w:lang w:val="es-EC" w:eastAsia="es-EC"/>
              </w:rPr>
            </w:pPr>
            <w:r w:rsidRPr="00CB2D82">
              <w:rPr>
                <w:rFonts w:ascii="Arial" w:hAnsi="Arial" w:cs="Arial"/>
                <w:color w:val="000000"/>
                <w:sz w:val="20"/>
                <w:szCs w:val="20"/>
                <w:lang w:val="es-EC" w:eastAsia="es-EC"/>
              </w:rPr>
              <w:t>1,</w:t>
            </w:r>
            <w:r w:rsidR="00CB2D82" w:rsidRPr="00CB2D82">
              <w:rPr>
                <w:rFonts w:ascii="Arial" w:hAnsi="Arial" w:cs="Arial"/>
                <w:color w:val="000000"/>
                <w:sz w:val="20"/>
                <w:szCs w:val="20"/>
                <w:lang w:val="es-EC" w:eastAsia="es-EC"/>
              </w:rPr>
              <w:t>9</w:t>
            </w:r>
            <w:r w:rsidRPr="00CB2D82">
              <w:rPr>
                <w:rFonts w:ascii="Arial" w:hAnsi="Arial" w:cs="Arial"/>
                <w:color w:val="000000"/>
                <w:sz w:val="20"/>
                <w:szCs w:val="20"/>
                <w:lang w:val="es-EC" w:eastAsia="es-EC"/>
              </w:rPr>
              <w:t>0</w:t>
            </w:r>
          </w:p>
        </w:tc>
      </w:tr>
      <w:tr w:rsidR="00CA04C8" w:rsidRPr="00A06307" w:rsidTr="00CB2D82">
        <w:trPr>
          <w:trHeight w:val="300"/>
        </w:trPr>
        <w:tc>
          <w:tcPr>
            <w:tcW w:w="2269" w:type="dxa"/>
            <w:vMerge/>
            <w:tcBorders>
              <w:top w:val="nil"/>
              <w:left w:val="nil"/>
              <w:bottom w:val="nil"/>
              <w:right w:val="nil"/>
            </w:tcBorders>
            <w:vAlign w:val="center"/>
          </w:tcPr>
          <w:p w:rsidR="00CA04C8" w:rsidRPr="00CB2D82" w:rsidRDefault="00CA04C8" w:rsidP="00C146B1">
            <w:pPr>
              <w:spacing w:after="0" w:line="240" w:lineRule="auto"/>
              <w:rPr>
                <w:rFonts w:ascii="Arial" w:hAnsi="Arial" w:cs="Arial"/>
                <w:color w:val="000000"/>
                <w:sz w:val="20"/>
                <w:szCs w:val="20"/>
                <w:lang w:val="es-EC" w:eastAsia="es-EC"/>
              </w:rPr>
            </w:pPr>
          </w:p>
        </w:tc>
        <w:tc>
          <w:tcPr>
            <w:tcW w:w="2126" w:type="dxa"/>
            <w:tcBorders>
              <w:top w:val="nil"/>
              <w:left w:val="nil"/>
              <w:bottom w:val="nil"/>
              <w:right w:val="nil"/>
            </w:tcBorders>
            <w:noWrap/>
            <w:vAlign w:val="bottom"/>
          </w:tcPr>
          <w:p w:rsidR="00CA04C8" w:rsidRPr="00CB2D82" w:rsidRDefault="00CA04C8" w:rsidP="00C146B1">
            <w:pPr>
              <w:spacing w:after="0" w:line="240" w:lineRule="auto"/>
              <w:rPr>
                <w:rFonts w:ascii="Arial" w:hAnsi="Arial" w:cs="Arial"/>
                <w:color w:val="000000"/>
                <w:sz w:val="20"/>
                <w:szCs w:val="20"/>
                <w:lang w:val="es-EC" w:eastAsia="es-EC"/>
              </w:rPr>
            </w:pPr>
            <w:r w:rsidRPr="00CB2D82">
              <w:rPr>
                <w:rFonts w:ascii="Arial" w:hAnsi="Arial" w:cs="Arial"/>
                <w:color w:val="000000"/>
                <w:sz w:val="20"/>
                <w:szCs w:val="20"/>
                <w:lang w:val="es-EC" w:eastAsia="es-EC"/>
              </w:rPr>
              <w:t>Costo de venta   =</w:t>
            </w:r>
          </w:p>
        </w:tc>
        <w:tc>
          <w:tcPr>
            <w:tcW w:w="1940" w:type="dxa"/>
            <w:tcBorders>
              <w:top w:val="nil"/>
              <w:left w:val="nil"/>
              <w:bottom w:val="nil"/>
              <w:right w:val="nil"/>
            </w:tcBorders>
            <w:noWrap/>
            <w:vAlign w:val="bottom"/>
          </w:tcPr>
          <w:p w:rsidR="00CA04C8" w:rsidRPr="00CB2D82" w:rsidRDefault="00CB2D82" w:rsidP="00C146B1">
            <w:pPr>
              <w:spacing w:after="0" w:line="240" w:lineRule="auto"/>
              <w:rPr>
                <w:rFonts w:ascii="Arial" w:hAnsi="Arial" w:cs="Arial"/>
                <w:color w:val="000000"/>
                <w:sz w:val="20"/>
                <w:szCs w:val="20"/>
                <w:lang w:val="es-EC" w:eastAsia="es-EC"/>
              </w:rPr>
            </w:pPr>
            <w:r w:rsidRPr="00CB2D82">
              <w:rPr>
                <w:rFonts w:ascii="Arial" w:hAnsi="Arial" w:cs="Arial"/>
                <w:color w:val="000000"/>
                <w:sz w:val="20"/>
                <w:szCs w:val="20"/>
                <w:lang w:val="es-EC" w:eastAsia="es-EC"/>
              </w:rPr>
              <w:t>0,64</w:t>
            </w:r>
          </w:p>
        </w:tc>
      </w:tr>
      <w:tr w:rsidR="00CA04C8" w:rsidRPr="00A06307" w:rsidTr="00CB2D82">
        <w:trPr>
          <w:trHeight w:val="300"/>
        </w:trPr>
        <w:tc>
          <w:tcPr>
            <w:tcW w:w="2269" w:type="dxa"/>
            <w:tcBorders>
              <w:top w:val="nil"/>
              <w:left w:val="nil"/>
              <w:bottom w:val="nil"/>
              <w:right w:val="nil"/>
            </w:tcBorders>
            <w:noWrap/>
            <w:vAlign w:val="bottom"/>
          </w:tcPr>
          <w:p w:rsidR="00CA04C8" w:rsidRPr="00CB2D82" w:rsidRDefault="00CA04C8" w:rsidP="00C146B1">
            <w:pPr>
              <w:spacing w:after="0" w:line="240" w:lineRule="auto"/>
              <w:rPr>
                <w:rFonts w:ascii="Arial" w:hAnsi="Arial" w:cs="Arial"/>
                <w:color w:val="000000"/>
                <w:sz w:val="20"/>
                <w:szCs w:val="20"/>
                <w:lang w:val="es-EC" w:eastAsia="es-EC"/>
              </w:rPr>
            </w:pPr>
          </w:p>
          <w:tbl>
            <w:tblPr>
              <w:tblW w:w="0" w:type="auto"/>
              <w:tblCellSpacing w:w="0" w:type="dxa"/>
              <w:tblCellMar>
                <w:left w:w="0" w:type="dxa"/>
                <w:right w:w="0" w:type="dxa"/>
              </w:tblCellMar>
              <w:tblLook w:val="00A0"/>
            </w:tblPr>
            <w:tblGrid>
              <w:gridCol w:w="1340"/>
            </w:tblGrid>
            <w:tr w:rsidR="00CA04C8" w:rsidRPr="00CB2D82" w:rsidTr="00C146B1">
              <w:trPr>
                <w:trHeight w:val="300"/>
                <w:tblCellSpacing w:w="0" w:type="dxa"/>
              </w:trPr>
              <w:tc>
                <w:tcPr>
                  <w:tcW w:w="1340" w:type="dxa"/>
                  <w:vAlign w:val="bottom"/>
                </w:tcPr>
                <w:p w:rsidR="00CA04C8" w:rsidRPr="00CB2D82" w:rsidRDefault="00CA04C8" w:rsidP="00C146B1">
                  <w:pPr>
                    <w:spacing w:after="0" w:line="240" w:lineRule="auto"/>
                    <w:jc w:val="center"/>
                    <w:rPr>
                      <w:rFonts w:ascii="Arial" w:hAnsi="Arial" w:cs="Arial"/>
                      <w:color w:val="000000"/>
                      <w:sz w:val="20"/>
                      <w:szCs w:val="20"/>
                      <w:lang w:val="es-EC" w:eastAsia="es-EC"/>
                    </w:rPr>
                  </w:pPr>
                </w:p>
              </w:tc>
            </w:tr>
          </w:tbl>
          <w:p w:rsidR="00CA04C8" w:rsidRPr="00CB2D82" w:rsidRDefault="00CA04C8" w:rsidP="00C146B1">
            <w:pPr>
              <w:spacing w:after="0" w:line="240" w:lineRule="auto"/>
              <w:rPr>
                <w:rFonts w:ascii="Arial" w:hAnsi="Arial" w:cs="Arial"/>
                <w:color w:val="000000"/>
                <w:sz w:val="20"/>
                <w:szCs w:val="20"/>
                <w:lang w:val="es-EC" w:eastAsia="es-EC"/>
              </w:rPr>
            </w:pPr>
          </w:p>
        </w:tc>
        <w:tc>
          <w:tcPr>
            <w:tcW w:w="2126" w:type="dxa"/>
            <w:tcBorders>
              <w:top w:val="nil"/>
              <w:left w:val="nil"/>
              <w:bottom w:val="nil"/>
              <w:right w:val="nil"/>
            </w:tcBorders>
            <w:noWrap/>
            <w:vAlign w:val="bottom"/>
          </w:tcPr>
          <w:p w:rsidR="00CA04C8" w:rsidRPr="00CB2D82" w:rsidRDefault="00CA04C8" w:rsidP="00C146B1">
            <w:pPr>
              <w:spacing w:after="0" w:line="240" w:lineRule="auto"/>
              <w:rPr>
                <w:rFonts w:ascii="Arial" w:hAnsi="Arial" w:cs="Arial"/>
                <w:color w:val="000000"/>
                <w:sz w:val="20"/>
                <w:szCs w:val="20"/>
                <w:lang w:val="es-EC" w:eastAsia="es-EC"/>
              </w:rPr>
            </w:pPr>
          </w:p>
        </w:tc>
        <w:tc>
          <w:tcPr>
            <w:tcW w:w="1940" w:type="dxa"/>
            <w:tcBorders>
              <w:top w:val="nil"/>
              <w:left w:val="nil"/>
              <w:bottom w:val="nil"/>
              <w:right w:val="nil"/>
            </w:tcBorders>
            <w:noWrap/>
            <w:vAlign w:val="bottom"/>
          </w:tcPr>
          <w:p w:rsidR="00CA04C8" w:rsidRPr="00CB2D82" w:rsidRDefault="00CA04C8" w:rsidP="00C146B1">
            <w:pPr>
              <w:spacing w:after="0" w:line="240" w:lineRule="auto"/>
              <w:rPr>
                <w:rFonts w:ascii="Arial" w:hAnsi="Arial" w:cs="Arial"/>
                <w:color w:val="000000"/>
                <w:sz w:val="20"/>
                <w:szCs w:val="20"/>
                <w:lang w:val="es-EC" w:eastAsia="es-EC"/>
              </w:rPr>
            </w:pPr>
          </w:p>
        </w:tc>
      </w:tr>
      <w:tr w:rsidR="00CA04C8" w:rsidRPr="00A06307" w:rsidTr="00CB2D82">
        <w:trPr>
          <w:trHeight w:val="300"/>
        </w:trPr>
        <w:tc>
          <w:tcPr>
            <w:tcW w:w="2269" w:type="dxa"/>
            <w:tcBorders>
              <w:top w:val="nil"/>
              <w:left w:val="nil"/>
              <w:bottom w:val="nil"/>
              <w:right w:val="nil"/>
            </w:tcBorders>
            <w:vAlign w:val="bottom"/>
          </w:tcPr>
          <w:p w:rsidR="00CA04C8" w:rsidRPr="00CB2D82" w:rsidRDefault="00CE0A0C" w:rsidP="00C146B1">
            <w:pPr>
              <w:spacing w:after="0" w:line="240" w:lineRule="auto"/>
              <w:jc w:val="center"/>
              <w:rPr>
                <w:rFonts w:ascii="Arial" w:hAnsi="Arial" w:cs="Arial"/>
                <w:color w:val="000000"/>
                <w:sz w:val="20"/>
                <w:szCs w:val="20"/>
                <w:lang w:val="es-EC" w:eastAsia="es-EC"/>
              </w:rPr>
            </w:pPr>
            <w:r w:rsidRPr="00CE0A0C">
              <w:rPr>
                <w:rFonts w:ascii="Arial" w:hAnsi="Arial" w:cs="Arial"/>
                <w:noProof/>
                <w:sz w:val="20"/>
                <w:szCs w:val="20"/>
                <w:lang w:val="es-EC" w:eastAsia="es-EC"/>
              </w:rPr>
              <w:pict>
                <v:shape id="_x0000_s1531" type="#_x0000_t75" style="position:absolute;left:0;text-align:left;margin-left:86.45pt;margin-top:1.75pt;width:118pt;height:33pt;z-index:252038144;mso-position-horizontal-relative:text;mso-position-vertical-relative:text" filled="t">
                  <v:imagedata r:id="rId84" o:title=""/>
                </v:shape>
                <o:OLEObject Type="Embed" ProgID="Equation.3" ShapeID="_x0000_s1531" DrawAspect="Content" ObjectID="_1366535087" r:id="rId85"/>
              </w:pict>
            </w:r>
          </w:p>
        </w:tc>
        <w:tc>
          <w:tcPr>
            <w:tcW w:w="2126" w:type="dxa"/>
            <w:tcBorders>
              <w:top w:val="nil"/>
              <w:left w:val="nil"/>
              <w:bottom w:val="nil"/>
              <w:right w:val="nil"/>
            </w:tcBorders>
            <w:noWrap/>
            <w:vAlign w:val="bottom"/>
          </w:tcPr>
          <w:p w:rsidR="00CA04C8" w:rsidRPr="00CB2D82" w:rsidRDefault="00CA04C8" w:rsidP="00C146B1">
            <w:pPr>
              <w:spacing w:after="0" w:line="240" w:lineRule="auto"/>
              <w:rPr>
                <w:rFonts w:ascii="Arial" w:hAnsi="Arial" w:cs="Arial"/>
                <w:color w:val="000000"/>
                <w:sz w:val="20"/>
                <w:szCs w:val="20"/>
                <w:lang w:val="es-EC" w:eastAsia="es-EC"/>
              </w:rPr>
            </w:pPr>
          </w:p>
        </w:tc>
        <w:tc>
          <w:tcPr>
            <w:tcW w:w="1940" w:type="dxa"/>
            <w:tcBorders>
              <w:top w:val="nil"/>
              <w:left w:val="nil"/>
              <w:bottom w:val="nil"/>
              <w:right w:val="nil"/>
            </w:tcBorders>
            <w:noWrap/>
            <w:vAlign w:val="bottom"/>
          </w:tcPr>
          <w:p w:rsidR="00CA04C8" w:rsidRPr="00CB2D82" w:rsidRDefault="00CA04C8" w:rsidP="00C146B1">
            <w:pPr>
              <w:spacing w:after="0" w:line="240" w:lineRule="auto"/>
              <w:rPr>
                <w:rFonts w:ascii="Arial" w:hAnsi="Arial" w:cs="Arial"/>
                <w:color w:val="000000"/>
                <w:sz w:val="20"/>
                <w:szCs w:val="20"/>
                <w:lang w:val="es-EC" w:eastAsia="es-EC"/>
              </w:rPr>
            </w:pPr>
          </w:p>
        </w:tc>
      </w:tr>
      <w:tr w:rsidR="00CA04C8" w:rsidRPr="00A06307" w:rsidTr="00CB2D82">
        <w:trPr>
          <w:trHeight w:val="300"/>
        </w:trPr>
        <w:tc>
          <w:tcPr>
            <w:tcW w:w="2269" w:type="dxa"/>
            <w:tcBorders>
              <w:top w:val="nil"/>
              <w:left w:val="nil"/>
              <w:bottom w:val="nil"/>
              <w:right w:val="nil"/>
            </w:tcBorders>
            <w:vAlign w:val="bottom"/>
          </w:tcPr>
          <w:p w:rsidR="00CA04C8" w:rsidRPr="00CB2D82" w:rsidRDefault="00CA04C8" w:rsidP="00C146B1">
            <w:pPr>
              <w:spacing w:after="0" w:line="240" w:lineRule="auto"/>
              <w:jc w:val="center"/>
              <w:rPr>
                <w:rFonts w:ascii="Arial" w:hAnsi="Arial" w:cs="Arial"/>
                <w:color w:val="000000"/>
                <w:sz w:val="20"/>
                <w:szCs w:val="20"/>
                <w:lang w:val="es-EC" w:eastAsia="es-EC"/>
              </w:rPr>
            </w:pPr>
          </w:p>
        </w:tc>
        <w:tc>
          <w:tcPr>
            <w:tcW w:w="2126" w:type="dxa"/>
            <w:tcBorders>
              <w:top w:val="nil"/>
              <w:left w:val="nil"/>
              <w:bottom w:val="nil"/>
              <w:right w:val="nil"/>
            </w:tcBorders>
            <w:noWrap/>
            <w:vAlign w:val="bottom"/>
          </w:tcPr>
          <w:p w:rsidR="00CA04C8" w:rsidRPr="00CB2D82" w:rsidRDefault="00CA04C8" w:rsidP="00C146B1">
            <w:pPr>
              <w:spacing w:after="0" w:line="240" w:lineRule="auto"/>
              <w:rPr>
                <w:rFonts w:ascii="Arial" w:hAnsi="Arial" w:cs="Arial"/>
                <w:color w:val="000000"/>
                <w:sz w:val="20"/>
                <w:szCs w:val="20"/>
                <w:lang w:val="es-EC" w:eastAsia="es-EC"/>
              </w:rPr>
            </w:pPr>
          </w:p>
        </w:tc>
        <w:tc>
          <w:tcPr>
            <w:tcW w:w="1940" w:type="dxa"/>
            <w:tcBorders>
              <w:top w:val="nil"/>
              <w:left w:val="nil"/>
              <w:bottom w:val="nil"/>
              <w:right w:val="nil"/>
            </w:tcBorders>
            <w:noWrap/>
            <w:vAlign w:val="bottom"/>
          </w:tcPr>
          <w:p w:rsidR="00CA04C8" w:rsidRPr="00CB2D82" w:rsidRDefault="00CA04C8" w:rsidP="00C146B1">
            <w:pPr>
              <w:spacing w:after="0" w:line="240" w:lineRule="auto"/>
              <w:rPr>
                <w:rFonts w:ascii="Arial" w:hAnsi="Arial" w:cs="Arial"/>
                <w:color w:val="000000"/>
                <w:sz w:val="20"/>
                <w:szCs w:val="20"/>
                <w:lang w:val="es-EC" w:eastAsia="es-EC"/>
              </w:rPr>
            </w:pPr>
          </w:p>
        </w:tc>
      </w:tr>
      <w:tr w:rsidR="00CA04C8" w:rsidRPr="00A06307" w:rsidTr="00CB2D82">
        <w:trPr>
          <w:trHeight w:val="300"/>
        </w:trPr>
        <w:tc>
          <w:tcPr>
            <w:tcW w:w="2269" w:type="dxa"/>
            <w:tcBorders>
              <w:top w:val="nil"/>
              <w:left w:val="nil"/>
              <w:bottom w:val="nil"/>
              <w:right w:val="nil"/>
            </w:tcBorders>
            <w:vAlign w:val="bottom"/>
          </w:tcPr>
          <w:p w:rsidR="00CA04C8" w:rsidRPr="00CB2D82" w:rsidRDefault="00CA04C8" w:rsidP="00C146B1">
            <w:pPr>
              <w:spacing w:after="0" w:line="240" w:lineRule="auto"/>
              <w:jc w:val="center"/>
              <w:rPr>
                <w:rFonts w:ascii="Arial" w:hAnsi="Arial" w:cs="Arial"/>
                <w:color w:val="000000"/>
                <w:sz w:val="20"/>
                <w:szCs w:val="20"/>
                <w:lang w:val="es-EC" w:eastAsia="es-EC"/>
              </w:rPr>
            </w:pPr>
          </w:p>
        </w:tc>
        <w:tc>
          <w:tcPr>
            <w:tcW w:w="2126" w:type="dxa"/>
            <w:tcBorders>
              <w:top w:val="nil"/>
              <w:left w:val="nil"/>
              <w:bottom w:val="nil"/>
              <w:right w:val="nil"/>
            </w:tcBorders>
            <w:noWrap/>
            <w:vAlign w:val="bottom"/>
          </w:tcPr>
          <w:p w:rsidR="00CA04C8" w:rsidRPr="00CB2D82" w:rsidRDefault="00CA04C8" w:rsidP="00C146B1">
            <w:pPr>
              <w:spacing w:after="0" w:line="240" w:lineRule="auto"/>
              <w:rPr>
                <w:rFonts w:ascii="Arial" w:hAnsi="Arial" w:cs="Arial"/>
                <w:color w:val="000000"/>
                <w:sz w:val="20"/>
                <w:szCs w:val="20"/>
                <w:lang w:val="es-EC" w:eastAsia="es-EC"/>
              </w:rPr>
            </w:pPr>
          </w:p>
        </w:tc>
        <w:tc>
          <w:tcPr>
            <w:tcW w:w="1940" w:type="dxa"/>
            <w:tcBorders>
              <w:top w:val="nil"/>
              <w:left w:val="nil"/>
              <w:bottom w:val="nil"/>
              <w:right w:val="nil"/>
            </w:tcBorders>
            <w:noWrap/>
            <w:vAlign w:val="bottom"/>
          </w:tcPr>
          <w:p w:rsidR="00CA04C8" w:rsidRPr="00CB2D82" w:rsidRDefault="00CA04C8" w:rsidP="00C146B1">
            <w:pPr>
              <w:spacing w:after="0" w:line="240" w:lineRule="auto"/>
              <w:rPr>
                <w:rFonts w:ascii="Arial" w:hAnsi="Arial" w:cs="Arial"/>
                <w:color w:val="000000"/>
                <w:sz w:val="20"/>
                <w:szCs w:val="20"/>
                <w:lang w:val="es-EC" w:eastAsia="es-EC"/>
              </w:rPr>
            </w:pPr>
          </w:p>
        </w:tc>
      </w:tr>
      <w:tr w:rsidR="00CA04C8" w:rsidRPr="00A06307" w:rsidTr="00CB2D82">
        <w:trPr>
          <w:trHeight w:val="300"/>
        </w:trPr>
        <w:tc>
          <w:tcPr>
            <w:tcW w:w="2269" w:type="dxa"/>
            <w:tcBorders>
              <w:top w:val="nil"/>
              <w:left w:val="nil"/>
              <w:bottom w:val="nil"/>
              <w:right w:val="nil"/>
            </w:tcBorders>
            <w:noWrap/>
            <w:vAlign w:val="bottom"/>
          </w:tcPr>
          <w:p w:rsidR="00CA04C8" w:rsidRPr="00CB2D82" w:rsidRDefault="00CA04C8" w:rsidP="00C146B1">
            <w:pPr>
              <w:spacing w:after="0" w:line="240" w:lineRule="auto"/>
              <w:rPr>
                <w:rFonts w:ascii="Arial" w:hAnsi="Arial" w:cs="Arial"/>
                <w:color w:val="000000"/>
                <w:sz w:val="20"/>
                <w:szCs w:val="20"/>
                <w:lang w:val="es-EC" w:eastAsia="es-EC"/>
              </w:rPr>
            </w:pPr>
          </w:p>
        </w:tc>
        <w:tc>
          <w:tcPr>
            <w:tcW w:w="2126" w:type="dxa"/>
            <w:tcBorders>
              <w:top w:val="nil"/>
              <w:left w:val="nil"/>
              <w:bottom w:val="nil"/>
              <w:right w:val="nil"/>
            </w:tcBorders>
            <w:noWrap/>
            <w:vAlign w:val="bottom"/>
          </w:tcPr>
          <w:p w:rsidR="00CA04C8" w:rsidRPr="00CB2D82" w:rsidRDefault="00CA04C8" w:rsidP="00C146B1">
            <w:pPr>
              <w:spacing w:after="0" w:line="240" w:lineRule="auto"/>
              <w:rPr>
                <w:rFonts w:ascii="Arial" w:hAnsi="Arial" w:cs="Arial"/>
                <w:color w:val="000000"/>
                <w:sz w:val="20"/>
                <w:szCs w:val="20"/>
                <w:lang w:val="es-EC" w:eastAsia="es-EC"/>
              </w:rPr>
            </w:pPr>
          </w:p>
        </w:tc>
        <w:tc>
          <w:tcPr>
            <w:tcW w:w="1940" w:type="dxa"/>
            <w:tcBorders>
              <w:top w:val="nil"/>
              <w:left w:val="nil"/>
              <w:bottom w:val="nil"/>
              <w:right w:val="nil"/>
            </w:tcBorders>
            <w:noWrap/>
            <w:vAlign w:val="bottom"/>
          </w:tcPr>
          <w:p w:rsidR="00CA04C8" w:rsidRPr="00CB2D82" w:rsidRDefault="00CA04C8" w:rsidP="00C146B1">
            <w:pPr>
              <w:spacing w:after="0" w:line="240" w:lineRule="auto"/>
              <w:rPr>
                <w:rFonts w:ascii="Arial" w:hAnsi="Arial" w:cs="Arial"/>
                <w:color w:val="000000"/>
                <w:sz w:val="20"/>
                <w:szCs w:val="20"/>
                <w:lang w:val="es-EC" w:eastAsia="es-EC"/>
              </w:rPr>
            </w:pPr>
          </w:p>
        </w:tc>
      </w:tr>
      <w:tr w:rsidR="00CA04C8" w:rsidRPr="00A06307" w:rsidTr="00CB2D82">
        <w:trPr>
          <w:trHeight w:val="300"/>
        </w:trPr>
        <w:tc>
          <w:tcPr>
            <w:tcW w:w="2269" w:type="dxa"/>
            <w:tcBorders>
              <w:top w:val="nil"/>
              <w:left w:val="nil"/>
              <w:bottom w:val="nil"/>
              <w:right w:val="nil"/>
            </w:tcBorders>
            <w:noWrap/>
            <w:vAlign w:val="bottom"/>
          </w:tcPr>
          <w:p w:rsidR="00CA04C8" w:rsidRPr="00CB2D82" w:rsidRDefault="00CA04C8" w:rsidP="00C146B1">
            <w:pPr>
              <w:spacing w:after="0" w:line="240" w:lineRule="auto"/>
              <w:jc w:val="right"/>
              <w:rPr>
                <w:rFonts w:ascii="Arial" w:hAnsi="Arial" w:cs="Arial"/>
                <w:color w:val="000000"/>
                <w:sz w:val="20"/>
                <w:szCs w:val="20"/>
                <w:lang w:val="es-EC" w:eastAsia="es-EC"/>
              </w:rPr>
            </w:pPr>
            <w:r w:rsidRPr="00CB2D82">
              <w:rPr>
                <w:rFonts w:ascii="Arial" w:hAnsi="Arial" w:cs="Arial"/>
                <w:color w:val="000000"/>
                <w:sz w:val="20"/>
                <w:szCs w:val="20"/>
                <w:lang w:val="es-EC" w:eastAsia="es-EC"/>
              </w:rPr>
              <w:t>PE=</w:t>
            </w:r>
          </w:p>
        </w:tc>
        <w:tc>
          <w:tcPr>
            <w:tcW w:w="2126" w:type="dxa"/>
            <w:tcBorders>
              <w:top w:val="nil"/>
              <w:left w:val="nil"/>
              <w:bottom w:val="nil"/>
              <w:right w:val="nil"/>
            </w:tcBorders>
            <w:noWrap/>
            <w:vAlign w:val="bottom"/>
          </w:tcPr>
          <w:p w:rsidR="00CA04C8" w:rsidRPr="00CB2D82" w:rsidRDefault="00CB2D82" w:rsidP="00CB2D82">
            <w:pPr>
              <w:spacing w:after="0" w:line="240" w:lineRule="auto"/>
              <w:rPr>
                <w:rFonts w:ascii="Arial" w:hAnsi="Arial" w:cs="Arial"/>
                <w:color w:val="000000"/>
                <w:sz w:val="20"/>
                <w:szCs w:val="20"/>
                <w:lang w:val="es-EC" w:eastAsia="es-EC"/>
              </w:rPr>
            </w:pPr>
            <w:r w:rsidRPr="00CB2D82">
              <w:rPr>
                <w:rFonts w:ascii="Arial" w:hAnsi="Arial" w:cs="Arial"/>
                <w:color w:val="000000"/>
                <w:sz w:val="20"/>
                <w:szCs w:val="20"/>
                <w:lang w:val="es-EC" w:eastAsia="es-EC"/>
              </w:rPr>
              <w:t>45</w:t>
            </w:r>
            <w:r w:rsidR="00934A2A">
              <w:rPr>
                <w:rFonts w:ascii="Arial" w:hAnsi="Arial" w:cs="Arial"/>
                <w:color w:val="000000"/>
                <w:sz w:val="20"/>
                <w:szCs w:val="20"/>
                <w:lang w:val="es-EC" w:eastAsia="es-EC"/>
              </w:rPr>
              <w:t>.</w:t>
            </w:r>
            <w:r w:rsidRPr="00CB2D82">
              <w:rPr>
                <w:rFonts w:ascii="Arial" w:hAnsi="Arial" w:cs="Arial"/>
                <w:color w:val="000000"/>
                <w:sz w:val="20"/>
                <w:szCs w:val="20"/>
                <w:lang w:val="es-EC" w:eastAsia="es-EC"/>
              </w:rPr>
              <w:t>744 Unidades</w:t>
            </w:r>
          </w:p>
        </w:tc>
        <w:tc>
          <w:tcPr>
            <w:tcW w:w="1940" w:type="dxa"/>
            <w:tcBorders>
              <w:top w:val="nil"/>
              <w:left w:val="nil"/>
              <w:bottom w:val="nil"/>
              <w:right w:val="nil"/>
            </w:tcBorders>
            <w:noWrap/>
            <w:vAlign w:val="bottom"/>
          </w:tcPr>
          <w:p w:rsidR="00CA04C8" w:rsidRPr="00CB2D82" w:rsidRDefault="00CA04C8" w:rsidP="00CB2D82">
            <w:pPr>
              <w:spacing w:after="0" w:line="240" w:lineRule="auto"/>
              <w:rPr>
                <w:rFonts w:ascii="Arial" w:hAnsi="Arial" w:cs="Arial"/>
                <w:color w:val="000000"/>
                <w:sz w:val="20"/>
                <w:szCs w:val="20"/>
                <w:lang w:val="es-EC" w:eastAsia="es-EC"/>
              </w:rPr>
            </w:pPr>
          </w:p>
        </w:tc>
      </w:tr>
      <w:tr w:rsidR="00CA04C8" w:rsidRPr="00A06307" w:rsidTr="00CB2D82">
        <w:trPr>
          <w:trHeight w:val="300"/>
        </w:trPr>
        <w:tc>
          <w:tcPr>
            <w:tcW w:w="2269" w:type="dxa"/>
            <w:tcBorders>
              <w:top w:val="nil"/>
              <w:left w:val="nil"/>
              <w:bottom w:val="nil"/>
              <w:right w:val="nil"/>
            </w:tcBorders>
            <w:noWrap/>
            <w:vAlign w:val="bottom"/>
          </w:tcPr>
          <w:p w:rsidR="00CA04C8" w:rsidRPr="00A06307" w:rsidRDefault="00CA04C8" w:rsidP="00C146B1">
            <w:pPr>
              <w:spacing w:after="0" w:line="240" w:lineRule="auto"/>
              <w:jc w:val="right"/>
              <w:rPr>
                <w:rFonts w:cs="Calibri"/>
                <w:color w:val="000000"/>
                <w:lang w:val="es-EC" w:eastAsia="es-EC"/>
              </w:rPr>
            </w:pPr>
          </w:p>
        </w:tc>
        <w:tc>
          <w:tcPr>
            <w:tcW w:w="2126" w:type="dxa"/>
            <w:tcBorders>
              <w:top w:val="nil"/>
              <w:left w:val="nil"/>
              <w:bottom w:val="nil"/>
              <w:right w:val="nil"/>
            </w:tcBorders>
            <w:noWrap/>
            <w:vAlign w:val="bottom"/>
          </w:tcPr>
          <w:p w:rsidR="00CA04C8" w:rsidRPr="00A06307" w:rsidRDefault="00CA04C8" w:rsidP="00C146B1">
            <w:pPr>
              <w:spacing w:after="0" w:line="240" w:lineRule="auto"/>
              <w:ind w:left="208" w:hanging="208"/>
              <w:rPr>
                <w:rFonts w:cs="Calibri"/>
                <w:color w:val="000000"/>
                <w:lang w:val="es-EC" w:eastAsia="es-EC"/>
              </w:rPr>
            </w:pPr>
          </w:p>
        </w:tc>
        <w:tc>
          <w:tcPr>
            <w:tcW w:w="1940" w:type="dxa"/>
            <w:tcBorders>
              <w:top w:val="nil"/>
              <w:left w:val="nil"/>
              <w:bottom w:val="nil"/>
              <w:right w:val="nil"/>
            </w:tcBorders>
            <w:noWrap/>
            <w:vAlign w:val="bottom"/>
          </w:tcPr>
          <w:p w:rsidR="00CA04C8" w:rsidRPr="00A06307" w:rsidRDefault="00CA04C8" w:rsidP="00CB2D82">
            <w:pPr>
              <w:spacing w:after="0" w:line="240" w:lineRule="auto"/>
              <w:rPr>
                <w:rFonts w:cs="Calibri"/>
                <w:color w:val="000000"/>
                <w:lang w:val="es-EC" w:eastAsia="es-EC"/>
              </w:rPr>
            </w:pPr>
          </w:p>
        </w:tc>
      </w:tr>
    </w:tbl>
    <w:p w:rsidR="00CA04C8" w:rsidRDefault="00CA04C8" w:rsidP="00CA04C8">
      <w:pPr>
        <w:tabs>
          <w:tab w:val="left" w:pos="180"/>
        </w:tabs>
        <w:spacing w:after="0" w:line="360" w:lineRule="auto"/>
        <w:jc w:val="both"/>
        <w:rPr>
          <w:rFonts w:ascii="Arial" w:hAnsi="Arial" w:cs="Arial"/>
          <w:sz w:val="24"/>
          <w:szCs w:val="24"/>
        </w:rPr>
      </w:pPr>
    </w:p>
    <w:p w:rsidR="00CB2D82" w:rsidRPr="00CB2D82" w:rsidRDefault="00CB2D82" w:rsidP="00CA04C8">
      <w:pPr>
        <w:tabs>
          <w:tab w:val="left" w:pos="180"/>
        </w:tabs>
        <w:spacing w:after="0" w:line="360" w:lineRule="auto"/>
        <w:jc w:val="both"/>
        <w:rPr>
          <w:rFonts w:ascii="Arial" w:hAnsi="Arial" w:cs="Arial"/>
          <w:sz w:val="20"/>
          <w:szCs w:val="20"/>
        </w:rPr>
      </w:pPr>
      <w:r w:rsidRPr="00CB2D82">
        <w:rPr>
          <w:rFonts w:ascii="Arial" w:hAnsi="Arial" w:cs="Arial"/>
          <w:sz w:val="20"/>
          <w:szCs w:val="20"/>
        </w:rPr>
        <w:t>PE MERMELADAS 26.981 UNIDADES DE 250 GRAMOS</w:t>
      </w:r>
    </w:p>
    <w:p w:rsidR="00CB2D82" w:rsidRPr="00CB2D82" w:rsidRDefault="00CB2D82" w:rsidP="00CA04C8">
      <w:pPr>
        <w:tabs>
          <w:tab w:val="left" w:pos="180"/>
        </w:tabs>
        <w:spacing w:after="0" w:line="360" w:lineRule="auto"/>
        <w:jc w:val="both"/>
        <w:rPr>
          <w:rFonts w:ascii="Arial" w:hAnsi="Arial" w:cs="Arial"/>
          <w:sz w:val="20"/>
          <w:szCs w:val="20"/>
        </w:rPr>
      </w:pPr>
      <w:r w:rsidRPr="00CB2D82">
        <w:rPr>
          <w:rFonts w:ascii="Arial" w:hAnsi="Arial" w:cs="Arial"/>
          <w:sz w:val="20"/>
          <w:szCs w:val="20"/>
        </w:rPr>
        <w:t>PE JALEAS 18.763 UNIDADES DE 113 GRAMOS</w:t>
      </w:r>
    </w:p>
    <w:p w:rsidR="00CB2D82" w:rsidRDefault="00CB2D82" w:rsidP="00CA04C8">
      <w:pPr>
        <w:tabs>
          <w:tab w:val="left" w:pos="180"/>
        </w:tabs>
        <w:spacing w:after="0" w:line="360" w:lineRule="auto"/>
        <w:jc w:val="both"/>
        <w:rPr>
          <w:rFonts w:ascii="Arial" w:hAnsi="Arial" w:cs="Arial"/>
          <w:sz w:val="24"/>
          <w:szCs w:val="24"/>
        </w:rPr>
      </w:pPr>
    </w:p>
    <w:p w:rsidR="00CA04C8" w:rsidRDefault="00CA04C8" w:rsidP="00CA04C8">
      <w:pPr>
        <w:tabs>
          <w:tab w:val="left" w:pos="180"/>
        </w:tabs>
        <w:spacing w:after="0" w:line="360" w:lineRule="auto"/>
        <w:jc w:val="both"/>
        <w:rPr>
          <w:rFonts w:ascii="Arial" w:hAnsi="Arial" w:cs="Arial"/>
          <w:sz w:val="24"/>
          <w:szCs w:val="24"/>
        </w:rPr>
      </w:pPr>
      <w:r w:rsidRPr="00161411">
        <w:rPr>
          <w:rFonts w:ascii="Arial" w:hAnsi="Arial" w:cs="Arial"/>
          <w:sz w:val="24"/>
          <w:szCs w:val="24"/>
        </w:rPr>
        <w:t>El punto de Equilibrio</w:t>
      </w:r>
      <w:r>
        <w:rPr>
          <w:rFonts w:ascii="Arial" w:hAnsi="Arial" w:cs="Arial"/>
          <w:sz w:val="24"/>
          <w:szCs w:val="24"/>
        </w:rPr>
        <w:t xml:space="preserve"> del proyecto</w:t>
      </w:r>
      <w:r w:rsidRPr="00161411">
        <w:rPr>
          <w:rFonts w:ascii="Arial" w:hAnsi="Arial" w:cs="Arial"/>
          <w:sz w:val="24"/>
          <w:szCs w:val="24"/>
        </w:rPr>
        <w:t xml:space="preserve"> indica que </w:t>
      </w:r>
      <w:r>
        <w:rPr>
          <w:rFonts w:ascii="Arial" w:hAnsi="Arial" w:cs="Arial"/>
          <w:sz w:val="24"/>
          <w:szCs w:val="24"/>
        </w:rPr>
        <w:t>la mic</w:t>
      </w:r>
      <w:r w:rsidR="00CB2D82">
        <w:rPr>
          <w:rFonts w:ascii="Arial" w:hAnsi="Arial" w:cs="Arial"/>
          <w:sz w:val="24"/>
          <w:szCs w:val="24"/>
        </w:rPr>
        <w:t>roempresa necesita vender 26.981</w:t>
      </w:r>
      <w:r>
        <w:rPr>
          <w:rFonts w:ascii="Arial" w:hAnsi="Arial" w:cs="Arial"/>
          <w:sz w:val="24"/>
          <w:szCs w:val="24"/>
        </w:rPr>
        <w:t xml:space="preserve"> unidades  de merm</w:t>
      </w:r>
      <w:r w:rsidR="00CB2D82">
        <w:rPr>
          <w:rFonts w:ascii="Arial" w:hAnsi="Arial" w:cs="Arial"/>
          <w:sz w:val="24"/>
          <w:szCs w:val="24"/>
        </w:rPr>
        <w:t>eladas de 250 gramos c/u, y 18.763</w:t>
      </w:r>
      <w:r>
        <w:rPr>
          <w:rFonts w:ascii="Arial" w:hAnsi="Arial" w:cs="Arial"/>
          <w:sz w:val="24"/>
          <w:szCs w:val="24"/>
        </w:rPr>
        <w:t xml:space="preserve"> unidades de jaleas de 113 gramos c/u, para comenzar a recuperar los activos fijos y costos fijos.</w:t>
      </w:r>
    </w:p>
    <w:p w:rsidR="00CB2D82" w:rsidRDefault="00CB2D82" w:rsidP="00CA04C8">
      <w:pPr>
        <w:tabs>
          <w:tab w:val="left" w:pos="180"/>
        </w:tabs>
        <w:spacing w:after="0" w:line="360" w:lineRule="auto"/>
        <w:jc w:val="both"/>
        <w:rPr>
          <w:rFonts w:ascii="Arial" w:hAnsi="Arial" w:cs="Arial"/>
          <w:sz w:val="24"/>
          <w:szCs w:val="24"/>
        </w:rPr>
      </w:pPr>
      <w:r>
        <w:rPr>
          <w:rFonts w:ascii="Arial" w:hAnsi="Arial" w:cs="Arial"/>
          <w:sz w:val="24"/>
          <w:szCs w:val="24"/>
        </w:rPr>
        <w:t xml:space="preserve"> </w:t>
      </w:r>
    </w:p>
    <w:p w:rsidR="003E1FB7" w:rsidRDefault="003E1FB7" w:rsidP="00CB2D82">
      <w:pPr>
        <w:tabs>
          <w:tab w:val="left" w:pos="180"/>
        </w:tabs>
        <w:spacing w:after="0" w:line="360" w:lineRule="auto"/>
        <w:jc w:val="center"/>
        <w:rPr>
          <w:rFonts w:ascii="Arial" w:hAnsi="Arial" w:cs="Arial"/>
          <w:b/>
          <w:sz w:val="24"/>
          <w:szCs w:val="24"/>
        </w:rPr>
      </w:pPr>
    </w:p>
    <w:p w:rsidR="003E1FB7" w:rsidRDefault="003E1FB7" w:rsidP="00CB2D82">
      <w:pPr>
        <w:tabs>
          <w:tab w:val="left" w:pos="180"/>
        </w:tabs>
        <w:spacing w:after="0" w:line="360" w:lineRule="auto"/>
        <w:jc w:val="center"/>
        <w:rPr>
          <w:rFonts w:ascii="Arial" w:hAnsi="Arial" w:cs="Arial"/>
          <w:b/>
          <w:sz w:val="24"/>
          <w:szCs w:val="24"/>
        </w:rPr>
      </w:pPr>
    </w:p>
    <w:p w:rsidR="00CA04C8" w:rsidRPr="00CB2D82" w:rsidRDefault="00CB2D82" w:rsidP="00CB2D82">
      <w:pPr>
        <w:tabs>
          <w:tab w:val="left" w:pos="180"/>
        </w:tabs>
        <w:spacing w:after="0" w:line="360" w:lineRule="auto"/>
        <w:jc w:val="center"/>
        <w:rPr>
          <w:rFonts w:ascii="Arial" w:hAnsi="Arial" w:cs="Arial"/>
          <w:b/>
          <w:sz w:val="24"/>
          <w:szCs w:val="24"/>
        </w:rPr>
      </w:pPr>
      <w:r w:rsidRPr="00CB2D82">
        <w:rPr>
          <w:rFonts w:ascii="Arial" w:hAnsi="Arial" w:cs="Arial"/>
          <w:b/>
          <w:sz w:val="24"/>
          <w:szCs w:val="24"/>
        </w:rPr>
        <w:lastRenderedPageBreak/>
        <w:t>CUADRO N°</w:t>
      </w:r>
      <w:r w:rsidR="008D3294">
        <w:rPr>
          <w:rFonts w:ascii="Arial" w:hAnsi="Arial" w:cs="Arial"/>
          <w:b/>
          <w:sz w:val="24"/>
          <w:szCs w:val="24"/>
        </w:rPr>
        <w:t xml:space="preserve"> 64</w:t>
      </w:r>
    </w:p>
    <w:p w:rsidR="00CB2D82" w:rsidRPr="00CB2D82" w:rsidRDefault="00CB2D82" w:rsidP="00CB2D82">
      <w:pPr>
        <w:tabs>
          <w:tab w:val="left" w:pos="180"/>
        </w:tabs>
        <w:spacing w:after="0" w:line="360" w:lineRule="auto"/>
        <w:jc w:val="center"/>
        <w:rPr>
          <w:rFonts w:ascii="Arial" w:hAnsi="Arial" w:cs="Arial"/>
          <w:b/>
          <w:sz w:val="24"/>
          <w:szCs w:val="24"/>
        </w:rPr>
      </w:pPr>
      <w:r w:rsidRPr="00CB2D82">
        <w:rPr>
          <w:rFonts w:ascii="Arial" w:hAnsi="Arial" w:cs="Arial"/>
          <w:b/>
          <w:sz w:val="24"/>
          <w:szCs w:val="24"/>
        </w:rPr>
        <w:t>RESUMEN DE LA EVALUACIÓN FINANCIERA</w:t>
      </w:r>
    </w:p>
    <w:tbl>
      <w:tblPr>
        <w:tblW w:w="8730" w:type="dxa"/>
        <w:tblInd w:w="70" w:type="dxa"/>
        <w:tblCellMar>
          <w:left w:w="70" w:type="dxa"/>
          <w:right w:w="70" w:type="dxa"/>
        </w:tblCellMar>
        <w:tblLook w:val="04A0"/>
      </w:tblPr>
      <w:tblGrid>
        <w:gridCol w:w="3510"/>
        <w:gridCol w:w="1821"/>
        <w:gridCol w:w="1324"/>
        <w:gridCol w:w="2075"/>
      </w:tblGrid>
      <w:tr w:rsidR="00CB2D82" w:rsidRPr="00400335" w:rsidTr="009E6503">
        <w:trPr>
          <w:trHeight w:val="632"/>
        </w:trPr>
        <w:tc>
          <w:tcPr>
            <w:tcW w:w="351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CB2D82" w:rsidRPr="00400335" w:rsidRDefault="00CB2D82" w:rsidP="002D3384">
            <w:pPr>
              <w:spacing w:after="0" w:line="240" w:lineRule="auto"/>
              <w:jc w:val="center"/>
              <w:rPr>
                <w:rFonts w:ascii="Arial" w:hAnsi="Arial" w:cs="Arial"/>
                <w:b/>
                <w:bCs/>
                <w:color w:val="000000"/>
                <w:sz w:val="24"/>
                <w:szCs w:val="24"/>
              </w:rPr>
            </w:pPr>
            <w:r w:rsidRPr="00400335">
              <w:rPr>
                <w:rFonts w:ascii="Arial" w:hAnsi="Arial" w:cs="Arial"/>
                <w:b/>
                <w:bCs/>
                <w:color w:val="000000"/>
                <w:sz w:val="24"/>
                <w:szCs w:val="24"/>
              </w:rPr>
              <w:t>EVALUACIÓN FINANCIERA</w:t>
            </w:r>
          </w:p>
        </w:tc>
        <w:tc>
          <w:tcPr>
            <w:tcW w:w="1821"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CB2D82" w:rsidRPr="00400335" w:rsidRDefault="00CB2D82" w:rsidP="002D3384">
            <w:pPr>
              <w:spacing w:after="0" w:line="240" w:lineRule="auto"/>
              <w:jc w:val="center"/>
              <w:rPr>
                <w:rFonts w:ascii="Arial" w:hAnsi="Arial" w:cs="Arial"/>
                <w:b/>
                <w:bCs/>
                <w:color w:val="000000"/>
                <w:sz w:val="24"/>
                <w:szCs w:val="24"/>
              </w:rPr>
            </w:pPr>
            <w:r w:rsidRPr="00400335">
              <w:rPr>
                <w:rFonts w:ascii="Arial" w:hAnsi="Arial" w:cs="Arial"/>
                <w:b/>
                <w:bCs/>
                <w:color w:val="000000"/>
                <w:sz w:val="24"/>
                <w:szCs w:val="24"/>
              </w:rPr>
              <w:t>CRITERIO DE EVALUACIÓN</w:t>
            </w:r>
          </w:p>
        </w:tc>
        <w:tc>
          <w:tcPr>
            <w:tcW w:w="1324"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CB2D82" w:rsidRPr="00400335" w:rsidRDefault="00CB2D82" w:rsidP="002D3384">
            <w:pPr>
              <w:spacing w:after="0" w:line="240" w:lineRule="auto"/>
              <w:jc w:val="center"/>
              <w:rPr>
                <w:rFonts w:ascii="Arial" w:hAnsi="Arial" w:cs="Arial"/>
                <w:b/>
                <w:bCs/>
                <w:color w:val="000000"/>
                <w:sz w:val="24"/>
                <w:szCs w:val="24"/>
              </w:rPr>
            </w:pPr>
            <w:r w:rsidRPr="00400335">
              <w:rPr>
                <w:rFonts w:ascii="Arial" w:hAnsi="Arial" w:cs="Arial"/>
                <w:b/>
                <w:bCs/>
                <w:color w:val="000000"/>
                <w:sz w:val="24"/>
                <w:szCs w:val="24"/>
              </w:rPr>
              <w:t>VALOR</w:t>
            </w:r>
          </w:p>
        </w:tc>
        <w:tc>
          <w:tcPr>
            <w:tcW w:w="2075"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CB2D82" w:rsidRPr="00400335" w:rsidRDefault="00CB2D82" w:rsidP="002D3384">
            <w:pPr>
              <w:spacing w:after="0" w:line="240" w:lineRule="auto"/>
              <w:jc w:val="center"/>
              <w:rPr>
                <w:rFonts w:ascii="Arial" w:hAnsi="Arial" w:cs="Arial"/>
                <w:b/>
                <w:bCs/>
                <w:color w:val="000000"/>
                <w:sz w:val="24"/>
                <w:szCs w:val="24"/>
              </w:rPr>
            </w:pPr>
            <w:r w:rsidRPr="00400335">
              <w:rPr>
                <w:rFonts w:ascii="Arial" w:hAnsi="Arial" w:cs="Arial"/>
                <w:b/>
                <w:bCs/>
                <w:color w:val="000000"/>
                <w:sz w:val="24"/>
                <w:szCs w:val="24"/>
              </w:rPr>
              <w:t>RESULTADO</w:t>
            </w:r>
          </w:p>
        </w:tc>
      </w:tr>
      <w:tr w:rsidR="00CB2D82" w:rsidRPr="00400335" w:rsidTr="002D3384">
        <w:trPr>
          <w:trHeight w:val="311"/>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rsidR="00CB2D82" w:rsidRPr="00400335" w:rsidRDefault="00CB2D82" w:rsidP="002D3384">
            <w:pPr>
              <w:spacing w:after="0" w:line="240" w:lineRule="auto"/>
              <w:jc w:val="right"/>
              <w:rPr>
                <w:rFonts w:ascii="Arial" w:hAnsi="Arial" w:cs="Arial"/>
                <w:color w:val="000000"/>
                <w:sz w:val="24"/>
                <w:szCs w:val="24"/>
              </w:rPr>
            </w:pPr>
            <w:r>
              <w:rPr>
                <w:rFonts w:ascii="Arial" w:hAnsi="Arial" w:cs="Arial"/>
                <w:color w:val="000000"/>
                <w:sz w:val="24"/>
                <w:szCs w:val="24"/>
              </w:rPr>
              <w:t>TRM</w:t>
            </w:r>
            <w:r w:rsidRPr="00400335">
              <w:rPr>
                <w:rFonts w:ascii="Arial" w:hAnsi="Arial" w:cs="Arial"/>
                <w:color w:val="000000"/>
                <w:sz w:val="24"/>
                <w:szCs w:val="24"/>
              </w:rPr>
              <w:t xml:space="preserve"> =</w:t>
            </w:r>
          </w:p>
        </w:tc>
        <w:tc>
          <w:tcPr>
            <w:tcW w:w="1821" w:type="dxa"/>
            <w:tcBorders>
              <w:top w:val="nil"/>
              <w:left w:val="nil"/>
              <w:bottom w:val="single" w:sz="4" w:space="0" w:color="auto"/>
              <w:right w:val="single" w:sz="4" w:space="0" w:color="auto"/>
            </w:tcBorders>
            <w:shd w:val="clear" w:color="auto" w:fill="auto"/>
            <w:noWrap/>
            <w:vAlign w:val="center"/>
            <w:hideMark/>
          </w:tcPr>
          <w:p w:rsidR="00CB2D82" w:rsidRPr="00400335" w:rsidRDefault="00CB2D82" w:rsidP="002D3384">
            <w:pPr>
              <w:spacing w:after="0" w:line="240" w:lineRule="auto"/>
              <w:rPr>
                <w:rFonts w:ascii="Arial" w:hAnsi="Arial" w:cs="Arial"/>
                <w:color w:val="000000"/>
                <w:sz w:val="24"/>
                <w:szCs w:val="24"/>
              </w:rPr>
            </w:pPr>
            <w:r w:rsidRPr="00400335">
              <w:rPr>
                <w:rFonts w:ascii="Arial" w:hAnsi="Arial" w:cs="Arial"/>
                <w:color w:val="000000"/>
                <w:sz w:val="24"/>
                <w:szCs w:val="24"/>
              </w:rPr>
              <w:t> </w:t>
            </w:r>
          </w:p>
        </w:tc>
        <w:tc>
          <w:tcPr>
            <w:tcW w:w="1324" w:type="dxa"/>
            <w:tcBorders>
              <w:top w:val="nil"/>
              <w:left w:val="nil"/>
              <w:bottom w:val="single" w:sz="4" w:space="0" w:color="auto"/>
              <w:right w:val="single" w:sz="4" w:space="0" w:color="auto"/>
            </w:tcBorders>
            <w:shd w:val="clear" w:color="auto" w:fill="auto"/>
            <w:noWrap/>
            <w:vAlign w:val="center"/>
            <w:hideMark/>
          </w:tcPr>
          <w:p w:rsidR="00CB2D82" w:rsidRPr="00400335" w:rsidRDefault="00CB2D82" w:rsidP="00CB2D82">
            <w:pPr>
              <w:spacing w:after="0" w:line="240" w:lineRule="auto"/>
              <w:jc w:val="right"/>
              <w:rPr>
                <w:rFonts w:ascii="Arial" w:hAnsi="Arial" w:cs="Arial"/>
                <w:color w:val="000000"/>
                <w:sz w:val="24"/>
                <w:szCs w:val="24"/>
              </w:rPr>
            </w:pPr>
            <w:r>
              <w:rPr>
                <w:rFonts w:ascii="Arial" w:hAnsi="Arial" w:cs="Arial"/>
                <w:color w:val="000000"/>
                <w:sz w:val="24"/>
                <w:szCs w:val="24"/>
              </w:rPr>
              <w:t>18</w:t>
            </w:r>
            <w:r w:rsidRPr="00400335">
              <w:rPr>
                <w:rFonts w:ascii="Arial" w:hAnsi="Arial" w:cs="Arial"/>
                <w:color w:val="000000"/>
                <w:sz w:val="24"/>
                <w:szCs w:val="24"/>
              </w:rPr>
              <w:t>,</w:t>
            </w:r>
            <w:r>
              <w:rPr>
                <w:rFonts w:ascii="Arial" w:hAnsi="Arial" w:cs="Arial"/>
                <w:color w:val="000000"/>
                <w:sz w:val="24"/>
                <w:szCs w:val="24"/>
              </w:rPr>
              <w:t>23</w:t>
            </w:r>
            <w:r w:rsidRPr="00400335">
              <w:rPr>
                <w:rFonts w:ascii="Arial" w:hAnsi="Arial" w:cs="Arial"/>
                <w:color w:val="000000"/>
                <w:sz w:val="24"/>
                <w:szCs w:val="24"/>
              </w:rPr>
              <w:t>%</w:t>
            </w:r>
          </w:p>
        </w:tc>
        <w:tc>
          <w:tcPr>
            <w:tcW w:w="2075" w:type="dxa"/>
            <w:tcBorders>
              <w:top w:val="nil"/>
              <w:left w:val="nil"/>
              <w:bottom w:val="single" w:sz="4" w:space="0" w:color="auto"/>
              <w:right w:val="single" w:sz="4" w:space="0" w:color="auto"/>
            </w:tcBorders>
            <w:shd w:val="clear" w:color="auto" w:fill="auto"/>
            <w:noWrap/>
            <w:vAlign w:val="center"/>
            <w:hideMark/>
          </w:tcPr>
          <w:p w:rsidR="00CB2D82" w:rsidRPr="00400335" w:rsidRDefault="00CB2D82" w:rsidP="002D3384">
            <w:pPr>
              <w:spacing w:after="0" w:line="240" w:lineRule="auto"/>
              <w:jc w:val="right"/>
              <w:rPr>
                <w:rFonts w:ascii="Arial" w:hAnsi="Arial" w:cs="Arial"/>
                <w:color w:val="000000"/>
                <w:sz w:val="24"/>
                <w:szCs w:val="24"/>
              </w:rPr>
            </w:pPr>
            <w:r w:rsidRPr="00400335">
              <w:rPr>
                <w:rFonts w:ascii="Arial" w:hAnsi="Arial" w:cs="Arial"/>
                <w:color w:val="000000"/>
                <w:sz w:val="24"/>
                <w:szCs w:val="24"/>
              </w:rPr>
              <w:t> </w:t>
            </w:r>
          </w:p>
        </w:tc>
      </w:tr>
      <w:tr w:rsidR="00CB2D82" w:rsidRPr="00400335" w:rsidTr="002D3384">
        <w:trPr>
          <w:trHeight w:val="311"/>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rsidR="00CB2D82" w:rsidRPr="00400335" w:rsidRDefault="00CB2D82" w:rsidP="002D3384">
            <w:pPr>
              <w:spacing w:after="0" w:line="240" w:lineRule="auto"/>
              <w:jc w:val="right"/>
              <w:rPr>
                <w:rFonts w:ascii="Arial" w:hAnsi="Arial" w:cs="Arial"/>
                <w:color w:val="000000"/>
                <w:sz w:val="24"/>
                <w:szCs w:val="24"/>
              </w:rPr>
            </w:pPr>
            <w:r w:rsidRPr="00400335">
              <w:rPr>
                <w:rFonts w:ascii="Arial" w:hAnsi="Arial" w:cs="Arial"/>
                <w:color w:val="000000"/>
                <w:sz w:val="24"/>
                <w:szCs w:val="24"/>
              </w:rPr>
              <w:t>VAN =</w:t>
            </w:r>
          </w:p>
        </w:tc>
        <w:tc>
          <w:tcPr>
            <w:tcW w:w="1821" w:type="dxa"/>
            <w:tcBorders>
              <w:top w:val="nil"/>
              <w:left w:val="nil"/>
              <w:bottom w:val="single" w:sz="4" w:space="0" w:color="auto"/>
              <w:right w:val="single" w:sz="4" w:space="0" w:color="auto"/>
            </w:tcBorders>
            <w:shd w:val="clear" w:color="auto" w:fill="auto"/>
            <w:noWrap/>
            <w:vAlign w:val="center"/>
            <w:hideMark/>
          </w:tcPr>
          <w:p w:rsidR="00CB2D82" w:rsidRPr="00400335" w:rsidRDefault="00CB2D82" w:rsidP="002D3384">
            <w:pPr>
              <w:spacing w:after="0" w:line="240" w:lineRule="auto"/>
              <w:jc w:val="center"/>
              <w:rPr>
                <w:rFonts w:ascii="Arial" w:hAnsi="Arial" w:cs="Arial"/>
                <w:color w:val="000000"/>
                <w:sz w:val="24"/>
                <w:szCs w:val="24"/>
              </w:rPr>
            </w:pPr>
            <w:r w:rsidRPr="00400335">
              <w:rPr>
                <w:rFonts w:ascii="Arial" w:hAnsi="Arial" w:cs="Arial"/>
                <w:color w:val="000000"/>
                <w:sz w:val="24"/>
                <w:szCs w:val="24"/>
              </w:rPr>
              <w:t>VAN &gt; 0</w:t>
            </w:r>
          </w:p>
        </w:tc>
        <w:tc>
          <w:tcPr>
            <w:tcW w:w="1324" w:type="dxa"/>
            <w:tcBorders>
              <w:top w:val="nil"/>
              <w:left w:val="nil"/>
              <w:bottom w:val="single" w:sz="4" w:space="0" w:color="auto"/>
              <w:right w:val="single" w:sz="4" w:space="0" w:color="auto"/>
            </w:tcBorders>
            <w:shd w:val="clear" w:color="auto" w:fill="auto"/>
            <w:noWrap/>
            <w:vAlign w:val="center"/>
            <w:hideMark/>
          </w:tcPr>
          <w:p w:rsidR="00CB2D82" w:rsidRPr="00400335" w:rsidRDefault="00CB2D82" w:rsidP="00CB2D82">
            <w:pPr>
              <w:spacing w:after="0" w:line="240" w:lineRule="auto"/>
              <w:jc w:val="right"/>
              <w:rPr>
                <w:rFonts w:ascii="Arial" w:hAnsi="Arial" w:cs="Arial"/>
                <w:color w:val="000000"/>
                <w:sz w:val="24"/>
                <w:szCs w:val="24"/>
              </w:rPr>
            </w:pPr>
            <w:r>
              <w:rPr>
                <w:rFonts w:ascii="Arial" w:hAnsi="Arial" w:cs="Arial"/>
                <w:color w:val="000000"/>
                <w:sz w:val="24"/>
                <w:szCs w:val="24"/>
              </w:rPr>
              <w:t>7.637</w:t>
            </w:r>
          </w:p>
        </w:tc>
        <w:tc>
          <w:tcPr>
            <w:tcW w:w="2075" w:type="dxa"/>
            <w:tcBorders>
              <w:top w:val="nil"/>
              <w:left w:val="nil"/>
              <w:bottom w:val="single" w:sz="4" w:space="0" w:color="auto"/>
              <w:right w:val="single" w:sz="4" w:space="0" w:color="auto"/>
            </w:tcBorders>
            <w:shd w:val="clear" w:color="auto" w:fill="auto"/>
            <w:noWrap/>
            <w:vAlign w:val="center"/>
            <w:hideMark/>
          </w:tcPr>
          <w:p w:rsidR="00CB2D82" w:rsidRPr="00400335" w:rsidRDefault="00CB2D82" w:rsidP="002D3384">
            <w:pPr>
              <w:spacing w:after="0" w:line="240" w:lineRule="auto"/>
              <w:jc w:val="right"/>
              <w:rPr>
                <w:rFonts w:ascii="Arial" w:hAnsi="Arial" w:cs="Arial"/>
                <w:color w:val="000000"/>
                <w:sz w:val="24"/>
                <w:szCs w:val="24"/>
              </w:rPr>
            </w:pPr>
            <w:r>
              <w:rPr>
                <w:rFonts w:ascii="Arial" w:hAnsi="Arial" w:cs="Arial"/>
                <w:color w:val="000000"/>
                <w:sz w:val="24"/>
                <w:szCs w:val="24"/>
              </w:rPr>
              <w:t>Aceptable</w:t>
            </w:r>
          </w:p>
        </w:tc>
      </w:tr>
      <w:tr w:rsidR="00CB2D82" w:rsidRPr="00400335" w:rsidTr="002D3384">
        <w:trPr>
          <w:trHeight w:val="311"/>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rsidR="00CB2D82" w:rsidRPr="00400335" w:rsidRDefault="00CB2D82" w:rsidP="002D3384">
            <w:pPr>
              <w:spacing w:after="0" w:line="240" w:lineRule="auto"/>
              <w:jc w:val="right"/>
              <w:rPr>
                <w:rFonts w:ascii="Arial" w:hAnsi="Arial" w:cs="Arial"/>
                <w:color w:val="000000"/>
                <w:sz w:val="24"/>
                <w:szCs w:val="24"/>
              </w:rPr>
            </w:pPr>
            <w:r w:rsidRPr="00400335">
              <w:rPr>
                <w:rFonts w:ascii="Arial" w:hAnsi="Arial" w:cs="Arial"/>
                <w:color w:val="000000"/>
                <w:sz w:val="24"/>
                <w:szCs w:val="24"/>
              </w:rPr>
              <w:t>TIR % =</w:t>
            </w:r>
          </w:p>
        </w:tc>
        <w:tc>
          <w:tcPr>
            <w:tcW w:w="1821" w:type="dxa"/>
            <w:tcBorders>
              <w:top w:val="nil"/>
              <w:left w:val="nil"/>
              <w:bottom w:val="single" w:sz="4" w:space="0" w:color="auto"/>
              <w:right w:val="single" w:sz="4" w:space="0" w:color="auto"/>
            </w:tcBorders>
            <w:shd w:val="clear" w:color="auto" w:fill="auto"/>
            <w:noWrap/>
            <w:vAlign w:val="center"/>
            <w:hideMark/>
          </w:tcPr>
          <w:p w:rsidR="00CB2D82" w:rsidRPr="00400335" w:rsidRDefault="00CB2D82" w:rsidP="002D3384">
            <w:pPr>
              <w:spacing w:after="0" w:line="240" w:lineRule="auto"/>
              <w:jc w:val="center"/>
              <w:rPr>
                <w:rFonts w:ascii="Arial" w:hAnsi="Arial" w:cs="Arial"/>
                <w:color w:val="000000"/>
                <w:sz w:val="24"/>
                <w:szCs w:val="24"/>
              </w:rPr>
            </w:pPr>
            <w:r>
              <w:rPr>
                <w:rFonts w:ascii="Arial" w:hAnsi="Arial" w:cs="Arial"/>
                <w:color w:val="000000"/>
                <w:sz w:val="24"/>
                <w:szCs w:val="24"/>
              </w:rPr>
              <w:t>TIR  &gt;T</w:t>
            </w:r>
            <w:r w:rsidRPr="00400335">
              <w:rPr>
                <w:rFonts w:ascii="Arial" w:hAnsi="Arial" w:cs="Arial"/>
                <w:color w:val="000000"/>
                <w:sz w:val="24"/>
                <w:szCs w:val="24"/>
              </w:rPr>
              <w:t>R</w:t>
            </w:r>
            <w:r>
              <w:rPr>
                <w:rFonts w:ascii="Arial" w:hAnsi="Arial" w:cs="Arial"/>
                <w:color w:val="000000"/>
                <w:sz w:val="24"/>
                <w:szCs w:val="24"/>
              </w:rPr>
              <w:t>M</w:t>
            </w:r>
          </w:p>
        </w:tc>
        <w:tc>
          <w:tcPr>
            <w:tcW w:w="1324" w:type="dxa"/>
            <w:tcBorders>
              <w:top w:val="nil"/>
              <w:left w:val="nil"/>
              <w:bottom w:val="single" w:sz="4" w:space="0" w:color="auto"/>
              <w:right w:val="single" w:sz="4" w:space="0" w:color="auto"/>
            </w:tcBorders>
            <w:shd w:val="clear" w:color="auto" w:fill="auto"/>
            <w:noWrap/>
            <w:vAlign w:val="center"/>
            <w:hideMark/>
          </w:tcPr>
          <w:p w:rsidR="00CB2D82" w:rsidRPr="00400335" w:rsidRDefault="00CB2D82" w:rsidP="002D3384">
            <w:pPr>
              <w:spacing w:after="0" w:line="240" w:lineRule="auto"/>
              <w:jc w:val="right"/>
              <w:rPr>
                <w:rFonts w:ascii="Arial" w:hAnsi="Arial" w:cs="Arial"/>
                <w:color w:val="000000"/>
                <w:sz w:val="24"/>
                <w:szCs w:val="24"/>
              </w:rPr>
            </w:pPr>
            <w:r>
              <w:rPr>
                <w:rFonts w:ascii="Arial" w:hAnsi="Arial" w:cs="Arial"/>
                <w:color w:val="000000"/>
                <w:sz w:val="24"/>
                <w:szCs w:val="24"/>
              </w:rPr>
              <w:t>23,9</w:t>
            </w:r>
            <w:r w:rsidRPr="00400335">
              <w:rPr>
                <w:rFonts w:ascii="Arial" w:hAnsi="Arial" w:cs="Arial"/>
                <w:color w:val="000000"/>
                <w:sz w:val="24"/>
                <w:szCs w:val="24"/>
              </w:rPr>
              <w:t>%</w:t>
            </w:r>
          </w:p>
        </w:tc>
        <w:tc>
          <w:tcPr>
            <w:tcW w:w="2075" w:type="dxa"/>
            <w:tcBorders>
              <w:top w:val="nil"/>
              <w:left w:val="nil"/>
              <w:bottom w:val="single" w:sz="4" w:space="0" w:color="auto"/>
              <w:right w:val="single" w:sz="4" w:space="0" w:color="auto"/>
            </w:tcBorders>
            <w:shd w:val="clear" w:color="auto" w:fill="auto"/>
            <w:noWrap/>
            <w:vAlign w:val="center"/>
            <w:hideMark/>
          </w:tcPr>
          <w:p w:rsidR="00CB2D82" w:rsidRPr="00400335" w:rsidRDefault="00CB2D82" w:rsidP="002D3384">
            <w:pPr>
              <w:spacing w:after="0" w:line="240" w:lineRule="auto"/>
              <w:jc w:val="right"/>
              <w:rPr>
                <w:rFonts w:ascii="Arial" w:hAnsi="Arial" w:cs="Arial"/>
                <w:color w:val="000000"/>
                <w:sz w:val="24"/>
                <w:szCs w:val="24"/>
              </w:rPr>
            </w:pPr>
            <w:r>
              <w:rPr>
                <w:rFonts w:ascii="Arial" w:hAnsi="Arial" w:cs="Arial"/>
                <w:color w:val="000000"/>
                <w:sz w:val="24"/>
                <w:szCs w:val="24"/>
              </w:rPr>
              <w:t>Aceptable</w:t>
            </w:r>
          </w:p>
        </w:tc>
      </w:tr>
      <w:tr w:rsidR="00CB2D82" w:rsidRPr="00400335" w:rsidTr="002D3384">
        <w:trPr>
          <w:trHeight w:val="311"/>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rsidR="00CB2D82" w:rsidRPr="00400335" w:rsidRDefault="00CB2D82" w:rsidP="002D3384">
            <w:pPr>
              <w:spacing w:after="0" w:line="240" w:lineRule="auto"/>
              <w:jc w:val="right"/>
              <w:rPr>
                <w:rFonts w:ascii="Arial" w:hAnsi="Arial" w:cs="Arial"/>
                <w:color w:val="000000"/>
                <w:sz w:val="24"/>
                <w:szCs w:val="24"/>
              </w:rPr>
            </w:pPr>
            <w:r>
              <w:rPr>
                <w:rFonts w:ascii="Arial" w:hAnsi="Arial" w:cs="Arial"/>
                <w:color w:val="000000"/>
                <w:sz w:val="24"/>
                <w:szCs w:val="24"/>
              </w:rPr>
              <w:t xml:space="preserve">       Sensibilidad -2% en ventas </w:t>
            </w:r>
          </w:p>
        </w:tc>
        <w:tc>
          <w:tcPr>
            <w:tcW w:w="1821" w:type="dxa"/>
            <w:tcBorders>
              <w:top w:val="nil"/>
              <w:left w:val="nil"/>
              <w:bottom w:val="single" w:sz="4" w:space="0" w:color="auto"/>
              <w:right w:val="single" w:sz="4" w:space="0" w:color="auto"/>
            </w:tcBorders>
            <w:shd w:val="clear" w:color="auto" w:fill="auto"/>
            <w:noWrap/>
            <w:vAlign w:val="center"/>
            <w:hideMark/>
          </w:tcPr>
          <w:p w:rsidR="00CB2D82" w:rsidRPr="00400335" w:rsidRDefault="00CB2D82" w:rsidP="002D3384">
            <w:pPr>
              <w:spacing w:after="0" w:line="240" w:lineRule="auto"/>
              <w:jc w:val="center"/>
              <w:rPr>
                <w:rFonts w:ascii="Arial" w:hAnsi="Arial" w:cs="Arial"/>
                <w:color w:val="000000"/>
                <w:sz w:val="24"/>
                <w:szCs w:val="24"/>
              </w:rPr>
            </w:pPr>
            <w:r>
              <w:rPr>
                <w:rFonts w:ascii="Arial" w:hAnsi="Arial" w:cs="Arial"/>
                <w:color w:val="000000"/>
                <w:sz w:val="24"/>
                <w:szCs w:val="24"/>
              </w:rPr>
              <w:t>TIR</w:t>
            </w:r>
          </w:p>
        </w:tc>
        <w:tc>
          <w:tcPr>
            <w:tcW w:w="1324" w:type="dxa"/>
            <w:tcBorders>
              <w:top w:val="nil"/>
              <w:left w:val="nil"/>
              <w:bottom w:val="single" w:sz="4" w:space="0" w:color="auto"/>
              <w:right w:val="single" w:sz="4" w:space="0" w:color="auto"/>
            </w:tcBorders>
            <w:shd w:val="clear" w:color="auto" w:fill="auto"/>
            <w:noWrap/>
            <w:vAlign w:val="center"/>
            <w:hideMark/>
          </w:tcPr>
          <w:p w:rsidR="00CB2D82" w:rsidRPr="00400335" w:rsidRDefault="00CB2D82" w:rsidP="00CB2D82">
            <w:pPr>
              <w:spacing w:after="0" w:line="240" w:lineRule="auto"/>
              <w:jc w:val="right"/>
              <w:rPr>
                <w:rFonts w:ascii="Arial" w:hAnsi="Arial" w:cs="Arial"/>
                <w:color w:val="000000"/>
                <w:sz w:val="24"/>
                <w:szCs w:val="24"/>
              </w:rPr>
            </w:pPr>
            <w:r>
              <w:rPr>
                <w:rFonts w:ascii="Arial" w:hAnsi="Arial" w:cs="Arial"/>
                <w:color w:val="000000"/>
                <w:sz w:val="24"/>
                <w:szCs w:val="24"/>
              </w:rPr>
              <w:t>20,4%</w:t>
            </w:r>
          </w:p>
        </w:tc>
        <w:tc>
          <w:tcPr>
            <w:tcW w:w="2075" w:type="dxa"/>
            <w:tcBorders>
              <w:top w:val="nil"/>
              <w:left w:val="nil"/>
              <w:bottom w:val="single" w:sz="4" w:space="0" w:color="auto"/>
              <w:right w:val="single" w:sz="4" w:space="0" w:color="auto"/>
            </w:tcBorders>
            <w:shd w:val="clear" w:color="auto" w:fill="auto"/>
            <w:noWrap/>
            <w:vAlign w:val="center"/>
            <w:hideMark/>
          </w:tcPr>
          <w:p w:rsidR="00CB2D82" w:rsidRPr="00400335" w:rsidRDefault="00CB2D82" w:rsidP="002D3384">
            <w:pPr>
              <w:spacing w:after="0" w:line="240" w:lineRule="auto"/>
              <w:jc w:val="right"/>
              <w:rPr>
                <w:rFonts w:ascii="Arial" w:hAnsi="Arial" w:cs="Arial"/>
                <w:color w:val="000000"/>
                <w:sz w:val="24"/>
                <w:szCs w:val="24"/>
              </w:rPr>
            </w:pPr>
            <w:r>
              <w:rPr>
                <w:rFonts w:ascii="Arial" w:hAnsi="Arial" w:cs="Arial"/>
                <w:color w:val="000000"/>
                <w:sz w:val="24"/>
                <w:szCs w:val="24"/>
              </w:rPr>
              <w:t>Aceptable</w:t>
            </w:r>
          </w:p>
        </w:tc>
      </w:tr>
      <w:tr w:rsidR="00CB2D82" w:rsidRPr="00400335" w:rsidTr="002D3384">
        <w:trPr>
          <w:trHeight w:val="311"/>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rsidR="00CB2D82" w:rsidRPr="00400335" w:rsidRDefault="00CB2D82" w:rsidP="002D3384">
            <w:pPr>
              <w:spacing w:after="0" w:line="240" w:lineRule="auto"/>
              <w:jc w:val="right"/>
              <w:rPr>
                <w:rFonts w:ascii="Arial" w:hAnsi="Arial" w:cs="Arial"/>
                <w:color w:val="000000"/>
                <w:sz w:val="24"/>
                <w:szCs w:val="24"/>
              </w:rPr>
            </w:pPr>
            <w:r>
              <w:rPr>
                <w:rFonts w:ascii="Arial" w:hAnsi="Arial" w:cs="Arial"/>
                <w:color w:val="000000"/>
                <w:sz w:val="24"/>
                <w:szCs w:val="24"/>
              </w:rPr>
              <w:t>Sensibilidad -4% en ventas</w:t>
            </w:r>
          </w:p>
        </w:tc>
        <w:tc>
          <w:tcPr>
            <w:tcW w:w="1821" w:type="dxa"/>
            <w:tcBorders>
              <w:top w:val="nil"/>
              <w:left w:val="nil"/>
              <w:bottom w:val="single" w:sz="4" w:space="0" w:color="auto"/>
              <w:right w:val="single" w:sz="4" w:space="0" w:color="auto"/>
            </w:tcBorders>
            <w:shd w:val="clear" w:color="auto" w:fill="auto"/>
            <w:noWrap/>
            <w:vAlign w:val="center"/>
            <w:hideMark/>
          </w:tcPr>
          <w:p w:rsidR="00CB2D82" w:rsidRPr="00400335" w:rsidRDefault="00CB2D82" w:rsidP="002D3384">
            <w:pPr>
              <w:spacing w:after="0" w:line="240" w:lineRule="auto"/>
              <w:jc w:val="center"/>
              <w:rPr>
                <w:rFonts w:ascii="Arial" w:hAnsi="Arial" w:cs="Arial"/>
                <w:color w:val="000000"/>
                <w:sz w:val="24"/>
                <w:szCs w:val="24"/>
              </w:rPr>
            </w:pPr>
            <w:r>
              <w:rPr>
                <w:rFonts w:ascii="Arial" w:hAnsi="Arial" w:cs="Arial"/>
                <w:color w:val="000000"/>
                <w:sz w:val="24"/>
                <w:szCs w:val="24"/>
              </w:rPr>
              <w:t>TIR</w:t>
            </w:r>
          </w:p>
        </w:tc>
        <w:tc>
          <w:tcPr>
            <w:tcW w:w="1324" w:type="dxa"/>
            <w:tcBorders>
              <w:top w:val="nil"/>
              <w:left w:val="nil"/>
              <w:bottom w:val="single" w:sz="4" w:space="0" w:color="auto"/>
              <w:right w:val="single" w:sz="4" w:space="0" w:color="auto"/>
            </w:tcBorders>
            <w:shd w:val="clear" w:color="auto" w:fill="auto"/>
            <w:noWrap/>
            <w:vAlign w:val="center"/>
            <w:hideMark/>
          </w:tcPr>
          <w:p w:rsidR="00CB2D82" w:rsidRPr="00400335" w:rsidRDefault="00CB2D82" w:rsidP="002D3384">
            <w:pPr>
              <w:spacing w:after="0" w:line="240" w:lineRule="auto"/>
              <w:jc w:val="right"/>
              <w:rPr>
                <w:rFonts w:ascii="Arial" w:hAnsi="Arial" w:cs="Arial"/>
                <w:color w:val="000000"/>
                <w:sz w:val="24"/>
                <w:szCs w:val="24"/>
              </w:rPr>
            </w:pPr>
            <w:r>
              <w:rPr>
                <w:rFonts w:ascii="Arial" w:hAnsi="Arial" w:cs="Arial"/>
                <w:color w:val="000000"/>
                <w:sz w:val="24"/>
                <w:szCs w:val="24"/>
              </w:rPr>
              <w:t>16,8%</w:t>
            </w:r>
          </w:p>
        </w:tc>
        <w:tc>
          <w:tcPr>
            <w:tcW w:w="2075" w:type="dxa"/>
            <w:tcBorders>
              <w:top w:val="nil"/>
              <w:left w:val="nil"/>
              <w:bottom w:val="single" w:sz="4" w:space="0" w:color="auto"/>
              <w:right w:val="single" w:sz="4" w:space="0" w:color="auto"/>
            </w:tcBorders>
            <w:shd w:val="clear" w:color="auto" w:fill="auto"/>
            <w:noWrap/>
            <w:vAlign w:val="center"/>
            <w:hideMark/>
          </w:tcPr>
          <w:p w:rsidR="00CB2D82" w:rsidRPr="00400335" w:rsidRDefault="00CB2D82" w:rsidP="002D3384">
            <w:pPr>
              <w:spacing w:after="0" w:line="240" w:lineRule="auto"/>
              <w:jc w:val="right"/>
              <w:rPr>
                <w:rFonts w:ascii="Arial" w:hAnsi="Arial" w:cs="Arial"/>
                <w:color w:val="000000"/>
                <w:sz w:val="24"/>
                <w:szCs w:val="24"/>
              </w:rPr>
            </w:pPr>
            <w:r>
              <w:rPr>
                <w:rFonts w:ascii="Arial" w:hAnsi="Arial" w:cs="Arial"/>
                <w:color w:val="000000"/>
                <w:sz w:val="24"/>
                <w:szCs w:val="24"/>
              </w:rPr>
              <w:t xml:space="preserve">No se acepta  </w:t>
            </w:r>
          </w:p>
        </w:tc>
      </w:tr>
      <w:tr w:rsidR="00CB2D82" w:rsidRPr="00400335" w:rsidTr="002D3384">
        <w:trPr>
          <w:trHeight w:val="311"/>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rsidR="00CB2D82" w:rsidRPr="00400335" w:rsidRDefault="00CB2D82" w:rsidP="002D3384">
            <w:pPr>
              <w:spacing w:after="0" w:line="240" w:lineRule="auto"/>
              <w:jc w:val="center"/>
              <w:rPr>
                <w:rFonts w:ascii="Arial" w:hAnsi="Arial" w:cs="Arial"/>
                <w:color w:val="000000"/>
                <w:sz w:val="24"/>
                <w:szCs w:val="24"/>
              </w:rPr>
            </w:pPr>
            <w:r w:rsidRPr="00400335">
              <w:rPr>
                <w:rFonts w:ascii="Arial" w:hAnsi="Arial" w:cs="Arial"/>
                <w:color w:val="000000"/>
                <w:sz w:val="24"/>
                <w:szCs w:val="24"/>
              </w:rPr>
              <w:t>PRI</w:t>
            </w:r>
            <w:r>
              <w:rPr>
                <w:rFonts w:ascii="Arial" w:hAnsi="Arial" w:cs="Arial"/>
                <w:color w:val="000000"/>
                <w:sz w:val="24"/>
                <w:szCs w:val="24"/>
              </w:rPr>
              <w:t xml:space="preserve">   con  valores corrientes </w:t>
            </w:r>
          </w:p>
        </w:tc>
        <w:tc>
          <w:tcPr>
            <w:tcW w:w="1821" w:type="dxa"/>
            <w:tcBorders>
              <w:top w:val="nil"/>
              <w:left w:val="nil"/>
              <w:bottom w:val="single" w:sz="4" w:space="0" w:color="auto"/>
              <w:right w:val="single" w:sz="4" w:space="0" w:color="auto"/>
            </w:tcBorders>
            <w:shd w:val="clear" w:color="auto" w:fill="auto"/>
            <w:noWrap/>
            <w:vAlign w:val="center"/>
            <w:hideMark/>
          </w:tcPr>
          <w:p w:rsidR="00CB2D82" w:rsidRPr="00400335" w:rsidRDefault="00CB2D82" w:rsidP="002D3384">
            <w:pPr>
              <w:spacing w:after="0" w:line="240" w:lineRule="auto"/>
              <w:rPr>
                <w:rFonts w:ascii="Arial" w:hAnsi="Arial" w:cs="Arial"/>
                <w:color w:val="000000"/>
                <w:sz w:val="24"/>
                <w:szCs w:val="24"/>
              </w:rPr>
            </w:pPr>
            <w:r w:rsidRPr="00400335">
              <w:rPr>
                <w:rFonts w:ascii="Arial" w:hAnsi="Arial" w:cs="Arial"/>
                <w:color w:val="000000"/>
                <w:sz w:val="24"/>
                <w:szCs w:val="24"/>
              </w:rPr>
              <w:t> </w:t>
            </w:r>
          </w:p>
        </w:tc>
        <w:tc>
          <w:tcPr>
            <w:tcW w:w="1324" w:type="dxa"/>
            <w:tcBorders>
              <w:top w:val="nil"/>
              <w:left w:val="nil"/>
              <w:bottom w:val="single" w:sz="4" w:space="0" w:color="auto"/>
              <w:right w:val="single" w:sz="4" w:space="0" w:color="auto"/>
            </w:tcBorders>
            <w:shd w:val="clear" w:color="auto" w:fill="auto"/>
            <w:noWrap/>
            <w:vAlign w:val="center"/>
            <w:hideMark/>
          </w:tcPr>
          <w:p w:rsidR="00CB2D82" w:rsidRPr="00400335" w:rsidRDefault="00CB2D82" w:rsidP="002D3384">
            <w:pPr>
              <w:spacing w:after="0" w:line="240" w:lineRule="auto"/>
              <w:jc w:val="right"/>
              <w:rPr>
                <w:rFonts w:ascii="Arial" w:hAnsi="Arial" w:cs="Arial"/>
                <w:color w:val="000000"/>
                <w:sz w:val="24"/>
                <w:szCs w:val="24"/>
              </w:rPr>
            </w:pPr>
            <w:r>
              <w:rPr>
                <w:rFonts w:ascii="Arial" w:hAnsi="Arial" w:cs="Arial"/>
                <w:color w:val="000000"/>
                <w:sz w:val="24"/>
                <w:szCs w:val="24"/>
              </w:rPr>
              <w:t>3</w:t>
            </w:r>
            <w:r w:rsidRPr="00400335">
              <w:rPr>
                <w:rFonts w:ascii="Arial" w:hAnsi="Arial" w:cs="Arial"/>
                <w:color w:val="000000"/>
                <w:sz w:val="24"/>
                <w:szCs w:val="24"/>
              </w:rPr>
              <w:t>,</w:t>
            </w:r>
            <w:r>
              <w:rPr>
                <w:rFonts w:ascii="Arial" w:hAnsi="Arial" w:cs="Arial"/>
                <w:color w:val="000000"/>
                <w:sz w:val="24"/>
                <w:szCs w:val="24"/>
              </w:rPr>
              <w:t>10</w:t>
            </w:r>
          </w:p>
        </w:tc>
        <w:tc>
          <w:tcPr>
            <w:tcW w:w="2075" w:type="dxa"/>
            <w:tcBorders>
              <w:top w:val="nil"/>
              <w:left w:val="nil"/>
              <w:bottom w:val="single" w:sz="4" w:space="0" w:color="auto"/>
              <w:right w:val="single" w:sz="4" w:space="0" w:color="auto"/>
            </w:tcBorders>
            <w:shd w:val="clear" w:color="auto" w:fill="auto"/>
            <w:noWrap/>
            <w:vAlign w:val="center"/>
            <w:hideMark/>
          </w:tcPr>
          <w:p w:rsidR="00CB2D82" w:rsidRPr="00400335" w:rsidRDefault="00CB2D82" w:rsidP="002D3384">
            <w:pPr>
              <w:spacing w:after="0" w:line="240" w:lineRule="auto"/>
              <w:jc w:val="right"/>
              <w:rPr>
                <w:rFonts w:ascii="Arial" w:hAnsi="Arial" w:cs="Arial"/>
                <w:color w:val="000000"/>
                <w:sz w:val="24"/>
                <w:szCs w:val="24"/>
              </w:rPr>
            </w:pPr>
            <w:r>
              <w:rPr>
                <w:rFonts w:ascii="Arial" w:hAnsi="Arial" w:cs="Arial"/>
                <w:color w:val="000000"/>
                <w:sz w:val="24"/>
                <w:szCs w:val="24"/>
              </w:rPr>
              <w:t>A</w:t>
            </w:r>
            <w:r w:rsidRPr="00400335">
              <w:rPr>
                <w:rFonts w:ascii="Arial" w:hAnsi="Arial" w:cs="Arial"/>
                <w:color w:val="000000"/>
                <w:sz w:val="24"/>
                <w:szCs w:val="24"/>
              </w:rPr>
              <w:t>ños</w:t>
            </w:r>
            <w:r>
              <w:rPr>
                <w:rFonts w:ascii="Arial" w:hAnsi="Arial" w:cs="Arial"/>
                <w:color w:val="000000"/>
                <w:sz w:val="24"/>
                <w:szCs w:val="24"/>
              </w:rPr>
              <w:t xml:space="preserve"> muy bueno</w:t>
            </w:r>
          </w:p>
        </w:tc>
      </w:tr>
      <w:tr w:rsidR="00CB2D82" w:rsidRPr="00400335" w:rsidTr="002D3384">
        <w:trPr>
          <w:trHeight w:val="311"/>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rsidR="00CB2D82" w:rsidRPr="00400335" w:rsidRDefault="00CB2D82" w:rsidP="002D3384">
            <w:pPr>
              <w:spacing w:after="0" w:line="240" w:lineRule="auto"/>
              <w:jc w:val="right"/>
              <w:rPr>
                <w:rFonts w:ascii="Arial" w:hAnsi="Arial" w:cs="Arial"/>
                <w:color w:val="000000"/>
                <w:sz w:val="24"/>
                <w:szCs w:val="24"/>
              </w:rPr>
            </w:pPr>
            <w:r w:rsidRPr="00400335">
              <w:rPr>
                <w:rFonts w:ascii="Arial" w:hAnsi="Arial" w:cs="Arial"/>
                <w:color w:val="000000"/>
                <w:sz w:val="24"/>
                <w:szCs w:val="24"/>
              </w:rPr>
              <w:t>PRI</w:t>
            </w:r>
            <w:r>
              <w:rPr>
                <w:rFonts w:ascii="Arial" w:hAnsi="Arial" w:cs="Arial"/>
                <w:color w:val="000000"/>
                <w:sz w:val="24"/>
                <w:szCs w:val="24"/>
              </w:rPr>
              <w:t xml:space="preserve"> con  valores constantes  </w:t>
            </w:r>
          </w:p>
        </w:tc>
        <w:tc>
          <w:tcPr>
            <w:tcW w:w="1821" w:type="dxa"/>
            <w:tcBorders>
              <w:top w:val="nil"/>
              <w:left w:val="nil"/>
              <w:bottom w:val="single" w:sz="4" w:space="0" w:color="auto"/>
              <w:right w:val="single" w:sz="4" w:space="0" w:color="auto"/>
            </w:tcBorders>
            <w:shd w:val="clear" w:color="auto" w:fill="auto"/>
            <w:noWrap/>
            <w:vAlign w:val="center"/>
            <w:hideMark/>
          </w:tcPr>
          <w:p w:rsidR="00CB2D82" w:rsidRPr="00400335" w:rsidRDefault="00CB2D82" w:rsidP="002D3384">
            <w:pPr>
              <w:spacing w:after="0" w:line="240" w:lineRule="auto"/>
              <w:rPr>
                <w:rFonts w:ascii="Arial" w:hAnsi="Arial" w:cs="Arial"/>
                <w:color w:val="000000"/>
                <w:sz w:val="24"/>
                <w:szCs w:val="24"/>
              </w:rPr>
            </w:pPr>
            <w:r w:rsidRPr="00400335">
              <w:rPr>
                <w:rFonts w:ascii="Arial" w:hAnsi="Arial" w:cs="Arial"/>
                <w:color w:val="000000"/>
                <w:sz w:val="24"/>
                <w:szCs w:val="24"/>
              </w:rPr>
              <w:t> </w:t>
            </w:r>
          </w:p>
        </w:tc>
        <w:tc>
          <w:tcPr>
            <w:tcW w:w="1324" w:type="dxa"/>
            <w:tcBorders>
              <w:top w:val="nil"/>
              <w:left w:val="nil"/>
              <w:bottom w:val="single" w:sz="4" w:space="0" w:color="auto"/>
              <w:right w:val="single" w:sz="4" w:space="0" w:color="auto"/>
            </w:tcBorders>
            <w:shd w:val="clear" w:color="auto" w:fill="auto"/>
            <w:noWrap/>
            <w:vAlign w:val="center"/>
            <w:hideMark/>
          </w:tcPr>
          <w:p w:rsidR="00CB2D82" w:rsidRPr="00400335" w:rsidRDefault="00CB2D82" w:rsidP="00CB2D82">
            <w:pPr>
              <w:spacing w:after="0" w:line="240" w:lineRule="auto"/>
              <w:jc w:val="right"/>
              <w:rPr>
                <w:rFonts w:ascii="Arial" w:hAnsi="Arial" w:cs="Arial"/>
                <w:color w:val="000000"/>
                <w:sz w:val="24"/>
                <w:szCs w:val="24"/>
              </w:rPr>
            </w:pPr>
            <w:r>
              <w:rPr>
                <w:rFonts w:ascii="Arial" w:hAnsi="Arial" w:cs="Arial"/>
                <w:color w:val="000000"/>
                <w:sz w:val="24"/>
                <w:szCs w:val="24"/>
              </w:rPr>
              <w:t>4</w:t>
            </w:r>
            <w:r w:rsidRPr="00400335">
              <w:rPr>
                <w:rFonts w:ascii="Arial" w:hAnsi="Arial" w:cs="Arial"/>
                <w:color w:val="000000"/>
                <w:sz w:val="24"/>
                <w:szCs w:val="24"/>
              </w:rPr>
              <w:t>,</w:t>
            </w:r>
            <w:r>
              <w:rPr>
                <w:rFonts w:ascii="Arial" w:hAnsi="Arial" w:cs="Arial"/>
                <w:color w:val="000000"/>
                <w:sz w:val="24"/>
                <w:szCs w:val="24"/>
              </w:rPr>
              <w:t>6</w:t>
            </w:r>
          </w:p>
        </w:tc>
        <w:tc>
          <w:tcPr>
            <w:tcW w:w="2075" w:type="dxa"/>
            <w:tcBorders>
              <w:top w:val="nil"/>
              <w:left w:val="nil"/>
              <w:bottom w:val="single" w:sz="4" w:space="0" w:color="auto"/>
              <w:right w:val="single" w:sz="4" w:space="0" w:color="auto"/>
            </w:tcBorders>
            <w:shd w:val="clear" w:color="auto" w:fill="auto"/>
            <w:noWrap/>
            <w:vAlign w:val="center"/>
            <w:hideMark/>
          </w:tcPr>
          <w:p w:rsidR="00CB2D82" w:rsidRPr="00400335" w:rsidRDefault="00CB2D82" w:rsidP="002D3384">
            <w:pPr>
              <w:spacing w:after="0" w:line="240" w:lineRule="auto"/>
              <w:jc w:val="right"/>
              <w:rPr>
                <w:rFonts w:ascii="Arial" w:hAnsi="Arial" w:cs="Arial"/>
                <w:color w:val="000000"/>
                <w:sz w:val="24"/>
                <w:szCs w:val="24"/>
              </w:rPr>
            </w:pPr>
            <w:r>
              <w:rPr>
                <w:rFonts w:ascii="Arial" w:hAnsi="Arial" w:cs="Arial"/>
                <w:color w:val="000000"/>
                <w:sz w:val="24"/>
                <w:szCs w:val="24"/>
              </w:rPr>
              <w:t>A</w:t>
            </w:r>
            <w:r w:rsidRPr="00400335">
              <w:rPr>
                <w:rFonts w:ascii="Arial" w:hAnsi="Arial" w:cs="Arial"/>
                <w:color w:val="000000"/>
                <w:sz w:val="24"/>
                <w:szCs w:val="24"/>
              </w:rPr>
              <w:t>ños</w:t>
            </w:r>
            <w:r>
              <w:rPr>
                <w:rFonts w:ascii="Arial" w:hAnsi="Arial" w:cs="Arial"/>
                <w:color w:val="000000"/>
                <w:sz w:val="24"/>
                <w:szCs w:val="24"/>
              </w:rPr>
              <w:t xml:space="preserve"> bueno </w:t>
            </w:r>
          </w:p>
        </w:tc>
      </w:tr>
      <w:tr w:rsidR="00CB2D82" w:rsidRPr="00400335" w:rsidTr="002D3384">
        <w:trPr>
          <w:trHeight w:val="311"/>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rsidR="00CB2D82" w:rsidRPr="00400335" w:rsidRDefault="00CB2D82" w:rsidP="002D3384">
            <w:pPr>
              <w:spacing w:after="0" w:line="240" w:lineRule="auto"/>
              <w:jc w:val="right"/>
              <w:rPr>
                <w:rFonts w:ascii="Arial" w:hAnsi="Arial" w:cs="Arial"/>
                <w:color w:val="000000"/>
                <w:sz w:val="24"/>
                <w:szCs w:val="24"/>
              </w:rPr>
            </w:pPr>
            <w:r w:rsidRPr="00400335">
              <w:rPr>
                <w:rFonts w:ascii="Arial" w:hAnsi="Arial" w:cs="Arial"/>
                <w:color w:val="000000"/>
                <w:sz w:val="24"/>
                <w:szCs w:val="24"/>
              </w:rPr>
              <w:t xml:space="preserve"> B/C =</w:t>
            </w:r>
          </w:p>
        </w:tc>
        <w:tc>
          <w:tcPr>
            <w:tcW w:w="1821" w:type="dxa"/>
            <w:tcBorders>
              <w:top w:val="nil"/>
              <w:left w:val="nil"/>
              <w:bottom w:val="single" w:sz="4" w:space="0" w:color="auto"/>
              <w:right w:val="single" w:sz="4" w:space="0" w:color="auto"/>
            </w:tcBorders>
            <w:shd w:val="clear" w:color="auto" w:fill="auto"/>
            <w:noWrap/>
            <w:vAlign w:val="center"/>
            <w:hideMark/>
          </w:tcPr>
          <w:p w:rsidR="00CB2D82" w:rsidRPr="00400335" w:rsidRDefault="00CB2D82" w:rsidP="002D3384">
            <w:pPr>
              <w:spacing w:after="0" w:line="240" w:lineRule="auto"/>
              <w:jc w:val="center"/>
              <w:rPr>
                <w:rFonts w:ascii="Arial" w:hAnsi="Arial" w:cs="Arial"/>
                <w:color w:val="000000"/>
                <w:sz w:val="24"/>
                <w:szCs w:val="24"/>
              </w:rPr>
            </w:pPr>
            <w:r w:rsidRPr="00400335">
              <w:rPr>
                <w:rFonts w:ascii="Arial" w:hAnsi="Arial" w:cs="Arial"/>
                <w:color w:val="000000"/>
                <w:sz w:val="24"/>
                <w:szCs w:val="24"/>
              </w:rPr>
              <w:t>R B/C &gt; 1</w:t>
            </w:r>
          </w:p>
        </w:tc>
        <w:tc>
          <w:tcPr>
            <w:tcW w:w="1324" w:type="dxa"/>
            <w:tcBorders>
              <w:top w:val="nil"/>
              <w:left w:val="nil"/>
              <w:bottom w:val="single" w:sz="4" w:space="0" w:color="auto"/>
              <w:right w:val="single" w:sz="4" w:space="0" w:color="auto"/>
            </w:tcBorders>
            <w:shd w:val="clear" w:color="auto" w:fill="auto"/>
            <w:noWrap/>
            <w:vAlign w:val="center"/>
            <w:hideMark/>
          </w:tcPr>
          <w:p w:rsidR="00CB2D82" w:rsidRPr="00400335" w:rsidRDefault="00CB2D82" w:rsidP="00CB2D82">
            <w:pPr>
              <w:spacing w:after="0" w:line="240" w:lineRule="auto"/>
              <w:jc w:val="right"/>
              <w:rPr>
                <w:rFonts w:ascii="Arial" w:hAnsi="Arial" w:cs="Arial"/>
                <w:color w:val="000000"/>
                <w:sz w:val="24"/>
                <w:szCs w:val="24"/>
              </w:rPr>
            </w:pPr>
            <w:r>
              <w:rPr>
                <w:rFonts w:ascii="Arial" w:hAnsi="Arial" w:cs="Arial"/>
                <w:color w:val="000000"/>
                <w:sz w:val="24"/>
                <w:szCs w:val="24"/>
              </w:rPr>
              <w:t>3,87</w:t>
            </w:r>
          </w:p>
        </w:tc>
        <w:tc>
          <w:tcPr>
            <w:tcW w:w="2075" w:type="dxa"/>
            <w:tcBorders>
              <w:top w:val="nil"/>
              <w:left w:val="nil"/>
              <w:bottom w:val="single" w:sz="4" w:space="0" w:color="auto"/>
              <w:right w:val="single" w:sz="4" w:space="0" w:color="auto"/>
            </w:tcBorders>
            <w:shd w:val="clear" w:color="auto" w:fill="auto"/>
            <w:noWrap/>
            <w:vAlign w:val="center"/>
            <w:hideMark/>
          </w:tcPr>
          <w:p w:rsidR="00CB2D82" w:rsidRPr="00400335" w:rsidRDefault="00CB2D82" w:rsidP="002D3384">
            <w:pPr>
              <w:spacing w:after="0" w:line="240" w:lineRule="auto"/>
              <w:jc w:val="right"/>
              <w:rPr>
                <w:rFonts w:ascii="Arial" w:hAnsi="Arial" w:cs="Arial"/>
                <w:color w:val="000000"/>
                <w:sz w:val="24"/>
                <w:szCs w:val="24"/>
              </w:rPr>
            </w:pPr>
            <w:r>
              <w:rPr>
                <w:rFonts w:ascii="Arial" w:hAnsi="Arial" w:cs="Arial"/>
                <w:color w:val="000000"/>
                <w:sz w:val="24"/>
                <w:szCs w:val="24"/>
              </w:rPr>
              <w:t>Aceptable</w:t>
            </w:r>
          </w:p>
        </w:tc>
      </w:tr>
    </w:tbl>
    <w:p w:rsidR="00CB2D82" w:rsidRDefault="00CB2D82" w:rsidP="00CB2D82">
      <w:pPr>
        <w:tabs>
          <w:tab w:val="left" w:pos="900"/>
        </w:tabs>
        <w:spacing w:after="0"/>
        <w:rPr>
          <w:rFonts w:ascii="Arial" w:hAnsi="Arial" w:cs="Arial"/>
          <w:bCs/>
        </w:rPr>
      </w:pPr>
    </w:p>
    <w:p w:rsidR="00CB2D82" w:rsidRPr="00DB4B8A" w:rsidRDefault="00CB2D82" w:rsidP="00CB2D82">
      <w:pPr>
        <w:tabs>
          <w:tab w:val="left" w:pos="900"/>
        </w:tabs>
        <w:spacing w:after="0"/>
        <w:rPr>
          <w:rFonts w:ascii="Arial" w:hAnsi="Arial" w:cs="Arial"/>
          <w:bCs/>
        </w:rPr>
      </w:pPr>
      <w:r>
        <w:rPr>
          <w:rFonts w:ascii="Arial" w:hAnsi="Arial" w:cs="Arial"/>
          <w:bCs/>
        </w:rPr>
        <w:t>Fuente: Evaluación financiera</w:t>
      </w:r>
      <w:r w:rsidRPr="00DB4B8A">
        <w:rPr>
          <w:rFonts w:ascii="Arial" w:hAnsi="Arial" w:cs="Arial"/>
          <w:bCs/>
        </w:rPr>
        <w:t xml:space="preserve"> </w:t>
      </w:r>
    </w:p>
    <w:p w:rsidR="00CB2D82" w:rsidRPr="00DB4B8A" w:rsidRDefault="00CB2D82" w:rsidP="00CB2D82">
      <w:pPr>
        <w:tabs>
          <w:tab w:val="left" w:pos="900"/>
        </w:tabs>
        <w:spacing w:after="0"/>
        <w:rPr>
          <w:rFonts w:ascii="Arial" w:hAnsi="Arial" w:cs="Arial"/>
          <w:bCs/>
        </w:rPr>
      </w:pPr>
      <w:r w:rsidRPr="00DB4B8A">
        <w:rPr>
          <w:rFonts w:ascii="Arial" w:hAnsi="Arial" w:cs="Arial"/>
          <w:bCs/>
        </w:rPr>
        <w:t xml:space="preserve">Elaborado por: La Autora </w:t>
      </w:r>
    </w:p>
    <w:p w:rsidR="00A610BB" w:rsidRDefault="00A610BB" w:rsidP="00CA04C8">
      <w:pPr>
        <w:tabs>
          <w:tab w:val="left" w:pos="180"/>
        </w:tabs>
        <w:spacing w:after="0" w:line="360" w:lineRule="auto"/>
        <w:jc w:val="both"/>
        <w:rPr>
          <w:rFonts w:ascii="Arial" w:hAnsi="Arial" w:cs="Arial"/>
          <w:sz w:val="24"/>
          <w:szCs w:val="24"/>
        </w:rPr>
      </w:pPr>
    </w:p>
    <w:p w:rsidR="00CA04C8" w:rsidRDefault="00CA04C8" w:rsidP="00CA04C8">
      <w:pPr>
        <w:tabs>
          <w:tab w:val="left" w:pos="180"/>
        </w:tabs>
        <w:spacing w:after="0" w:line="360" w:lineRule="auto"/>
        <w:jc w:val="both"/>
        <w:rPr>
          <w:rFonts w:ascii="Arial" w:hAnsi="Arial" w:cs="Arial"/>
          <w:sz w:val="24"/>
          <w:szCs w:val="24"/>
        </w:rPr>
      </w:pPr>
    </w:p>
    <w:p w:rsidR="003E1FB7" w:rsidRDefault="003E1FB7" w:rsidP="00A610BB">
      <w:pPr>
        <w:spacing w:after="0" w:line="360" w:lineRule="auto"/>
        <w:jc w:val="center"/>
        <w:rPr>
          <w:rFonts w:ascii="Arial" w:hAnsi="Arial" w:cs="Arial"/>
          <w:b/>
          <w:color w:val="000000"/>
          <w:sz w:val="28"/>
          <w:szCs w:val="28"/>
          <w:lang w:val="es-EC"/>
        </w:rPr>
      </w:pPr>
    </w:p>
    <w:p w:rsidR="003E1FB7" w:rsidRDefault="003E1FB7" w:rsidP="00A610BB">
      <w:pPr>
        <w:spacing w:after="0" w:line="360" w:lineRule="auto"/>
        <w:jc w:val="center"/>
        <w:rPr>
          <w:rFonts w:ascii="Arial" w:hAnsi="Arial" w:cs="Arial"/>
          <w:b/>
          <w:color w:val="000000"/>
          <w:sz w:val="28"/>
          <w:szCs w:val="28"/>
          <w:lang w:val="es-EC"/>
        </w:rPr>
      </w:pPr>
    </w:p>
    <w:p w:rsidR="003E1FB7" w:rsidRDefault="003E1FB7" w:rsidP="00A610BB">
      <w:pPr>
        <w:spacing w:after="0" w:line="360" w:lineRule="auto"/>
        <w:jc w:val="center"/>
        <w:rPr>
          <w:rFonts w:ascii="Arial" w:hAnsi="Arial" w:cs="Arial"/>
          <w:b/>
          <w:color w:val="000000"/>
          <w:sz w:val="28"/>
          <w:szCs w:val="28"/>
          <w:lang w:val="es-EC"/>
        </w:rPr>
      </w:pPr>
    </w:p>
    <w:p w:rsidR="003E1FB7" w:rsidRDefault="003E1FB7" w:rsidP="00A610BB">
      <w:pPr>
        <w:spacing w:after="0" w:line="360" w:lineRule="auto"/>
        <w:jc w:val="center"/>
        <w:rPr>
          <w:rFonts w:ascii="Arial" w:hAnsi="Arial" w:cs="Arial"/>
          <w:b/>
          <w:color w:val="000000"/>
          <w:sz w:val="28"/>
          <w:szCs w:val="28"/>
          <w:lang w:val="es-EC"/>
        </w:rPr>
      </w:pPr>
    </w:p>
    <w:p w:rsidR="003E1FB7" w:rsidRDefault="003E1FB7" w:rsidP="00A610BB">
      <w:pPr>
        <w:spacing w:after="0" w:line="360" w:lineRule="auto"/>
        <w:jc w:val="center"/>
        <w:rPr>
          <w:rFonts w:ascii="Arial" w:hAnsi="Arial" w:cs="Arial"/>
          <w:b/>
          <w:color w:val="000000"/>
          <w:sz w:val="28"/>
          <w:szCs w:val="28"/>
          <w:lang w:val="es-EC"/>
        </w:rPr>
      </w:pPr>
    </w:p>
    <w:p w:rsidR="003E1FB7" w:rsidRDefault="003E1FB7" w:rsidP="00A610BB">
      <w:pPr>
        <w:spacing w:after="0" w:line="360" w:lineRule="auto"/>
        <w:jc w:val="center"/>
        <w:rPr>
          <w:rFonts w:ascii="Arial" w:hAnsi="Arial" w:cs="Arial"/>
          <w:b/>
          <w:color w:val="000000"/>
          <w:sz w:val="28"/>
          <w:szCs w:val="28"/>
          <w:lang w:val="es-EC"/>
        </w:rPr>
      </w:pPr>
    </w:p>
    <w:p w:rsidR="003E1FB7" w:rsidRDefault="003E1FB7" w:rsidP="00A610BB">
      <w:pPr>
        <w:spacing w:after="0" w:line="360" w:lineRule="auto"/>
        <w:jc w:val="center"/>
        <w:rPr>
          <w:rFonts w:ascii="Arial" w:hAnsi="Arial" w:cs="Arial"/>
          <w:b/>
          <w:color w:val="000000"/>
          <w:sz w:val="28"/>
          <w:szCs w:val="28"/>
          <w:lang w:val="es-EC"/>
        </w:rPr>
      </w:pPr>
    </w:p>
    <w:p w:rsidR="003E1FB7" w:rsidRDefault="003E1FB7" w:rsidP="00A610BB">
      <w:pPr>
        <w:spacing w:after="0" w:line="360" w:lineRule="auto"/>
        <w:jc w:val="center"/>
        <w:rPr>
          <w:rFonts w:ascii="Arial" w:hAnsi="Arial" w:cs="Arial"/>
          <w:b/>
          <w:color w:val="000000"/>
          <w:sz w:val="28"/>
          <w:szCs w:val="28"/>
          <w:lang w:val="es-EC"/>
        </w:rPr>
      </w:pPr>
    </w:p>
    <w:p w:rsidR="003E1FB7" w:rsidRDefault="003E1FB7" w:rsidP="00A610BB">
      <w:pPr>
        <w:spacing w:after="0" w:line="360" w:lineRule="auto"/>
        <w:jc w:val="center"/>
        <w:rPr>
          <w:rFonts w:ascii="Arial" w:hAnsi="Arial" w:cs="Arial"/>
          <w:b/>
          <w:color w:val="000000"/>
          <w:sz w:val="28"/>
          <w:szCs w:val="28"/>
          <w:lang w:val="es-EC"/>
        </w:rPr>
      </w:pPr>
    </w:p>
    <w:p w:rsidR="003E1FB7" w:rsidRDefault="003E1FB7" w:rsidP="00A610BB">
      <w:pPr>
        <w:spacing w:after="0" w:line="360" w:lineRule="auto"/>
        <w:jc w:val="center"/>
        <w:rPr>
          <w:rFonts w:ascii="Arial" w:hAnsi="Arial" w:cs="Arial"/>
          <w:b/>
          <w:color w:val="000000"/>
          <w:sz w:val="28"/>
          <w:szCs w:val="28"/>
          <w:lang w:val="es-EC"/>
        </w:rPr>
      </w:pPr>
    </w:p>
    <w:p w:rsidR="003E1FB7" w:rsidRDefault="003E1FB7" w:rsidP="00A610BB">
      <w:pPr>
        <w:spacing w:after="0" w:line="360" w:lineRule="auto"/>
        <w:jc w:val="center"/>
        <w:rPr>
          <w:rFonts w:ascii="Arial" w:hAnsi="Arial" w:cs="Arial"/>
          <w:b/>
          <w:color w:val="000000"/>
          <w:sz w:val="28"/>
          <w:szCs w:val="28"/>
          <w:lang w:val="es-EC"/>
        </w:rPr>
      </w:pPr>
    </w:p>
    <w:p w:rsidR="00CA04C8" w:rsidRPr="00A610BB" w:rsidRDefault="00CA04C8" w:rsidP="00A610BB">
      <w:pPr>
        <w:spacing w:after="0" w:line="360" w:lineRule="auto"/>
        <w:jc w:val="center"/>
        <w:rPr>
          <w:rFonts w:ascii="Arial" w:hAnsi="Arial" w:cs="Arial"/>
          <w:b/>
          <w:color w:val="000000"/>
          <w:sz w:val="28"/>
          <w:szCs w:val="28"/>
          <w:lang w:val="es-EC"/>
        </w:rPr>
      </w:pPr>
      <w:r w:rsidRPr="00A610BB">
        <w:rPr>
          <w:rFonts w:ascii="Arial" w:hAnsi="Arial" w:cs="Arial"/>
          <w:b/>
          <w:color w:val="000000"/>
          <w:sz w:val="28"/>
          <w:szCs w:val="28"/>
          <w:lang w:val="es-EC"/>
        </w:rPr>
        <w:lastRenderedPageBreak/>
        <w:t>CAPÍTULO VII</w:t>
      </w:r>
    </w:p>
    <w:p w:rsidR="00A610BB" w:rsidRPr="00A610BB" w:rsidRDefault="00A610BB" w:rsidP="00A610BB">
      <w:pPr>
        <w:spacing w:after="0" w:line="360" w:lineRule="auto"/>
        <w:jc w:val="center"/>
        <w:rPr>
          <w:rFonts w:ascii="Arial" w:hAnsi="Arial" w:cs="Arial"/>
          <w:b/>
          <w:color w:val="000000"/>
          <w:sz w:val="24"/>
          <w:szCs w:val="24"/>
          <w:lang w:val="es-EC"/>
        </w:rPr>
      </w:pPr>
    </w:p>
    <w:p w:rsidR="00CA04C8" w:rsidRDefault="00CA04C8" w:rsidP="00F56387">
      <w:pPr>
        <w:numPr>
          <w:ilvl w:val="0"/>
          <w:numId w:val="77"/>
        </w:numPr>
        <w:spacing w:after="0" w:line="360" w:lineRule="auto"/>
        <w:ind w:left="284" w:hanging="284"/>
        <w:jc w:val="both"/>
        <w:rPr>
          <w:rFonts w:ascii="Arial" w:hAnsi="Arial" w:cs="Arial"/>
          <w:b/>
          <w:color w:val="000000"/>
          <w:sz w:val="28"/>
          <w:szCs w:val="28"/>
          <w:lang w:val="es-EC"/>
        </w:rPr>
      </w:pPr>
      <w:r w:rsidRPr="00A610BB">
        <w:rPr>
          <w:rFonts w:ascii="Arial" w:hAnsi="Arial" w:cs="Arial"/>
          <w:b/>
          <w:color w:val="000000"/>
          <w:sz w:val="28"/>
          <w:szCs w:val="28"/>
          <w:lang w:val="es-EC"/>
        </w:rPr>
        <w:t>IMPACTOS</w:t>
      </w:r>
    </w:p>
    <w:p w:rsidR="00A610BB" w:rsidRPr="00A610BB" w:rsidRDefault="00A610BB" w:rsidP="00A610BB">
      <w:pPr>
        <w:spacing w:after="0" w:line="360" w:lineRule="auto"/>
        <w:ind w:left="284"/>
        <w:jc w:val="both"/>
        <w:rPr>
          <w:rFonts w:ascii="Arial" w:hAnsi="Arial" w:cs="Arial"/>
          <w:b/>
          <w:color w:val="000000"/>
          <w:sz w:val="28"/>
          <w:szCs w:val="28"/>
          <w:lang w:val="es-EC"/>
        </w:rPr>
      </w:pPr>
    </w:p>
    <w:p w:rsidR="00CA04C8" w:rsidRPr="00CA746F" w:rsidRDefault="00CA04C8" w:rsidP="00A610BB">
      <w:pPr>
        <w:spacing w:after="0" w:line="360" w:lineRule="auto"/>
        <w:jc w:val="both"/>
        <w:rPr>
          <w:rFonts w:ascii="Arial" w:hAnsi="Arial" w:cs="Arial"/>
          <w:color w:val="000000"/>
          <w:sz w:val="24"/>
          <w:szCs w:val="24"/>
          <w:lang w:val="es-EC"/>
        </w:rPr>
      </w:pPr>
      <w:r w:rsidRPr="00CA746F">
        <w:rPr>
          <w:rFonts w:ascii="Arial" w:hAnsi="Arial" w:cs="Arial"/>
          <w:color w:val="000000"/>
          <w:sz w:val="24"/>
          <w:szCs w:val="24"/>
          <w:lang w:val="es-EC"/>
        </w:rPr>
        <w:t>Para este capítulo se realiza un análisis de los posibles impactos que puede generar la creación de la microempresa.</w:t>
      </w:r>
    </w:p>
    <w:p w:rsidR="00CA04C8" w:rsidRPr="00CA746F" w:rsidRDefault="00CA04C8" w:rsidP="00A610BB">
      <w:pPr>
        <w:spacing w:after="0" w:line="360" w:lineRule="auto"/>
        <w:ind w:left="284"/>
        <w:jc w:val="both"/>
        <w:rPr>
          <w:rFonts w:ascii="Arial" w:hAnsi="Arial" w:cs="Arial"/>
          <w:color w:val="000000"/>
          <w:sz w:val="16"/>
          <w:szCs w:val="16"/>
          <w:lang w:val="es-EC"/>
        </w:rPr>
      </w:pPr>
    </w:p>
    <w:p w:rsidR="00CA04C8" w:rsidRDefault="00CA04C8" w:rsidP="00A610BB">
      <w:pPr>
        <w:spacing w:after="0" w:line="360" w:lineRule="auto"/>
        <w:jc w:val="both"/>
        <w:rPr>
          <w:rFonts w:ascii="Arial" w:hAnsi="Arial" w:cs="Arial"/>
          <w:color w:val="000000"/>
          <w:sz w:val="24"/>
          <w:szCs w:val="24"/>
          <w:lang w:val="es-EC"/>
        </w:rPr>
      </w:pPr>
      <w:r w:rsidRPr="00CA746F">
        <w:rPr>
          <w:rFonts w:ascii="Arial" w:hAnsi="Arial" w:cs="Arial"/>
          <w:color w:val="000000"/>
          <w:sz w:val="24"/>
          <w:szCs w:val="24"/>
          <w:lang w:val="es-EC"/>
        </w:rPr>
        <w:t>Para ayudar a evaluar los resultados de los impactos se utilizará una matriz de valores que medirá el nivel de ventaja o desventaja del proyecto.</w:t>
      </w:r>
    </w:p>
    <w:p w:rsidR="00A610BB" w:rsidRDefault="00A610BB" w:rsidP="00A610BB">
      <w:pPr>
        <w:spacing w:after="0" w:line="360" w:lineRule="auto"/>
        <w:jc w:val="both"/>
        <w:rPr>
          <w:rFonts w:ascii="Arial" w:hAnsi="Arial" w:cs="Arial"/>
          <w:color w:val="000000"/>
          <w:sz w:val="24"/>
          <w:szCs w:val="24"/>
          <w:lang w:val="es-EC"/>
        </w:rPr>
      </w:pPr>
    </w:p>
    <w:p w:rsidR="00A610BB" w:rsidRPr="00CA746F" w:rsidRDefault="00A610BB" w:rsidP="00A610BB">
      <w:pPr>
        <w:spacing w:after="0" w:line="360" w:lineRule="auto"/>
        <w:jc w:val="both"/>
        <w:rPr>
          <w:rFonts w:ascii="Arial" w:hAnsi="Arial" w:cs="Arial"/>
          <w:color w:val="000000"/>
          <w:sz w:val="24"/>
          <w:szCs w:val="24"/>
          <w:lang w:val="es-EC"/>
        </w:rPr>
      </w:pPr>
    </w:p>
    <w:tbl>
      <w:tblPr>
        <w:tblpPr w:leftFromText="141" w:rightFromText="141" w:vertAnchor="text" w:horzAnchor="margin" w:tblpXSpec="center" w:tblpY="154"/>
        <w:tblW w:w="5113" w:type="dxa"/>
        <w:tblCellMar>
          <w:left w:w="70" w:type="dxa"/>
          <w:right w:w="70" w:type="dxa"/>
        </w:tblCellMar>
        <w:tblLook w:val="00A0"/>
      </w:tblPr>
      <w:tblGrid>
        <w:gridCol w:w="279"/>
        <w:gridCol w:w="1241"/>
        <w:gridCol w:w="400"/>
        <w:gridCol w:w="1180"/>
        <w:gridCol w:w="1032"/>
        <w:gridCol w:w="981"/>
      </w:tblGrid>
      <w:tr w:rsidR="00CA04C8" w:rsidRPr="00905E26" w:rsidTr="009E6503">
        <w:trPr>
          <w:trHeight w:val="300"/>
        </w:trPr>
        <w:tc>
          <w:tcPr>
            <w:tcW w:w="152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color w:val="000000"/>
                <w:sz w:val="24"/>
                <w:szCs w:val="24"/>
              </w:rPr>
            </w:pPr>
            <w:r w:rsidRPr="00905E26">
              <w:rPr>
                <w:rFonts w:ascii="Arial" w:hAnsi="Arial" w:cs="Arial"/>
                <w:b/>
                <w:color w:val="000000"/>
              </w:rPr>
              <w:t>POSITIVO</w:t>
            </w:r>
          </w:p>
        </w:tc>
        <w:tc>
          <w:tcPr>
            <w:tcW w:w="1580"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color w:val="000000"/>
                <w:sz w:val="24"/>
                <w:szCs w:val="24"/>
              </w:rPr>
            </w:pPr>
            <w:r w:rsidRPr="00905E26">
              <w:rPr>
                <w:rFonts w:ascii="Arial" w:hAnsi="Arial" w:cs="Arial"/>
                <w:b/>
                <w:color w:val="000000"/>
              </w:rPr>
              <w:t>NEGATIVO</w:t>
            </w:r>
          </w:p>
        </w:tc>
        <w:tc>
          <w:tcPr>
            <w:tcW w:w="2013"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color w:val="000000"/>
                <w:sz w:val="24"/>
                <w:szCs w:val="24"/>
              </w:rPr>
            </w:pPr>
            <w:r w:rsidRPr="00905E26">
              <w:rPr>
                <w:rFonts w:ascii="Arial" w:hAnsi="Arial" w:cs="Arial"/>
                <w:b/>
                <w:color w:val="000000"/>
              </w:rPr>
              <w:t>INDIFERENCIA</w:t>
            </w:r>
          </w:p>
        </w:tc>
      </w:tr>
      <w:tr w:rsidR="00CA04C8" w:rsidRPr="00905E26" w:rsidTr="00C146B1">
        <w:trPr>
          <w:trHeight w:val="300"/>
        </w:trPr>
        <w:tc>
          <w:tcPr>
            <w:tcW w:w="279" w:type="dxa"/>
            <w:tcBorders>
              <w:top w:val="nil"/>
              <w:left w:val="single" w:sz="4" w:space="0" w:color="auto"/>
              <w:bottom w:val="single" w:sz="4" w:space="0" w:color="auto"/>
              <w:right w:val="single" w:sz="4" w:space="0" w:color="auto"/>
            </w:tcBorders>
            <w:noWrap/>
            <w:vAlign w:val="bottom"/>
          </w:tcPr>
          <w:p w:rsidR="00CA04C8" w:rsidRPr="00905E26" w:rsidRDefault="00CA04C8" w:rsidP="00905E26">
            <w:pPr>
              <w:spacing w:after="0" w:line="360" w:lineRule="auto"/>
              <w:jc w:val="right"/>
              <w:rPr>
                <w:rFonts w:ascii="Arial" w:hAnsi="Arial" w:cs="Arial"/>
                <w:color w:val="000000"/>
                <w:sz w:val="24"/>
                <w:szCs w:val="24"/>
              </w:rPr>
            </w:pPr>
            <w:r w:rsidRPr="00905E26">
              <w:rPr>
                <w:rFonts w:ascii="Arial" w:hAnsi="Arial" w:cs="Arial"/>
                <w:color w:val="000000"/>
              </w:rPr>
              <w:t>1</w:t>
            </w:r>
          </w:p>
        </w:tc>
        <w:tc>
          <w:tcPr>
            <w:tcW w:w="1241" w:type="dxa"/>
            <w:tcBorders>
              <w:top w:val="nil"/>
              <w:left w:val="nil"/>
              <w:bottom w:val="single" w:sz="4" w:space="0" w:color="auto"/>
              <w:right w:val="single" w:sz="4" w:space="0" w:color="auto"/>
            </w:tcBorders>
            <w:noWrap/>
            <w:vAlign w:val="bottom"/>
          </w:tcPr>
          <w:p w:rsidR="00CA04C8" w:rsidRPr="00905E26" w:rsidRDefault="00CA04C8" w:rsidP="008F34A3">
            <w:pPr>
              <w:spacing w:after="0" w:line="360" w:lineRule="auto"/>
              <w:jc w:val="center"/>
              <w:rPr>
                <w:rFonts w:ascii="Arial" w:hAnsi="Arial" w:cs="Arial"/>
                <w:color w:val="000000"/>
                <w:sz w:val="24"/>
                <w:szCs w:val="24"/>
              </w:rPr>
            </w:pPr>
            <w:r w:rsidRPr="00905E26">
              <w:rPr>
                <w:rFonts w:ascii="Arial" w:hAnsi="Arial" w:cs="Arial"/>
                <w:color w:val="000000"/>
              </w:rPr>
              <w:t>Bajo</w:t>
            </w:r>
          </w:p>
        </w:tc>
        <w:tc>
          <w:tcPr>
            <w:tcW w:w="400" w:type="dxa"/>
            <w:tcBorders>
              <w:top w:val="nil"/>
              <w:left w:val="nil"/>
              <w:bottom w:val="single" w:sz="4" w:space="0" w:color="auto"/>
              <w:right w:val="single" w:sz="4" w:space="0" w:color="auto"/>
            </w:tcBorders>
            <w:noWrap/>
            <w:vAlign w:val="bottom"/>
          </w:tcPr>
          <w:p w:rsidR="00CA04C8" w:rsidRPr="00905E26" w:rsidRDefault="00CA04C8" w:rsidP="008F34A3">
            <w:pPr>
              <w:spacing w:after="0" w:line="360" w:lineRule="auto"/>
              <w:jc w:val="center"/>
              <w:rPr>
                <w:rFonts w:ascii="Arial" w:hAnsi="Arial" w:cs="Arial"/>
                <w:color w:val="000000"/>
                <w:sz w:val="24"/>
                <w:szCs w:val="24"/>
              </w:rPr>
            </w:pPr>
            <w:r w:rsidRPr="00905E26">
              <w:rPr>
                <w:rFonts w:ascii="Arial" w:hAnsi="Arial" w:cs="Arial"/>
                <w:color w:val="000000"/>
              </w:rPr>
              <w:t>-1</w:t>
            </w:r>
          </w:p>
        </w:tc>
        <w:tc>
          <w:tcPr>
            <w:tcW w:w="1180" w:type="dxa"/>
            <w:tcBorders>
              <w:top w:val="nil"/>
              <w:left w:val="nil"/>
              <w:bottom w:val="single" w:sz="4" w:space="0" w:color="auto"/>
              <w:right w:val="single" w:sz="4" w:space="0" w:color="auto"/>
            </w:tcBorders>
            <w:noWrap/>
            <w:vAlign w:val="bottom"/>
          </w:tcPr>
          <w:p w:rsidR="00CA04C8" w:rsidRPr="00905E26" w:rsidRDefault="00CA04C8" w:rsidP="008F34A3">
            <w:pPr>
              <w:spacing w:after="0" w:line="360" w:lineRule="auto"/>
              <w:jc w:val="center"/>
              <w:rPr>
                <w:rFonts w:ascii="Arial" w:hAnsi="Arial" w:cs="Arial"/>
                <w:color w:val="000000"/>
                <w:sz w:val="24"/>
                <w:szCs w:val="24"/>
              </w:rPr>
            </w:pPr>
            <w:r w:rsidRPr="00905E26">
              <w:rPr>
                <w:rFonts w:ascii="Arial" w:hAnsi="Arial" w:cs="Arial"/>
                <w:color w:val="000000"/>
              </w:rPr>
              <w:t>Bajo</w:t>
            </w:r>
          </w:p>
        </w:tc>
        <w:tc>
          <w:tcPr>
            <w:tcW w:w="1032" w:type="dxa"/>
            <w:tcBorders>
              <w:top w:val="nil"/>
              <w:left w:val="nil"/>
              <w:bottom w:val="single" w:sz="4" w:space="0" w:color="auto"/>
              <w:right w:val="single" w:sz="4" w:space="0" w:color="auto"/>
            </w:tcBorders>
            <w:noWrap/>
            <w:vAlign w:val="bottom"/>
          </w:tcPr>
          <w:p w:rsidR="00CA04C8" w:rsidRPr="00905E26" w:rsidRDefault="00CA04C8" w:rsidP="008F34A3">
            <w:pPr>
              <w:spacing w:after="0" w:line="360" w:lineRule="auto"/>
              <w:jc w:val="center"/>
              <w:rPr>
                <w:rFonts w:ascii="Arial" w:hAnsi="Arial" w:cs="Arial"/>
                <w:color w:val="000000"/>
                <w:sz w:val="24"/>
                <w:szCs w:val="24"/>
              </w:rPr>
            </w:pPr>
            <w:r w:rsidRPr="00905E26">
              <w:rPr>
                <w:rFonts w:ascii="Arial" w:hAnsi="Arial" w:cs="Arial"/>
                <w:color w:val="000000"/>
              </w:rPr>
              <w:t>0</w:t>
            </w:r>
          </w:p>
        </w:tc>
        <w:tc>
          <w:tcPr>
            <w:tcW w:w="981" w:type="dxa"/>
            <w:tcBorders>
              <w:top w:val="nil"/>
              <w:left w:val="nil"/>
              <w:bottom w:val="single" w:sz="4" w:space="0" w:color="auto"/>
              <w:right w:val="single" w:sz="4" w:space="0" w:color="auto"/>
            </w:tcBorders>
            <w:noWrap/>
            <w:vAlign w:val="bottom"/>
          </w:tcPr>
          <w:p w:rsidR="00CA04C8" w:rsidRPr="00905E26" w:rsidRDefault="00CA04C8" w:rsidP="008F34A3">
            <w:pPr>
              <w:spacing w:after="0" w:line="360" w:lineRule="auto"/>
              <w:jc w:val="center"/>
              <w:rPr>
                <w:rFonts w:ascii="Arial" w:hAnsi="Arial" w:cs="Arial"/>
                <w:color w:val="000000"/>
                <w:sz w:val="24"/>
                <w:szCs w:val="24"/>
              </w:rPr>
            </w:pPr>
            <w:r w:rsidRPr="00905E26">
              <w:rPr>
                <w:rFonts w:ascii="Arial" w:hAnsi="Arial" w:cs="Arial"/>
                <w:color w:val="000000"/>
              </w:rPr>
              <w:t>0</w:t>
            </w:r>
          </w:p>
        </w:tc>
      </w:tr>
      <w:tr w:rsidR="00CA04C8" w:rsidRPr="00905E26" w:rsidTr="00C146B1">
        <w:trPr>
          <w:trHeight w:val="300"/>
        </w:trPr>
        <w:tc>
          <w:tcPr>
            <w:tcW w:w="279" w:type="dxa"/>
            <w:tcBorders>
              <w:top w:val="nil"/>
              <w:left w:val="single" w:sz="4" w:space="0" w:color="auto"/>
              <w:bottom w:val="single" w:sz="4" w:space="0" w:color="auto"/>
              <w:right w:val="single" w:sz="4" w:space="0" w:color="auto"/>
            </w:tcBorders>
            <w:noWrap/>
            <w:vAlign w:val="bottom"/>
          </w:tcPr>
          <w:p w:rsidR="00CA04C8" w:rsidRPr="00905E26" w:rsidRDefault="00CA04C8" w:rsidP="00905E26">
            <w:pPr>
              <w:spacing w:after="0" w:line="360" w:lineRule="auto"/>
              <w:jc w:val="right"/>
              <w:rPr>
                <w:rFonts w:ascii="Arial" w:hAnsi="Arial" w:cs="Arial"/>
                <w:color w:val="000000"/>
                <w:sz w:val="24"/>
                <w:szCs w:val="24"/>
              </w:rPr>
            </w:pPr>
            <w:r w:rsidRPr="00905E26">
              <w:rPr>
                <w:rFonts w:ascii="Arial" w:hAnsi="Arial" w:cs="Arial"/>
                <w:color w:val="000000"/>
              </w:rPr>
              <w:t>2</w:t>
            </w:r>
          </w:p>
        </w:tc>
        <w:tc>
          <w:tcPr>
            <w:tcW w:w="1241" w:type="dxa"/>
            <w:tcBorders>
              <w:top w:val="nil"/>
              <w:left w:val="nil"/>
              <w:bottom w:val="single" w:sz="4" w:space="0" w:color="auto"/>
              <w:right w:val="single" w:sz="4" w:space="0" w:color="auto"/>
            </w:tcBorders>
            <w:noWrap/>
            <w:vAlign w:val="bottom"/>
          </w:tcPr>
          <w:p w:rsidR="00CA04C8" w:rsidRPr="00905E26" w:rsidRDefault="00CA04C8" w:rsidP="008F34A3">
            <w:pPr>
              <w:spacing w:after="0" w:line="360" w:lineRule="auto"/>
              <w:jc w:val="center"/>
              <w:rPr>
                <w:rFonts w:ascii="Arial" w:hAnsi="Arial" w:cs="Arial"/>
                <w:color w:val="000000"/>
                <w:sz w:val="24"/>
                <w:szCs w:val="24"/>
              </w:rPr>
            </w:pPr>
            <w:r w:rsidRPr="00905E26">
              <w:rPr>
                <w:rFonts w:ascii="Arial" w:hAnsi="Arial" w:cs="Arial"/>
                <w:color w:val="000000"/>
              </w:rPr>
              <w:t>Medio</w:t>
            </w:r>
          </w:p>
        </w:tc>
        <w:tc>
          <w:tcPr>
            <w:tcW w:w="400" w:type="dxa"/>
            <w:tcBorders>
              <w:top w:val="nil"/>
              <w:left w:val="nil"/>
              <w:bottom w:val="single" w:sz="4" w:space="0" w:color="auto"/>
              <w:right w:val="single" w:sz="4" w:space="0" w:color="auto"/>
            </w:tcBorders>
            <w:noWrap/>
            <w:vAlign w:val="bottom"/>
          </w:tcPr>
          <w:p w:rsidR="00CA04C8" w:rsidRPr="00905E26" w:rsidRDefault="00CA04C8" w:rsidP="008F34A3">
            <w:pPr>
              <w:spacing w:after="0" w:line="360" w:lineRule="auto"/>
              <w:jc w:val="center"/>
              <w:rPr>
                <w:rFonts w:ascii="Arial" w:hAnsi="Arial" w:cs="Arial"/>
                <w:color w:val="000000"/>
                <w:sz w:val="24"/>
                <w:szCs w:val="24"/>
              </w:rPr>
            </w:pPr>
            <w:r w:rsidRPr="00905E26">
              <w:rPr>
                <w:rFonts w:ascii="Arial" w:hAnsi="Arial" w:cs="Arial"/>
                <w:color w:val="000000"/>
              </w:rPr>
              <w:t>-2</w:t>
            </w:r>
          </w:p>
        </w:tc>
        <w:tc>
          <w:tcPr>
            <w:tcW w:w="1180" w:type="dxa"/>
            <w:tcBorders>
              <w:top w:val="nil"/>
              <w:left w:val="nil"/>
              <w:bottom w:val="single" w:sz="4" w:space="0" w:color="auto"/>
              <w:right w:val="single" w:sz="4" w:space="0" w:color="auto"/>
            </w:tcBorders>
            <w:noWrap/>
            <w:vAlign w:val="bottom"/>
          </w:tcPr>
          <w:p w:rsidR="00CA04C8" w:rsidRPr="00905E26" w:rsidRDefault="00CA04C8" w:rsidP="008F34A3">
            <w:pPr>
              <w:spacing w:after="0" w:line="360" w:lineRule="auto"/>
              <w:jc w:val="center"/>
              <w:rPr>
                <w:rFonts w:ascii="Arial" w:hAnsi="Arial" w:cs="Arial"/>
                <w:color w:val="000000"/>
                <w:sz w:val="24"/>
                <w:szCs w:val="24"/>
              </w:rPr>
            </w:pPr>
            <w:r w:rsidRPr="00905E26">
              <w:rPr>
                <w:rFonts w:ascii="Arial" w:hAnsi="Arial" w:cs="Arial"/>
                <w:color w:val="000000"/>
              </w:rPr>
              <w:t>Medio</w:t>
            </w:r>
          </w:p>
        </w:tc>
        <w:tc>
          <w:tcPr>
            <w:tcW w:w="1032" w:type="dxa"/>
            <w:tcBorders>
              <w:top w:val="nil"/>
              <w:left w:val="nil"/>
              <w:bottom w:val="single" w:sz="4" w:space="0" w:color="auto"/>
              <w:right w:val="single" w:sz="4" w:space="0" w:color="auto"/>
            </w:tcBorders>
            <w:noWrap/>
            <w:vAlign w:val="bottom"/>
          </w:tcPr>
          <w:p w:rsidR="00CA04C8" w:rsidRPr="00905E26" w:rsidRDefault="00CA04C8" w:rsidP="008F34A3">
            <w:pPr>
              <w:spacing w:after="0" w:line="360" w:lineRule="auto"/>
              <w:jc w:val="center"/>
              <w:rPr>
                <w:rFonts w:ascii="Arial" w:hAnsi="Arial" w:cs="Arial"/>
                <w:color w:val="000000"/>
                <w:sz w:val="24"/>
                <w:szCs w:val="24"/>
              </w:rPr>
            </w:pPr>
          </w:p>
        </w:tc>
        <w:tc>
          <w:tcPr>
            <w:tcW w:w="981" w:type="dxa"/>
            <w:tcBorders>
              <w:top w:val="nil"/>
              <w:left w:val="nil"/>
              <w:bottom w:val="single" w:sz="4" w:space="0" w:color="auto"/>
              <w:right w:val="single" w:sz="4" w:space="0" w:color="auto"/>
            </w:tcBorders>
            <w:noWrap/>
            <w:vAlign w:val="bottom"/>
          </w:tcPr>
          <w:p w:rsidR="00CA04C8" w:rsidRPr="00905E26" w:rsidRDefault="00CA04C8" w:rsidP="008F34A3">
            <w:pPr>
              <w:spacing w:after="0" w:line="360" w:lineRule="auto"/>
              <w:jc w:val="center"/>
              <w:rPr>
                <w:rFonts w:ascii="Arial" w:hAnsi="Arial" w:cs="Arial"/>
                <w:color w:val="000000"/>
                <w:sz w:val="24"/>
                <w:szCs w:val="24"/>
              </w:rPr>
            </w:pPr>
          </w:p>
        </w:tc>
      </w:tr>
      <w:tr w:rsidR="00CA04C8" w:rsidRPr="00905E26" w:rsidTr="00C146B1">
        <w:trPr>
          <w:trHeight w:val="300"/>
        </w:trPr>
        <w:tc>
          <w:tcPr>
            <w:tcW w:w="279" w:type="dxa"/>
            <w:tcBorders>
              <w:top w:val="nil"/>
              <w:left w:val="single" w:sz="4" w:space="0" w:color="auto"/>
              <w:bottom w:val="single" w:sz="4" w:space="0" w:color="auto"/>
              <w:right w:val="single" w:sz="4" w:space="0" w:color="auto"/>
            </w:tcBorders>
            <w:noWrap/>
            <w:vAlign w:val="bottom"/>
          </w:tcPr>
          <w:p w:rsidR="00CA04C8" w:rsidRPr="00905E26" w:rsidRDefault="00CA04C8" w:rsidP="00905E26">
            <w:pPr>
              <w:spacing w:after="0" w:line="360" w:lineRule="auto"/>
              <w:jc w:val="right"/>
              <w:rPr>
                <w:rFonts w:ascii="Arial" w:hAnsi="Arial" w:cs="Arial"/>
                <w:color w:val="000000"/>
                <w:sz w:val="24"/>
                <w:szCs w:val="24"/>
              </w:rPr>
            </w:pPr>
            <w:r w:rsidRPr="00905E26">
              <w:rPr>
                <w:rFonts w:ascii="Arial" w:hAnsi="Arial" w:cs="Arial"/>
                <w:color w:val="000000"/>
              </w:rPr>
              <w:t>3</w:t>
            </w:r>
          </w:p>
        </w:tc>
        <w:tc>
          <w:tcPr>
            <w:tcW w:w="1241" w:type="dxa"/>
            <w:tcBorders>
              <w:top w:val="nil"/>
              <w:left w:val="nil"/>
              <w:bottom w:val="single" w:sz="4" w:space="0" w:color="auto"/>
              <w:right w:val="single" w:sz="4" w:space="0" w:color="auto"/>
            </w:tcBorders>
            <w:noWrap/>
            <w:vAlign w:val="bottom"/>
          </w:tcPr>
          <w:p w:rsidR="00CA04C8" w:rsidRPr="00905E26" w:rsidRDefault="00CA04C8" w:rsidP="008F34A3">
            <w:pPr>
              <w:spacing w:after="0" w:line="360" w:lineRule="auto"/>
              <w:jc w:val="center"/>
              <w:rPr>
                <w:rFonts w:ascii="Arial" w:hAnsi="Arial" w:cs="Arial"/>
                <w:color w:val="000000"/>
                <w:sz w:val="24"/>
                <w:szCs w:val="24"/>
              </w:rPr>
            </w:pPr>
            <w:r w:rsidRPr="00905E26">
              <w:rPr>
                <w:rFonts w:ascii="Arial" w:hAnsi="Arial" w:cs="Arial"/>
                <w:color w:val="000000"/>
              </w:rPr>
              <w:t>Alto</w:t>
            </w:r>
          </w:p>
        </w:tc>
        <w:tc>
          <w:tcPr>
            <w:tcW w:w="400" w:type="dxa"/>
            <w:tcBorders>
              <w:top w:val="nil"/>
              <w:left w:val="nil"/>
              <w:bottom w:val="single" w:sz="4" w:space="0" w:color="auto"/>
              <w:right w:val="single" w:sz="4" w:space="0" w:color="auto"/>
            </w:tcBorders>
            <w:noWrap/>
            <w:vAlign w:val="bottom"/>
          </w:tcPr>
          <w:p w:rsidR="00CA04C8" w:rsidRPr="00905E26" w:rsidRDefault="00CA04C8" w:rsidP="008F34A3">
            <w:pPr>
              <w:spacing w:after="0" w:line="360" w:lineRule="auto"/>
              <w:jc w:val="center"/>
              <w:rPr>
                <w:rFonts w:ascii="Arial" w:hAnsi="Arial" w:cs="Arial"/>
                <w:color w:val="000000"/>
                <w:sz w:val="24"/>
                <w:szCs w:val="24"/>
              </w:rPr>
            </w:pPr>
            <w:r w:rsidRPr="00905E26">
              <w:rPr>
                <w:rFonts w:ascii="Arial" w:hAnsi="Arial" w:cs="Arial"/>
                <w:color w:val="000000"/>
              </w:rPr>
              <w:t>-3</w:t>
            </w:r>
          </w:p>
        </w:tc>
        <w:tc>
          <w:tcPr>
            <w:tcW w:w="1180" w:type="dxa"/>
            <w:tcBorders>
              <w:top w:val="nil"/>
              <w:left w:val="nil"/>
              <w:bottom w:val="single" w:sz="4" w:space="0" w:color="auto"/>
              <w:right w:val="single" w:sz="4" w:space="0" w:color="auto"/>
            </w:tcBorders>
            <w:noWrap/>
            <w:vAlign w:val="bottom"/>
          </w:tcPr>
          <w:p w:rsidR="00CA04C8" w:rsidRPr="00905E26" w:rsidRDefault="00CA04C8" w:rsidP="008F34A3">
            <w:pPr>
              <w:spacing w:after="0" w:line="360" w:lineRule="auto"/>
              <w:jc w:val="center"/>
              <w:rPr>
                <w:rFonts w:ascii="Arial" w:hAnsi="Arial" w:cs="Arial"/>
                <w:color w:val="000000"/>
                <w:sz w:val="24"/>
                <w:szCs w:val="24"/>
              </w:rPr>
            </w:pPr>
            <w:r w:rsidRPr="00905E26">
              <w:rPr>
                <w:rFonts w:ascii="Arial" w:hAnsi="Arial" w:cs="Arial"/>
                <w:color w:val="000000"/>
              </w:rPr>
              <w:t>Alto</w:t>
            </w:r>
          </w:p>
        </w:tc>
        <w:tc>
          <w:tcPr>
            <w:tcW w:w="1032" w:type="dxa"/>
            <w:tcBorders>
              <w:top w:val="nil"/>
              <w:left w:val="nil"/>
              <w:bottom w:val="single" w:sz="4" w:space="0" w:color="auto"/>
              <w:right w:val="single" w:sz="4" w:space="0" w:color="auto"/>
            </w:tcBorders>
            <w:noWrap/>
            <w:vAlign w:val="bottom"/>
          </w:tcPr>
          <w:p w:rsidR="00CA04C8" w:rsidRPr="00905E26" w:rsidRDefault="00CA04C8" w:rsidP="008F34A3">
            <w:pPr>
              <w:spacing w:after="0" w:line="360" w:lineRule="auto"/>
              <w:jc w:val="center"/>
              <w:rPr>
                <w:rFonts w:ascii="Arial" w:hAnsi="Arial" w:cs="Arial"/>
                <w:color w:val="000000"/>
                <w:sz w:val="24"/>
                <w:szCs w:val="24"/>
              </w:rPr>
            </w:pPr>
          </w:p>
        </w:tc>
        <w:tc>
          <w:tcPr>
            <w:tcW w:w="981" w:type="dxa"/>
            <w:tcBorders>
              <w:top w:val="nil"/>
              <w:left w:val="nil"/>
              <w:bottom w:val="single" w:sz="4" w:space="0" w:color="auto"/>
              <w:right w:val="single" w:sz="4" w:space="0" w:color="auto"/>
            </w:tcBorders>
            <w:noWrap/>
            <w:vAlign w:val="bottom"/>
          </w:tcPr>
          <w:p w:rsidR="00CA04C8" w:rsidRPr="00905E26" w:rsidRDefault="00CA04C8" w:rsidP="008F34A3">
            <w:pPr>
              <w:spacing w:after="0" w:line="360" w:lineRule="auto"/>
              <w:jc w:val="center"/>
              <w:rPr>
                <w:rFonts w:ascii="Arial" w:hAnsi="Arial" w:cs="Arial"/>
                <w:color w:val="000000"/>
                <w:sz w:val="24"/>
                <w:szCs w:val="24"/>
              </w:rPr>
            </w:pPr>
          </w:p>
        </w:tc>
      </w:tr>
    </w:tbl>
    <w:p w:rsidR="00CA04C8" w:rsidRPr="00CA746F" w:rsidRDefault="00CA04C8" w:rsidP="00CA04C8">
      <w:pPr>
        <w:spacing w:after="0" w:line="480" w:lineRule="auto"/>
        <w:jc w:val="both"/>
        <w:rPr>
          <w:rFonts w:ascii="Arial" w:hAnsi="Arial" w:cs="Arial"/>
          <w:color w:val="000000"/>
          <w:sz w:val="24"/>
          <w:szCs w:val="24"/>
          <w:lang w:val="es-EC"/>
        </w:rPr>
      </w:pPr>
    </w:p>
    <w:p w:rsidR="00CA04C8" w:rsidRDefault="00CA04C8" w:rsidP="00CA04C8">
      <w:pPr>
        <w:spacing w:after="0" w:line="480" w:lineRule="auto"/>
        <w:jc w:val="both"/>
        <w:rPr>
          <w:rFonts w:ascii="Arial" w:hAnsi="Arial" w:cs="Arial"/>
          <w:color w:val="000000"/>
          <w:sz w:val="24"/>
          <w:szCs w:val="24"/>
          <w:lang w:val="es-EC"/>
        </w:rPr>
      </w:pPr>
    </w:p>
    <w:p w:rsidR="00CA04C8" w:rsidRPr="00CA746F" w:rsidRDefault="00CA04C8" w:rsidP="00CA04C8">
      <w:pPr>
        <w:spacing w:after="0" w:line="480" w:lineRule="auto"/>
        <w:jc w:val="both"/>
        <w:rPr>
          <w:rFonts w:ascii="Arial" w:hAnsi="Arial" w:cs="Arial"/>
          <w:color w:val="000000"/>
          <w:sz w:val="24"/>
          <w:szCs w:val="24"/>
          <w:lang w:val="es-EC"/>
        </w:rPr>
      </w:pPr>
    </w:p>
    <w:p w:rsidR="00CA04C8" w:rsidRDefault="00CA04C8" w:rsidP="00CA04C8">
      <w:pPr>
        <w:spacing w:after="0" w:line="480" w:lineRule="auto"/>
        <w:ind w:left="284"/>
        <w:jc w:val="both"/>
        <w:rPr>
          <w:rFonts w:ascii="Arial" w:hAnsi="Arial" w:cs="Arial"/>
          <w:b/>
          <w:color w:val="000000"/>
          <w:sz w:val="28"/>
          <w:szCs w:val="28"/>
          <w:lang w:val="es-EC"/>
        </w:rPr>
      </w:pPr>
    </w:p>
    <w:p w:rsidR="00A610BB" w:rsidRDefault="00905E26" w:rsidP="00CA04C8">
      <w:pPr>
        <w:spacing w:after="0" w:line="480" w:lineRule="auto"/>
        <w:ind w:left="284"/>
        <w:jc w:val="both"/>
        <w:rPr>
          <w:rFonts w:ascii="Arial" w:hAnsi="Arial" w:cs="Arial"/>
          <w:b/>
          <w:color w:val="000000"/>
          <w:sz w:val="28"/>
          <w:szCs w:val="28"/>
          <w:lang w:val="es-EC"/>
        </w:rPr>
      </w:pPr>
      <m:oMathPara>
        <m:oMath>
          <m:r>
            <m:rPr>
              <m:sty m:val="p"/>
            </m:rPr>
            <w:rPr>
              <w:rFonts w:ascii="Cambria Math" w:hAnsi="Cambria Math" w:cs="Arial"/>
              <w:color w:val="000000"/>
              <w:sz w:val="24"/>
              <w:szCs w:val="24"/>
              <w:lang w:val="es-EC"/>
            </w:rPr>
            <m:t>NIVEL DE IMPACTO</m:t>
          </m:r>
          <m:r>
            <w:rPr>
              <w:rFonts w:ascii="Cambria Math" w:eastAsia="Cambria Math" w:hAnsi="Cambria Math" w:cs="Cambria Math"/>
              <w:color w:val="000000"/>
              <w:sz w:val="24"/>
              <w:szCs w:val="24"/>
              <w:lang w:val="es-EC"/>
            </w:rPr>
            <m:t>=</m:t>
          </m:r>
          <m:f>
            <m:fPr>
              <m:ctrlPr>
                <w:rPr>
                  <w:rFonts w:ascii="Cambria Math" w:eastAsia="Cambria Math" w:hAnsi="Cambria Math" w:cs="Cambria Math"/>
                  <w:i/>
                  <w:color w:val="000000"/>
                  <w:sz w:val="24"/>
                  <w:szCs w:val="24"/>
                  <w:lang w:val="es-EC"/>
                </w:rPr>
              </m:ctrlPr>
            </m:fPr>
            <m:num>
              <m:r>
                <w:rPr>
                  <w:rFonts w:ascii="Cambria Math" w:eastAsia="Cambria Math" w:hAnsi="Cambria Math" w:cs="Cambria Math"/>
                  <w:color w:val="000000"/>
                  <w:sz w:val="24"/>
                  <w:szCs w:val="24"/>
                  <w:lang w:val="es-EC"/>
                </w:rPr>
                <m:t xml:space="preserve">SUMATORIA TOTAL </m:t>
              </m:r>
            </m:num>
            <m:den>
              <m:r>
                <w:rPr>
                  <w:rFonts w:ascii="Cambria Math" w:eastAsia="Cambria Math" w:hAnsi="Cambria Math" w:cs="Cambria Math"/>
                  <w:color w:val="000000"/>
                  <w:sz w:val="24"/>
                  <w:szCs w:val="24"/>
                  <w:lang w:val="es-EC"/>
                </w:rPr>
                <m:t xml:space="preserve">NUMERO DE INDICADORES </m:t>
              </m:r>
            </m:den>
          </m:f>
        </m:oMath>
      </m:oMathPara>
    </w:p>
    <w:p w:rsidR="00A610BB" w:rsidRDefault="00A610BB" w:rsidP="00CA04C8">
      <w:pPr>
        <w:spacing w:after="0" w:line="480" w:lineRule="auto"/>
        <w:ind w:left="284"/>
        <w:jc w:val="both"/>
        <w:rPr>
          <w:rFonts w:ascii="Arial" w:hAnsi="Arial" w:cs="Arial"/>
          <w:b/>
          <w:color w:val="000000"/>
          <w:sz w:val="28"/>
          <w:szCs w:val="28"/>
          <w:lang w:val="es-EC"/>
        </w:rPr>
      </w:pPr>
    </w:p>
    <w:p w:rsidR="00A610BB" w:rsidRDefault="00A610BB" w:rsidP="00CA04C8">
      <w:pPr>
        <w:spacing w:after="0" w:line="480" w:lineRule="auto"/>
        <w:ind w:left="284"/>
        <w:jc w:val="both"/>
        <w:rPr>
          <w:rFonts w:ascii="Arial" w:hAnsi="Arial" w:cs="Arial"/>
          <w:b/>
          <w:color w:val="000000"/>
          <w:sz w:val="28"/>
          <w:szCs w:val="28"/>
          <w:lang w:val="es-EC"/>
        </w:rPr>
      </w:pPr>
    </w:p>
    <w:p w:rsidR="00A610BB" w:rsidRDefault="00A610BB" w:rsidP="00CA04C8">
      <w:pPr>
        <w:spacing w:after="0" w:line="480" w:lineRule="auto"/>
        <w:ind w:left="284"/>
        <w:jc w:val="both"/>
        <w:rPr>
          <w:rFonts w:ascii="Arial" w:hAnsi="Arial" w:cs="Arial"/>
          <w:b/>
          <w:color w:val="000000"/>
          <w:sz w:val="28"/>
          <w:szCs w:val="28"/>
          <w:lang w:val="es-EC"/>
        </w:rPr>
      </w:pPr>
    </w:p>
    <w:p w:rsidR="00A610BB" w:rsidRDefault="00A610BB" w:rsidP="00CA04C8">
      <w:pPr>
        <w:spacing w:after="0" w:line="480" w:lineRule="auto"/>
        <w:ind w:left="284"/>
        <w:jc w:val="both"/>
        <w:rPr>
          <w:rFonts w:ascii="Arial" w:hAnsi="Arial" w:cs="Arial"/>
          <w:b/>
          <w:color w:val="000000"/>
          <w:sz w:val="28"/>
          <w:szCs w:val="28"/>
          <w:lang w:val="es-EC"/>
        </w:rPr>
      </w:pPr>
    </w:p>
    <w:p w:rsidR="00A610BB" w:rsidRDefault="00CE0A0C" w:rsidP="00CA04C8">
      <w:pPr>
        <w:spacing w:after="0" w:line="480" w:lineRule="auto"/>
        <w:ind w:left="284"/>
        <w:jc w:val="both"/>
        <w:rPr>
          <w:rFonts w:ascii="Arial" w:hAnsi="Arial" w:cs="Arial"/>
          <w:b/>
          <w:color w:val="000000"/>
          <w:sz w:val="28"/>
          <w:szCs w:val="28"/>
          <w:lang w:val="es-EC"/>
        </w:rPr>
      </w:pPr>
      <w:r>
        <w:rPr>
          <w:rFonts w:ascii="Arial" w:hAnsi="Arial" w:cs="Arial"/>
          <w:b/>
          <w:noProof/>
          <w:color w:val="000000"/>
          <w:sz w:val="28"/>
          <w:szCs w:val="28"/>
          <w:lang w:val="es-EC" w:eastAsia="es-EC"/>
        </w:rPr>
        <w:pict>
          <v:rect id="_x0000_s1601" style="position:absolute;left:0;text-align:left;margin-left:177.1pt;margin-top:72.8pt;width:27.75pt;height:22.5pt;z-index:252178432" stroked="f"/>
        </w:pict>
      </w:r>
    </w:p>
    <w:p w:rsidR="00CA04C8" w:rsidRDefault="00CA04C8" w:rsidP="00F56387">
      <w:pPr>
        <w:numPr>
          <w:ilvl w:val="1"/>
          <w:numId w:val="77"/>
        </w:numPr>
        <w:spacing w:after="0" w:line="480" w:lineRule="auto"/>
        <w:ind w:left="567" w:hanging="567"/>
        <w:jc w:val="both"/>
        <w:rPr>
          <w:rFonts w:ascii="Arial" w:hAnsi="Arial" w:cs="Arial"/>
          <w:b/>
          <w:color w:val="000000"/>
          <w:sz w:val="24"/>
          <w:szCs w:val="24"/>
          <w:lang w:val="es-EC"/>
        </w:rPr>
      </w:pPr>
      <w:r w:rsidRPr="00CA746F">
        <w:rPr>
          <w:rFonts w:ascii="Arial" w:hAnsi="Arial" w:cs="Arial"/>
          <w:b/>
          <w:color w:val="000000"/>
          <w:sz w:val="24"/>
          <w:szCs w:val="24"/>
          <w:lang w:val="es-EC"/>
        </w:rPr>
        <w:lastRenderedPageBreak/>
        <w:t>IMPACTO SOCIOECONÓMICO</w:t>
      </w:r>
    </w:p>
    <w:p w:rsidR="00A610BB" w:rsidRPr="00CA746F" w:rsidRDefault="00A610BB" w:rsidP="00A610BB">
      <w:pPr>
        <w:spacing w:after="0" w:line="480" w:lineRule="auto"/>
        <w:ind w:left="567"/>
        <w:jc w:val="both"/>
        <w:rPr>
          <w:rFonts w:ascii="Arial" w:hAnsi="Arial" w:cs="Arial"/>
          <w:b/>
          <w:color w:val="000000"/>
          <w:sz w:val="24"/>
          <w:szCs w:val="24"/>
          <w:lang w:val="es-EC"/>
        </w:rPr>
      </w:pPr>
    </w:p>
    <w:tbl>
      <w:tblPr>
        <w:tblW w:w="6451" w:type="dxa"/>
        <w:jc w:val="center"/>
        <w:tblInd w:w="910" w:type="dxa"/>
        <w:tblCellMar>
          <w:left w:w="70" w:type="dxa"/>
          <w:right w:w="70" w:type="dxa"/>
        </w:tblCellMar>
        <w:tblLook w:val="00A0"/>
      </w:tblPr>
      <w:tblGrid>
        <w:gridCol w:w="380"/>
        <w:gridCol w:w="2635"/>
        <w:gridCol w:w="372"/>
        <w:gridCol w:w="372"/>
        <w:gridCol w:w="372"/>
        <w:gridCol w:w="372"/>
        <w:gridCol w:w="372"/>
        <w:gridCol w:w="372"/>
        <w:gridCol w:w="372"/>
        <w:gridCol w:w="874"/>
      </w:tblGrid>
      <w:tr w:rsidR="00CA04C8" w:rsidRPr="00905E26" w:rsidTr="009E6503">
        <w:trPr>
          <w:trHeight w:val="300"/>
          <w:jc w:val="center"/>
        </w:trPr>
        <w:tc>
          <w:tcPr>
            <w:tcW w:w="367"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color w:val="000000"/>
                <w:sz w:val="24"/>
                <w:szCs w:val="24"/>
              </w:rPr>
            </w:pPr>
            <w:r w:rsidRPr="00905E26">
              <w:rPr>
                <w:rFonts w:ascii="Arial" w:hAnsi="Arial" w:cs="Arial"/>
                <w:b/>
                <w:color w:val="000000"/>
              </w:rPr>
              <w:t>Nº</w:t>
            </w:r>
          </w:p>
        </w:tc>
        <w:tc>
          <w:tcPr>
            <w:tcW w:w="2635"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color w:val="000000"/>
                <w:sz w:val="24"/>
                <w:szCs w:val="24"/>
              </w:rPr>
            </w:pPr>
            <w:r w:rsidRPr="00905E26">
              <w:rPr>
                <w:rFonts w:ascii="Arial" w:hAnsi="Arial" w:cs="Arial"/>
                <w:b/>
                <w:color w:val="000000"/>
              </w:rPr>
              <w:t>INDICADORES</w:t>
            </w:r>
          </w:p>
        </w:tc>
        <w:tc>
          <w:tcPr>
            <w:tcW w:w="372"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bCs/>
                <w:color w:val="000000"/>
                <w:sz w:val="24"/>
                <w:szCs w:val="24"/>
              </w:rPr>
            </w:pPr>
            <w:r w:rsidRPr="00905E26">
              <w:rPr>
                <w:rFonts w:ascii="Arial" w:hAnsi="Arial" w:cs="Arial"/>
                <w:b/>
                <w:bCs/>
                <w:color w:val="000000"/>
              </w:rPr>
              <w:t>-3</w:t>
            </w:r>
          </w:p>
        </w:tc>
        <w:tc>
          <w:tcPr>
            <w:tcW w:w="372"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bCs/>
                <w:color w:val="000000"/>
                <w:sz w:val="24"/>
                <w:szCs w:val="24"/>
              </w:rPr>
            </w:pPr>
            <w:r w:rsidRPr="00905E26">
              <w:rPr>
                <w:rFonts w:ascii="Arial" w:hAnsi="Arial" w:cs="Arial"/>
                <w:b/>
                <w:bCs/>
                <w:color w:val="000000"/>
              </w:rPr>
              <w:t>-2</w:t>
            </w:r>
          </w:p>
        </w:tc>
        <w:tc>
          <w:tcPr>
            <w:tcW w:w="372"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bCs/>
                <w:color w:val="000000"/>
                <w:sz w:val="24"/>
                <w:szCs w:val="24"/>
              </w:rPr>
            </w:pPr>
            <w:r w:rsidRPr="00905E26">
              <w:rPr>
                <w:rFonts w:ascii="Arial" w:hAnsi="Arial" w:cs="Arial"/>
                <w:b/>
                <w:bCs/>
                <w:color w:val="000000"/>
              </w:rPr>
              <w:t>-1</w:t>
            </w:r>
          </w:p>
        </w:tc>
        <w:tc>
          <w:tcPr>
            <w:tcW w:w="372"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bCs/>
                <w:color w:val="000000"/>
                <w:sz w:val="24"/>
                <w:szCs w:val="24"/>
              </w:rPr>
            </w:pPr>
            <w:r w:rsidRPr="00905E26">
              <w:rPr>
                <w:rFonts w:ascii="Arial" w:hAnsi="Arial" w:cs="Arial"/>
                <w:b/>
                <w:bCs/>
                <w:color w:val="000000"/>
              </w:rPr>
              <w:t>0</w:t>
            </w:r>
          </w:p>
        </w:tc>
        <w:tc>
          <w:tcPr>
            <w:tcW w:w="372"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bCs/>
                <w:color w:val="000000"/>
                <w:sz w:val="24"/>
                <w:szCs w:val="24"/>
              </w:rPr>
            </w:pPr>
            <w:r w:rsidRPr="00905E26">
              <w:rPr>
                <w:rFonts w:ascii="Arial" w:hAnsi="Arial" w:cs="Arial"/>
                <w:b/>
                <w:bCs/>
                <w:color w:val="000000"/>
              </w:rPr>
              <w:t>1</w:t>
            </w:r>
          </w:p>
        </w:tc>
        <w:tc>
          <w:tcPr>
            <w:tcW w:w="372"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bCs/>
                <w:color w:val="000000"/>
                <w:sz w:val="24"/>
                <w:szCs w:val="24"/>
              </w:rPr>
            </w:pPr>
            <w:r w:rsidRPr="00905E26">
              <w:rPr>
                <w:rFonts w:ascii="Arial" w:hAnsi="Arial" w:cs="Arial"/>
                <w:b/>
                <w:bCs/>
                <w:color w:val="000000"/>
              </w:rPr>
              <w:t>2</w:t>
            </w:r>
          </w:p>
        </w:tc>
        <w:tc>
          <w:tcPr>
            <w:tcW w:w="372"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bCs/>
                <w:color w:val="000000"/>
                <w:sz w:val="24"/>
                <w:szCs w:val="24"/>
              </w:rPr>
            </w:pPr>
            <w:r w:rsidRPr="00905E26">
              <w:rPr>
                <w:rFonts w:ascii="Arial" w:hAnsi="Arial" w:cs="Arial"/>
                <w:b/>
                <w:bCs/>
                <w:color w:val="000000"/>
              </w:rPr>
              <w:t>3</w:t>
            </w:r>
          </w:p>
        </w:tc>
        <w:tc>
          <w:tcPr>
            <w:tcW w:w="845"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color w:val="000000"/>
                <w:sz w:val="24"/>
                <w:szCs w:val="24"/>
              </w:rPr>
            </w:pPr>
            <w:r w:rsidRPr="00905E26">
              <w:rPr>
                <w:rFonts w:ascii="Arial" w:hAnsi="Arial" w:cs="Arial"/>
                <w:b/>
                <w:color w:val="000000"/>
              </w:rPr>
              <w:t>TOTAL</w:t>
            </w:r>
          </w:p>
        </w:tc>
      </w:tr>
      <w:tr w:rsidR="00CA04C8" w:rsidRPr="00905E26" w:rsidTr="00905E26">
        <w:trPr>
          <w:trHeight w:val="300"/>
          <w:jc w:val="center"/>
        </w:trPr>
        <w:tc>
          <w:tcPr>
            <w:tcW w:w="367" w:type="dxa"/>
            <w:tcBorders>
              <w:top w:val="nil"/>
              <w:left w:val="single" w:sz="4" w:space="0" w:color="auto"/>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1</w:t>
            </w:r>
          </w:p>
        </w:tc>
        <w:tc>
          <w:tcPr>
            <w:tcW w:w="2635"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rPr>
                <w:rFonts w:ascii="Arial" w:hAnsi="Arial" w:cs="Arial"/>
                <w:color w:val="000000"/>
                <w:sz w:val="24"/>
                <w:szCs w:val="24"/>
              </w:rPr>
            </w:pPr>
            <w:r w:rsidRPr="00905E26">
              <w:rPr>
                <w:rFonts w:ascii="Arial" w:hAnsi="Arial" w:cs="Arial"/>
                <w:color w:val="000000"/>
              </w:rPr>
              <w:t>Generación de ingresos</w:t>
            </w:r>
          </w:p>
        </w:tc>
        <w:tc>
          <w:tcPr>
            <w:tcW w:w="372"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372"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372"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372"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372"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372"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372"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X</w:t>
            </w:r>
          </w:p>
        </w:tc>
        <w:tc>
          <w:tcPr>
            <w:tcW w:w="845"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3</w:t>
            </w:r>
          </w:p>
        </w:tc>
      </w:tr>
      <w:tr w:rsidR="00CA04C8" w:rsidRPr="00905E26" w:rsidTr="00905E26">
        <w:trPr>
          <w:trHeight w:val="300"/>
          <w:jc w:val="center"/>
        </w:trPr>
        <w:tc>
          <w:tcPr>
            <w:tcW w:w="367" w:type="dxa"/>
            <w:tcBorders>
              <w:top w:val="nil"/>
              <w:left w:val="single" w:sz="4" w:space="0" w:color="auto"/>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2</w:t>
            </w:r>
          </w:p>
        </w:tc>
        <w:tc>
          <w:tcPr>
            <w:tcW w:w="2635"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rPr>
                <w:rFonts w:ascii="Arial" w:hAnsi="Arial" w:cs="Arial"/>
                <w:color w:val="000000"/>
                <w:sz w:val="24"/>
                <w:szCs w:val="24"/>
              </w:rPr>
            </w:pPr>
            <w:r w:rsidRPr="00905E26">
              <w:rPr>
                <w:rFonts w:ascii="Arial" w:hAnsi="Arial" w:cs="Arial"/>
                <w:color w:val="000000"/>
              </w:rPr>
              <w:t>Fuentes de empleo</w:t>
            </w:r>
          </w:p>
        </w:tc>
        <w:tc>
          <w:tcPr>
            <w:tcW w:w="372"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372"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372"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372"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372"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372"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X</w:t>
            </w:r>
          </w:p>
        </w:tc>
        <w:tc>
          <w:tcPr>
            <w:tcW w:w="372"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845"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2</w:t>
            </w:r>
          </w:p>
        </w:tc>
      </w:tr>
      <w:tr w:rsidR="00CA04C8" w:rsidRPr="00905E26" w:rsidTr="00905E26">
        <w:trPr>
          <w:trHeight w:val="300"/>
          <w:jc w:val="center"/>
        </w:trPr>
        <w:tc>
          <w:tcPr>
            <w:tcW w:w="367" w:type="dxa"/>
            <w:tcBorders>
              <w:top w:val="nil"/>
              <w:left w:val="single" w:sz="4" w:space="0" w:color="auto"/>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3</w:t>
            </w:r>
          </w:p>
        </w:tc>
        <w:tc>
          <w:tcPr>
            <w:tcW w:w="2635"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rPr>
                <w:rFonts w:ascii="Arial" w:hAnsi="Arial" w:cs="Arial"/>
                <w:color w:val="000000"/>
                <w:sz w:val="24"/>
                <w:szCs w:val="24"/>
              </w:rPr>
            </w:pPr>
            <w:r w:rsidRPr="00905E26">
              <w:rPr>
                <w:rFonts w:ascii="Arial" w:hAnsi="Arial" w:cs="Arial"/>
                <w:color w:val="000000"/>
              </w:rPr>
              <w:t>Estabilidad Familiar</w:t>
            </w:r>
          </w:p>
        </w:tc>
        <w:tc>
          <w:tcPr>
            <w:tcW w:w="372"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372"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372"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372"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372"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372"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X</w:t>
            </w:r>
          </w:p>
        </w:tc>
        <w:tc>
          <w:tcPr>
            <w:tcW w:w="372"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p>
        </w:tc>
        <w:tc>
          <w:tcPr>
            <w:tcW w:w="845"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2</w:t>
            </w:r>
          </w:p>
        </w:tc>
      </w:tr>
    </w:tbl>
    <w:p w:rsidR="00A610BB" w:rsidRDefault="00A610BB" w:rsidP="00CA04C8">
      <w:pPr>
        <w:spacing w:after="0" w:line="480" w:lineRule="auto"/>
        <w:ind w:left="840"/>
        <w:jc w:val="both"/>
        <w:rPr>
          <w:rFonts w:ascii="Arial" w:hAnsi="Arial" w:cs="Arial"/>
          <w:color w:val="000000"/>
          <w:sz w:val="24"/>
          <w:szCs w:val="24"/>
          <w:lang w:val="es-EC"/>
        </w:rPr>
      </w:pPr>
    </w:p>
    <w:p w:rsidR="00A610BB" w:rsidRDefault="00A610BB" w:rsidP="00905E26">
      <w:pPr>
        <w:spacing w:after="0" w:line="360" w:lineRule="auto"/>
        <w:ind w:left="840"/>
        <w:jc w:val="both"/>
        <w:rPr>
          <w:rFonts w:ascii="Arial" w:hAnsi="Arial" w:cs="Arial"/>
          <w:color w:val="000000"/>
          <w:sz w:val="24"/>
          <w:szCs w:val="24"/>
          <w:lang w:val="es-EC"/>
        </w:rPr>
      </w:pPr>
      <m:oMathPara>
        <m:oMath>
          <m:r>
            <m:rPr>
              <m:sty m:val="p"/>
            </m:rPr>
            <w:rPr>
              <w:rFonts w:ascii="Cambria Math" w:hAnsi="Cambria Math" w:cs="Arial"/>
              <w:color w:val="000000"/>
              <w:sz w:val="24"/>
              <w:szCs w:val="24"/>
              <w:lang w:val="es-EC"/>
            </w:rPr>
            <m:t>NI(SOCIOECONÓMICO)</m:t>
          </m:r>
          <m:r>
            <w:rPr>
              <w:rFonts w:ascii="Cambria Math" w:eastAsia="Cambria Math" w:hAnsi="Cambria Math" w:cs="Cambria Math"/>
              <w:color w:val="000000"/>
              <w:sz w:val="24"/>
              <w:szCs w:val="24"/>
              <w:lang w:val="es-EC"/>
            </w:rPr>
            <m:t>=</m:t>
          </m:r>
          <m:f>
            <m:fPr>
              <m:ctrlPr>
                <w:rPr>
                  <w:rFonts w:ascii="Cambria Math" w:eastAsia="Cambria Math" w:hAnsi="Cambria Math" w:cs="Cambria Math"/>
                  <w:i/>
                  <w:color w:val="000000"/>
                  <w:sz w:val="24"/>
                  <w:szCs w:val="24"/>
                  <w:lang w:val="es-EC"/>
                </w:rPr>
              </m:ctrlPr>
            </m:fPr>
            <m:num>
              <m:r>
                <w:rPr>
                  <w:rFonts w:ascii="Cambria Math" w:eastAsia="Cambria Math" w:hAnsi="Cambria Math" w:cs="Cambria Math"/>
                  <w:color w:val="000000"/>
                  <w:sz w:val="24"/>
                  <w:szCs w:val="24"/>
                  <w:lang w:val="es-EC"/>
                </w:rPr>
                <m:t xml:space="preserve">SUMATORIA TOTAL </m:t>
              </m:r>
            </m:num>
            <m:den>
              <m:r>
                <w:rPr>
                  <w:rFonts w:ascii="Cambria Math" w:eastAsia="Cambria Math" w:hAnsi="Cambria Math" w:cs="Cambria Math"/>
                  <w:color w:val="000000"/>
                  <w:sz w:val="24"/>
                  <w:szCs w:val="24"/>
                  <w:lang w:val="es-EC"/>
                </w:rPr>
                <m:t xml:space="preserve">NUMERO DE INDICADORES </m:t>
              </m:r>
            </m:den>
          </m:f>
        </m:oMath>
      </m:oMathPara>
    </w:p>
    <w:p w:rsidR="00905E26" w:rsidRPr="00CA746F" w:rsidRDefault="00905E26" w:rsidP="00905E26">
      <w:pPr>
        <w:spacing w:after="0" w:line="360" w:lineRule="auto"/>
        <w:ind w:left="840"/>
        <w:jc w:val="both"/>
        <w:rPr>
          <w:rFonts w:ascii="Arial" w:hAnsi="Arial" w:cs="Arial"/>
          <w:color w:val="000000"/>
          <w:sz w:val="24"/>
          <w:szCs w:val="24"/>
          <w:lang w:val="es-EC"/>
        </w:rPr>
      </w:pPr>
    </w:p>
    <w:p w:rsidR="00905E26" w:rsidRDefault="00905E26" w:rsidP="00905E26">
      <w:pPr>
        <w:spacing w:after="0" w:line="360" w:lineRule="auto"/>
        <w:jc w:val="both"/>
        <w:rPr>
          <w:rFonts w:ascii="Arial" w:hAnsi="Arial" w:cs="Arial"/>
          <w:color w:val="000000"/>
          <w:sz w:val="24"/>
          <w:szCs w:val="24"/>
          <w:lang w:val="es-EC"/>
        </w:rPr>
      </w:pPr>
      <m:oMathPara>
        <m:oMath>
          <m:r>
            <m:rPr>
              <m:sty m:val="p"/>
            </m:rPr>
            <w:rPr>
              <w:rFonts w:ascii="Cambria Math" w:hAnsi="Cambria Math" w:cs="Arial"/>
              <w:color w:val="000000"/>
              <w:sz w:val="24"/>
              <w:szCs w:val="24"/>
              <w:lang w:val="es-EC"/>
            </w:rPr>
            <m:t>NI</m:t>
          </m:r>
          <m:r>
            <w:rPr>
              <w:rFonts w:ascii="Cambria Math" w:eastAsia="Cambria Math" w:hAnsi="Cambria Math" w:cs="Cambria Math"/>
              <w:color w:val="000000"/>
              <w:sz w:val="24"/>
              <w:szCs w:val="24"/>
              <w:lang w:val="es-EC"/>
            </w:rPr>
            <m:t>=</m:t>
          </m:r>
          <m:f>
            <m:fPr>
              <m:ctrlPr>
                <w:rPr>
                  <w:rFonts w:ascii="Cambria Math" w:eastAsia="Cambria Math" w:hAnsi="Cambria Math" w:cs="Cambria Math"/>
                  <w:i/>
                  <w:color w:val="000000"/>
                  <w:sz w:val="24"/>
                  <w:szCs w:val="24"/>
                  <w:lang w:val="es-EC"/>
                </w:rPr>
              </m:ctrlPr>
            </m:fPr>
            <m:num>
              <m:r>
                <w:rPr>
                  <w:rFonts w:ascii="Cambria Math" w:eastAsia="Cambria Math" w:hAnsi="Cambria Math" w:cs="Cambria Math"/>
                  <w:color w:val="000000"/>
                  <w:sz w:val="24"/>
                  <w:szCs w:val="24"/>
                  <w:lang w:val="es-EC"/>
                </w:rPr>
                <m:t>7</m:t>
              </m:r>
            </m:num>
            <m:den>
              <m:r>
                <w:rPr>
                  <w:rFonts w:ascii="Cambria Math" w:eastAsia="Cambria Math" w:hAnsi="Cambria Math" w:cs="Cambria Math"/>
                  <w:color w:val="000000"/>
                  <w:sz w:val="24"/>
                  <w:szCs w:val="24"/>
                  <w:lang w:val="es-EC"/>
                </w:rPr>
                <m:t xml:space="preserve">3 </m:t>
              </m:r>
            </m:den>
          </m:f>
        </m:oMath>
      </m:oMathPara>
    </w:p>
    <w:p w:rsidR="00905E26" w:rsidRDefault="00905E26" w:rsidP="00905E26">
      <w:pPr>
        <w:spacing w:after="0" w:line="360" w:lineRule="auto"/>
        <w:jc w:val="both"/>
        <w:rPr>
          <w:rFonts w:ascii="Arial" w:hAnsi="Arial" w:cs="Arial"/>
          <w:color w:val="000000"/>
          <w:sz w:val="24"/>
          <w:szCs w:val="24"/>
          <w:lang w:val="es-EC"/>
        </w:rPr>
      </w:pPr>
    </w:p>
    <w:p w:rsidR="00905E26" w:rsidRDefault="00905E26" w:rsidP="00905E26">
      <w:pPr>
        <w:spacing w:after="0" w:line="360" w:lineRule="auto"/>
        <w:jc w:val="both"/>
        <w:rPr>
          <w:rFonts w:ascii="Arial" w:hAnsi="Arial" w:cs="Arial"/>
          <w:color w:val="000000"/>
          <w:sz w:val="24"/>
          <w:szCs w:val="24"/>
          <w:lang w:val="es-EC"/>
        </w:rPr>
      </w:pPr>
      <m:oMathPara>
        <m:oMath>
          <m:r>
            <m:rPr>
              <m:sty m:val="p"/>
            </m:rPr>
            <w:rPr>
              <w:rFonts w:ascii="Cambria Math" w:hAnsi="Cambria Math" w:cs="Arial"/>
              <w:color w:val="000000"/>
              <w:sz w:val="24"/>
              <w:szCs w:val="24"/>
              <w:lang w:val="es-EC"/>
            </w:rPr>
            <m:t>NI</m:t>
          </m:r>
          <m:r>
            <w:rPr>
              <w:rFonts w:ascii="Cambria Math" w:eastAsia="Cambria Math" w:hAnsi="Cambria Math" w:cs="Cambria Math"/>
              <w:color w:val="000000"/>
              <w:sz w:val="24"/>
              <w:szCs w:val="24"/>
              <w:lang w:val="es-EC"/>
            </w:rPr>
            <m:t>=2,33</m:t>
          </m:r>
        </m:oMath>
      </m:oMathPara>
    </w:p>
    <w:p w:rsidR="00905E26" w:rsidRDefault="00905E26" w:rsidP="00A610BB">
      <w:pPr>
        <w:spacing w:after="0" w:line="480" w:lineRule="auto"/>
        <w:jc w:val="both"/>
        <w:rPr>
          <w:rFonts w:ascii="Arial" w:hAnsi="Arial" w:cs="Arial"/>
          <w:color w:val="000000"/>
          <w:sz w:val="24"/>
          <w:szCs w:val="24"/>
          <w:lang w:val="es-EC"/>
        </w:rPr>
      </w:pPr>
    </w:p>
    <w:p w:rsidR="00CA04C8" w:rsidRPr="00905E26" w:rsidRDefault="00CA04C8" w:rsidP="00A610BB">
      <w:pPr>
        <w:spacing w:after="0" w:line="480" w:lineRule="auto"/>
        <w:jc w:val="both"/>
        <w:rPr>
          <w:rFonts w:ascii="Arial" w:hAnsi="Arial" w:cs="Arial"/>
          <w:b/>
          <w:color w:val="000000"/>
          <w:sz w:val="24"/>
          <w:szCs w:val="24"/>
          <w:lang w:val="es-EC"/>
        </w:rPr>
      </w:pPr>
      <w:r w:rsidRPr="00905E26">
        <w:rPr>
          <w:rFonts w:ascii="Arial" w:hAnsi="Arial" w:cs="Arial"/>
          <w:b/>
          <w:color w:val="000000"/>
          <w:sz w:val="24"/>
          <w:szCs w:val="24"/>
          <w:lang w:val="es-EC"/>
        </w:rPr>
        <w:t>ANÁLISIS</w:t>
      </w:r>
    </w:p>
    <w:p w:rsidR="00A610BB" w:rsidRDefault="00A610BB" w:rsidP="00A610BB">
      <w:pPr>
        <w:spacing w:after="0" w:line="360" w:lineRule="auto"/>
        <w:jc w:val="both"/>
        <w:rPr>
          <w:rFonts w:ascii="Arial" w:hAnsi="Arial" w:cs="Arial"/>
          <w:color w:val="000000"/>
          <w:sz w:val="24"/>
          <w:szCs w:val="24"/>
          <w:lang w:val="es-EC"/>
        </w:rPr>
      </w:pPr>
    </w:p>
    <w:p w:rsidR="00CA04C8" w:rsidRPr="00CA746F" w:rsidRDefault="00CA04C8" w:rsidP="00A610BB">
      <w:pPr>
        <w:spacing w:after="0" w:line="360" w:lineRule="auto"/>
        <w:jc w:val="both"/>
        <w:rPr>
          <w:rFonts w:ascii="Arial" w:hAnsi="Arial" w:cs="Arial"/>
          <w:color w:val="000000"/>
          <w:sz w:val="24"/>
          <w:szCs w:val="24"/>
          <w:lang w:val="es-EC"/>
        </w:rPr>
      </w:pPr>
      <w:r w:rsidRPr="00CA746F">
        <w:rPr>
          <w:rFonts w:ascii="Arial" w:hAnsi="Arial" w:cs="Arial"/>
          <w:color w:val="000000"/>
          <w:sz w:val="24"/>
          <w:szCs w:val="24"/>
          <w:lang w:val="es-EC"/>
        </w:rPr>
        <w:t xml:space="preserve">El análisis de impacto socioeconómico determina que tiene un nivel medio alto positivo porque contribuye  con la sociedad  mejorando la calidad de vida de las personas del sector de implantación del proyecto, como también se crea nuevas fuentes de empleo lo que genera que exista una estabilidad económica dentro del núcleo familiar, evitando así la desintegración de la familia por razones económicas. </w:t>
      </w:r>
    </w:p>
    <w:p w:rsidR="00CA04C8" w:rsidRDefault="00CA04C8" w:rsidP="00CA04C8">
      <w:pPr>
        <w:spacing w:after="0" w:line="360" w:lineRule="auto"/>
        <w:jc w:val="both"/>
        <w:rPr>
          <w:rFonts w:ascii="Arial" w:hAnsi="Arial" w:cs="Arial"/>
          <w:color w:val="000000"/>
          <w:sz w:val="24"/>
          <w:szCs w:val="24"/>
          <w:lang w:val="es-EC"/>
        </w:rPr>
      </w:pPr>
    </w:p>
    <w:p w:rsidR="00A610BB" w:rsidRDefault="00A610BB" w:rsidP="00CA04C8">
      <w:pPr>
        <w:spacing w:after="0" w:line="360" w:lineRule="auto"/>
        <w:jc w:val="both"/>
        <w:rPr>
          <w:rFonts w:ascii="Arial" w:hAnsi="Arial" w:cs="Arial"/>
          <w:color w:val="000000"/>
          <w:sz w:val="24"/>
          <w:szCs w:val="24"/>
          <w:lang w:val="es-EC"/>
        </w:rPr>
      </w:pPr>
    </w:p>
    <w:p w:rsidR="00A610BB" w:rsidRDefault="00A610BB" w:rsidP="00CA04C8">
      <w:pPr>
        <w:spacing w:after="0" w:line="360" w:lineRule="auto"/>
        <w:jc w:val="both"/>
        <w:rPr>
          <w:rFonts w:ascii="Arial" w:hAnsi="Arial" w:cs="Arial"/>
          <w:color w:val="000000"/>
          <w:sz w:val="24"/>
          <w:szCs w:val="24"/>
          <w:lang w:val="es-EC"/>
        </w:rPr>
      </w:pPr>
    </w:p>
    <w:p w:rsidR="00CA04C8" w:rsidRPr="00CA746F" w:rsidRDefault="00CA04C8" w:rsidP="00F56387">
      <w:pPr>
        <w:numPr>
          <w:ilvl w:val="1"/>
          <w:numId w:val="77"/>
        </w:numPr>
        <w:spacing w:after="0" w:line="480" w:lineRule="auto"/>
        <w:ind w:left="567" w:hanging="567"/>
        <w:jc w:val="both"/>
        <w:rPr>
          <w:rFonts w:ascii="Arial" w:hAnsi="Arial" w:cs="Arial"/>
          <w:b/>
          <w:color w:val="000000"/>
          <w:sz w:val="24"/>
          <w:szCs w:val="24"/>
          <w:lang w:val="es-EC"/>
        </w:rPr>
      </w:pPr>
      <w:r w:rsidRPr="00CA746F">
        <w:rPr>
          <w:rFonts w:ascii="Arial" w:hAnsi="Arial" w:cs="Arial"/>
          <w:b/>
          <w:color w:val="000000"/>
          <w:sz w:val="24"/>
          <w:szCs w:val="24"/>
          <w:lang w:val="es-EC"/>
        </w:rPr>
        <w:lastRenderedPageBreak/>
        <w:t>IMPACTO AMBIENTAL</w:t>
      </w:r>
    </w:p>
    <w:p w:rsidR="00CA04C8" w:rsidRPr="00CA746F" w:rsidRDefault="00CA04C8" w:rsidP="00CA04C8">
      <w:pPr>
        <w:spacing w:after="0" w:line="480" w:lineRule="auto"/>
        <w:ind w:left="284"/>
        <w:jc w:val="both"/>
        <w:rPr>
          <w:rFonts w:ascii="Arial" w:hAnsi="Arial" w:cs="Arial"/>
          <w:b/>
          <w:color w:val="000000"/>
          <w:sz w:val="14"/>
          <w:szCs w:val="14"/>
          <w:lang w:val="es-EC"/>
        </w:rPr>
      </w:pPr>
    </w:p>
    <w:tbl>
      <w:tblPr>
        <w:tblW w:w="7804" w:type="dxa"/>
        <w:jc w:val="center"/>
        <w:tblInd w:w="448" w:type="dxa"/>
        <w:tblCellMar>
          <w:left w:w="70" w:type="dxa"/>
          <w:right w:w="70" w:type="dxa"/>
        </w:tblCellMar>
        <w:tblLook w:val="00A0"/>
      </w:tblPr>
      <w:tblGrid>
        <w:gridCol w:w="384"/>
        <w:gridCol w:w="3260"/>
        <w:gridCol w:w="460"/>
        <w:gridCol w:w="460"/>
        <w:gridCol w:w="460"/>
        <w:gridCol w:w="460"/>
        <w:gridCol w:w="460"/>
        <w:gridCol w:w="460"/>
        <w:gridCol w:w="460"/>
        <w:gridCol w:w="940"/>
      </w:tblGrid>
      <w:tr w:rsidR="00CA04C8" w:rsidRPr="00905E26" w:rsidTr="009E6503">
        <w:trPr>
          <w:trHeight w:val="300"/>
          <w:jc w:val="center"/>
        </w:trPr>
        <w:tc>
          <w:tcPr>
            <w:tcW w:w="384"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color w:val="000000"/>
                <w:sz w:val="24"/>
                <w:szCs w:val="24"/>
              </w:rPr>
            </w:pPr>
            <w:r w:rsidRPr="00905E26">
              <w:rPr>
                <w:rFonts w:ascii="Arial" w:hAnsi="Arial" w:cs="Arial"/>
                <w:b/>
                <w:color w:val="000000"/>
              </w:rPr>
              <w:t>Nº</w:t>
            </w:r>
          </w:p>
        </w:tc>
        <w:tc>
          <w:tcPr>
            <w:tcW w:w="3260"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color w:val="000000"/>
                <w:sz w:val="24"/>
                <w:szCs w:val="24"/>
              </w:rPr>
            </w:pPr>
            <w:r w:rsidRPr="00905E26">
              <w:rPr>
                <w:rFonts w:ascii="Arial" w:hAnsi="Arial" w:cs="Arial"/>
                <w:b/>
                <w:color w:val="000000"/>
              </w:rPr>
              <w:t>INDICADORES</w:t>
            </w:r>
          </w:p>
        </w:tc>
        <w:tc>
          <w:tcPr>
            <w:tcW w:w="460"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bCs/>
                <w:color w:val="000000"/>
                <w:sz w:val="24"/>
                <w:szCs w:val="24"/>
              </w:rPr>
            </w:pPr>
            <w:r w:rsidRPr="00905E26">
              <w:rPr>
                <w:rFonts w:ascii="Arial" w:hAnsi="Arial" w:cs="Arial"/>
                <w:b/>
                <w:bCs/>
                <w:color w:val="000000"/>
              </w:rPr>
              <w:t>-3</w:t>
            </w:r>
          </w:p>
        </w:tc>
        <w:tc>
          <w:tcPr>
            <w:tcW w:w="460"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bCs/>
                <w:color w:val="000000"/>
                <w:sz w:val="24"/>
                <w:szCs w:val="24"/>
              </w:rPr>
            </w:pPr>
            <w:r w:rsidRPr="00905E26">
              <w:rPr>
                <w:rFonts w:ascii="Arial" w:hAnsi="Arial" w:cs="Arial"/>
                <w:b/>
                <w:bCs/>
                <w:color w:val="000000"/>
              </w:rPr>
              <w:t>-2</w:t>
            </w:r>
          </w:p>
        </w:tc>
        <w:tc>
          <w:tcPr>
            <w:tcW w:w="460"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bCs/>
                <w:color w:val="000000"/>
                <w:sz w:val="24"/>
                <w:szCs w:val="24"/>
              </w:rPr>
            </w:pPr>
            <w:r w:rsidRPr="00905E26">
              <w:rPr>
                <w:rFonts w:ascii="Arial" w:hAnsi="Arial" w:cs="Arial"/>
                <w:b/>
                <w:bCs/>
                <w:color w:val="000000"/>
              </w:rPr>
              <w:t>-1</w:t>
            </w:r>
          </w:p>
        </w:tc>
        <w:tc>
          <w:tcPr>
            <w:tcW w:w="460"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bCs/>
                <w:color w:val="000000"/>
                <w:sz w:val="24"/>
                <w:szCs w:val="24"/>
              </w:rPr>
            </w:pPr>
            <w:r w:rsidRPr="00905E26">
              <w:rPr>
                <w:rFonts w:ascii="Arial" w:hAnsi="Arial" w:cs="Arial"/>
                <w:b/>
                <w:bCs/>
                <w:color w:val="000000"/>
              </w:rPr>
              <w:t>0</w:t>
            </w:r>
          </w:p>
        </w:tc>
        <w:tc>
          <w:tcPr>
            <w:tcW w:w="460"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bCs/>
                <w:color w:val="000000"/>
                <w:sz w:val="24"/>
                <w:szCs w:val="24"/>
              </w:rPr>
            </w:pPr>
            <w:r w:rsidRPr="00905E26">
              <w:rPr>
                <w:rFonts w:ascii="Arial" w:hAnsi="Arial" w:cs="Arial"/>
                <w:b/>
                <w:bCs/>
                <w:color w:val="000000"/>
              </w:rPr>
              <w:t>1</w:t>
            </w:r>
          </w:p>
        </w:tc>
        <w:tc>
          <w:tcPr>
            <w:tcW w:w="460"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bCs/>
                <w:color w:val="000000"/>
                <w:sz w:val="24"/>
                <w:szCs w:val="24"/>
              </w:rPr>
            </w:pPr>
            <w:r w:rsidRPr="00905E26">
              <w:rPr>
                <w:rFonts w:ascii="Arial" w:hAnsi="Arial" w:cs="Arial"/>
                <w:b/>
                <w:bCs/>
                <w:color w:val="000000"/>
              </w:rPr>
              <w:t>2</w:t>
            </w:r>
          </w:p>
        </w:tc>
        <w:tc>
          <w:tcPr>
            <w:tcW w:w="460"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bCs/>
                <w:color w:val="000000"/>
                <w:sz w:val="24"/>
                <w:szCs w:val="24"/>
              </w:rPr>
            </w:pPr>
            <w:r w:rsidRPr="00905E26">
              <w:rPr>
                <w:rFonts w:ascii="Arial" w:hAnsi="Arial" w:cs="Arial"/>
                <w:b/>
                <w:bCs/>
                <w:color w:val="000000"/>
              </w:rPr>
              <w:t>3</w:t>
            </w:r>
          </w:p>
        </w:tc>
        <w:tc>
          <w:tcPr>
            <w:tcW w:w="940"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color w:val="000000"/>
                <w:sz w:val="24"/>
                <w:szCs w:val="24"/>
              </w:rPr>
            </w:pPr>
            <w:r w:rsidRPr="00905E26">
              <w:rPr>
                <w:rFonts w:ascii="Arial" w:hAnsi="Arial" w:cs="Arial"/>
                <w:b/>
                <w:color w:val="000000"/>
              </w:rPr>
              <w:t>TOTAL</w:t>
            </w:r>
          </w:p>
        </w:tc>
      </w:tr>
      <w:tr w:rsidR="00CA04C8" w:rsidRPr="00905E26" w:rsidTr="00A610BB">
        <w:trPr>
          <w:trHeight w:val="300"/>
          <w:jc w:val="center"/>
        </w:trPr>
        <w:tc>
          <w:tcPr>
            <w:tcW w:w="384" w:type="dxa"/>
            <w:tcBorders>
              <w:top w:val="nil"/>
              <w:left w:val="single" w:sz="4" w:space="0" w:color="auto"/>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1</w:t>
            </w:r>
          </w:p>
        </w:tc>
        <w:tc>
          <w:tcPr>
            <w:tcW w:w="3260"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rPr>
                <w:rFonts w:ascii="Arial" w:hAnsi="Arial" w:cs="Arial"/>
                <w:color w:val="000000"/>
                <w:sz w:val="24"/>
                <w:szCs w:val="24"/>
              </w:rPr>
            </w:pPr>
            <w:r w:rsidRPr="00905E26">
              <w:rPr>
                <w:rFonts w:ascii="Arial" w:hAnsi="Arial" w:cs="Arial"/>
                <w:color w:val="000000"/>
              </w:rPr>
              <w:t xml:space="preserve">Respeto al medio ambiente </w:t>
            </w:r>
          </w:p>
        </w:tc>
        <w:tc>
          <w:tcPr>
            <w:tcW w:w="460"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460"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460"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460"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460"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460"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X</w:t>
            </w:r>
          </w:p>
        </w:tc>
        <w:tc>
          <w:tcPr>
            <w:tcW w:w="460"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940"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2</w:t>
            </w:r>
          </w:p>
        </w:tc>
      </w:tr>
      <w:tr w:rsidR="00CA04C8" w:rsidRPr="00905E26" w:rsidTr="00A610BB">
        <w:trPr>
          <w:trHeight w:val="365"/>
          <w:jc w:val="center"/>
        </w:trPr>
        <w:tc>
          <w:tcPr>
            <w:tcW w:w="384" w:type="dxa"/>
            <w:tcBorders>
              <w:top w:val="nil"/>
              <w:left w:val="single" w:sz="4" w:space="0" w:color="auto"/>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2</w:t>
            </w:r>
          </w:p>
        </w:tc>
        <w:tc>
          <w:tcPr>
            <w:tcW w:w="3260" w:type="dxa"/>
            <w:tcBorders>
              <w:top w:val="nil"/>
              <w:left w:val="nil"/>
              <w:bottom w:val="single" w:sz="4" w:space="0" w:color="auto"/>
              <w:right w:val="single" w:sz="4" w:space="0" w:color="auto"/>
            </w:tcBorders>
            <w:vAlign w:val="bottom"/>
          </w:tcPr>
          <w:p w:rsidR="00CA04C8" w:rsidRPr="00905E26" w:rsidRDefault="00CA04C8" w:rsidP="00905E26">
            <w:pPr>
              <w:spacing w:after="0" w:line="360" w:lineRule="auto"/>
              <w:rPr>
                <w:rFonts w:ascii="Arial" w:hAnsi="Arial" w:cs="Arial"/>
                <w:color w:val="000000"/>
                <w:sz w:val="24"/>
                <w:szCs w:val="24"/>
              </w:rPr>
            </w:pPr>
            <w:r w:rsidRPr="00905E26">
              <w:rPr>
                <w:rFonts w:ascii="Arial" w:hAnsi="Arial" w:cs="Arial"/>
                <w:color w:val="000000"/>
              </w:rPr>
              <w:t xml:space="preserve">Utilización de la materia prima </w:t>
            </w:r>
          </w:p>
        </w:tc>
        <w:tc>
          <w:tcPr>
            <w:tcW w:w="460"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460"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460"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460"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460"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460"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460"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X</w:t>
            </w:r>
          </w:p>
        </w:tc>
        <w:tc>
          <w:tcPr>
            <w:tcW w:w="940"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3</w:t>
            </w:r>
          </w:p>
        </w:tc>
      </w:tr>
      <w:tr w:rsidR="00CA04C8" w:rsidRPr="00905E26" w:rsidTr="00A610BB">
        <w:trPr>
          <w:trHeight w:val="300"/>
          <w:jc w:val="center"/>
        </w:trPr>
        <w:tc>
          <w:tcPr>
            <w:tcW w:w="384" w:type="dxa"/>
            <w:tcBorders>
              <w:top w:val="nil"/>
              <w:left w:val="single" w:sz="4" w:space="0" w:color="auto"/>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3</w:t>
            </w:r>
          </w:p>
        </w:tc>
        <w:tc>
          <w:tcPr>
            <w:tcW w:w="3260"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rPr>
                <w:rFonts w:ascii="Arial" w:hAnsi="Arial" w:cs="Arial"/>
                <w:color w:val="000000"/>
                <w:sz w:val="24"/>
                <w:szCs w:val="24"/>
              </w:rPr>
            </w:pPr>
            <w:r w:rsidRPr="00905E26">
              <w:rPr>
                <w:rFonts w:ascii="Arial" w:hAnsi="Arial" w:cs="Arial"/>
                <w:color w:val="000000"/>
              </w:rPr>
              <w:t>Control de calidad</w:t>
            </w:r>
          </w:p>
        </w:tc>
        <w:tc>
          <w:tcPr>
            <w:tcW w:w="460"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460"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460"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460"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460"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460"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460"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X</w:t>
            </w:r>
          </w:p>
        </w:tc>
        <w:tc>
          <w:tcPr>
            <w:tcW w:w="940"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3</w:t>
            </w:r>
          </w:p>
        </w:tc>
      </w:tr>
    </w:tbl>
    <w:p w:rsidR="00A610BB" w:rsidRDefault="00A610BB" w:rsidP="00A610BB">
      <w:pPr>
        <w:spacing w:after="0" w:line="480" w:lineRule="auto"/>
        <w:jc w:val="both"/>
        <w:rPr>
          <w:rFonts w:ascii="Arial" w:hAnsi="Arial" w:cs="Arial"/>
          <w:color w:val="000000"/>
          <w:sz w:val="24"/>
          <w:szCs w:val="24"/>
          <w:lang w:val="es-EC"/>
        </w:rPr>
      </w:pPr>
    </w:p>
    <w:p w:rsidR="00905E26" w:rsidRDefault="00905E26" w:rsidP="00905E26">
      <w:pPr>
        <w:spacing w:after="0" w:line="480" w:lineRule="auto"/>
        <w:ind w:left="840"/>
        <w:jc w:val="both"/>
        <w:rPr>
          <w:rFonts w:ascii="Arial" w:hAnsi="Arial" w:cs="Arial"/>
          <w:color w:val="000000"/>
          <w:sz w:val="24"/>
          <w:szCs w:val="24"/>
          <w:lang w:val="es-EC"/>
        </w:rPr>
      </w:pPr>
    </w:p>
    <w:p w:rsidR="00905E26" w:rsidRDefault="00905E26" w:rsidP="00905E26">
      <w:pPr>
        <w:spacing w:after="0" w:line="360" w:lineRule="auto"/>
        <w:ind w:left="840"/>
        <w:jc w:val="both"/>
        <w:rPr>
          <w:rFonts w:ascii="Arial" w:hAnsi="Arial" w:cs="Arial"/>
          <w:color w:val="000000"/>
          <w:sz w:val="24"/>
          <w:szCs w:val="24"/>
          <w:lang w:val="es-EC"/>
        </w:rPr>
      </w:pPr>
      <m:oMathPara>
        <m:oMath>
          <m:r>
            <m:rPr>
              <m:sty m:val="p"/>
            </m:rPr>
            <w:rPr>
              <w:rFonts w:ascii="Cambria Math" w:hAnsi="Cambria Math" w:cs="Arial"/>
              <w:color w:val="000000"/>
              <w:sz w:val="24"/>
              <w:szCs w:val="24"/>
              <w:lang w:val="es-EC"/>
            </w:rPr>
            <m:t>NI(AMBIENTAL)</m:t>
          </m:r>
          <m:r>
            <w:rPr>
              <w:rFonts w:ascii="Cambria Math" w:eastAsia="Cambria Math" w:hAnsi="Cambria Math" w:cs="Cambria Math"/>
              <w:color w:val="000000"/>
              <w:sz w:val="24"/>
              <w:szCs w:val="24"/>
              <w:lang w:val="es-EC"/>
            </w:rPr>
            <m:t>=</m:t>
          </m:r>
          <m:f>
            <m:fPr>
              <m:ctrlPr>
                <w:rPr>
                  <w:rFonts w:ascii="Cambria Math" w:eastAsia="Cambria Math" w:hAnsi="Cambria Math" w:cs="Cambria Math"/>
                  <w:i/>
                  <w:color w:val="000000"/>
                  <w:sz w:val="24"/>
                  <w:szCs w:val="24"/>
                  <w:lang w:val="es-EC"/>
                </w:rPr>
              </m:ctrlPr>
            </m:fPr>
            <m:num>
              <m:r>
                <w:rPr>
                  <w:rFonts w:ascii="Cambria Math" w:eastAsia="Cambria Math" w:hAnsi="Cambria Math" w:cs="Cambria Math"/>
                  <w:color w:val="000000"/>
                  <w:sz w:val="24"/>
                  <w:szCs w:val="24"/>
                  <w:lang w:val="es-EC"/>
                </w:rPr>
                <m:t xml:space="preserve">SUMATORIA TOTAL </m:t>
              </m:r>
            </m:num>
            <m:den>
              <m:r>
                <w:rPr>
                  <w:rFonts w:ascii="Cambria Math" w:eastAsia="Cambria Math" w:hAnsi="Cambria Math" w:cs="Cambria Math"/>
                  <w:color w:val="000000"/>
                  <w:sz w:val="24"/>
                  <w:szCs w:val="24"/>
                  <w:lang w:val="es-EC"/>
                </w:rPr>
                <m:t xml:space="preserve">NUMERO DE INDICADORES </m:t>
              </m:r>
            </m:den>
          </m:f>
        </m:oMath>
      </m:oMathPara>
    </w:p>
    <w:p w:rsidR="00905E26" w:rsidRPr="00CA746F" w:rsidRDefault="00905E26" w:rsidP="00905E26">
      <w:pPr>
        <w:spacing w:after="0" w:line="360" w:lineRule="auto"/>
        <w:ind w:left="840"/>
        <w:jc w:val="both"/>
        <w:rPr>
          <w:rFonts w:ascii="Arial" w:hAnsi="Arial" w:cs="Arial"/>
          <w:color w:val="000000"/>
          <w:sz w:val="24"/>
          <w:szCs w:val="24"/>
          <w:lang w:val="es-EC"/>
        </w:rPr>
      </w:pPr>
    </w:p>
    <w:p w:rsidR="00905E26" w:rsidRDefault="00905E26" w:rsidP="00905E26">
      <w:pPr>
        <w:spacing w:after="0" w:line="360" w:lineRule="auto"/>
        <w:jc w:val="both"/>
        <w:rPr>
          <w:rFonts w:ascii="Arial" w:hAnsi="Arial" w:cs="Arial"/>
          <w:color w:val="000000"/>
          <w:sz w:val="24"/>
          <w:szCs w:val="24"/>
          <w:lang w:val="es-EC"/>
        </w:rPr>
      </w:pPr>
      <m:oMathPara>
        <m:oMath>
          <m:r>
            <m:rPr>
              <m:sty m:val="p"/>
            </m:rPr>
            <w:rPr>
              <w:rFonts w:ascii="Cambria Math" w:hAnsi="Cambria Math" w:cs="Arial"/>
              <w:color w:val="000000"/>
              <w:sz w:val="24"/>
              <w:szCs w:val="24"/>
              <w:lang w:val="es-EC"/>
            </w:rPr>
            <m:t>NI</m:t>
          </m:r>
          <m:r>
            <w:rPr>
              <w:rFonts w:ascii="Cambria Math" w:eastAsia="Cambria Math" w:hAnsi="Cambria Math" w:cs="Cambria Math"/>
              <w:color w:val="000000"/>
              <w:sz w:val="24"/>
              <w:szCs w:val="24"/>
              <w:lang w:val="es-EC"/>
            </w:rPr>
            <m:t>=</m:t>
          </m:r>
          <m:f>
            <m:fPr>
              <m:ctrlPr>
                <w:rPr>
                  <w:rFonts w:ascii="Cambria Math" w:eastAsia="Cambria Math" w:hAnsi="Cambria Math" w:cs="Cambria Math"/>
                  <w:i/>
                  <w:color w:val="000000"/>
                  <w:sz w:val="24"/>
                  <w:szCs w:val="24"/>
                  <w:lang w:val="es-EC"/>
                </w:rPr>
              </m:ctrlPr>
            </m:fPr>
            <m:num>
              <m:r>
                <w:rPr>
                  <w:rFonts w:ascii="Cambria Math" w:eastAsia="Cambria Math" w:hAnsi="Cambria Math" w:cs="Cambria Math"/>
                  <w:color w:val="000000"/>
                  <w:sz w:val="24"/>
                  <w:szCs w:val="24"/>
                  <w:lang w:val="es-EC"/>
                </w:rPr>
                <m:t>8</m:t>
              </m:r>
            </m:num>
            <m:den>
              <m:r>
                <w:rPr>
                  <w:rFonts w:ascii="Cambria Math" w:eastAsia="Cambria Math" w:hAnsi="Cambria Math" w:cs="Cambria Math"/>
                  <w:color w:val="000000"/>
                  <w:sz w:val="24"/>
                  <w:szCs w:val="24"/>
                  <w:lang w:val="es-EC"/>
                </w:rPr>
                <m:t xml:space="preserve">3 </m:t>
              </m:r>
            </m:den>
          </m:f>
        </m:oMath>
      </m:oMathPara>
    </w:p>
    <w:p w:rsidR="00905E26" w:rsidRDefault="00905E26" w:rsidP="00905E26">
      <w:pPr>
        <w:spacing w:after="0" w:line="360" w:lineRule="auto"/>
        <w:jc w:val="both"/>
        <w:rPr>
          <w:rFonts w:ascii="Arial" w:hAnsi="Arial" w:cs="Arial"/>
          <w:color w:val="000000"/>
          <w:sz w:val="24"/>
          <w:szCs w:val="24"/>
          <w:lang w:val="es-EC"/>
        </w:rPr>
      </w:pPr>
    </w:p>
    <w:p w:rsidR="00905E26" w:rsidRDefault="00905E26" w:rsidP="00905E26">
      <w:pPr>
        <w:spacing w:after="0" w:line="360" w:lineRule="auto"/>
        <w:jc w:val="both"/>
        <w:rPr>
          <w:rFonts w:ascii="Arial" w:hAnsi="Arial" w:cs="Arial"/>
          <w:color w:val="000000"/>
          <w:sz w:val="24"/>
          <w:szCs w:val="24"/>
          <w:lang w:val="es-EC"/>
        </w:rPr>
      </w:pPr>
      <m:oMathPara>
        <m:oMath>
          <m:r>
            <m:rPr>
              <m:sty m:val="p"/>
            </m:rPr>
            <w:rPr>
              <w:rFonts w:ascii="Cambria Math" w:hAnsi="Cambria Math" w:cs="Arial"/>
              <w:color w:val="000000"/>
              <w:sz w:val="24"/>
              <w:szCs w:val="24"/>
              <w:lang w:val="es-EC"/>
            </w:rPr>
            <m:t>NI</m:t>
          </m:r>
          <m:r>
            <w:rPr>
              <w:rFonts w:ascii="Cambria Math" w:eastAsia="Cambria Math" w:hAnsi="Cambria Math" w:cs="Cambria Math"/>
              <w:color w:val="000000"/>
              <w:sz w:val="24"/>
              <w:szCs w:val="24"/>
              <w:lang w:val="es-EC"/>
            </w:rPr>
            <m:t>=2,66</m:t>
          </m:r>
        </m:oMath>
      </m:oMathPara>
    </w:p>
    <w:p w:rsidR="00905E26" w:rsidRDefault="00905E26" w:rsidP="00A610BB">
      <w:pPr>
        <w:spacing w:after="0" w:line="480" w:lineRule="auto"/>
        <w:jc w:val="both"/>
        <w:rPr>
          <w:rFonts w:ascii="Arial" w:hAnsi="Arial" w:cs="Arial"/>
          <w:color w:val="000000"/>
          <w:sz w:val="24"/>
          <w:szCs w:val="24"/>
          <w:lang w:val="es-EC"/>
        </w:rPr>
      </w:pPr>
    </w:p>
    <w:p w:rsidR="00CA04C8" w:rsidRPr="00905E26" w:rsidRDefault="00CA04C8" w:rsidP="00A610BB">
      <w:pPr>
        <w:spacing w:after="0" w:line="360" w:lineRule="auto"/>
        <w:jc w:val="both"/>
        <w:rPr>
          <w:rFonts w:ascii="Arial" w:hAnsi="Arial" w:cs="Arial"/>
          <w:b/>
          <w:color w:val="000000"/>
          <w:sz w:val="24"/>
          <w:szCs w:val="24"/>
          <w:lang w:val="es-EC"/>
        </w:rPr>
      </w:pPr>
      <w:r w:rsidRPr="00905E26">
        <w:rPr>
          <w:rFonts w:ascii="Arial" w:hAnsi="Arial" w:cs="Arial"/>
          <w:b/>
          <w:color w:val="000000"/>
          <w:sz w:val="24"/>
          <w:szCs w:val="24"/>
          <w:lang w:val="es-EC"/>
        </w:rPr>
        <w:t>ANÁLISIS</w:t>
      </w:r>
    </w:p>
    <w:p w:rsidR="00A610BB" w:rsidRDefault="00A610BB" w:rsidP="00A610BB">
      <w:pPr>
        <w:spacing w:after="0" w:line="360" w:lineRule="auto"/>
        <w:jc w:val="both"/>
        <w:rPr>
          <w:rFonts w:ascii="Arial" w:hAnsi="Arial" w:cs="Arial"/>
          <w:color w:val="000000"/>
          <w:sz w:val="24"/>
          <w:szCs w:val="24"/>
          <w:lang w:val="es-EC"/>
        </w:rPr>
      </w:pPr>
    </w:p>
    <w:p w:rsidR="00CA04C8" w:rsidRPr="00CA746F" w:rsidRDefault="00CA04C8" w:rsidP="00A610BB">
      <w:pPr>
        <w:spacing w:after="0" w:line="360" w:lineRule="auto"/>
        <w:jc w:val="both"/>
        <w:rPr>
          <w:rFonts w:ascii="Arial" w:hAnsi="Arial" w:cs="Arial"/>
          <w:color w:val="FF0000"/>
          <w:sz w:val="24"/>
          <w:szCs w:val="24"/>
          <w:lang w:val="es-EC"/>
        </w:rPr>
      </w:pPr>
      <w:r w:rsidRPr="00CA746F">
        <w:rPr>
          <w:rFonts w:ascii="Arial" w:hAnsi="Arial" w:cs="Arial"/>
          <w:color w:val="000000"/>
          <w:sz w:val="24"/>
          <w:szCs w:val="24"/>
          <w:lang w:val="es-EC"/>
        </w:rPr>
        <w:t>De acuerdo al análisis del impacto ambiental la puesta en marcha  del proyecto genera un nivel positivo lo que quiere decir,  que la microempresa utilizara tecnología limpias se dará un tratamiento adecuado a los desechos  que se obtengan después del procesamiento del producto, de igual manera se mantendrá un constante control de calidad de producto para evitar irregularidades</w:t>
      </w:r>
      <w:r w:rsidRPr="00CA746F">
        <w:rPr>
          <w:rFonts w:ascii="Arial" w:hAnsi="Arial" w:cs="Arial"/>
          <w:color w:val="FF0000"/>
          <w:sz w:val="24"/>
          <w:szCs w:val="24"/>
          <w:lang w:val="es-EC"/>
        </w:rPr>
        <w:t>.</w:t>
      </w:r>
    </w:p>
    <w:p w:rsidR="00CA04C8" w:rsidRDefault="00CA04C8" w:rsidP="00A610BB">
      <w:pPr>
        <w:spacing w:after="0" w:line="360" w:lineRule="auto"/>
        <w:jc w:val="both"/>
        <w:rPr>
          <w:rFonts w:ascii="Arial" w:hAnsi="Arial" w:cs="Arial"/>
          <w:color w:val="000000"/>
          <w:sz w:val="24"/>
          <w:szCs w:val="24"/>
          <w:lang w:val="es-EC"/>
        </w:rPr>
      </w:pPr>
    </w:p>
    <w:p w:rsidR="00A610BB" w:rsidRDefault="00A610BB" w:rsidP="00A610BB">
      <w:pPr>
        <w:spacing w:after="0" w:line="480" w:lineRule="auto"/>
        <w:jc w:val="both"/>
        <w:rPr>
          <w:rFonts w:ascii="Arial" w:hAnsi="Arial" w:cs="Arial"/>
          <w:color w:val="000000"/>
          <w:sz w:val="24"/>
          <w:szCs w:val="24"/>
          <w:lang w:val="es-EC"/>
        </w:rPr>
      </w:pPr>
    </w:p>
    <w:p w:rsidR="00A610BB" w:rsidRDefault="00A610BB" w:rsidP="00CA04C8">
      <w:pPr>
        <w:spacing w:after="0" w:line="480" w:lineRule="auto"/>
        <w:jc w:val="both"/>
        <w:rPr>
          <w:rFonts w:ascii="Arial" w:hAnsi="Arial" w:cs="Arial"/>
          <w:color w:val="000000"/>
          <w:sz w:val="24"/>
          <w:szCs w:val="24"/>
          <w:lang w:val="es-EC"/>
        </w:rPr>
      </w:pPr>
    </w:p>
    <w:p w:rsidR="00CA04C8" w:rsidRPr="00CA746F" w:rsidRDefault="00CA04C8" w:rsidP="00F56387">
      <w:pPr>
        <w:numPr>
          <w:ilvl w:val="1"/>
          <w:numId w:val="77"/>
        </w:numPr>
        <w:spacing w:after="0" w:line="480" w:lineRule="auto"/>
        <w:ind w:left="567" w:hanging="567"/>
        <w:jc w:val="both"/>
        <w:rPr>
          <w:rFonts w:ascii="Arial" w:hAnsi="Arial" w:cs="Arial"/>
          <w:b/>
          <w:color w:val="000000"/>
          <w:sz w:val="24"/>
          <w:szCs w:val="24"/>
          <w:lang w:val="es-EC"/>
        </w:rPr>
      </w:pPr>
      <w:r w:rsidRPr="00CA746F">
        <w:rPr>
          <w:rFonts w:ascii="Arial" w:hAnsi="Arial" w:cs="Arial"/>
          <w:b/>
          <w:color w:val="000000"/>
          <w:sz w:val="24"/>
          <w:szCs w:val="24"/>
          <w:lang w:val="es-EC"/>
        </w:rPr>
        <w:lastRenderedPageBreak/>
        <w:t xml:space="preserve">IMPACTO EDUCATIVO </w:t>
      </w:r>
    </w:p>
    <w:p w:rsidR="00CA04C8" w:rsidRPr="00CA746F" w:rsidRDefault="00CA04C8" w:rsidP="00CA04C8">
      <w:pPr>
        <w:spacing w:after="0" w:line="480" w:lineRule="auto"/>
        <w:ind w:left="284"/>
        <w:jc w:val="both"/>
        <w:rPr>
          <w:rFonts w:ascii="Arial" w:hAnsi="Arial" w:cs="Arial"/>
          <w:b/>
          <w:color w:val="000000"/>
          <w:sz w:val="14"/>
          <w:szCs w:val="14"/>
          <w:lang w:val="es-EC"/>
        </w:rPr>
      </w:pPr>
    </w:p>
    <w:tbl>
      <w:tblPr>
        <w:tblW w:w="7459" w:type="dxa"/>
        <w:jc w:val="center"/>
        <w:tblInd w:w="324" w:type="dxa"/>
        <w:tblCellMar>
          <w:left w:w="70" w:type="dxa"/>
          <w:right w:w="70" w:type="dxa"/>
        </w:tblCellMar>
        <w:tblLook w:val="00A0"/>
      </w:tblPr>
      <w:tblGrid>
        <w:gridCol w:w="423"/>
        <w:gridCol w:w="3092"/>
        <w:gridCol w:w="436"/>
        <w:gridCol w:w="436"/>
        <w:gridCol w:w="436"/>
        <w:gridCol w:w="436"/>
        <w:gridCol w:w="436"/>
        <w:gridCol w:w="436"/>
        <w:gridCol w:w="436"/>
        <w:gridCol w:w="892"/>
      </w:tblGrid>
      <w:tr w:rsidR="00CA04C8" w:rsidRPr="00905E26" w:rsidTr="009E6503">
        <w:trPr>
          <w:trHeight w:val="306"/>
          <w:jc w:val="center"/>
        </w:trPr>
        <w:tc>
          <w:tcPr>
            <w:tcW w:w="423"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color w:val="000000"/>
                <w:sz w:val="24"/>
                <w:szCs w:val="24"/>
              </w:rPr>
            </w:pPr>
            <w:r w:rsidRPr="00905E26">
              <w:rPr>
                <w:rFonts w:ascii="Arial" w:hAnsi="Arial" w:cs="Arial"/>
                <w:b/>
                <w:color w:val="000000"/>
              </w:rPr>
              <w:t>Nº</w:t>
            </w:r>
          </w:p>
        </w:tc>
        <w:tc>
          <w:tcPr>
            <w:tcW w:w="3092"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color w:val="000000"/>
                <w:sz w:val="24"/>
                <w:szCs w:val="24"/>
              </w:rPr>
            </w:pPr>
            <w:r w:rsidRPr="00905E26">
              <w:rPr>
                <w:rFonts w:ascii="Arial" w:hAnsi="Arial" w:cs="Arial"/>
                <w:b/>
                <w:color w:val="000000"/>
              </w:rPr>
              <w:t>INDICADORES</w:t>
            </w:r>
          </w:p>
        </w:tc>
        <w:tc>
          <w:tcPr>
            <w:tcW w:w="436"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bCs/>
                <w:color w:val="000000"/>
                <w:sz w:val="24"/>
                <w:szCs w:val="24"/>
              </w:rPr>
            </w:pPr>
            <w:r w:rsidRPr="00905E26">
              <w:rPr>
                <w:rFonts w:ascii="Arial" w:hAnsi="Arial" w:cs="Arial"/>
                <w:b/>
                <w:bCs/>
                <w:color w:val="000000"/>
              </w:rPr>
              <w:t>-3</w:t>
            </w:r>
          </w:p>
        </w:tc>
        <w:tc>
          <w:tcPr>
            <w:tcW w:w="436"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bCs/>
                <w:color w:val="000000"/>
                <w:sz w:val="24"/>
                <w:szCs w:val="24"/>
              </w:rPr>
            </w:pPr>
            <w:r w:rsidRPr="00905E26">
              <w:rPr>
                <w:rFonts w:ascii="Arial" w:hAnsi="Arial" w:cs="Arial"/>
                <w:b/>
                <w:bCs/>
                <w:color w:val="000000"/>
              </w:rPr>
              <w:t>-2</w:t>
            </w:r>
          </w:p>
        </w:tc>
        <w:tc>
          <w:tcPr>
            <w:tcW w:w="436"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bCs/>
                <w:color w:val="000000"/>
                <w:sz w:val="24"/>
                <w:szCs w:val="24"/>
              </w:rPr>
            </w:pPr>
            <w:r w:rsidRPr="00905E26">
              <w:rPr>
                <w:rFonts w:ascii="Arial" w:hAnsi="Arial" w:cs="Arial"/>
                <w:b/>
                <w:bCs/>
                <w:color w:val="000000"/>
              </w:rPr>
              <w:t>-1</w:t>
            </w:r>
          </w:p>
        </w:tc>
        <w:tc>
          <w:tcPr>
            <w:tcW w:w="436"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bCs/>
                <w:color w:val="000000"/>
                <w:sz w:val="24"/>
                <w:szCs w:val="24"/>
              </w:rPr>
            </w:pPr>
            <w:r w:rsidRPr="00905E26">
              <w:rPr>
                <w:rFonts w:ascii="Arial" w:hAnsi="Arial" w:cs="Arial"/>
                <w:b/>
                <w:bCs/>
                <w:color w:val="000000"/>
              </w:rPr>
              <w:t>0</w:t>
            </w:r>
          </w:p>
        </w:tc>
        <w:tc>
          <w:tcPr>
            <w:tcW w:w="436"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bCs/>
                <w:color w:val="000000"/>
                <w:sz w:val="24"/>
                <w:szCs w:val="24"/>
              </w:rPr>
            </w:pPr>
            <w:r w:rsidRPr="00905E26">
              <w:rPr>
                <w:rFonts w:ascii="Arial" w:hAnsi="Arial" w:cs="Arial"/>
                <w:b/>
                <w:bCs/>
                <w:color w:val="000000"/>
              </w:rPr>
              <w:t>1</w:t>
            </w:r>
          </w:p>
        </w:tc>
        <w:tc>
          <w:tcPr>
            <w:tcW w:w="436"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bCs/>
                <w:color w:val="000000"/>
                <w:sz w:val="24"/>
                <w:szCs w:val="24"/>
              </w:rPr>
            </w:pPr>
            <w:r w:rsidRPr="00905E26">
              <w:rPr>
                <w:rFonts w:ascii="Arial" w:hAnsi="Arial" w:cs="Arial"/>
                <w:b/>
                <w:bCs/>
                <w:color w:val="000000"/>
              </w:rPr>
              <w:t>2</w:t>
            </w:r>
          </w:p>
        </w:tc>
        <w:tc>
          <w:tcPr>
            <w:tcW w:w="436"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bCs/>
                <w:color w:val="000000"/>
                <w:sz w:val="24"/>
                <w:szCs w:val="24"/>
              </w:rPr>
            </w:pPr>
            <w:r w:rsidRPr="00905E26">
              <w:rPr>
                <w:rFonts w:ascii="Arial" w:hAnsi="Arial" w:cs="Arial"/>
                <w:b/>
                <w:bCs/>
                <w:color w:val="000000"/>
              </w:rPr>
              <w:t>3</w:t>
            </w:r>
          </w:p>
        </w:tc>
        <w:tc>
          <w:tcPr>
            <w:tcW w:w="892"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color w:val="000000"/>
                <w:sz w:val="24"/>
                <w:szCs w:val="24"/>
              </w:rPr>
            </w:pPr>
            <w:r w:rsidRPr="00905E26">
              <w:rPr>
                <w:rFonts w:ascii="Arial" w:hAnsi="Arial" w:cs="Arial"/>
                <w:b/>
                <w:color w:val="000000"/>
              </w:rPr>
              <w:t>TOTAL</w:t>
            </w:r>
          </w:p>
        </w:tc>
      </w:tr>
      <w:tr w:rsidR="00CA04C8" w:rsidRPr="00905E26" w:rsidTr="00905E26">
        <w:trPr>
          <w:trHeight w:val="306"/>
          <w:jc w:val="center"/>
        </w:trPr>
        <w:tc>
          <w:tcPr>
            <w:tcW w:w="423" w:type="dxa"/>
            <w:tcBorders>
              <w:top w:val="nil"/>
              <w:left w:val="single" w:sz="4" w:space="0" w:color="auto"/>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1</w:t>
            </w:r>
          </w:p>
        </w:tc>
        <w:tc>
          <w:tcPr>
            <w:tcW w:w="3092"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rPr>
                <w:rFonts w:ascii="Arial" w:hAnsi="Arial" w:cs="Arial"/>
                <w:color w:val="000000"/>
                <w:sz w:val="24"/>
                <w:szCs w:val="24"/>
              </w:rPr>
            </w:pPr>
            <w:r w:rsidRPr="00905E26">
              <w:rPr>
                <w:rFonts w:ascii="Arial" w:hAnsi="Arial" w:cs="Arial"/>
                <w:color w:val="000000"/>
              </w:rPr>
              <w:t>Capacitación</w:t>
            </w:r>
          </w:p>
        </w:tc>
        <w:tc>
          <w:tcPr>
            <w:tcW w:w="43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43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43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43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43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43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p>
        </w:tc>
        <w:tc>
          <w:tcPr>
            <w:tcW w:w="43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X</w:t>
            </w:r>
          </w:p>
        </w:tc>
        <w:tc>
          <w:tcPr>
            <w:tcW w:w="892"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3</w:t>
            </w:r>
          </w:p>
        </w:tc>
      </w:tr>
      <w:tr w:rsidR="00CA04C8" w:rsidRPr="00905E26" w:rsidTr="00905E26">
        <w:trPr>
          <w:trHeight w:val="306"/>
          <w:jc w:val="center"/>
        </w:trPr>
        <w:tc>
          <w:tcPr>
            <w:tcW w:w="423" w:type="dxa"/>
            <w:tcBorders>
              <w:top w:val="nil"/>
              <w:left w:val="single" w:sz="4" w:space="0" w:color="auto"/>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2</w:t>
            </w:r>
          </w:p>
        </w:tc>
        <w:tc>
          <w:tcPr>
            <w:tcW w:w="3092"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rPr>
                <w:rFonts w:ascii="Arial" w:hAnsi="Arial" w:cs="Arial"/>
                <w:color w:val="000000"/>
                <w:sz w:val="24"/>
                <w:szCs w:val="24"/>
              </w:rPr>
            </w:pPr>
            <w:r w:rsidRPr="00905E26">
              <w:rPr>
                <w:rFonts w:ascii="Arial" w:hAnsi="Arial" w:cs="Arial"/>
                <w:color w:val="000000"/>
              </w:rPr>
              <w:t>Estímulo a nuevos proyectos</w:t>
            </w:r>
          </w:p>
        </w:tc>
        <w:tc>
          <w:tcPr>
            <w:tcW w:w="43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43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43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43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43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43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p>
        </w:tc>
        <w:tc>
          <w:tcPr>
            <w:tcW w:w="43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X</w:t>
            </w:r>
          </w:p>
        </w:tc>
        <w:tc>
          <w:tcPr>
            <w:tcW w:w="892"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3</w:t>
            </w:r>
          </w:p>
        </w:tc>
      </w:tr>
      <w:tr w:rsidR="00CA04C8" w:rsidRPr="00905E26" w:rsidTr="00905E26">
        <w:trPr>
          <w:trHeight w:val="306"/>
          <w:jc w:val="center"/>
        </w:trPr>
        <w:tc>
          <w:tcPr>
            <w:tcW w:w="423" w:type="dxa"/>
            <w:tcBorders>
              <w:top w:val="nil"/>
              <w:left w:val="single" w:sz="4" w:space="0" w:color="auto"/>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3</w:t>
            </w:r>
          </w:p>
        </w:tc>
        <w:tc>
          <w:tcPr>
            <w:tcW w:w="3092"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rPr>
                <w:rFonts w:ascii="Arial" w:hAnsi="Arial" w:cs="Arial"/>
                <w:color w:val="000000"/>
                <w:sz w:val="24"/>
                <w:szCs w:val="24"/>
              </w:rPr>
            </w:pPr>
            <w:r w:rsidRPr="00905E26">
              <w:rPr>
                <w:rFonts w:ascii="Arial" w:hAnsi="Arial" w:cs="Arial"/>
                <w:color w:val="000000"/>
              </w:rPr>
              <w:t>Generación de nuevas ideas</w:t>
            </w:r>
          </w:p>
        </w:tc>
        <w:tc>
          <w:tcPr>
            <w:tcW w:w="43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43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43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43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43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43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 </w:t>
            </w:r>
          </w:p>
        </w:tc>
        <w:tc>
          <w:tcPr>
            <w:tcW w:w="43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X</w:t>
            </w:r>
          </w:p>
        </w:tc>
        <w:tc>
          <w:tcPr>
            <w:tcW w:w="892"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sz w:val="24"/>
                <w:szCs w:val="24"/>
              </w:rPr>
            </w:pPr>
            <w:r w:rsidRPr="00905E26">
              <w:rPr>
                <w:rFonts w:ascii="Arial" w:hAnsi="Arial" w:cs="Arial"/>
                <w:color w:val="000000"/>
              </w:rPr>
              <w:t>3</w:t>
            </w:r>
          </w:p>
        </w:tc>
      </w:tr>
    </w:tbl>
    <w:p w:rsidR="00CA04C8" w:rsidRDefault="00CA04C8" w:rsidP="00CA04C8">
      <w:pPr>
        <w:spacing w:after="0" w:line="480" w:lineRule="auto"/>
        <w:jc w:val="both"/>
        <w:rPr>
          <w:rFonts w:ascii="Arial" w:hAnsi="Arial" w:cs="Arial"/>
          <w:color w:val="000000"/>
          <w:sz w:val="24"/>
          <w:szCs w:val="24"/>
          <w:lang w:val="es-EC"/>
        </w:rPr>
      </w:pPr>
    </w:p>
    <w:p w:rsidR="00905E26" w:rsidRDefault="00905E26" w:rsidP="00905E26">
      <w:pPr>
        <w:spacing w:after="0" w:line="480" w:lineRule="auto"/>
        <w:ind w:left="840"/>
        <w:jc w:val="both"/>
        <w:rPr>
          <w:rFonts w:ascii="Arial" w:hAnsi="Arial" w:cs="Arial"/>
          <w:color w:val="000000"/>
          <w:sz w:val="24"/>
          <w:szCs w:val="24"/>
          <w:lang w:val="es-EC"/>
        </w:rPr>
      </w:pPr>
    </w:p>
    <w:p w:rsidR="00905E26" w:rsidRDefault="00905E26" w:rsidP="00905E26">
      <w:pPr>
        <w:spacing w:after="0" w:line="360" w:lineRule="auto"/>
        <w:ind w:left="840"/>
        <w:jc w:val="both"/>
        <w:rPr>
          <w:rFonts w:ascii="Arial" w:hAnsi="Arial" w:cs="Arial"/>
          <w:color w:val="000000"/>
          <w:sz w:val="24"/>
          <w:szCs w:val="24"/>
          <w:lang w:val="es-EC"/>
        </w:rPr>
      </w:pPr>
      <m:oMathPara>
        <m:oMath>
          <m:r>
            <m:rPr>
              <m:sty m:val="p"/>
            </m:rPr>
            <w:rPr>
              <w:rFonts w:ascii="Cambria Math" w:hAnsi="Cambria Math" w:cs="Arial"/>
              <w:color w:val="000000"/>
              <w:sz w:val="24"/>
              <w:szCs w:val="24"/>
              <w:lang w:val="es-EC"/>
            </w:rPr>
            <m:t>NI(EDUCATIVO)</m:t>
          </m:r>
          <m:r>
            <w:rPr>
              <w:rFonts w:ascii="Cambria Math" w:eastAsia="Cambria Math" w:hAnsi="Cambria Math" w:cs="Cambria Math"/>
              <w:color w:val="000000"/>
              <w:sz w:val="24"/>
              <w:szCs w:val="24"/>
              <w:lang w:val="es-EC"/>
            </w:rPr>
            <m:t>=</m:t>
          </m:r>
          <m:f>
            <m:fPr>
              <m:ctrlPr>
                <w:rPr>
                  <w:rFonts w:ascii="Cambria Math" w:eastAsia="Cambria Math" w:hAnsi="Cambria Math" w:cs="Cambria Math"/>
                  <w:i/>
                  <w:color w:val="000000"/>
                  <w:sz w:val="24"/>
                  <w:szCs w:val="24"/>
                  <w:lang w:val="es-EC"/>
                </w:rPr>
              </m:ctrlPr>
            </m:fPr>
            <m:num>
              <m:r>
                <w:rPr>
                  <w:rFonts w:ascii="Cambria Math" w:eastAsia="Cambria Math" w:hAnsi="Cambria Math" w:cs="Cambria Math"/>
                  <w:color w:val="000000"/>
                  <w:sz w:val="24"/>
                  <w:szCs w:val="24"/>
                  <w:lang w:val="es-EC"/>
                </w:rPr>
                <m:t xml:space="preserve">SUMATORIA TOTAL </m:t>
              </m:r>
            </m:num>
            <m:den>
              <m:r>
                <w:rPr>
                  <w:rFonts w:ascii="Cambria Math" w:eastAsia="Cambria Math" w:hAnsi="Cambria Math" w:cs="Cambria Math"/>
                  <w:color w:val="000000"/>
                  <w:sz w:val="24"/>
                  <w:szCs w:val="24"/>
                  <w:lang w:val="es-EC"/>
                </w:rPr>
                <m:t xml:space="preserve">NUMERO DE INDICADORES </m:t>
              </m:r>
            </m:den>
          </m:f>
        </m:oMath>
      </m:oMathPara>
    </w:p>
    <w:p w:rsidR="00905E26" w:rsidRPr="00CA746F" w:rsidRDefault="00905E26" w:rsidP="00905E26">
      <w:pPr>
        <w:spacing w:after="0" w:line="360" w:lineRule="auto"/>
        <w:ind w:left="840"/>
        <w:jc w:val="both"/>
        <w:rPr>
          <w:rFonts w:ascii="Arial" w:hAnsi="Arial" w:cs="Arial"/>
          <w:color w:val="000000"/>
          <w:sz w:val="24"/>
          <w:szCs w:val="24"/>
          <w:lang w:val="es-EC"/>
        </w:rPr>
      </w:pPr>
    </w:p>
    <w:p w:rsidR="00905E26" w:rsidRDefault="00905E26" w:rsidP="00905E26">
      <w:pPr>
        <w:spacing w:after="0" w:line="360" w:lineRule="auto"/>
        <w:jc w:val="both"/>
        <w:rPr>
          <w:rFonts w:ascii="Arial" w:hAnsi="Arial" w:cs="Arial"/>
          <w:color w:val="000000"/>
          <w:sz w:val="24"/>
          <w:szCs w:val="24"/>
          <w:lang w:val="es-EC"/>
        </w:rPr>
      </w:pPr>
      <m:oMathPara>
        <m:oMath>
          <m:r>
            <m:rPr>
              <m:sty m:val="p"/>
            </m:rPr>
            <w:rPr>
              <w:rFonts w:ascii="Cambria Math" w:hAnsi="Cambria Math" w:cs="Arial"/>
              <w:color w:val="000000"/>
              <w:sz w:val="24"/>
              <w:szCs w:val="24"/>
              <w:lang w:val="es-EC"/>
            </w:rPr>
            <m:t>NI</m:t>
          </m:r>
          <m:r>
            <w:rPr>
              <w:rFonts w:ascii="Cambria Math" w:eastAsia="Cambria Math" w:hAnsi="Cambria Math" w:cs="Cambria Math"/>
              <w:color w:val="000000"/>
              <w:sz w:val="24"/>
              <w:szCs w:val="24"/>
              <w:lang w:val="es-EC"/>
            </w:rPr>
            <m:t>=</m:t>
          </m:r>
          <m:f>
            <m:fPr>
              <m:ctrlPr>
                <w:rPr>
                  <w:rFonts w:ascii="Cambria Math" w:eastAsia="Cambria Math" w:hAnsi="Cambria Math" w:cs="Cambria Math"/>
                  <w:i/>
                  <w:color w:val="000000"/>
                  <w:sz w:val="24"/>
                  <w:szCs w:val="24"/>
                  <w:lang w:val="es-EC"/>
                </w:rPr>
              </m:ctrlPr>
            </m:fPr>
            <m:num>
              <m:r>
                <w:rPr>
                  <w:rFonts w:ascii="Cambria Math" w:eastAsia="Cambria Math" w:hAnsi="Cambria Math" w:cs="Cambria Math"/>
                  <w:color w:val="000000"/>
                  <w:sz w:val="24"/>
                  <w:szCs w:val="24"/>
                  <w:lang w:val="es-EC"/>
                </w:rPr>
                <m:t>9</m:t>
              </m:r>
            </m:num>
            <m:den>
              <m:r>
                <w:rPr>
                  <w:rFonts w:ascii="Cambria Math" w:eastAsia="Cambria Math" w:hAnsi="Cambria Math" w:cs="Cambria Math"/>
                  <w:color w:val="000000"/>
                  <w:sz w:val="24"/>
                  <w:szCs w:val="24"/>
                  <w:lang w:val="es-EC"/>
                </w:rPr>
                <m:t xml:space="preserve">3 </m:t>
              </m:r>
            </m:den>
          </m:f>
        </m:oMath>
      </m:oMathPara>
    </w:p>
    <w:p w:rsidR="00905E26" w:rsidRDefault="00905E26" w:rsidP="00905E26">
      <w:pPr>
        <w:spacing w:after="0" w:line="360" w:lineRule="auto"/>
        <w:jc w:val="both"/>
        <w:rPr>
          <w:rFonts w:ascii="Arial" w:hAnsi="Arial" w:cs="Arial"/>
          <w:color w:val="000000"/>
          <w:sz w:val="24"/>
          <w:szCs w:val="24"/>
          <w:lang w:val="es-EC"/>
        </w:rPr>
      </w:pPr>
    </w:p>
    <w:p w:rsidR="00905E26" w:rsidRDefault="00905E26" w:rsidP="00905E26">
      <w:pPr>
        <w:spacing w:after="0" w:line="360" w:lineRule="auto"/>
        <w:jc w:val="both"/>
        <w:rPr>
          <w:rFonts w:ascii="Arial" w:hAnsi="Arial" w:cs="Arial"/>
          <w:color w:val="000000"/>
          <w:sz w:val="24"/>
          <w:szCs w:val="24"/>
          <w:lang w:val="es-EC"/>
        </w:rPr>
      </w:pPr>
      <m:oMathPara>
        <m:oMath>
          <m:r>
            <m:rPr>
              <m:sty m:val="p"/>
            </m:rPr>
            <w:rPr>
              <w:rFonts w:ascii="Cambria Math" w:hAnsi="Cambria Math" w:cs="Arial"/>
              <w:color w:val="000000"/>
              <w:sz w:val="24"/>
              <w:szCs w:val="24"/>
              <w:lang w:val="es-EC"/>
            </w:rPr>
            <m:t>NI</m:t>
          </m:r>
          <m:r>
            <w:rPr>
              <w:rFonts w:ascii="Cambria Math" w:eastAsia="Cambria Math" w:hAnsi="Cambria Math" w:cs="Cambria Math"/>
              <w:color w:val="000000"/>
              <w:sz w:val="24"/>
              <w:szCs w:val="24"/>
              <w:lang w:val="es-EC"/>
            </w:rPr>
            <m:t>=3</m:t>
          </m:r>
        </m:oMath>
      </m:oMathPara>
    </w:p>
    <w:p w:rsidR="00905E26" w:rsidRDefault="00905E26" w:rsidP="00CA04C8">
      <w:pPr>
        <w:spacing w:after="0" w:line="480" w:lineRule="auto"/>
        <w:jc w:val="both"/>
        <w:rPr>
          <w:rFonts w:ascii="Arial" w:hAnsi="Arial" w:cs="Arial"/>
          <w:color w:val="000000"/>
          <w:sz w:val="24"/>
          <w:szCs w:val="24"/>
          <w:lang w:val="es-EC"/>
        </w:rPr>
      </w:pPr>
    </w:p>
    <w:p w:rsidR="00CA04C8" w:rsidRPr="00905E26" w:rsidRDefault="00CA04C8" w:rsidP="00A610BB">
      <w:pPr>
        <w:spacing w:after="0" w:line="360" w:lineRule="auto"/>
        <w:jc w:val="both"/>
        <w:rPr>
          <w:rFonts w:ascii="Arial" w:hAnsi="Arial" w:cs="Arial"/>
          <w:b/>
          <w:color w:val="000000"/>
          <w:sz w:val="24"/>
          <w:szCs w:val="24"/>
          <w:lang w:val="es-EC"/>
        </w:rPr>
      </w:pPr>
      <w:r w:rsidRPr="00905E26">
        <w:rPr>
          <w:rFonts w:ascii="Arial" w:hAnsi="Arial" w:cs="Arial"/>
          <w:b/>
          <w:color w:val="000000"/>
          <w:sz w:val="24"/>
          <w:szCs w:val="24"/>
          <w:lang w:val="es-EC"/>
        </w:rPr>
        <w:t>ANÁLISIS</w:t>
      </w:r>
    </w:p>
    <w:p w:rsidR="00A610BB" w:rsidRPr="00CA746F" w:rsidRDefault="00A610BB" w:rsidP="00A610BB">
      <w:pPr>
        <w:spacing w:after="0" w:line="360" w:lineRule="auto"/>
        <w:jc w:val="both"/>
        <w:rPr>
          <w:rFonts w:ascii="Arial" w:hAnsi="Arial" w:cs="Arial"/>
          <w:color w:val="000000"/>
          <w:sz w:val="24"/>
          <w:szCs w:val="24"/>
          <w:lang w:val="es-EC"/>
        </w:rPr>
      </w:pPr>
    </w:p>
    <w:p w:rsidR="00CA04C8" w:rsidRDefault="00CA04C8" w:rsidP="00A610BB">
      <w:pPr>
        <w:spacing w:after="0" w:line="360" w:lineRule="auto"/>
        <w:jc w:val="both"/>
        <w:rPr>
          <w:rFonts w:ascii="Arial" w:hAnsi="Arial" w:cs="Arial"/>
          <w:color w:val="000000"/>
          <w:sz w:val="24"/>
          <w:szCs w:val="24"/>
          <w:lang w:val="es-EC"/>
        </w:rPr>
      </w:pPr>
      <w:r w:rsidRPr="00CA746F">
        <w:rPr>
          <w:rFonts w:ascii="Arial" w:hAnsi="Arial" w:cs="Arial"/>
          <w:color w:val="000000"/>
          <w:sz w:val="24"/>
          <w:szCs w:val="24"/>
          <w:lang w:val="es-EC"/>
        </w:rPr>
        <w:t xml:space="preserve">Con el análisis realizado  del impacto educativo se determina que el estudio  va a generar un nivel alto  positivo, ya que se ejecutara </w:t>
      </w:r>
      <w:r w:rsidRPr="001E15E8">
        <w:rPr>
          <w:rFonts w:ascii="Arial" w:hAnsi="Arial" w:cs="Arial"/>
          <w:color w:val="000000"/>
          <w:sz w:val="24"/>
          <w:szCs w:val="24"/>
          <w:lang w:val="es-EC"/>
        </w:rPr>
        <w:t>capacitación a la sociedad,  acerca de generación de microempresas, para incentivar a las nuevas generación del sector de implantación del proyecto.</w:t>
      </w:r>
    </w:p>
    <w:p w:rsidR="00CA04C8" w:rsidRDefault="00CA04C8" w:rsidP="00CA04C8">
      <w:pPr>
        <w:spacing w:after="0" w:line="360" w:lineRule="auto"/>
        <w:jc w:val="both"/>
        <w:rPr>
          <w:rFonts w:ascii="Arial" w:hAnsi="Arial" w:cs="Arial"/>
          <w:color w:val="000000"/>
          <w:sz w:val="24"/>
          <w:szCs w:val="24"/>
          <w:lang w:val="es-EC"/>
        </w:rPr>
      </w:pPr>
    </w:p>
    <w:p w:rsidR="00905E26" w:rsidRDefault="00905E26" w:rsidP="00CA04C8">
      <w:pPr>
        <w:spacing w:after="0" w:line="360" w:lineRule="auto"/>
        <w:jc w:val="both"/>
        <w:rPr>
          <w:rFonts w:ascii="Arial" w:hAnsi="Arial" w:cs="Arial"/>
          <w:color w:val="000000"/>
          <w:sz w:val="24"/>
          <w:szCs w:val="24"/>
          <w:lang w:val="es-EC"/>
        </w:rPr>
      </w:pPr>
    </w:p>
    <w:p w:rsidR="00905E26" w:rsidRDefault="00905E26" w:rsidP="00CA04C8">
      <w:pPr>
        <w:spacing w:after="0" w:line="360" w:lineRule="auto"/>
        <w:jc w:val="both"/>
        <w:rPr>
          <w:rFonts w:ascii="Arial" w:hAnsi="Arial" w:cs="Arial"/>
          <w:color w:val="000000"/>
          <w:sz w:val="24"/>
          <w:szCs w:val="24"/>
          <w:lang w:val="es-EC"/>
        </w:rPr>
      </w:pPr>
    </w:p>
    <w:p w:rsidR="00905E26" w:rsidRDefault="00905E26" w:rsidP="00CA04C8">
      <w:pPr>
        <w:spacing w:after="0" w:line="360" w:lineRule="auto"/>
        <w:jc w:val="both"/>
        <w:rPr>
          <w:rFonts w:ascii="Arial" w:hAnsi="Arial" w:cs="Arial"/>
          <w:color w:val="000000"/>
          <w:sz w:val="24"/>
          <w:szCs w:val="24"/>
          <w:lang w:val="es-EC"/>
        </w:rPr>
      </w:pPr>
    </w:p>
    <w:p w:rsidR="00CA04C8" w:rsidRDefault="00CA04C8" w:rsidP="00F56387">
      <w:pPr>
        <w:numPr>
          <w:ilvl w:val="1"/>
          <w:numId w:val="77"/>
        </w:numPr>
        <w:spacing w:after="0" w:line="480" w:lineRule="auto"/>
        <w:ind w:left="567" w:hanging="567"/>
        <w:jc w:val="both"/>
        <w:rPr>
          <w:rFonts w:ascii="Arial" w:hAnsi="Arial" w:cs="Arial"/>
          <w:b/>
          <w:color w:val="000000"/>
          <w:sz w:val="24"/>
          <w:szCs w:val="24"/>
          <w:lang w:val="es-EC"/>
        </w:rPr>
      </w:pPr>
      <w:r w:rsidRPr="00CA746F">
        <w:rPr>
          <w:rFonts w:ascii="Arial" w:hAnsi="Arial" w:cs="Arial"/>
          <w:b/>
          <w:color w:val="000000"/>
          <w:sz w:val="24"/>
          <w:szCs w:val="24"/>
          <w:lang w:val="es-EC"/>
        </w:rPr>
        <w:lastRenderedPageBreak/>
        <w:t>IMPACTO GENERAL</w:t>
      </w:r>
    </w:p>
    <w:p w:rsidR="00A610BB" w:rsidRPr="00CA746F" w:rsidRDefault="00A610BB" w:rsidP="00A610BB">
      <w:pPr>
        <w:spacing w:after="0" w:line="480" w:lineRule="auto"/>
        <w:ind w:left="567"/>
        <w:jc w:val="both"/>
        <w:rPr>
          <w:rFonts w:ascii="Arial" w:hAnsi="Arial" w:cs="Arial"/>
          <w:b/>
          <w:color w:val="000000"/>
          <w:sz w:val="24"/>
          <w:szCs w:val="24"/>
          <w:lang w:val="es-EC"/>
        </w:rPr>
      </w:pPr>
    </w:p>
    <w:tbl>
      <w:tblPr>
        <w:tblW w:w="8071" w:type="dxa"/>
        <w:jc w:val="center"/>
        <w:tblInd w:w="554" w:type="dxa"/>
        <w:tblCellMar>
          <w:left w:w="70" w:type="dxa"/>
          <w:right w:w="70" w:type="dxa"/>
        </w:tblCellMar>
        <w:tblLook w:val="00A0"/>
      </w:tblPr>
      <w:tblGrid>
        <w:gridCol w:w="393"/>
        <w:gridCol w:w="3373"/>
        <w:gridCol w:w="476"/>
        <w:gridCol w:w="476"/>
        <w:gridCol w:w="476"/>
        <w:gridCol w:w="476"/>
        <w:gridCol w:w="476"/>
        <w:gridCol w:w="476"/>
        <w:gridCol w:w="476"/>
        <w:gridCol w:w="973"/>
      </w:tblGrid>
      <w:tr w:rsidR="00CA04C8" w:rsidRPr="00905E26" w:rsidTr="009E6503">
        <w:trPr>
          <w:trHeight w:val="307"/>
          <w:jc w:val="center"/>
        </w:trPr>
        <w:tc>
          <w:tcPr>
            <w:tcW w:w="393"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color w:val="000000"/>
              </w:rPr>
            </w:pPr>
            <w:r w:rsidRPr="00905E26">
              <w:rPr>
                <w:rFonts w:ascii="Arial" w:hAnsi="Arial" w:cs="Arial"/>
                <w:b/>
                <w:color w:val="000000"/>
              </w:rPr>
              <w:t>Nº</w:t>
            </w:r>
          </w:p>
        </w:tc>
        <w:tc>
          <w:tcPr>
            <w:tcW w:w="3373"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color w:val="000000"/>
              </w:rPr>
            </w:pPr>
            <w:r w:rsidRPr="00905E26">
              <w:rPr>
                <w:rFonts w:ascii="Arial" w:hAnsi="Arial" w:cs="Arial"/>
                <w:b/>
                <w:color w:val="000000"/>
              </w:rPr>
              <w:t>INDICADORES</w:t>
            </w:r>
          </w:p>
        </w:tc>
        <w:tc>
          <w:tcPr>
            <w:tcW w:w="476"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bCs/>
                <w:color w:val="000000"/>
              </w:rPr>
            </w:pPr>
            <w:r w:rsidRPr="00905E26">
              <w:rPr>
                <w:rFonts w:ascii="Arial" w:hAnsi="Arial" w:cs="Arial"/>
                <w:b/>
                <w:bCs/>
                <w:color w:val="000000"/>
              </w:rPr>
              <w:t>-3</w:t>
            </w:r>
          </w:p>
        </w:tc>
        <w:tc>
          <w:tcPr>
            <w:tcW w:w="476"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bCs/>
                <w:color w:val="000000"/>
              </w:rPr>
            </w:pPr>
            <w:r w:rsidRPr="00905E26">
              <w:rPr>
                <w:rFonts w:ascii="Arial" w:hAnsi="Arial" w:cs="Arial"/>
                <w:b/>
                <w:bCs/>
                <w:color w:val="000000"/>
              </w:rPr>
              <w:t>-2</w:t>
            </w:r>
          </w:p>
        </w:tc>
        <w:tc>
          <w:tcPr>
            <w:tcW w:w="476"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bCs/>
                <w:color w:val="000000"/>
              </w:rPr>
            </w:pPr>
            <w:r w:rsidRPr="00905E26">
              <w:rPr>
                <w:rFonts w:ascii="Arial" w:hAnsi="Arial" w:cs="Arial"/>
                <w:b/>
                <w:bCs/>
                <w:color w:val="000000"/>
              </w:rPr>
              <w:t>-1</w:t>
            </w:r>
          </w:p>
        </w:tc>
        <w:tc>
          <w:tcPr>
            <w:tcW w:w="476"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bCs/>
                <w:color w:val="000000"/>
              </w:rPr>
            </w:pPr>
            <w:r w:rsidRPr="00905E26">
              <w:rPr>
                <w:rFonts w:ascii="Arial" w:hAnsi="Arial" w:cs="Arial"/>
                <w:b/>
                <w:bCs/>
                <w:color w:val="000000"/>
              </w:rPr>
              <w:t>0</w:t>
            </w:r>
          </w:p>
        </w:tc>
        <w:tc>
          <w:tcPr>
            <w:tcW w:w="476"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bCs/>
                <w:color w:val="000000"/>
              </w:rPr>
            </w:pPr>
            <w:r w:rsidRPr="00905E26">
              <w:rPr>
                <w:rFonts w:ascii="Arial" w:hAnsi="Arial" w:cs="Arial"/>
                <w:b/>
                <w:bCs/>
                <w:color w:val="000000"/>
              </w:rPr>
              <w:t>1</w:t>
            </w:r>
          </w:p>
        </w:tc>
        <w:tc>
          <w:tcPr>
            <w:tcW w:w="476"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bCs/>
                <w:color w:val="000000"/>
              </w:rPr>
            </w:pPr>
            <w:r w:rsidRPr="00905E26">
              <w:rPr>
                <w:rFonts w:ascii="Arial" w:hAnsi="Arial" w:cs="Arial"/>
                <w:b/>
                <w:bCs/>
                <w:color w:val="000000"/>
              </w:rPr>
              <w:t>2</w:t>
            </w:r>
          </w:p>
        </w:tc>
        <w:tc>
          <w:tcPr>
            <w:tcW w:w="476"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bCs/>
                <w:color w:val="000000"/>
              </w:rPr>
            </w:pPr>
            <w:r w:rsidRPr="00905E26">
              <w:rPr>
                <w:rFonts w:ascii="Arial" w:hAnsi="Arial" w:cs="Arial"/>
                <w:b/>
                <w:bCs/>
                <w:color w:val="000000"/>
              </w:rPr>
              <w:t>3</w:t>
            </w:r>
          </w:p>
        </w:tc>
        <w:tc>
          <w:tcPr>
            <w:tcW w:w="973"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CA04C8" w:rsidRPr="00905E26" w:rsidRDefault="00CA04C8" w:rsidP="00905E26">
            <w:pPr>
              <w:spacing w:after="0" w:line="360" w:lineRule="auto"/>
              <w:jc w:val="center"/>
              <w:rPr>
                <w:rFonts w:ascii="Arial" w:hAnsi="Arial" w:cs="Arial"/>
                <w:b/>
                <w:color w:val="000000"/>
              </w:rPr>
            </w:pPr>
            <w:r w:rsidRPr="00905E26">
              <w:rPr>
                <w:rFonts w:ascii="Arial" w:hAnsi="Arial" w:cs="Arial"/>
                <w:b/>
                <w:color w:val="000000"/>
              </w:rPr>
              <w:t>TOTAL</w:t>
            </w:r>
          </w:p>
        </w:tc>
      </w:tr>
      <w:tr w:rsidR="00CA04C8" w:rsidRPr="00905E26" w:rsidTr="00905E26">
        <w:trPr>
          <w:trHeight w:val="307"/>
          <w:jc w:val="center"/>
        </w:trPr>
        <w:tc>
          <w:tcPr>
            <w:tcW w:w="393" w:type="dxa"/>
            <w:tcBorders>
              <w:top w:val="nil"/>
              <w:left w:val="single" w:sz="4" w:space="0" w:color="auto"/>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rPr>
            </w:pPr>
            <w:r w:rsidRPr="00905E26">
              <w:rPr>
                <w:rFonts w:ascii="Arial" w:hAnsi="Arial" w:cs="Arial"/>
                <w:color w:val="000000"/>
              </w:rPr>
              <w:t>1</w:t>
            </w:r>
          </w:p>
        </w:tc>
        <w:tc>
          <w:tcPr>
            <w:tcW w:w="3373"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rPr>
                <w:rFonts w:ascii="Arial" w:hAnsi="Arial" w:cs="Arial"/>
                <w:color w:val="000000"/>
              </w:rPr>
            </w:pPr>
            <w:r w:rsidRPr="00905E26">
              <w:rPr>
                <w:rFonts w:ascii="Arial" w:hAnsi="Arial" w:cs="Arial"/>
                <w:color w:val="000000"/>
              </w:rPr>
              <w:t xml:space="preserve">IMPACTO SOCIOECONÓMICO  </w:t>
            </w:r>
          </w:p>
        </w:tc>
        <w:tc>
          <w:tcPr>
            <w:tcW w:w="47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rPr>
            </w:pPr>
            <w:r w:rsidRPr="00905E26">
              <w:rPr>
                <w:rFonts w:ascii="Arial" w:hAnsi="Arial" w:cs="Arial"/>
                <w:color w:val="000000"/>
              </w:rPr>
              <w:t> </w:t>
            </w:r>
          </w:p>
        </w:tc>
        <w:tc>
          <w:tcPr>
            <w:tcW w:w="47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rPr>
            </w:pPr>
            <w:r w:rsidRPr="00905E26">
              <w:rPr>
                <w:rFonts w:ascii="Arial" w:hAnsi="Arial" w:cs="Arial"/>
                <w:color w:val="000000"/>
              </w:rPr>
              <w:t> </w:t>
            </w:r>
          </w:p>
        </w:tc>
        <w:tc>
          <w:tcPr>
            <w:tcW w:w="47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rPr>
            </w:pPr>
            <w:r w:rsidRPr="00905E26">
              <w:rPr>
                <w:rFonts w:ascii="Arial" w:hAnsi="Arial" w:cs="Arial"/>
                <w:color w:val="000000"/>
              </w:rPr>
              <w:t> </w:t>
            </w:r>
          </w:p>
        </w:tc>
        <w:tc>
          <w:tcPr>
            <w:tcW w:w="47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rPr>
            </w:pPr>
            <w:r w:rsidRPr="00905E26">
              <w:rPr>
                <w:rFonts w:ascii="Arial" w:hAnsi="Arial" w:cs="Arial"/>
                <w:color w:val="000000"/>
              </w:rPr>
              <w:t> </w:t>
            </w:r>
          </w:p>
        </w:tc>
        <w:tc>
          <w:tcPr>
            <w:tcW w:w="47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rPr>
            </w:pPr>
            <w:r w:rsidRPr="00905E26">
              <w:rPr>
                <w:rFonts w:ascii="Arial" w:hAnsi="Arial" w:cs="Arial"/>
                <w:color w:val="000000"/>
              </w:rPr>
              <w:t> </w:t>
            </w:r>
          </w:p>
        </w:tc>
        <w:tc>
          <w:tcPr>
            <w:tcW w:w="47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rPr>
            </w:pPr>
            <w:r w:rsidRPr="00905E26">
              <w:rPr>
                <w:rFonts w:ascii="Arial" w:hAnsi="Arial" w:cs="Arial"/>
                <w:color w:val="000000"/>
              </w:rPr>
              <w:t> X</w:t>
            </w:r>
          </w:p>
        </w:tc>
        <w:tc>
          <w:tcPr>
            <w:tcW w:w="47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rPr>
            </w:pPr>
          </w:p>
        </w:tc>
        <w:tc>
          <w:tcPr>
            <w:tcW w:w="973"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rPr>
            </w:pPr>
            <w:r w:rsidRPr="00905E26">
              <w:rPr>
                <w:rFonts w:ascii="Arial" w:hAnsi="Arial" w:cs="Arial"/>
                <w:color w:val="000000"/>
              </w:rPr>
              <w:t>2</w:t>
            </w:r>
          </w:p>
        </w:tc>
      </w:tr>
      <w:tr w:rsidR="00CA04C8" w:rsidRPr="00905E26" w:rsidTr="00905E26">
        <w:trPr>
          <w:trHeight w:val="307"/>
          <w:jc w:val="center"/>
        </w:trPr>
        <w:tc>
          <w:tcPr>
            <w:tcW w:w="393" w:type="dxa"/>
            <w:tcBorders>
              <w:top w:val="nil"/>
              <w:left w:val="single" w:sz="4" w:space="0" w:color="auto"/>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rPr>
            </w:pPr>
            <w:r w:rsidRPr="00905E26">
              <w:rPr>
                <w:rFonts w:ascii="Arial" w:hAnsi="Arial" w:cs="Arial"/>
                <w:color w:val="000000"/>
              </w:rPr>
              <w:t>2</w:t>
            </w:r>
          </w:p>
        </w:tc>
        <w:tc>
          <w:tcPr>
            <w:tcW w:w="3373"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rPr>
                <w:rFonts w:ascii="Arial" w:hAnsi="Arial" w:cs="Arial"/>
                <w:color w:val="000000"/>
              </w:rPr>
            </w:pPr>
            <w:r w:rsidRPr="00905E26">
              <w:rPr>
                <w:rFonts w:ascii="Arial" w:hAnsi="Arial" w:cs="Arial"/>
                <w:color w:val="000000"/>
              </w:rPr>
              <w:t>IMPACTO AMBIENTAL</w:t>
            </w:r>
          </w:p>
        </w:tc>
        <w:tc>
          <w:tcPr>
            <w:tcW w:w="47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rPr>
            </w:pPr>
            <w:r w:rsidRPr="00905E26">
              <w:rPr>
                <w:rFonts w:ascii="Arial" w:hAnsi="Arial" w:cs="Arial"/>
                <w:color w:val="000000"/>
              </w:rPr>
              <w:t> </w:t>
            </w:r>
          </w:p>
        </w:tc>
        <w:tc>
          <w:tcPr>
            <w:tcW w:w="47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rPr>
            </w:pPr>
            <w:r w:rsidRPr="00905E26">
              <w:rPr>
                <w:rFonts w:ascii="Arial" w:hAnsi="Arial" w:cs="Arial"/>
                <w:color w:val="000000"/>
              </w:rPr>
              <w:t> </w:t>
            </w:r>
          </w:p>
        </w:tc>
        <w:tc>
          <w:tcPr>
            <w:tcW w:w="47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rPr>
            </w:pPr>
            <w:r w:rsidRPr="00905E26">
              <w:rPr>
                <w:rFonts w:ascii="Arial" w:hAnsi="Arial" w:cs="Arial"/>
                <w:color w:val="000000"/>
              </w:rPr>
              <w:t> </w:t>
            </w:r>
          </w:p>
        </w:tc>
        <w:tc>
          <w:tcPr>
            <w:tcW w:w="47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rPr>
            </w:pPr>
            <w:r w:rsidRPr="00905E26">
              <w:rPr>
                <w:rFonts w:ascii="Arial" w:hAnsi="Arial" w:cs="Arial"/>
                <w:color w:val="000000"/>
              </w:rPr>
              <w:t> </w:t>
            </w:r>
          </w:p>
        </w:tc>
        <w:tc>
          <w:tcPr>
            <w:tcW w:w="47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rPr>
            </w:pPr>
            <w:r w:rsidRPr="00905E26">
              <w:rPr>
                <w:rFonts w:ascii="Arial" w:hAnsi="Arial" w:cs="Arial"/>
                <w:color w:val="000000"/>
              </w:rPr>
              <w:t> </w:t>
            </w:r>
          </w:p>
        </w:tc>
        <w:tc>
          <w:tcPr>
            <w:tcW w:w="47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rPr>
            </w:pPr>
            <w:r w:rsidRPr="00905E26">
              <w:rPr>
                <w:rFonts w:ascii="Arial" w:hAnsi="Arial" w:cs="Arial"/>
                <w:color w:val="000000"/>
              </w:rPr>
              <w:t>X </w:t>
            </w:r>
          </w:p>
        </w:tc>
        <w:tc>
          <w:tcPr>
            <w:tcW w:w="47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rPr>
            </w:pPr>
          </w:p>
        </w:tc>
        <w:tc>
          <w:tcPr>
            <w:tcW w:w="973"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rPr>
            </w:pPr>
            <w:r w:rsidRPr="00905E26">
              <w:rPr>
                <w:rFonts w:ascii="Arial" w:hAnsi="Arial" w:cs="Arial"/>
                <w:color w:val="000000"/>
              </w:rPr>
              <w:t>2</w:t>
            </w:r>
          </w:p>
        </w:tc>
      </w:tr>
      <w:tr w:rsidR="00CA04C8" w:rsidRPr="00905E26" w:rsidTr="00905E26">
        <w:trPr>
          <w:trHeight w:val="307"/>
          <w:jc w:val="center"/>
        </w:trPr>
        <w:tc>
          <w:tcPr>
            <w:tcW w:w="393" w:type="dxa"/>
            <w:tcBorders>
              <w:top w:val="nil"/>
              <w:left w:val="single" w:sz="4" w:space="0" w:color="auto"/>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rPr>
            </w:pPr>
            <w:r w:rsidRPr="00905E26">
              <w:rPr>
                <w:rFonts w:ascii="Arial" w:hAnsi="Arial" w:cs="Arial"/>
                <w:color w:val="000000"/>
              </w:rPr>
              <w:t>3</w:t>
            </w:r>
          </w:p>
        </w:tc>
        <w:tc>
          <w:tcPr>
            <w:tcW w:w="3373"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rPr>
                <w:rFonts w:ascii="Arial" w:hAnsi="Arial" w:cs="Arial"/>
                <w:color w:val="000000"/>
              </w:rPr>
            </w:pPr>
            <w:r w:rsidRPr="00905E26">
              <w:rPr>
                <w:rFonts w:ascii="Arial" w:hAnsi="Arial" w:cs="Arial"/>
                <w:color w:val="000000"/>
              </w:rPr>
              <w:t>IMPACTO EDUACATIVO</w:t>
            </w:r>
          </w:p>
        </w:tc>
        <w:tc>
          <w:tcPr>
            <w:tcW w:w="47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rPr>
            </w:pPr>
            <w:r w:rsidRPr="00905E26">
              <w:rPr>
                <w:rFonts w:ascii="Arial" w:hAnsi="Arial" w:cs="Arial"/>
                <w:color w:val="000000"/>
              </w:rPr>
              <w:t> </w:t>
            </w:r>
          </w:p>
        </w:tc>
        <w:tc>
          <w:tcPr>
            <w:tcW w:w="47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rPr>
            </w:pPr>
            <w:r w:rsidRPr="00905E26">
              <w:rPr>
                <w:rFonts w:ascii="Arial" w:hAnsi="Arial" w:cs="Arial"/>
                <w:color w:val="000000"/>
              </w:rPr>
              <w:t> </w:t>
            </w:r>
          </w:p>
        </w:tc>
        <w:tc>
          <w:tcPr>
            <w:tcW w:w="47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rPr>
            </w:pPr>
            <w:r w:rsidRPr="00905E26">
              <w:rPr>
                <w:rFonts w:ascii="Arial" w:hAnsi="Arial" w:cs="Arial"/>
                <w:color w:val="000000"/>
              </w:rPr>
              <w:t> </w:t>
            </w:r>
          </w:p>
        </w:tc>
        <w:tc>
          <w:tcPr>
            <w:tcW w:w="47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rPr>
            </w:pPr>
            <w:r w:rsidRPr="00905E26">
              <w:rPr>
                <w:rFonts w:ascii="Arial" w:hAnsi="Arial" w:cs="Arial"/>
                <w:color w:val="000000"/>
              </w:rPr>
              <w:t> </w:t>
            </w:r>
          </w:p>
        </w:tc>
        <w:tc>
          <w:tcPr>
            <w:tcW w:w="47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rPr>
            </w:pPr>
            <w:r w:rsidRPr="00905E26">
              <w:rPr>
                <w:rFonts w:ascii="Arial" w:hAnsi="Arial" w:cs="Arial"/>
                <w:color w:val="000000"/>
              </w:rPr>
              <w:t> </w:t>
            </w:r>
          </w:p>
        </w:tc>
        <w:tc>
          <w:tcPr>
            <w:tcW w:w="47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rPr>
            </w:pPr>
          </w:p>
        </w:tc>
        <w:tc>
          <w:tcPr>
            <w:tcW w:w="476"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rPr>
            </w:pPr>
            <w:r w:rsidRPr="00905E26">
              <w:rPr>
                <w:rFonts w:ascii="Arial" w:hAnsi="Arial" w:cs="Arial"/>
                <w:color w:val="000000"/>
              </w:rPr>
              <w:t> X</w:t>
            </w:r>
          </w:p>
        </w:tc>
        <w:tc>
          <w:tcPr>
            <w:tcW w:w="973" w:type="dxa"/>
            <w:tcBorders>
              <w:top w:val="nil"/>
              <w:left w:val="nil"/>
              <w:bottom w:val="single" w:sz="4" w:space="0" w:color="auto"/>
              <w:right w:val="single" w:sz="4" w:space="0" w:color="auto"/>
            </w:tcBorders>
            <w:noWrap/>
            <w:vAlign w:val="bottom"/>
          </w:tcPr>
          <w:p w:rsidR="00CA04C8" w:rsidRPr="00905E26" w:rsidRDefault="00CA04C8" w:rsidP="00905E26">
            <w:pPr>
              <w:spacing w:after="0" w:line="360" w:lineRule="auto"/>
              <w:jc w:val="center"/>
              <w:rPr>
                <w:rFonts w:ascii="Arial" w:hAnsi="Arial" w:cs="Arial"/>
                <w:color w:val="000000"/>
              </w:rPr>
            </w:pPr>
            <w:r w:rsidRPr="00905E26">
              <w:rPr>
                <w:rFonts w:ascii="Arial" w:hAnsi="Arial" w:cs="Arial"/>
                <w:color w:val="000000"/>
              </w:rPr>
              <w:t>3</w:t>
            </w:r>
          </w:p>
        </w:tc>
      </w:tr>
    </w:tbl>
    <w:p w:rsidR="00CA04C8" w:rsidRDefault="00CA04C8" w:rsidP="00CA04C8">
      <w:pPr>
        <w:spacing w:after="0" w:line="480" w:lineRule="auto"/>
        <w:jc w:val="both"/>
        <w:rPr>
          <w:rFonts w:ascii="Arial" w:hAnsi="Arial" w:cs="Arial"/>
          <w:color w:val="000000"/>
          <w:sz w:val="24"/>
          <w:szCs w:val="24"/>
          <w:lang w:val="es-EC"/>
        </w:rPr>
      </w:pPr>
    </w:p>
    <w:p w:rsidR="00905E26" w:rsidRDefault="00905E26" w:rsidP="00905E26">
      <w:pPr>
        <w:spacing w:after="0" w:line="480" w:lineRule="auto"/>
        <w:ind w:left="840"/>
        <w:jc w:val="both"/>
        <w:rPr>
          <w:rFonts w:ascii="Arial" w:hAnsi="Arial" w:cs="Arial"/>
          <w:color w:val="000000"/>
          <w:sz w:val="24"/>
          <w:szCs w:val="24"/>
          <w:lang w:val="es-EC"/>
        </w:rPr>
      </w:pPr>
    </w:p>
    <w:p w:rsidR="00905E26" w:rsidRDefault="00905E26" w:rsidP="00905E26">
      <w:pPr>
        <w:spacing w:after="0" w:line="360" w:lineRule="auto"/>
        <w:ind w:left="840"/>
        <w:jc w:val="both"/>
        <w:rPr>
          <w:rFonts w:ascii="Arial" w:hAnsi="Arial" w:cs="Arial"/>
          <w:color w:val="000000"/>
          <w:sz w:val="24"/>
          <w:szCs w:val="24"/>
          <w:lang w:val="es-EC"/>
        </w:rPr>
      </w:pPr>
      <m:oMathPara>
        <m:oMath>
          <m:r>
            <m:rPr>
              <m:sty m:val="p"/>
            </m:rPr>
            <w:rPr>
              <w:rFonts w:ascii="Cambria Math" w:hAnsi="Cambria Math" w:cs="Arial"/>
              <w:color w:val="000000"/>
              <w:sz w:val="24"/>
              <w:szCs w:val="24"/>
              <w:lang w:val="es-EC"/>
            </w:rPr>
            <m:t>NI(GENERAL)</m:t>
          </m:r>
          <m:r>
            <w:rPr>
              <w:rFonts w:ascii="Cambria Math" w:eastAsia="Cambria Math" w:hAnsi="Cambria Math" w:cs="Cambria Math"/>
              <w:color w:val="000000"/>
              <w:sz w:val="24"/>
              <w:szCs w:val="24"/>
              <w:lang w:val="es-EC"/>
            </w:rPr>
            <m:t>=</m:t>
          </m:r>
          <m:f>
            <m:fPr>
              <m:ctrlPr>
                <w:rPr>
                  <w:rFonts w:ascii="Cambria Math" w:eastAsia="Cambria Math" w:hAnsi="Cambria Math" w:cs="Cambria Math"/>
                  <w:i/>
                  <w:color w:val="000000"/>
                  <w:sz w:val="24"/>
                  <w:szCs w:val="24"/>
                  <w:lang w:val="es-EC"/>
                </w:rPr>
              </m:ctrlPr>
            </m:fPr>
            <m:num>
              <m:r>
                <w:rPr>
                  <w:rFonts w:ascii="Cambria Math" w:eastAsia="Cambria Math" w:hAnsi="Cambria Math" w:cs="Cambria Math"/>
                  <w:color w:val="000000"/>
                  <w:sz w:val="24"/>
                  <w:szCs w:val="24"/>
                  <w:lang w:val="es-EC"/>
                </w:rPr>
                <m:t xml:space="preserve">SUMATORIA TOTAL </m:t>
              </m:r>
            </m:num>
            <m:den>
              <m:r>
                <w:rPr>
                  <w:rFonts w:ascii="Cambria Math" w:eastAsia="Cambria Math" w:hAnsi="Cambria Math" w:cs="Cambria Math"/>
                  <w:color w:val="000000"/>
                  <w:sz w:val="24"/>
                  <w:szCs w:val="24"/>
                  <w:lang w:val="es-EC"/>
                </w:rPr>
                <m:t xml:space="preserve">NUMERO DE INDICADORES </m:t>
              </m:r>
            </m:den>
          </m:f>
        </m:oMath>
      </m:oMathPara>
    </w:p>
    <w:p w:rsidR="00905E26" w:rsidRPr="00CA746F" w:rsidRDefault="00905E26" w:rsidP="00905E26">
      <w:pPr>
        <w:spacing w:after="0" w:line="360" w:lineRule="auto"/>
        <w:jc w:val="both"/>
        <w:rPr>
          <w:rFonts w:ascii="Arial" w:hAnsi="Arial" w:cs="Arial"/>
          <w:color w:val="000000"/>
          <w:sz w:val="24"/>
          <w:szCs w:val="24"/>
          <w:lang w:val="es-EC"/>
        </w:rPr>
      </w:pPr>
    </w:p>
    <w:p w:rsidR="00905E26" w:rsidRDefault="00905E26" w:rsidP="00905E26">
      <w:pPr>
        <w:spacing w:after="0" w:line="360" w:lineRule="auto"/>
        <w:jc w:val="both"/>
        <w:rPr>
          <w:rFonts w:ascii="Arial" w:hAnsi="Arial" w:cs="Arial"/>
          <w:color w:val="000000"/>
          <w:sz w:val="24"/>
          <w:szCs w:val="24"/>
          <w:lang w:val="es-EC"/>
        </w:rPr>
      </w:pPr>
      <m:oMathPara>
        <m:oMath>
          <m:r>
            <m:rPr>
              <m:sty m:val="p"/>
            </m:rPr>
            <w:rPr>
              <w:rFonts w:ascii="Cambria Math" w:hAnsi="Cambria Math" w:cs="Arial"/>
              <w:color w:val="000000"/>
              <w:sz w:val="24"/>
              <w:szCs w:val="24"/>
              <w:lang w:val="es-EC"/>
            </w:rPr>
            <m:t>NI</m:t>
          </m:r>
          <m:r>
            <w:rPr>
              <w:rFonts w:ascii="Cambria Math" w:eastAsia="Cambria Math" w:hAnsi="Cambria Math" w:cs="Cambria Math"/>
              <w:color w:val="000000"/>
              <w:sz w:val="24"/>
              <w:szCs w:val="24"/>
              <w:lang w:val="es-EC"/>
            </w:rPr>
            <m:t>=</m:t>
          </m:r>
          <m:f>
            <m:fPr>
              <m:ctrlPr>
                <w:rPr>
                  <w:rFonts w:ascii="Cambria Math" w:eastAsia="Cambria Math" w:hAnsi="Cambria Math" w:cs="Cambria Math"/>
                  <w:i/>
                  <w:color w:val="000000"/>
                  <w:sz w:val="24"/>
                  <w:szCs w:val="24"/>
                  <w:lang w:val="es-EC"/>
                </w:rPr>
              </m:ctrlPr>
            </m:fPr>
            <m:num>
              <m:r>
                <w:rPr>
                  <w:rFonts w:ascii="Cambria Math" w:eastAsia="Cambria Math" w:hAnsi="Cambria Math" w:cs="Cambria Math"/>
                  <w:color w:val="000000"/>
                  <w:sz w:val="24"/>
                  <w:szCs w:val="24"/>
                  <w:lang w:val="es-EC"/>
                </w:rPr>
                <m:t>7</m:t>
              </m:r>
            </m:num>
            <m:den>
              <m:r>
                <w:rPr>
                  <w:rFonts w:ascii="Cambria Math" w:eastAsia="Cambria Math" w:hAnsi="Cambria Math" w:cs="Cambria Math"/>
                  <w:color w:val="000000"/>
                  <w:sz w:val="24"/>
                  <w:szCs w:val="24"/>
                  <w:lang w:val="es-EC"/>
                </w:rPr>
                <m:t xml:space="preserve">3 </m:t>
              </m:r>
            </m:den>
          </m:f>
        </m:oMath>
      </m:oMathPara>
    </w:p>
    <w:p w:rsidR="00905E26" w:rsidRDefault="00905E26" w:rsidP="00905E26">
      <w:pPr>
        <w:spacing w:after="0" w:line="360" w:lineRule="auto"/>
        <w:jc w:val="both"/>
        <w:rPr>
          <w:rFonts w:ascii="Arial" w:hAnsi="Arial" w:cs="Arial"/>
          <w:color w:val="000000"/>
          <w:sz w:val="24"/>
          <w:szCs w:val="24"/>
          <w:lang w:val="es-EC"/>
        </w:rPr>
      </w:pPr>
    </w:p>
    <w:p w:rsidR="00905E26" w:rsidRDefault="00905E26" w:rsidP="00905E26">
      <w:pPr>
        <w:spacing w:after="0" w:line="360" w:lineRule="auto"/>
        <w:jc w:val="both"/>
        <w:rPr>
          <w:rFonts w:ascii="Arial" w:hAnsi="Arial" w:cs="Arial"/>
          <w:color w:val="000000"/>
          <w:sz w:val="24"/>
          <w:szCs w:val="24"/>
          <w:lang w:val="es-EC"/>
        </w:rPr>
      </w:pPr>
      <m:oMathPara>
        <m:oMath>
          <m:r>
            <m:rPr>
              <m:sty m:val="p"/>
            </m:rPr>
            <w:rPr>
              <w:rFonts w:ascii="Cambria Math" w:hAnsi="Cambria Math" w:cs="Arial"/>
              <w:color w:val="000000"/>
              <w:sz w:val="24"/>
              <w:szCs w:val="24"/>
              <w:lang w:val="es-EC"/>
            </w:rPr>
            <m:t>NI</m:t>
          </m:r>
          <m:r>
            <w:rPr>
              <w:rFonts w:ascii="Cambria Math" w:eastAsia="Cambria Math" w:hAnsi="Cambria Math" w:cs="Cambria Math"/>
              <w:color w:val="000000"/>
              <w:sz w:val="24"/>
              <w:szCs w:val="24"/>
              <w:lang w:val="es-EC"/>
            </w:rPr>
            <m:t>=2,33</m:t>
          </m:r>
        </m:oMath>
      </m:oMathPara>
    </w:p>
    <w:p w:rsidR="00905E26" w:rsidRDefault="00905E26" w:rsidP="00CA04C8">
      <w:pPr>
        <w:spacing w:after="0" w:line="480" w:lineRule="auto"/>
        <w:jc w:val="both"/>
        <w:rPr>
          <w:rFonts w:ascii="Arial" w:hAnsi="Arial" w:cs="Arial"/>
          <w:color w:val="000000"/>
          <w:sz w:val="24"/>
          <w:szCs w:val="24"/>
          <w:lang w:val="es-EC"/>
        </w:rPr>
      </w:pPr>
    </w:p>
    <w:p w:rsidR="00A610BB" w:rsidRPr="00905E26" w:rsidRDefault="00A610BB" w:rsidP="00CA04C8">
      <w:pPr>
        <w:spacing w:after="0" w:line="360" w:lineRule="auto"/>
        <w:jc w:val="both"/>
        <w:rPr>
          <w:rFonts w:ascii="Arial" w:hAnsi="Arial" w:cs="Arial"/>
          <w:b/>
          <w:color w:val="000000"/>
          <w:sz w:val="24"/>
          <w:szCs w:val="24"/>
          <w:lang w:val="es-EC"/>
        </w:rPr>
      </w:pPr>
      <w:r w:rsidRPr="00905E26">
        <w:rPr>
          <w:rFonts w:ascii="Arial" w:hAnsi="Arial" w:cs="Arial"/>
          <w:b/>
          <w:color w:val="000000"/>
          <w:sz w:val="24"/>
          <w:szCs w:val="24"/>
          <w:lang w:val="es-EC"/>
        </w:rPr>
        <w:t xml:space="preserve">ANÁLISIS </w:t>
      </w:r>
    </w:p>
    <w:p w:rsidR="00A610BB" w:rsidRDefault="00A610BB" w:rsidP="00CA04C8">
      <w:pPr>
        <w:spacing w:after="0" w:line="360" w:lineRule="auto"/>
        <w:jc w:val="both"/>
        <w:rPr>
          <w:rFonts w:ascii="Arial" w:hAnsi="Arial" w:cs="Arial"/>
          <w:color w:val="000000"/>
          <w:sz w:val="24"/>
          <w:szCs w:val="24"/>
          <w:lang w:val="es-EC"/>
        </w:rPr>
      </w:pPr>
    </w:p>
    <w:p w:rsidR="00CA04C8" w:rsidRPr="00CA746F" w:rsidRDefault="00CA04C8" w:rsidP="00CA04C8">
      <w:pPr>
        <w:spacing w:after="0" w:line="360" w:lineRule="auto"/>
        <w:jc w:val="both"/>
        <w:rPr>
          <w:rFonts w:ascii="Arial" w:hAnsi="Arial" w:cs="Arial"/>
          <w:b/>
          <w:color w:val="000000"/>
          <w:sz w:val="28"/>
          <w:szCs w:val="24"/>
          <w:lang w:val="es-EC"/>
        </w:rPr>
      </w:pPr>
      <w:r w:rsidRPr="00CA746F">
        <w:rPr>
          <w:rFonts w:ascii="Arial" w:hAnsi="Arial" w:cs="Arial"/>
          <w:color w:val="000000"/>
          <w:sz w:val="24"/>
          <w:szCs w:val="24"/>
          <w:lang w:val="es-EC"/>
        </w:rPr>
        <w:t>En el análisis general  se observa que el impacto que generan es positivo lo que se considera que la creación de la microempresa genera más beneficio que perjuicios para el sector, en consecuencia el proyecto tiene una influencia buena en  la sociedad</w:t>
      </w:r>
      <w:r w:rsidR="00905E26">
        <w:rPr>
          <w:rFonts w:ascii="Arial" w:hAnsi="Arial" w:cs="Arial"/>
          <w:color w:val="000000"/>
          <w:sz w:val="24"/>
          <w:szCs w:val="24"/>
          <w:lang w:val="es-EC"/>
        </w:rPr>
        <w:t xml:space="preserve"> y el entorno</w:t>
      </w:r>
      <w:r w:rsidRPr="00CA746F">
        <w:rPr>
          <w:rFonts w:ascii="Arial" w:hAnsi="Arial" w:cs="Arial"/>
          <w:color w:val="000000"/>
          <w:sz w:val="24"/>
          <w:szCs w:val="24"/>
          <w:lang w:val="es-EC"/>
        </w:rPr>
        <w:t>.</w:t>
      </w:r>
    </w:p>
    <w:p w:rsidR="00CA04C8" w:rsidRPr="00CA746F" w:rsidRDefault="00CA04C8" w:rsidP="00CA04C8">
      <w:pPr>
        <w:spacing w:after="0" w:line="360" w:lineRule="auto"/>
        <w:jc w:val="both"/>
        <w:rPr>
          <w:rFonts w:ascii="Arial" w:hAnsi="Arial" w:cs="Arial"/>
          <w:color w:val="FF0000"/>
          <w:sz w:val="24"/>
          <w:szCs w:val="24"/>
          <w:lang w:val="es-EC"/>
        </w:rPr>
      </w:pPr>
    </w:p>
    <w:p w:rsidR="00CA04C8" w:rsidRDefault="00CA04C8" w:rsidP="00CA04C8">
      <w:pPr>
        <w:spacing w:after="0" w:line="360" w:lineRule="auto"/>
        <w:jc w:val="both"/>
        <w:rPr>
          <w:rFonts w:ascii="Arial" w:hAnsi="Arial" w:cs="Arial"/>
          <w:color w:val="FF0000"/>
          <w:sz w:val="24"/>
          <w:szCs w:val="24"/>
          <w:lang w:val="es-EC"/>
        </w:rPr>
      </w:pPr>
    </w:p>
    <w:p w:rsidR="00F96B1F" w:rsidRDefault="00F96B1F" w:rsidP="00CA04C8">
      <w:pPr>
        <w:spacing w:after="0" w:line="360" w:lineRule="auto"/>
        <w:jc w:val="both"/>
        <w:rPr>
          <w:rFonts w:ascii="Arial" w:hAnsi="Arial" w:cs="Arial"/>
          <w:color w:val="FF0000"/>
          <w:sz w:val="24"/>
          <w:szCs w:val="24"/>
          <w:lang w:val="es-EC"/>
        </w:rPr>
      </w:pPr>
    </w:p>
    <w:p w:rsidR="00F96B1F" w:rsidRDefault="00F96B1F" w:rsidP="00CA04C8">
      <w:pPr>
        <w:spacing w:after="0" w:line="360" w:lineRule="auto"/>
        <w:jc w:val="both"/>
        <w:rPr>
          <w:rFonts w:ascii="Arial" w:hAnsi="Arial" w:cs="Arial"/>
          <w:color w:val="FF0000"/>
          <w:sz w:val="24"/>
          <w:szCs w:val="24"/>
          <w:lang w:val="es-EC"/>
        </w:rPr>
      </w:pPr>
    </w:p>
    <w:p w:rsidR="00CA04C8" w:rsidRPr="00CA746F" w:rsidRDefault="00CA04C8" w:rsidP="00CA04C8">
      <w:pPr>
        <w:spacing w:after="0" w:line="360" w:lineRule="auto"/>
        <w:jc w:val="center"/>
        <w:rPr>
          <w:rFonts w:ascii="Arial" w:hAnsi="Arial" w:cs="Arial"/>
          <w:b/>
          <w:color w:val="000000"/>
          <w:sz w:val="28"/>
          <w:szCs w:val="28"/>
          <w:lang w:val="es-EC"/>
        </w:rPr>
      </w:pPr>
      <w:r w:rsidRPr="00CA746F">
        <w:rPr>
          <w:rFonts w:ascii="Arial" w:hAnsi="Arial" w:cs="Arial"/>
          <w:b/>
          <w:color w:val="000000"/>
          <w:sz w:val="28"/>
          <w:szCs w:val="28"/>
          <w:lang w:val="es-EC"/>
        </w:rPr>
        <w:lastRenderedPageBreak/>
        <w:t>CONCLUSIONES</w:t>
      </w:r>
    </w:p>
    <w:p w:rsidR="00CA04C8" w:rsidRDefault="00CA04C8" w:rsidP="00CA04C8">
      <w:pPr>
        <w:spacing w:after="0" w:line="360" w:lineRule="auto"/>
        <w:ind w:left="720"/>
        <w:jc w:val="both"/>
        <w:rPr>
          <w:rFonts w:ascii="Arial" w:hAnsi="Arial" w:cs="Arial"/>
          <w:color w:val="000000"/>
          <w:sz w:val="24"/>
          <w:szCs w:val="24"/>
          <w:lang w:val="es-EC"/>
        </w:rPr>
      </w:pPr>
    </w:p>
    <w:p w:rsidR="00CA04C8" w:rsidRPr="00CA746F" w:rsidRDefault="00CA04C8" w:rsidP="00F56387">
      <w:pPr>
        <w:numPr>
          <w:ilvl w:val="0"/>
          <w:numId w:val="78"/>
        </w:numPr>
        <w:spacing w:after="0" w:line="360" w:lineRule="auto"/>
        <w:jc w:val="both"/>
        <w:rPr>
          <w:rFonts w:ascii="Arial" w:hAnsi="Arial" w:cs="Arial"/>
          <w:color w:val="000000"/>
          <w:sz w:val="24"/>
          <w:szCs w:val="24"/>
          <w:lang w:val="es-EC"/>
        </w:rPr>
      </w:pPr>
      <w:r w:rsidRPr="00CA746F">
        <w:rPr>
          <w:rFonts w:ascii="Arial" w:hAnsi="Arial" w:cs="Arial"/>
          <w:color w:val="000000"/>
          <w:sz w:val="24"/>
          <w:szCs w:val="24"/>
          <w:lang w:val="es-EC"/>
        </w:rPr>
        <w:t>Con el análisis del diagnóstico se pudo conocer  la situación actual de los productores de fresa en el Cantón Bolívar, donde se evidencia que existe materia prima suficiente que puede ser utilizada para el proyecto.</w:t>
      </w:r>
    </w:p>
    <w:p w:rsidR="00CA04C8" w:rsidRPr="00CA746F" w:rsidRDefault="00CA04C8" w:rsidP="00CA04C8">
      <w:pPr>
        <w:spacing w:after="0" w:line="360" w:lineRule="auto"/>
        <w:ind w:left="720"/>
        <w:jc w:val="both"/>
        <w:rPr>
          <w:rFonts w:ascii="Arial" w:hAnsi="Arial" w:cs="Arial"/>
          <w:color w:val="000000"/>
          <w:sz w:val="24"/>
          <w:szCs w:val="24"/>
          <w:lang w:val="es-EC"/>
        </w:rPr>
      </w:pPr>
    </w:p>
    <w:p w:rsidR="00CA04C8" w:rsidRPr="00CA746F" w:rsidRDefault="00F96B1F" w:rsidP="00F56387">
      <w:pPr>
        <w:numPr>
          <w:ilvl w:val="0"/>
          <w:numId w:val="78"/>
        </w:numPr>
        <w:spacing w:after="0" w:line="360" w:lineRule="auto"/>
        <w:jc w:val="both"/>
        <w:rPr>
          <w:rFonts w:ascii="Arial" w:hAnsi="Arial" w:cs="Arial"/>
          <w:color w:val="000000"/>
          <w:sz w:val="24"/>
          <w:szCs w:val="24"/>
          <w:lang w:val="es-EC"/>
        </w:rPr>
      </w:pPr>
      <w:r>
        <w:rPr>
          <w:rFonts w:ascii="Arial" w:hAnsi="Arial" w:cs="Arial"/>
          <w:color w:val="000000"/>
          <w:sz w:val="24"/>
          <w:szCs w:val="24"/>
          <w:lang w:val="es-EC"/>
        </w:rPr>
        <w:t xml:space="preserve">Los resultados obtenidos de la investigación de campo </w:t>
      </w:r>
      <w:r w:rsidR="00CA04C8">
        <w:rPr>
          <w:rFonts w:ascii="Arial" w:hAnsi="Arial" w:cs="Arial"/>
          <w:color w:val="000000"/>
          <w:sz w:val="24"/>
          <w:szCs w:val="24"/>
          <w:lang w:val="es-EC"/>
        </w:rPr>
        <w:t xml:space="preserve"> confirma que el producto si</w:t>
      </w:r>
      <w:r>
        <w:rPr>
          <w:rFonts w:ascii="Arial" w:hAnsi="Arial" w:cs="Arial"/>
          <w:color w:val="000000"/>
          <w:sz w:val="24"/>
          <w:szCs w:val="24"/>
          <w:lang w:val="es-EC"/>
        </w:rPr>
        <w:t xml:space="preserve"> tiene aceptación </w:t>
      </w:r>
      <w:r w:rsidR="00CA04C8" w:rsidRPr="00CA746F">
        <w:rPr>
          <w:rFonts w:ascii="Arial" w:hAnsi="Arial" w:cs="Arial"/>
          <w:color w:val="000000"/>
          <w:sz w:val="24"/>
          <w:szCs w:val="24"/>
          <w:lang w:val="es-EC"/>
        </w:rPr>
        <w:t xml:space="preserve">por el mercado meta, como también </w:t>
      </w:r>
      <w:r>
        <w:rPr>
          <w:rFonts w:ascii="Arial" w:hAnsi="Arial" w:cs="Arial"/>
          <w:color w:val="000000"/>
          <w:sz w:val="24"/>
          <w:szCs w:val="24"/>
          <w:lang w:val="es-EC"/>
        </w:rPr>
        <w:t xml:space="preserve">la no existencia de </w:t>
      </w:r>
      <w:r w:rsidR="00CA04C8" w:rsidRPr="00CA746F">
        <w:rPr>
          <w:rFonts w:ascii="Arial" w:hAnsi="Arial" w:cs="Arial"/>
          <w:color w:val="000000"/>
          <w:sz w:val="24"/>
          <w:szCs w:val="24"/>
          <w:lang w:val="es-EC"/>
        </w:rPr>
        <w:t>competencia</w:t>
      </w:r>
      <w:r>
        <w:rPr>
          <w:rFonts w:ascii="Arial" w:hAnsi="Arial" w:cs="Arial"/>
          <w:color w:val="000000"/>
          <w:sz w:val="24"/>
          <w:szCs w:val="24"/>
          <w:lang w:val="es-EC"/>
        </w:rPr>
        <w:t xml:space="preserve"> local, lo que hace atractiva la propuesta.</w:t>
      </w:r>
    </w:p>
    <w:p w:rsidR="00CA04C8" w:rsidRPr="00CA746F" w:rsidRDefault="00CA04C8" w:rsidP="00CA04C8">
      <w:pPr>
        <w:spacing w:after="0" w:line="240" w:lineRule="auto"/>
        <w:ind w:left="720"/>
        <w:contextualSpacing/>
        <w:rPr>
          <w:rFonts w:ascii="Arial" w:hAnsi="Arial" w:cs="Arial"/>
          <w:color w:val="FF0000"/>
          <w:sz w:val="24"/>
          <w:szCs w:val="24"/>
          <w:lang w:val="es-EC"/>
        </w:rPr>
      </w:pPr>
    </w:p>
    <w:p w:rsidR="00CA04C8" w:rsidRPr="00CA746F" w:rsidRDefault="00F96B1F" w:rsidP="00F56387">
      <w:pPr>
        <w:numPr>
          <w:ilvl w:val="0"/>
          <w:numId w:val="78"/>
        </w:numPr>
        <w:spacing w:after="0" w:line="360" w:lineRule="auto"/>
        <w:jc w:val="both"/>
        <w:rPr>
          <w:rFonts w:ascii="Arial" w:hAnsi="Arial" w:cs="Arial"/>
          <w:color w:val="000000"/>
          <w:sz w:val="24"/>
          <w:szCs w:val="24"/>
          <w:lang w:val="es-EC"/>
        </w:rPr>
      </w:pPr>
      <w:r>
        <w:rPr>
          <w:rFonts w:ascii="Arial" w:hAnsi="Arial" w:cs="Arial"/>
          <w:color w:val="000000"/>
          <w:sz w:val="24"/>
          <w:szCs w:val="24"/>
          <w:lang w:val="es-EC"/>
        </w:rPr>
        <w:t xml:space="preserve">Del estudio técnico se determino que la parroquia de Los Andes es un lugar estratégico para la implantación del </w:t>
      </w:r>
      <w:r w:rsidR="00CA04C8" w:rsidRPr="00CA746F">
        <w:rPr>
          <w:rFonts w:ascii="Arial" w:hAnsi="Arial" w:cs="Arial"/>
          <w:color w:val="000000"/>
          <w:sz w:val="24"/>
          <w:szCs w:val="24"/>
          <w:lang w:val="es-EC"/>
        </w:rPr>
        <w:t>proyecto</w:t>
      </w:r>
      <w:r>
        <w:rPr>
          <w:rFonts w:ascii="Arial" w:hAnsi="Arial" w:cs="Arial"/>
          <w:color w:val="000000"/>
          <w:sz w:val="24"/>
          <w:szCs w:val="24"/>
          <w:lang w:val="es-EC"/>
        </w:rPr>
        <w:t>,</w:t>
      </w:r>
      <w:r w:rsidR="00CA04C8" w:rsidRPr="00CA746F">
        <w:rPr>
          <w:rFonts w:ascii="Arial" w:hAnsi="Arial" w:cs="Arial"/>
          <w:color w:val="000000"/>
          <w:sz w:val="24"/>
          <w:szCs w:val="24"/>
          <w:lang w:val="es-EC"/>
        </w:rPr>
        <w:t xml:space="preserve"> </w:t>
      </w:r>
      <w:r>
        <w:rPr>
          <w:rFonts w:ascii="Arial" w:hAnsi="Arial" w:cs="Arial"/>
          <w:color w:val="000000"/>
          <w:sz w:val="24"/>
          <w:szCs w:val="24"/>
          <w:lang w:val="es-EC"/>
        </w:rPr>
        <w:t xml:space="preserve">lo cual </w:t>
      </w:r>
      <w:r w:rsidR="00CA04C8" w:rsidRPr="00CA746F">
        <w:rPr>
          <w:rFonts w:ascii="Arial" w:hAnsi="Arial" w:cs="Arial"/>
          <w:color w:val="000000"/>
          <w:sz w:val="24"/>
          <w:szCs w:val="24"/>
          <w:lang w:val="es-EC"/>
        </w:rPr>
        <w:t xml:space="preserve">garantiza una rápida distribución del producto, ya que se encuentra cerca de vías de primer orden, </w:t>
      </w:r>
      <w:r>
        <w:rPr>
          <w:rFonts w:ascii="Arial" w:hAnsi="Arial" w:cs="Arial"/>
          <w:color w:val="000000"/>
          <w:sz w:val="24"/>
          <w:szCs w:val="24"/>
          <w:lang w:val="es-EC"/>
        </w:rPr>
        <w:t>como también se definió un proceso productivo basado en la eficiencia.</w:t>
      </w:r>
    </w:p>
    <w:p w:rsidR="00CA04C8" w:rsidRPr="00CA746F" w:rsidRDefault="00CA04C8" w:rsidP="00CA04C8">
      <w:pPr>
        <w:spacing w:after="0" w:line="240" w:lineRule="auto"/>
        <w:ind w:left="720"/>
        <w:contextualSpacing/>
        <w:rPr>
          <w:rFonts w:ascii="Arial" w:hAnsi="Arial" w:cs="Arial"/>
          <w:color w:val="FF0000"/>
          <w:sz w:val="24"/>
          <w:szCs w:val="24"/>
          <w:lang w:val="es-EC"/>
        </w:rPr>
      </w:pPr>
    </w:p>
    <w:p w:rsidR="00CA04C8" w:rsidRPr="00CA746F" w:rsidRDefault="00CA04C8" w:rsidP="00F56387">
      <w:pPr>
        <w:numPr>
          <w:ilvl w:val="0"/>
          <w:numId w:val="78"/>
        </w:numPr>
        <w:spacing w:after="0" w:line="360" w:lineRule="auto"/>
        <w:jc w:val="both"/>
        <w:rPr>
          <w:rFonts w:ascii="Arial" w:hAnsi="Arial" w:cs="Arial"/>
          <w:color w:val="000000"/>
          <w:sz w:val="24"/>
          <w:szCs w:val="24"/>
          <w:lang w:val="es-EC"/>
        </w:rPr>
      </w:pPr>
      <w:r w:rsidRPr="00CA746F">
        <w:rPr>
          <w:rFonts w:ascii="Arial" w:hAnsi="Arial" w:cs="Arial"/>
          <w:color w:val="000000"/>
          <w:sz w:val="24"/>
          <w:szCs w:val="24"/>
          <w:lang w:val="es-EC"/>
        </w:rPr>
        <w:t xml:space="preserve">De </w:t>
      </w:r>
      <w:r w:rsidR="008F34A3">
        <w:rPr>
          <w:rFonts w:ascii="Arial" w:hAnsi="Arial" w:cs="Arial"/>
          <w:color w:val="000000"/>
          <w:sz w:val="24"/>
          <w:szCs w:val="24"/>
          <w:lang w:val="es-EC"/>
        </w:rPr>
        <w:t>acuerdo al análisis financiero s</w:t>
      </w:r>
      <w:r w:rsidRPr="00CA746F">
        <w:rPr>
          <w:rFonts w:ascii="Arial" w:hAnsi="Arial" w:cs="Arial"/>
          <w:color w:val="000000"/>
          <w:sz w:val="24"/>
          <w:szCs w:val="24"/>
          <w:lang w:val="es-EC"/>
        </w:rPr>
        <w:t xml:space="preserve">e </w:t>
      </w:r>
      <w:r w:rsidR="00F96B1F">
        <w:rPr>
          <w:rFonts w:ascii="Arial" w:hAnsi="Arial" w:cs="Arial"/>
          <w:color w:val="000000"/>
          <w:sz w:val="24"/>
          <w:szCs w:val="24"/>
          <w:lang w:val="es-EC"/>
        </w:rPr>
        <w:t>establece</w:t>
      </w:r>
      <w:r w:rsidRPr="00CA746F">
        <w:rPr>
          <w:rFonts w:ascii="Arial" w:hAnsi="Arial" w:cs="Arial"/>
          <w:color w:val="000000"/>
          <w:sz w:val="24"/>
          <w:szCs w:val="24"/>
          <w:lang w:val="es-EC"/>
        </w:rPr>
        <w:t xml:space="preserve"> que la inversión para el proyecto necesi</w:t>
      </w:r>
      <w:r w:rsidR="00F96B1F">
        <w:rPr>
          <w:rFonts w:ascii="Arial" w:hAnsi="Arial" w:cs="Arial"/>
          <w:color w:val="000000"/>
          <w:sz w:val="24"/>
          <w:szCs w:val="24"/>
          <w:lang w:val="es-EC"/>
        </w:rPr>
        <w:t xml:space="preserve">ta financiamiento ya que es un valor </w:t>
      </w:r>
      <w:r w:rsidRPr="00CA746F">
        <w:rPr>
          <w:rFonts w:ascii="Arial" w:hAnsi="Arial" w:cs="Arial"/>
          <w:color w:val="000000"/>
          <w:sz w:val="24"/>
          <w:szCs w:val="24"/>
          <w:lang w:val="es-EC"/>
        </w:rPr>
        <w:t xml:space="preserve"> considerable, </w:t>
      </w:r>
      <w:r w:rsidR="00F96B1F">
        <w:rPr>
          <w:rFonts w:ascii="Arial" w:hAnsi="Arial" w:cs="Arial"/>
          <w:color w:val="000000"/>
          <w:sz w:val="24"/>
          <w:szCs w:val="24"/>
          <w:lang w:val="es-EC"/>
        </w:rPr>
        <w:t xml:space="preserve">al aplicar </w:t>
      </w:r>
      <w:r w:rsidRPr="00CA746F">
        <w:rPr>
          <w:rFonts w:ascii="Arial" w:hAnsi="Arial" w:cs="Arial"/>
          <w:color w:val="000000"/>
          <w:sz w:val="24"/>
          <w:szCs w:val="24"/>
          <w:lang w:val="es-EC"/>
        </w:rPr>
        <w:t>los índices clásicos financieros confirman la fa</w:t>
      </w:r>
      <w:r w:rsidR="00F96B1F">
        <w:rPr>
          <w:rFonts w:ascii="Arial" w:hAnsi="Arial" w:cs="Arial"/>
          <w:color w:val="000000"/>
          <w:sz w:val="24"/>
          <w:szCs w:val="24"/>
          <w:lang w:val="es-EC"/>
        </w:rPr>
        <w:t>ctibilidad  económica del proyecto</w:t>
      </w:r>
      <w:r w:rsidRPr="00CA746F">
        <w:rPr>
          <w:rFonts w:ascii="Arial" w:hAnsi="Arial" w:cs="Arial"/>
          <w:color w:val="000000"/>
          <w:sz w:val="24"/>
          <w:szCs w:val="24"/>
          <w:lang w:val="es-EC"/>
        </w:rPr>
        <w:t>.</w:t>
      </w:r>
    </w:p>
    <w:p w:rsidR="00CA04C8" w:rsidRPr="00CA746F" w:rsidRDefault="00CA04C8" w:rsidP="00CA04C8">
      <w:pPr>
        <w:spacing w:after="0" w:line="240" w:lineRule="auto"/>
        <w:ind w:left="720"/>
        <w:contextualSpacing/>
        <w:rPr>
          <w:rFonts w:ascii="Arial" w:hAnsi="Arial" w:cs="Arial"/>
          <w:color w:val="FF0000"/>
          <w:sz w:val="24"/>
          <w:szCs w:val="24"/>
          <w:lang w:val="es-EC"/>
        </w:rPr>
      </w:pPr>
    </w:p>
    <w:p w:rsidR="00CA04C8" w:rsidRPr="00CA746F" w:rsidRDefault="00CA04C8" w:rsidP="00F56387">
      <w:pPr>
        <w:numPr>
          <w:ilvl w:val="0"/>
          <w:numId w:val="78"/>
        </w:numPr>
        <w:spacing w:after="0" w:line="360" w:lineRule="auto"/>
        <w:jc w:val="both"/>
        <w:rPr>
          <w:rFonts w:ascii="Arial" w:hAnsi="Arial" w:cs="Arial"/>
          <w:color w:val="000000"/>
          <w:sz w:val="24"/>
          <w:szCs w:val="24"/>
          <w:lang w:val="es-EC"/>
        </w:rPr>
      </w:pPr>
      <w:r w:rsidRPr="00CA746F">
        <w:rPr>
          <w:rFonts w:ascii="Arial" w:hAnsi="Arial" w:cs="Arial"/>
          <w:color w:val="000000"/>
          <w:sz w:val="24"/>
          <w:szCs w:val="24"/>
          <w:lang w:val="es-EC"/>
        </w:rPr>
        <w:t xml:space="preserve">Por último se concluye que los </w:t>
      </w:r>
      <w:r w:rsidR="00BD5697">
        <w:rPr>
          <w:rFonts w:ascii="Arial" w:hAnsi="Arial" w:cs="Arial"/>
          <w:color w:val="000000"/>
          <w:sz w:val="24"/>
          <w:szCs w:val="24"/>
          <w:lang w:val="es-EC"/>
        </w:rPr>
        <w:t xml:space="preserve">posibles </w:t>
      </w:r>
      <w:r w:rsidRPr="00CA746F">
        <w:rPr>
          <w:rFonts w:ascii="Arial" w:hAnsi="Arial" w:cs="Arial"/>
          <w:color w:val="000000"/>
          <w:sz w:val="24"/>
          <w:szCs w:val="24"/>
          <w:lang w:val="es-EC"/>
        </w:rPr>
        <w:t>impactos que genera el proyecto  son positivos</w:t>
      </w:r>
      <w:r w:rsidR="00BD5697">
        <w:rPr>
          <w:rFonts w:ascii="Arial" w:hAnsi="Arial" w:cs="Arial"/>
          <w:color w:val="000000"/>
          <w:sz w:val="24"/>
          <w:szCs w:val="24"/>
          <w:lang w:val="es-EC"/>
        </w:rPr>
        <w:t>, en el ámbito socioeconómico, ambiental y educativo</w:t>
      </w:r>
      <w:r w:rsidRPr="00CA746F">
        <w:rPr>
          <w:rFonts w:ascii="Arial" w:hAnsi="Arial" w:cs="Arial"/>
          <w:color w:val="000000"/>
          <w:sz w:val="24"/>
          <w:szCs w:val="24"/>
          <w:lang w:val="es-EC"/>
        </w:rPr>
        <w:t>.</w:t>
      </w:r>
    </w:p>
    <w:p w:rsidR="00CA04C8" w:rsidRPr="00CA746F" w:rsidRDefault="00CA04C8" w:rsidP="00CA04C8">
      <w:pPr>
        <w:spacing w:after="0" w:line="240" w:lineRule="auto"/>
        <w:ind w:left="720"/>
        <w:contextualSpacing/>
        <w:rPr>
          <w:rFonts w:ascii="Arial" w:hAnsi="Arial" w:cs="Arial"/>
          <w:color w:val="FF0000"/>
          <w:sz w:val="24"/>
          <w:szCs w:val="24"/>
          <w:lang w:val="es-EC"/>
        </w:rPr>
      </w:pPr>
    </w:p>
    <w:p w:rsidR="00CA04C8" w:rsidRPr="00CA746F" w:rsidRDefault="00CA04C8" w:rsidP="00CA04C8">
      <w:pPr>
        <w:spacing w:after="0" w:line="360" w:lineRule="auto"/>
        <w:ind w:left="720"/>
        <w:jc w:val="both"/>
        <w:rPr>
          <w:rFonts w:ascii="Arial" w:hAnsi="Arial" w:cs="Arial"/>
          <w:color w:val="FF0000"/>
          <w:sz w:val="24"/>
          <w:szCs w:val="24"/>
          <w:lang w:val="es-EC"/>
        </w:rPr>
      </w:pPr>
    </w:p>
    <w:p w:rsidR="00CA04C8" w:rsidRPr="00CA746F" w:rsidRDefault="00CA04C8" w:rsidP="00CA04C8">
      <w:pPr>
        <w:spacing w:after="0" w:line="360" w:lineRule="auto"/>
        <w:jc w:val="center"/>
        <w:rPr>
          <w:rFonts w:ascii="Arial" w:hAnsi="Arial" w:cs="Arial"/>
          <w:b/>
          <w:color w:val="000000"/>
          <w:sz w:val="28"/>
          <w:szCs w:val="28"/>
          <w:lang w:val="es-EC"/>
        </w:rPr>
      </w:pPr>
      <w:r w:rsidRPr="00CA746F">
        <w:rPr>
          <w:rFonts w:ascii="Arial" w:hAnsi="Arial" w:cs="Arial"/>
          <w:b/>
          <w:color w:val="000000"/>
          <w:sz w:val="28"/>
          <w:szCs w:val="28"/>
          <w:lang w:val="es-EC"/>
        </w:rPr>
        <w:lastRenderedPageBreak/>
        <w:t>RECOMENDACIONES</w:t>
      </w:r>
    </w:p>
    <w:p w:rsidR="00CA04C8" w:rsidRPr="00CA746F" w:rsidRDefault="00CA04C8" w:rsidP="00CA04C8">
      <w:pPr>
        <w:spacing w:after="0" w:line="360" w:lineRule="auto"/>
        <w:jc w:val="center"/>
        <w:rPr>
          <w:rFonts w:ascii="Arial" w:hAnsi="Arial" w:cs="Arial"/>
          <w:b/>
          <w:color w:val="000000"/>
          <w:sz w:val="24"/>
          <w:szCs w:val="24"/>
          <w:lang w:val="es-EC"/>
        </w:rPr>
      </w:pPr>
    </w:p>
    <w:p w:rsidR="00CA04C8" w:rsidRPr="00CA746F" w:rsidRDefault="00CA04C8" w:rsidP="00F56387">
      <w:pPr>
        <w:numPr>
          <w:ilvl w:val="0"/>
          <w:numId w:val="79"/>
        </w:numPr>
        <w:spacing w:after="0" w:line="360" w:lineRule="auto"/>
        <w:jc w:val="both"/>
        <w:rPr>
          <w:rFonts w:ascii="Arial" w:hAnsi="Arial" w:cs="Arial"/>
          <w:color w:val="000000"/>
          <w:sz w:val="24"/>
          <w:szCs w:val="24"/>
          <w:lang w:val="es-EC"/>
        </w:rPr>
      </w:pPr>
      <w:r w:rsidRPr="00CA746F">
        <w:rPr>
          <w:rFonts w:ascii="Arial" w:hAnsi="Arial" w:cs="Arial"/>
          <w:color w:val="000000"/>
          <w:sz w:val="24"/>
          <w:szCs w:val="24"/>
          <w:lang w:val="es-EC"/>
        </w:rPr>
        <w:t>Se debe incentivar a los agricultores para que se dediquen a producir fresa como cultivo alternativo que genera mayores utilidades.</w:t>
      </w:r>
    </w:p>
    <w:p w:rsidR="00CA04C8" w:rsidRPr="00CA746F" w:rsidRDefault="00CA04C8" w:rsidP="00CA04C8">
      <w:pPr>
        <w:spacing w:after="0" w:line="360" w:lineRule="auto"/>
        <w:ind w:left="720"/>
        <w:jc w:val="both"/>
        <w:rPr>
          <w:rFonts w:ascii="Arial" w:hAnsi="Arial" w:cs="Arial"/>
          <w:color w:val="000000"/>
          <w:sz w:val="24"/>
          <w:szCs w:val="24"/>
          <w:lang w:val="es-EC"/>
        </w:rPr>
      </w:pPr>
    </w:p>
    <w:p w:rsidR="00CA04C8" w:rsidRPr="00CA746F" w:rsidRDefault="00BD5697" w:rsidP="00F56387">
      <w:pPr>
        <w:numPr>
          <w:ilvl w:val="0"/>
          <w:numId w:val="79"/>
        </w:numPr>
        <w:spacing w:after="0" w:line="360" w:lineRule="auto"/>
        <w:jc w:val="both"/>
        <w:rPr>
          <w:rFonts w:ascii="Arial" w:hAnsi="Arial" w:cs="Arial"/>
          <w:color w:val="000000"/>
          <w:sz w:val="24"/>
          <w:szCs w:val="24"/>
          <w:lang w:val="es-EC"/>
        </w:rPr>
      </w:pPr>
      <w:r>
        <w:rPr>
          <w:rFonts w:ascii="Arial" w:hAnsi="Arial" w:cs="Arial"/>
          <w:color w:val="000000"/>
          <w:sz w:val="24"/>
          <w:szCs w:val="24"/>
          <w:lang w:val="es-EC"/>
        </w:rPr>
        <w:t>C</w:t>
      </w:r>
      <w:r w:rsidR="00CA04C8" w:rsidRPr="00CA746F">
        <w:rPr>
          <w:rFonts w:ascii="Arial" w:hAnsi="Arial" w:cs="Arial"/>
          <w:color w:val="000000"/>
          <w:sz w:val="24"/>
          <w:szCs w:val="24"/>
          <w:lang w:val="es-EC"/>
        </w:rPr>
        <w:t xml:space="preserve">onsiderar los resultados que se obtuvieron del estudio de mercado para diseñar un plan de estrategias de comercialización acorde a los consumidores de productos </w:t>
      </w:r>
      <w:r>
        <w:rPr>
          <w:rFonts w:ascii="Arial" w:hAnsi="Arial" w:cs="Arial"/>
          <w:color w:val="000000"/>
          <w:sz w:val="24"/>
          <w:szCs w:val="24"/>
          <w:lang w:val="es-EC"/>
        </w:rPr>
        <w:t>elaborados</w:t>
      </w:r>
      <w:r w:rsidR="00CA04C8" w:rsidRPr="00CA746F">
        <w:rPr>
          <w:rFonts w:ascii="Arial" w:hAnsi="Arial" w:cs="Arial"/>
          <w:color w:val="000000"/>
          <w:sz w:val="24"/>
          <w:szCs w:val="24"/>
          <w:lang w:val="es-EC"/>
        </w:rPr>
        <w:t xml:space="preserve"> de</w:t>
      </w:r>
      <w:r>
        <w:rPr>
          <w:rFonts w:ascii="Arial" w:hAnsi="Arial" w:cs="Arial"/>
          <w:color w:val="000000"/>
          <w:sz w:val="24"/>
          <w:szCs w:val="24"/>
          <w:lang w:val="es-EC"/>
        </w:rPr>
        <w:t xml:space="preserve"> la </w:t>
      </w:r>
      <w:r w:rsidR="00CA04C8" w:rsidRPr="00CA746F">
        <w:rPr>
          <w:rFonts w:ascii="Arial" w:hAnsi="Arial" w:cs="Arial"/>
          <w:color w:val="000000"/>
          <w:sz w:val="24"/>
          <w:szCs w:val="24"/>
          <w:lang w:val="es-EC"/>
        </w:rPr>
        <w:t>fresa.</w:t>
      </w:r>
    </w:p>
    <w:p w:rsidR="00CA04C8" w:rsidRPr="00CA746F" w:rsidRDefault="00CA04C8" w:rsidP="00CA04C8">
      <w:pPr>
        <w:spacing w:after="0" w:line="240" w:lineRule="auto"/>
        <w:ind w:left="720"/>
        <w:contextualSpacing/>
        <w:rPr>
          <w:rFonts w:ascii="Arial" w:hAnsi="Arial" w:cs="Arial"/>
          <w:color w:val="FF0000"/>
          <w:sz w:val="24"/>
          <w:szCs w:val="24"/>
          <w:lang w:val="es-EC"/>
        </w:rPr>
      </w:pPr>
    </w:p>
    <w:p w:rsidR="00CA04C8" w:rsidRPr="00CA746F" w:rsidRDefault="00CA04C8" w:rsidP="00F56387">
      <w:pPr>
        <w:numPr>
          <w:ilvl w:val="0"/>
          <w:numId w:val="79"/>
        </w:numPr>
        <w:spacing w:after="0" w:line="360" w:lineRule="auto"/>
        <w:jc w:val="both"/>
        <w:rPr>
          <w:rFonts w:ascii="Arial" w:hAnsi="Arial" w:cs="Arial"/>
          <w:color w:val="FF0000"/>
          <w:sz w:val="24"/>
          <w:szCs w:val="24"/>
          <w:lang w:val="es-EC"/>
        </w:rPr>
      </w:pPr>
      <w:r w:rsidRPr="00CA746F">
        <w:rPr>
          <w:rFonts w:ascii="Arial" w:hAnsi="Arial" w:cs="Arial"/>
          <w:color w:val="000000"/>
          <w:sz w:val="24"/>
          <w:szCs w:val="24"/>
          <w:lang w:val="es-EC"/>
        </w:rPr>
        <w:t xml:space="preserve">Se recomienda llevar un control técnico en el proceso de elaboración del producto ya que es de consumo humano, aprovechar la ubicación para la distribución de los productos a nivel </w:t>
      </w:r>
      <w:r w:rsidRPr="00BD5697">
        <w:rPr>
          <w:rFonts w:ascii="Arial" w:hAnsi="Arial" w:cs="Arial"/>
          <w:color w:val="000000" w:themeColor="text1"/>
          <w:sz w:val="24"/>
          <w:szCs w:val="24"/>
          <w:lang w:val="es-EC"/>
        </w:rPr>
        <w:t>local</w:t>
      </w:r>
      <w:r w:rsidR="00BD5697" w:rsidRPr="00BD5697">
        <w:rPr>
          <w:rFonts w:ascii="Arial" w:hAnsi="Arial" w:cs="Arial"/>
          <w:color w:val="000000" w:themeColor="text1"/>
          <w:sz w:val="24"/>
          <w:szCs w:val="24"/>
          <w:lang w:val="es-EC"/>
        </w:rPr>
        <w:t xml:space="preserve"> y regional.</w:t>
      </w:r>
    </w:p>
    <w:p w:rsidR="00CA04C8" w:rsidRPr="00CA746F" w:rsidRDefault="00CA04C8" w:rsidP="00CA04C8">
      <w:pPr>
        <w:spacing w:after="0" w:line="240" w:lineRule="auto"/>
        <w:ind w:left="720"/>
        <w:contextualSpacing/>
        <w:rPr>
          <w:rFonts w:ascii="Arial" w:hAnsi="Arial" w:cs="Arial"/>
          <w:color w:val="FF0000"/>
          <w:sz w:val="24"/>
          <w:szCs w:val="24"/>
          <w:lang w:val="es-EC"/>
        </w:rPr>
      </w:pPr>
    </w:p>
    <w:p w:rsidR="00CA04C8" w:rsidRPr="00CA746F" w:rsidRDefault="00CA04C8" w:rsidP="00F56387">
      <w:pPr>
        <w:numPr>
          <w:ilvl w:val="0"/>
          <w:numId w:val="79"/>
        </w:numPr>
        <w:spacing w:after="0" w:line="360" w:lineRule="auto"/>
        <w:jc w:val="both"/>
        <w:rPr>
          <w:rFonts w:ascii="Arial" w:hAnsi="Arial" w:cs="Arial"/>
          <w:color w:val="000000"/>
          <w:sz w:val="24"/>
          <w:szCs w:val="24"/>
          <w:lang w:val="es-EC"/>
        </w:rPr>
      </w:pPr>
      <w:r w:rsidRPr="00CA746F">
        <w:rPr>
          <w:rFonts w:ascii="Arial" w:hAnsi="Arial" w:cs="Arial"/>
          <w:color w:val="000000"/>
          <w:sz w:val="24"/>
          <w:szCs w:val="24"/>
          <w:lang w:val="es-EC"/>
        </w:rPr>
        <w:t>Se sugiere implantar el proyecto ya que los resultados del análisis financiero confirman su factibilidad, por tanto las inversione</w:t>
      </w:r>
      <w:r w:rsidR="008B5CD6">
        <w:rPr>
          <w:rFonts w:ascii="Arial" w:hAnsi="Arial" w:cs="Arial"/>
          <w:color w:val="000000"/>
          <w:sz w:val="24"/>
          <w:szCs w:val="24"/>
          <w:lang w:val="es-EC"/>
        </w:rPr>
        <w:t>s generan alta rentabilidad.</w:t>
      </w:r>
    </w:p>
    <w:p w:rsidR="00CA04C8" w:rsidRPr="00CA746F" w:rsidRDefault="00CA04C8" w:rsidP="00CA04C8">
      <w:pPr>
        <w:spacing w:after="0" w:line="240" w:lineRule="auto"/>
        <w:ind w:left="720"/>
        <w:contextualSpacing/>
        <w:rPr>
          <w:rFonts w:ascii="Arial" w:hAnsi="Arial" w:cs="Arial"/>
          <w:color w:val="FF0000"/>
          <w:sz w:val="24"/>
          <w:szCs w:val="24"/>
          <w:lang w:val="es-EC"/>
        </w:rPr>
      </w:pPr>
    </w:p>
    <w:p w:rsidR="00CA04C8" w:rsidRPr="00CA746F" w:rsidRDefault="00CA04C8" w:rsidP="00F56387">
      <w:pPr>
        <w:numPr>
          <w:ilvl w:val="0"/>
          <w:numId w:val="79"/>
        </w:numPr>
        <w:spacing w:after="0" w:line="360" w:lineRule="auto"/>
        <w:jc w:val="both"/>
        <w:rPr>
          <w:rFonts w:ascii="Arial" w:hAnsi="Arial" w:cs="Arial"/>
          <w:color w:val="000000"/>
          <w:sz w:val="24"/>
          <w:szCs w:val="24"/>
          <w:lang w:val="es-EC"/>
        </w:rPr>
      </w:pPr>
      <w:r w:rsidRPr="00CA746F">
        <w:rPr>
          <w:rFonts w:ascii="Arial" w:hAnsi="Arial" w:cs="Arial"/>
          <w:color w:val="000000"/>
          <w:sz w:val="24"/>
          <w:szCs w:val="24"/>
          <w:lang w:val="es-EC"/>
        </w:rPr>
        <w:t xml:space="preserve">Estar siempre en alerta por los posibles impactos </w:t>
      </w:r>
      <w:r w:rsidR="008B5CD6">
        <w:rPr>
          <w:rFonts w:ascii="Arial" w:hAnsi="Arial" w:cs="Arial"/>
          <w:color w:val="000000"/>
          <w:sz w:val="24"/>
          <w:szCs w:val="24"/>
          <w:lang w:val="es-EC"/>
        </w:rPr>
        <w:t xml:space="preserve">negativos </w:t>
      </w:r>
      <w:r w:rsidRPr="00CA746F">
        <w:rPr>
          <w:rFonts w:ascii="Arial" w:hAnsi="Arial" w:cs="Arial"/>
          <w:color w:val="000000"/>
          <w:sz w:val="24"/>
          <w:szCs w:val="24"/>
          <w:lang w:val="es-EC"/>
        </w:rPr>
        <w:t>que pueda generar el proyecto</w:t>
      </w:r>
      <w:r w:rsidR="008B5CD6">
        <w:rPr>
          <w:rFonts w:ascii="Arial" w:hAnsi="Arial" w:cs="Arial"/>
          <w:color w:val="000000"/>
          <w:sz w:val="24"/>
          <w:szCs w:val="24"/>
          <w:lang w:val="es-EC"/>
        </w:rPr>
        <w:t>,</w:t>
      </w:r>
      <w:r w:rsidRPr="00CA746F">
        <w:rPr>
          <w:rFonts w:ascii="Arial" w:hAnsi="Arial" w:cs="Arial"/>
          <w:color w:val="000000"/>
          <w:sz w:val="24"/>
          <w:szCs w:val="24"/>
          <w:lang w:val="es-EC"/>
        </w:rPr>
        <w:t xml:space="preserve"> </w:t>
      </w:r>
      <w:r w:rsidR="008B5CD6">
        <w:rPr>
          <w:rFonts w:ascii="Arial" w:hAnsi="Arial" w:cs="Arial"/>
          <w:color w:val="000000"/>
          <w:sz w:val="24"/>
          <w:szCs w:val="24"/>
          <w:lang w:val="es-EC"/>
        </w:rPr>
        <w:t xml:space="preserve">para aplicar oportunamente los respectivos </w:t>
      </w:r>
      <w:r w:rsidRPr="00CA746F">
        <w:rPr>
          <w:rFonts w:ascii="Arial" w:hAnsi="Arial" w:cs="Arial"/>
          <w:color w:val="000000"/>
          <w:sz w:val="24"/>
          <w:szCs w:val="24"/>
          <w:lang w:val="es-EC"/>
        </w:rPr>
        <w:t>planes de mitigación.</w:t>
      </w:r>
    </w:p>
    <w:p w:rsidR="00CA04C8" w:rsidRPr="00CA746F" w:rsidRDefault="00CA04C8" w:rsidP="00CA04C8">
      <w:pPr>
        <w:spacing w:after="0" w:line="240" w:lineRule="auto"/>
        <w:ind w:left="720"/>
        <w:contextualSpacing/>
        <w:rPr>
          <w:rFonts w:ascii="Arial" w:hAnsi="Arial" w:cs="Arial"/>
          <w:color w:val="000000"/>
          <w:sz w:val="24"/>
          <w:szCs w:val="24"/>
          <w:lang w:val="es-EC"/>
        </w:rPr>
      </w:pPr>
    </w:p>
    <w:p w:rsidR="00CA04C8" w:rsidRPr="00CA746F" w:rsidRDefault="00CA04C8" w:rsidP="00CA04C8">
      <w:pPr>
        <w:spacing w:after="0" w:line="360" w:lineRule="auto"/>
        <w:ind w:left="720"/>
        <w:jc w:val="both"/>
        <w:rPr>
          <w:rFonts w:ascii="Arial" w:hAnsi="Arial" w:cs="Arial"/>
          <w:color w:val="000000"/>
          <w:sz w:val="24"/>
          <w:szCs w:val="24"/>
          <w:lang w:val="es-EC"/>
        </w:rPr>
      </w:pPr>
    </w:p>
    <w:p w:rsidR="00CA04C8" w:rsidRPr="00CA746F" w:rsidRDefault="00CA04C8" w:rsidP="00CA04C8">
      <w:pPr>
        <w:spacing w:after="0" w:line="360" w:lineRule="auto"/>
        <w:ind w:left="720"/>
        <w:jc w:val="both"/>
        <w:rPr>
          <w:rFonts w:ascii="Arial" w:hAnsi="Arial" w:cs="Arial"/>
          <w:color w:val="000000"/>
          <w:sz w:val="24"/>
          <w:szCs w:val="24"/>
          <w:lang w:val="es-EC"/>
        </w:rPr>
      </w:pPr>
    </w:p>
    <w:p w:rsidR="00CA04C8" w:rsidRDefault="00CA04C8" w:rsidP="00CA04C8">
      <w:pPr>
        <w:spacing w:after="0" w:line="360" w:lineRule="auto"/>
        <w:ind w:left="720"/>
        <w:jc w:val="both"/>
        <w:rPr>
          <w:rFonts w:ascii="Arial" w:hAnsi="Arial" w:cs="Arial"/>
          <w:color w:val="000000"/>
          <w:sz w:val="24"/>
          <w:szCs w:val="24"/>
          <w:lang w:val="es-EC"/>
        </w:rPr>
      </w:pPr>
    </w:p>
    <w:p w:rsidR="003E1FB7" w:rsidRPr="00CA746F" w:rsidRDefault="003E1FB7" w:rsidP="00CA04C8">
      <w:pPr>
        <w:spacing w:after="0" w:line="360" w:lineRule="auto"/>
        <w:ind w:left="720"/>
        <w:jc w:val="both"/>
        <w:rPr>
          <w:rFonts w:ascii="Arial" w:hAnsi="Arial" w:cs="Arial"/>
          <w:color w:val="000000"/>
          <w:sz w:val="24"/>
          <w:szCs w:val="24"/>
          <w:lang w:val="es-EC"/>
        </w:rPr>
      </w:pPr>
    </w:p>
    <w:p w:rsidR="00CA04C8" w:rsidRPr="00CA746F" w:rsidRDefault="00CA04C8" w:rsidP="00CA04C8">
      <w:pPr>
        <w:spacing w:after="0" w:line="360" w:lineRule="auto"/>
        <w:ind w:left="720"/>
        <w:jc w:val="both"/>
        <w:rPr>
          <w:rFonts w:ascii="Arial" w:hAnsi="Arial" w:cs="Arial"/>
          <w:color w:val="000000"/>
          <w:sz w:val="24"/>
          <w:szCs w:val="24"/>
          <w:lang w:val="es-EC"/>
        </w:rPr>
      </w:pPr>
    </w:p>
    <w:p w:rsidR="00CA04C8" w:rsidRPr="00CA746F" w:rsidRDefault="00CA04C8" w:rsidP="00CA04C8">
      <w:pPr>
        <w:spacing w:after="0" w:line="360" w:lineRule="auto"/>
        <w:contextualSpacing/>
        <w:jc w:val="center"/>
        <w:rPr>
          <w:rFonts w:ascii="Arial" w:hAnsi="Arial" w:cs="Arial"/>
          <w:b/>
          <w:sz w:val="28"/>
          <w:szCs w:val="28"/>
          <w:lang w:val="es-EC"/>
        </w:rPr>
      </w:pPr>
      <w:r w:rsidRPr="00CA746F">
        <w:rPr>
          <w:rFonts w:ascii="Arial" w:hAnsi="Arial" w:cs="Arial"/>
          <w:b/>
          <w:sz w:val="28"/>
          <w:szCs w:val="28"/>
          <w:lang w:val="es-EC"/>
        </w:rPr>
        <w:lastRenderedPageBreak/>
        <w:t>BIBLIOGRAFÍA</w:t>
      </w:r>
    </w:p>
    <w:p w:rsidR="00CA04C8" w:rsidRPr="00CA746F" w:rsidRDefault="00CA04C8" w:rsidP="00CA04C8">
      <w:pPr>
        <w:spacing w:after="0" w:line="360" w:lineRule="auto"/>
        <w:contextualSpacing/>
        <w:jc w:val="center"/>
        <w:rPr>
          <w:rFonts w:ascii="Arial" w:hAnsi="Arial" w:cs="Arial"/>
          <w:b/>
          <w:sz w:val="28"/>
          <w:szCs w:val="28"/>
          <w:lang w:val="es-EC"/>
        </w:rPr>
      </w:pPr>
    </w:p>
    <w:p w:rsidR="00CA04C8" w:rsidRPr="00CA746F" w:rsidRDefault="00CA04C8" w:rsidP="00CA04C8">
      <w:pPr>
        <w:spacing w:after="0" w:line="360" w:lineRule="auto"/>
        <w:jc w:val="both"/>
        <w:rPr>
          <w:rFonts w:ascii="Arial" w:hAnsi="Arial" w:cs="Arial"/>
          <w:color w:val="000000"/>
          <w:sz w:val="24"/>
          <w:szCs w:val="24"/>
          <w:lang w:val="es-EC"/>
        </w:rPr>
      </w:pPr>
      <w:r w:rsidRPr="00CA746F">
        <w:rPr>
          <w:rFonts w:ascii="Arial" w:hAnsi="Arial" w:cs="Arial"/>
          <w:color w:val="000000"/>
          <w:sz w:val="24"/>
          <w:szCs w:val="24"/>
          <w:lang w:val="es-EC"/>
        </w:rPr>
        <w:t xml:space="preserve">AMARU, Antonio C. (2009)     </w:t>
      </w:r>
      <w:r w:rsidRPr="00CA746F">
        <w:rPr>
          <w:rFonts w:ascii="Arial" w:hAnsi="Arial" w:cs="Arial"/>
          <w:i/>
          <w:color w:val="000000"/>
          <w:sz w:val="24"/>
          <w:szCs w:val="24"/>
          <w:u w:val="single"/>
          <w:lang w:val="es-EC"/>
        </w:rPr>
        <w:t>Fundamentos de Administración</w:t>
      </w:r>
      <w:r w:rsidRPr="00CA746F">
        <w:rPr>
          <w:rFonts w:ascii="Arial" w:hAnsi="Arial" w:cs="Arial"/>
          <w:color w:val="000000"/>
          <w:sz w:val="24"/>
          <w:szCs w:val="24"/>
          <w:lang w:val="es-EC"/>
        </w:rPr>
        <w:t xml:space="preserve">,  Primera Edición, </w:t>
      </w:r>
      <w:proofErr w:type="spellStart"/>
      <w:r w:rsidRPr="00CA746F">
        <w:rPr>
          <w:rFonts w:ascii="Arial" w:hAnsi="Arial" w:cs="Arial"/>
          <w:color w:val="000000"/>
          <w:sz w:val="24"/>
          <w:szCs w:val="24"/>
          <w:lang w:val="es-EC"/>
        </w:rPr>
        <w:t>Pearson</w:t>
      </w:r>
      <w:proofErr w:type="spellEnd"/>
      <w:r w:rsidRPr="00CA746F">
        <w:rPr>
          <w:rFonts w:ascii="Arial" w:hAnsi="Arial" w:cs="Arial"/>
          <w:color w:val="000000"/>
          <w:sz w:val="24"/>
          <w:szCs w:val="24"/>
          <w:lang w:val="es-EC"/>
        </w:rPr>
        <w:t xml:space="preserve"> Educación, México.</w:t>
      </w:r>
    </w:p>
    <w:p w:rsidR="00CA04C8" w:rsidRPr="00CA746F" w:rsidRDefault="00CA04C8" w:rsidP="00CA04C8">
      <w:pPr>
        <w:spacing w:after="0" w:line="360" w:lineRule="auto"/>
        <w:jc w:val="both"/>
        <w:rPr>
          <w:rFonts w:ascii="Arial" w:hAnsi="Arial" w:cs="Arial"/>
          <w:color w:val="000000"/>
          <w:sz w:val="24"/>
          <w:szCs w:val="24"/>
          <w:lang w:val="es-EC"/>
        </w:rPr>
      </w:pPr>
    </w:p>
    <w:p w:rsidR="00CA04C8" w:rsidRPr="00CA746F" w:rsidRDefault="00CA04C8" w:rsidP="00CA04C8">
      <w:pPr>
        <w:spacing w:after="0" w:line="360" w:lineRule="auto"/>
        <w:jc w:val="both"/>
        <w:rPr>
          <w:rFonts w:ascii="Arial" w:hAnsi="Arial" w:cs="Arial"/>
          <w:color w:val="000000"/>
          <w:sz w:val="24"/>
          <w:szCs w:val="24"/>
          <w:lang w:val="es-EC"/>
        </w:rPr>
      </w:pPr>
      <w:r w:rsidRPr="00CA746F">
        <w:rPr>
          <w:rFonts w:ascii="Arial" w:hAnsi="Arial" w:cs="Arial"/>
          <w:color w:val="000000"/>
          <w:sz w:val="24"/>
          <w:szCs w:val="24"/>
          <w:lang w:val="es-EC"/>
        </w:rPr>
        <w:t xml:space="preserve">BACA, Urbina  Gabriel, Año 2006,    </w:t>
      </w:r>
      <w:r w:rsidRPr="00CA746F">
        <w:rPr>
          <w:rFonts w:ascii="Arial" w:hAnsi="Arial" w:cs="Arial"/>
          <w:i/>
          <w:color w:val="000000"/>
          <w:sz w:val="24"/>
          <w:szCs w:val="24"/>
          <w:u w:val="single"/>
          <w:lang w:val="es-EC"/>
        </w:rPr>
        <w:t>Evaluación de Proyectos</w:t>
      </w:r>
      <w:r w:rsidRPr="00CA746F">
        <w:rPr>
          <w:rFonts w:ascii="Arial" w:hAnsi="Arial" w:cs="Arial"/>
          <w:color w:val="000000"/>
          <w:sz w:val="24"/>
          <w:szCs w:val="24"/>
          <w:lang w:val="es-EC"/>
        </w:rPr>
        <w:t xml:space="preserve">,    Quinta edición, Editorial </w:t>
      </w:r>
      <w:proofErr w:type="spellStart"/>
      <w:r w:rsidRPr="00CA746F">
        <w:rPr>
          <w:rFonts w:ascii="Arial" w:hAnsi="Arial" w:cs="Arial"/>
          <w:color w:val="000000"/>
          <w:sz w:val="24"/>
          <w:szCs w:val="24"/>
          <w:lang w:val="es-EC"/>
        </w:rPr>
        <w:t>McGRAW</w:t>
      </w:r>
      <w:proofErr w:type="spellEnd"/>
      <w:r w:rsidRPr="00CA746F">
        <w:rPr>
          <w:rFonts w:ascii="Arial" w:hAnsi="Arial" w:cs="Arial"/>
          <w:color w:val="000000"/>
          <w:sz w:val="24"/>
          <w:szCs w:val="24"/>
          <w:lang w:val="es-EC"/>
        </w:rPr>
        <w:t>-HILL INTERAMERICANA EDITORES, S. A. DE C. V., México, D. F.</w:t>
      </w:r>
    </w:p>
    <w:p w:rsidR="00CA04C8" w:rsidRPr="00CA746F" w:rsidRDefault="00CA04C8" w:rsidP="00CA04C8">
      <w:pPr>
        <w:spacing w:after="0" w:line="360" w:lineRule="auto"/>
        <w:jc w:val="both"/>
        <w:rPr>
          <w:rFonts w:ascii="Arial" w:hAnsi="Arial" w:cs="Arial"/>
          <w:color w:val="000000"/>
          <w:sz w:val="24"/>
          <w:szCs w:val="24"/>
          <w:lang w:val="es-EC"/>
        </w:rPr>
      </w:pPr>
    </w:p>
    <w:p w:rsidR="00CA04C8" w:rsidRPr="00CA746F" w:rsidRDefault="00CA04C8" w:rsidP="00CA04C8">
      <w:pPr>
        <w:spacing w:after="0" w:line="360" w:lineRule="auto"/>
        <w:jc w:val="both"/>
        <w:rPr>
          <w:rFonts w:ascii="Arial" w:hAnsi="Arial" w:cs="Arial"/>
          <w:color w:val="000000"/>
          <w:sz w:val="24"/>
          <w:szCs w:val="24"/>
          <w:lang w:val="es-EC"/>
        </w:rPr>
      </w:pPr>
      <w:r w:rsidRPr="00CA746F">
        <w:rPr>
          <w:rFonts w:ascii="Arial" w:hAnsi="Arial" w:cs="Arial"/>
          <w:color w:val="000000"/>
          <w:sz w:val="24"/>
          <w:szCs w:val="24"/>
          <w:lang w:val="es-EC"/>
        </w:rPr>
        <w:t xml:space="preserve">BATEMAN, Thomas S. SNELL, </w:t>
      </w:r>
      <w:proofErr w:type="spellStart"/>
      <w:r w:rsidRPr="00CA746F">
        <w:rPr>
          <w:rFonts w:ascii="Arial" w:hAnsi="Arial" w:cs="Arial"/>
          <w:color w:val="000000"/>
          <w:sz w:val="24"/>
          <w:szCs w:val="24"/>
          <w:lang w:val="es-EC"/>
        </w:rPr>
        <w:t>Scottn</w:t>
      </w:r>
      <w:proofErr w:type="spellEnd"/>
      <w:r w:rsidRPr="00CA746F">
        <w:rPr>
          <w:rFonts w:ascii="Arial" w:hAnsi="Arial" w:cs="Arial"/>
          <w:color w:val="000000"/>
          <w:sz w:val="24"/>
          <w:szCs w:val="24"/>
          <w:lang w:val="es-EC"/>
        </w:rPr>
        <w:t xml:space="preserve"> A. (2005)    </w:t>
      </w:r>
      <w:r w:rsidRPr="00CA746F">
        <w:rPr>
          <w:rFonts w:ascii="Arial" w:hAnsi="Arial" w:cs="Arial"/>
          <w:i/>
          <w:color w:val="000000"/>
          <w:sz w:val="24"/>
          <w:szCs w:val="24"/>
          <w:u w:val="single"/>
          <w:lang w:val="es-EC"/>
        </w:rPr>
        <w:t>ADMINISTRACIÓN un nuevo panorama competitivo</w:t>
      </w:r>
      <w:r w:rsidRPr="00CA746F">
        <w:rPr>
          <w:rFonts w:ascii="Arial" w:hAnsi="Arial" w:cs="Arial"/>
          <w:color w:val="000000"/>
          <w:sz w:val="24"/>
          <w:szCs w:val="24"/>
          <w:lang w:val="es-EC"/>
        </w:rPr>
        <w:t xml:space="preserve">   sexta edición </w:t>
      </w:r>
      <w:proofErr w:type="spellStart"/>
      <w:r w:rsidRPr="00CA746F">
        <w:rPr>
          <w:rFonts w:ascii="Arial" w:hAnsi="Arial" w:cs="Arial"/>
          <w:color w:val="000000"/>
          <w:sz w:val="24"/>
          <w:szCs w:val="24"/>
          <w:lang w:val="es-EC"/>
        </w:rPr>
        <w:t>mc</w:t>
      </w:r>
      <w:proofErr w:type="spellEnd"/>
      <w:r w:rsidRPr="00CA746F">
        <w:rPr>
          <w:rFonts w:ascii="Arial" w:hAnsi="Arial" w:cs="Arial"/>
          <w:color w:val="000000"/>
          <w:sz w:val="24"/>
          <w:szCs w:val="24"/>
          <w:lang w:val="es-EC"/>
        </w:rPr>
        <w:t xml:space="preserve"> </w:t>
      </w:r>
      <w:proofErr w:type="spellStart"/>
      <w:r w:rsidRPr="00CA746F">
        <w:rPr>
          <w:rFonts w:ascii="Arial" w:hAnsi="Arial" w:cs="Arial"/>
          <w:color w:val="000000"/>
          <w:sz w:val="24"/>
          <w:szCs w:val="24"/>
          <w:lang w:val="es-EC"/>
        </w:rPr>
        <w:t>graw</w:t>
      </w:r>
      <w:proofErr w:type="spellEnd"/>
      <w:r w:rsidRPr="00CA746F">
        <w:rPr>
          <w:rFonts w:ascii="Arial" w:hAnsi="Arial" w:cs="Arial"/>
          <w:color w:val="000000"/>
          <w:sz w:val="24"/>
          <w:szCs w:val="24"/>
          <w:lang w:val="es-EC"/>
        </w:rPr>
        <w:t xml:space="preserve">  </w:t>
      </w:r>
      <w:proofErr w:type="spellStart"/>
      <w:r w:rsidRPr="00CA746F">
        <w:rPr>
          <w:rFonts w:ascii="Arial" w:hAnsi="Arial" w:cs="Arial"/>
          <w:color w:val="000000"/>
          <w:sz w:val="24"/>
          <w:szCs w:val="24"/>
          <w:lang w:val="es-EC"/>
        </w:rPr>
        <w:t>hill</w:t>
      </w:r>
      <w:proofErr w:type="spellEnd"/>
      <w:r w:rsidRPr="00CA746F">
        <w:rPr>
          <w:rFonts w:ascii="Arial" w:hAnsi="Arial" w:cs="Arial"/>
          <w:color w:val="000000"/>
          <w:sz w:val="24"/>
          <w:szCs w:val="24"/>
          <w:lang w:val="es-EC"/>
        </w:rPr>
        <w:t xml:space="preserve"> </w:t>
      </w:r>
      <w:proofErr w:type="spellStart"/>
      <w:r w:rsidRPr="00CA746F">
        <w:rPr>
          <w:rFonts w:ascii="Arial" w:hAnsi="Arial" w:cs="Arial"/>
          <w:color w:val="000000"/>
          <w:sz w:val="24"/>
          <w:szCs w:val="24"/>
          <w:lang w:val="es-EC"/>
        </w:rPr>
        <w:t>mexico</w:t>
      </w:r>
      <w:proofErr w:type="spellEnd"/>
      <w:r w:rsidRPr="00CA746F">
        <w:rPr>
          <w:rFonts w:ascii="Arial" w:hAnsi="Arial" w:cs="Arial"/>
          <w:color w:val="000000"/>
          <w:sz w:val="24"/>
          <w:szCs w:val="24"/>
          <w:lang w:val="es-EC"/>
        </w:rPr>
        <w:t xml:space="preserve"> </w:t>
      </w:r>
    </w:p>
    <w:p w:rsidR="00CA04C8" w:rsidRPr="00CA746F" w:rsidRDefault="00CA04C8" w:rsidP="00CA04C8">
      <w:pPr>
        <w:shd w:val="clear" w:color="auto" w:fill="FFFFFF"/>
        <w:tabs>
          <w:tab w:val="left" w:pos="9072"/>
        </w:tabs>
        <w:spacing w:after="0" w:line="360" w:lineRule="auto"/>
        <w:ind w:right="49"/>
        <w:jc w:val="both"/>
        <w:rPr>
          <w:rFonts w:ascii="Arial" w:hAnsi="Arial" w:cs="Arial"/>
          <w:color w:val="000000"/>
          <w:sz w:val="24"/>
          <w:szCs w:val="24"/>
          <w:lang w:val="es-EC"/>
        </w:rPr>
      </w:pPr>
      <w:r w:rsidRPr="00CA746F">
        <w:rPr>
          <w:rFonts w:ascii="Arial" w:hAnsi="Arial" w:cs="Arial"/>
          <w:color w:val="000000"/>
          <w:sz w:val="24"/>
          <w:szCs w:val="24"/>
          <w:lang w:val="es-EC"/>
        </w:rPr>
        <w:t xml:space="preserve">CHARLES W. </w:t>
      </w:r>
      <w:proofErr w:type="spellStart"/>
      <w:r w:rsidRPr="00CA746F">
        <w:rPr>
          <w:rFonts w:ascii="Arial" w:hAnsi="Arial" w:cs="Arial"/>
          <w:color w:val="000000"/>
          <w:sz w:val="24"/>
          <w:szCs w:val="24"/>
          <w:lang w:val="es-EC"/>
        </w:rPr>
        <w:t>Lamb</w:t>
      </w:r>
      <w:proofErr w:type="spellEnd"/>
      <w:r w:rsidRPr="00CA746F">
        <w:rPr>
          <w:rFonts w:ascii="Arial" w:hAnsi="Arial" w:cs="Arial"/>
          <w:color w:val="000000"/>
          <w:sz w:val="24"/>
          <w:szCs w:val="24"/>
          <w:lang w:val="es-EC"/>
        </w:rPr>
        <w:t>, (2006) Obra</w:t>
      </w:r>
      <w:r w:rsidRPr="00CA746F">
        <w:rPr>
          <w:rFonts w:ascii="Arial" w:hAnsi="Arial" w:cs="Arial"/>
          <w:b/>
          <w:color w:val="000000"/>
          <w:sz w:val="24"/>
          <w:szCs w:val="24"/>
          <w:lang w:val="es-EC"/>
        </w:rPr>
        <w:t xml:space="preserve">   </w:t>
      </w:r>
      <w:r w:rsidRPr="00CA746F">
        <w:rPr>
          <w:rFonts w:ascii="Arial" w:hAnsi="Arial" w:cs="Arial"/>
          <w:i/>
          <w:color w:val="000000"/>
          <w:sz w:val="24"/>
          <w:szCs w:val="24"/>
          <w:u w:val="single"/>
          <w:lang w:val="es-EC"/>
        </w:rPr>
        <w:t>Marketing</w:t>
      </w:r>
      <w:r w:rsidRPr="00CA746F">
        <w:rPr>
          <w:rFonts w:ascii="Arial" w:hAnsi="Arial" w:cs="Arial"/>
          <w:color w:val="000000"/>
          <w:sz w:val="24"/>
          <w:szCs w:val="24"/>
          <w:lang w:val="es-EC"/>
        </w:rPr>
        <w:t xml:space="preserve">   Octava Edición  </w:t>
      </w:r>
      <w:proofErr w:type="spellStart"/>
      <w:r w:rsidRPr="00CA746F">
        <w:rPr>
          <w:rFonts w:ascii="Arial" w:hAnsi="Arial" w:cs="Arial"/>
          <w:color w:val="000000"/>
          <w:sz w:val="24"/>
          <w:szCs w:val="24"/>
          <w:lang w:val="es-EC"/>
        </w:rPr>
        <w:t>Edición</w:t>
      </w:r>
      <w:proofErr w:type="spellEnd"/>
      <w:r w:rsidRPr="00CA746F">
        <w:rPr>
          <w:rFonts w:ascii="Arial" w:hAnsi="Arial" w:cs="Arial"/>
          <w:color w:val="000000"/>
          <w:sz w:val="24"/>
          <w:szCs w:val="24"/>
          <w:lang w:val="es-EC"/>
        </w:rPr>
        <w:t xml:space="preserve"> </w:t>
      </w:r>
      <w:proofErr w:type="spellStart"/>
      <w:r w:rsidRPr="00CA746F">
        <w:rPr>
          <w:rFonts w:ascii="Arial" w:hAnsi="Arial" w:cs="Arial"/>
          <w:color w:val="000000"/>
          <w:sz w:val="24"/>
          <w:szCs w:val="24"/>
          <w:lang w:val="es-EC"/>
        </w:rPr>
        <w:t>Thomson</w:t>
      </w:r>
      <w:proofErr w:type="spellEnd"/>
      <w:r w:rsidRPr="00CA746F">
        <w:rPr>
          <w:rFonts w:ascii="Arial" w:hAnsi="Arial" w:cs="Arial"/>
          <w:color w:val="000000"/>
          <w:sz w:val="24"/>
          <w:szCs w:val="24"/>
          <w:lang w:val="es-EC"/>
        </w:rPr>
        <w:t xml:space="preserve">  - México.</w:t>
      </w:r>
    </w:p>
    <w:p w:rsidR="00CA04C8" w:rsidRPr="00CA746F" w:rsidRDefault="00CA04C8" w:rsidP="00CA04C8">
      <w:pPr>
        <w:shd w:val="clear" w:color="auto" w:fill="FFFFFF"/>
        <w:tabs>
          <w:tab w:val="left" w:pos="9072"/>
        </w:tabs>
        <w:spacing w:after="0" w:line="360" w:lineRule="auto"/>
        <w:ind w:right="49"/>
        <w:jc w:val="both"/>
        <w:rPr>
          <w:rFonts w:ascii="Arial" w:hAnsi="Arial" w:cs="Arial"/>
          <w:color w:val="000000"/>
          <w:sz w:val="24"/>
          <w:szCs w:val="24"/>
          <w:lang w:val="es-EC"/>
        </w:rPr>
      </w:pPr>
    </w:p>
    <w:p w:rsidR="009C270E" w:rsidRDefault="009C270E" w:rsidP="00CA04C8">
      <w:pPr>
        <w:spacing w:after="0" w:line="360" w:lineRule="auto"/>
        <w:contextualSpacing/>
        <w:jc w:val="both"/>
        <w:rPr>
          <w:rFonts w:ascii="Arial" w:hAnsi="Arial" w:cs="Arial"/>
          <w:sz w:val="24"/>
          <w:szCs w:val="24"/>
        </w:rPr>
      </w:pPr>
      <w:r>
        <w:rPr>
          <w:rFonts w:ascii="Arial" w:hAnsi="Arial" w:cs="Arial"/>
          <w:sz w:val="24"/>
          <w:szCs w:val="24"/>
        </w:rPr>
        <w:t xml:space="preserve">CABRERA, J. (2000). </w:t>
      </w:r>
      <w:r w:rsidRPr="009C270E">
        <w:rPr>
          <w:rFonts w:ascii="Arial" w:hAnsi="Arial" w:cs="Arial"/>
          <w:i/>
          <w:sz w:val="24"/>
          <w:szCs w:val="24"/>
          <w:u w:val="single"/>
        </w:rPr>
        <w:t>El cultivo de fresas un pequeño negocio de gran futuro</w:t>
      </w:r>
      <w:r>
        <w:rPr>
          <w:rFonts w:ascii="Arial" w:hAnsi="Arial" w:cs="Arial"/>
          <w:sz w:val="24"/>
          <w:szCs w:val="24"/>
        </w:rPr>
        <w:t>, Honduras.</w:t>
      </w:r>
    </w:p>
    <w:p w:rsidR="009C270E" w:rsidRDefault="009C270E" w:rsidP="00CA04C8">
      <w:pPr>
        <w:spacing w:after="0" w:line="360" w:lineRule="auto"/>
        <w:contextualSpacing/>
        <w:jc w:val="both"/>
        <w:rPr>
          <w:rFonts w:ascii="Arial" w:hAnsi="Arial" w:cs="Arial"/>
          <w:sz w:val="24"/>
          <w:szCs w:val="24"/>
        </w:rPr>
      </w:pPr>
    </w:p>
    <w:p w:rsidR="0043690A" w:rsidRPr="0043690A" w:rsidRDefault="0043690A" w:rsidP="00CA04C8">
      <w:pPr>
        <w:spacing w:after="0" w:line="360" w:lineRule="auto"/>
        <w:contextualSpacing/>
        <w:jc w:val="both"/>
        <w:rPr>
          <w:rFonts w:ascii="Arial" w:hAnsi="Arial" w:cs="Arial"/>
          <w:sz w:val="24"/>
          <w:szCs w:val="24"/>
        </w:rPr>
      </w:pPr>
      <w:r w:rsidRPr="0043690A">
        <w:rPr>
          <w:rFonts w:ascii="Arial" w:hAnsi="Arial" w:cs="Arial"/>
          <w:sz w:val="24"/>
          <w:szCs w:val="24"/>
        </w:rPr>
        <w:t>CANELOS, Ramiro (2005</w:t>
      </w:r>
      <w:r>
        <w:rPr>
          <w:rFonts w:ascii="Arial" w:hAnsi="Arial" w:cs="Arial"/>
          <w:sz w:val="24"/>
          <w:szCs w:val="24"/>
        </w:rPr>
        <w:t>)</w:t>
      </w:r>
      <w:r w:rsidRPr="0043690A">
        <w:rPr>
          <w:rFonts w:ascii="Arial" w:hAnsi="Arial" w:cs="Arial"/>
          <w:sz w:val="24"/>
          <w:szCs w:val="24"/>
        </w:rPr>
        <w:t xml:space="preserve">  </w:t>
      </w:r>
      <w:r w:rsidRPr="0043690A">
        <w:rPr>
          <w:rFonts w:ascii="Arial" w:hAnsi="Arial" w:cs="Arial"/>
          <w:i/>
          <w:sz w:val="24"/>
          <w:szCs w:val="24"/>
          <w:u w:val="single"/>
        </w:rPr>
        <w:t>“Formulación y Evaluación de un Plan de Negocio”</w:t>
      </w:r>
      <w:r w:rsidRPr="0043690A">
        <w:rPr>
          <w:rFonts w:ascii="Arial" w:hAnsi="Arial" w:cs="Arial"/>
          <w:sz w:val="24"/>
          <w:szCs w:val="24"/>
        </w:rPr>
        <w:t xml:space="preserve"> segunda edición, </w:t>
      </w:r>
      <w:r>
        <w:rPr>
          <w:rFonts w:ascii="Arial" w:hAnsi="Arial" w:cs="Arial"/>
          <w:sz w:val="24"/>
          <w:szCs w:val="24"/>
        </w:rPr>
        <w:t>A</w:t>
      </w:r>
      <w:r w:rsidRPr="0043690A">
        <w:rPr>
          <w:rFonts w:ascii="Arial" w:hAnsi="Arial" w:cs="Arial"/>
          <w:sz w:val="24"/>
          <w:szCs w:val="24"/>
        </w:rPr>
        <w:t>rgentina</w:t>
      </w:r>
      <w:r>
        <w:rPr>
          <w:rFonts w:ascii="Arial" w:hAnsi="Arial" w:cs="Arial"/>
          <w:sz w:val="24"/>
          <w:szCs w:val="24"/>
        </w:rPr>
        <w:t>.</w:t>
      </w:r>
    </w:p>
    <w:p w:rsidR="0043690A" w:rsidRDefault="0043690A" w:rsidP="00CA04C8">
      <w:pPr>
        <w:spacing w:after="0" w:line="360" w:lineRule="auto"/>
        <w:contextualSpacing/>
        <w:jc w:val="both"/>
        <w:rPr>
          <w:rFonts w:ascii="Arial" w:hAnsi="Arial" w:cs="Arial"/>
          <w:color w:val="000000"/>
          <w:sz w:val="24"/>
          <w:szCs w:val="24"/>
          <w:lang w:val="es-EC"/>
        </w:rPr>
      </w:pPr>
    </w:p>
    <w:p w:rsidR="00CA04C8" w:rsidRPr="00CA746F" w:rsidRDefault="00CA04C8" w:rsidP="00CA04C8">
      <w:pPr>
        <w:spacing w:after="0" w:line="360" w:lineRule="auto"/>
        <w:contextualSpacing/>
        <w:jc w:val="both"/>
        <w:rPr>
          <w:rFonts w:ascii="Arial" w:hAnsi="Arial" w:cs="Arial"/>
          <w:color w:val="000000"/>
          <w:sz w:val="24"/>
          <w:szCs w:val="24"/>
          <w:lang w:val="es-EC"/>
        </w:rPr>
      </w:pPr>
      <w:r w:rsidRPr="00CA746F">
        <w:rPr>
          <w:rFonts w:ascii="Arial" w:hAnsi="Arial" w:cs="Arial"/>
          <w:color w:val="000000"/>
          <w:sz w:val="24"/>
          <w:szCs w:val="24"/>
          <w:lang w:val="es-EC"/>
        </w:rPr>
        <w:t xml:space="preserve">CORDOBA, Marcial. (2006)    </w:t>
      </w:r>
      <w:r w:rsidRPr="00CA746F">
        <w:rPr>
          <w:rFonts w:ascii="Arial" w:hAnsi="Arial" w:cs="Arial"/>
          <w:i/>
          <w:color w:val="000000"/>
          <w:sz w:val="24"/>
          <w:szCs w:val="24"/>
          <w:u w:val="single"/>
          <w:lang w:val="es-EC"/>
        </w:rPr>
        <w:t>Formulación y Evaluación de Proyectos.</w:t>
      </w:r>
      <w:r w:rsidRPr="00CA746F">
        <w:rPr>
          <w:rFonts w:ascii="Arial" w:hAnsi="Arial" w:cs="Arial"/>
          <w:color w:val="000000"/>
          <w:sz w:val="24"/>
          <w:szCs w:val="24"/>
          <w:lang w:val="es-EC"/>
        </w:rPr>
        <w:t xml:space="preserve">   Primera Edición,  </w:t>
      </w:r>
      <w:proofErr w:type="spellStart"/>
      <w:r w:rsidRPr="00CA746F">
        <w:rPr>
          <w:rFonts w:ascii="Arial" w:hAnsi="Arial" w:cs="Arial"/>
          <w:color w:val="000000"/>
          <w:sz w:val="24"/>
          <w:szCs w:val="24"/>
          <w:lang w:val="es-EC"/>
        </w:rPr>
        <w:t>Ecoe</w:t>
      </w:r>
      <w:proofErr w:type="spellEnd"/>
      <w:r w:rsidRPr="00CA746F">
        <w:rPr>
          <w:rFonts w:ascii="Arial" w:hAnsi="Arial" w:cs="Arial"/>
          <w:color w:val="000000"/>
          <w:sz w:val="24"/>
          <w:szCs w:val="24"/>
          <w:lang w:val="es-EC"/>
        </w:rPr>
        <w:t xml:space="preserve"> Ediciones, Colombia</w:t>
      </w:r>
    </w:p>
    <w:p w:rsidR="00CA04C8" w:rsidRPr="00CA746F" w:rsidRDefault="00CA04C8" w:rsidP="00CA04C8">
      <w:pPr>
        <w:shd w:val="clear" w:color="auto" w:fill="FFFFFF"/>
        <w:tabs>
          <w:tab w:val="left" w:pos="9072"/>
        </w:tabs>
        <w:spacing w:after="0" w:line="360" w:lineRule="auto"/>
        <w:ind w:right="49"/>
        <w:jc w:val="both"/>
        <w:rPr>
          <w:rFonts w:ascii="Arial" w:hAnsi="Arial" w:cs="Arial"/>
          <w:color w:val="000000"/>
          <w:sz w:val="24"/>
          <w:szCs w:val="24"/>
          <w:lang w:val="es-EC"/>
        </w:rPr>
      </w:pPr>
    </w:p>
    <w:p w:rsidR="00CA04C8" w:rsidRDefault="00CA04C8" w:rsidP="00CA04C8">
      <w:pPr>
        <w:spacing w:after="0" w:line="360" w:lineRule="auto"/>
        <w:jc w:val="both"/>
        <w:rPr>
          <w:rFonts w:ascii="Arial" w:hAnsi="Arial" w:cs="Arial"/>
          <w:b/>
          <w:color w:val="000000"/>
          <w:sz w:val="24"/>
          <w:szCs w:val="24"/>
          <w:lang w:val="es-EC"/>
        </w:rPr>
      </w:pPr>
      <w:r w:rsidRPr="00CA746F">
        <w:rPr>
          <w:rFonts w:ascii="Arial" w:hAnsi="Arial" w:cs="Arial"/>
          <w:color w:val="000000"/>
          <w:sz w:val="24"/>
          <w:szCs w:val="24"/>
          <w:lang w:val="es-EC"/>
        </w:rPr>
        <w:t xml:space="preserve">D´ ALESSIO I. Fernando (2008)   </w:t>
      </w:r>
      <w:r w:rsidRPr="00CA746F">
        <w:rPr>
          <w:rFonts w:ascii="Arial" w:hAnsi="Arial" w:cs="Arial"/>
          <w:i/>
          <w:color w:val="000000"/>
          <w:sz w:val="24"/>
          <w:szCs w:val="24"/>
          <w:u w:val="single"/>
          <w:lang w:val="es-EC"/>
        </w:rPr>
        <w:t>El Proceso Estratégico un Enfoque de Gerencia</w:t>
      </w:r>
      <w:r w:rsidRPr="00CA746F">
        <w:rPr>
          <w:rFonts w:ascii="Arial" w:hAnsi="Arial" w:cs="Arial"/>
          <w:color w:val="000000"/>
          <w:sz w:val="24"/>
          <w:szCs w:val="24"/>
          <w:lang w:val="es-EC"/>
        </w:rPr>
        <w:t xml:space="preserve">    Primera Edición </w:t>
      </w:r>
      <w:proofErr w:type="spellStart"/>
      <w:r w:rsidRPr="00CA746F">
        <w:rPr>
          <w:rFonts w:ascii="Arial" w:hAnsi="Arial" w:cs="Arial"/>
          <w:color w:val="000000"/>
          <w:sz w:val="24"/>
          <w:szCs w:val="24"/>
          <w:lang w:val="es-EC"/>
        </w:rPr>
        <w:t>Pearson</w:t>
      </w:r>
      <w:proofErr w:type="spellEnd"/>
      <w:r w:rsidRPr="00CA746F">
        <w:rPr>
          <w:rFonts w:ascii="Arial" w:hAnsi="Arial" w:cs="Arial"/>
          <w:color w:val="000000"/>
          <w:sz w:val="24"/>
          <w:szCs w:val="24"/>
          <w:lang w:val="es-EC"/>
        </w:rPr>
        <w:t xml:space="preserve"> Educación México</w:t>
      </w:r>
      <w:r w:rsidRPr="00CA746F">
        <w:rPr>
          <w:rFonts w:ascii="Arial" w:hAnsi="Arial" w:cs="Arial"/>
          <w:b/>
          <w:color w:val="000000"/>
          <w:sz w:val="24"/>
          <w:szCs w:val="24"/>
          <w:lang w:val="es-EC"/>
        </w:rPr>
        <w:t>.</w:t>
      </w:r>
    </w:p>
    <w:p w:rsidR="00094292" w:rsidRPr="00094292" w:rsidRDefault="00094292" w:rsidP="00CA04C8">
      <w:pPr>
        <w:spacing w:after="0" w:line="360" w:lineRule="auto"/>
        <w:jc w:val="both"/>
        <w:rPr>
          <w:rFonts w:ascii="Arial" w:hAnsi="Arial" w:cs="Arial"/>
          <w:color w:val="000000"/>
          <w:sz w:val="24"/>
          <w:szCs w:val="24"/>
          <w:lang w:val="es-EC"/>
        </w:rPr>
      </w:pPr>
    </w:p>
    <w:p w:rsidR="000514AD" w:rsidRPr="00094292" w:rsidRDefault="000514AD" w:rsidP="00094292">
      <w:pPr>
        <w:spacing w:after="0" w:line="360" w:lineRule="auto"/>
        <w:jc w:val="both"/>
        <w:rPr>
          <w:rFonts w:ascii="Arial" w:hAnsi="Arial" w:cs="Arial"/>
          <w:color w:val="000000"/>
          <w:sz w:val="24"/>
          <w:szCs w:val="24"/>
          <w:lang w:val="es-EC"/>
        </w:rPr>
      </w:pPr>
      <w:r w:rsidRPr="00094292">
        <w:rPr>
          <w:rFonts w:ascii="Arial" w:hAnsi="Arial" w:cs="Arial"/>
          <w:color w:val="000000"/>
          <w:sz w:val="24"/>
          <w:szCs w:val="24"/>
          <w:lang w:val="es-EC"/>
        </w:rPr>
        <w:lastRenderedPageBreak/>
        <w:t xml:space="preserve">DÍAZ, M. Ángel. (2008)     </w:t>
      </w:r>
      <w:r w:rsidRPr="00094292">
        <w:rPr>
          <w:rFonts w:ascii="Arial" w:hAnsi="Arial" w:cs="Arial"/>
          <w:i/>
          <w:color w:val="000000"/>
          <w:sz w:val="24"/>
          <w:szCs w:val="24"/>
          <w:u w:val="single"/>
          <w:lang w:val="es-EC"/>
        </w:rPr>
        <w:t>David y Goliat Iniciación del Proyecto</w:t>
      </w:r>
      <w:r w:rsidRPr="00094292">
        <w:rPr>
          <w:rFonts w:ascii="Arial" w:hAnsi="Arial" w:cs="Arial"/>
          <w:color w:val="000000"/>
          <w:sz w:val="24"/>
          <w:szCs w:val="24"/>
          <w:lang w:val="es-EC"/>
        </w:rPr>
        <w:t xml:space="preserve">. Primera Edición, Grupo Editor </w:t>
      </w:r>
      <w:proofErr w:type="spellStart"/>
      <w:r w:rsidRPr="00094292">
        <w:rPr>
          <w:rFonts w:ascii="Arial" w:hAnsi="Arial" w:cs="Arial"/>
          <w:color w:val="000000"/>
          <w:sz w:val="24"/>
          <w:szCs w:val="24"/>
          <w:lang w:val="es-EC"/>
        </w:rPr>
        <w:t>Alfaomega</w:t>
      </w:r>
      <w:proofErr w:type="spellEnd"/>
      <w:r w:rsidRPr="00094292">
        <w:rPr>
          <w:rFonts w:ascii="Arial" w:hAnsi="Arial" w:cs="Arial"/>
          <w:color w:val="000000"/>
          <w:sz w:val="24"/>
          <w:szCs w:val="24"/>
          <w:lang w:val="es-EC"/>
        </w:rPr>
        <w:t xml:space="preserve">. México. </w:t>
      </w:r>
    </w:p>
    <w:p w:rsidR="00CA04C8" w:rsidRPr="00CA746F" w:rsidRDefault="00CA04C8" w:rsidP="00CA04C8">
      <w:pPr>
        <w:spacing w:after="0" w:line="360" w:lineRule="auto"/>
        <w:jc w:val="both"/>
        <w:rPr>
          <w:rFonts w:ascii="Arial" w:hAnsi="Arial" w:cs="Arial"/>
          <w:b/>
          <w:color w:val="000000"/>
          <w:sz w:val="24"/>
          <w:szCs w:val="24"/>
          <w:lang w:val="es-EC"/>
        </w:rPr>
      </w:pPr>
    </w:p>
    <w:p w:rsidR="00094292" w:rsidRPr="00094292" w:rsidRDefault="00094292" w:rsidP="00094292">
      <w:pPr>
        <w:spacing w:after="0" w:line="360" w:lineRule="auto"/>
        <w:jc w:val="both"/>
        <w:rPr>
          <w:rFonts w:ascii="Arial" w:hAnsi="Arial" w:cs="Arial"/>
          <w:color w:val="000000"/>
          <w:sz w:val="24"/>
          <w:szCs w:val="24"/>
          <w:lang w:val="es-EC"/>
        </w:rPr>
      </w:pPr>
      <w:r w:rsidRPr="00094292">
        <w:rPr>
          <w:rFonts w:ascii="Arial" w:hAnsi="Arial" w:cs="Arial"/>
          <w:sz w:val="24"/>
          <w:szCs w:val="24"/>
        </w:rPr>
        <w:t xml:space="preserve">FERNÁNDEZ V. Ricardo. (2007)     </w:t>
      </w:r>
      <w:r w:rsidRPr="00094292">
        <w:rPr>
          <w:rFonts w:ascii="Arial" w:hAnsi="Arial" w:cs="Arial"/>
          <w:i/>
          <w:sz w:val="24"/>
          <w:szCs w:val="24"/>
          <w:u w:val="single"/>
        </w:rPr>
        <w:t>Manual para Elaborar un plan de Mercadotecnia</w:t>
      </w:r>
      <w:r w:rsidRPr="00094292">
        <w:rPr>
          <w:rFonts w:ascii="Arial" w:hAnsi="Arial" w:cs="Arial"/>
          <w:sz w:val="24"/>
          <w:szCs w:val="24"/>
        </w:rPr>
        <w:t xml:space="preserve"> Primera Edición, McGraw-Hill Interamericana. México.</w:t>
      </w:r>
    </w:p>
    <w:p w:rsidR="00094292" w:rsidRDefault="00094292" w:rsidP="00CA04C8">
      <w:pPr>
        <w:spacing w:after="0" w:line="360" w:lineRule="auto"/>
        <w:rPr>
          <w:rFonts w:ascii="Arial" w:hAnsi="Arial" w:cs="Arial"/>
          <w:color w:val="000000"/>
          <w:sz w:val="24"/>
          <w:szCs w:val="24"/>
          <w:lang w:val="es-EC"/>
        </w:rPr>
      </w:pPr>
    </w:p>
    <w:p w:rsidR="00CA04C8" w:rsidRPr="00CA746F" w:rsidRDefault="00CA04C8" w:rsidP="00CA04C8">
      <w:pPr>
        <w:spacing w:after="0" w:line="360" w:lineRule="auto"/>
        <w:rPr>
          <w:rFonts w:ascii="Arial" w:hAnsi="Arial" w:cs="Arial"/>
          <w:color w:val="000000"/>
          <w:sz w:val="24"/>
          <w:szCs w:val="24"/>
          <w:lang w:val="es-EC"/>
        </w:rPr>
      </w:pPr>
      <w:r w:rsidRPr="00CA746F">
        <w:rPr>
          <w:rFonts w:ascii="Arial" w:hAnsi="Arial" w:cs="Arial"/>
          <w:color w:val="000000"/>
          <w:sz w:val="24"/>
          <w:szCs w:val="24"/>
          <w:lang w:val="es-EC"/>
        </w:rPr>
        <w:t xml:space="preserve">FISCHER, Laura y ESPEJO, Jorge (2004)  </w:t>
      </w:r>
      <w:r w:rsidRPr="00CA746F">
        <w:rPr>
          <w:rFonts w:ascii="Arial" w:hAnsi="Arial" w:cs="Arial"/>
          <w:i/>
          <w:color w:val="000000"/>
          <w:sz w:val="24"/>
          <w:szCs w:val="24"/>
          <w:lang w:val="es-EC"/>
        </w:rPr>
        <w:t xml:space="preserve"> </w:t>
      </w:r>
      <w:r w:rsidRPr="00CA746F">
        <w:rPr>
          <w:rFonts w:ascii="Arial" w:hAnsi="Arial" w:cs="Arial"/>
          <w:i/>
          <w:color w:val="000000"/>
          <w:sz w:val="24"/>
          <w:szCs w:val="24"/>
          <w:u w:val="single"/>
          <w:lang w:val="es-EC"/>
        </w:rPr>
        <w:t>Mercadotecnia</w:t>
      </w:r>
      <w:r w:rsidRPr="00CA746F">
        <w:rPr>
          <w:rFonts w:ascii="Arial" w:hAnsi="Arial" w:cs="Arial"/>
          <w:color w:val="000000"/>
          <w:sz w:val="24"/>
          <w:szCs w:val="24"/>
          <w:lang w:val="es-EC"/>
        </w:rPr>
        <w:t xml:space="preserve">   Tercera Edición, Mc </w:t>
      </w:r>
      <w:proofErr w:type="spellStart"/>
      <w:r w:rsidRPr="00CA746F">
        <w:rPr>
          <w:rFonts w:ascii="Arial" w:hAnsi="Arial" w:cs="Arial"/>
          <w:color w:val="000000"/>
          <w:sz w:val="24"/>
          <w:szCs w:val="24"/>
          <w:lang w:val="es-EC"/>
        </w:rPr>
        <w:t>Graw</w:t>
      </w:r>
      <w:proofErr w:type="spellEnd"/>
      <w:r w:rsidRPr="00CA746F">
        <w:rPr>
          <w:rFonts w:ascii="Arial" w:hAnsi="Arial" w:cs="Arial"/>
          <w:color w:val="000000"/>
          <w:sz w:val="24"/>
          <w:szCs w:val="24"/>
          <w:lang w:val="es-EC"/>
        </w:rPr>
        <w:t xml:space="preserve"> Hill</w:t>
      </w:r>
    </w:p>
    <w:p w:rsidR="00CA04C8" w:rsidRPr="00CA746F" w:rsidRDefault="00CA04C8" w:rsidP="00CA04C8">
      <w:pPr>
        <w:spacing w:after="0" w:line="360" w:lineRule="auto"/>
        <w:ind w:left="3119"/>
        <w:contextualSpacing/>
        <w:jc w:val="both"/>
        <w:rPr>
          <w:rFonts w:ascii="Arial" w:hAnsi="Arial" w:cs="Arial"/>
          <w:color w:val="000000"/>
          <w:sz w:val="24"/>
          <w:szCs w:val="24"/>
          <w:lang w:val="es-EC"/>
        </w:rPr>
      </w:pPr>
    </w:p>
    <w:p w:rsidR="00CA04C8" w:rsidRPr="00CA746F" w:rsidRDefault="00CA04C8" w:rsidP="00CA04C8">
      <w:pPr>
        <w:spacing w:after="0" w:line="360" w:lineRule="auto"/>
        <w:contextualSpacing/>
        <w:jc w:val="both"/>
        <w:rPr>
          <w:rFonts w:ascii="Arial" w:hAnsi="Arial" w:cs="Arial"/>
          <w:color w:val="000000"/>
          <w:sz w:val="24"/>
          <w:szCs w:val="24"/>
          <w:lang w:val="es-EC"/>
        </w:rPr>
      </w:pPr>
      <w:r w:rsidRPr="00CA746F">
        <w:rPr>
          <w:rFonts w:ascii="Arial" w:hAnsi="Arial" w:cs="Arial"/>
          <w:color w:val="000000"/>
          <w:sz w:val="24"/>
          <w:szCs w:val="24"/>
          <w:lang w:val="es-EC"/>
        </w:rPr>
        <w:t xml:space="preserve">FLORES U. Juan, (2007).   </w:t>
      </w:r>
      <w:r w:rsidRPr="00CA746F">
        <w:rPr>
          <w:rFonts w:ascii="Arial" w:hAnsi="Arial" w:cs="Arial"/>
          <w:i/>
          <w:color w:val="000000"/>
          <w:sz w:val="24"/>
          <w:szCs w:val="24"/>
          <w:u w:val="single"/>
          <w:lang w:val="es-EC"/>
        </w:rPr>
        <w:t>Proyectos de Inversión para las PYME</w:t>
      </w:r>
      <w:r w:rsidRPr="00CA746F">
        <w:rPr>
          <w:rFonts w:ascii="Arial" w:hAnsi="Arial" w:cs="Arial"/>
          <w:i/>
          <w:color w:val="000000"/>
          <w:sz w:val="24"/>
          <w:szCs w:val="24"/>
          <w:lang w:val="es-EC"/>
        </w:rPr>
        <w:t>,</w:t>
      </w:r>
      <w:r w:rsidRPr="00CA746F">
        <w:rPr>
          <w:rFonts w:ascii="Arial" w:hAnsi="Arial" w:cs="Arial"/>
          <w:color w:val="000000"/>
          <w:sz w:val="24"/>
          <w:szCs w:val="24"/>
          <w:lang w:val="es-EC"/>
        </w:rPr>
        <w:t xml:space="preserve">   Primera Edición, Editorial </w:t>
      </w:r>
      <w:proofErr w:type="spellStart"/>
      <w:r w:rsidRPr="00CA746F">
        <w:rPr>
          <w:rFonts w:ascii="Arial" w:hAnsi="Arial" w:cs="Arial"/>
          <w:color w:val="000000"/>
          <w:sz w:val="24"/>
          <w:szCs w:val="24"/>
          <w:lang w:val="es-EC"/>
        </w:rPr>
        <w:t>Ecoe</w:t>
      </w:r>
      <w:proofErr w:type="spellEnd"/>
      <w:r w:rsidRPr="00CA746F">
        <w:rPr>
          <w:rFonts w:ascii="Arial" w:hAnsi="Arial" w:cs="Arial"/>
          <w:color w:val="000000"/>
          <w:sz w:val="24"/>
          <w:szCs w:val="24"/>
          <w:lang w:val="es-EC"/>
        </w:rPr>
        <w:t xml:space="preserve"> Ltda. Colombia.</w:t>
      </w:r>
    </w:p>
    <w:p w:rsidR="00CA04C8" w:rsidRPr="00CA746F" w:rsidRDefault="00CA04C8" w:rsidP="00CA04C8">
      <w:pPr>
        <w:spacing w:after="0" w:line="360" w:lineRule="auto"/>
        <w:contextualSpacing/>
        <w:jc w:val="both"/>
        <w:rPr>
          <w:rFonts w:ascii="Arial" w:hAnsi="Arial" w:cs="Arial"/>
          <w:color w:val="000000"/>
          <w:sz w:val="24"/>
          <w:szCs w:val="24"/>
          <w:lang w:val="es-EC"/>
        </w:rPr>
      </w:pPr>
    </w:p>
    <w:p w:rsidR="00CA04C8" w:rsidRPr="00CA746F" w:rsidRDefault="00CA04C8" w:rsidP="00CA04C8">
      <w:pPr>
        <w:spacing w:after="0" w:line="360" w:lineRule="auto"/>
        <w:jc w:val="both"/>
        <w:rPr>
          <w:rFonts w:ascii="Arial" w:hAnsi="Arial" w:cs="Arial"/>
          <w:color w:val="000000"/>
          <w:sz w:val="24"/>
          <w:szCs w:val="24"/>
          <w:lang w:val="es-EC"/>
        </w:rPr>
      </w:pPr>
      <w:r w:rsidRPr="00CA746F">
        <w:rPr>
          <w:rFonts w:ascii="Arial" w:hAnsi="Arial" w:cs="Arial"/>
          <w:color w:val="000000"/>
          <w:sz w:val="24"/>
          <w:szCs w:val="24"/>
          <w:lang w:val="es-EC"/>
        </w:rPr>
        <w:t xml:space="preserve">GALINDO, R. Carlos J. (2008)   </w:t>
      </w:r>
      <w:r w:rsidRPr="00CA746F">
        <w:rPr>
          <w:rFonts w:ascii="Arial" w:hAnsi="Arial" w:cs="Arial"/>
          <w:i/>
          <w:color w:val="000000"/>
          <w:sz w:val="24"/>
          <w:szCs w:val="24"/>
          <w:u w:val="single"/>
          <w:lang w:val="es-EC"/>
        </w:rPr>
        <w:t>Manual para la Creación de Empresas</w:t>
      </w:r>
      <w:r w:rsidRPr="00CA746F">
        <w:rPr>
          <w:rFonts w:ascii="Arial" w:hAnsi="Arial" w:cs="Arial"/>
          <w:i/>
          <w:color w:val="000000"/>
          <w:sz w:val="24"/>
          <w:szCs w:val="24"/>
          <w:lang w:val="es-EC"/>
        </w:rPr>
        <w:t>.</w:t>
      </w:r>
      <w:r w:rsidRPr="00CA746F">
        <w:rPr>
          <w:rFonts w:ascii="Arial" w:hAnsi="Arial" w:cs="Arial"/>
          <w:color w:val="000000"/>
          <w:sz w:val="24"/>
          <w:szCs w:val="24"/>
          <w:lang w:val="es-EC"/>
        </w:rPr>
        <w:t xml:space="preserve">   Tercera Edición, </w:t>
      </w:r>
      <w:proofErr w:type="spellStart"/>
      <w:r w:rsidRPr="00CA746F">
        <w:rPr>
          <w:rFonts w:ascii="Arial" w:hAnsi="Arial" w:cs="Arial"/>
          <w:color w:val="000000"/>
          <w:sz w:val="24"/>
          <w:szCs w:val="24"/>
          <w:lang w:val="es-EC"/>
        </w:rPr>
        <w:t>Ecoe</w:t>
      </w:r>
      <w:proofErr w:type="spellEnd"/>
      <w:r w:rsidRPr="00CA746F">
        <w:rPr>
          <w:rFonts w:ascii="Arial" w:hAnsi="Arial" w:cs="Arial"/>
          <w:color w:val="000000"/>
          <w:sz w:val="24"/>
          <w:szCs w:val="24"/>
          <w:lang w:val="es-EC"/>
        </w:rPr>
        <w:t xml:space="preserve"> Ediciones.  Colombia </w:t>
      </w:r>
    </w:p>
    <w:p w:rsidR="00CA04C8" w:rsidRPr="00CA746F" w:rsidRDefault="00CA04C8" w:rsidP="00CA04C8">
      <w:pPr>
        <w:spacing w:after="0" w:line="360" w:lineRule="auto"/>
        <w:jc w:val="both"/>
        <w:rPr>
          <w:rFonts w:ascii="Arial" w:hAnsi="Arial" w:cs="Arial"/>
          <w:color w:val="000000"/>
          <w:sz w:val="24"/>
          <w:szCs w:val="24"/>
          <w:lang w:val="es-EC"/>
        </w:rPr>
      </w:pPr>
    </w:p>
    <w:p w:rsidR="00CA04C8" w:rsidRPr="00CA746F" w:rsidRDefault="00CA04C8" w:rsidP="00CA04C8">
      <w:pPr>
        <w:spacing w:after="0" w:line="360" w:lineRule="auto"/>
        <w:jc w:val="both"/>
        <w:rPr>
          <w:rFonts w:ascii="Arial" w:hAnsi="Arial" w:cs="Arial"/>
          <w:color w:val="000000"/>
          <w:sz w:val="24"/>
          <w:szCs w:val="24"/>
          <w:lang w:val="es-EC"/>
        </w:rPr>
      </w:pPr>
      <w:r w:rsidRPr="00CA746F">
        <w:rPr>
          <w:rFonts w:ascii="Arial" w:hAnsi="Arial" w:cs="Arial"/>
          <w:color w:val="000000"/>
          <w:sz w:val="24"/>
          <w:szCs w:val="24"/>
          <w:lang w:val="es-EC"/>
        </w:rPr>
        <w:t xml:space="preserve">GITMAN, </w:t>
      </w:r>
      <w:proofErr w:type="spellStart"/>
      <w:r w:rsidRPr="00CA746F">
        <w:rPr>
          <w:rFonts w:ascii="Arial" w:hAnsi="Arial" w:cs="Arial"/>
          <w:color w:val="000000"/>
          <w:sz w:val="24"/>
          <w:szCs w:val="24"/>
          <w:lang w:val="es-EC"/>
        </w:rPr>
        <w:t>Laurence</w:t>
      </w:r>
      <w:proofErr w:type="spellEnd"/>
      <w:r w:rsidRPr="00CA746F">
        <w:rPr>
          <w:rFonts w:ascii="Arial" w:hAnsi="Arial" w:cs="Arial"/>
          <w:color w:val="000000"/>
          <w:sz w:val="24"/>
          <w:szCs w:val="24"/>
          <w:lang w:val="es-EC"/>
        </w:rPr>
        <w:t xml:space="preserve"> J. (2007)   </w:t>
      </w:r>
      <w:r w:rsidRPr="00CA746F">
        <w:rPr>
          <w:rFonts w:ascii="Arial" w:hAnsi="Arial" w:cs="Arial"/>
          <w:i/>
          <w:color w:val="000000"/>
          <w:sz w:val="24"/>
          <w:szCs w:val="24"/>
          <w:u w:val="single"/>
          <w:lang w:val="es-EC"/>
        </w:rPr>
        <w:t>Principios de Administración financiera</w:t>
      </w:r>
      <w:r w:rsidRPr="00CA746F">
        <w:rPr>
          <w:rFonts w:ascii="Arial" w:hAnsi="Arial" w:cs="Arial"/>
          <w:color w:val="000000"/>
          <w:sz w:val="24"/>
          <w:szCs w:val="24"/>
          <w:lang w:val="es-EC"/>
        </w:rPr>
        <w:t xml:space="preserve">.   Decimo Primera Edición, </w:t>
      </w:r>
      <w:proofErr w:type="spellStart"/>
      <w:r w:rsidRPr="00CA746F">
        <w:rPr>
          <w:rFonts w:ascii="Arial" w:hAnsi="Arial" w:cs="Arial"/>
          <w:color w:val="000000"/>
          <w:sz w:val="24"/>
          <w:szCs w:val="24"/>
          <w:lang w:val="es-EC"/>
        </w:rPr>
        <w:t>Pearson</w:t>
      </w:r>
      <w:proofErr w:type="spellEnd"/>
      <w:r w:rsidRPr="00CA746F">
        <w:rPr>
          <w:rFonts w:ascii="Arial" w:hAnsi="Arial" w:cs="Arial"/>
          <w:color w:val="000000"/>
          <w:sz w:val="24"/>
          <w:szCs w:val="24"/>
          <w:lang w:val="es-EC"/>
        </w:rPr>
        <w:t xml:space="preserve"> Educación, México. </w:t>
      </w:r>
    </w:p>
    <w:p w:rsidR="00CA04C8" w:rsidRPr="00CA746F" w:rsidRDefault="00CA04C8" w:rsidP="00CA04C8">
      <w:pPr>
        <w:shd w:val="clear" w:color="auto" w:fill="FFFFFF"/>
        <w:tabs>
          <w:tab w:val="left" w:pos="9072"/>
        </w:tabs>
        <w:spacing w:after="0" w:line="360" w:lineRule="auto"/>
        <w:ind w:right="49"/>
        <w:jc w:val="both"/>
        <w:rPr>
          <w:rFonts w:ascii="Arial" w:hAnsi="Arial" w:cs="Arial"/>
          <w:color w:val="000000"/>
          <w:sz w:val="24"/>
          <w:szCs w:val="24"/>
          <w:lang w:val="es-EC"/>
        </w:rPr>
      </w:pPr>
    </w:p>
    <w:p w:rsidR="00CA04C8" w:rsidRDefault="00CA04C8" w:rsidP="00CA04C8">
      <w:pPr>
        <w:spacing w:after="0" w:line="360" w:lineRule="auto"/>
        <w:jc w:val="both"/>
        <w:rPr>
          <w:rFonts w:ascii="Arial" w:hAnsi="Arial" w:cs="Arial"/>
          <w:color w:val="000000"/>
          <w:sz w:val="24"/>
          <w:szCs w:val="24"/>
          <w:lang w:val="es-EC"/>
        </w:rPr>
      </w:pPr>
      <w:r w:rsidRPr="00CA746F">
        <w:rPr>
          <w:rFonts w:ascii="Arial" w:hAnsi="Arial" w:cs="Arial"/>
          <w:color w:val="000000"/>
          <w:sz w:val="24"/>
          <w:szCs w:val="24"/>
          <w:lang w:val="es-EC"/>
        </w:rPr>
        <w:t xml:space="preserve">JÁCOME Walter (2005)  </w:t>
      </w:r>
      <w:r w:rsidRPr="00CA746F">
        <w:rPr>
          <w:rFonts w:ascii="Arial" w:hAnsi="Arial" w:cs="Arial"/>
          <w:i/>
          <w:color w:val="000000"/>
          <w:sz w:val="24"/>
          <w:szCs w:val="24"/>
          <w:u w:val="single"/>
          <w:lang w:val="es-EC"/>
        </w:rPr>
        <w:t>Bases Teóricas y Prácticas para el Diseño y Evaluación de Proyectos Productivos y de Inversión</w:t>
      </w:r>
      <w:r w:rsidRPr="00CA746F">
        <w:rPr>
          <w:rFonts w:ascii="Arial" w:hAnsi="Arial" w:cs="Arial"/>
          <w:color w:val="000000"/>
          <w:sz w:val="24"/>
          <w:szCs w:val="24"/>
          <w:u w:val="single"/>
          <w:lang w:val="es-EC"/>
        </w:rPr>
        <w:t xml:space="preserve"> </w:t>
      </w:r>
      <w:r w:rsidRPr="00CA746F">
        <w:rPr>
          <w:rFonts w:ascii="Arial" w:hAnsi="Arial" w:cs="Arial"/>
          <w:color w:val="000000"/>
          <w:sz w:val="24"/>
          <w:szCs w:val="24"/>
          <w:lang w:val="es-EC"/>
        </w:rPr>
        <w:t xml:space="preserve">  – CUDIC Editorial Universitaria –Ibarra Ecuador </w:t>
      </w:r>
    </w:p>
    <w:p w:rsidR="00094292" w:rsidRPr="00CA746F" w:rsidRDefault="00094292" w:rsidP="00CA04C8">
      <w:pPr>
        <w:spacing w:after="0" w:line="360" w:lineRule="auto"/>
        <w:jc w:val="both"/>
        <w:rPr>
          <w:rFonts w:ascii="Arial" w:hAnsi="Arial" w:cs="Arial"/>
          <w:color w:val="000000"/>
          <w:sz w:val="24"/>
          <w:szCs w:val="24"/>
          <w:lang w:val="es-EC"/>
        </w:rPr>
      </w:pPr>
    </w:p>
    <w:p w:rsidR="00094292" w:rsidRPr="00094292" w:rsidRDefault="00094292" w:rsidP="00094292">
      <w:pPr>
        <w:spacing w:after="0" w:line="360" w:lineRule="auto"/>
        <w:jc w:val="both"/>
        <w:rPr>
          <w:rFonts w:ascii="Arial" w:hAnsi="Arial" w:cs="Arial"/>
          <w:color w:val="000000"/>
          <w:sz w:val="24"/>
          <w:szCs w:val="24"/>
          <w:lang w:val="es-EC"/>
        </w:rPr>
      </w:pPr>
      <w:r w:rsidRPr="00094292">
        <w:rPr>
          <w:rFonts w:ascii="Arial" w:hAnsi="Arial" w:cs="Arial"/>
          <w:color w:val="000000"/>
          <w:sz w:val="24"/>
          <w:szCs w:val="24"/>
          <w:lang w:val="es-EC"/>
        </w:rPr>
        <w:t xml:space="preserve">JUSCAFRESA, </w:t>
      </w:r>
      <w:proofErr w:type="spellStart"/>
      <w:r w:rsidRPr="00094292">
        <w:rPr>
          <w:rFonts w:ascii="Arial" w:hAnsi="Arial" w:cs="Arial"/>
          <w:color w:val="000000"/>
          <w:sz w:val="24"/>
          <w:szCs w:val="24"/>
          <w:lang w:val="es-EC"/>
        </w:rPr>
        <w:t>Baudilio</w:t>
      </w:r>
      <w:proofErr w:type="spellEnd"/>
      <w:r w:rsidRPr="00094292">
        <w:rPr>
          <w:rFonts w:ascii="Arial" w:hAnsi="Arial" w:cs="Arial"/>
          <w:color w:val="000000"/>
          <w:sz w:val="24"/>
          <w:szCs w:val="24"/>
          <w:lang w:val="es-EC"/>
        </w:rPr>
        <w:t xml:space="preserve"> (1999), </w:t>
      </w:r>
      <w:r w:rsidRPr="00094292">
        <w:rPr>
          <w:rFonts w:ascii="Arial" w:hAnsi="Arial" w:cs="Arial"/>
          <w:i/>
          <w:color w:val="000000"/>
          <w:sz w:val="24"/>
          <w:szCs w:val="24"/>
          <w:u w:val="single"/>
          <w:lang w:val="es-EC"/>
        </w:rPr>
        <w:t xml:space="preserve">Como cultivar fresas, fresones, y tomates, </w:t>
      </w:r>
      <w:r w:rsidRPr="00094292">
        <w:rPr>
          <w:rFonts w:ascii="Arial" w:hAnsi="Arial" w:cs="Arial"/>
          <w:color w:val="000000"/>
          <w:sz w:val="24"/>
          <w:szCs w:val="24"/>
          <w:lang w:val="es-EC"/>
        </w:rPr>
        <w:t xml:space="preserve">primera edición, Editorial </w:t>
      </w:r>
      <w:r w:rsidR="009C270E">
        <w:rPr>
          <w:rFonts w:ascii="Arial" w:hAnsi="Arial" w:cs="Arial"/>
          <w:color w:val="000000"/>
          <w:sz w:val="24"/>
          <w:szCs w:val="24"/>
          <w:lang w:val="es-EC"/>
        </w:rPr>
        <w:t>AEDOS</w:t>
      </w:r>
      <w:r w:rsidRPr="00094292">
        <w:rPr>
          <w:rFonts w:ascii="Arial" w:hAnsi="Arial" w:cs="Arial"/>
          <w:color w:val="000000"/>
          <w:sz w:val="24"/>
          <w:szCs w:val="24"/>
          <w:lang w:val="es-EC"/>
        </w:rPr>
        <w:t xml:space="preserve">, </w:t>
      </w:r>
      <w:r w:rsidR="009C270E">
        <w:rPr>
          <w:rFonts w:ascii="Arial" w:hAnsi="Arial" w:cs="Arial"/>
          <w:color w:val="000000"/>
          <w:sz w:val="24"/>
          <w:szCs w:val="24"/>
          <w:lang w:val="es-EC"/>
        </w:rPr>
        <w:t>Barcelona</w:t>
      </w:r>
      <w:r w:rsidRPr="00094292">
        <w:rPr>
          <w:rFonts w:ascii="Arial" w:hAnsi="Arial" w:cs="Arial"/>
          <w:color w:val="000000"/>
          <w:sz w:val="24"/>
          <w:szCs w:val="24"/>
          <w:lang w:val="es-EC"/>
        </w:rPr>
        <w:t>.</w:t>
      </w:r>
    </w:p>
    <w:p w:rsidR="009C270E" w:rsidRDefault="009C270E" w:rsidP="00CA04C8">
      <w:pPr>
        <w:spacing w:after="0" w:line="360" w:lineRule="auto"/>
        <w:jc w:val="both"/>
        <w:rPr>
          <w:rFonts w:ascii="Arial" w:hAnsi="Arial" w:cs="Arial"/>
          <w:color w:val="000000"/>
          <w:sz w:val="24"/>
          <w:szCs w:val="24"/>
          <w:lang w:val="es-EC"/>
        </w:rPr>
      </w:pPr>
    </w:p>
    <w:p w:rsidR="00CA04C8" w:rsidRPr="00CA746F" w:rsidRDefault="00CA04C8" w:rsidP="00CA04C8">
      <w:pPr>
        <w:spacing w:after="0" w:line="360" w:lineRule="auto"/>
        <w:jc w:val="both"/>
        <w:rPr>
          <w:rFonts w:ascii="Arial" w:hAnsi="Arial" w:cs="Arial"/>
          <w:color w:val="000000"/>
          <w:sz w:val="24"/>
          <w:szCs w:val="24"/>
          <w:lang w:val="es-EC"/>
        </w:rPr>
      </w:pPr>
      <w:r w:rsidRPr="00CA746F">
        <w:rPr>
          <w:rFonts w:ascii="Arial" w:hAnsi="Arial" w:cs="Arial"/>
          <w:color w:val="000000"/>
          <w:sz w:val="24"/>
          <w:szCs w:val="24"/>
          <w:lang w:val="es-EC"/>
        </w:rPr>
        <w:t xml:space="preserve">KERIN, Roger A., HARTLEY, Steven W., RUDELIUS  William, Año  2006,    </w:t>
      </w:r>
      <w:r w:rsidRPr="00CA746F">
        <w:rPr>
          <w:rFonts w:ascii="Arial" w:hAnsi="Arial" w:cs="Arial"/>
          <w:i/>
          <w:color w:val="000000"/>
          <w:sz w:val="24"/>
          <w:szCs w:val="24"/>
          <w:u w:val="single"/>
          <w:lang w:val="es-EC"/>
        </w:rPr>
        <w:t>Marketing “CORE”</w:t>
      </w:r>
      <w:r w:rsidRPr="00CA746F">
        <w:rPr>
          <w:rFonts w:ascii="Arial" w:hAnsi="Arial" w:cs="Arial"/>
          <w:color w:val="000000"/>
          <w:sz w:val="24"/>
          <w:szCs w:val="24"/>
          <w:lang w:val="es-EC"/>
        </w:rPr>
        <w:t xml:space="preserve">,  Segunda edición en español, Editorial </w:t>
      </w:r>
      <w:proofErr w:type="spellStart"/>
      <w:r w:rsidRPr="00CA746F">
        <w:rPr>
          <w:rFonts w:ascii="Arial" w:hAnsi="Arial" w:cs="Arial"/>
          <w:color w:val="000000"/>
          <w:sz w:val="24"/>
          <w:szCs w:val="24"/>
          <w:lang w:val="es-EC"/>
        </w:rPr>
        <w:lastRenderedPageBreak/>
        <w:t>McGRAW</w:t>
      </w:r>
      <w:proofErr w:type="spellEnd"/>
      <w:r w:rsidRPr="00CA746F">
        <w:rPr>
          <w:rFonts w:ascii="Arial" w:hAnsi="Arial" w:cs="Arial"/>
          <w:color w:val="000000"/>
          <w:sz w:val="24"/>
          <w:szCs w:val="24"/>
          <w:lang w:val="es-EC"/>
        </w:rPr>
        <w:t xml:space="preserve">-HILL INTERAMERICANA DE ESPAÑA S. A. U., </w:t>
      </w:r>
      <w:proofErr w:type="spellStart"/>
      <w:r w:rsidRPr="00CA746F">
        <w:rPr>
          <w:rFonts w:ascii="Arial" w:hAnsi="Arial" w:cs="Arial"/>
          <w:color w:val="000000"/>
          <w:sz w:val="24"/>
          <w:szCs w:val="24"/>
          <w:lang w:val="es-EC"/>
        </w:rPr>
        <w:t>Aravaca</w:t>
      </w:r>
      <w:proofErr w:type="spellEnd"/>
      <w:r w:rsidRPr="00CA746F">
        <w:rPr>
          <w:rFonts w:ascii="Arial" w:hAnsi="Arial" w:cs="Arial"/>
          <w:color w:val="000000"/>
          <w:sz w:val="24"/>
          <w:szCs w:val="24"/>
          <w:lang w:val="es-EC"/>
        </w:rPr>
        <w:t xml:space="preserve"> (Madrid).</w:t>
      </w:r>
    </w:p>
    <w:p w:rsidR="00CA04C8" w:rsidRPr="00CA746F" w:rsidRDefault="00CA04C8" w:rsidP="00CA04C8">
      <w:pPr>
        <w:spacing w:after="0" w:line="360" w:lineRule="auto"/>
        <w:jc w:val="both"/>
        <w:rPr>
          <w:rFonts w:ascii="Arial" w:hAnsi="Arial" w:cs="Arial"/>
          <w:color w:val="000000"/>
          <w:sz w:val="24"/>
          <w:szCs w:val="24"/>
          <w:lang w:val="es-EC"/>
        </w:rPr>
      </w:pPr>
    </w:p>
    <w:p w:rsidR="00CA04C8" w:rsidRPr="00CA746F" w:rsidRDefault="00CA04C8" w:rsidP="00CA04C8">
      <w:pPr>
        <w:spacing w:after="0" w:line="360" w:lineRule="auto"/>
        <w:jc w:val="both"/>
        <w:rPr>
          <w:rFonts w:ascii="Arial" w:hAnsi="Arial" w:cs="Arial"/>
          <w:color w:val="000000"/>
          <w:sz w:val="24"/>
          <w:szCs w:val="24"/>
          <w:lang w:val="es-EC"/>
        </w:rPr>
      </w:pPr>
      <w:r w:rsidRPr="00CA746F">
        <w:rPr>
          <w:rFonts w:ascii="Arial" w:hAnsi="Arial" w:cs="Arial"/>
          <w:color w:val="000000"/>
          <w:sz w:val="24"/>
          <w:szCs w:val="24"/>
          <w:lang w:val="es-EC"/>
        </w:rPr>
        <w:t xml:space="preserve">KOTLER, Philip. (2008)    </w:t>
      </w:r>
      <w:r w:rsidRPr="00CA746F">
        <w:rPr>
          <w:rFonts w:ascii="Arial" w:hAnsi="Arial" w:cs="Arial"/>
          <w:i/>
          <w:color w:val="000000"/>
          <w:sz w:val="24"/>
          <w:szCs w:val="24"/>
          <w:u w:val="single"/>
          <w:lang w:val="es-EC"/>
        </w:rPr>
        <w:t>Principios de Marketing.</w:t>
      </w:r>
      <w:r w:rsidRPr="00CA746F">
        <w:rPr>
          <w:rFonts w:ascii="Arial" w:hAnsi="Arial" w:cs="Arial"/>
          <w:color w:val="000000"/>
          <w:sz w:val="24"/>
          <w:szCs w:val="24"/>
          <w:lang w:val="es-EC"/>
        </w:rPr>
        <w:t xml:space="preserve">    Doceava Edición,  </w:t>
      </w:r>
      <w:proofErr w:type="spellStart"/>
      <w:r w:rsidRPr="00CA746F">
        <w:rPr>
          <w:rFonts w:ascii="Arial" w:hAnsi="Arial" w:cs="Arial"/>
          <w:color w:val="000000"/>
          <w:sz w:val="24"/>
          <w:szCs w:val="24"/>
          <w:lang w:val="es-EC"/>
        </w:rPr>
        <w:t>Prentice</w:t>
      </w:r>
      <w:proofErr w:type="spellEnd"/>
      <w:r w:rsidRPr="00CA746F">
        <w:rPr>
          <w:rFonts w:ascii="Arial" w:hAnsi="Arial" w:cs="Arial"/>
          <w:color w:val="000000"/>
          <w:sz w:val="24"/>
          <w:szCs w:val="24"/>
          <w:lang w:val="es-EC"/>
        </w:rPr>
        <w:t xml:space="preserve"> Hall,  México.</w:t>
      </w:r>
    </w:p>
    <w:p w:rsidR="00CA04C8" w:rsidRPr="00CA746F" w:rsidRDefault="00CA04C8" w:rsidP="00CA04C8">
      <w:pPr>
        <w:spacing w:after="0" w:line="360" w:lineRule="auto"/>
        <w:jc w:val="both"/>
        <w:rPr>
          <w:rFonts w:ascii="Arial" w:hAnsi="Arial" w:cs="Arial"/>
          <w:color w:val="000000"/>
          <w:sz w:val="24"/>
          <w:szCs w:val="24"/>
          <w:lang w:val="es-EC"/>
        </w:rPr>
      </w:pPr>
    </w:p>
    <w:p w:rsidR="00094292" w:rsidRPr="00C92669" w:rsidRDefault="00094292" w:rsidP="00094292">
      <w:pPr>
        <w:pStyle w:val="Prrafodelista"/>
        <w:shd w:val="clear" w:color="auto" w:fill="FFFFFF"/>
        <w:tabs>
          <w:tab w:val="left" w:pos="9072"/>
        </w:tabs>
        <w:spacing w:before="235" w:line="240" w:lineRule="auto"/>
        <w:ind w:left="0" w:right="49"/>
        <w:jc w:val="both"/>
        <w:rPr>
          <w:rFonts w:ascii="Arial" w:hAnsi="Arial" w:cs="Arial"/>
          <w:i/>
          <w:sz w:val="24"/>
          <w:szCs w:val="24"/>
        </w:rPr>
      </w:pPr>
      <w:r w:rsidRPr="00094292">
        <w:rPr>
          <w:rFonts w:ascii="Arial" w:hAnsi="Arial" w:cs="Arial"/>
          <w:sz w:val="24"/>
          <w:szCs w:val="24"/>
          <w:lang w:val="es-EC"/>
        </w:rPr>
        <w:t xml:space="preserve">KOMIYA S. Raúl (2004) </w:t>
      </w:r>
      <w:r w:rsidRPr="00094292">
        <w:rPr>
          <w:rFonts w:ascii="Arial" w:hAnsi="Arial" w:cs="Arial"/>
          <w:i/>
          <w:sz w:val="24"/>
          <w:szCs w:val="24"/>
          <w:u w:val="single"/>
          <w:lang w:val="es-EC"/>
        </w:rPr>
        <w:t>Marketing para PYMES</w:t>
      </w:r>
      <w:r w:rsidRPr="00094292">
        <w:rPr>
          <w:rFonts w:ascii="Arial" w:hAnsi="Arial" w:cs="Arial"/>
          <w:sz w:val="24"/>
          <w:szCs w:val="24"/>
          <w:lang w:val="es-EC"/>
        </w:rPr>
        <w:t xml:space="preserve">  Primera Edición, Editora Palomino. Perú.</w:t>
      </w:r>
    </w:p>
    <w:p w:rsidR="00094292" w:rsidRDefault="00094292" w:rsidP="00CA04C8">
      <w:pPr>
        <w:spacing w:after="0" w:line="360" w:lineRule="auto"/>
        <w:jc w:val="both"/>
        <w:rPr>
          <w:rFonts w:ascii="Arial" w:hAnsi="Arial" w:cs="Arial"/>
          <w:color w:val="000000"/>
          <w:sz w:val="24"/>
          <w:szCs w:val="24"/>
          <w:lang w:val="es-EC"/>
        </w:rPr>
      </w:pPr>
    </w:p>
    <w:p w:rsidR="00CA04C8" w:rsidRPr="00CA746F" w:rsidRDefault="00CA04C8" w:rsidP="00CA04C8">
      <w:pPr>
        <w:spacing w:after="0" w:line="360" w:lineRule="auto"/>
        <w:jc w:val="both"/>
        <w:rPr>
          <w:rFonts w:ascii="Arial" w:hAnsi="Arial" w:cs="Arial"/>
          <w:color w:val="000000"/>
          <w:sz w:val="24"/>
          <w:szCs w:val="24"/>
          <w:lang w:val="es-EC"/>
        </w:rPr>
      </w:pPr>
      <w:r w:rsidRPr="00CA746F">
        <w:rPr>
          <w:rFonts w:ascii="Arial" w:hAnsi="Arial" w:cs="Arial"/>
          <w:color w:val="000000"/>
          <w:sz w:val="24"/>
          <w:szCs w:val="24"/>
          <w:lang w:val="es-EC"/>
        </w:rPr>
        <w:t xml:space="preserve">MONTAÑO, S. Francisco. A., Año 2005,  </w:t>
      </w:r>
      <w:r w:rsidRPr="00CA746F">
        <w:rPr>
          <w:rFonts w:ascii="Arial" w:hAnsi="Arial" w:cs="Arial"/>
          <w:i/>
          <w:color w:val="000000"/>
          <w:sz w:val="24"/>
          <w:szCs w:val="24"/>
          <w:u w:val="single"/>
          <w:lang w:val="es-EC"/>
        </w:rPr>
        <w:t>Mercadotecnia, Investigación y Análisis para el éxito,</w:t>
      </w:r>
      <w:r w:rsidRPr="00CA746F">
        <w:rPr>
          <w:rFonts w:ascii="Arial" w:hAnsi="Arial" w:cs="Arial"/>
          <w:color w:val="000000"/>
          <w:sz w:val="24"/>
          <w:szCs w:val="24"/>
          <w:lang w:val="es-EC"/>
        </w:rPr>
        <w:t xml:space="preserve">  Primera edición, Editorial TRILLAS, S.A. de C.V., México, D.F.</w:t>
      </w:r>
    </w:p>
    <w:p w:rsidR="00CA04C8" w:rsidRPr="00CA746F" w:rsidRDefault="00CA04C8" w:rsidP="00CA04C8">
      <w:pPr>
        <w:spacing w:after="0" w:line="360" w:lineRule="auto"/>
        <w:ind w:left="720"/>
        <w:contextualSpacing/>
        <w:rPr>
          <w:rFonts w:ascii="Arial" w:hAnsi="Arial" w:cs="Arial"/>
          <w:color w:val="000000"/>
          <w:sz w:val="24"/>
          <w:szCs w:val="24"/>
          <w:lang w:val="es-EC"/>
        </w:rPr>
      </w:pPr>
    </w:p>
    <w:p w:rsidR="00CA04C8" w:rsidRPr="00CA746F" w:rsidRDefault="00CA04C8" w:rsidP="00CA04C8">
      <w:pPr>
        <w:spacing w:after="0" w:line="360" w:lineRule="auto"/>
        <w:rPr>
          <w:rFonts w:ascii="Arial" w:hAnsi="Arial" w:cs="Arial"/>
          <w:color w:val="000000"/>
          <w:sz w:val="24"/>
          <w:szCs w:val="24"/>
          <w:lang w:val="es-EC"/>
        </w:rPr>
      </w:pPr>
      <w:r w:rsidRPr="00CA746F">
        <w:rPr>
          <w:rFonts w:ascii="Arial" w:hAnsi="Arial" w:cs="Arial"/>
          <w:color w:val="000000"/>
          <w:sz w:val="24"/>
          <w:szCs w:val="24"/>
          <w:lang w:val="es-EC"/>
        </w:rPr>
        <w:t xml:space="preserve">MONTEROS Edgar (2005)    </w:t>
      </w:r>
      <w:r w:rsidRPr="00CA746F">
        <w:rPr>
          <w:rFonts w:ascii="Arial" w:hAnsi="Arial" w:cs="Arial"/>
          <w:i/>
          <w:color w:val="000000"/>
          <w:sz w:val="24"/>
          <w:szCs w:val="24"/>
          <w:u w:val="single"/>
          <w:lang w:val="es-EC"/>
        </w:rPr>
        <w:t xml:space="preserve">Manual de Gestión </w:t>
      </w:r>
      <w:proofErr w:type="spellStart"/>
      <w:r w:rsidRPr="00CA746F">
        <w:rPr>
          <w:rFonts w:ascii="Arial" w:hAnsi="Arial" w:cs="Arial"/>
          <w:i/>
          <w:color w:val="000000"/>
          <w:sz w:val="24"/>
          <w:szCs w:val="24"/>
          <w:u w:val="single"/>
          <w:lang w:val="es-EC"/>
        </w:rPr>
        <w:t>Microempresarial</w:t>
      </w:r>
      <w:proofErr w:type="spellEnd"/>
      <w:r w:rsidRPr="00CA746F">
        <w:rPr>
          <w:rFonts w:ascii="Arial" w:hAnsi="Arial" w:cs="Arial"/>
          <w:color w:val="000000"/>
          <w:sz w:val="24"/>
          <w:szCs w:val="24"/>
          <w:lang w:val="es-EC"/>
        </w:rPr>
        <w:t xml:space="preserve">    Editorial Universitaria. Ecuador. </w:t>
      </w:r>
    </w:p>
    <w:p w:rsidR="00CA04C8" w:rsidRPr="00CA746F" w:rsidRDefault="00CA04C8" w:rsidP="00CA04C8">
      <w:pPr>
        <w:spacing w:after="0" w:line="360" w:lineRule="auto"/>
        <w:rPr>
          <w:rFonts w:ascii="Arial" w:hAnsi="Arial" w:cs="Arial"/>
          <w:color w:val="000000"/>
          <w:sz w:val="24"/>
          <w:szCs w:val="24"/>
          <w:lang w:val="es-EC"/>
        </w:rPr>
      </w:pPr>
    </w:p>
    <w:p w:rsidR="00CA04C8" w:rsidRPr="00CA746F" w:rsidRDefault="00CA04C8" w:rsidP="00CA04C8">
      <w:pPr>
        <w:shd w:val="clear" w:color="auto" w:fill="FFFFFF"/>
        <w:tabs>
          <w:tab w:val="left" w:pos="9072"/>
        </w:tabs>
        <w:spacing w:after="0" w:line="360" w:lineRule="auto"/>
        <w:ind w:right="49"/>
        <w:jc w:val="both"/>
        <w:rPr>
          <w:rFonts w:ascii="Arial" w:hAnsi="Arial" w:cs="Arial"/>
          <w:color w:val="000000"/>
          <w:sz w:val="24"/>
          <w:szCs w:val="24"/>
          <w:lang w:val="es-EC"/>
        </w:rPr>
      </w:pPr>
      <w:r w:rsidRPr="00CA746F">
        <w:rPr>
          <w:rFonts w:ascii="Arial" w:hAnsi="Arial" w:cs="Arial"/>
          <w:color w:val="000000"/>
          <w:sz w:val="24"/>
          <w:szCs w:val="24"/>
          <w:lang w:val="es-EC"/>
        </w:rPr>
        <w:t xml:space="preserve">NÚÑEZ, Z. Rafael (2007)    </w:t>
      </w:r>
      <w:r w:rsidRPr="00CA746F">
        <w:rPr>
          <w:rFonts w:ascii="Arial" w:hAnsi="Arial" w:cs="Arial"/>
          <w:color w:val="000000"/>
          <w:sz w:val="24"/>
          <w:szCs w:val="24"/>
          <w:u w:val="single"/>
          <w:lang w:val="es-EC"/>
        </w:rPr>
        <w:t>Manual de Evaluación de Proyectos de Inversión</w:t>
      </w:r>
      <w:r w:rsidRPr="00CA746F">
        <w:rPr>
          <w:rFonts w:ascii="Arial" w:hAnsi="Arial" w:cs="Arial"/>
          <w:color w:val="000000"/>
          <w:sz w:val="24"/>
          <w:szCs w:val="24"/>
          <w:lang w:val="es-EC"/>
        </w:rPr>
        <w:t>, Primera Edición, Editorial Trillas. México.</w:t>
      </w:r>
    </w:p>
    <w:p w:rsidR="00CA04C8" w:rsidRPr="00CA746F" w:rsidRDefault="00CA04C8" w:rsidP="00CA04C8">
      <w:pPr>
        <w:spacing w:after="0" w:line="360" w:lineRule="auto"/>
        <w:rPr>
          <w:rFonts w:ascii="Arial" w:hAnsi="Arial" w:cs="Arial"/>
          <w:color w:val="000000"/>
          <w:sz w:val="24"/>
          <w:szCs w:val="24"/>
          <w:lang w:val="es-EC"/>
        </w:rPr>
      </w:pPr>
    </w:p>
    <w:p w:rsidR="00CA04C8" w:rsidRPr="00CA746F" w:rsidRDefault="00CA04C8" w:rsidP="00CA04C8">
      <w:pPr>
        <w:spacing w:after="0" w:line="360" w:lineRule="auto"/>
        <w:jc w:val="both"/>
        <w:rPr>
          <w:rFonts w:ascii="Arial" w:hAnsi="Arial" w:cs="Arial"/>
          <w:color w:val="000000"/>
          <w:sz w:val="24"/>
          <w:szCs w:val="24"/>
          <w:lang w:val="es-EC"/>
        </w:rPr>
      </w:pPr>
      <w:r w:rsidRPr="00CA746F">
        <w:rPr>
          <w:rFonts w:ascii="Arial" w:hAnsi="Arial" w:cs="Arial"/>
          <w:color w:val="000000"/>
          <w:sz w:val="24"/>
          <w:szCs w:val="24"/>
          <w:lang w:val="es-EC"/>
        </w:rPr>
        <w:t xml:space="preserve">ORTIZ, Alberto G., Año 2005,    </w:t>
      </w:r>
      <w:r w:rsidRPr="00CA746F">
        <w:rPr>
          <w:rFonts w:ascii="Arial" w:hAnsi="Arial" w:cs="Arial"/>
          <w:i/>
          <w:color w:val="000000"/>
          <w:sz w:val="24"/>
          <w:szCs w:val="24"/>
          <w:u w:val="single"/>
          <w:lang w:val="es-EC"/>
        </w:rPr>
        <w:t>Gerencia Financiera y Diagnóstico Estratégico</w:t>
      </w:r>
      <w:r w:rsidRPr="00CA746F">
        <w:rPr>
          <w:rFonts w:ascii="Arial" w:hAnsi="Arial" w:cs="Arial"/>
          <w:color w:val="000000"/>
          <w:sz w:val="24"/>
          <w:szCs w:val="24"/>
          <w:lang w:val="es-EC"/>
        </w:rPr>
        <w:t xml:space="preserve">, Segunda edición, Editorial </w:t>
      </w:r>
      <w:proofErr w:type="spellStart"/>
      <w:r w:rsidRPr="00CA746F">
        <w:rPr>
          <w:rFonts w:ascii="Arial" w:hAnsi="Arial" w:cs="Arial"/>
          <w:color w:val="000000"/>
          <w:sz w:val="24"/>
          <w:szCs w:val="24"/>
          <w:lang w:val="es-EC"/>
        </w:rPr>
        <w:t>McGRAW</w:t>
      </w:r>
      <w:proofErr w:type="spellEnd"/>
      <w:r w:rsidRPr="00CA746F">
        <w:rPr>
          <w:rFonts w:ascii="Arial" w:hAnsi="Arial" w:cs="Arial"/>
          <w:color w:val="000000"/>
          <w:sz w:val="24"/>
          <w:szCs w:val="24"/>
          <w:lang w:val="es-EC"/>
        </w:rPr>
        <w:t>-HILL INTERAMERICANA, S.A., Bogotá-Colombia.</w:t>
      </w:r>
    </w:p>
    <w:p w:rsidR="00CA04C8" w:rsidRPr="00CA746F" w:rsidRDefault="00CA04C8" w:rsidP="00CA04C8">
      <w:pPr>
        <w:spacing w:after="0" w:line="360" w:lineRule="auto"/>
        <w:jc w:val="both"/>
        <w:rPr>
          <w:rFonts w:ascii="Arial" w:hAnsi="Arial" w:cs="Arial"/>
          <w:color w:val="000000"/>
          <w:sz w:val="24"/>
          <w:szCs w:val="24"/>
          <w:lang w:val="es-EC"/>
        </w:rPr>
      </w:pPr>
    </w:p>
    <w:p w:rsidR="00CA04C8" w:rsidRPr="00CA746F" w:rsidRDefault="00CA04C8" w:rsidP="00CA04C8">
      <w:pPr>
        <w:spacing w:after="0" w:line="360" w:lineRule="auto"/>
        <w:jc w:val="both"/>
        <w:rPr>
          <w:rFonts w:ascii="Arial" w:hAnsi="Arial" w:cs="Arial"/>
          <w:color w:val="000000"/>
          <w:sz w:val="24"/>
          <w:szCs w:val="24"/>
          <w:lang w:val="es-EC"/>
        </w:rPr>
      </w:pPr>
      <w:r w:rsidRPr="00CA746F">
        <w:rPr>
          <w:rFonts w:ascii="Arial" w:hAnsi="Arial" w:cs="Arial"/>
          <w:color w:val="000000"/>
          <w:sz w:val="24"/>
          <w:szCs w:val="24"/>
          <w:lang w:val="es-EC"/>
        </w:rPr>
        <w:t xml:space="preserve">POSSO, Miguel (2004)   </w:t>
      </w:r>
      <w:r w:rsidRPr="00CA746F">
        <w:rPr>
          <w:rFonts w:ascii="Arial" w:hAnsi="Arial" w:cs="Arial"/>
          <w:i/>
          <w:color w:val="000000"/>
          <w:sz w:val="24"/>
          <w:szCs w:val="24"/>
          <w:u w:val="single"/>
          <w:lang w:val="es-EC"/>
        </w:rPr>
        <w:t>“Metodología Para el Trabajo de Grado”</w:t>
      </w:r>
      <w:r w:rsidRPr="00CA746F">
        <w:rPr>
          <w:rFonts w:ascii="Arial" w:hAnsi="Arial" w:cs="Arial"/>
          <w:color w:val="000000"/>
          <w:sz w:val="24"/>
          <w:szCs w:val="24"/>
          <w:lang w:val="es-EC"/>
        </w:rPr>
        <w:t xml:space="preserve">  Ibarra – Ecuador.</w:t>
      </w:r>
    </w:p>
    <w:p w:rsidR="00CA04C8" w:rsidRPr="00CA746F" w:rsidRDefault="00CA04C8" w:rsidP="00CA04C8">
      <w:pPr>
        <w:spacing w:after="0" w:line="360" w:lineRule="auto"/>
        <w:jc w:val="both"/>
        <w:rPr>
          <w:rFonts w:ascii="Arial" w:hAnsi="Arial" w:cs="Arial"/>
          <w:color w:val="000000"/>
          <w:sz w:val="24"/>
          <w:szCs w:val="24"/>
          <w:lang w:val="es-EC"/>
        </w:rPr>
      </w:pPr>
    </w:p>
    <w:p w:rsidR="00CA04C8" w:rsidRPr="00CA746F" w:rsidRDefault="00CA04C8" w:rsidP="00CA04C8">
      <w:pPr>
        <w:spacing w:after="0" w:line="360" w:lineRule="auto"/>
        <w:jc w:val="both"/>
        <w:rPr>
          <w:rFonts w:ascii="Arial" w:hAnsi="Arial" w:cs="Arial"/>
          <w:color w:val="000000"/>
          <w:sz w:val="24"/>
          <w:szCs w:val="24"/>
          <w:lang w:val="es-EC"/>
        </w:rPr>
      </w:pPr>
      <w:r w:rsidRPr="00CA746F">
        <w:rPr>
          <w:rFonts w:ascii="Arial" w:hAnsi="Arial" w:cs="Arial"/>
          <w:color w:val="000000"/>
          <w:sz w:val="24"/>
          <w:szCs w:val="24"/>
          <w:lang w:val="es-EC"/>
        </w:rPr>
        <w:lastRenderedPageBreak/>
        <w:t xml:space="preserve">SAPAG, CH. </w:t>
      </w:r>
      <w:proofErr w:type="spellStart"/>
      <w:r w:rsidRPr="00CA746F">
        <w:rPr>
          <w:rFonts w:ascii="Arial" w:hAnsi="Arial" w:cs="Arial"/>
          <w:color w:val="000000"/>
          <w:sz w:val="24"/>
          <w:szCs w:val="24"/>
          <w:lang w:val="es-EC"/>
        </w:rPr>
        <w:t>Nassir</w:t>
      </w:r>
      <w:proofErr w:type="spellEnd"/>
      <w:r w:rsidRPr="00CA746F">
        <w:rPr>
          <w:rFonts w:ascii="Arial" w:hAnsi="Arial" w:cs="Arial"/>
          <w:color w:val="000000"/>
          <w:sz w:val="24"/>
          <w:szCs w:val="24"/>
          <w:lang w:val="es-EC"/>
        </w:rPr>
        <w:t xml:space="preserve">, Año 2007,  </w:t>
      </w:r>
      <w:r w:rsidRPr="00CA746F">
        <w:rPr>
          <w:rFonts w:ascii="Arial" w:hAnsi="Arial" w:cs="Arial"/>
          <w:i/>
          <w:color w:val="000000"/>
          <w:sz w:val="24"/>
          <w:szCs w:val="24"/>
          <w:u w:val="single"/>
          <w:lang w:val="es-EC"/>
        </w:rPr>
        <w:t>Proyectos de Inversión, Formulación y Evaluación</w:t>
      </w:r>
      <w:r w:rsidRPr="00CA746F">
        <w:rPr>
          <w:rFonts w:ascii="Arial" w:hAnsi="Arial" w:cs="Arial"/>
          <w:color w:val="000000"/>
          <w:sz w:val="24"/>
          <w:szCs w:val="24"/>
          <w:lang w:val="es-EC"/>
        </w:rPr>
        <w:t xml:space="preserve">,    Primera edición, Editorial  </w:t>
      </w:r>
      <w:proofErr w:type="spellStart"/>
      <w:r w:rsidRPr="00CA746F">
        <w:rPr>
          <w:rFonts w:ascii="Arial" w:hAnsi="Arial" w:cs="Arial"/>
          <w:color w:val="000000"/>
          <w:sz w:val="24"/>
          <w:szCs w:val="24"/>
          <w:lang w:val="es-EC"/>
        </w:rPr>
        <w:t>Pearson</w:t>
      </w:r>
      <w:proofErr w:type="spellEnd"/>
      <w:r w:rsidRPr="00CA746F">
        <w:rPr>
          <w:rFonts w:ascii="Arial" w:hAnsi="Arial" w:cs="Arial"/>
          <w:color w:val="000000"/>
          <w:sz w:val="24"/>
          <w:szCs w:val="24"/>
          <w:lang w:val="es-EC"/>
        </w:rPr>
        <w:t xml:space="preserve"> Educación de México S.A. de C.V., México.</w:t>
      </w:r>
    </w:p>
    <w:p w:rsidR="00CA04C8" w:rsidRPr="00CA746F" w:rsidRDefault="00CA04C8" w:rsidP="00CA04C8">
      <w:pPr>
        <w:spacing w:after="0" w:line="360" w:lineRule="auto"/>
        <w:rPr>
          <w:rFonts w:ascii="Arial" w:hAnsi="Arial" w:cs="Arial"/>
          <w:color w:val="000000"/>
          <w:sz w:val="24"/>
          <w:szCs w:val="24"/>
          <w:lang w:val="es-EC"/>
        </w:rPr>
      </w:pPr>
    </w:p>
    <w:p w:rsidR="00CA04C8" w:rsidRPr="00CA746F" w:rsidRDefault="00CA04C8" w:rsidP="00CA04C8">
      <w:pPr>
        <w:spacing w:after="0" w:line="360" w:lineRule="auto"/>
        <w:rPr>
          <w:rFonts w:ascii="Arial" w:hAnsi="Arial" w:cs="Arial"/>
          <w:color w:val="000000"/>
          <w:sz w:val="24"/>
          <w:szCs w:val="24"/>
          <w:lang w:val="es-EC"/>
        </w:rPr>
      </w:pPr>
      <w:r w:rsidRPr="00CA746F">
        <w:rPr>
          <w:rFonts w:ascii="Arial" w:hAnsi="Arial" w:cs="Arial"/>
          <w:color w:val="000000"/>
          <w:sz w:val="24"/>
          <w:szCs w:val="24"/>
          <w:lang w:val="es-EC"/>
        </w:rPr>
        <w:t xml:space="preserve">SARMIENTO, R. Rubén. (2005)     </w:t>
      </w:r>
      <w:r w:rsidRPr="00CA746F">
        <w:rPr>
          <w:rFonts w:ascii="Arial" w:hAnsi="Arial" w:cs="Arial"/>
          <w:i/>
          <w:color w:val="000000"/>
          <w:sz w:val="24"/>
          <w:szCs w:val="24"/>
          <w:u w:val="single"/>
          <w:lang w:val="es-EC"/>
        </w:rPr>
        <w:t>Contabilidad General</w:t>
      </w:r>
      <w:r w:rsidRPr="00CA746F">
        <w:rPr>
          <w:rFonts w:ascii="Verdana" w:hAnsi="Verdana"/>
          <w:color w:val="000000"/>
          <w:sz w:val="24"/>
          <w:szCs w:val="24"/>
          <w:lang w:val="es-EC"/>
        </w:rPr>
        <w:t xml:space="preserve">   </w:t>
      </w:r>
      <w:r w:rsidRPr="00CA746F">
        <w:rPr>
          <w:rFonts w:ascii="Arial" w:hAnsi="Arial" w:cs="Arial"/>
          <w:color w:val="000000"/>
          <w:sz w:val="24"/>
          <w:szCs w:val="24"/>
          <w:lang w:val="es-EC"/>
        </w:rPr>
        <w:t xml:space="preserve">Décima Edición    Editorial Voluntad. Ecuador.     </w:t>
      </w:r>
    </w:p>
    <w:p w:rsidR="00CA04C8" w:rsidRPr="00CA746F" w:rsidRDefault="00CA04C8" w:rsidP="00CA04C8">
      <w:pPr>
        <w:spacing w:after="0" w:line="360" w:lineRule="auto"/>
        <w:rPr>
          <w:rFonts w:ascii="Verdana" w:hAnsi="Verdana"/>
          <w:color w:val="000000"/>
          <w:sz w:val="24"/>
          <w:szCs w:val="24"/>
          <w:lang w:val="es-EC"/>
        </w:rPr>
      </w:pPr>
    </w:p>
    <w:p w:rsidR="00CA04C8" w:rsidRPr="00CA746F" w:rsidRDefault="00CA04C8" w:rsidP="00CA04C8">
      <w:pPr>
        <w:spacing w:after="0" w:line="360" w:lineRule="auto"/>
        <w:jc w:val="both"/>
        <w:rPr>
          <w:rFonts w:ascii="Arial" w:hAnsi="Arial" w:cs="Arial"/>
          <w:color w:val="000000"/>
          <w:sz w:val="24"/>
          <w:szCs w:val="24"/>
          <w:lang w:val="es-EC"/>
        </w:rPr>
      </w:pPr>
      <w:r w:rsidRPr="00CA746F">
        <w:rPr>
          <w:rFonts w:ascii="Arial" w:hAnsi="Arial" w:cs="Arial"/>
          <w:color w:val="000000"/>
          <w:sz w:val="24"/>
          <w:szCs w:val="24"/>
          <w:lang w:val="es-EC"/>
        </w:rPr>
        <w:t xml:space="preserve">SCOTT </w:t>
      </w:r>
      <w:proofErr w:type="spellStart"/>
      <w:r w:rsidRPr="00CA746F">
        <w:rPr>
          <w:rFonts w:ascii="Arial" w:hAnsi="Arial" w:cs="Arial"/>
          <w:color w:val="000000"/>
          <w:sz w:val="24"/>
          <w:szCs w:val="24"/>
          <w:lang w:val="es-EC"/>
        </w:rPr>
        <w:t>Besley</w:t>
      </w:r>
      <w:proofErr w:type="spellEnd"/>
      <w:r w:rsidRPr="00CA746F">
        <w:rPr>
          <w:rFonts w:ascii="Arial" w:hAnsi="Arial" w:cs="Arial"/>
          <w:color w:val="000000"/>
          <w:sz w:val="24"/>
          <w:szCs w:val="24"/>
          <w:lang w:val="es-EC"/>
        </w:rPr>
        <w:t xml:space="preserve"> y BRIGHAM,  Eugene F., Año 2009,  </w:t>
      </w:r>
      <w:r w:rsidRPr="00CA746F">
        <w:rPr>
          <w:rFonts w:ascii="Arial" w:hAnsi="Arial" w:cs="Arial"/>
          <w:i/>
          <w:color w:val="000000"/>
          <w:sz w:val="24"/>
          <w:szCs w:val="24"/>
          <w:u w:val="single"/>
          <w:lang w:val="es-EC"/>
        </w:rPr>
        <w:t>Fundamentos de Administración Financiera</w:t>
      </w:r>
      <w:r w:rsidRPr="00CA746F">
        <w:rPr>
          <w:rFonts w:ascii="Arial" w:hAnsi="Arial" w:cs="Arial"/>
          <w:color w:val="000000"/>
          <w:sz w:val="24"/>
          <w:szCs w:val="24"/>
          <w:lang w:val="es-EC"/>
        </w:rPr>
        <w:t xml:space="preserve">, Decimocuarta edición, Editorial CENGAGE LEARNING S.A. de V.C., México. </w:t>
      </w:r>
    </w:p>
    <w:p w:rsidR="00CA04C8" w:rsidRPr="00CA746F" w:rsidRDefault="00CA04C8" w:rsidP="00CA04C8">
      <w:pPr>
        <w:spacing w:after="0" w:line="360" w:lineRule="auto"/>
        <w:jc w:val="both"/>
        <w:rPr>
          <w:rFonts w:ascii="Arial" w:hAnsi="Arial" w:cs="Arial"/>
          <w:color w:val="000000"/>
          <w:sz w:val="24"/>
          <w:szCs w:val="24"/>
          <w:lang w:val="es-EC"/>
        </w:rPr>
      </w:pPr>
    </w:p>
    <w:p w:rsidR="00CA04C8" w:rsidRPr="00CA746F" w:rsidRDefault="00CA04C8" w:rsidP="00CA04C8">
      <w:pPr>
        <w:shd w:val="clear" w:color="auto" w:fill="FFFFFF"/>
        <w:tabs>
          <w:tab w:val="left" w:pos="9072"/>
        </w:tabs>
        <w:spacing w:after="0" w:line="360" w:lineRule="auto"/>
        <w:ind w:right="49"/>
        <w:jc w:val="both"/>
        <w:rPr>
          <w:rFonts w:ascii="Arial" w:hAnsi="Arial" w:cs="Arial"/>
          <w:color w:val="000000"/>
          <w:sz w:val="24"/>
          <w:szCs w:val="24"/>
          <w:lang w:val="es-EC"/>
        </w:rPr>
      </w:pPr>
      <w:r w:rsidRPr="00CA746F">
        <w:rPr>
          <w:rFonts w:ascii="Arial" w:hAnsi="Arial" w:cs="Arial"/>
          <w:color w:val="000000"/>
          <w:sz w:val="24"/>
          <w:szCs w:val="24"/>
          <w:lang w:val="es-EC"/>
        </w:rPr>
        <w:t xml:space="preserve">SOTO, Rogelio. (2002)   </w:t>
      </w:r>
      <w:r w:rsidRPr="00CA746F">
        <w:rPr>
          <w:rFonts w:ascii="Arial" w:hAnsi="Arial" w:cs="Arial"/>
          <w:i/>
          <w:color w:val="000000"/>
          <w:sz w:val="24"/>
          <w:szCs w:val="24"/>
          <w:u w:val="single"/>
          <w:lang w:val="es-EC"/>
        </w:rPr>
        <w:t>Pequeña Empresa.</w:t>
      </w:r>
      <w:r w:rsidRPr="00CA746F">
        <w:rPr>
          <w:rFonts w:ascii="Arial" w:hAnsi="Arial" w:cs="Arial"/>
          <w:i/>
          <w:color w:val="000000"/>
          <w:sz w:val="24"/>
          <w:szCs w:val="24"/>
          <w:lang w:val="es-EC"/>
        </w:rPr>
        <w:t xml:space="preserve"> </w:t>
      </w:r>
      <w:r w:rsidRPr="00CA746F">
        <w:rPr>
          <w:rFonts w:ascii="Arial" w:hAnsi="Arial" w:cs="Arial"/>
          <w:color w:val="000000"/>
          <w:sz w:val="24"/>
          <w:szCs w:val="24"/>
          <w:lang w:val="es-EC"/>
        </w:rPr>
        <w:t xml:space="preserve"> Primera Edición Editora Palomino, Perú.</w:t>
      </w:r>
    </w:p>
    <w:p w:rsidR="00CA04C8" w:rsidRPr="00CA746F" w:rsidRDefault="00CA04C8" w:rsidP="00CA04C8">
      <w:pPr>
        <w:shd w:val="clear" w:color="auto" w:fill="FFFFFF"/>
        <w:tabs>
          <w:tab w:val="left" w:pos="9072"/>
        </w:tabs>
        <w:spacing w:after="0" w:line="360" w:lineRule="auto"/>
        <w:ind w:right="49"/>
        <w:jc w:val="both"/>
        <w:rPr>
          <w:rFonts w:ascii="Arial" w:hAnsi="Arial" w:cs="Arial"/>
          <w:color w:val="000000"/>
          <w:sz w:val="24"/>
          <w:szCs w:val="24"/>
          <w:lang w:val="es-EC"/>
        </w:rPr>
      </w:pPr>
    </w:p>
    <w:p w:rsidR="00CA04C8" w:rsidRPr="00CA746F" w:rsidRDefault="00CA04C8" w:rsidP="00CA04C8">
      <w:pPr>
        <w:spacing w:after="0" w:line="360" w:lineRule="auto"/>
        <w:jc w:val="both"/>
        <w:rPr>
          <w:rFonts w:ascii="Arial" w:hAnsi="Arial" w:cs="Arial"/>
          <w:color w:val="000000"/>
          <w:sz w:val="24"/>
          <w:szCs w:val="24"/>
          <w:lang w:val="es-EC"/>
        </w:rPr>
      </w:pPr>
      <w:r w:rsidRPr="00CA746F">
        <w:rPr>
          <w:rFonts w:ascii="Arial" w:hAnsi="Arial" w:cs="Arial"/>
          <w:color w:val="000000"/>
          <w:sz w:val="24"/>
          <w:szCs w:val="24"/>
          <w:lang w:val="es-EC"/>
        </w:rPr>
        <w:t xml:space="preserve">STANTON, William J., ETZEL, Michael J., WALKER, Bruce J., Año  2007,  </w:t>
      </w:r>
      <w:r w:rsidRPr="00CA746F">
        <w:rPr>
          <w:rFonts w:ascii="Arial" w:hAnsi="Arial" w:cs="Arial"/>
          <w:i/>
          <w:color w:val="000000"/>
          <w:sz w:val="24"/>
          <w:szCs w:val="24"/>
          <w:u w:val="single"/>
          <w:lang w:val="es-EC"/>
        </w:rPr>
        <w:t>Fundamentos de Marketing,</w:t>
      </w:r>
      <w:r w:rsidRPr="00CA746F">
        <w:rPr>
          <w:rFonts w:ascii="Arial" w:hAnsi="Arial" w:cs="Arial"/>
          <w:color w:val="000000"/>
          <w:sz w:val="24"/>
          <w:szCs w:val="24"/>
          <w:lang w:val="es-EC"/>
        </w:rPr>
        <w:t xml:space="preserve">  Decimocuarta edición en español, Editorial </w:t>
      </w:r>
      <w:proofErr w:type="spellStart"/>
      <w:r w:rsidRPr="00CA746F">
        <w:rPr>
          <w:rFonts w:ascii="Arial" w:hAnsi="Arial" w:cs="Arial"/>
          <w:color w:val="000000"/>
          <w:sz w:val="24"/>
          <w:szCs w:val="24"/>
          <w:lang w:val="es-EC"/>
        </w:rPr>
        <w:t>McGRAW</w:t>
      </w:r>
      <w:proofErr w:type="spellEnd"/>
      <w:r w:rsidRPr="00CA746F">
        <w:rPr>
          <w:rFonts w:ascii="Arial" w:hAnsi="Arial" w:cs="Arial"/>
          <w:color w:val="000000"/>
          <w:sz w:val="24"/>
          <w:szCs w:val="24"/>
          <w:lang w:val="es-EC"/>
        </w:rPr>
        <w:t>-HILL INTERAMERICANA EDITORES, S. A. DE C. V., México, D. F.</w:t>
      </w:r>
    </w:p>
    <w:p w:rsidR="00CA04C8" w:rsidRPr="00CA746F" w:rsidRDefault="00CA04C8" w:rsidP="00CA04C8">
      <w:pPr>
        <w:shd w:val="clear" w:color="auto" w:fill="FFFFFF"/>
        <w:tabs>
          <w:tab w:val="left" w:pos="9072"/>
        </w:tabs>
        <w:spacing w:after="0" w:line="360" w:lineRule="auto"/>
        <w:ind w:right="49"/>
        <w:jc w:val="both"/>
        <w:rPr>
          <w:rFonts w:ascii="Arial" w:hAnsi="Arial" w:cs="Arial"/>
          <w:color w:val="000000"/>
          <w:sz w:val="24"/>
          <w:szCs w:val="24"/>
          <w:lang w:val="es-EC"/>
        </w:rPr>
      </w:pPr>
    </w:p>
    <w:p w:rsidR="00686D99" w:rsidRPr="00C92669" w:rsidRDefault="00686D99" w:rsidP="00686D99">
      <w:pPr>
        <w:pStyle w:val="Textoindependiente"/>
        <w:spacing w:before="30"/>
        <w:rPr>
          <w:rFonts w:ascii="Arial" w:hAnsi="Arial" w:cs="Arial"/>
          <w:u w:val="single"/>
        </w:rPr>
      </w:pPr>
      <w:r w:rsidRPr="00C92669">
        <w:rPr>
          <w:rFonts w:ascii="Arial" w:hAnsi="Arial" w:cs="Arial"/>
        </w:rPr>
        <w:t xml:space="preserve">VÁSQUEZ, Víctor H. (2002), </w:t>
      </w:r>
      <w:r w:rsidRPr="00686D99">
        <w:rPr>
          <w:rFonts w:ascii="Arial" w:hAnsi="Arial" w:cs="Arial"/>
          <w:i/>
          <w:u w:val="single"/>
        </w:rPr>
        <w:t>Organización Aplicada</w:t>
      </w:r>
      <w:r w:rsidRPr="00686D99">
        <w:rPr>
          <w:rFonts w:ascii="Arial" w:hAnsi="Arial" w:cs="Arial"/>
          <w:i/>
        </w:rPr>
        <w:t xml:space="preserve">, </w:t>
      </w:r>
      <w:r w:rsidRPr="00C92669">
        <w:rPr>
          <w:rFonts w:ascii="Arial" w:hAnsi="Arial" w:cs="Arial"/>
        </w:rPr>
        <w:t>Segunda Edición, Ecuador.</w:t>
      </w:r>
    </w:p>
    <w:p w:rsidR="00686D99" w:rsidRPr="00686D99" w:rsidRDefault="00686D99" w:rsidP="00CA04C8">
      <w:pPr>
        <w:spacing w:after="0" w:line="360" w:lineRule="auto"/>
        <w:jc w:val="both"/>
        <w:rPr>
          <w:rFonts w:ascii="Arial" w:hAnsi="Arial" w:cs="Arial"/>
          <w:color w:val="000000"/>
          <w:sz w:val="24"/>
          <w:szCs w:val="24"/>
        </w:rPr>
      </w:pPr>
    </w:p>
    <w:p w:rsidR="00CA04C8" w:rsidRPr="00CA746F" w:rsidRDefault="00CA04C8" w:rsidP="00CA04C8">
      <w:pPr>
        <w:spacing w:after="0" w:line="360" w:lineRule="auto"/>
        <w:jc w:val="both"/>
        <w:rPr>
          <w:rFonts w:ascii="Arial" w:hAnsi="Arial" w:cs="Arial"/>
          <w:color w:val="000000"/>
          <w:sz w:val="24"/>
          <w:szCs w:val="24"/>
          <w:lang w:val="es-EC"/>
        </w:rPr>
      </w:pPr>
      <w:r w:rsidRPr="00CA746F">
        <w:rPr>
          <w:rFonts w:ascii="Arial" w:hAnsi="Arial" w:cs="Arial"/>
          <w:color w:val="000000"/>
          <w:sz w:val="24"/>
          <w:szCs w:val="24"/>
          <w:lang w:val="es-EC"/>
        </w:rPr>
        <w:t xml:space="preserve">ZAPATA, Sánchez  Pedro, Año 2008,   </w:t>
      </w:r>
      <w:r w:rsidRPr="00CA746F">
        <w:rPr>
          <w:rFonts w:ascii="Arial" w:hAnsi="Arial" w:cs="Arial"/>
          <w:i/>
          <w:color w:val="000000"/>
          <w:sz w:val="24"/>
          <w:szCs w:val="24"/>
          <w:u w:val="single"/>
          <w:lang w:val="es-EC"/>
        </w:rPr>
        <w:t>Contabilidad general</w:t>
      </w:r>
      <w:r w:rsidRPr="00CA746F">
        <w:rPr>
          <w:rFonts w:ascii="Arial" w:hAnsi="Arial" w:cs="Arial"/>
          <w:color w:val="000000"/>
          <w:sz w:val="24"/>
          <w:szCs w:val="24"/>
          <w:lang w:val="es-EC"/>
        </w:rPr>
        <w:t xml:space="preserve">,   Sexta edición, Editorial </w:t>
      </w:r>
      <w:proofErr w:type="spellStart"/>
      <w:r w:rsidRPr="00CA746F">
        <w:rPr>
          <w:rFonts w:ascii="Arial" w:hAnsi="Arial" w:cs="Arial"/>
          <w:color w:val="000000"/>
          <w:sz w:val="24"/>
          <w:szCs w:val="24"/>
          <w:lang w:val="es-EC"/>
        </w:rPr>
        <w:t>McGRAW</w:t>
      </w:r>
      <w:proofErr w:type="spellEnd"/>
      <w:r w:rsidRPr="00CA746F">
        <w:rPr>
          <w:rFonts w:ascii="Arial" w:hAnsi="Arial" w:cs="Arial"/>
          <w:color w:val="000000"/>
          <w:sz w:val="24"/>
          <w:szCs w:val="24"/>
          <w:lang w:val="es-EC"/>
        </w:rPr>
        <w:t>-HILL INTERAMERICANA EDITORES, S. A. de C. V., México, D. F.</w:t>
      </w:r>
    </w:p>
    <w:p w:rsidR="00CA04C8" w:rsidRDefault="00CA04C8" w:rsidP="00CA04C8">
      <w:pPr>
        <w:spacing w:after="0" w:line="360" w:lineRule="auto"/>
        <w:jc w:val="both"/>
        <w:rPr>
          <w:rFonts w:ascii="Arial" w:hAnsi="Arial" w:cs="Arial"/>
          <w:color w:val="000000"/>
          <w:sz w:val="24"/>
          <w:szCs w:val="24"/>
          <w:lang w:val="es-EC"/>
        </w:rPr>
      </w:pPr>
    </w:p>
    <w:p w:rsidR="00A37B31" w:rsidRDefault="00A37B31" w:rsidP="00CA04C8">
      <w:pPr>
        <w:spacing w:after="0" w:line="360" w:lineRule="auto"/>
        <w:jc w:val="both"/>
        <w:rPr>
          <w:rFonts w:ascii="Arial" w:hAnsi="Arial" w:cs="Arial"/>
          <w:color w:val="000000"/>
          <w:sz w:val="24"/>
          <w:szCs w:val="24"/>
          <w:lang w:val="es-EC"/>
        </w:rPr>
      </w:pPr>
      <w:r>
        <w:rPr>
          <w:rFonts w:ascii="Arial" w:hAnsi="Arial" w:cs="Arial"/>
          <w:color w:val="000000"/>
          <w:sz w:val="24"/>
          <w:szCs w:val="24"/>
          <w:lang w:val="es-EC"/>
        </w:rPr>
        <w:t>Plan de desarrollo de la Provincia d</w:t>
      </w:r>
      <w:r w:rsidR="00A3293F">
        <w:rPr>
          <w:rFonts w:ascii="Arial" w:hAnsi="Arial" w:cs="Arial"/>
          <w:color w:val="000000"/>
          <w:sz w:val="24"/>
          <w:szCs w:val="24"/>
          <w:lang w:val="es-EC"/>
        </w:rPr>
        <w:t>el Carchi 2009-2019</w:t>
      </w:r>
    </w:p>
    <w:p w:rsidR="0043690A" w:rsidRDefault="0043690A" w:rsidP="00CA04C8">
      <w:pPr>
        <w:spacing w:after="0" w:line="360" w:lineRule="auto"/>
        <w:jc w:val="both"/>
        <w:rPr>
          <w:rFonts w:ascii="Arial" w:hAnsi="Arial" w:cs="Arial"/>
          <w:sz w:val="24"/>
          <w:szCs w:val="24"/>
        </w:rPr>
      </w:pPr>
      <w:r w:rsidRPr="0043690A">
        <w:rPr>
          <w:rFonts w:ascii="Arial" w:hAnsi="Arial" w:cs="Arial"/>
          <w:sz w:val="24"/>
          <w:szCs w:val="24"/>
        </w:rPr>
        <w:t>Procesamiento de Frutas y Vegetales UNIFEM</w:t>
      </w:r>
    </w:p>
    <w:p w:rsidR="00CA04C8" w:rsidRPr="00CA746F" w:rsidRDefault="00CA04C8" w:rsidP="00CA04C8">
      <w:pPr>
        <w:tabs>
          <w:tab w:val="left" w:pos="2410"/>
        </w:tabs>
        <w:spacing w:after="0" w:line="360" w:lineRule="auto"/>
        <w:jc w:val="center"/>
        <w:rPr>
          <w:rFonts w:ascii="Arial" w:hAnsi="Arial" w:cs="Arial"/>
          <w:b/>
          <w:sz w:val="28"/>
          <w:szCs w:val="28"/>
          <w:lang w:val="es-EC"/>
        </w:rPr>
      </w:pPr>
      <w:r w:rsidRPr="00CA746F">
        <w:rPr>
          <w:rFonts w:ascii="Arial" w:hAnsi="Arial" w:cs="Arial"/>
          <w:b/>
          <w:sz w:val="28"/>
          <w:szCs w:val="28"/>
          <w:lang w:val="es-EC"/>
        </w:rPr>
        <w:lastRenderedPageBreak/>
        <w:t>LINCOGRAFÍA</w:t>
      </w:r>
    </w:p>
    <w:p w:rsidR="00CA04C8" w:rsidRPr="00CA746F" w:rsidRDefault="00CA04C8" w:rsidP="00CA04C8">
      <w:pPr>
        <w:tabs>
          <w:tab w:val="left" w:pos="2410"/>
        </w:tabs>
        <w:spacing w:after="0" w:line="360" w:lineRule="auto"/>
        <w:jc w:val="center"/>
        <w:rPr>
          <w:rFonts w:ascii="Arial" w:hAnsi="Arial" w:cs="Arial"/>
          <w:b/>
          <w:sz w:val="28"/>
          <w:szCs w:val="28"/>
          <w:lang w:val="es-EC"/>
        </w:rPr>
      </w:pPr>
    </w:p>
    <w:p w:rsidR="00CA04C8" w:rsidRPr="00CA746F" w:rsidRDefault="00CA04C8" w:rsidP="0043690A">
      <w:pPr>
        <w:spacing w:after="0" w:line="480" w:lineRule="auto"/>
        <w:jc w:val="both"/>
        <w:rPr>
          <w:rFonts w:ascii="Arial" w:hAnsi="Arial" w:cs="Arial"/>
          <w:sz w:val="24"/>
          <w:szCs w:val="24"/>
          <w:u w:val="single"/>
          <w:lang w:val="es-EC"/>
        </w:rPr>
      </w:pPr>
      <w:r w:rsidRPr="00CA746F">
        <w:rPr>
          <w:rFonts w:ascii="Arial" w:hAnsi="Arial" w:cs="Arial"/>
          <w:sz w:val="24"/>
          <w:szCs w:val="24"/>
          <w:u w:val="single"/>
          <w:lang w:val="es-EC"/>
        </w:rPr>
        <w:t>http://www.promonegocios.net/empresa</w:t>
      </w:r>
    </w:p>
    <w:p w:rsidR="00CA04C8" w:rsidRPr="003E7A95" w:rsidRDefault="00CE0A0C" w:rsidP="0043690A">
      <w:pPr>
        <w:spacing w:after="0" w:line="480" w:lineRule="auto"/>
        <w:jc w:val="both"/>
        <w:rPr>
          <w:rFonts w:ascii="Verdana" w:hAnsi="Verdana"/>
          <w:color w:val="000000" w:themeColor="text1"/>
          <w:sz w:val="24"/>
          <w:szCs w:val="24"/>
          <w:u w:val="single"/>
          <w:lang w:val="es-EC"/>
        </w:rPr>
      </w:pPr>
      <w:hyperlink r:id="rId86" w:history="1">
        <w:r w:rsidR="00CA04C8" w:rsidRPr="003E7A95">
          <w:rPr>
            <w:rFonts w:ascii="Arial" w:hAnsi="Arial" w:cs="Arial"/>
            <w:iCs/>
            <w:color w:val="000000" w:themeColor="text1"/>
            <w:sz w:val="24"/>
            <w:szCs w:val="24"/>
            <w:u w:val="single"/>
            <w:lang w:val="es-EC"/>
          </w:rPr>
          <w:t>http://es.wikipedia.org/wiki/</w:t>
        </w:r>
        <w:r w:rsidR="00CA04C8" w:rsidRPr="003E7A95">
          <w:rPr>
            <w:rFonts w:ascii="Verdana" w:hAnsi="Verdana"/>
            <w:color w:val="000000" w:themeColor="text1"/>
            <w:sz w:val="24"/>
            <w:szCs w:val="24"/>
            <w:u w:val="single"/>
            <w:lang w:val="es-EC"/>
          </w:rPr>
          <w:t>fresa</w:t>
        </w:r>
      </w:hyperlink>
    </w:p>
    <w:p w:rsidR="00CA04C8" w:rsidRPr="00CA746F" w:rsidRDefault="00CA04C8" w:rsidP="0043690A">
      <w:pPr>
        <w:spacing w:after="0" w:line="480" w:lineRule="auto"/>
        <w:jc w:val="both"/>
        <w:rPr>
          <w:rFonts w:ascii="Arial" w:hAnsi="Arial" w:cs="Arial"/>
          <w:b/>
          <w:sz w:val="24"/>
          <w:szCs w:val="24"/>
          <w:u w:val="single"/>
          <w:lang w:val="es-EC"/>
        </w:rPr>
      </w:pPr>
      <w:r w:rsidRPr="00CA746F">
        <w:rPr>
          <w:rFonts w:ascii="Arial" w:hAnsi="Arial" w:cs="Arial"/>
          <w:sz w:val="24"/>
          <w:szCs w:val="24"/>
          <w:u w:val="single"/>
          <w:lang w:val="es-EC"/>
        </w:rPr>
        <w:t>www.lideres.com</w:t>
      </w:r>
    </w:p>
    <w:p w:rsidR="00CA04C8" w:rsidRDefault="00CE0A0C" w:rsidP="0043690A">
      <w:pPr>
        <w:spacing w:after="0" w:line="480" w:lineRule="auto"/>
        <w:jc w:val="both"/>
      </w:pPr>
      <w:hyperlink r:id="rId87" w:history="1">
        <w:r w:rsidR="00CA04C8" w:rsidRPr="00CA746F">
          <w:rPr>
            <w:rFonts w:ascii="Arial" w:hAnsi="Arial" w:cs="Arial"/>
            <w:sz w:val="24"/>
            <w:szCs w:val="24"/>
            <w:u w:val="single"/>
            <w:lang w:val="es-EC"/>
          </w:rPr>
          <w:t>www.monografías.com</w:t>
        </w:r>
      </w:hyperlink>
    </w:p>
    <w:p w:rsidR="00686D99" w:rsidRPr="00CA746F" w:rsidRDefault="00686D99" w:rsidP="00686D99">
      <w:pPr>
        <w:spacing w:after="0" w:line="480" w:lineRule="auto"/>
        <w:jc w:val="both"/>
        <w:rPr>
          <w:rFonts w:ascii="Arial" w:hAnsi="Arial" w:cs="Arial"/>
          <w:b/>
          <w:sz w:val="24"/>
          <w:szCs w:val="24"/>
          <w:u w:val="single"/>
          <w:lang w:val="es-EC"/>
        </w:rPr>
      </w:pPr>
      <w:r>
        <w:rPr>
          <w:rFonts w:ascii="Arial" w:hAnsi="Arial" w:cs="Arial"/>
          <w:sz w:val="24"/>
          <w:szCs w:val="24"/>
          <w:u w:val="single"/>
          <w:lang w:val="es-EC"/>
        </w:rPr>
        <w:t>www.gestiopolis</w:t>
      </w:r>
      <w:r w:rsidRPr="00CA746F">
        <w:rPr>
          <w:rFonts w:ascii="Arial" w:hAnsi="Arial" w:cs="Arial"/>
          <w:sz w:val="24"/>
          <w:szCs w:val="24"/>
          <w:u w:val="single"/>
          <w:lang w:val="es-EC"/>
        </w:rPr>
        <w:t>.com</w:t>
      </w:r>
    </w:p>
    <w:p w:rsidR="00686D99" w:rsidRPr="00CA746F" w:rsidRDefault="00686D99" w:rsidP="00686D99">
      <w:pPr>
        <w:spacing w:after="0" w:line="480" w:lineRule="auto"/>
        <w:jc w:val="both"/>
        <w:rPr>
          <w:rFonts w:ascii="Arial" w:hAnsi="Arial" w:cs="Arial"/>
          <w:b/>
          <w:sz w:val="24"/>
          <w:szCs w:val="24"/>
          <w:u w:val="single"/>
          <w:lang w:val="es-EC"/>
        </w:rPr>
      </w:pPr>
      <w:r>
        <w:rPr>
          <w:rFonts w:ascii="Arial" w:hAnsi="Arial" w:cs="Arial"/>
          <w:sz w:val="24"/>
          <w:szCs w:val="24"/>
          <w:u w:val="single"/>
          <w:lang w:val="es-EC"/>
        </w:rPr>
        <w:t>www.mag</w:t>
      </w:r>
      <w:r w:rsidRPr="00CA746F">
        <w:rPr>
          <w:rFonts w:ascii="Arial" w:hAnsi="Arial" w:cs="Arial"/>
          <w:sz w:val="24"/>
          <w:szCs w:val="24"/>
          <w:u w:val="single"/>
          <w:lang w:val="es-EC"/>
        </w:rPr>
        <w:t>.com</w:t>
      </w:r>
    </w:p>
    <w:p w:rsidR="00CA04C8" w:rsidRPr="00CA746F" w:rsidRDefault="00CE0A0C" w:rsidP="0043690A">
      <w:pPr>
        <w:spacing w:after="0" w:line="480" w:lineRule="auto"/>
        <w:jc w:val="both"/>
        <w:rPr>
          <w:rFonts w:ascii="Arial" w:hAnsi="Arial" w:cs="Arial"/>
          <w:sz w:val="24"/>
          <w:szCs w:val="24"/>
          <w:u w:val="single"/>
          <w:lang w:val="es-EC"/>
        </w:rPr>
      </w:pPr>
      <w:hyperlink r:id="rId88" w:history="1">
        <w:r w:rsidR="00CA04C8" w:rsidRPr="00CA746F">
          <w:rPr>
            <w:rFonts w:ascii="Arial" w:hAnsi="Arial" w:cs="Arial"/>
            <w:sz w:val="24"/>
            <w:szCs w:val="24"/>
            <w:u w:val="single"/>
            <w:lang w:val="es-EC"/>
          </w:rPr>
          <w:t>www.eldinero.com</w:t>
        </w:r>
      </w:hyperlink>
    </w:p>
    <w:p w:rsidR="00CA04C8" w:rsidRPr="00DF7751" w:rsidRDefault="00CE0A0C" w:rsidP="0043690A">
      <w:pPr>
        <w:spacing w:after="0" w:line="480" w:lineRule="auto"/>
        <w:jc w:val="both"/>
        <w:rPr>
          <w:u w:val="single"/>
        </w:rPr>
      </w:pPr>
      <w:hyperlink r:id="rId89" w:history="1">
        <w:r w:rsidR="00CA04C8" w:rsidRPr="00DF7751">
          <w:rPr>
            <w:rFonts w:ascii="Arial" w:hAnsi="Arial" w:cs="Arial"/>
            <w:sz w:val="24"/>
            <w:szCs w:val="24"/>
            <w:u w:val="single"/>
            <w:lang w:val="es-EC"/>
          </w:rPr>
          <w:t>www.inec.gov.ec</w:t>
        </w:r>
      </w:hyperlink>
    </w:p>
    <w:p w:rsidR="00A3293F" w:rsidRPr="00DF7751" w:rsidRDefault="00CE0A0C" w:rsidP="0043690A">
      <w:pPr>
        <w:spacing w:after="0" w:line="480" w:lineRule="auto"/>
        <w:jc w:val="both"/>
        <w:rPr>
          <w:rFonts w:ascii="Arial" w:hAnsi="Arial" w:cs="Arial"/>
          <w:color w:val="000000" w:themeColor="text1"/>
          <w:sz w:val="24"/>
          <w:szCs w:val="24"/>
          <w:u w:val="single"/>
        </w:rPr>
      </w:pPr>
      <w:hyperlink r:id="rId90" w:history="1">
        <w:r w:rsidR="00DF7751" w:rsidRPr="00DF7751">
          <w:rPr>
            <w:rStyle w:val="Hipervnculo"/>
            <w:rFonts w:ascii="Arial" w:hAnsi="Arial" w:cs="Arial"/>
            <w:color w:val="000000" w:themeColor="text1"/>
            <w:sz w:val="24"/>
            <w:szCs w:val="24"/>
          </w:rPr>
          <w:t>http://www.iniap-ecuador.gov.ec</w:t>
        </w:r>
      </w:hyperlink>
    </w:p>
    <w:p w:rsidR="00DF7751" w:rsidRPr="00DF7751" w:rsidRDefault="00DF7751" w:rsidP="0043690A">
      <w:pPr>
        <w:spacing w:after="0" w:line="480" w:lineRule="auto"/>
        <w:jc w:val="both"/>
        <w:rPr>
          <w:rFonts w:ascii="Arial" w:hAnsi="Arial" w:cs="Arial"/>
          <w:color w:val="000000" w:themeColor="text1"/>
          <w:sz w:val="24"/>
          <w:szCs w:val="24"/>
          <w:u w:val="single"/>
        </w:rPr>
      </w:pPr>
      <w:proofErr w:type="gramStart"/>
      <w:r w:rsidRPr="00DF7751">
        <w:rPr>
          <w:rFonts w:ascii="Arial" w:hAnsi="Arial" w:cs="Arial"/>
          <w:color w:val="000000" w:themeColor="text1"/>
          <w:sz w:val="24"/>
          <w:szCs w:val="24"/>
          <w:u w:val="single"/>
        </w:rPr>
        <w:t>http</w:t>
      </w:r>
      <w:proofErr w:type="gramEnd"/>
      <w:r w:rsidRPr="00DF7751">
        <w:rPr>
          <w:rFonts w:ascii="Arial" w:hAnsi="Arial" w:cs="Arial"/>
          <w:color w:val="000000" w:themeColor="text1"/>
          <w:sz w:val="24"/>
          <w:szCs w:val="24"/>
          <w:u w:val="single"/>
        </w:rPr>
        <w:t>//  www.bce.fin.ec</w:t>
      </w:r>
    </w:p>
    <w:p w:rsidR="00A3293F" w:rsidRDefault="00A3293F" w:rsidP="00CA04C8">
      <w:pPr>
        <w:spacing w:after="0" w:line="360" w:lineRule="auto"/>
        <w:jc w:val="both"/>
      </w:pPr>
    </w:p>
    <w:p w:rsidR="00CA04C8" w:rsidRPr="00CA746F" w:rsidRDefault="00CA04C8" w:rsidP="00CA04C8">
      <w:pPr>
        <w:spacing w:after="0" w:line="360" w:lineRule="auto"/>
        <w:ind w:left="1560"/>
        <w:rPr>
          <w:rFonts w:ascii="Arial" w:hAnsi="Arial" w:cs="Arial"/>
          <w:b/>
          <w:bCs/>
          <w:sz w:val="24"/>
          <w:szCs w:val="24"/>
          <w:lang w:val="es-EC"/>
        </w:rPr>
      </w:pPr>
    </w:p>
    <w:p w:rsidR="00CA04C8" w:rsidRDefault="00CA04C8" w:rsidP="00CA04C8">
      <w:pPr>
        <w:spacing w:after="0"/>
        <w:jc w:val="both"/>
        <w:rPr>
          <w:sz w:val="220"/>
        </w:rPr>
      </w:pPr>
    </w:p>
    <w:p w:rsidR="0043690A" w:rsidRDefault="0043690A" w:rsidP="00CA04C8">
      <w:pPr>
        <w:spacing w:after="0"/>
        <w:jc w:val="both"/>
        <w:rPr>
          <w:sz w:val="220"/>
        </w:rPr>
      </w:pPr>
    </w:p>
    <w:p w:rsidR="00CA04C8" w:rsidRDefault="00CA04C8" w:rsidP="00CA04C8">
      <w:pPr>
        <w:spacing w:after="0"/>
        <w:jc w:val="both"/>
        <w:rPr>
          <w:sz w:val="220"/>
        </w:rPr>
      </w:pPr>
      <w:r w:rsidRPr="00C76823">
        <w:rPr>
          <w:sz w:val="220"/>
        </w:rPr>
        <w:t>ANEXOS</w:t>
      </w:r>
    </w:p>
    <w:p w:rsidR="00CA04C8" w:rsidRDefault="00CA04C8" w:rsidP="00CA04C8">
      <w:pPr>
        <w:spacing w:after="0"/>
        <w:jc w:val="both"/>
        <w:rPr>
          <w:sz w:val="24"/>
          <w:szCs w:val="24"/>
        </w:rPr>
      </w:pPr>
    </w:p>
    <w:p w:rsidR="00CA04C8" w:rsidRDefault="00CA04C8" w:rsidP="00CB2D82">
      <w:pPr>
        <w:spacing w:after="0"/>
        <w:jc w:val="both"/>
        <w:rPr>
          <w:sz w:val="24"/>
          <w:szCs w:val="24"/>
        </w:rPr>
      </w:pPr>
    </w:p>
    <w:p w:rsidR="00CA04C8" w:rsidRDefault="00CA04C8" w:rsidP="00CB2D82">
      <w:pPr>
        <w:spacing w:after="0"/>
        <w:jc w:val="both"/>
        <w:rPr>
          <w:sz w:val="24"/>
          <w:szCs w:val="24"/>
        </w:rPr>
      </w:pPr>
    </w:p>
    <w:p w:rsidR="003E1FB7" w:rsidRDefault="003E1FB7" w:rsidP="00CB2D82">
      <w:pPr>
        <w:spacing w:after="0"/>
        <w:jc w:val="both"/>
        <w:rPr>
          <w:sz w:val="24"/>
          <w:szCs w:val="24"/>
        </w:rPr>
      </w:pPr>
    </w:p>
    <w:p w:rsidR="003E1FB7" w:rsidRDefault="003E1FB7" w:rsidP="00CB2D82">
      <w:pPr>
        <w:spacing w:after="0"/>
        <w:jc w:val="both"/>
        <w:rPr>
          <w:sz w:val="24"/>
          <w:szCs w:val="24"/>
        </w:rPr>
      </w:pPr>
    </w:p>
    <w:p w:rsidR="003E1FB7" w:rsidRDefault="003E1FB7" w:rsidP="00CB2D82">
      <w:pPr>
        <w:spacing w:after="0"/>
        <w:jc w:val="both"/>
        <w:rPr>
          <w:sz w:val="24"/>
          <w:szCs w:val="24"/>
        </w:rPr>
      </w:pPr>
    </w:p>
    <w:p w:rsidR="003E1FB7" w:rsidRDefault="003E1FB7" w:rsidP="00CB2D82">
      <w:pPr>
        <w:spacing w:after="0"/>
        <w:jc w:val="both"/>
        <w:rPr>
          <w:sz w:val="24"/>
          <w:szCs w:val="24"/>
        </w:rPr>
      </w:pPr>
    </w:p>
    <w:p w:rsidR="003E1FB7" w:rsidRDefault="003E1FB7" w:rsidP="00CB2D82">
      <w:pPr>
        <w:spacing w:after="0"/>
        <w:jc w:val="both"/>
        <w:rPr>
          <w:sz w:val="24"/>
          <w:szCs w:val="24"/>
        </w:rPr>
      </w:pPr>
    </w:p>
    <w:p w:rsidR="003E1FB7" w:rsidRDefault="003E1FB7" w:rsidP="00CB2D82">
      <w:pPr>
        <w:spacing w:after="0"/>
        <w:jc w:val="both"/>
        <w:rPr>
          <w:sz w:val="24"/>
          <w:szCs w:val="24"/>
        </w:rPr>
      </w:pPr>
    </w:p>
    <w:p w:rsidR="003E1FB7" w:rsidRDefault="003E1FB7" w:rsidP="00CB2D82">
      <w:pPr>
        <w:spacing w:after="0"/>
        <w:jc w:val="both"/>
        <w:rPr>
          <w:sz w:val="24"/>
          <w:szCs w:val="24"/>
        </w:rPr>
      </w:pPr>
    </w:p>
    <w:p w:rsidR="003E1FB7" w:rsidRDefault="003E1FB7" w:rsidP="00CB2D82">
      <w:pPr>
        <w:spacing w:after="0"/>
        <w:jc w:val="both"/>
        <w:rPr>
          <w:sz w:val="24"/>
          <w:szCs w:val="24"/>
        </w:rPr>
      </w:pPr>
    </w:p>
    <w:p w:rsidR="003E1FB7" w:rsidRDefault="003E1FB7" w:rsidP="00CB2D82">
      <w:pPr>
        <w:spacing w:after="0"/>
        <w:jc w:val="both"/>
        <w:rPr>
          <w:sz w:val="24"/>
          <w:szCs w:val="24"/>
        </w:rPr>
      </w:pPr>
    </w:p>
    <w:p w:rsidR="003E1FB7" w:rsidRDefault="003E1FB7" w:rsidP="00CB2D82">
      <w:pPr>
        <w:spacing w:after="0"/>
        <w:jc w:val="both"/>
        <w:rPr>
          <w:sz w:val="24"/>
          <w:szCs w:val="24"/>
        </w:rPr>
      </w:pPr>
    </w:p>
    <w:p w:rsidR="00CA04C8" w:rsidRDefault="00CA04C8" w:rsidP="00CB2D82">
      <w:pPr>
        <w:spacing w:after="0"/>
        <w:jc w:val="both"/>
        <w:rPr>
          <w:sz w:val="24"/>
          <w:szCs w:val="24"/>
        </w:rPr>
      </w:pPr>
    </w:p>
    <w:p w:rsidR="00CA04C8" w:rsidRDefault="00CE0A0C" w:rsidP="00CB2D82">
      <w:pPr>
        <w:spacing w:after="0"/>
        <w:jc w:val="both"/>
        <w:rPr>
          <w:sz w:val="24"/>
          <w:szCs w:val="24"/>
        </w:rPr>
      </w:pPr>
      <w:r>
        <w:rPr>
          <w:noProof/>
          <w:sz w:val="24"/>
          <w:szCs w:val="24"/>
          <w:lang w:val="es-EC" w:eastAsia="es-EC"/>
        </w:rPr>
        <w:pict>
          <v:rect id="_x0000_s1567" style="position:absolute;left:0;text-align:left;margin-left:179.1pt;margin-top:63.4pt;width:27.75pt;height:22.5pt;z-index:252151808" stroked="f"/>
        </w:pict>
      </w:r>
    </w:p>
    <w:p w:rsidR="00CA04C8" w:rsidRPr="00FF731D" w:rsidRDefault="00CA04C8" w:rsidP="00CB2D82">
      <w:pPr>
        <w:spacing w:after="0"/>
        <w:jc w:val="both"/>
        <w:rPr>
          <w:rFonts w:ascii="Arial" w:hAnsi="Arial" w:cs="Arial"/>
          <w:b/>
          <w:sz w:val="24"/>
          <w:szCs w:val="24"/>
        </w:rPr>
      </w:pPr>
      <w:r w:rsidRPr="00FF731D">
        <w:rPr>
          <w:rFonts w:ascii="Arial" w:hAnsi="Arial" w:cs="Arial"/>
          <w:b/>
          <w:sz w:val="24"/>
          <w:szCs w:val="24"/>
        </w:rPr>
        <w:lastRenderedPageBreak/>
        <w:t>ANEXO A</w:t>
      </w:r>
      <w:r>
        <w:rPr>
          <w:rFonts w:ascii="Arial" w:hAnsi="Arial" w:cs="Arial"/>
          <w:b/>
          <w:sz w:val="24"/>
          <w:szCs w:val="24"/>
        </w:rPr>
        <w:t xml:space="preserve"> ENCUESTAS </w:t>
      </w:r>
    </w:p>
    <w:p w:rsidR="00CA04C8" w:rsidRPr="00C76823" w:rsidRDefault="00CA04C8" w:rsidP="00CB2D82">
      <w:pPr>
        <w:spacing w:after="0" w:line="240" w:lineRule="auto"/>
        <w:jc w:val="center"/>
        <w:rPr>
          <w:rFonts w:ascii="Arial" w:hAnsi="Arial" w:cs="Arial"/>
          <w:b/>
          <w:sz w:val="24"/>
          <w:szCs w:val="24"/>
        </w:rPr>
      </w:pPr>
      <w:r>
        <w:rPr>
          <w:noProof/>
          <w:lang w:val="es-EC" w:eastAsia="es-EC"/>
        </w:rPr>
        <w:drawing>
          <wp:anchor distT="0" distB="0" distL="114300" distR="114300" simplePos="0" relativeHeight="252039168" behindDoc="0" locked="0" layoutInCell="1" allowOverlap="1">
            <wp:simplePos x="0" y="0"/>
            <wp:positionH relativeFrom="column">
              <wp:posOffset>1941195</wp:posOffset>
            </wp:positionH>
            <wp:positionV relativeFrom="paragraph">
              <wp:posOffset>168275</wp:posOffset>
            </wp:positionV>
            <wp:extent cx="1257300" cy="800100"/>
            <wp:effectExtent l="19050" t="0" r="0" b="0"/>
            <wp:wrapSquare wrapText="bothSides"/>
            <wp:docPr id="508" name="Imagen 508" descr="Escanea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Escanear0005"/>
                    <pic:cNvPicPr>
                      <a:picLocks noChangeAspect="1" noChangeArrowheads="1"/>
                    </pic:cNvPicPr>
                  </pic:nvPicPr>
                  <pic:blipFill>
                    <a:blip r:embed="rId91" cstate="print"/>
                    <a:srcRect t="21558" r="14286" b="19162"/>
                    <a:stretch>
                      <a:fillRect/>
                    </a:stretch>
                  </pic:blipFill>
                  <pic:spPr bwMode="auto">
                    <a:xfrm>
                      <a:off x="0" y="0"/>
                      <a:ext cx="1257300" cy="800100"/>
                    </a:xfrm>
                    <a:prstGeom prst="rect">
                      <a:avLst/>
                    </a:prstGeom>
                    <a:noFill/>
                  </pic:spPr>
                </pic:pic>
              </a:graphicData>
            </a:graphic>
          </wp:anchor>
        </w:drawing>
      </w:r>
    </w:p>
    <w:p w:rsidR="00CA04C8" w:rsidRDefault="00CA04C8" w:rsidP="00CB2D82">
      <w:pPr>
        <w:spacing w:after="0" w:line="360" w:lineRule="auto"/>
        <w:jc w:val="center"/>
        <w:rPr>
          <w:rFonts w:ascii="Arial" w:hAnsi="Arial" w:cs="Arial"/>
          <w:b/>
          <w:sz w:val="24"/>
          <w:szCs w:val="24"/>
        </w:rPr>
      </w:pPr>
    </w:p>
    <w:p w:rsidR="00CA04C8" w:rsidRDefault="00CA04C8" w:rsidP="00CB2D82">
      <w:pPr>
        <w:spacing w:after="0" w:line="360" w:lineRule="auto"/>
        <w:jc w:val="center"/>
        <w:rPr>
          <w:rFonts w:ascii="Arial" w:hAnsi="Arial" w:cs="Arial"/>
          <w:b/>
          <w:sz w:val="32"/>
          <w:szCs w:val="32"/>
        </w:rPr>
      </w:pPr>
    </w:p>
    <w:p w:rsidR="00CB2D82" w:rsidRDefault="00CB2D82" w:rsidP="00CB2D82">
      <w:pPr>
        <w:spacing w:after="0" w:line="360" w:lineRule="auto"/>
        <w:jc w:val="center"/>
        <w:rPr>
          <w:rFonts w:ascii="Arial" w:hAnsi="Arial" w:cs="Arial"/>
          <w:b/>
          <w:sz w:val="32"/>
          <w:szCs w:val="32"/>
        </w:rPr>
      </w:pPr>
    </w:p>
    <w:p w:rsidR="00CA04C8" w:rsidRPr="00C76823" w:rsidRDefault="00CA04C8" w:rsidP="00CB2D82">
      <w:pPr>
        <w:spacing w:after="0" w:line="360" w:lineRule="auto"/>
        <w:jc w:val="center"/>
        <w:rPr>
          <w:rFonts w:ascii="Arial" w:hAnsi="Arial" w:cs="Arial"/>
          <w:b/>
          <w:sz w:val="32"/>
          <w:szCs w:val="32"/>
        </w:rPr>
      </w:pPr>
      <w:r w:rsidRPr="00C76823">
        <w:rPr>
          <w:rFonts w:ascii="Arial" w:hAnsi="Arial" w:cs="Arial"/>
          <w:b/>
          <w:sz w:val="32"/>
          <w:szCs w:val="32"/>
        </w:rPr>
        <w:t>UNIVERSIDAD TÉCNICA DEL NORTE</w:t>
      </w:r>
    </w:p>
    <w:p w:rsidR="00CA04C8" w:rsidRPr="00C76823" w:rsidRDefault="00CA04C8" w:rsidP="00CB2D82">
      <w:pPr>
        <w:spacing w:after="0" w:line="360" w:lineRule="auto"/>
        <w:jc w:val="center"/>
        <w:rPr>
          <w:rFonts w:ascii="Arial" w:hAnsi="Arial" w:cs="Arial"/>
          <w:b/>
          <w:sz w:val="32"/>
          <w:szCs w:val="32"/>
        </w:rPr>
      </w:pPr>
      <w:r w:rsidRPr="00C76823">
        <w:rPr>
          <w:rFonts w:ascii="Arial" w:hAnsi="Arial" w:cs="Arial"/>
          <w:b/>
          <w:sz w:val="32"/>
          <w:szCs w:val="32"/>
        </w:rPr>
        <w:t>FACULTAD DE CIENCIAS ADMINISTRATIVAS</w:t>
      </w:r>
    </w:p>
    <w:p w:rsidR="00CA04C8" w:rsidRPr="00C76823" w:rsidRDefault="00CA04C8" w:rsidP="00CB2D82">
      <w:pPr>
        <w:spacing w:after="0" w:line="360" w:lineRule="auto"/>
        <w:jc w:val="center"/>
        <w:rPr>
          <w:rFonts w:ascii="Arial" w:hAnsi="Arial" w:cs="Arial"/>
          <w:b/>
          <w:sz w:val="24"/>
          <w:szCs w:val="24"/>
        </w:rPr>
      </w:pPr>
      <w:r w:rsidRPr="00C76823">
        <w:rPr>
          <w:rFonts w:ascii="Arial" w:hAnsi="Arial" w:cs="Arial"/>
          <w:b/>
          <w:sz w:val="24"/>
          <w:szCs w:val="24"/>
        </w:rPr>
        <w:t>ESCUELA DE ADMINISTRACIÓN DE EMPRESAS</w:t>
      </w:r>
    </w:p>
    <w:p w:rsidR="00CA04C8" w:rsidRPr="00C76823" w:rsidRDefault="00CA04C8" w:rsidP="00CB2D82">
      <w:pPr>
        <w:spacing w:after="0" w:line="360" w:lineRule="auto"/>
        <w:jc w:val="center"/>
        <w:rPr>
          <w:rFonts w:ascii="Arial" w:hAnsi="Arial" w:cs="Arial"/>
          <w:b/>
          <w:sz w:val="24"/>
          <w:szCs w:val="24"/>
        </w:rPr>
      </w:pPr>
      <w:r w:rsidRPr="00C76823">
        <w:rPr>
          <w:rFonts w:ascii="Arial" w:hAnsi="Arial" w:cs="Arial"/>
          <w:b/>
          <w:sz w:val="24"/>
          <w:szCs w:val="24"/>
        </w:rPr>
        <w:t>ENCUESTA</w:t>
      </w:r>
    </w:p>
    <w:p w:rsidR="00CA04C8" w:rsidRDefault="00CA04C8" w:rsidP="00CB2D82">
      <w:pPr>
        <w:spacing w:after="0" w:line="360" w:lineRule="auto"/>
        <w:jc w:val="both"/>
        <w:rPr>
          <w:rFonts w:ascii="Arial" w:hAnsi="Arial" w:cs="Arial"/>
          <w:sz w:val="24"/>
          <w:szCs w:val="24"/>
        </w:rPr>
      </w:pPr>
      <w:r w:rsidRPr="00C76823">
        <w:rPr>
          <w:rFonts w:ascii="Arial" w:hAnsi="Arial" w:cs="Arial"/>
          <w:sz w:val="24"/>
          <w:szCs w:val="24"/>
        </w:rPr>
        <w:t xml:space="preserve">La encuesta está dirigida a productores de fresa del Cantón Bolívar </w:t>
      </w:r>
    </w:p>
    <w:p w:rsidR="00CB2D82" w:rsidRPr="00C76823" w:rsidRDefault="00CB2D82" w:rsidP="00CB2D82">
      <w:pPr>
        <w:spacing w:after="0" w:line="360" w:lineRule="auto"/>
        <w:jc w:val="both"/>
        <w:rPr>
          <w:rFonts w:ascii="Arial" w:hAnsi="Arial" w:cs="Arial"/>
          <w:sz w:val="24"/>
          <w:szCs w:val="24"/>
        </w:rPr>
      </w:pPr>
    </w:p>
    <w:p w:rsidR="00CA04C8" w:rsidRPr="00C76823" w:rsidRDefault="00CA04C8" w:rsidP="00CB2D82">
      <w:pPr>
        <w:pStyle w:val="Prrafodelista"/>
        <w:numPr>
          <w:ilvl w:val="0"/>
          <w:numId w:val="81"/>
        </w:numPr>
        <w:spacing w:after="0" w:line="360" w:lineRule="auto"/>
        <w:jc w:val="both"/>
        <w:rPr>
          <w:rFonts w:ascii="Arial" w:hAnsi="Arial" w:cs="Arial"/>
          <w:b/>
          <w:sz w:val="24"/>
          <w:szCs w:val="24"/>
        </w:rPr>
      </w:pPr>
      <w:r w:rsidRPr="00C76823">
        <w:rPr>
          <w:rFonts w:ascii="Arial" w:hAnsi="Arial" w:cs="Arial"/>
          <w:b/>
          <w:sz w:val="24"/>
          <w:szCs w:val="24"/>
        </w:rPr>
        <w:t>Qué  sistema de producción  utiliza para el cultivo de fresa</w:t>
      </w:r>
      <w:proofErr w:type="gramStart"/>
      <w:r w:rsidRPr="00C76823">
        <w:rPr>
          <w:rFonts w:ascii="Arial" w:hAnsi="Arial" w:cs="Arial"/>
          <w:b/>
          <w:sz w:val="24"/>
          <w:szCs w:val="24"/>
        </w:rPr>
        <w:t>?</w:t>
      </w:r>
      <w:proofErr w:type="gramEnd"/>
      <w:r w:rsidRPr="00C76823">
        <w:rPr>
          <w:rFonts w:ascii="Arial" w:hAnsi="Arial" w:cs="Arial"/>
          <w:b/>
          <w:sz w:val="24"/>
          <w:szCs w:val="24"/>
        </w:rPr>
        <w:t xml:space="preserve"> </w:t>
      </w:r>
    </w:p>
    <w:p w:rsidR="00CA04C8" w:rsidRPr="00C76823" w:rsidRDefault="00CA04C8" w:rsidP="00CB2D82">
      <w:pPr>
        <w:pStyle w:val="Prrafodelista"/>
        <w:spacing w:after="0" w:line="360" w:lineRule="auto"/>
        <w:jc w:val="both"/>
        <w:rPr>
          <w:rFonts w:ascii="Arial" w:hAnsi="Arial" w:cs="Arial"/>
          <w:sz w:val="24"/>
          <w:szCs w:val="24"/>
        </w:rPr>
      </w:pPr>
      <w:r w:rsidRPr="00C76823">
        <w:rPr>
          <w:rFonts w:ascii="Arial" w:hAnsi="Arial" w:cs="Arial"/>
          <w:sz w:val="24"/>
          <w:szCs w:val="24"/>
        </w:rPr>
        <w:t>Tradicional      (   )      Tecnificada     (   )</w:t>
      </w:r>
    </w:p>
    <w:p w:rsidR="00CA04C8" w:rsidRPr="00C76823" w:rsidRDefault="00CA04C8" w:rsidP="00CB2D82">
      <w:pPr>
        <w:pStyle w:val="Prrafodelista"/>
        <w:spacing w:after="0" w:line="360" w:lineRule="auto"/>
        <w:jc w:val="both"/>
        <w:rPr>
          <w:rFonts w:ascii="Arial" w:hAnsi="Arial" w:cs="Arial"/>
          <w:sz w:val="24"/>
          <w:szCs w:val="24"/>
        </w:rPr>
      </w:pPr>
      <w:r>
        <w:rPr>
          <w:rFonts w:ascii="Arial" w:hAnsi="Arial" w:cs="Arial"/>
          <w:sz w:val="24"/>
          <w:szCs w:val="24"/>
        </w:rPr>
        <w:t>Otras</w:t>
      </w:r>
      <w:r w:rsidRPr="00C76823">
        <w:rPr>
          <w:rFonts w:ascii="Arial" w:hAnsi="Arial" w:cs="Arial"/>
          <w:sz w:val="24"/>
          <w:szCs w:val="24"/>
        </w:rPr>
        <w:t xml:space="preserve">   ………………………………………………………………………..</w:t>
      </w:r>
    </w:p>
    <w:p w:rsidR="00CA04C8" w:rsidRPr="00C76823" w:rsidRDefault="00CA04C8" w:rsidP="00CB2D82">
      <w:pPr>
        <w:pStyle w:val="Prrafodelista"/>
        <w:numPr>
          <w:ilvl w:val="0"/>
          <w:numId w:val="81"/>
        </w:numPr>
        <w:spacing w:after="0" w:line="360" w:lineRule="auto"/>
        <w:jc w:val="both"/>
        <w:rPr>
          <w:rFonts w:ascii="Arial" w:hAnsi="Arial" w:cs="Arial"/>
          <w:b/>
          <w:sz w:val="24"/>
          <w:szCs w:val="24"/>
        </w:rPr>
      </w:pPr>
      <w:r w:rsidRPr="00C76823">
        <w:rPr>
          <w:rFonts w:ascii="Arial" w:hAnsi="Arial" w:cs="Arial"/>
          <w:b/>
          <w:sz w:val="24"/>
          <w:szCs w:val="24"/>
        </w:rPr>
        <w:t>Qué cantidad de superficie de terreno destina para la producción de fresa</w:t>
      </w:r>
      <w:proofErr w:type="gramStart"/>
      <w:r w:rsidRPr="00C76823">
        <w:rPr>
          <w:rFonts w:ascii="Arial" w:hAnsi="Arial" w:cs="Arial"/>
          <w:b/>
          <w:sz w:val="24"/>
          <w:szCs w:val="24"/>
        </w:rPr>
        <w:t>?</w:t>
      </w:r>
      <w:proofErr w:type="gramEnd"/>
    </w:p>
    <w:p w:rsidR="00CA04C8" w:rsidRPr="00C76823" w:rsidRDefault="00CA04C8" w:rsidP="00CB2D82">
      <w:pPr>
        <w:pStyle w:val="Prrafodelista"/>
        <w:spacing w:after="0" w:line="360" w:lineRule="auto"/>
        <w:jc w:val="both"/>
        <w:rPr>
          <w:rFonts w:ascii="Arial" w:hAnsi="Arial" w:cs="Arial"/>
          <w:sz w:val="24"/>
          <w:szCs w:val="24"/>
        </w:rPr>
      </w:pPr>
      <w:r w:rsidRPr="00C76823">
        <w:rPr>
          <w:rFonts w:ascii="Arial" w:hAnsi="Arial" w:cs="Arial"/>
          <w:sz w:val="24"/>
          <w:szCs w:val="24"/>
        </w:rPr>
        <w:t>Un cuarto de hectárea      (   )  Una hectárea                    (   )</w:t>
      </w:r>
    </w:p>
    <w:p w:rsidR="00CA04C8" w:rsidRPr="00C76823" w:rsidRDefault="00CA04C8" w:rsidP="00CB2D82">
      <w:pPr>
        <w:pStyle w:val="Prrafodelista"/>
        <w:spacing w:after="0" w:line="360" w:lineRule="auto"/>
        <w:jc w:val="both"/>
        <w:rPr>
          <w:rFonts w:ascii="Arial" w:hAnsi="Arial" w:cs="Arial"/>
          <w:sz w:val="24"/>
          <w:szCs w:val="24"/>
        </w:rPr>
      </w:pPr>
      <w:r w:rsidRPr="00C76823">
        <w:rPr>
          <w:rFonts w:ascii="Arial" w:hAnsi="Arial" w:cs="Arial"/>
          <w:sz w:val="24"/>
          <w:szCs w:val="24"/>
        </w:rPr>
        <w:t>Media hectárea                 (   )  Otras                                 (   )</w:t>
      </w:r>
    </w:p>
    <w:p w:rsidR="00CA04C8" w:rsidRPr="00C76823" w:rsidRDefault="00CA04C8" w:rsidP="00CB2D82">
      <w:pPr>
        <w:pStyle w:val="Prrafodelista"/>
        <w:numPr>
          <w:ilvl w:val="0"/>
          <w:numId w:val="81"/>
        </w:numPr>
        <w:spacing w:after="0" w:line="360" w:lineRule="auto"/>
        <w:jc w:val="both"/>
        <w:rPr>
          <w:rFonts w:ascii="Arial" w:hAnsi="Arial" w:cs="Arial"/>
          <w:b/>
          <w:sz w:val="24"/>
          <w:szCs w:val="24"/>
        </w:rPr>
      </w:pPr>
      <w:r w:rsidRPr="00C76823">
        <w:rPr>
          <w:rFonts w:ascii="Arial" w:hAnsi="Arial" w:cs="Arial"/>
          <w:b/>
          <w:sz w:val="24"/>
          <w:szCs w:val="24"/>
        </w:rPr>
        <w:t xml:space="preserve">Cuál es la frecuencia de producción de la fresa </w:t>
      </w:r>
    </w:p>
    <w:p w:rsidR="00CA04C8" w:rsidRPr="00C76823" w:rsidRDefault="00CA04C8" w:rsidP="00CB2D82">
      <w:pPr>
        <w:pStyle w:val="Prrafodelista"/>
        <w:spacing w:after="0" w:line="360" w:lineRule="auto"/>
        <w:jc w:val="both"/>
        <w:rPr>
          <w:rFonts w:ascii="Arial" w:hAnsi="Arial" w:cs="Arial"/>
          <w:sz w:val="24"/>
          <w:szCs w:val="24"/>
        </w:rPr>
      </w:pPr>
      <w:r w:rsidRPr="00C76823">
        <w:rPr>
          <w:rFonts w:ascii="Arial" w:hAnsi="Arial" w:cs="Arial"/>
          <w:sz w:val="24"/>
          <w:szCs w:val="24"/>
        </w:rPr>
        <w:t>1 vez por semana             (   )     3 veces por semanas      (   )</w:t>
      </w:r>
    </w:p>
    <w:p w:rsidR="00CB2D82" w:rsidRDefault="00CB2D82" w:rsidP="00CB2D82">
      <w:pPr>
        <w:pStyle w:val="Prrafodelista"/>
        <w:spacing w:after="0" w:line="360" w:lineRule="auto"/>
        <w:jc w:val="both"/>
        <w:rPr>
          <w:rFonts w:ascii="Arial" w:hAnsi="Arial" w:cs="Arial"/>
          <w:sz w:val="24"/>
          <w:szCs w:val="24"/>
        </w:rPr>
      </w:pPr>
      <w:r>
        <w:rPr>
          <w:rFonts w:ascii="Arial" w:hAnsi="Arial" w:cs="Arial"/>
          <w:sz w:val="24"/>
          <w:szCs w:val="24"/>
        </w:rPr>
        <w:t xml:space="preserve">2 veces por semanas        </w:t>
      </w:r>
      <w:r w:rsidR="00CA04C8" w:rsidRPr="00C76823">
        <w:rPr>
          <w:rFonts w:ascii="Arial" w:hAnsi="Arial" w:cs="Arial"/>
          <w:sz w:val="24"/>
          <w:szCs w:val="24"/>
        </w:rPr>
        <w:t>(</w:t>
      </w:r>
      <w:r>
        <w:rPr>
          <w:rFonts w:ascii="Arial" w:hAnsi="Arial" w:cs="Arial"/>
          <w:sz w:val="24"/>
          <w:szCs w:val="24"/>
        </w:rPr>
        <w:t xml:space="preserve">  </w:t>
      </w:r>
      <w:r w:rsidR="00CA04C8" w:rsidRPr="00C76823">
        <w:rPr>
          <w:rFonts w:ascii="Arial" w:hAnsi="Arial" w:cs="Arial"/>
          <w:sz w:val="24"/>
          <w:szCs w:val="24"/>
        </w:rPr>
        <w:t>)</w:t>
      </w:r>
    </w:p>
    <w:p w:rsidR="00CA04C8" w:rsidRPr="00C76823" w:rsidRDefault="00CA04C8" w:rsidP="00CB2D82">
      <w:pPr>
        <w:pStyle w:val="Prrafodelista"/>
        <w:spacing w:after="0" w:line="360" w:lineRule="auto"/>
        <w:jc w:val="both"/>
        <w:rPr>
          <w:rFonts w:ascii="Arial" w:hAnsi="Arial" w:cs="Arial"/>
          <w:sz w:val="24"/>
          <w:szCs w:val="24"/>
        </w:rPr>
      </w:pPr>
      <w:r w:rsidRPr="00C76823">
        <w:rPr>
          <w:rFonts w:ascii="Arial" w:hAnsi="Arial" w:cs="Arial"/>
          <w:sz w:val="24"/>
          <w:szCs w:val="24"/>
        </w:rPr>
        <w:t xml:space="preserve">Otras            </w:t>
      </w:r>
      <w:r>
        <w:rPr>
          <w:rFonts w:ascii="Arial" w:hAnsi="Arial" w:cs="Arial"/>
          <w:sz w:val="24"/>
          <w:szCs w:val="24"/>
        </w:rPr>
        <w:t xml:space="preserve">        </w:t>
      </w:r>
      <w:r w:rsidR="00CB2D82">
        <w:rPr>
          <w:rFonts w:ascii="Arial" w:hAnsi="Arial" w:cs="Arial"/>
          <w:sz w:val="24"/>
          <w:szCs w:val="24"/>
        </w:rPr>
        <w:t>(</w:t>
      </w:r>
      <w:r w:rsidRPr="00C76823">
        <w:rPr>
          <w:rFonts w:ascii="Arial" w:hAnsi="Arial" w:cs="Arial"/>
          <w:sz w:val="24"/>
          <w:szCs w:val="24"/>
        </w:rPr>
        <w:t xml:space="preserve">   )………………………..</w:t>
      </w:r>
    </w:p>
    <w:p w:rsidR="00CA04C8" w:rsidRPr="00C76823" w:rsidRDefault="00CA04C8" w:rsidP="00CB2D82">
      <w:pPr>
        <w:pStyle w:val="Prrafodelista"/>
        <w:numPr>
          <w:ilvl w:val="0"/>
          <w:numId w:val="81"/>
        </w:numPr>
        <w:spacing w:after="0" w:line="360" w:lineRule="auto"/>
        <w:jc w:val="both"/>
        <w:rPr>
          <w:rFonts w:ascii="Arial" w:hAnsi="Arial" w:cs="Arial"/>
          <w:b/>
          <w:sz w:val="24"/>
          <w:szCs w:val="24"/>
        </w:rPr>
      </w:pPr>
      <w:r w:rsidRPr="00C76823">
        <w:rPr>
          <w:rFonts w:ascii="Arial" w:hAnsi="Arial" w:cs="Arial"/>
          <w:b/>
          <w:sz w:val="24"/>
          <w:szCs w:val="24"/>
        </w:rPr>
        <w:t>Qué cantidad de fresa produce por hectárea</w:t>
      </w:r>
    </w:p>
    <w:p w:rsidR="00CA04C8" w:rsidRPr="00C76823" w:rsidRDefault="00CA04C8" w:rsidP="00CB2D82">
      <w:pPr>
        <w:pStyle w:val="Prrafodelista"/>
        <w:spacing w:after="0" w:line="360" w:lineRule="auto"/>
        <w:jc w:val="both"/>
        <w:rPr>
          <w:rFonts w:ascii="Arial" w:hAnsi="Arial" w:cs="Arial"/>
          <w:sz w:val="24"/>
          <w:szCs w:val="24"/>
        </w:rPr>
      </w:pPr>
      <w:r w:rsidRPr="00C76823">
        <w:rPr>
          <w:rFonts w:ascii="Arial" w:hAnsi="Arial" w:cs="Arial"/>
          <w:sz w:val="24"/>
          <w:szCs w:val="24"/>
        </w:rPr>
        <w:t xml:space="preserve">De 1 a 100 kilos   </w:t>
      </w:r>
      <w:r w:rsidR="00CB2D82">
        <w:rPr>
          <w:rFonts w:ascii="Arial" w:hAnsi="Arial" w:cs="Arial"/>
          <w:sz w:val="24"/>
          <w:szCs w:val="24"/>
        </w:rPr>
        <w:t>(  )</w:t>
      </w:r>
      <w:r w:rsidRPr="00C76823">
        <w:rPr>
          <w:rFonts w:ascii="Arial" w:hAnsi="Arial" w:cs="Arial"/>
          <w:sz w:val="24"/>
          <w:szCs w:val="24"/>
        </w:rPr>
        <w:t xml:space="preserve">       </w:t>
      </w:r>
      <w:r w:rsidR="00CB2D82">
        <w:rPr>
          <w:rFonts w:ascii="Arial" w:hAnsi="Arial" w:cs="Arial"/>
          <w:sz w:val="24"/>
          <w:szCs w:val="24"/>
        </w:rPr>
        <w:t xml:space="preserve">                            </w:t>
      </w:r>
      <w:r w:rsidRPr="00C76823">
        <w:rPr>
          <w:rFonts w:ascii="Arial" w:hAnsi="Arial" w:cs="Arial"/>
          <w:sz w:val="24"/>
          <w:szCs w:val="24"/>
        </w:rPr>
        <w:t xml:space="preserve"> 201 a 300 kilos </w:t>
      </w:r>
      <w:r w:rsidR="00CB2D82">
        <w:rPr>
          <w:rFonts w:ascii="Arial" w:hAnsi="Arial" w:cs="Arial"/>
          <w:sz w:val="24"/>
          <w:szCs w:val="24"/>
        </w:rPr>
        <w:t xml:space="preserve"> (  )</w:t>
      </w:r>
    </w:p>
    <w:p w:rsidR="00CA04C8" w:rsidRPr="00C76823" w:rsidRDefault="00CE0A0C" w:rsidP="00CB2D82">
      <w:pPr>
        <w:pStyle w:val="Prrafodelista"/>
        <w:spacing w:after="0" w:line="360" w:lineRule="auto"/>
        <w:jc w:val="both"/>
        <w:rPr>
          <w:rFonts w:ascii="Arial" w:hAnsi="Arial" w:cs="Arial"/>
          <w:sz w:val="24"/>
          <w:szCs w:val="24"/>
        </w:rPr>
      </w:pPr>
      <w:r>
        <w:rPr>
          <w:rFonts w:ascii="Arial" w:hAnsi="Arial" w:cs="Arial"/>
          <w:noProof/>
          <w:sz w:val="24"/>
          <w:szCs w:val="24"/>
          <w:lang w:val="es-EC" w:eastAsia="es-EC"/>
        </w:rPr>
        <w:pict>
          <v:rect id="_x0000_s1576" style="position:absolute;left:0;text-align:left;margin-left:177.65pt;margin-top:78.2pt;width:27.75pt;height:22.5pt;z-index:252152832" stroked="f"/>
        </w:pict>
      </w:r>
      <w:r w:rsidR="00CA04C8" w:rsidRPr="00C76823">
        <w:rPr>
          <w:rFonts w:ascii="Arial" w:hAnsi="Arial" w:cs="Arial"/>
          <w:sz w:val="24"/>
          <w:szCs w:val="24"/>
        </w:rPr>
        <w:t xml:space="preserve">101 a 200 kilos </w:t>
      </w:r>
      <w:r w:rsidR="00CB2D82">
        <w:rPr>
          <w:rFonts w:ascii="Arial" w:hAnsi="Arial" w:cs="Arial"/>
          <w:sz w:val="24"/>
          <w:szCs w:val="24"/>
        </w:rPr>
        <w:t xml:space="preserve">    (  )</w:t>
      </w:r>
    </w:p>
    <w:p w:rsidR="00CA04C8" w:rsidRPr="00C76823" w:rsidRDefault="00CA04C8" w:rsidP="00CB2D82">
      <w:pPr>
        <w:pStyle w:val="Prrafodelista"/>
        <w:spacing w:after="0" w:line="360" w:lineRule="auto"/>
        <w:jc w:val="both"/>
        <w:rPr>
          <w:rFonts w:ascii="Arial" w:hAnsi="Arial" w:cs="Arial"/>
          <w:sz w:val="24"/>
          <w:szCs w:val="24"/>
        </w:rPr>
      </w:pPr>
      <w:r w:rsidRPr="00C76823">
        <w:rPr>
          <w:rFonts w:ascii="Arial" w:hAnsi="Arial" w:cs="Arial"/>
          <w:sz w:val="24"/>
          <w:szCs w:val="24"/>
        </w:rPr>
        <w:lastRenderedPageBreak/>
        <w:t>Más de 300 kilos</w:t>
      </w:r>
      <w:r w:rsidR="00CB2D82">
        <w:rPr>
          <w:rFonts w:ascii="Arial" w:hAnsi="Arial" w:cs="Arial"/>
          <w:sz w:val="24"/>
          <w:szCs w:val="24"/>
        </w:rPr>
        <w:t xml:space="preserve">  (  )</w:t>
      </w:r>
      <w:r w:rsidRPr="00C76823">
        <w:rPr>
          <w:rFonts w:ascii="Arial" w:hAnsi="Arial" w:cs="Arial"/>
          <w:sz w:val="24"/>
          <w:szCs w:val="24"/>
        </w:rPr>
        <w:t xml:space="preserve"> </w:t>
      </w:r>
    </w:p>
    <w:p w:rsidR="00CA04C8" w:rsidRPr="00C76823" w:rsidRDefault="00CA04C8" w:rsidP="00CB2D82">
      <w:pPr>
        <w:pStyle w:val="Prrafodelista"/>
        <w:numPr>
          <w:ilvl w:val="0"/>
          <w:numId w:val="81"/>
        </w:numPr>
        <w:spacing w:after="0" w:line="360" w:lineRule="auto"/>
        <w:jc w:val="both"/>
        <w:rPr>
          <w:rFonts w:ascii="Arial" w:hAnsi="Arial" w:cs="Arial"/>
          <w:b/>
          <w:sz w:val="24"/>
          <w:szCs w:val="24"/>
        </w:rPr>
      </w:pPr>
      <w:r w:rsidRPr="00C76823">
        <w:rPr>
          <w:rFonts w:ascii="Arial" w:hAnsi="Arial" w:cs="Arial"/>
          <w:b/>
          <w:sz w:val="24"/>
          <w:szCs w:val="24"/>
        </w:rPr>
        <w:t>Que variedad de fresa cultiva</w:t>
      </w:r>
      <w:proofErr w:type="gramStart"/>
      <w:r w:rsidRPr="00C76823">
        <w:rPr>
          <w:rFonts w:ascii="Arial" w:hAnsi="Arial" w:cs="Arial"/>
          <w:b/>
          <w:sz w:val="24"/>
          <w:szCs w:val="24"/>
        </w:rPr>
        <w:t>?</w:t>
      </w:r>
      <w:proofErr w:type="gramEnd"/>
    </w:p>
    <w:p w:rsidR="00CA04C8" w:rsidRPr="00C76823" w:rsidRDefault="00CA04C8" w:rsidP="00CB2D82">
      <w:pPr>
        <w:pStyle w:val="Prrafodelista"/>
        <w:spacing w:after="0" w:line="360" w:lineRule="auto"/>
        <w:jc w:val="both"/>
        <w:rPr>
          <w:rFonts w:ascii="Arial" w:hAnsi="Arial" w:cs="Arial"/>
          <w:sz w:val="24"/>
          <w:szCs w:val="24"/>
        </w:rPr>
      </w:pPr>
      <w:r w:rsidRPr="00C76823">
        <w:rPr>
          <w:rFonts w:ascii="Arial" w:hAnsi="Arial" w:cs="Arial"/>
          <w:sz w:val="24"/>
          <w:szCs w:val="24"/>
        </w:rPr>
        <w:t>…………………………………………………………………………………………………………………………………………………………</w:t>
      </w:r>
    </w:p>
    <w:p w:rsidR="00CA04C8" w:rsidRPr="00C76823" w:rsidRDefault="00CA04C8" w:rsidP="00CB2D82">
      <w:pPr>
        <w:pStyle w:val="Prrafodelista"/>
        <w:numPr>
          <w:ilvl w:val="0"/>
          <w:numId w:val="81"/>
        </w:numPr>
        <w:spacing w:after="0" w:line="360" w:lineRule="auto"/>
        <w:jc w:val="both"/>
        <w:rPr>
          <w:rFonts w:ascii="Arial" w:hAnsi="Arial" w:cs="Arial"/>
          <w:b/>
          <w:sz w:val="24"/>
          <w:szCs w:val="24"/>
        </w:rPr>
      </w:pPr>
      <w:r w:rsidRPr="00C76823">
        <w:rPr>
          <w:rFonts w:ascii="Arial" w:hAnsi="Arial" w:cs="Arial"/>
          <w:b/>
          <w:sz w:val="24"/>
          <w:szCs w:val="24"/>
        </w:rPr>
        <w:t>Para el cultivo de fresa, que tipo de financiamiento utiliza</w:t>
      </w:r>
      <w:proofErr w:type="gramStart"/>
      <w:r w:rsidRPr="00C76823">
        <w:rPr>
          <w:rFonts w:ascii="Arial" w:hAnsi="Arial" w:cs="Arial"/>
          <w:b/>
          <w:sz w:val="24"/>
          <w:szCs w:val="24"/>
        </w:rPr>
        <w:t>?</w:t>
      </w:r>
      <w:proofErr w:type="gramEnd"/>
    </w:p>
    <w:p w:rsidR="00CA04C8" w:rsidRPr="00C76823" w:rsidRDefault="00CA04C8" w:rsidP="00CB2D82">
      <w:pPr>
        <w:pStyle w:val="Prrafodelista"/>
        <w:spacing w:after="0" w:line="360" w:lineRule="auto"/>
        <w:jc w:val="both"/>
        <w:rPr>
          <w:rFonts w:ascii="Arial" w:hAnsi="Arial" w:cs="Arial"/>
          <w:sz w:val="24"/>
          <w:szCs w:val="24"/>
        </w:rPr>
      </w:pPr>
      <w:r w:rsidRPr="00C76823">
        <w:rPr>
          <w:rFonts w:ascii="Arial" w:hAnsi="Arial" w:cs="Arial"/>
          <w:sz w:val="24"/>
          <w:szCs w:val="24"/>
        </w:rPr>
        <w:t>Propio</w:t>
      </w:r>
      <w:r w:rsidRPr="00C76823">
        <w:rPr>
          <w:rFonts w:ascii="Arial" w:hAnsi="Arial" w:cs="Arial"/>
          <w:sz w:val="24"/>
          <w:szCs w:val="24"/>
        </w:rPr>
        <w:tab/>
      </w:r>
      <w:r w:rsidRPr="00C76823">
        <w:rPr>
          <w:rFonts w:ascii="Arial" w:hAnsi="Arial" w:cs="Arial"/>
          <w:sz w:val="24"/>
          <w:szCs w:val="24"/>
        </w:rPr>
        <w:tab/>
      </w:r>
      <w:r w:rsidRPr="00C76823">
        <w:rPr>
          <w:rFonts w:ascii="Arial" w:hAnsi="Arial" w:cs="Arial"/>
          <w:sz w:val="24"/>
          <w:szCs w:val="24"/>
        </w:rPr>
        <w:tab/>
        <w:t xml:space="preserve">           (  )           Propio y financiado           (  )</w:t>
      </w:r>
    </w:p>
    <w:p w:rsidR="00CA04C8" w:rsidRPr="00C76823" w:rsidRDefault="00CA04C8" w:rsidP="00CB2D82">
      <w:pPr>
        <w:pStyle w:val="Prrafodelista"/>
        <w:spacing w:after="0" w:line="360" w:lineRule="auto"/>
        <w:jc w:val="both"/>
        <w:rPr>
          <w:rFonts w:ascii="Arial" w:hAnsi="Arial" w:cs="Arial"/>
          <w:sz w:val="24"/>
          <w:szCs w:val="24"/>
        </w:rPr>
      </w:pPr>
      <w:r w:rsidRPr="00C76823">
        <w:rPr>
          <w:rFonts w:ascii="Arial" w:hAnsi="Arial" w:cs="Arial"/>
          <w:sz w:val="24"/>
          <w:szCs w:val="24"/>
        </w:rPr>
        <w:t xml:space="preserve">Préstamo Bancario  </w:t>
      </w:r>
      <w:r w:rsidRPr="00C76823">
        <w:rPr>
          <w:rFonts w:ascii="Arial" w:hAnsi="Arial" w:cs="Arial"/>
          <w:sz w:val="24"/>
          <w:szCs w:val="24"/>
        </w:rPr>
        <w:tab/>
        <w:t>(  )           Otros                                 (  )</w:t>
      </w:r>
    </w:p>
    <w:p w:rsidR="00CA04C8" w:rsidRPr="00C76823" w:rsidRDefault="00CA04C8" w:rsidP="00CB2D82">
      <w:pPr>
        <w:pStyle w:val="Prrafodelista"/>
        <w:numPr>
          <w:ilvl w:val="0"/>
          <w:numId w:val="81"/>
        </w:numPr>
        <w:spacing w:after="0" w:line="360" w:lineRule="auto"/>
        <w:jc w:val="both"/>
        <w:rPr>
          <w:rFonts w:ascii="Arial" w:hAnsi="Arial" w:cs="Arial"/>
          <w:b/>
          <w:sz w:val="24"/>
          <w:szCs w:val="24"/>
        </w:rPr>
      </w:pPr>
      <w:r w:rsidRPr="00C76823">
        <w:rPr>
          <w:rFonts w:ascii="Arial" w:hAnsi="Arial" w:cs="Arial"/>
          <w:b/>
          <w:sz w:val="24"/>
          <w:szCs w:val="24"/>
        </w:rPr>
        <w:t>Cómo determina el precio de venta del producto</w:t>
      </w:r>
      <w:proofErr w:type="gramStart"/>
      <w:r w:rsidRPr="00C76823">
        <w:rPr>
          <w:rFonts w:ascii="Arial" w:hAnsi="Arial" w:cs="Arial"/>
          <w:b/>
          <w:sz w:val="24"/>
          <w:szCs w:val="24"/>
        </w:rPr>
        <w:t>?</w:t>
      </w:r>
      <w:proofErr w:type="gramEnd"/>
    </w:p>
    <w:p w:rsidR="00CA04C8" w:rsidRPr="00C76823" w:rsidRDefault="00CA04C8" w:rsidP="00CB2D82">
      <w:pPr>
        <w:spacing w:after="0" w:line="360" w:lineRule="auto"/>
        <w:ind w:left="720"/>
        <w:jc w:val="both"/>
        <w:rPr>
          <w:rFonts w:ascii="Arial" w:hAnsi="Arial" w:cs="Arial"/>
          <w:sz w:val="24"/>
          <w:szCs w:val="24"/>
        </w:rPr>
      </w:pPr>
      <w:r w:rsidRPr="00C76823">
        <w:rPr>
          <w:rFonts w:ascii="Arial" w:hAnsi="Arial" w:cs="Arial"/>
          <w:sz w:val="24"/>
          <w:szCs w:val="24"/>
        </w:rPr>
        <w:t xml:space="preserve">Costo producción </w:t>
      </w:r>
      <w:r w:rsidRPr="00C76823">
        <w:rPr>
          <w:rFonts w:ascii="Arial" w:hAnsi="Arial" w:cs="Arial"/>
          <w:sz w:val="24"/>
          <w:szCs w:val="24"/>
        </w:rPr>
        <w:tab/>
        <w:t xml:space="preserve">(  )         El mercado    </w:t>
      </w:r>
      <w:r w:rsidRPr="00C76823">
        <w:rPr>
          <w:rFonts w:ascii="Arial" w:hAnsi="Arial" w:cs="Arial"/>
          <w:sz w:val="24"/>
          <w:szCs w:val="24"/>
        </w:rPr>
        <w:tab/>
        <w:t>(  )</w:t>
      </w:r>
    </w:p>
    <w:p w:rsidR="00CA04C8" w:rsidRPr="00C76823" w:rsidRDefault="00CA04C8" w:rsidP="00CB2D82">
      <w:pPr>
        <w:spacing w:after="0" w:line="360" w:lineRule="auto"/>
        <w:jc w:val="center"/>
        <w:rPr>
          <w:rFonts w:ascii="Arial" w:hAnsi="Arial" w:cs="Arial"/>
          <w:b/>
          <w:sz w:val="24"/>
          <w:szCs w:val="24"/>
        </w:rPr>
      </w:pPr>
    </w:p>
    <w:p w:rsidR="00CA04C8" w:rsidRPr="00C76823" w:rsidRDefault="00CA04C8" w:rsidP="00CB2D82">
      <w:pPr>
        <w:pStyle w:val="Prrafodelista"/>
        <w:numPr>
          <w:ilvl w:val="0"/>
          <w:numId w:val="81"/>
        </w:numPr>
        <w:spacing w:after="0" w:line="360" w:lineRule="auto"/>
        <w:jc w:val="both"/>
        <w:rPr>
          <w:rFonts w:ascii="Arial" w:hAnsi="Arial" w:cs="Arial"/>
          <w:b/>
          <w:sz w:val="24"/>
          <w:szCs w:val="24"/>
        </w:rPr>
      </w:pPr>
      <w:r w:rsidRPr="00C76823">
        <w:rPr>
          <w:rFonts w:ascii="Arial" w:hAnsi="Arial" w:cs="Arial"/>
          <w:b/>
          <w:sz w:val="24"/>
          <w:szCs w:val="24"/>
        </w:rPr>
        <w:t>Cómo considera la rentabilidad en la producción de fresa</w:t>
      </w:r>
      <w:proofErr w:type="gramStart"/>
      <w:r w:rsidRPr="00C76823">
        <w:rPr>
          <w:rFonts w:ascii="Arial" w:hAnsi="Arial" w:cs="Arial"/>
          <w:b/>
          <w:sz w:val="24"/>
          <w:szCs w:val="24"/>
        </w:rPr>
        <w:t>?</w:t>
      </w:r>
      <w:proofErr w:type="gramEnd"/>
    </w:p>
    <w:p w:rsidR="00CA04C8" w:rsidRPr="00C76823" w:rsidRDefault="00CA04C8" w:rsidP="00CB2D82">
      <w:pPr>
        <w:pStyle w:val="Prrafodelista"/>
        <w:spacing w:after="0" w:line="360" w:lineRule="auto"/>
        <w:jc w:val="both"/>
        <w:rPr>
          <w:rFonts w:ascii="Arial" w:hAnsi="Arial" w:cs="Arial"/>
          <w:sz w:val="24"/>
          <w:szCs w:val="24"/>
        </w:rPr>
      </w:pPr>
      <w:r w:rsidRPr="00C76823">
        <w:rPr>
          <w:rFonts w:ascii="Arial" w:hAnsi="Arial" w:cs="Arial"/>
          <w:sz w:val="24"/>
          <w:szCs w:val="24"/>
        </w:rPr>
        <w:t>Muy Buena</w:t>
      </w:r>
      <w:r w:rsidRPr="00C76823">
        <w:rPr>
          <w:rFonts w:ascii="Arial" w:hAnsi="Arial" w:cs="Arial"/>
          <w:sz w:val="24"/>
          <w:szCs w:val="24"/>
        </w:rPr>
        <w:tab/>
      </w:r>
      <w:r w:rsidRPr="00C76823">
        <w:rPr>
          <w:rFonts w:ascii="Arial" w:hAnsi="Arial" w:cs="Arial"/>
          <w:sz w:val="24"/>
          <w:szCs w:val="24"/>
        </w:rPr>
        <w:tab/>
        <w:t>(  )                   Regular</w:t>
      </w:r>
      <w:r w:rsidRPr="00C76823">
        <w:rPr>
          <w:rFonts w:ascii="Arial" w:hAnsi="Arial" w:cs="Arial"/>
          <w:sz w:val="24"/>
          <w:szCs w:val="24"/>
        </w:rPr>
        <w:tab/>
      </w:r>
      <w:r w:rsidRPr="00C76823">
        <w:rPr>
          <w:rFonts w:ascii="Arial" w:hAnsi="Arial" w:cs="Arial"/>
          <w:sz w:val="24"/>
          <w:szCs w:val="24"/>
        </w:rPr>
        <w:tab/>
        <w:t>(  )</w:t>
      </w:r>
    </w:p>
    <w:p w:rsidR="00CA04C8" w:rsidRPr="00C76823" w:rsidRDefault="00CA04C8" w:rsidP="00CB2D82">
      <w:pPr>
        <w:pStyle w:val="Prrafodelista"/>
        <w:spacing w:after="0" w:line="360" w:lineRule="auto"/>
        <w:jc w:val="both"/>
        <w:rPr>
          <w:rFonts w:ascii="Arial" w:hAnsi="Arial" w:cs="Arial"/>
          <w:sz w:val="24"/>
          <w:szCs w:val="24"/>
        </w:rPr>
      </w:pPr>
      <w:r w:rsidRPr="00C76823">
        <w:rPr>
          <w:rFonts w:ascii="Arial" w:hAnsi="Arial" w:cs="Arial"/>
          <w:sz w:val="24"/>
          <w:szCs w:val="24"/>
        </w:rPr>
        <w:t>Buena</w:t>
      </w:r>
      <w:r w:rsidRPr="00C76823">
        <w:rPr>
          <w:rFonts w:ascii="Arial" w:hAnsi="Arial" w:cs="Arial"/>
          <w:sz w:val="24"/>
          <w:szCs w:val="24"/>
        </w:rPr>
        <w:tab/>
      </w:r>
      <w:r w:rsidRPr="00C76823">
        <w:rPr>
          <w:rFonts w:ascii="Arial" w:hAnsi="Arial" w:cs="Arial"/>
          <w:sz w:val="24"/>
          <w:szCs w:val="24"/>
        </w:rPr>
        <w:tab/>
      </w:r>
      <w:r w:rsidRPr="00C76823">
        <w:rPr>
          <w:rFonts w:ascii="Arial" w:hAnsi="Arial" w:cs="Arial"/>
          <w:sz w:val="24"/>
          <w:szCs w:val="24"/>
        </w:rPr>
        <w:tab/>
        <w:t>(  )                   Mala</w:t>
      </w:r>
      <w:r w:rsidRPr="00C76823">
        <w:rPr>
          <w:rFonts w:ascii="Arial" w:hAnsi="Arial" w:cs="Arial"/>
          <w:sz w:val="24"/>
          <w:szCs w:val="24"/>
        </w:rPr>
        <w:tab/>
      </w:r>
      <w:r w:rsidRPr="00C76823">
        <w:rPr>
          <w:rFonts w:ascii="Arial" w:hAnsi="Arial" w:cs="Arial"/>
          <w:sz w:val="24"/>
          <w:szCs w:val="24"/>
        </w:rPr>
        <w:tab/>
      </w:r>
      <w:r w:rsidRPr="00C76823">
        <w:rPr>
          <w:rFonts w:ascii="Arial" w:hAnsi="Arial" w:cs="Arial"/>
          <w:sz w:val="24"/>
          <w:szCs w:val="24"/>
        </w:rPr>
        <w:tab/>
        <w:t>(  )</w:t>
      </w:r>
    </w:p>
    <w:p w:rsidR="00CA04C8" w:rsidRPr="00C76823" w:rsidRDefault="00CA04C8" w:rsidP="00CB2D82">
      <w:pPr>
        <w:pStyle w:val="Prrafodelista"/>
        <w:spacing w:after="0" w:line="360" w:lineRule="auto"/>
        <w:jc w:val="both"/>
        <w:rPr>
          <w:rFonts w:ascii="Arial" w:hAnsi="Arial" w:cs="Arial"/>
          <w:sz w:val="24"/>
          <w:szCs w:val="24"/>
        </w:rPr>
      </w:pPr>
    </w:p>
    <w:p w:rsidR="00CA04C8" w:rsidRPr="00C76823" w:rsidRDefault="00CA04C8" w:rsidP="00CB2D82">
      <w:pPr>
        <w:pStyle w:val="Prrafodelista"/>
        <w:numPr>
          <w:ilvl w:val="0"/>
          <w:numId w:val="81"/>
        </w:numPr>
        <w:spacing w:after="0" w:line="360" w:lineRule="auto"/>
        <w:jc w:val="both"/>
        <w:rPr>
          <w:rFonts w:ascii="Arial" w:hAnsi="Arial" w:cs="Arial"/>
          <w:b/>
          <w:sz w:val="24"/>
          <w:szCs w:val="24"/>
        </w:rPr>
      </w:pPr>
      <w:r w:rsidRPr="00C76823">
        <w:rPr>
          <w:rFonts w:ascii="Arial" w:hAnsi="Arial" w:cs="Arial"/>
          <w:b/>
          <w:sz w:val="24"/>
          <w:szCs w:val="24"/>
        </w:rPr>
        <w:t>Donde comercializa su producto</w:t>
      </w:r>
      <w:proofErr w:type="gramStart"/>
      <w:r w:rsidRPr="00C76823">
        <w:rPr>
          <w:rFonts w:ascii="Arial" w:hAnsi="Arial" w:cs="Arial"/>
          <w:b/>
          <w:sz w:val="24"/>
          <w:szCs w:val="24"/>
        </w:rPr>
        <w:t>?</w:t>
      </w:r>
      <w:proofErr w:type="gramEnd"/>
    </w:p>
    <w:p w:rsidR="00CA04C8" w:rsidRPr="00C76823" w:rsidRDefault="00CA04C8" w:rsidP="00CB2D82">
      <w:pPr>
        <w:pStyle w:val="Prrafodelista"/>
        <w:spacing w:after="0" w:line="360" w:lineRule="auto"/>
        <w:jc w:val="both"/>
        <w:rPr>
          <w:rFonts w:ascii="Arial" w:hAnsi="Arial" w:cs="Arial"/>
          <w:sz w:val="24"/>
          <w:szCs w:val="24"/>
        </w:rPr>
      </w:pPr>
      <w:r w:rsidRPr="00C76823">
        <w:rPr>
          <w:rFonts w:ascii="Arial" w:hAnsi="Arial" w:cs="Arial"/>
          <w:sz w:val="24"/>
          <w:szCs w:val="24"/>
        </w:rPr>
        <w:t>Mercado locales   (  )    Mercados regionales   (  )      Mercados nacionales  (  )</w:t>
      </w:r>
    </w:p>
    <w:p w:rsidR="00CA04C8" w:rsidRPr="00C76823" w:rsidRDefault="00CA04C8" w:rsidP="00CB2D82">
      <w:pPr>
        <w:pStyle w:val="Prrafodelista"/>
        <w:numPr>
          <w:ilvl w:val="0"/>
          <w:numId w:val="81"/>
        </w:numPr>
        <w:spacing w:after="0" w:line="360" w:lineRule="auto"/>
        <w:jc w:val="both"/>
        <w:rPr>
          <w:rFonts w:ascii="Arial" w:hAnsi="Arial" w:cs="Arial"/>
          <w:b/>
          <w:sz w:val="24"/>
          <w:szCs w:val="24"/>
        </w:rPr>
      </w:pPr>
      <w:r w:rsidRPr="00C76823">
        <w:rPr>
          <w:rFonts w:ascii="Arial" w:hAnsi="Arial" w:cs="Arial"/>
          <w:b/>
          <w:sz w:val="24"/>
          <w:szCs w:val="24"/>
        </w:rPr>
        <w:t>Qué tipo de de mano de obra utiliza en el proceso productivo</w:t>
      </w:r>
      <w:proofErr w:type="gramStart"/>
      <w:r w:rsidRPr="00C76823">
        <w:rPr>
          <w:rFonts w:ascii="Arial" w:hAnsi="Arial" w:cs="Arial"/>
          <w:b/>
          <w:sz w:val="24"/>
          <w:szCs w:val="24"/>
        </w:rPr>
        <w:t>?</w:t>
      </w:r>
      <w:proofErr w:type="gramEnd"/>
    </w:p>
    <w:p w:rsidR="00CA04C8" w:rsidRPr="00C76823" w:rsidRDefault="00CA04C8" w:rsidP="00CB2D82">
      <w:pPr>
        <w:pStyle w:val="Prrafodelista"/>
        <w:spacing w:after="0" w:line="360" w:lineRule="auto"/>
        <w:jc w:val="both"/>
        <w:rPr>
          <w:rFonts w:ascii="Arial" w:hAnsi="Arial" w:cs="Arial"/>
          <w:sz w:val="24"/>
          <w:szCs w:val="24"/>
        </w:rPr>
      </w:pPr>
      <w:r w:rsidRPr="00C76823">
        <w:rPr>
          <w:rFonts w:ascii="Arial" w:hAnsi="Arial" w:cs="Arial"/>
          <w:sz w:val="24"/>
          <w:szCs w:val="24"/>
        </w:rPr>
        <w:t xml:space="preserve">Con Experiencia   </w:t>
      </w:r>
      <w:r w:rsidR="00CB2D82">
        <w:rPr>
          <w:rFonts w:ascii="Arial" w:hAnsi="Arial" w:cs="Arial"/>
          <w:sz w:val="24"/>
          <w:szCs w:val="24"/>
        </w:rPr>
        <w:t xml:space="preserve">    </w:t>
      </w:r>
      <w:r w:rsidRPr="00C76823">
        <w:rPr>
          <w:rFonts w:ascii="Arial" w:hAnsi="Arial" w:cs="Arial"/>
          <w:sz w:val="24"/>
          <w:szCs w:val="24"/>
        </w:rPr>
        <w:t xml:space="preserve">  (  )</w:t>
      </w:r>
    </w:p>
    <w:p w:rsidR="00CA04C8" w:rsidRPr="00C76823" w:rsidRDefault="00CA04C8" w:rsidP="00CB2D82">
      <w:pPr>
        <w:pStyle w:val="Prrafodelista"/>
        <w:spacing w:after="0" w:line="360" w:lineRule="auto"/>
        <w:jc w:val="both"/>
        <w:rPr>
          <w:rFonts w:ascii="Arial" w:hAnsi="Arial" w:cs="Arial"/>
          <w:sz w:val="24"/>
          <w:szCs w:val="24"/>
        </w:rPr>
      </w:pPr>
      <w:r w:rsidRPr="00C76823">
        <w:rPr>
          <w:rFonts w:ascii="Arial" w:hAnsi="Arial" w:cs="Arial"/>
          <w:sz w:val="24"/>
          <w:szCs w:val="24"/>
        </w:rPr>
        <w:t>Sin Experiencia          (  )</w:t>
      </w:r>
    </w:p>
    <w:p w:rsidR="00CA04C8" w:rsidRPr="00C76823" w:rsidRDefault="00CA04C8" w:rsidP="00CB2D82">
      <w:pPr>
        <w:pStyle w:val="Prrafodelista"/>
        <w:spacing w:after="0" w:line="360" w:lineRule="auto"/>
        <w:jc w:val="both"/>
        <w:rPr>
          <w:rFonts w:ascii="Arial" w:hAnsi="Arial" w:cs="Arial"/>
          <w:sz w:val="24"/>
          <w:szCs w:val="24"/>
        </w:rPr>
      </w:pPr>
      <w:r w:rsidRPr="00C76823">
        <w:rPr>
          <w:rFonts w:ascii="Arial" w:hAnsi="Arial" w:cs="Arial"/>
          <w:sz w:val="24"/>
          <w:szCs w:val="24"/>
        </w:rPr>
        <w:t xml:space="preserve">Mixto                  </w:t>
      </w:r>
      <w:r w:rsidR="00CB2D82">
        <w:rPr>
          <w:rFonts w:ascii="Arial" w:hAnsi="Arial" w:cs="Arial"/>
          <w:sz w:val="24"/>
          <w:szCs w:val="24"/>
        </w:rPr>
        <w:t xml:space="preserve">   </w:t>
      </w:r>
      <w:r w:rsidRPr="00C76823">
        <w:rPr>
          <w:rFonts w:ascii="Arial" w:hAnsi="Arial" w:cs="Arial"/>
          <w:sz w:val="24"/>
          <w:szCs w:val="24"/>
        </w:rPr>
        <w:t xml:space="preserve">     (  )</w:t>
      </w:r>
    </w:p>
    <w:p w:rsidR="00CA04C8" w:rsidRPr="00C76823" w:rsidRDefault="00CA04C8" w:rsidP="00CB2D82">
      <w:pPr>
        <w:pStyle w:val="Prrafodelista"/>
        <w:numPr>
          <w:ilvl w:val="0"/>
          <w:numId w:val="81"/>
        </w:numPr>
        <w:spacing w:after="0" w:line="360" w:lineRule="auto"/>
        <w:jc w:val="both"/>
        <w:rPr>
          <w:rFonts w:ascii="Arial" w:hAnsi="Arial" w:cs="Arial"/>
          <w:b/>
          <w:sz w:val="24"/>
          <w:szCs w:val="24"/>
        </w:rPr>
      </w:pPr>
      <w:r w:rsidRPr="00C76823">
        <w:rPr>
          <w:rFonts w:ascii="Arial" w:hAnsi="Arial" w:cs="Arial"/>
          <w:b/>
          <w:sz w:val="24"/>
          <w:szCs w:val="24"/>
        </w:rPr>
        <w:t>Para la producción de de fresa recibió capacitación</w:t>
      </w:r>
      <w:proofErr w:type="gramStart"/>
      <w:r w:rsidRPr="00C76823">
        <w:rPr>
          <w:rFonts w:ascii="Arial" w:hAnsi="Arial" w:cs="Arial"/>
          <w:b/>
          <w:sz w:val="24"/>
          <w:szCs w:val="24"/>
        </w:rPr>
        <w:t>?</w:t>
      </w:r>
      <w:proofErr w:type="gramEnd"/>
    </w:p>
    <w:p w:rsidR="00CA04C8" w:rsidRPr="00C76823" w:rsidRDefault="00CA04C8" w:rsidP="00CB2D82">
      <w:pPr>
        <w:pStyle w:val="Prrafodelista"/>
        <w:spacing w:after="0" w:line="360" w:lineRule="auto"/>
        <w:jc w:val="both"/>
        <w:rPr>
          <w:rFonts w:ascii="Arial" w:hAnsi="Arial" w:cs="Arial"/>
          <w:sz w:val="24"/>
          <w:szCs w:val="24"/>
        </w:rPr>
      </w:pPr>
      <w:r w:rsidRPr="00C76823">
        <w:rPr>
          <w:rFonts w:ascii="Arial" w:hAnsi="Arial" w:cs="Arial"/>
          <w:sz w:val="24"/>
          <w:szCs w:val="24"/>
        </w:rPr>
        <w:t>Si          (   )              no        (  )</w:t>
      </w:r>
    </w:p>
    <w:p w:rsidR="00CA04C8" w:rsidRPr="00C76823" w:rsidRDefault="00CE0A0C" w:rsidP="00CB2D82">
      <w:pPr>
        <w:pStyle w:val="Prrafodelista"/>
        <w:spacing w:after="0" w:line="360" w:lineRule="auto"/>
        <w:jc w:val="both"/>
        <w:rPr>
          <w:rFonts w:ascii="Arial" w:hAnsi="Arial" w:cs="Arial"/>
          <w:sz w:val="24"/>
          <w:szCs w:val="24"/>
        </w:rPr>
      </w:pPr>
      <w:r>
        <w:rPr>
          <w:rFonts w:ascii="Arial" w:hAnsi="Arial" w:cs="Arial"/>
          <w:noProof/>
          <w:sz w:val="24"/>
          <w:szCs w:val="24"/>
          <w:lang w:val="es-EC" w:eastAsia="es-EC"/>
        </w:rPr>
        <w:pict>
          <v:rect id="_x0000_s1577" style="position:absolute;left:0;text-align:left;margin-left:178.35pt;margin-top:111.7pt;width:27.75pt;height:22.5pt;z-index:252153856" stroked="f"/>
        </w:pict>
      </w:r>
      <w:r w:rsidR="00CA04C8" w:rsidRPr="00C76823">
        <w:rPr>
          <w:rFonts w:ascii="Arial" w:hAnsi="Arial" w:cs="Arial"/>
          <w:sz w:val="24"/>
          <w:szCs w:val="24"/>
        </w:rPr>
        <w:t>Porque…………………………………………………………………</w:t>
      </w:r>
    </w:p>
    <w:p w:rsidR="00CA04C8" w:rsidRPr="00C76823" w:rsidRDefault="00CA04C8" w:rsidP="00CB2D82">
      <w:pPr>
        <w:pStyle w:val="Prrafodelista"/>
        <w:numPr>
          <w:ilvl w:val="0"/>
          <w:numId w:val="81"/>
        </w:numPr>
        <w:spacing w:after="0" w:line="360" w:lineRule="auto"/>
        <w:rPr>
          <w:rFonts w:ascii="Arial" w:hAnsi="Arial" w:cs="Arial"/>
          <w:b/>
          <w:sz w:val="24"/>
          <w:szCs w:val="24"/>
        </w:rPr>
      </w:pPr>
      <w:r w:rsidRPr="00C76823">
        <w:rPr>
          <w:rFonts w:ascii="Arial" w:hAnsi="Arial" w:cs="Arial"/>
          <w:b/>
          <w:sz w:val="24"/>
          <w:szCs w:val="24"/>
        </w:rPr>
        <w:lastRenderedPageBreak/>
        <w:t>Estaría de acuerdo formar parte de una empresa que produzca y comercialice derivados de fresa en el Cantón Bolívar</w:t>
      </w:r>
      <w:proofErr w:type="gramStart"/>
      <w:r w:rsidRPr="00C76823">
        <w:rPr>
          <w:rFonts w:ascii="Arial" w:hAnsi="Arial" w:cs="Arial"/>
          <w:b/>
          <w:sz w:val="24"/>
          <w:szCs w:val="24"/>
        </w:rPr>
        <w:t>?</w:t>
      </w:r>
      <w:proofErr w:type="gramEnd"/>
    </w:p>
    <w:p w:rsidR="00CA04C8" w:rsidRPr="00C76823" w:rsidRDefault="00CA04C8" w:rsidP="00CB2D82">
      <w:pPr>
        <w:pStyle w:val="Prrafodelista"/>
        <w:spacing w:after="0" w:line="360" w:lineRule="auto"/>
        <w:rPr>
          <w:rFonts w:ascii="Arial" w:hAnsi="Arial" w:cs="Arial"/>
          <w:sz w:val="24"/>
          <w:szCs w:val="24"/>
        </w:rPr>
      </w:pPr>
      <w:r w:rsidRPr="00C76823">
        <w:rPr>
          <w:rFonts w:ascii="Arial" w:hAnsi="Arial" w:cs="Arial"/>
          <w:sz w:val="24"/>
          <w:szCs w:val="24"/>
        </w:rPr>
        <w:t>Si    (   )                 no    (   )</w:t>
      </w:r>
    </w:p>
    <w:p w:rsidR="00CA04C8" w:rsidRPr="00C76823" w:rsidRDefault="00CB2D82" w:rsidP="00CB2D82">
      <w:pPr>
        <w:pStyle w:val="Prrafodelista"/>
        <w:spacing w:after="0" w:line="360" w:lineRule="auto"/>
        <w:rPr>
          <w:rFonts w:ascii="Arial" w:hAnsi="Arial" w:cs="Arial"/>
          <w:sz w:val="24"/>
          <w:szCs w:val="24"/>
        </w:rPr>
      </w:pPr>
      <w:r>
        <w:rPr>
          <w:rFonts w:ascii="Arial" w:hAnsi="Arial" w:cs="Arial"/>
          <w:sz w:val="24"/>
          <w:szCs w:val="24"/>
        </w:rPr>
        <w:t>Porque………………………………………………………………</w:t>
      </w:r>
    </w:p>
    <w:p w:rsidR="00CA04C8" w:rsidRDefault="00CA04C8" w:rsidP="00CB2D82">
      <w:pPr>
        <w:spacing w:after="0" w:line="360" w:lineRule="auto"/>
        <w:jc w:val="center"/>
        <w:rPr>
          <w:rFonts w:ascii="Arial" w:hAnsi="Arial" w:cs="Arial"/>
          <w:b/>
          <w:sz w:val="24"/>
          <w:szCs w:val="24"/>
        </w:rPr>
      </w:pPr>
    </w:p>
    <w:p w:rsidR="00CA04C8" w:rsidRDefault="00CA04C8" w:rsidP="00CB2D82">
      <w:pPr>
        <w:spacing w:after="0" w:line="360" w:lineRule="auto"/>
        <w:jc w:val="center"/>
        <w:rPr>
          <w:rFonts w:ascii="Arial" w:hAnsi="Arial" w:cs="Arial"/>
          <w:b/>
          <w:sz w:val="24"/>
          <w:szCs w:val="24"/>
        </w:rPr>
      </w:pPr>
    </w:p>
    <w:p w:rsidR="00CA04C8" w:rsidRDefault="00CA04C8" w:rsidP="00CB2D82">
      <w:pPr>
        <w:spacing w:after="0" w:line="360" w:lineRule="auto"/>
        <w:jc w:val="center"/>
        <w:rPr>
          <w:rFonts w:ascii="Arial" w:hAnsi="Arial" w:cs="Arial"/>
          <w:b/>
          <w:sz w:val="24"/>
          <w:szCs w:val="24"/>
        </w:rPr>
      </w:pPr>
    </w:p>
    <w:p w:rsidR="00CA04C8" w:rsidRDefault="00CA04C8" w:rsidP="00CA04C8">
      <w:pPr>
        <w:spacing w:line="360" w:lineRule="auto"/>
        <w:jc w:val="center"/>
        <w:rPr>
          <w:rFonts w:ascii="Arial" w:hAnsi="Arial" w:cs="Arial"/>
          <w:b/>
          <w:sz w:val="24"/>
          <w:szCs w:val="24"/>
        </w:rPr>
      </w:pPr>
    </w:p>
    <w:p w:rsidR="00CA04C8" w:rsidRDefault="00CA04C8" w:rsidP="00CA04C8">
      <w:pPr>
        <w:spacing w:line="360" w:lineRule="auto"/>
        <w:jc w:val="center"/>
        <w:rPr>
          <w:rFonts w:ascii="Arial" w:hAnsi="Arial" w:cs="Arial"/>
          <w:b/>
          <w:sz w:val="24"/>
          <w:szCs w:val="24"/>
        </w:rPr>
      </w:pPr>
    </w:p>
    <w:p w:rsidR="00CA04C8" w:rsidRDefault="00CA04C8" w:rsidP="00CA04C8">
      <w:pPr>
        <w:spacing w:line="360" w:lineRule="auto"/>
        <w:jc w:val="center"/>
        <w:rPr>
          <w:rFonts w:ascii="Arial" w:hAnsi="Arial" w:cs="Arial"/>
          <w:b/>
          <w:sz w:val="24"/>
          <w:szCs w:val="24"/>
        </w:rPr>
      </w:pPr>
    </w:p>
    <w:p w:rsidR="00CA04C8" w:rsidRDefault="00CA04C8" w:rsidP="00CA04C8">
      <w:pPr>
        <w:spacing w:line="360" w:lineRule="auto"/>
        <w:jc w:val="center"/>
        <w:rPr>
          <w:rFonts w:ascii="Arial" w:hAnsi="Arial" w:cs="Arial"/>
          <w:b/>
          <w:sz w:val="24"/>
          <w:szCs w:val="24"/>
        </w:rPr>
      </w:pPr>
    </w:p>
    <w:p w:rsidR="00CA04C8" w:rsidRDefault="00CA04C8" w:rsidP="00CB2D82">
      <w:pPr>
        <w:spacing w:after="0" w:line="360" w:lineRule="auto"/>
        <w:jc w:val="center"/>
        <w:rPr>
          <w:rFonts w:ascii="Arial" w:hAnsi="Arial" w:cs="Arial"/>
          <w:b/>
          <w:sz w:val="24"/>
          <w:szCs w:val="24"/>
        </w:rPr>
      </w:pPr>
    </w:p>
    <w:p w:rsidR="00CA04C8" w:rsidRDefault="00CA04C8" w:rsidP="00CB2D82">
      <w:pPr>
        <w:spacing w:after="0" w:line="360" w:lineRule="auto"/>
        <w:jc w:val="center"/>
        <w:rPr>
          <w:rFonts w:ascii="Arial" w:hAnsi="Arial" w:cs="Arial"/>
          <w:b/>
          <w:sz w:val="24"/>
          <w:szCs w:val="24"/>
        </w:rPr>
      </w:pPr>
    </w:p>
    <w:p w:rsidR="00CB2D82" w:rsidRDefault="00CB2D82" w:rsidP="00CB2D82">
      <w:pPr>
        <w:spacing w:after="0" w:line="360" w:lineRule="auto"/>
        <w:jc w:val="center"/>
        <w:rPr>
          <w:rFonts w:ascii="Arial" w:hAnsi="Arial" w:cs="Arial"/>
          <w:b/>
          <w:sz w:val="24"/>
          <w:szCs w:val="24"/>
        </w:rPr>
      </w:pPr>
    </w:p>
    <w:p w:rsidR="00CB2D82" w:rsidRDefault="00CB2D82" w:rsidP="00CB2D82">
      <w:pPr>
        <w:spacing w:after="0" w:line="360" w:lineRule="auto"/>
        <w:jc w:val="center"/>
        <w:rPr>
          <w:rFonts w:ascii="Arial" w:hAnsi="Arial" w:cs="Arial"/>
          <w:b/>
          <w:sz w:val="24"/>
          <w:szCs w:val="24"/>
        </w:rPr>
      </w:pPr>
    </w:p>
    <w:p w:rsidR="00CB2D82" w:rsidRDefault="00CB2D82" w:rsidP="00CB2D82">
      <w:pPr>
        <w:spacing w:after="0" w:line="360" w:lineRule="auto"/>
        <w:jc w:val="center"/>
        <w:rPr>
          <w:rFonts w:ascii="Arial" w:hAnsi="Arial" w:cs="Arial"/>
          <w:b/>
          <w:sz w:val="24"/>
          <w:szCs w:val="24"/>
        </w:rPr>
      </w:pPr>
    </w:p>
    <w:p w:rsidR="00CB2D82" w:rsidRDefault="00CB2D82" w:rsidP="00CB2D82">
      <w:pPr>
        <w:spacing w:after="0" w:line="360" w:lineRule="auto"/>
        <w:jc w:val="center"/>
        <w:rPr>
          <w:rFonts w:ascii="Arial" w:hAnsi="Arial" w:cs="Arial"/>
          <w:b/>
          <w:sz w:val="24"/>
          <w:szCs w:val="24"/>
        </w:rPr>
      </w:pPr>
    </w:p>
    <w:p w:rsidR="00CB2D82" w:rsidRDefault="00CB2D82" w:rsidP="00CB2D82">
      <w:pPr>
        <w:spacing w:after="0" w:line="360" w:lineRule="auto"/>
        <w:jc w:val="center"/>
        <w:rPr>
          <w:rFonts w:ascii="Arial" w:hAnsi="Arial" w:cs="Arial"/>
          <w:b/>
          <w:sz w:val="24"/>
          <w:szCs w:val="24"/>
        </w:rPr>
      </w:pPr>
    </w:p>
    <w:p w:rsidR="00CB2D82" w:rsidRDefault="00CB2D82" w:rsidP="00CB2D82">
      <w:pPr>
        <w:spacing w:after="0" w:line="360" w:lineRule="auto"/>
        <w:jc w:val="center"/>
        <w:rPr>
          <w:rFonts w:ascii="Arial" w:hAnsi="Arial" w:cs="Arial"/>
          <w:b/>
          <w:sz w:val="24"/>
          <w:szCs w:val="24"/>
        </w:rPr>
      </w:pPr>
    </w:p>
    <w:p w:rsidR="00CB2D82" w:rsidRDefault="00CB2D82" w:rsidP="00CB2D82">
      <w:pPr>
        <w:spacing w:after="0" w:line="360" w:lineRule="auto"/>
        <w:jc w:val="center"/>
        <w:rPr>
          <w:rFonts w:ascii="Arial" w:hAnsi="Arial" w:cs="Arial"/>
          <w:b/>
          <w:sz w:val="24"/>
          <w:szCs w:val="24"/>
        </w:rPr>
      </w:pPr>
    </w:p>
    <w:p w:rsidR="00CB2D82" w:rsidRDefault="00CB2D82" w:rsidP="00CB2D82">
      <w:pPr>
        <w:spacing w:after="0" w:line="360" w:lineRule="auto"/>
        <w:jc w:val="center"/>
        <w:rPr>
          <w:rFonts w:ascii="Arial" w:hAnsi="Arial" w:cs="Arial"/>
          <w:b/>
          <w:sz w:val="24"/>
          <w:szCs w:val="24"/>
        </w:rPr>
      </w:pPr>
    </w:p>
    <w:p w:rsidR="00CB2D82" w:rsidRDefault="00CB2D82" w:rsidP="00CB2D82">
      <w:pPr>
        <w:spacing w:after="0" w:line="360" w:lineRule="auto"/>
        <w:jc w:val="center"/>
        <w:rPr>
          <w:rFonts w:ascii="Arial" w:hAnsi="Arial" w:cs="Arial"/>
          <w:b/>
          <w:sz w:val="24"/>
          <w:szCs w:val="24"/>
        </w:rPr>
      </w:pPr>
    </w:p>
    <w:p w:rsidR="00CB2D82" w:rsidRDefault="00CB2D82" w:rsidP="00CB2D82">
      <w:pPr>
        <w:spacing w:after="0" w:line="360" w:lineRule="auto"/>
        <w:jc w:val="center"/>
        <w:rPr>
          <w:rFonts w:ascii="Arial" w:hAnsi="Arial" w:cs="Arial"/>
          <w:b/>
          <w:sz w:val="24"/>
          <w:szCs w:val="24"/>
        </w:rPr>
      </w:pPr>
    </w:p>
    <w:p w:rsidR="00CA04C8" w:rsidRDefault="00CE0A0C" w:rsidP="00CB2D82">
      <w:pPr>
        <w:spacing w:after="0" w:line="360" w:lineRule="auto"/>
        <w:jc w:val="center"/>
        <w:rPr>
          <w:rFonts w:ascii="Arial" w:hAnsi="Arial" w:cs="Arial"/>
          <w:b/>
          <w:sz w:val="24"/>
          <w:szCs w:val="24"/>
        </w:rPr>
      </w:pPr>
      <w:r>
        <w:rPr>
          <w:rFonts w:ascii="Arial" w:hAnsi="Arial" w:cs="Arial"/>
          <w:b/>
          <w:noProof/>
          <w:sz w:val="24"/>
          <w:szCs w:val="24"/>
          <w:lang w:val="es-EC" w:eastAsia="es-EC"/>
        </w:rPr>
        <w:pict>
          <v:rect id="_x0000_s1578" style="position:absolute;left:0;text-align:left;margin-left:177.8pt;margin-top:78.65pt;width:27.75pt;height:22.5pt;z-index:252154880" stroked="f"/>
        </w:pict>
      </w:r>
    </w:p>
    <w:p w:rsidR="00CA04C8" w:rsidRPr="00C76823" w:rsidRDefault="00CB2D82" w:rsidP="00CB2D82">
      <w:pPr>
        <w:spacing w:after="0" w:line="360" w:lineRule="auto"/>
        <w:rPr>
          <w:rFonts w:ascii="Arial" w:hAnsi="Arial" w:cs="Arial"/>
          <w:b/>
          <w:sz w:val="24"/>
          <w:szCs w:val="24"/>
        </w:rPr>
      </w:pPr>
      <w:r>
        <w:rPr>
          <w:rFonts w:ascii="Arial" w:hAnsi="Arial" w:cs="Arial"/>
          <w:b/>
          <w:noProof/>
          <w:sz w:val="24"/>
          <w:szCs w:val="24"/>
          <w:lang w:val="es-EC" w:eastAsia="es-EC"/>
        </w:rPr>
        <w:lastRenderedPageBreak/>
        <w:drawing>
          <wp:anchor distT="0" distB="0" distL="114300" distR="114300" simplePos="0" relativeHeight="252040192" behindDoc="0" locked="0" layoutInCell="1" allowOverlap="1">
            <wp:simplePos x="0" y="0"/>
            <wp:positionH relativeFrom="column">
              <wp:posOffset>1731645</wp:posOffset>
            </wp:positionH>
            <wp:positionV relativeFrom="paragraph">
              <wp:posOffset>93345</wp:posOffset>
            </wp:positionV>
            <wp:extent cx="1209675" cy="800100"/>
            <wp:effectExtent l="19050" t="0" r="9525" b="0"/>
            <wp:wrapSquare wrapText="bothSides"/>
            <wp:docPr id="509" name="Imagen 509" descr="Escanea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Escanear0005"/>
                    <pic:cNvPicPr>
                      <a:picLocks noChangeAspect="1" noChangeArrowheads="1"/>
                    </pic:cNvPicPr>
                  </pic:nvPicPr>
                  <pic:blipFill>
                    <a:blip r:embed="rId91" cstate="print"/>
                    <a:srcRect t="21558" r="17532" b="19162"/>
                    <a:stretch>
                      <a:fillRect/>
                    </a:stretch>
                  </pic:blipFill>
                  <pic:spPr bwMode="auto">
                    <a:xfrm>
                      <a:off x="0" y="0"/>
                      <a:ext cx="1209675" cy="800100"/>
                    </a:xfrm>
                    <a:prstGeom prst="rect">
                      <a:avLst/>
                    </a:prstGeom>
                    <a:noFill/>
                  </pic:spPr>
                </pic:pic>
              </a:graphicData>
            </a:graphic>
          </wp:anchor>
        </w:drawing>
      </w:r>
    </w:p>
    <w:p w:rsidR="00CA04C8" w:rsidRPr="00C76823" w:rsidRDefault="00CA04C8" w:rsidP="00CB2D82">
      <w:pPr>
        <w:spacing w:after="0" w:line="360" w:lineRule="auto"/>
        <w:jc w:val="center"/>
        <w:rPr>
          <w:rFonts w:ascii="Arial" w:hAnsi="Arial" w:cs="Arial"/>
          <w:b/>
          <w:sz w:val="24"/>
          <w:szCs w:val="24"/>
        </w:rPr>
      </w:pPr>
    </w:p>
    <w:p w:rsidR="00CA04C8" w:rsidRDefault="00CA04C8" w:rsidP="00CB2D82">
      <w:pPr>
        <w:spacing w:after="0" w:line="360" w:lineRule="auto"/>
        <w:rPr>
          <w:rFonts w:ascii="Arial" w:hAnsi="Arial" w:cs="Arial"/>
          <w:b/>
          <w:sz w:val="24"/>
          <w:szCs w:val="24"/>
        </w:rPr>
      </w:pPr>
    </w:p>
    <w:p w:rsidR="00CB2D82" w:rsidRDefault="00CB2D82" w:rsidP="00CB2D82">
      <w:pPr>
        <w:spacing w:after="0" w:line="360" w:lineRule="auto"/>
        <w:rPr>
          <w:rFonts w:ascii="Arial" w:hAnsi="Arial" w:cs="Arial"/>
          <w:b/>
          <w:sz w:val="24"/>
          <w:szCs w:val="24"/>
        </w:rPr>
      </w:pPr>
    </w:p>
    <w:p w:rsidR="00CA04C8" w:rsidRPr="00C76823" w:rsidRDefault="00CA04C8" w:rsidP="00CB2D82">
      <w:pPr>
        <w:spacing w:after="0" w:line="360" w:lineRule="auto"/>
        <w:jc w:val="center"/>
        <w:rPr>
          <w:rFonts w:ascii="Arial" w:hAnsi="Arial" w:cs="Arial"/>
          <w:b/>
          <w:sz w:val="32"/>
          <w:szCs w:val="32"/>
        </w:rPr>
      </w:pPr>
      <w:r w:rsidRPr="00C76823">
        <w:rPr>
          <w:rFonts w:ascii="Arial" w:hAnsi="Arial" w:cs="Arial"/>
          <w:b/>
          <w:sz w:val="32"/>
          <w:szCs w:val="32"/>
        </w:rPr>
        <w:t>UNIVERSIDAD TÉCNICA DEL NORTE</w:t>
      </w:r>
    </w:p>
    <w:p w:rsidR="00CA04C8" w:rsidRPr="00C76823" w:rsidRDefault="00CA04C8" w:rsidP="00CB2D82">
      <w:pPr>
        <w:spacing w:after="0" w:line="360" w:lineRule="auto"/>
        <w:jc w:val="center"/>
        <w:rPr>
          <w:rFonts w:ascii="Arial" w:hAnsi="Arial" w:cs="Arial"/>
          <w:b/>
          <w:sz w:val="32"/>
          <w:szCs w:val="32"/>
        </w:rPr>
      </w:pPr>
      <w:r w:rsidRPr="00C76823">
        <w:rPr>
          <w:rFonts w:ascii="Arial" w:hAnsi="Arial" w:cs="Arial"/>
          <w:b/>
          <w:sz w:val="32"/>
          <w:szCs w:val="32"/>
        </w:rPr>
        <w:t>FACULTAD DE CIENCIAS ADMINISTRATIVAS</w:t>
      </w:r>
    </w:p>
    <w:p w:rsidR="00CA04C8" w:rsidRPr="00C76823" w:rsidRDefault="00CA04C8" w:rsidP="00CB2D82">
      <w:pPr>
        <w:spacing w:after="0" w:line="360" w:lineRule="auto"/>
        <w:jc w:val="center"/>
        <w:rPr>
          <w:rFonts w:ascii="Arial" w:hAnsi="Arial" w:cs="Arial"/>
          <w:b/>
          <w:sz w:val="24"/>
          <w:szCs w:val="24"/>
        </w:rPr>
      </w:pPr>
      <w:r w:rsidRPr="00C76823">
        <w:rPr>
          <w:rFonts w:ascii="Arial" w:hAnsi="Arial" w:cs="Arial"/>
          <w:b/>
          <w:sz w:val="24"/>
          <w:szCs w:val="24"/>
        </w:rPr>
        <w:t>ESCUELA DE ADMINISTRACIÓN DE EMPRESAS</w:t>
      </w:r>
    </w:p>
    <w:p w:rsidR="00CA04C8" w:rsidRPr="00C76823" w:rsidRDefault="00CA04C8" w:rsidP="00CB2D82">
      <w:pPr>
        <w:spacing w:after="0" w:line="360" w:lineRule="auto"/>
        <w:jc w:val="center"/>
        <w:rPr>
          <w:rFonts w:ascii="Arial" w:hAnsi="Arial" w:cs="Arial"/>
          <w:b/>
          <w:sz w:val="24"/>
          <w:szCs w:val="24"/>
        </w:rPr>
      </w:pPr>
      <w:r w:rsidRPr="00C76823">
        <w:rPr>
          <w:rFonts w:ascii="Arial" w:hAnsi="Arial" w:cs="Arial"/>
          <w:b/>
          <w:sz w:val="24"/>
          <w:szCs w:val="24"/>
        </w:rPr>
        <w:t>ENCUESTA</w:t>
      </w:r>
    </w:p>
    <w:p w:rsidR="00CA04C8" w:rsidRPr="00C76823" w:rsidRDefault="00CA04C8" w:rsidP="00CB2D82">
      <w:pPr>
        <w:spacing w:after="0" w:line="360" w:lineRule="auto"/>
        <w:jc w:val="both"/>
        <w:rPr>
          <w:rFonts w:ascii="Arial" w:hAnsi="Arial" w:cs="Arial"/>
          <w:sz w:val="24"/>
          <w:szCs w:val="24"/>
        </w:rPr>
      </w:pPr>
      <w:r w:rsidRPr="00C76823">
        <w:rPr>
          <w:rFonts w:ascii="Arial" w:hAnsi="Arial" w:cs="Arial"/>
          <w:sz w:val="24"/>
          <w:szCs w:val="24"/>
        </w:rPr>
        <w:t>La encuesta está dirigida a consumidores familiares del Cantón Bolívar.</w:t>
      </w:r>
    </w:p>
    <w:p w:rsidR="00CA04C8" w:rsidRPr="00C76823" w:rsidRDefault="00CA04C8" w:rsidP="00CB2D82">
      <w:pPr>
        <w:numPr>
          <w:ilvl w:val="0"/>
          <w:numId w:val="80"/>
        </w:numPr>
        <w:spacing w:after="0" w:line="360" w:lineRule="auto"/>
        <w:jc w:val="both"/>
        <w:rPr>
          <w:rFonts w:ascii="Arial" w:hAnsi="Arial" w:cs="Arial"/>
          <w:b/>
          <w:sz w:val="24"/>
          <w:szCs w:val="24"/>
        </w:rPr>
      </w:pPr>
      <w:r w:rsidRPr="00C76823">
        <w:rPr>
          <w:rFonts w:ascii="Arial" w:hAnsi="Arial" w:cs="Arial"/>
          <w:b/>
          <w:sz w:val="24"/>
          <w:szCs w:val="24"/>
        </w:rPr>
        <w:t xml:space="preserve">¿Ha consumido usted fresa? </w:t>
      </w:r>
    </w:p>
    <w:p w:rsidR="00CA04C8" w:rsidRPr="00C76823" w:rsidRDefault="00CA04C8" w:rsidP="00CB2D82">
      <w:pPr>
        <w:spacing w:after="0" w:line="360" w:lineRule="auto"/>
        <w:ind w:left="708" w:firstLine="708"/>
        <w:jc w:val="both"/>
        <w:rPr>
          <w:rFonts w:ascii="Arial" w:hAnsi="Arial" w:cs="Arial"/>
          <w:sz w:val="24"/>
          <w:szCs w:val="24"/>
        </w:rPr>
      </w:pPr>
      <w:r w:rsidRPr="00C76823">
        <w:rPr>
          <w:rFonts w:ascii="Arial" w:hAnsi="Arial" w:cs="Arial"/>
          <w:sz w:val="24"/>
          <w:szCs w:val="24"/>
        </w:rPr>
        <w:t xml:space="preserve"> SI   (  )</w:t>
      </w:r>
      <w:r w:rsidRPr="00C76823">
        <w:rPr>
          <w:rFonts w:ascii="Arial" w:hAnsi="Arial" w:cs="Arial"/>
          <w:sz w:val="24"/>
          <w:szCs w:val="24"/>
        </w:rPr>
        <w:tab/>
      </w:r>
      <w:r w:rsidRPr="00C76823">
        <w:rPr>
          <w:rFonts w:ascii="Arial" w:hAnsi="Arial" w:cs="Arial"/>
          <w:sz w:val="24"/>
          <w:szCs w:val="24"/>
        </w:rPr>
        <w:tab/>
        <w:t xml:space="preserve">NO    (  )  </w:t>
      </w:r>
    </w:p>
    <w:p w:rsidR="00CA04C8" w:rsidRPr="00C76823" w:rsidRDefault="00CA04C8" w:rsidP="00CB2D82">
      <w:pPr>
        <w:numPr>
          <w:ilvl w:val="0"/>
          <w:numId w:val="80"/>
        </w:numPr>
        <w:spacing w:after="0" w:line="360" w:lineRule="auto"/>
        <w:jc w:val="both"/>
        <w:rPr>
          <w:rFonts w:ascii="Arial" w:hAnsi="Arial" w:cs="Arial"/>
          <w:b/>
          <w:sz w:val="24"/>
          <w:szCs w:val="24"/>
        </w:rPr>
      </w:pPr>
      <w:r w:rsidRPr="00C76823">
        <w:rPr>
          <w:rFonts w:ascii="Arial" w:hAnsi="Arial" w:cs="Arial"/>
          <w:b/>
          <w:sz w:val="24"/>
          <w:szCs w:val="24"/>
        </w:rPr>
        <w:t>Si su respuesta a la pregunta anterior es NO ¿Le gustaría  consumir fresa?</w:t>
      </w:r>
    </w:p>
    <w:p w:rsidR="00CA04C8" w:rsidRPr="00C76823" w:rsidRDefault="00CA04C8" w:rsidP="00CB2D82">
      <w:pPr>
        <w:spacing w:after="0" w:line="360" w:lineRule="auto"/>
        <w:ind w:left="708" w:firstLine="708"/>
        <w:jc w:val="both"/>
        <w:rPr>
          <w:rFonts w:ascii="Arial" w:hAnsi="Arial" w:cs="Arial"/>
          <w:sz w:val="24"/>
          <w:szCs w:val="24"/>
        </w:rPr>
      </w:pPr>
      <w:r w:rsidRPr="00C76823">
        <w:rPr>
          <w:rFonts w:ascii="Arial" w:hAnsi="Arial" w:cs="Arial"/>
          <w:sz w:val="24"/>
          <w:szCs w:val="24"/>
        </w:rPr>
        <w:t>SI     (  )</w:t>
      </w:r>
      <w:r w:rsidRPr="00C76823">
        <w:rPr>
          <w:rFonts w:ascii="Arial" w:hAnsi="Arial" w:cs="Arial"/>
          <w:sz w:val="24"/>
          <w:szCs w:val="24"/>
        </w:rPr>
        <w:tab/>
      </w:r>
      <w:r w:rsidRPr="00C76823">
        <w:rPr>
          <w:rFonts w:ascii="Arial" w:hAnsi="Arial" w:cs="Arial"/>
          <w:sz w:val="24"/>
          <w:szCs w:val="24"/>
        </w:rPr>
        <w:tab/>
        <w:t xml:space="preserve">NO   (  )  </w:t>
      </w:r>
    </w:p>
    <w:p w:rsidR="00CA04C8" w:rsidRPr="00C76823" w:rsidRDefault="00CA04C8" w:rsidP="00CB2D82">
      <w:pPr>
        <w:pStyle w:val="Prrafodelista"/>
        <w:numPr>
          <w:ilvl w:val="0"/>
          <w:numId w:val="80"/>
        </w:numPr>
        <w:spacing w:after="0" w:line="360" w:lineRule="auto"/>
        <w:jc w:val="both"/>
        <w:rPr>
          <w:rFonts w:ascii="Arial" w:hAnsi="Arial" w:cs="Arial"/>
          <w:b/>
          <w:sz w:val="24"/>
          <w:szCs w:val="24"/>
        </w:rPr>
      </w:pPr>
      <w:r w:rsidRPr="00C76823">
        <w:rPr>
          <w:rFonts w:ascii="Arial" w:hAnsi="Arial" w:cs="Arial"/>
          <w:sz w:val="24"/>
          <w:szCs w:val="24"/>
        </w:rPr>
        <w:t xml:space="preserve">     </w:t>
      </w:r>
      <w:r w:rsidRPr="00C76823">
        <w:rPr>
          <w:rFonts w:ascii="Arial" w:hAnsi="Arial" w:cs="Arial"/>
          <w:b/>
          <w:sz w:val="24"/>
          <w:szCs w:val="24"/>
        </w:rPr>
        <w:t>¿Ha escuchado o tiene conocimiento  de las propiedades alimenticias que posee la fresa?</w:t>
      </w:r>
    </w:p>
    <w:p w:rsidR="00CA04C8" w:rsidRPr="00C76823" w:rsidRDefault="00CA04C8" w:rsidP="00CB2D82">
      <w:pPr>
        <w:spacing w:after="0" w:line="360" w:lineRule="auto"/>
        <w:ind w:left="1416"/>
        <w:jc w:val="both"/>
        <w:rPr>
          <w:rFonts w:ascii="Arial" w:hAnsi="Arial" w:cs="Arial"/>
          <w:sz w:val="24"/>
          <w:szCs w:val="24"/>
        </w:rPr>
      </w:pPr>
      <w:r w:rsidRPr="00C76823">
        <w:rPr>
          <w:rFonts w:ascii="Arial" w:hAnsi="Arial" w:cs="Arial"/>
          <w:sz w:val="24"/>
          <w:szCs w:val="24"/>
        </w:rPr>
        <w:t>SI  (  )</w:t>
      </w:r>
      <w:r w:rsidRPr="00C76823">
        <w:rPr>
          <w:rFonts w:ascii="Arial" w:hAnsi="Arial" w:cs="Arial"/>
          <w:sz w:val="24"/>
          <w:szCs w:val="24"/>
        </w:rPr>
        <w:tab/>
      </w:r>
      <w:r w:rsidRPr="00C76823">
        <w:rPr>
          <w:rFonts w:ascii="Arial" w:hAnsi="Arial" w:cs="Arial"/>
          <w:sz w:val="24"/>
          <w:szCs w:val="24"/>
        </w:rPr>
        <w:tab/>
      </w:r>
      <w:r w:rsidRPr="00C76823">
        <w:rPr>
          <w:rFonts w:ascii="Arial" w:hAnsi="Arial" w:cs="Arial"/>
          <w:sz w:val="24"/>
          <w:szCs w:val="24"/>
        </w:rPr>
        <w:tab/>
        <w:t>NO   (  )</w:t>
      </w:r>
    </w:p>
    <w:p w:rsidR="00CA04C8" w:rsidRPr="00C76823" w:rsidRDefault="00CA04C8" w:rsidP="00CB2D82">
      <w:pPr>
        <w:numPr>
          <w:ilvl w:val="0"/>
          <w:numId w:val="80"/>
        </w:numPr>
        <w:spacing w:after="0" w:line="360" w:lineRule="auto"/>
        <w:jc w:val="both"/>
        <w:rPr>
          <w:rFonts w:ascii="Arial" w:hAnsi="Arial" w:cs="Arial"/>
          <w:b/>
          <w:sz w:val="24"/>
          <w:szCs w:val="24"/>
        </w:rPr>
      </w:pPr>
      <w:r w:rsidRPr="00C76823">
        <w:rPr>
          <w:rFonts w:ascii="Arial" w:hAnsi="Arial" w:cs="Arial"/>
          <w:b/>
          <w:sz w:val="24"/>
          <w:szCs w:val="24"/>
        </w:rPr>
        <w:t>¿De qué formas alimenticias ha consumido la fresa?</w:t>
      </w:r>
    </w:p>
    <w:p w:rsidR="00CA04C8" w:rsidRPr="00C76823" w:rsidRDefault="00CA04C8" w:rsidP="00CB2D82">
      <w:pPr>
        <w:spacing w:after="0" w:line="360" w:lineRule="auto"/>
        <w:ind w:left="1080"/>
        <w:jc w:val="both"/>
        <w:rPr>
          <w:rFonts w:ascii="Arial" w:hAnsi="Arial" w:cs="Arial"/>
          <w:sz w:val="24"/>
          <w:szCs w:val="24"/>
        </w:rPr>
      </w:pPr>
      <w:r w:rsidRPr="00C76823">
        <w:rPr>
          <w:rFonts w:ascii="Arial" w:hAnsi="Arial" w:cs="Arial"/>
          <w:sz w:val="24"/>
          <w:szCs w:val="24"/>
        </w:rPr>
        <w:t>Mermeladas</w:t>
      </w:r>
      <w:r w:rsidRPr="00C76823">
        <w:rPr>
          <w:rFonts w:ascii="Arial" w:hAnsi="Arial" w:cs="Arial"/>
          <w:sz w:val="24"/>
          <w:szCs w:val="24"/>
        </w:rPr>
        <w:tab/>
      </w:r>
      <w:r w:rsidRPr="00C76823">
        <w:rPr>
          <w:rFonts w:ascii="Arial" w:hAnsi="Arial" w:cs="Arial"/>
          <w:sz w:val="24"/>
          <w:szCs w:val="24"/>
        </w:rPr>
        <w:tab/>
        <w:t xml:space="preserve">   (  )                Jaleas      (  )</w:t>
      </w:r>
      <w:r w:rsidRPr="00C76823">
        <w:rPr>
          <w:rFonts w:ascii="Arial" w:hAnsi="Arial" w:cs="Arial"/>
          <w:sz w:val="24"/>
          <w:szCs w:val="24"/>
        </w:rPr>
        <w:tab/>
      </w:r>
    </w:p>
    <w:p w:rsidR="00CA04C8" w:rsidRPr="00C76823" w:rsidRDefault="00CA04C8" w:rsidP="00CB2D82">
      <w:pPr>
        <w:spacing w:after="0" w:line="360" w:lineRule="auto"/>
        <w:ind w:left="1080"/>
        <w:jc w:val="both"/>
        <w:rPr>
          <w:rFonts w:ascii="Arial" w:hAnsi="Arial" w:cs="Arial"/>
          <w:sz w:val="24"/>
          <w:szCs w:val="24"/>
        </w:rPr>
      </w:pPr>
      <w:r w:rsidRPr="00C76823">
        <w:rPr>
          <w:rFonts w:ascii="Arial" w:hAnsi="Arial" w:cs="Arial"/>
          <w:sz w:val="24"/>
          <w:szCs w:val="24"/>
        </w:rPr>
        <w:t>Concentrados de j</w:t>
      </w:r>
      <w:r w:rsidR="006C6C1D">
        <w:rPr>
          <w:rFonts w:ascii="Arial" w:hAnsi="Arial" w:cs="Arial"/>
          <w:sz w:val="24"/>
          <w:szCs w:val="24"/>
        </w:rPr>
        <w:t>ugos   (  )</w:t>
      </w:r>
      <w:r w:rsidR="006C6C1D">
        <w:rPr>
          <w:rFonts w:ascii="Arial" w:hAnsi="Arial" w:cs="Arial"/>
          <w:sz w:val="24"/>
          <w:szCs w:val="24"/>
        </w:rPr>
        <w:tab/>
        <w:t xml:space="preserve">             Arrope</w:t>
      </w:r>
      <w:r w:rsidRPr="00C76823">
        <w:rPr>
          <w:rFonts w:ascii="Arial" w:hAnsi="Arial" w:cs="Arial"/>
          <w:sz w:val="24"/>
          <w:szCs w:val="24"/>
        </w:rPr>
        <w:t xml:space="preserve">     (  )                              </w:t>
      </w:r>
    </w:p>
    <w:p w:rsidR="00CA04C8" w:rsidRPr="00C76823" w:rsidRDefault="00CA04C8" w:rsidP="00CB2D82">
      <w:pPr>
        <w:spacing w:after="0" w:line="360" w:lineRule="auto"/>
        <w:ind w:left="1080"/>
        <w:jc w:val="both"/>
        <w:rPr>
          <w:rFonts w:ascii="Arial" w:hAnsi="Arial" w:cs="Arial"/>
          <w:sz w:val="24"/>
          <w:szCs w:val="24"/>
        </w:rPr>
      </w:pPr>
      <w:r w:rsidRPr="00C76823">
        <w:rPr>
          <w:rFonts w:ascii="Arial" w:hAnsi="Arial" w:cs="Arial"/>
          <w:sz w:val="24"/>
          <w:szCs w:val="24"/>
        </w:rPr>
        <w:t>Otros</w:t>
      </w:r>
      <w:r w:rsidRPr="00C76823">
        <w:rPr>
          <w:rFonts w:ascii="Arial" w:hAnsi="Arial" w:cs="Arial"/>
          <w:sz w:val="24"/>
          <w:szCs w:val="24"/>
        </w:rPr>
        <w:tab/>
      </w:r>
      <w:r w:rsidRPr="00C76823">
        <w:rPr>
          <w:rFonts w:ascii="Arial" w:hAnsi="Arial" w:cs="Arial"/>
          <w:sz w:val="24"/>
          <w:szCs w:val="24"/>
        </w:rPr>
        <w:tab/>
        <w:t xml:space="preserve">              </w:t>
      </w:r>
      <w:r w:rsidR="00CB2D82">
        <w:rPr>
          <w:rFonts w:ascii="Arial" w:hAnsi="Arial" w:cs="Arial"/>
          <w:sz w:val="24"/>
          <w:szCs w:val="24"/>
        </w:rPr>
        <w:t xml:space="preserve">  </w:t>
      </w:r>
      <w:r w:rsidRPr="00C76823">
        <w:rPr>
          <w:rFonts w:ascii="Arial" w:hAnsi="Arial" w:cs="Arial"/>
          <w:sz w:val="24"/>
          <w:szCs w:val="24"/>
        </w:rPr>
        <w:t>(</w:t>
      </w:r>
      <w:r w:rsidR="00CB2D82">
        <w:rPr>
          <w:rFonts w:ascii="Arial" w:hAnsi="Arial" w:cs="Arial"/>
          <w:sz w:val="24"/>
          <w:szCs w:val="24"/>
        </w:rPr>
        <w:t>)</w:t>
      </w:r>
      <w:r w:rsidRPr="00C76823">
        <w:rPr>
          <w:rFonts w:ascii="Arial" w:hAnsi="Arial" w:cs="Arial"/>
          <w:sz w:val="24"/>
          <w:szCs w:val="24"/>
        </w:rPr>
        <w:t xml:space="preserve">         </w:t>
      </w:r>
      <w:r w:rsidRPr="00C76823">
        <w:rPr>
          <w:rFonts w:ascii="Arial" w:hAnsi="Arial" w:cs="Arial"/>
          <w:sz w:val="24"/>
          <w:szCs w:val="24"/>
        </w:rPr>
        <w:tab/>
        <w:t>Cuáles</w:t>
      </w:r>
      <w:proofErr w:type="gramStart"/>
      <w:r w:rsidRPr="00C76823">
        <w:rPr>
          <w:rFonts w:ascii="Arial" w:hAnsi="Arial" w:cs="Arial"/>
          <w:sz w:val="24"/>
          <w:szCs w:val="24"/>
        </w:rPr>
        <w:t>?</w:t>
      </w:r>
      <w:proofErr w:type="gramEnd"/>
      <w:r w:rsidRPr="00C76823">
        <w:rPr>
          <w:rFonts w:ascii="Arial" w:hAnsi="Arial" w:cs="Arial"/>
          <w:sz w:val="24"/>
          <w:szCs w:val="24"/>
        </w:rPr>
        <w:t>.............................................................</w:t>
      </w:r>
    </w:p>
    <w:p w:rsidR="00CA04C8" w:rsidRPr="00C76823" w:rsidRDefault="00CA04C8" w:rsidP="00CB2D82">
      <w:pPr>
        <w:numPr>
          <w:ilvl w:val="0"/>
          <w:numId w:val="80"/>
        </w:numPr>
        <w:spacing w:after="0" w:line="360" w:lineRule="auto"/>
        <w:jc w:val="both"/>
        <w:rPr>
          <w:rFonts w:ascii="Arial" w:hAnsi="Arial" w:cs="Arial"/>
          <w:b/>
          <w:sz w:val="24"/>
          <w:szCs w:val="24"/>
        </w:rPr>
      </w:pPr>
      <w:r w:rsidRPr="00C76823">
        <w:rPr>
          <w:rFonts w:ascii="Arial" w:hAnsi="Arial" w:cs="Arial"/>
          <w:b/>
          <w:sz w:val="24"/>
          <w:szCs w:val="24"/>
        </w:rPr>
        <w:t>¿Conoce la existencia de alguna empresa dedicada a producir y comercializar derivados de fresa?</w:t>
      </w:r>
    </w:p>
    <w:p w:rsidR="00CA04C8" w:rsidRPr="00C76823" w:rsidRDefault="00CE0A0C" w:rsidP="00CB2D82">
      <w:pPr>
        <w:spacing w:after="0" w:line="360" w:lineRule="auto"/>
        <w:ind w:left="708" w:firstLine="708"/>
        <w:jc w:val="both"/>
        <w:rPr>
          <w:rFonts w:ascii="Arial" w:hAnsi="Arial" w:cs="Arial"/>
          <w:sz w:val="24"/>
          <w:szCs w:val="24"/>
        </w:rPr>
      </w:pPr>
      <w:r>
        <w:rPr>
          <w:rFonts w:ascii="Arial" w:hAnsi="Arial" w:cs="Arial"/>
          <w:noProof/>
          <w:sz w:val="24"/>
          <w:szCs w:val="24"/>
          <w:lang w:val="es-EC" w:eastAsia="es-EC"/>
        </w:rPr>
        <w:pict>
          <v:rect id="_x0000_s1579" style="position:absolute;left:0;text-align:left;margin-left:176.75pt;margin-top:101.7pt;width:27.75pt;height:22.5pt;z-index:252155904" stroked="f"/>
        </w:pict>
      </w:r>
      <w:r w:rsidR="00CA04C8" w:rsidRPr="00C76823">
        <w:rPr>
          <w:rFonts w:ascii="Arial" w:hAnsi="Arial" w:cs="Arial"/>
          <w:sz w:val="24"/>
          <w:szCs w:val="24"/>
        </w:rPr>
        <w:t>SI  (  )</w:t>
      </w:r>
      <w:r w:rsidR="00CA04C8" w:rsidRPr="00C76823">
        <w:rPr>
          <w:rFonts w:ascii="Arial" w:hAnsi="Arial" w:cs="Arial"/>
          <w:sz w:val="24"/>
          <w:szCs w:val="24"/>
        </w:rPr>
        <w:tab/>
      </w:r>
      <w:r w:rsidR="00CA04C8" w:rsidRPr="00C76823">
        <w:rPr>
          <w:rFonts w:ascii="Arial" w:hAnsi="Arial" w:cs="Arial"/>
          <w:sz w:val="24"/>
          <w:szCs w:val="24"/>
        </w:rPr>
        <w:tab/>
      </w:r>
      <w:r w:rsidR="00CA04C8" w:rsidRPr="00C76823">
        <w:rPr>
          <w:rFonts w:ascii="Arial" w:hAnsi="Arial" w:cs="Arial"/>
          <w:sz w:val="24"/>
          <w:szCs w:val="24"/>
        </w:rPr>
        <w:tab/>
        <w:t>NO  (  )</w:t>
      </w:r>
    </w:p>
    <w:p w:rsidR="00CA04C8" w:rsidRPr="00C76823" w:rsidRDefault="00CA04C8" w:rsidP="00CB2D82">
      <w:pPr>
        <w:numPr>
          <w:ilvl w:val="0"/>
          <w:numId w:val="80"/>
        </w:numPr>
        <w:spacing w:after="0" w:line="360" w:lineRule="auto"/>
        <w:jc w:val="both"/>
        <w:rPr>
          <w:rFonts w:ascii="Arial" w:hAnsi="Arial" w:cs="Arial"/>
          <w:b/>
          <w:sz w:val="24"/>
          <w:szCs w:val="24"/>
        </w:rPr>
      </w:pPr>
      <w:r w:rsidRPr="00C76823">
        <w:rPr>
          <w:rFonts w:ascii="Arial" w:hAnsi="Arial" w:cs="Arial"/>
          <w:b/>
          <w:sz w:val="24"/>
          <w:szCs w:val="24"/>
        </w:rPr>
        <w:lastRenderedPageBreak/>
        <w:t>¿Le gustaría adquirir derivados de fresa listos para el consumo humano?</w:t>
      </w:r>
    </w:p>
    <w:p w:rsidR="00CA04C8" w:rsidRPr="00C76823" w:rsidRDefault="00CA04C8" w:rsidP="00CB2D82">
      <w:pPr>
        <w:spacing w:after="0" w:line="360" w:lineRule="auto"/>
        <w:ind w:left="1416"/>
        <w:jc w:val="both"/>
        <w:rPr>
          <w:rFonts w:ascii="Arial" w:hAnsi="Arial" w:cs="Arial"/>
          <w:sz w:val="24"/>
          <w:szCs w:val="24"/>
        </w:rPr>
      </w:pPr>
      <w:r w:rsidRPr="00C76823">
        <w:rPr>
          <w:rFonts w:ascii="Arial" w:hAnsi="Arial" w:cs="Arial"/>
          <w:sz w:val="24"/>
          <w:szCs w:val="24"/>
        </w:rPr>
        <w:t>SI   (  )</w:t>
      </w:r>
      <w:r w:rsidRPr="00C76823">
        <w:rPr>
          <w:rFonts w:ascii="Arial" w:hAnsi="Arial" w:cs="Arial"/>
          <w:sz w:val="24"/>
          <w:szCs w:val="24"/>
        </w:rPr>
        <w:tab/>
      </w:r>
      <w:r w:rsidRPr="00C76823">
        <w:rPr>
          <w:rFonts w:ascii="Arial" w:hAnsi="Arial" w:cs="Arial"/>
          <w:sz w:val="24"/>
          <w:szCs w:val="24"/>
        </w:rPr>
        <w:tab/>
      </w:r>
      <w:r w:rsidRPr="00C76823">
        <w:rPr>
          <w:rFonts w:ascii="Arial" w:hAnsi="Arial" w:cs="Arial"/>
          <w:sz w:val="24"/>
          <w:szCs w:val="24"/>
        </w:rPr>
        <w:tab/>
        <w:t>NO  (  )</w:t>
      </w:r>
    </w:p>
    <w:p w:rsidR="00CA04C8" w:rsidRPr="00C76823" w:rsidRDefault="00CA04C8" w:rsidP="00CB2D82">
      <w:pPr>
        <w:spacing w:after="0" w:line="360" w:lineRule="auto"/>
        <w:jc w:val="both"/>
        <w:rPr>
          <w:rFonts w:ascii="Arial" w:hAnsi="Arial" w:cs="Arial"/>
          <w:sz w:val="24"/>
          <w:szCs w:val="24"/>
        </w:rPr>
      </w:pPr>
      <w:r w:rsidRPr="00C76823">
        <w:rPr>
          <w:rFonts w:ascii="Arial" w:hAnsi="Arial" w:cs="Arial"/>
          <w:sz w:val="24"/>
          <w:szCs w:val="24"/>
        </w:rPr>
        <w:t>Porqué</w:t>
      </w:r>
      <w:proofErr w:type="gramStart"/>
      <w:r w:rsidRPr="00C76823">
        <w:rPr>
          <w:rFonts w:ascii="Arial" w:hAnsi="Arial" w:cs="Arial"/>
          <w:sz w:val="24"/>
          <w:szCs w:val="24"/>
        </w:rPr>
        <w:t>?</w:t>
      </w:r>
      <w:proofErr w:type="gramEnd"/>
      <w:r w:rsidRPr="00C76823">
        <w:rPr>
          <w:rFonts w:ascii="Arial" w:hAnsi="Arial" w:cs="Arial"/>
          <w:sz w:val="24"/>
          <w:szCs w:val="24"/>
        </w:rPr>
        <w:t>.....................................................................................................</w:t>
      </w:r>
    </w:p>
    <w:p w:rsidR="00CA04C8" w:rsidRPr="00C76823" w:rsidRDefault="00CA04C8" w:rsidP="00CB2D82">
      <w:pPr>
        <w:numPr>
          <w:ilvl w:val="0"/>
          <w:numId w:val="80"/>
        </w:numPr>
        <w:spacing w:after="0" w:line="360" w:lineRule="auto"/>
        <w:jc w:val="both"/>
        <w:rPr>
          <w:rFonts w:ascii="Arial" w:hAnsi="Arial" w:cs="Arial"/>
          <w:b/>
          <w:sz w:val="24"/>
          <w:szCs w:val="24"/>
        </w:rPr>
      </w:pPr>
      <w:r w:rsidRPr="00C76823">
        <w:rPr>
          <w:rFonts w:ascii="Arial" w:hAnsi="Arial" w:cs="Arial"/>
          <w:b/>
          <w:sz w:val="24"/>
          <w:szCs w:val="24"/>
        </w:rPr>
        <w:t>¿De los siguientes derivados, cuáles  le gustaría consumir?</w:t>
      </w:r>
    </w:p>
    <w:p w:rsidR="00CA04C8" w:rsidRPr="00C76823" w:rsidRDefault="00CA04C8" w:rsidP="00CB2D82">
      <w:pPr>
        <w:spacing w:after="0" w:line="360" w:lineRule="auto"/>
        <w:ind w:left="1080"/>
        <w:jc w:val="both"/>
        <w:rPr>
          <w:rFonts w:ascii="Arial" w:hAnsi="Arial" w:cs="Arial"/>
          <w:sz w:val="24"/>
          <w:szCs w:val="24"/>
        </w:rPr>
      </w:pPr>
      <w:r w:rsidRPr="00C76823">
        <w:rPr>
          <w:rFonts w:ascii="Arial" w:hAnsi="Arial" w:cs="Arial"/>
          <w:sz w:val="24"/>
          <w:szCs w:val="24"/>
        </w:rPr>
        <w:t>Mermeladas</w:t>
      </w:r>
      <w:r w:rsidRPr="00C76823">
        <w:rPr>
          <w:rFonts w:ascii="Arial" w:hAnsi="Arial" w:cs="Arial"/>
          <w:sz w:val="24"/>
          <w:szCs w:val="24"/>
        </w:rPr>
        <w:tab/>
      </w:r>
      <w:r w:rsidRPr="00C76823">
        <w:rPr>
          <w:rFonts w:ascii="Arial" w:hAnsi="Arial" w:cs="Arial"/>
          <w:sz w:val="24"/>
          <w:szCs w:val="24"/>
        </w:rPr>
        <w:tab/>
        <w:t xml:space="preserve">      (  )           Jaleas         (  )</w:t>
      </w:r>
    </w:p>
    <w:p w:rsidR="00CA04C8" w:rsidRPr="00C76823" w:rsidRDefault="00CA04C8" w:rsidP="00CB2D82">
      <w:pPr>
        <w:spacing w:after="0" w:line="360" w:lineRule="auto"/>
        <w:ind w:left="1080"/>
        <w:jc w:val="both"/>
        <w:rPr>
          <w:rFonts w:ascii="Arial" w:hAnsi="Arial" w:cs="Arial"/>
          <w:sz w:val="24"/>
          <w:szCs w:val="24"/>
        </w:rPr>
      </w:pPr>
      <w:r w:rsidRPr="00C76823">
        <w:rPr>
          <w:rFonts w:ascii="Arial" w:hAnsi="Arial" w:cs="Arial"/>
          <w:sz w:val="24"/>
          <w:szCs w:val="24"/>
        </w:rPr>
        <w:t>Concentrados de j</w:t>
      </w:r>
      <w:r w:rsidR="006C6C1D">
        <w:rPr>
          <w:rFonts w:ascii="Arial" w:hAnsi="Arial" w:cs="Arial"/>
          <w:sz w:val="24"/>
          <w:szCs w:val="24"/>
        </w:rPr>
        <w:t>ugos      (  )           Arrope</w:t>
      </w:r>
      <w:r w:rsidRPr="00C76823">
        <w:rPr>
          <w:rFonts w:ascii="Arial" w:hAnsi="Arial" w:cs="Arial"/>
          <w:sz w:val="24"/>
          <w:szCs w:val="24"/>
        </w:rPr>
        <w:t xml:space="preserve">        (  )                    </w:t>
      </w:r>
    </w:p>
    <w:p w:rsidR="00CA04C8" w:rsidRPr="00C76823" w:rsidRDefault="00CA04C8" w:rsidP="00CB2D82">
      <w:pPr>
        <w:spacing w:after="0" w:line="360" w:lineRule="auto"/>
        <w:ind w:left="1080"/>
        <w:jc w:val="both"/>
        <w:rPr>
          <w:rFonts w:ascii="Arial" w:hAnsi="Arial" w:cs="Arial"/>
          <w:sz w:val="24"/>
          <w:szCs w:val="24"/>
        </w:rPr>
      </w:pPr>
      <w:r w:rsidRPr="00C76823">
        <w:rPr>
          <w:rFonts w:ascii="Arial" w:hAnsi="Arial" w:cs="Arial"/>
          <w:sz w:val="24"/>
          <w:szCs w:val="24"/>
        </w:rPr>
        <w:t>Otros</w:t>
      </w:r>
      <w:r w:rsidRPr="00C76823">
        <w:rPr>
          <w:rFonts w:ascii="Arial" w:hAnsi="Arial" w:cs="Arial"/>
          <w:sz w:val="24"/>
          <w:szCs w:val="24"/>
        </w:rPr>
        <w:tab/>
      </w:r>
      <w:r w:rsidRPr="00C76823">
        <w:rPr>
          <w:rFonts w:ascii="Arial" w:hAnsi="Arial" w:cs="Arial"/>
          <w:sz w:val="24"/>
          <w:szCs w:val="24"/>
        </w:rPr>
        <w:tab/>
        <w:t xml:space="preserve">               Cuáles</w:t>
      </w:r>
      <w:proofErr w:type="gramStart"/>
      <w:r w:rsidRPr="00C76823">
        <w:rPr>
          <w:rFonts w:ascii="Arial" w:hAnsi="Arial" w:cs="Arial"/>
          <w:sz w:val="24"/>
          <w:szCs w:val="24"/>
        </w:rPr>
        <w:t>?</w:t>
      </w:r>
      <w:proofErr w:type="gramEnd"/>
      <w:r w:rsidRPr="00C76823">
        <w:rPr>
          <w:rFonts w:ascii="Arial" w:hAnsi="Arial" w:cs="Arial"/>
          <w:sz w:val="24"/>
          <w:szCs w:val="24"/>
        </w:rPr>
        <w:t xml:space="preserve"> ……………………………………………………..</w:t>
      </w:r>
    </w:p>
    <w:p w:rsidR="00CA04C8" w:rsidRPr="00C76823" w:rsidRDefault="00CA04C8" w:rsidP="00CB2D82">
      <w:pPr>
        <w:numPr>
          <w:ilvl w:val="0"/>
          <w:numId w:val="80"/>
        </w:numPr>
        <w:spacing w:after="0" w:line="360" w:lineRule="auto"/>
        <w:rPr>
          <w:rFonts w:ascii="Arial" w:hAnsi="Arial" w:cs="Arial"/>
          <w:b/>
          <w:sz w:val="24"/>
          <w:szCs w:val="24"/>
        </w:rPr>
      </w:pPr>
      <w:r w:rsidRPr="00C76823">
        <w:rPr>
          <w:rFonts w:ascii="Arial" w:hAnsi="Arial" w:cs="Arial"/>
          <w:b/>
          <w:sz w:val="24"/>
          <w:szCs w:val="24"/>
        </w:rPr>
        <w:t>¿Dónde preferiría adquirir estos productos?</w:t>
      </w:r>
    </w:p>
    <w:p w:rsidR="00CA04C8" w:rsidRPr="00C76823" w:rsidRDefault="00CA04C8" w:rsidP="00CB2D82">
      <w:pPr>
        <w:spacing w:after="0" w:line="360" w:lineRule="auto"/>
        <w:ind w:left="1080"/>
        <w:rPr>
          <w:rFonts w:ascii="Arial" w:hAnsi="Arial" w:cs="Arial"/>
          <w:sz w:val="24"/>
          <w:szCs w:val="24"/>
        </w:rPr>
      </w:pPr>
      <w:r w:rsidRPr="00C76823">
        <w:rPr>
          <w:rFonts w:ascii="Arial" w:hAnsi="Arial" w:cs="Arial"/>
          <w:sz w:val="24"/>
          <w:szCs w:val="24"/>
        </w:rPr>
        <w:t>Supermercados</w:t>
      </w:r>
      <w:r w:rsidRPr="00C76823">
        <w:rPr>
          <w:rFonts w:ascii="Arial" w:hAnsi="Arial" w:cs="Arial"/>
          <w:sz w:val="24"/>
          <w:szCs w:val="24"/>
        </w:rPr>
        <w:tab/>
      </w:r>
      <w:r w:rsidRPr="00C76823">
        <w:rPr>
          <w:rFonts w:ascii="Arial" w:hAnsi="Arial" w:cs="Arial"/>
          <w:sz w:val="24"/>
          <w:szCs w:val="24"/>
        </w:rPr>
        <w:tab/>
        <w:t xml:space="preserve">(  )              </w:t>
      </w:r>
      <w:r w:rsidR="00CB2D82">
        <w:rPr>
          <w:rFonts w:ascii="Arial" w:hAnsi="Arial" w:cs="Arial"/>
          <w:sz w:val="24"/>
          <w:szCs w:val="24"/>
        </w:rPr>
        <w:t xml:space="preserve">   Mini mercados</w:t>
      </w:r>
      <w:r w:rsidR="00CB2D82">
        <w:rPr>
          <w:rFonts w:ascii="Arial" w:hAnsi="Arial" w:cs="Arial"/>
          <w:sz w:val="24"/>
          <w:szCs w:val="24"/>
        </w:rPr>
        <w:tab/>
        <w:t xml:space="preserve">    </w:t>
      </w:r>
      <w:r w:rsidRPr="00C76823">
        <w:rPr>
          <w:rFonts w:ascii="Arial" w:hAnsi="Arial" w:cs="Arial"/>
          <w:sz w:val="24"/>
          <w:szCs w:val="24"/>
        </w:rPr>
        <w:t>(  )</w:t>
      </w:r>
    </w:p>
    <w:p w:rsidR="00CA04C8" w:rsidRPr="00C76823" w:rsidRDefault="00CA04C8" w:rsidP="00CB2D82">
      <w:pPr>
        <w:spacing w:after="0" w:line="360" w:lineRule="auto"/>
        <w:ind w:left="1080"/>
        <w:rPr>
          <w:rFonts w:ascii="Arial" w:hAnsi="Arial" w:cs="Arial"/>
          <w:sz w:val="24"/>
          <w:szCs w:val="24"/>
        </w:rPr>
      </w:pPr>
      <w:r w:rsidRPr="00C76823">
        <w:rPr>
          <w:rFonts w:ascii="Arial" w:hAnsi="Arial" w:cs="Arial"/>
          <w:sz w:val="24"/>
          <w:szCs w:val="24"/>
        </w:rPr>
        <w:t>Tiendas</w:t>
      </w:r>
      <w:r w:rsidRPr="00C76823">
        <w:rPr>
          <w:rFonts w:ascii="Arial" w:hAnsi="Arial" w:cs="Arial"/>
          <w:sz w:val="24"/>
          <w:szCs w:val="24"/>
        </w:rPr>
        <w:tab/>
      </w:r>
      <w:r w:rsidRPr="00C76823">
        <w:rPr>
          <w:rFonts w:ascii="Arial" w:hAnsi="Arial" w:cs="Arial"/>
          <w:sz w:val="24"/>
          <w:szCs w:val="24"/>
        </w:rPr>
        <w:tab/>
      </w:r>
      <w:r w:rsidRPr="00C76823">
        <w:rPr>
          <w:rFonts w:ascii="Arial" w:hAnsi="Arial" w:cs="Arial"/>
          <w:sz w:val="24"/>
          <w:szCs w:val="24"/>
        </w:rPr>
        <w:tab/>
        <w:t xml:space="preserve">(  )              </w:t>
      </w:r>
      <w:r w:rsidR="00CB2D82">
        <w:rPr>
          <w:rFonts w:ascii="Arial" w:hAnsi="Arial" w:cs="Arial"/>
          <w:sz w:val="24"/>
          <w:szCs w:val="24"/>
        </w:rPr>
        <w:t xml:space="preserve">  Vendedores </w:t>
      </w:r>
      <w:proofErr w:type="gramStart"/>
      <w:r w:rsidR="00CB2D82">
        <w:rPr>
          <w:rFonts w:ascii="Arial" w:hAnsi="Arial" w:cs="Arial"/>
          <w:sz w:val="24"/>
          <w:szCs w:val="24"/>
        </w:rPr>
        <w:t>ambulante</w:t>
      </w:r>
      <w:r w:rsidRPr="00C76823">
        <w:rPr>
          <w:rFonts w:ascii="Arial" w:hAnsi="Arial" w:cs="Arial"/>
          <w:sz w:val="24"/>
          <w:szCs w:val="24"/>
        </w:rPr>
        <w:t>(</w:t>
      </w:r>
      <w:proofErr w:type="gramEnd"/>
      <w:r w:rsidRPr="00C76823">
        <w:rPr>
          <w:rFonts w:ascii="Arial" w:hAnsi="Arial" w:cs="Arial"/>
          <w:sz w:val="24"/>
          <w:szCs w:val="24"/>
        </w:rPr>
        <w:t xml:space="preserve">  )</w:t>
      </w:r>
    </w:p>
    <w:p w:rsidR="00CB2D82" w:rsidRDefault="00CA04C8" w:rsidP="00CB2D82">
      <w:pPr>
        <w:spacing w:after="0" w:line="360" w:lineRule="auto"/>
        <w:ind w:left="1080"/>
        <w:rPr>
          <w:rFonts w:ascii="Arial" w:hAnsi="Arial" w:cs="Arial"/>
          <w:sz w:val="24"/>
          <w:szCs w:val="24"/>
        </w:rPr>
      </w:pPr>
      <w:r w:rsidRPr="00C76823">
        <w:rPr>
          <w:rFonts w:ascii="Arial" w:hAnsi="Arial" w:cs="Arial"/>
          <w:sz w:val="24"/>
          <w:szCs w:val="24"/>
        </w:rPr>
        <w:t xml:space="preserve">Otros </w:t>
      </w:r>
      <w:r w:rsidRPr="00C76823">
        <w:rPr>
          <w:rFonts w:ascii="Arial" w:hAnsi="Arial" w:cs="Arial"/>
          <w:sz w:val="24"/>
          <w:szCs w:val="24"/>
        </w:rPr>
        <w:tab/>
        <w:t xml:space="preserve">                     (  )</w:t>
      </w:r>
      <w:r w:rsidRPr="00C76823">
        <w:rPr>
          <w:rFonts w:ascii="Arial" w:hAnsi="Arial" w:cs="Arial"/>
          <w:sz w:val="24"/>
          <w:szCs w:val="24"/>
        </w:rPr>
        <w:tab/>
      </w:r>
      <w:r w:rsidRPr="00C76823">
        <w:rPr>
          <w:rFonts w:ascii="Arial" w:hAnsi="Arial" w:cs="Arial"/>
          <w:sz w:val="24"/>
          <w:szCs w:val="24"/>
        </w:rPr>
        <w:tab/>
      </w:r>
    </w:p>
    <w:p w:rsidR="00CA04C8" w:rsidRPr="00C76823" w:rsidRDefault="00CA04C8" w:rsidP="00CB2D82">
      <w:pPr>
        <w:spacing w:after="0" w:line="360" w:lineRule="auto"/>
        <w:ind w:left="1080"/>
        <w:rPr>
          <w:rFonts w:ascii="Arial" w:hAnsi="Arial" w:cs="Arial"/>
          <w:sz w:val="24"/>
          <w:szCs w:val="24"/>
        </w:rPr>
      </w:pPr>
      <w:r w:rsidRPr="00C76823">
        <w:rPr>
          <w:rFonts w:ascii="Arial" w:hAnsi="Arial" w:cs="Arial"/>
          <w:sz w:val="24"/>
          <w:szCs w:val="24"/>
        </w:rPr>
        <w:t>Cuáles</w:t>
      </w:r>
      <w:proofErr w:type="gramStart"/>
      <w:r w:rsidRPr="00C76823">
        <w:rPr>
          <w:rFonts w:ascii="Arial" w:hAnsi="Arial" w:cs="Arial"/>
          <w:sz w:val="24"/>
          <w:szCs w:val="24"/>
        </w:rPr>
        <w:t>?</w:t>
      </w:r>
      <w:proofErr w:type="gramEnd"/>
      <w:r w:rsidRPr="00C76823">
        <w:rPr>
          <w:rFonts w:ascii="Arial" w:hAnsi="Arial" w:cs="Arial"/>
          <w:sz w:val="24"/>
          <w:szCs w:val="24"/>
        </w:rPr>
        <w:t xml:space="preserve"> …………………………………………</w:t>
      </w:r>
    </w:p>
    <w:p w:rsidR="00CA04C8" w:rsidRPr="00C76823" w:rsidRDefault="00CA04C8" w:rsidP="00CB2D82">
      <w:pPr>
        <w:pStyle w:val="Prrafodelista"/>
        <w:numPr>
          <w:ilvl w:val="0"/>
          <w:numId w:val="80"/>
        </w:numPr>
        <w:spacing w:after="0" w:line="360" w:lineRule="auto"/>
        <w:jc w:val="both"/>
        <w:rPr>
          <w:rFonts w:ascii="Arial" w:hAnsi="Arial" w:cs="Arial"/>
          <w:b/>
          <w:sz w:val="24"/>
          <w:szCs w:val="24"/>
        </w:rPr>
      </w:pPr>
      <w:r w:rsidRPr="00C76823">
        <w:rPr>
          <w:rFonts w:ascii="Arial" w:hAnsi="Arial" w:cs="Arial"/>
          <w:b/>
          <w:sz w:val="24"/>
          <w:szCs w:val="24"/>
        </w:rPr>
        <w:t>Cuál es el factor más importante al adquirir el producto</w:t>
      </w:r>
      <w:proofErr w:type="gramStart"/>
      <w:r w:rsidRPr="00C76823">
        <w:rPr>
          <w:rFonts w:ascii="Arial" w:hAnsi="Arial" w:cs="Arial"/>
          <w:b/>
          <w:sz w:val="24"/>
          <w:szCs w:val="24"/>
        </w:rPr>
        <w:t>?</w:t>
      </w:r>
      <w:proofErr w:type="gramEnd"/>
    </w:p>
    <w:p w:rsidR="00CA04C8" w:rsidRPr="00C76823" w:rsidRDefault="00CA04C8" w:rsidP="00CB2D82">
      <w:pPr>
        <w:pStyle w:val="Prrafodelista"/>
        <w:spacing w:after="0" w:line="360" w:lineRule="auto"/>
        <w:jc w:val="both"/>
        <w:rPr>
          <w:rFonts w:ascii="Arial" w:hAnsi="Arial" w:cs="Arial"/>
          <w:sz w:val="24"/>
          <w:szCs w:val="24"/>
        </w:rPr>
      </w:pPr>
      <w:r w:rsidRPr="00C76823">
        <w:rPr>
          <w:rFonts w:ascii="Arial" w:hAnsi="Arial" w:cs="Arial"/>
          <w:sz w:val="24"/>
          <w:szCs w:val="24"/>
        </w:rPr>
        <w:t>Calidad    (  )           Pre</w:t>
      </w:r>
      <w:r>
        <w:rPr>
          <w:rFonts w:ascii="Arial" w:hAnsi="Arial" w:cs="Arial"/>
          <w:sz w:val="24"/>
          <w:szCs w:val="24"/>
        </w:rPr>
        <w:t xml:space="preserve">sentación    (  )              </w:t>
      </w:r>
      <w:r w:rsidRPr="00C76823">
        <w:rPr>
          <w:rFonts w:ascii="Arial" w:hAnsi="Arial" w:cs="Arial"/>
          <w:sz w:val="24"/>
          <w:szCs w:val="24"/>
        </w:rPr>
        <w:t xml:space="preserve"> Bajo precios    (  )</w:t>
      </w:r>
    </w:p>
    <w:p w:rsidR="00CA04C8" w:rsidRDefault="00CA04C8" w:rsidP="00CB2D82">
      <w:pPr>
        <w:pStyle w:val="Prrafodelista"/>
        <w:spacing w:after="0" w:line="360" w:lineRule="auto"/>
        <w:jc w:val="both"/>
        <w:rPr>
          <w:rFonts w:ascii="Arial" w:hAnsi="Arial" w:cs="Arial"/>
          <w:sz w:val="24"/>
          <w:szCs w:val="24"/>
        </w:rPr>
      </w:pPr>
    </w:p>
    <w:p w:rsidR="00CA04C8" w:rsidRDefault="00CA04C8" w:rsidP="00CB2D82">
      <w:pPr>
        <w:pStyle w:val="Prrafodelista"/>
        <w:numPr>
          <w:ilvl w:val="0"/>
          <w:numId w:val="80"/>
        </w:numPr>
        <w:spacing w:after="0" w:line="360" w:lineRule="auto"/>
        <w:rPr>
          <w:rFonts w:ascii="Arial" w:hAnsi="Arial" w:cs="Arial"/>
          <w:b/>
          <w:sz w:val="24"/>
          <w:szCs w:val="24"/>
        </w:rPr>
      </w:pPr>
      <w:r w:rsidRPr="00C76823">
        <w:rPr>
          <w:rFonts w:ascii="Arial" w:hAnsi="Arial" w:cs="Arial"/>
          <w:b/>
          <w:sz w:val="24"/>
          <w:szCs w:val="24"/>
        </w:rPr>
        <w:t>Con que frecuenci</w:t>
      </w:r>
      <w:r w:rsidR="006C6C1D">
        <w:rPr>
          <w:rFonts w:ascii="Arial" w:hAnsi="Arial" w:cs="Arial"/>
          <w:b/>
          <w:sz w:val="24"/>
          <w:szCs w:val="24"/>
        </w:rPr>
        <w:t>a estaría dispuesto a adquirir mermelada de fresa de 250 gramos</w:t>
      </w:r>
      <w:proofErr w:type="gramStart"/>
      <w:r w:rsidR="006C6C1D">
        <w:rPr>
          <w:rFonts w:ascii="Arial" w:hAnsi="Arial" w:cs="Arial"/>
          <w:b/>
          <w:sz w:val="24"/>
          <w:szCs w:val="24"/>
        </w:rPr>
        <w:t>?</w:t>
      </w:r>
      <w:proofErr w:type="gramEnd"/>
    </w:p>
    <w:p w:rsidR="006C6C1D" w:rsidRDefault="006C6C1D" w:rsidP="00CB2D82">
      <w:pPr>
        <w:pStyle w:val="Prrafodelista"/>
        <w:spacing w:after="0" w:line="360" w:lineRule="auto"/>
        <w:ind w:left="360"/>
        <w:rPr>
          <w:rFonts w:ascii="Arial" w:hAnsi="Arial" w:cs="Arial"/>
          <w:sz w:val="24"/>
          <w:szCs w:val="24"/>
        </w:rPr>
      </w:pPr>
      <w:r>
        <w:rPr>
          <w:rFonts w:ascii="Arial" w:hAnsi="Arial" w:cs="Arial"/>
          <w:sz w:val="24"/>
          <w:szCs w:val="24"/>
        </w:rPr>
        <w:t>Una vez por semana   (  )</w:t>
      </w:r>
    </w:p>
    <w:p w:rsidR="006C6C1D" w:rsidRDefault="006C6C1D" w:rsidP="00CB2D82">
      <w:pPr>
        <w:pStyle w:val="Prrafodelista"/>
        <w:spacing w:after="0" w:line="360" w:lineRule="auto"/>
        <w:ind w:left="360"/>
        <w:rPr>
          <w:rFonts w:ascii="Arial" w:hAnsi="Arial" w:cs="Arial"/>
          <w:sz w:val="24"/>
          <w:szCs w:val="24"/>
        </w:rPr>
      </w:pPr>
      <w:r>
        <w:rPr>
          <w:rFonts w:ascii="Arial" w:hAnsi="Arial" w:cs="Arial"/>
          <w:sz w:val="24"/>
          <w:szCs w:val="24"/>
        </w:rPr>
        <w:t>Cada quince días        (  )</w:t>
      </w:r>
    </w:p>
    <w:p w:rsidR="006C6C1D" w:rsidRDefault="006C6C1D" w:rsidP="00CB2D82">
      <w:pPr>
        <w:pStyle w:val="Prrafodelista"/>
        <w:spacing w:after="0" w:line="360" w:lineRule="auto"/>
        <w:ind w:left="360"/>
        <w:rPr>
          <w:rFonts w:ascii="Arial" w:hAnsi="Arial" w:cs="Arial"/>
          <w:sz w:val="24"/>
          <w:szCs w:val="24"/>
        </w:rPr>
      </w:pPr>
      <w:r>
        <w:rPr>
          <w:rFonts w:ascii="Arial" w:hAnsi="Arial" w:cs="Arial"/>
          <w:sz w:val="24"/>
          <w:szCs w:val="24"/>
        </w:rPr>
        <w:t>Mensual                      (  )</w:t>
      </w:r>
    </w:p>
    <w:p w:rsidR="006C6C1D" w:rsidRDefault="006C6C1D" w:rsidP="00CB2D82">
      <w:pPr>
        <w:pStyle w:val="Prrafodelista"/>
        <w:spacing w:after="0" w:line="360" w:lineRule="auto"/>
        <w:ind w:left="360"/>
        <w:rPr>
          <w:rFonts w:ascii="Arial" w:hAnsi="Arial" w:cs="Arial"/>
          <w:sz w:val="24"/>
          <w:szCs w:val="24"/>
        </w:rPr>
      </w:pPr>
      <w:r>
        <w:rPr>
          <w:rFonts w:ascii="Arial" w:hAnsi="Arial" w:cs="Arial"/>
          <w:sz w:val="24"/>
          <w:szCs w:val="24"/>
        </w:rPr>
        <w:t>Cada dos meses         (  )</w:t>
      </w:r>
    </w:p>
    <w:p w:rsidR="006C6C1D" w:rsidRDefault="006C6C1D" w:rsidP="00CB2D82">
      <w:pPr>
        <w:pStyle w:val="Prrafodelista"/>
        <w:spacing w:after="0" w:line="360" w:lineRule="auto"/>
        <w:ind w:left="360"/>
        <w:rPr>
          <w:rFonts w:ascii="Arial" w:hAnsi="Arial" w:cs="Arial"/>
          <w:sz w:val="24"/>
          <w:szCs w:val="24"/>
        </w:rPr>
      </w:pPr>
      <w:r>
        <w:rPr>
          <w:rFonts w:ascii="Arial" w:hAnsi="Arial" w:cs="Arial"/>
          <w:sz w:val="24"/>
          <w:szCs w:val="24"/>
        </w:rPr>
        <w:t>Trimestral                    (  )</w:t>
      </w:r>
    </w:p>
    <w:p w:rsidR="006C6C1D" w:rsidRPr="006C6C1D" w:rsidRDefault="006C6C1D" w:rsidP="00CB2D82">
      <w:pPr>
        <w:pStyle w:val="Prrafodelista"/>
        <w:spacing w:after="0" w:line="360" w:lineRule="auto"/>
        <w:ind w:left="360"/>
        <w:rPr>
          <w:rFonts w:ascii="Arial" w:hAnsi="Arial" w:cs="Arial"/>
          <w:sz w:val="24"/>
          <w:szCs w:val="24"/>
        </w:rPr>
      </w:pPr>
    </w:p>
    <w:p w:rsidR="006C6C1D" w:rsidRDefault="006C6C1D" w:rsidP="00CB2D82">
      <w:pPr>
        <w:pStyle w:val="Prrafodelista"/>
        <w:numPr>
          <w:ilvl w:val="0"/>
          <w:numId w:val="80"/>
        </w:numPr>
        <w:spacing w:after="0" w:line="360" w:lineRule="auto"/>
        <w:rPr>
          <w:rFonts w:ascii="Arial" w:hAnsi="Arial" w:cs="Arial"/>
          <w:b/>
          <w:sz w:val="24"/>
          <w:szCs w:val="24"/>
        </w:rPr>
      </w:pPr>
      <w:r>
        <w:rPr>
          <w:rFonts w:ascii="Arial" w:hAnsi="Arial" w:cs="Arial"/>
          <w:b/>
          <w:sz w:val="24"/>
          <w:szCs w:val="24"/>
        </w:rPr>
        <w:t>¿Un frasco de 113 gr de jalea con qué frecuencia la compraría?</w:t>
      </w:r>
    </w:p>
    <w:p w:rsidR="006C6C1D" w:rsidRDefault="00CE0A0C" w:rsidP="00CB2D82">
      <w:pPr>
        <w:pStyle w:val="Prrafodelista"/>
        <w:spacing w:after="0" w:line="360" w:lineRule="auto"/>
        <w:ind w:left="360"/>
        <w:rPr>
          <w:rFonts w:ascii="Arial" w:hAnsi="Arial" w:cs="Arial"/>
          <w:sz w:val="24"/>
          <w:szCs w:val="24"/>
        </w:rPr>
      </w:pPr>
      <w:r>
        <w:rPr>
          <w:rFonts w:ascii="Arial" w:hAnsi="Arial" w:cs="Arial"/>
          <w:noProof/>
          <w:sz w:val="24"/>
          <w:szCs w:val="24"/>
          <w:lang w:val="es-EC" w:eastAsia="es-EC"/>
        </w:rPr>
        <w:pict>
          <v:rect id="_x0000_s1580" style="position:absolute;left:0;text-align:left;margin-left:178.35pt;margin-top:72.45pt;width:27.75pt;height:22.5pt;z-index:252156928" stroked="f"/>
        </w:pict>
      </w:r>
      <w:r w:rsidR="006C6C1D">
        <w:rPr>
          <w:rFonts w:ascii="Arial" w:hAnsi="Arial" w:cs="Arial"/>
          <w:sz w:val="24"/>
          <w:szCs w:val="24"/>
        </w:rPr>
        <w:t>Una vez por semana   (  )</w:t>
      </w:r>
    </w:p>
    <w:p w:rsidR="006C6C1D" w:rsidRDefault="006C6C1D" w:rsidP="00CB2D82">
      <w:pPr>
        <w:pStyle w:val="Prrafodelista"/>
        <w:spacing w:after="0" w:line="360" w:lineRule="auto"/>
        <w:ind w:left="360"/>
        <w:rPr>
          <w:rFonts w:ascii="Arial" w:hAnsi="Arial" w:cs="Arial"/>
          <w:sz w:val="24"/>
          <w:szCs w:val="24"/>
        </w:rPr>
      </w:pPr>
      <w:r>
        <w:rPr>
          <w:rFonts w:ascii="Arial" w:hAnsi="Arial" w:cs="Arial"/>
          <w:sz w:val="24"/>
          <w:szCs w:val="24"/>
        </w:rPr>
        <w:lastRenderedPageBreak/>
        <w:t>Cada quince días        (  )</w:t>
      </w:r>
    </w:p>
    <w:p w:rsidR="006C6C1D" w:rsidRDefault="006C6C1D" w:rsidP="00CB2D82">
      <w:pPr>
        <w:pStyle w:val="Prrafodelista"/>
        <w:spacing w:after="0" w:line="360" w:lineRule="auto"/>
        <w:ind w:left="360"/>
        <w:rPr>
          <w:rFonts w:ascii="Arial" w:hAnsi="Arial" w:cs="Arial"/>
          <w:sz w:val="24"/>
          <w:szCs w:val="24"/>
        </w:rPr>
      </w:pPr>
      <w:r>
        <w:rPr>
          <w:rFonts w:ascii="Arial" w:hAnsi="Arial" w:cs="Arial"/>
          <w:sz w:val="24"/>
          <w:szCs w:val="24"/>
        </w:rPr>
        <w:t>Mensual                      (  )</w:t>
      </w:r>
    </w:p>
    <w:p w:rsidR="006C6C1D" w:rsidRDefault="006C6C1D" w:rsidP="00CB2D82">
      <w:pPr>
        <w:pStyle w:val="Prrafodelista"/>
        <w:spacing w:after="0" w:line="360" w:lineRule="auto"/>
        <w:ind w:left="360"/>
        <w:rPr>
          <w:rFonts w:ascii="Arial" w:hAnsi="Arial" w:cs="Arial"/>
          <w:sz w:val="24"/>
          <w:szCs w:val="24"/>
        </w:rPr>
      </w:pPr>
      <w:r>
        <w:rPr>
          <w:rFonts w:ascii="Arial" w:hAnsi="Arial" w:cs="Arial"/>
          <w:sz w:val="24"/>
          <w:szCs w:val="24"/>
        </w:rPr>
        <w:t>Cada dos meses         (  )</w:t>
      </w:r>
    </w:p>
    <w:p w:rsidR="006C6C1D" w:rsidRDefault="006C6C1D" w:rsidP="00CB2D82">
      <w:pPr>
        <w:pStyle w:val="Prrafodelista"/>
        <w:spacing w:after="0" w:line="360" w:lineRule="auto"/>
        <w:ind w:left="360"/>
        <w:rPr>
          <w:rFonts w:ascii="Arial" w:hAnsi="Arial" w:cs="Arial"/>
          <w:sz w:val="24"/>
          <w:szCs w:val="24"/>
        </w:rPr>
      </w:pPr>
      <w:r>
        <w:rPr>
          <w:rFonts w:ascii="Arial" w:hAnsi="Arial" w:cs="Arial"/>
          <w:sz w:val="24"/>
          <w:szCs w:val="24"/>
        </w:rPr>
        <w:t>Trimestral                    (  )</w:t>
      </w:r>
    </w:p>
    <w:p w:rsidR="006C6C1D" w:rsidRDefault="006C6C1D" w:rsidP="00CB2D82">
      <w:pPr>
        <w:pStyle w:val="Prrafodelista"/>
        <w:spacing w:after="0" w:line="360" w:lineRule="auto"/>
        <w:ind w:left="360"/>
        <w:rPr>
          <w:rFonts w:ascii="Arial" w:hAnsi="Arial" w:cs="Arial"/>
          <w:sz w:val="24"/>
          <w:szCs w:val="24"/>
        </w:rPr>
      </w:pPr>
    </w:p>
    <w:p w:rsidR="00CA04C8" w:rsidRPr="00C76823" w:rsidRDefault="00CA04C8" w:rsidP="00CB2D82">
      <w:pPr>
        <w:pStyle w:val="Prrafodelista"/>
        <w:numPr>
          <w:ilvl w:val="0"/>
          <w:numId w:val="80"/>
        </w:numPr>
        <w:spacing w:after="0" w:line="360" w:lineRule="auto"/>
        <w:rPr>
          <w:rFonts w:ascii="Arial" w:hAnsi="Arial" w:cs="Arial"/>
          <w:b/>
          <w:sz w:val="24"/>
          <w:szCs w:val="24"/>
        </w:rPr>
      </w:pPr>
      <w:r w:rsidRPr="00C76823">
        <w:rPr>
          <w:rFonts w:ascii="Arial" w:hAnsi="Arial" w:cs="Arial"/>
          <w:b/>
          <w:sz w:val="24"/>
          <w:szCs w:val="24"/>
        </w:rPr>
        <w:t xml:space="preserve">Como considera usted el precio de los derivados de la fresa </w:t>
      </w:r>
    </w:p>
    <w:p w:rsidR="00CA04C8" w:rsidRPr="00C76823" w:rsidRDefault="00CA04C8" w:rsidP="00CB2D82">
      <w:pPr>
        <w:pStyle w:val="Prrafodelista"/>
        <w:spacing w:after="0" w:line="360" w:lineRule="auto"/>
        <w:ind w:left="360"/>
        <w:rPr>
          <w:rFonts w:ascii="Arial" w:hAnsi="Arial" w:cs="Arial"/>
          <w:sz w:val="24"/>
          <w:szCs w:val="24"/>
        </w:rPr>
      </w:pPr>
    </w:p>
    <w:p w:rsidR="00CA04C8" w:rsidRPr="00C76823" w:rsidRDefault="00CA04C8" w:rsidP="00CB2D82">
      <w:pPr>
        <w:pStyle w:val="Prrafodelista"/>
        <w:spacing w:after="0" w:line="360" w:lineRule="auto"/>
        <w:ind w:left="360"/>
        <w:rPr>
          <w:rFonts w:ascii="Arial" w:hAnsi="Arial" w:cs="Arial"/>
          <w:sz w:val="24"/>
          <w:szCs w:val="24"/>
        </w:rPr>
      </w:pPr>
      <w:r w:rsidRPr="00C76823">
        <w:rPr>
          <w:rFonts w:ascii="Arial" w:hAnsi="Arial" w:cs="Arial"/>
          <w:sz w:val="24"/>
          <w:szCs w:val="24"/>
        </w:rPr>
        <w:t>Alto      (   )             Medio      (   )                Bajos      (   )</w:t>
      </w:r>
    </w:p>
    <w:p w:rsidR="00CA04C8" w:rsidRPr="00C76823" w:rsidRDefault="00CA04C8" w:rsidP="00CB2D82">
      <w:pPr>
        <w:pStyle w:val="Prrafodelista"/>
        <w:spacing w:after="0" w:line="360" w:lineRule="auto"/>
        <w:ind w:left="360"/>
        <w:rPr>
          <w:rFonts w:ascii="Arial" w:hAnsi="Arial" w:cs="Arial"/>
          <w:sz w:val="24"/>
          <w:szCs w:val="24"/>
        </w:rPr>
      </w:pPr>
    </w:p>
    <w:p w:rsidR="00CA04C8" w:rsidRPr="00C76823" w:rsidRDefault="00CA04C8" w:rsidP="00CB2D82">
      <w:pPr>
        <w:pStyle w:val="Prrafodelista"/>
        <w:spacing w:after="0" w:line="360" w:lineRule="auto"/>
        <w:ind w:left="360"/>
        <w:rPr>
          <w:rFonts w:ascii="Arial" w:hAnsi="Arial" w:cs="Arial"/>
          <w:sz w:val="24"/>
          <w:szCs w:val="24"/>
        </w:rPr>
      </w:pPr>
    </w:p>
    <w:p w:rsidR="00CA04C8" w:rsidRDefault="00CA04C8" w:rsidP="00CB2D82">
      <w:pPr>
        <w:pStyle w:val="Prrafodelista"/>
        <w:spacing w:after="0" w:line="360" w:lineRule="auto"/>
        <w:ind w:left="360"/>
        <w:rPr>
          <w:rFonts w:ascii="Arial" w:hAnsi="Arial" w:cs="Arial"/>
          <w:sz w:val="24"/>
          <w:szCs w:val="24"/>
        </w:rPr>
      </w:pPr>
    </w:p>
    <w:p w:rsidR="00A03512" w:rsidRDefault="00A03512" w:rsidP="00CB2D82">
      <w:pPr>
        <w:pStyle w:val="Prrafodelista"/>
        <w:spacing w:after="0" w:line="360" w:lineRule="auto"/>
        <w:ind w:left="360"/>
        <w:rPr>
          <w:rFonts w:ascii="Arial" w:hAnsi="Arial" w:cs="Arial"/>
          <w:sz w:val="24"/>
          <w:szCs w:val="24"/>
        </w:rPr>
      </w:pPr>
    </w:p>
    <w:p w:rsidR="00A03512" w:rsidRDefault="00A03512" w:rsidP="00CB2D82">
      <w:pPr>
        <w:pStyle w:val="Prrafodelista"/>
        <w:spacing w:after="0" w:line="360" w:lineRule="auto"/>
        <w:ind w:left="360"/>
        <w:rPr>
          <w:rFonts w:ascii="Arial" w:hAnsi="Arial" w:cs="Arial"/>
          <w:sz w:val="24"/>
          <w:szCs w:val="24"/>
        </w:rPr>
      </w:pPr>
    </w:p>
    <w:p w:rsidR="00A03512" w:rsidRDefault="00A03512" w:rsidP="00CB2D82">
      <w:pPr>
        <w:pStyle w:val="Prrafodelista"/>
        <w:spacing w:after="0" w:line="360" w:lineRule="auto"/>
        <w:ind w:left="360"/>
        <w:rPr>
          <w:rFonts w:ascii="Arial" w:hAnsi="Arial" w:cs="Arial"/>
          <w:sz w:val="24"/>
          <w:szCs w:val="24"/>
        </w:rPr>
      </w:pPr>
    </w:p>
    <w:p w:rsidR="00A03512" w:rsidRDefault="00A03512" w:rsidP="00CB2D82">
      <w:pPr>
        <w:pStyle w:val="Prrafodelista"/>
        <w:spacing w:after="0" w:line="360" w:lineRule="auto"/>
        <w:ind w:left="360"/>
        <w:rPr>
          <w:rFonts w:ascii="Arial" w:hAnsi="Arial" w:cs="Arial"/>
          <w:sz w:val="24"/>
          <w:szCs w:val="24"/>
        </w:rPr>
      </w:pPr>
    </w:p>
    <w:p w:rsidR="00A03512" w:rsidRDefault="00A03512" w:rsidP="00CB2D82">
      <w:pPr>
        <w:pStyle w:val="Prrafodelista"/>
        <w:spacing w:after="0" w:line="360" w:lineRule="auto"/>
        <w:ind w:left="360"/>
        <w:rPr>
          <w:rFonts w:ascii="Arial" w:hAnsi="Arial" w:cs="Arial"/>
          <w:sz w:val="24"/>
          <w:szCs w:val="24"/>
        </w:rPr>
      </w:pPr>
    </w:p>
    <w:p w:rsidR="00A03512" w:rsidRDefault="00A03512" w:rsidP="00CB2D82">
      <w:pPr>
        <w:pStyle w:val="Prrafodelista"/>
        <w:spacing w:after="0" w:line="360" w:lineRule="auto"/>
        <w:ind w:left="360"/>
        <w:rPr>
          <w:rFonts w:ascii="Arial" w:hAnsi="Arial" w:cs="Arial"/>
          <w:sz w:val="24"/>
          <w:szCs w:val="24"/>
        </w:rPr>
      </w:pPr>
    </w:p>
    <w:p w:rsidR="00A03512" w:rsidRDefault="00A03512" w:rsidP="00CB2D82">
      <w:pPr>
        <w:pStyle w:val="Prrafodelista"/>
        <w:spacing w:after="0" w:line="360" w:lineRule="auto"/>
        <w:ind w:left="360"/>
        <w:rPr>
          <w:rFonts w:ascii="Arial" w:hAnsi="Arial" w:cs="Arial"/>
          <w:sz w:val="24"/>
          <w:szCs w:val="24"/>
        </w:rPr>
      </w:pPr>
    </w:p>
    <w:p w:rsidR="00A03512" w:rsidRDefault="00A03512" w:rsidP="00CB2D82">
      <w:pPr>
        <w:pStyle w:val="Prrafodelista"/>
        <w:spacing w:after="0" w:line="360" w:lineRule="auto"/>
        <w:ind w:left="360"/>
        <w:rPr>
          <w:rFonts w:ascii="Arial" w:hAnsi="Arial" w:cs="Arial"/>
          <w:sz w:val="24"/>
          <w:szCs w:val="24"/>
        </w:rPr>
      </w:pPr>
    </w:p>
    <w:p w:rsidR="00A03512" w:rsidRDefault="00A03512" w:rsidP="00CB2D82">
      <w:pPr>
        <w:pStyle w:val="Prrafodelista"/>
        <w:spacing w:after="0" w:line="360" w:lineRule="auto"/>
        <w:ind w:left="360"/>
        <w:rPr>
          <w:rFonts w:ascii="Arial" w:hAnsi="Arial" w:cs="Arial"/>
          <w:sz w:val="24"/>
          <w:szCs w:val="24"/>
        </w:rPr>
      </w:pPr>
    </w:p>
    <w:p w:rsidR="00A03512" w:rsidRDefault="00A03512" w:rsidP="00CB2D82">
      <w:pPr>
        <w:pStyle w:val="Prrafodelista"/>
        <w:spacing w:after="0" w:line="360" w:lineRule="auto"/>
        <w:ind w:left="360"/>
        <w:rPr>
          <w:rFonts w:ascii="Arial" w:hAnsi="Arial" w:cs="Arial"/>
          <w:sz w:val="24"/>
          <w:szCs w:val="24"/>
        </w:rPr>
      </w:pPr>
    </w:p>
    <w:p w:rsidR="00A03512" w:rsidRDefault="00A03512" w:rsidP="00CB2D82">
      <w:pPr>
        <w:pStyle w:val="Prrafodelista"/>
        <w:spacing w:after="0" w:line="360" w:lineRule="auto"/>
        <w:ind w:left="360"/>
        <w:rPr>
          <w:rFonts w:ascii="Arial" w:hAnsi="Arial" w:cs="Arial"/>
          <w:sz w:val="24"/>
          <w:szCs w:val="24"/>
        </w:rPr>
      </w:pPr>
    </w:p>
    <w:p w:rsidR="00A03512" w:rsidRDefault="00A03512" w:rsidP="00CB2D82">
      <w:pPr>
        <w:pStyle w:val="Prrafodelista"/>
        <w:spacing w:after="0" w:line="360" w:lineRule="auto"/>
        <w:ind w:left="360"/>
        <w:rPr>
          <w:rFonts w:ascii="Arial" w:hAnsi="Arial" w:cs="Arial"/>
          <w:sz w:val="24"/>
          <w:szCs w:val="24"/>
        </w:rPr>
      </w:pPr>
    </w:p>
    <w:p w:rsidR="00A03512" w:rsidRPr="00C76823" w:rsidRDefault="00A03512" w:rsidP="00CB2D82">
      <w:pPr>
        <w:pStyle w:val="Prrafodelista"/>
        <w:spacing w:after="0" w:line="360" w:lineRule="auto"/>
        <w:ind w:left="360"/>
        <w:rPr>
          <w:rFonts w:ascii="Arial" w:hAnsi="Arial" w:cs="Arial"/>
          <w:sz w:val="24"/>
          <w:szCs w:val="24"/>
        </w:rPr>
      </w:pPr>
    </w:p>
    <w:p w:rsidR="00CA04C8" w:rsidRPr="00C76823" w:rsidRDefault="00CA04C8" w:rsidP="00CB2D82">
      <w:pPr>
        <w:pStyle w:val="Prrafodelista"/>
        <w:spacing w:after="0" w:line="360" w:lineRule="auto"/>
        <w:ind w:left="360"/>
        <w:rPr>
          <w:rFonts w:ascii="Arial" w:hAnsi="Arial" w:cs="Arial"/>
          <w:sz w:val="24"/>
          <w:szCs w:val="24"/>
        </w:rPr>
      </w:pPr>
    </w:p>
    <w:p w:rsidR="00CA04C8" w:rsidRPr="00C76823" w:rsidRDefault="00CE0A0C" w:rsidP="00CB2D82">
      <w:pPr>
        <w:pStyle w:val="Prrafodelista"/>
        <w:spacing w:after="0" w:line="360" w:lineRule="auto"/>
        <w:ind w:left="360"/>
        <w:rPr>
          <w:rFonts w:ascii="Arial" w:hAnsi="Arial" w:cs="Arial"/>
          <w:sz w:val="24"/>
          <w:szCs w:val="24"/>
        </w:rPr>
      </w:pPr>
      <w:r>
        <w:rPr>
          <w:rFonts w:ascii="Arial" w:hAnsi="Arial" w:cs="Arial"/>
          <w:noProof/>
          <w:sz w:val="24"/>
          <w:szCs w:val="24"/>
          <w:lang w:val="es-EC" w:eastAsia="es-EC"/>
        </w:rPr>
        <w:pict>
          <v:rect id="_x0000_s1581" style="position:absolute;left:0;text-align:left;margin-left:175.15pt;margin-top:94.25pt;width:27.75pt;height:22.5pt;z-index:252157952" stroked="f"/>
        </w:pict>
      </w:r>
    </w:p>
    <w:p w:rsidR="00A03512" w:rsidRPr="00854A6B" w:rsidRDefault="00A03512" w:rsidP="00A03512">
      <w:pPr>
        <w:spacing w:before="100" w:beforeAutospacing="1" w:after="100" w:afterAutospacing="1"/>
        <w:ind w:left="1070" w:right="17"/>
        <w:rPr>
          <w:rFonts w:ascii="Arial" w:hAnsi="Arial" w:cs="Arial"/>
          <w:b/>
          <w:color w:val="000000"/>
          <w:sz w:val="28"/>
        </w:rPr>
      </w:pPr>
      <w:r>
        <w:rPr>
          <w:rFonts w:ascii="Arial" w:hAnsi="Arial" w:cs="Arial"/>
          <w:b/>
          <w:noProof/>
          <w:color w:val="000000"/>
          <w:sz w:val="28"/>
          <w:lang w:val="es-EC" w:eastAsia="es-EC"/>
        </w:rPr>
        <w:lastRenderedPageBreak/>
        <w:drawing>
          <wp:anchor distT="36576" distB="36576" distL="36576" distR="36576" simplePos="0" relativeHeight="252138496" behindDoc="0" locked="0" layoutInCell="1" allowOverlap="1">
            <wp:simplePos x="0" y="0"/>
            <wp:positionH relativeFrom="column">
              <wp:posOffset>-31115</wp:posOffset>
            </wp:positionH>
            <wp:positionV relativeFrom="paragraph">
              <wp:posOffset>-241300</wp:posOffset>
            </wp:positionV>
            <wp:extent cx="868045" cy="903605"/>
            <wp:effectExtent l="19050" t="0" r="8255" b="0"/>
            <wp:wrapSquare wrapText="bothSides"/>
            <wp:docPr id="5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2" cstate="print"/>
                    <a:srcRect/>
                    <a:stretch>
                      <a:fillRect/>
                    </a:stretch>
                  </pic:blipFill>
                  <pic:spPr bwMode="auto">
                    <a:xfrm>
                      <a:off x="0" y="0"/>
                      <a:ext cx="868045" cy="903605"/>
                    </a:xfrm>
                    <a:prstGeom prst="rect">
                      <a:avLst/>
                    </a:prstGeom>
                    <a:noFill/>
                    <a:ln w="0" algn="in">
                      <a:miter lim="800000"/>
                      <a:headEnd/>
                      <a:tailEnd/>
                    </a:ln>
                  </pic:spPr>
                </pic:pic>
              </a:graphicData>
            </a:graphic>
          </wp:anchor>
        </w:drawing>
      </w:r>
      <w:r w:rsidR="003E1FB7">
        <w:rPr>
          <w:rFonts w:ascii="Arial" w:hAnsi="Arial" w:cs="Arial"/>
          <w:b/>
          <w:color w:val="000000"/>
          <w:sz w:val="28"/>
        </w:rPr>
        <w:t>ANEXO B</w:t>
      </w:r>
    </w:p>
    <w:p w:rsidR="00A03512" w:rsidRDefault="00A03512" w:rsidP="00A03512">
      <w:pPr>
        <w:spacing w:line="360" w:lineRule="auto"/>
        <w:jc w:val="center"/>
        <w:rPr>
          <w:rFonts w:ascii="Arial" w:hAnsi="Arial" w:cs="Arial"/>
          <w:b/>
        </w:rPr>
      </w:pPr>
      <w:r>
        <w:rPr>
          <w:rFonts w:ascii="Arial" w:hAnsi="Arial" w:cs="Arial"/>
          <w:b/>
        </w:rPr>
        <w:t>FICHA DE OBSERVACIÓ</w:t>
      </w:r>
      <w:r w:rsidRPr="008D27AF">
        <w:rPr>
          <w:rFonts w:ascii="Arial" w:hAnsi="Arial" w:cs="Arial"/>
          <w:b/>
        </w:rPr>
        <w:t>N</w:t>
      </w:r>
    </w:p>
    <w:tbl>
      <w:tblPr>
        <w:tblW w:w="9003" w:type="dxa"/>
        <w:jc w:val="center"/>
        <w:tblInd w:w="-753" w:type="dxa"/>
        <w:tblCellMar>
          <w:left w:w="70" w:type="dxa"/>
          <w:right w:w="70" w:type="dxa"/>
        </w:tblCellMar>
        <w:tblLook w:val="04A0"/>
      </w:tblPr>
      <w:tblGrid>
        <w:gridCol w:w="884"/>
        <w:gridCol w:w="3839"/>
        <w:gridCol w:w="2936"/>
        <w:gridCol w:w="1356"/>
      </w:tblGrid>
      <w:tr w:rsidR="00A03512" w:rsidRPr="008D27AF" w:rsidTr="00A03512">
        <w:trPr>
          <w:trHeight w:val="317"/>
          <w:jc w:val="center"/>
        </w:trPr>
        <w:tc>
          <w:tcPr>
            <w:tcW w:w="884" w:type="dxa"/>
            <w:tcBorders>
              <w:top w:val="single" w:sz="4" w:space="0" w:color="auto"/>
              <w:left w:val="single" w:sz="4" w:space="0" w:color="auto"/>
              <w:bottom w:val="nil"/>
              <w:right w:val="single" w:sz="4" w:space="0" w:color="auto"/>
            </w:tcBorders>
            <w:shd w:val="clear" w:color="auto" w:fill="auto"/>
            <w:noWrap/>
            <w:vAlign w:val="bottom"/>
          </w:tcPr>
          <w:p w:rsidR="00A03512" w:rsidRPr="008D27AF" w:rsidRDefault="00A03512" w:rsidP="00E64759">
            <w:r w:rsidRPr="008D27AF">
              <w:t> </w:t>
            </w:r>
          </w:p>
        </w:tc>
        <w:tc>
          <w:tcPr>
            <w:tcW w:w="3832" w:type="dxa"/>
            <w:tcBorders>
              <w:top w:val="single" w:sz="4" w:space="0" w:color="auto"/>
              <w:left w:val="nil"/>
              <w:bottom w:val="nil"/>
              <w:right w:val="single" w:sz="4" w:space="0" w:color="auto"/>
            </w:tcBorders>
            <w:shd w:val="clear" w:color="auto" w:fill="auto"/>
            <w:noWrap/>
            <w:vAlign w:val="bottom"/>
          </w:tcPr>
          <w:p w:rsidR="00A03512" w:rsidRPr="008D27AF" w:rsidRDefault="00A03512" w:rsidP="00E64759">
            <w:r w:rsidRPr="008D27AF">
              <w:t>LUGAR:…………………………………………………..</w:t>
            </w:r>
          </w:p>
        </w:tc>
        <w:tc>
          <w:tcPr>
            <w:tcW w:w="2931" w:type="dxa"/>
            <w:tcBorders>
              <w:top w:val="single" w:sz="4" w:space="0" w:color="auto"/>
              <w:left w:val="nil"/>
              <w:bottom w:val="nil"/>
              <w:right w:val="nil"/>
            </w:tcBorders>
            <w:shd w:val="clear" w:color="auto" w:fill="auto"/>
            <w:noWrap/>
            <w:vAlign w:val="bottom"/>
          </w:tcPr>
          <w:p w:rsidR="00A03512" w:rsidRPr="008D27AF" w:rsidRDefault="00A03512" w:rsidP="00E64759">
            <w:r w:rsidRPr="008D27AF">
              <w:t>TITULO:………………………………….</w:t>
            </w:r>
            <w:r>
              <w:t>.</w:t>
            </w:r>
          </w:p>
        </w:tc>
        <w:tc>
          <w:tcPr>
            <w:tcW w:w="1356" w:type="dxa"/>
            <w:tcBorders>
              <w:top w:val="single" w:sz="4" w:space="0" w:color="auto"/>
              <w:left w:val="single" w:sz="4" w:space="0" w:color="auto"/>
              <w:bottom w:val="nil"/>
              <w:right w:val="single" w:sz="4" w:space="0" w:color="auto"/>
            </w:tcBorders>
            <w:shd w:val="clear" w:color="auto" w:fill="auto"/>
            <w:noWrap/>
            <w:vAlign w:val="bottom"/>
          </w:tcPr>
          <w:p w:rsidR="00A03512" w:rsidRPr="008D27AF" w:rsidRDefault="00A03512" w:rsidP="00E64759">
            <w:r w:rsidRPr="008D27AF">
              <w:t>FICHA Nº</w:t>
            </w:r>
          </w:p>
        </w:tc>
      </w:tr>
      <w:tr w:rsidR="00A03512" w:rsidRPr="008D27AF" w:rsidTr="00A03512">
        <w:trPr>
          <w:trHeight w:val="317"/>
          <w:jc w:val="center"/>
        </w:trPr>
        <w:tc>
          <w:tcPr>
            <w:tcW w:w="884" w:type="dxa"/>
            <w:tcBorders>
              <w:top w:val="nil"/>
              <w:left w:val="single" w:sz="4" w:space="0" w:color="auto"/>
              <w:bottom w:val="nil"/>
              <w:right w:val="single" w:sz="4" w:space="0" w:color="auto"/>
            </w:tcBorders>
            <w:shd w:val="clear" w:color="auto" w:fill="auto"/>
            <w:noWrap/>
            <w:vAlign w:val="bottom"/>
          </w:tcPr>
          <w:p w:rsidR="00A03512" w:rsidRPr="008D27AF" w:rsidRDefault="00A03512" w:rsidP="00E64759">
            <w:r w:rsidRPr="008D27AF">
              <w:t> </w:t>
            </w:r>
          </w:p>
        </w:tc>
        <w:tc>
          <w:tcPr>
            <w:tcW w:w="3832" w:type="dxa"/>
            <w:tcBorders>
              <w:top w:val="nil"/>
              <w:left w:val="nil"/>
              <w:bottom w:val="nil"/>
              <w:right w:val="single" w:sz="4" w:space="0" w:color="auto"/>
            </w:tcBorders>
            <w:shd w:val="clear" w:color="auto" w:fill="auto"/>
            <w:noWrap/>
            <w:vAlign w:val="bottom"/>
          </w:tcPr>
          <w:p w:rsidR="00A03512" w:rsidRPr="008D27AF" w:rsidRDefault="00A03512" w:rsidP="00E64759">
            <w:r w:rsidRPr="008D27AF">
              <w:t>SECTOR:………………………………………………….</w:t>
            </w:r>
          </w:p>
        </w:tc>
        <w:tc>
          <w:tcPr>
            <w:tcW w:w="2931" w:type="dxa"/>
            <w:tcBorders>
              <w:top w:val="nil"/>
              <w:left w:val="nil"/>
              <w:bottom w:val="nil"/>
              <w:right w:val="nil"/>
            </w:tcBorders>
            <w:shd w:val="clear" w:color="auto" w:fill="auto"/>
            <w:noWrap/>
            <w:vAlign w:val="bottom"/>
          </w:tcPr>
          <w:p w:rsidR="00A03512" w:rsidRPr="008D27AF" w:rsidRDefault="00A03512" w:rsidP="00E64759">
            <w:r w:rsidRPr="008D27AF">
              <w:t>FUENTE:………………………………….</w:t>
            </w:r>
          </w:p>
        </w:tc>
        <w:tc>
          <w:tcPr>
            <w:tcW w:w="1356" w:type="dxa"/>
            <w:tcBorders>
              <w:top w:val="nil"/>
              <w:left w:val="single" w:sz="4" w:space="0" w:color="auto"/>
              <w:bottom w:val="nil"/>
              <w:right w:val="single" w:sz="4" w:space="0" w:color="auto"/>
            </w:tcBorders>
            <w:shd w:val="clear" w:color="auto" w:fill="auto"/>
            <w:noWrap/>
            <w:vAlign w:val="bottom"/>
          </w:tcPr>
          <w:p w:rsidR="00A03512" w:rsidRPr="008D27AF" w:rsidRDefault="00A03512" w:rsidP="00E64759">
            <w:pPr>
              <w:rPr>
                <w:color w:val="FFFFFF"/>
              </w:rPr>
            </w:pPr>
            <w:r w:rsidRPr="008D27AF">
              <w:rPr>
                <w:color w:val="FFFFFF"/>
              </w:rPr>
              <w:t>XX</w:t>
            </w:r>
          </w:p>
        </w:tc>
      </w:tr>
      <w:tr w:rsidR="00A03512" w:rsidRPr="008D27AF" w:rsidTr="00A03512">
        <w:trPr>
          <w:trHeight w:val="317"/>
          <w:jc w:val="center"/>
        </w:trPr>
        <w:tc>
          <w:tcPr>
            <w:tcW w:w="884" w:type="dxa"/>
            <w:tcBorders>
              <w:top w:val="nil"/>
              <w:left w:val="single" w:sz="4" w:space="0" w:color="auto"/>
              <w:bottom w:val="single" w:sz="4" w:space="0" w:color="auto"/>
              <w:right w:val="single" w:sz="4" w:space="0" w:color="auto"/>
            </w:tcBorders>
            <w:shd w:val="clear" w:color="auto" w:fill="auto"/>
            <w:noWrap/>
            <w:vAlign w:val="bottom"/>
          </w:tcPr>
          <w:p w:rsidR="00A03512" w:rsidRPr="008D27AF" w:rsidRDefault="00A03512" w:rsidP="00E64759">
            <w:r w:rsidRPr="008D27AF">
              <w:t> </w:t>
            </w:r>
          </w:p>
        </w:tc>
        <w:tc>
          <w:tcPr>
            <w:tcW w:w="3832" w:type="dxa"/>
            <w:tcBorders>
              <w:top w:val="nil"/>
              <w:left w:val="nil"/>
              <w:bottom w:val="single" w:sz="4" w:space="0" w:color="auto"/>
              <w:right w:val="single" w:sz="4" w:space="0" w:color="auto"/>
            </w:tcBorders>
            <w:shd w:val="clear" w:color="auto" w:fill="auto"/>
            <w:noWrap/>
            <w:vAlign w:val="bottom"/>
          </w:tcPr>
          <w:p w:rsidR="00A03512" w:rsidRPr="008D27AF" w:rsidRDefault="00A03512" w:rsidP="00E64759">
            <w:r w:rsidRPr="008D27AF">
              <w:t>FECHA:…………………………………………………</w:t>
            </w:r>
            <w:r>
              <w:t>…</w:t>
            </w:r>
          </w:p>
        </w:tc>
        <w:tc>
          <w:tcPr>
            <w:tcW w:w="2931" w:type="dxa"/>
            <w:tcBorders>
              <w:top w:val="nil"/>
              <w:left w:val="nil"/>
              <w:bottom w:val="single" w:sz="4" w:space="0" w:color="auto"/>
              <w:right w:val="nil"/>
            </w:tcBorders>
            <w:shd w:val="clear" w:color="auto" w:fill="auto"/>
            <w:noWrap/>
            <w:vAlign w:val="bottom"/>
          </w:tcPr>
          <w:p w:rsidR="00A03512" w:rsidRPr="008D27AF" w:rsidRDefault="00A03512" w:rsidP="00E64759">
            <w:pPr>
              <w:rPr>
                <w:color w:val="FFFFFF"/>
              </w:rPr>
            </w:pPr>
            <w:r w:rsidRPr="008D27AF">
              <w:rPr>
                <w:color w:val="FFFFFF"/>
              </w:rPr>
              <w:t>XX</w:t>
            </w:r>
          </w:p>
        </w:tc>
        <w:tc>
          <w:tcPr>
            <w:tcW w:w="1356" w:type="dxa"/>
            <w:tcBorders>
              <w:top w:val="nil"/>
              <w:left w:val="single" w:sz="4" w:space="0" w:color="auto"/>
              <w:bottom w:val="single" w:sz="4" w:space="0" w:color="auto"/>
              <w:right w:val="single" w:sz="4" w:space="0" w:color="auto"/>
            </w:tcBorders>
            <w:shd w:val="clear" w:color="auto" w:fill="auto"/>
            <w:noWrap/>
            <w:vAlign w:val="bottom"/>
          </w:tcPr>
          <w:p w:rsidR="00A03512" w:rsidRPr="008D27AF" w:rsidRDefault="00A03512" w:rsidP="00E64759">
            <w:r w:rsidRPr="008D27AF">
              <w:t> </w:t>
            </w:r>
          </w:p>
        </w:tc>
      </w:tr>
      <w:tr w:rsidR="00A03512" w:rsidRPr="008D27AF" w:rsidTr="00A03512">
        <w:trPr>
          <w:trHeight w:val="219"/>
          <w:jc w:val="center"/>
        </w:trPr>
        <w:tc>
          <w:tcPr>
            <w:tcW w:w="884" w:type="dxa"/>
            <w:tcBorders>
              <w:top w:val="nil"/>
              <w:left w:val="single" w:sz="4" w:space="0" w:color="auto"/>
              <w:bottom w:val="nil"/>
              <w:right w:val="single" w:sz="4" w:space="0" w:color="auto"/>
            </w:tcBorders>
            <w:shd w:val="clear" w:color="auto" w:fill="auto"/>
            <w:noWrap/>
            <w:vAlign w:val="bottom"/>
          </w:tcPr>
          <w:p w:rsidR="00A03512" w:rsidRPr="008D27AF" w:rsidRDefault="00A03512" w:rsidP="00E64759">
            <w:r w:rsidRPr="008D27AF">
              <w:t> </w:t>
            </w:r>
          </w:p>
        </w:tc>
        <w:tc>
          <w:tcPr>
            <w:tcW w:w="3832" w:type="dxa"/>
            <w:tcBorders>
              <w:top w:val="nil"/>
              <w:left w:val="nil"/>
              <w:bottom w:val="single" w:sz="4" w:space="0" w:color="auto"/>
              <w:right w:val="single" w:sz="4" w:space="0" w:color="auto"/>
            </w:tcBorders>
            <w:shd w:val="clear" w:color="auto" w:fill="auto"/>
            <w:noWrap/>
            <w:vAlign w:val="bottom"/>
          </w:tcPr>
          <w:p w:rsidR="00A03512" w:rsidRPr="008D27AF" w:rsidRDefault="00A03512" w:rsidP="00E64759">
            <w:r w:rsidRPr="008D27AF">
              <w:t> </w:t>
            </w:r>
          </w:p>
        </w:tc>
        <w:tc>
          <w:tcPr>
            <w:tcW w:w="2931" w:type="dxa"/>
            <w:tcBorders>
              <w:top w:val="nil"/>
              <w:left w:val="nil"/>
              <w:bottom w:val="single" w:sz="4" w:space="0" w:color="auto"/>
              <w:right w:val="single" w:sz="4" w:space="0" w:color="auto"/>
            </w:tcBorders>
            <w:shd w:val="clear" w:color="auto" w:fill="auto"/>
            <w:noWrap/>
            <w:vAlign w:val="bottom"/>
          </w:tcPr>
          <w:p w:rsidR="00A03512" w:rsidRPr="008D27AF" w:rsidRDefault="00A03512" w:rsidP="00E64759">
            <w:r w:rsidRPr="008D27AF">
              <w:t> </w:t>
            </w:r>
          </w:p>
        </w:tc>
        <w:tc>
          <w:tcPr>
            <w:tcW w:w="1356" w:type="dxa"/>
            <w:tcBorders>
              <w:top w:val="nil"/>
              <w:left w:val="nil"/>
              <w:bottom w:val="nil"/>
              <w:right w:val="single" w:sz="4" w:space="0" w:color="auto"/>
            </w:tcBorders>
            <w:shd w:val="clear" w:color="auto" w:fill="auto"/>
            <w:noWrap/>
            <w:vAlign w:val="bottom"/>
          </w:tcPr>
          <w:p w:rsidR="00A03512" w:rsidRPr="008D27AF" w:rsidRDefault="00A03512" w:rsidP="00E64759">
            <w:r w:rsidRPr="008D27AF">
              <w:t> </w:t>
            </w:r>
          </w:p>
        </w:tc>
      </w:tr>
      <w:tr w:rsidR="00A03512" w:rsidRPr="008D27AF" w:rsidTr="00A03512">
        <w:trPr>
          <w:trHeight w:val="219"/>
          <w:jc w:val="center"/>
        </w:trPr>
        <w:tc>
          <w:tcPr>
            <w:tcW w:w="884" w:type="dxa"/>
            <w:tcBorders>
              <w:top w:val="nil"/>
              <w:left w:val="single" w:sz="4" w:space="0" w:color="auto"/>
              <w:bottom w:val="nil"/>
              <w:right w:val="single" w:sz="4" w:space="0" w:color="auto"/>
            </w:tcBorders>
            <w:shd w:val="clear" w:color="auto" w:fill="auto"/>
            <w:noWrap/>
            <w:vAlign w:val="bottom"/>
          </w:tcPr>
          <w:p w:rsidR="00A03512" w:rsidRPr="008D27AF" w:rsidRDefault="00A03512" w:rsidP="00E64759">
            <w:r w:rsidRPr="008D27AF">
              <w:t> </w:t>
            </w:r>
          </w:p>
        </w:tc>
        <w:tc>
          <w:tcPr>
            <w:tcW w:w="3832" w:type="dxa"/>
            <w:tcBorders>
              <w:top w:val="nil"/>
              <w:left w:val="nil"/>
              <w:bottom w:val="single" w:sz="4" w:space="0" w:color="auto"/>
              <w:right w:val="single" w:sz="4" w:space="0" w:color="auto"/>
            </w:tcBorders>
            <w:shd w:val="clear" w:color="auto" w:fill="auto"/>
            <w:noWrap/>
            <w:vAlign w:val="bottom"/>
          </w:tcPr>
          <w:p w:rsidR="00A03512" w:rsidRPr="008D27AF" w:rsidRDefault="00A03512" w:rsidP="00E64759">
            <w:r w:rsidRPr="008D27AF">
              <w:t> </w:t>
            </w:r>
          </w:p>
        </w:tc>
        <w:tc>
          <w:tcPr>
            <w:tcW w:w="2931" w:type="dxa"/>
            <w:tcBorders>
              <w:top w:val="nil"/>
              <w:left w:val="nil"/>
              <w:bottom w:val="single" w:sz="4" w:space="0" w:color="auto"/>
              <w:right w:val="single" w:sz="4" w:space="0" w:color="auto"/>
            </w:tcBorders>
            <w:shd w:val="clear" w:color="auto" w:fill="auto"/>
            <w:noWrap/>
            <w:vAlign w:val="bottom"/>
          </w:tcPr>
          <w:p w:rsidR="00A03512" w:rsidRPr="008D27AF" w:rsidRDefault="00A03512" w:rsidP="00E64759">
            <w:r w:rsidRPr="008D27AF">
              <w:t> </w:t>
            </w:r>
          </w:p>
        </w:tc>
        <w:tc>
          <w:tcPr>
            <w:tcW w:w="1356" w:type="dxa"/>
            <w:tcBorders>
              <w:top w:val="nil"/>
              <w:left w:val="nil"/>
              <w:bottom w:val="nil"/>
              <w:right w:val="single" w:sz="4" w:space="0" w:color="auto"/>
            </w:tcBorders>
            <w:shd w:val="clear" w:color="auto" w:fill="auto"/>
            <w:noWrap/>
            <w:vAlign w:val="bottom"/>
          </w:tcPr>
          <w:p w:rsidR="00A03512" w:rsidRPr="008D27AF" w:rsidRDefault="00A03512" w:rsidP="00E64759">
            <w:r w:rsidRPr="008D27AF">
              <w:t> </w:t>
            </w:r>
          </w:p>
        </w:tc>
      </w:tr>
      <w:tr w:rsidR="00A03512" w:rsidRPr="008D27AF" w:rsidTr="00A03512">
        <w:trPr>
          <w:trHeight w:val="219"/>
          <w:jc w:val="center"/>
        </w:trPr>
        <w:tc>
          <w:tcPr>
            <w:tcW w:w="884" w:type="dxa"/>
            <w:tcBorders>
              <w:top w:val="nil"/>
              <w:left w:val="single" w:sz="4" w:space="0" w:color="auto"/>
              <w:bottom w:val="nil"/>
              <w:right w:val="single" w:sz="4" w:space="0" w:color="auto"/>
            </w:tcBorders>
            <w:shd w:val="clear" w:color="auto" w:fill="auto"/>
            <w:noWrap/>
            <w:vAlign w:val="bottom"/>
          </w:tcPr>
          <w:p w:rsidR="00A03512" w:rsidRPr="008D27AF" w:rsidRDefault="00A03512" w:rsidP="00E64759">
            <w:r w:rsidRPr="008D27AF">
              <w:t> </w:t>
            </w:r>
          </w:p>
        </w:tc>
        <w:tc>
          <w:tcPr>
            <w:tcW w:w="3832" w:type="dxa"/>
            <w:tcBorders>
              <w:top w:val="nil"/>
              <w:left w:val="nil"/>
              <w:bottom w:val="single" w:sz="4" w:space="0" w:color="auto"/>
              <w:right w:val="single" w:sz="4" w:space="0" w:color="auto"/>
            </w:tcBorders>
            <w:shd w:val="clear" w:color="auto" w:fill="auto"/>
            <w:noWrap/>
            <w:vAlign w:val="bottom"/>
          </w:tcPr>
          <w:p w:rsidR="00A03512" w:rsidRPr="008D27AF" w:rsidRDefault="00A03512" w:rsidP="00E64759">
            <w:r w:rsidRPr="008D27AF">
              <w:t> </w:t>
            </w:r>
          </w:p>
        </w:tc>
        <w:tc>
          <w:tcPr>
            <w:tcW w:w="2931" w:type="dxa"/>
            <w:tcBorders>
              <w:top w:val="nil"/>
              <w:left w:val="nil"/>
              <w:bottom w:val="single" w:sz="4" w:space="0" w:color="auto"/>
              <w:right w:val="single" w:sz="4" w:space="0" w:color="auto"/>
            </w:tcBorders>
            <w:shd w:val="clear" w:color="auto" w:fill="auto"/>
            <w:noWrap/>
            <w:vAlign w:val="bottom"/>
          </w:tcPr>
          <w:p w:rsidR="00A03512" w:rsidRPr="008D27AF" w:rsidRDefault="00A03512" w:rsidP="00E64759">
            <w:r w:rsidRPr="008D27AF">
              <w:t> </w:t>
            </w:r>
          </w:p>
        </w:tc>
        <w:tc>
          <w:tcPr>
            <w:tcW w:w="1356" w:type="dxa"/>
            <w:tcBorders>
              <w:top w:val="nil"/>
              <w:left w:val="nil"/>
              <w:bottom w:val="nil"/>
              <w:right w:val="single" w:sz="4" w:space="0" w:color="auto"/>
            </w:tcBorders>
            <w:shd w:val="clear" w:color="auto" w:fill="auto"/>
            <w:noWrap/>
            <w:vAlign w:val="bottom"/>
          </w:tcPr>
          <w:p w:rsidR="00A03512" w:rsidRPr="008D27AF" w:rsidRDefault="00A03512" w:rsidP="00E64759">
            <w:r w:rsidRPr="008D27AF">
              <w:t> </w:t>
            </w:r>
          </w:p>
        </w:tc>
      </w:tr>
      <w:tr w:rsidR="00A03512" w:rsidRPr="008D27AF" w:rsidTr="00A03512">
        <w:trPr>
          <w:trHeight w:val="219"/>
          <w:jc w:val="center"/>
        </w:trPr>
        <w:tc>
          <w:tcPr>
            <w:tcW w:w="884" w:type="dxa"/>
            <w:tcBorders>
              <w:top w:val="nil"/>
              <w:left w:val="single" w:sz="4" w:space="0" w:color="auto"/>
              <w:bottom w:val="nil"/>
              <w:right w:val="single" w:sz="4" w:space="0" w:color="auto"/>
            </w:tcBorders>
            <w:shd w:val="clear" w:color="auto" w:fill="auto"/>
            <w:noWrap/>
            <w:vAlign w:val="bottom"/>
          </w:tcPr>
          <w:p w:rsidR="00A03512" w:rsidRPr="008D27AF" w:rsidRDefault="00A03512" w:rsidP="00E64759">
            <w:r w:rsidRPr="008D27AF">
              <w:t> </w:t>
            </w:r>
          </w:p>
        </w:tc>
        <w:tc>
          <w:tcPr>
            <w:tcW w:w="3832" w:type="dxa"/>
            <w:tcBorders>
              <w:top w:val="nil"/>
              <w:left w:val="nil"/>
              <w:bottom w:val="single" w:sz="4" w:space="0" w:color="auto"/>
              <w:right w:val="single" w:sz="4" w:space="0" w:color="auto"/>
            </w:tcBorders>
            <w:shd w:val="clear" w:color="auto" w:fill="auto"/>
            <w:noWrap/>
            <w:vAlign w:val="bottom"/>
          </w:tcPr>
          <w:p w:rsidR="00A03512" w:rsidRPr="008D27AF" w:rsidRDefault="00A03512" w:rsidP="00E64759">
            <w:r w:rsidRPr="008D27AF">
              <w:t> </w:t>
            </w:r>
          </w:p>
        </w:tc>
        <w:tc>
          <w:tcPr>
            <w:tcW w:w="2931" w:type="dxa"/>
            <w:tcBorders>
              <w:top w:val="nil"/>
              <w:left w:val="nil"/>
              <w:bottom w:val="single" w:sz="4" w:space="0" w:color="auto"/>
              <w:right w:val="single" w:sz="4" w:space="0" w:color="auto"/>
            </w:tcBorders>
            <w:shd w:val="clear" w:color="auto" w:fill="auto"/>
            <w:noWrap/>
            <w:vAlign w:val="bottom"/>
          </w:tcPr>
          <w:p w:rsidR="00A03512" w:rsidRPr="008D27AF" w:rsidRDefault="00A03512" w:rsidP="00E64759">
            <w:r w:rsidRPr="008D27AF">
              <w:t> </w:t>
            </w:r>
          </w:p>
        </w:tc>
        <w:tc>
          <w:tcPr>
            <w:tcW w:w="1356" w:type="dxa"/>
            <w:tcBorders>
              <w:top w:val="nil"/>
              <w:left w:val="nil"/>
              <w:bottom w:val="nil"/>
              <w:right w:val="single" w:sz="4" w:space="0" w:color="auto"/>
            </w:tcBorders>
            <w:shd w:val="clear" w:color="auto" w:fill="auto"/>
            <w:noWrap/>
            <w:vAlign w:val="bottom"/>
          </w:tcPr>
          <w:p w:rsidR="00A03512" w:rsidRPr="008D27AF" w:rsidRDefault="00A03512" w:rsidP="00E64759">
            <w:r w:rsidRPr="008D27AF">
              <w:t> </w:t>
            </w:r>
          </w:p>
        </w:tc>
      </w:tr>
      <w:tr w:rsidR="00A03512" w:rsidRPr="008D27AF" w:rsidTr="00A03512">
        <w:trPr>
          <w:trHeight w:val="219"/>
          <w:jc w:val="center"/>
        </w:trPr>
        <w:tc>
          <w:tcPr>
            <w:tcW w:w="884" w:type="dxa"/>
            <w:tcBorders>
              <w:top w:val="nil"/>
              <w:left w:val="single" w:sz="4" w:space="0" w:color="auto"/>
              <w:bottom w:val="nil"/>
              <w:right w:val="single" w:sz="4" w:space="0" w:color="auto"/>
            </w:tcBorders>
            <w:shd w:val="clear" w:color="auto" w:fill="auto"/>
            <w:noWrap/>
            <w:vAlign w:val="bottom"/>
          </w:tcPr>
          <w:p w:rsidR="00A03512" w:rsidRPr="008D27AF" w:rsidRDefault="00A03512" w:rsidP="00E64759">
            <w:r w:rsidRPr="008D27AF">
              <w:t> </w:t>
            </w:r>
          </w:p>
        </w:tc>
        <w:tc>
          <w:tcPr>
            <w:tcW w:w="3832" w:type="dxa"/>
            <w:tcBorders>
              <w:top w:val="nil"/>
              <w:left w:val="nil"/>
              <w:bottom w:val="single" w:sz="4" w:space="0" w:color="auto"/>
              <w:right w:val="single" w:sz="4" w:space="0" w:color="auto"/>
            </w:tcBorders>
            <w:shd w:val="clear" w:color="auto" w:fill="auto"/>
            <w:noWrap/>
            <w:vAlign w:val="bottom"/>
          </w:tcPr>
          <w:p w:rsidR="00A03512" w:rsidRPr="008D27AF" w:rsidRDefault="00A03512" w:rsidP="00E64759">
            <w:pPr>
              <w:jc w:val="center"/>
            </w:pPr>
          </w:p>
        </w:tc>
        <w:tc>
          <w:tcPr>
            <w:tcW w:w="2931" w:type="dxa"/>
            <w:tcBorders>
              <w:top w:val="nil"/>
              <w:left w:val="nil"/>
              <w:bottom w:val="single" w:sz="4" w:space="0" w:color="auto"/>
              <w:right w:val="single" w:sz="4" w:space="0" w:color="auto"/>
            </w:tcBorders>
            <w:shd w:val="clear" w:color="auto" w:fill="auto"/>
            <w:noWrap/>
            <w:vAlign w:val="bottom"/>
          </w:tcPr>
          <w:p w:rsidR="00A03512" w:rsidRPr="008D27AF" w:rsidRDefault="00A03512" w:rsidP="00E64759">
            <w:r w:rsidRPr="008D27AF">
              <w:t> </w:t>
            </w:r>
          </w:p>
        </w:tc>
        <w:tc>
          <w:tcPr>
            <w:tcW w:w="1356" w:type="dxa"/>
            <w:tcBorders>
              <w:top w:val="nil"/>
              <w:left w:val="nil"/>
              <w:bottom w:val="nil"/>
              <w:right w:val="single" w:sz="4" w:space="0" w:color="auto"/>
            </w:tcBorders>
            <w:shd w:val="clear" w:color="auto" w:fill="auto"/>
            <w:noWrap/>
            <w:vAlign w:val="bottom"/>
          </w:tcPr>
          <w:p w:rsidR="00A03512" w:rsidRPr="008D27AF" w:rsidRDefault="00A03512" w:rsidP="00E64759">
            <w:r w:rsidRPr="008D27AF">
              <w:t> </w:t>
            </w:r>
          </w:p>
        </w:tc>
      </w:tr>
      <w:tr w:rsidR="00A03512" w:rsidRPr="008D27AF" w:rsidTr="00A03512">
        <w:trPr>
          <w:trHeight w:val="219"/>
          <w:jc w:val="center"/>
        </w:trPr>
        <w:tc>
          <w:tcPr>
            <w:tcW w:w="884" w:type="dxa"/>
            <w:tcBorders>
              <w:top w:val="nil"/>
              <w:left w:val="single" w:sz="4" w:space="0" w:color="auto"/>
              <w:bottom w:val="nil"/>
              <w:right w:val="single" w:sz="4" w:space="0" w:color="auto"/>
            </w:tcBorders>
            <w:shd w:val="clear" w:color="auto" w:fill="auto"/>
            <w:noWrap/>
            <w:vAlign w:val="bottom"/>
          </w:tcPr>
          <w:p w:rsidR="00A03512" w:rsidRPr="008D27AF" w:rsidRDefault="00A03512" w:rsidP="00E64759">
            <w:r w:rsidRPr="008D27AF">
              <w:t> </w:t>
            </w:r>
          </w:p>
        </w:tc>
        <w:tc>
          <w:tcPr>
            <w:tcW w:w="3832" w:type="dxa"/>
            <w:tcBorders>
              <w:top w:val="nil"/>
              <w:left w:val="nil"/>
              <w:bottom w:val="single" w:sz="4" w:space="0" w:color="auto"/>
              <w:right w:val="single" w:sz="4" w:space="0" w:color="auto"/>
            </w:tcBorders>
            <w:shd w:val="clear" w:color="auto" w:fill="auto"/>
            <w:noWrap/>
            <w:vAlign w:val="bottom"/>
          </w:tcPr>
          <w:p w:rsidR="00A03512" w:rsidRPr="008D27AF" w:rsidRDefault="00A03512" w:rsidP="00E64759">
            <w:r w:rsidRPr="008D27AF">
              <w:t> </w:t>
            </w:r>
          </w:p>
        </w:tc>
        <w:tc>
          <w:tcPr>
            <w:tcW w:w="2931" w:type="dxa"/>
            <w:tcBorders>
              <w:top w:val="nil"/>
              <w:left w:val="nil"/>
              <w:bottom w:val="single" w:sz="4" w:space="0" w:color="auto"/>
              <w:right w:val="single" w:sz="4" w:space="0" w:color="auto"/>
            </w:tcBorders>
            <w:shd w:val="clear" w:color="auto" w:fill="auto"/>
            <w:noWrap/>
            <w:vAlign w:val="bottom"/>
          </w:tcPr>
          <w:p w:rsidR="00A03512" w:rsidRPr="008D27AF" w:rsidRDefault="00A03512" w:rsidP="00E64759">
            <w:r w:rsidRPr="008D27AF">
              <w:t> </w:t>
            </w:r>
          </w:p>
        </w:tc>
        <w:tc>
          <w:tcPr>
            <w:tcW w:w="1356" w:type="dxa"/>
            <w:tcBorders>
              <w:top w:val="nil"/>
              <w:left w:val="nil"/>
              <w:bottom w:val="nil"/>
              <w:right w:val="single" w:sz="4" w:space="0" w:color="auto"/>
            </w:tcBorders>
            <w:shd w:val="clear" w:color="auto" w:fill="auto"/>
            <w:noWrap/>
            <w:vAlign w:val="bottom"/>
          </w:tcPr>
          <w:p w:rsidR="00A03512" w:rsidRPr="008D27AF" w:rsidRDefault="00A03512" w:rsidP="00E64759">
            <w:r w:rsidRPr="008D27AF">
              <w:t> </w:t>
            </w:r>
          </w:p>
        </w:tc>
      </w:tr>
      <w:tr w:rsidR="00A03512" w:rsidRPr="008D27AF" w:rsidTr="00A03512">
        <w:trPr>
          <w:trHeight w:val="219"/>
          <w:jc w:val="center"/>
        </w:trPr>
        <w:tc>
          <w:tcPr>
            <w:tcW w:w="884" w:type="dxa"/>
            <w:tcBorders>
              <w:top w:val="nil"/>
              <w:left w:val="single" w:sz="4" w:space="0" w:color="auto"/>
              <w:bottom w:val="nil"/>
              <w:right w:val="single" w:sz="4" w:space="0" w:color="auto"/>
            </w:tcBorders>
            <w:shd w:val="clear" w:color="auto" w:fill="auto"/>
            <w:noWrap/>
            <w:vAlign w:val="bottom"/>
          </w:tcPr>
          <w:p w:rsidR="00A03512" w:rsidRPr="008D27AF" w:rsidRDefault="00A03512" w:rsidP="00E64759">
            <w:r w:rsidRPr="008D27AF">
              <w:t> </w:t>
            </w:r>
          </w:p>
        </w:tc>
        <w:tc>
          <w:tcPr>
            <w:tcW w:w="3832" w:type="dxa"/>
            <w:tcBorders>
              <w:top w:val="nil"/>
              <w:left w:val="nil"/>
              <w:bottom w:val="single" w:sz="4" w:space="0" w:color="auto"/>
              <w:right w:val="single" w:sz="4" w:space="0" w:color="auto"/>
            </w:tcBorders>
            <w:shd w:val="clear" w:color="auto" w:fill="auto"/>
            <w:noWrap/>
            <w:vAlign w:val="bottom"/>
          </w:tcPr>
          <w:p w:rsidR="00A03512" w:rsidRPr="008D27AF" w:rsidRDefault="00A03512" w:rsidP="00E64759">
            <w:r w:rsidRPr="008D27AF">
              <w:t> </w:t>
            </w:r>
          </w:p>
        </w:tc>
        <w:tc>
          <w:tcPr>
            <w:tcW w:w="2931" w:type="dxa"/>
            <w:tcBorders>
              <w:top w:val="nil"/>
              <w:left w:val="nil"/>
              <w:bottom w:val="single" w:sz="4" w:space="0" w:color="auto"/>
              <w:right w:val="single" w:sz="4" w:space="0" w:color="auto"/>
            </w:tcBorders>
            <w:shd w:val="clear" w:color="auto" w:fill="auto"/>
            <w:noWrap/>
            <w:vAlign w:val="bottom"/>
          </w:tcPr>
          <w:p w:rsidR="00A03512" w:rsidRPr="008D27AF" w:rsidRDefault="00A03512" w:rsidP="00E64759">
            <w:r w:rsidRPr="008D27AF">
              <w:t> </w:t>
            </w:r>
          </w:p>
        </w:tc>
        <w:tc>
          <w:tcPr>
            <w:tcW w:w="1356" w:type="dxa"/>
            <w:tcBorders>
              <w:top w:val="nil"/>
              <w:left w:val="nil"/>
              <w:bottom w:val="nil"/>
              <w:right w:val="single" w:sz="4" w:space="0" w:color="auto"/>
            </w:tcBorders>
            <w:shd w:val="clear" w:color="auto" w:fill="auto"/>
            <w:noWrap/>
            <w:vAlign w:val="bottom"/>
          </w:tcPr>
          <w:p w:rsidR="00A03512" w:rsidRPr="008D27AF" w:rsidRDefault="00A03512" w:rsidP="00E64759">
            <w:r w:rsidRPr="008D27AF">
              <w:t> </w:t>
            </w:r>
          </w:p>
        </w:tc>
      </w:tr>
      <w:tr w:rsidR="00A03512" w:rsidRPr="008D27AF" w:rsidTr="00A03512">
        <w:trPr>
          <w:trHeight w:val="219"/>
          <w:jc w:val="center"/>
        </w:trPr>
        <w:tc>
          <w:tcPr>
            <w:tcW w:w="884" w:type="dxa"/>
            <w:tcBorders>
              <w:top w:val="nil"/>
              <w:left w:val="single" w:sz="4" w:space="0" w:color="auto"/>
              <w:bottom w:val="nil"/>
              <w:right w:val="single" w:sz="4" w:space="0" w:color="auto"/>
            </w:tcBorders>
            <w:shd w:val="clear" w:color="auto" w:fill="auto"/>
            <w:noWrap/>
            <w:vAlign w:val="bottom"/>
          </w:tcPr>
          <w:p w:rsidR="00A03512" w:rsidRPr="008D27AF" w:rsidRDefault="00A03512" w:rsidP="00E64759">
            <w:r w:rsidRPr="008D27AF">
              <w:t> </w:t>
            </w:r>
          </w:p>
        </w:tc>
        <w:tc>
          <w:tcPr>
            <w:tcW w:w="3832" w:type="dxa"/>
            <w:tcBorders>
              <w:top w:val="nil"/>
              <w:left w:val="nil"/>
              <w:bottom w:val="single" w:sz="4" w:space="0" w:color="auto"/>
              <w:right w:val="single" w:sz="4" w:space="0" w:color="auto"/>
            </w:tcBorders>
            <w:shd w:val="clear" w:color="auto" w:fill="auto"/>
            <w:noWrap/>
            <w:vAlign w:val="bottom"/>
          </w:tcPr>
          <w:p w:rsidR="00A03512" w:rsidRPr="008D27AF" w:rsidRDefault="00A03512" w:rsidP="00E64759">
            <w:r w:rsidRPr="008D27AF">
              <w:t> </w:t>
            </w:r>
          </w:p>
        </w:tc>
        <w:tc>
          <w:tcPr>
            <w:tcW w:w="2931" w:type="dxa"/>
            <w:tcBorders>
              <w:top w:val="nil"/>
              <w:left w:val="nil"/>
              <w:bottom w:val="single" w:sz="4" w:space="0" w:color="auto"/>
              <w:right w:val="single" w:sz="4" w:space="0" w:color="auto"/>
            </w:tcBorders>
            <w:shd w:val="clear" w:color="auto" w:fill="auto"/>
            <w:noWrap/>
            <w:vAlign w:val="bottom"/>
          </w:tcPr>
          <w:p w:rsidR="00A03512" w:rsidRPr="008D27AF" w:rsidRDefault="00A03512" w:rsidP="00E64759">
            <w:r w:rsidRPr="008D27AF">
              <w:t> </w:t>
            </w:r>
          </w:p>
        </w:tc>
        <w:tc>
          <w:tcPr>
            <w:tcW w:w="1356" w:type="dxa"/>
            <w:tcBorders>
              <w:top w:val="nil"/>
              <w:left w:val="nil"/>
              <w:bottom w:val="nil"/>
              <w:right w:val="single" w:sz="4" w:space="0" w:color="auto"/>
            </w:tcBorders>
            <w:shd w:val="clear" w:color="auto" w:fill="auto"/>
            <w:noWrap/>
            <w:vAlign w:val="bottom"/>
          </w:tcPr>
          <w:p w:rsidR="00A03512" w:rsidRPr="008D27AF" w:rsidRDefault="00A03512" w:rsidP="00E64759">
            <w:r w:rsidRPr="008D27AF">
              <w:t> </w:t>
            </w:r>
          </w:p>
        </w:tc>
      </w:tr>
      <w:tr w:rsidR="00A03512" w:rsidRPr="008D27AF" w:rsidTr="00A03512">
        <w:trPr>
          <w:trHeight w:val="219"/>
          <w:jc w:val="center"/>
        </w:trPr>
        <w:tc>
          <w:tcPr>
            <w:tcW w:w="884" w:type="dxa"/>
            <w:tcBorders>
              <w:top w:val="nil"/>
              <w:left w:val="single" w:sz="4" w:space="0" w:color="auto"/>
              <w:bottom w:val="nil"/>
              <w:right w:val="single" w:sz="4" w:space="0" w:color="auto"/>
            </w:tcBorders>
            <w:shd w:val="clear" w:color="auto" w:fill="auto"/>
            <w:noWrap/>
            <w:vAlign w:val="bottom"/>
          </w:tcPr>
          <w:p w:rsidR="00A03512" w:rsidRPr="008D27AF" w:rsidRDefault="00A03512" w:rsidP="00E64759">
            <w:r w:rsidRPr="008D27AF">
              <w:t> </w:t>
            </w:r>
          </w:p>
        </w:tc>
        <w:tc>
          <w:tcPr>
            <w:tcW w:w="3832" w:type="dxa"/>
            <w:tcBorders>
              <w:top w:val="nil"/>
              <w:left w:val="nil"/>
              <w:bottom w:val="single" w:sz="4" w:space="0" w:color="auto"/>
              <w:right w:val="single" w:sz="4" w:space="0" w:color="auto"/>
            </w:tcBorders>
            <w:shd w:val="clear" w:color="auto" w:fill="auto"/>
            <w:noWrap/>
            <w:vAlign w:val="bottom"/>
          </w:tcPr>
          <w:p w:rsidR="00A03512" w:rsidRPr="008D27AF" w:rsidRDefault="00A03512" w:rsidP="00E64759">
            <w:r w:rsidRPr="008D27AF">
              <w:t> </w:t>
            </w:r>
          </w:p>
        </w:tc>
        <w:tc>
          <w:tcPr>
            <w:tcW w:w="2931" w:type="dxa"/>
            <w:tcBorders>
              <w:top w:val="nil"/>
              <w:left w:val="nil"/>
              <w:bottom w:val="single" w:sz="4" w:space="0" w:color="auto"/>
              <w:right w:val="single" w:sz="4" w:space="0" w:color="auto"/>
            </w:tcBorders>
            <w:shd w:val="clear" w:color="auto" w:fill="auto"/>
            <w:noWrap/>
            <w:vAlign w:val="bottom"/>
          </w:tcPr>
          <w:p w:rsidR="00A03512" w:rsidRPr="008D27AF" w:rsidRDefault="00A03512" w:rsidP="00E64759">
            <w:r w:rsidRPr="008D27AF">
              <w:t> </w:t>
            </w:r>
          </w:p>
        </w:tc>
        <w:tc>
          <w:tcPr>
            <w:tcW w:w="1356" w:type="dxa"/>
            <w:tcBorders>
              <w:top w:val="nil"/>
              <w:left w:val="nil"/>
              <w:bottom w:val="nil"/>
              <w:right w:val="single" w:sz="4" w:space="0" w:color="auto"/>
            </w:tcBorders>
            <w:shd w:val="clear" w:color="auto" w:fill="auto"/>
            <w:noWrap/>
            <w:vAlign w:val="bottom"/>
          </w:tcPr>
          <w:p w:rsidR="00A03512" w:rsidRPr="008D27AF" w:rsidRDefault="00A03512" w:rsidP="00E64759">
            <w:r w:rsidRPr="008D27AF">
              <w:t> </w:t>
            </w:r>
          </w:p>
        </w:tc>
      </w:tr>
      <w:tr w:rsidR="00A03512" w:rsidRPr="008D27AF" w:rsidTr="00A03512">
        <w:trPr>
          <w:trHeight w:val="219"/>
          <w:jc w:val="center"/>
        </w:trPr>
        <w:tc>
          <w:tcPr>
            <w:tcW w:w="884" w:type="dxa"/>
            <w:tcBorders>
              <w:top w:val="nil"/>
              <w:left w:val="single" w:sz="4" w:space="0" w:color="auto"/>
              <w:bottom w:val="nil"/>
              <w:right w:val="single" w:sz="4" w:space="0" w:color="auto"/>
            </w:tcBorders>
            <w:shd w:val="clear" w:color="auto" w:fill="auto"/>
            <w:noWrap/>
            <w:vAlign w:val="bottom"/>
          </w:tcPr>
          <w:p w:rsidR="00A03512" w:rsidRPr="008D27AF" w:rsidRDefault="00A03512" w:rsidP="00E64759">
            <w:r w:rsidRPr="008D27AF">
              <w:t> </w:t>
            </w:r>
          </w:p>
        </w:tc>
        <w:tc>
          <w:tcPr>
            <w:tcW w:w="3832" w:type="dxa"/>
            <w:tcBorders>
              <w:top w:val="nil"/>
              <w:left w:val="nil"/>
              <w:bottom w:val="single" w:sz="4" w:space="0" w:color="auto"/>
              <w:right w:val="single" w:sz="4" w:space="0" w:color="auto"/>
            </w:tcBorders>
            <w:shd w:val="clear" w:color="auto" w:fill="auto"/>
            <w:noWrap/>
            <w:vAlign w:val="bottom"/>
          </w:tcPr>
          <w:p w:rsidR="00A03512" w:rsidRPr="008D27AF" w:rsidRDefault="00A03512" w:rsidP="00E64759">
            <w:r w:rsidRPr="008D27AF">
              <w:t> </w:t>
            </w:r>
          </w:p>
        </w:tc>
        <w:tc>
          <w:tcPr>
            <w:tcW w:w="2931" w:type="dxa"/>
            <w:tcBorders>
              <w:top w:val="nil"/>
              <w:left w:val="nil"/>
              <w:bottom w:val="single" w:sz="4" w:space="0" w:color="auto"/>
              <w:right w:val="single" w:sz="4" w:space="0" w:color="auto"/>
            </w:tcBorders>
            <w:shd w:val="clear" w:color="auto" w:fill="auto"/>
            <w:noWrap/>
            <w:vAlign w:val="bottom"/>
          </w:tcPr>
          <w:p w:rsidR="00A03512" w:rsidRPr="008D27AF" w:rsidRDefault="00A03512" w:rsidP="00E64759">
            <w:r w:rsidRPr="008D27AF">
              <w:t> </w:t>
            </w:r>
          </w:p>
        </w:tc>
        <w:tc>
          <w:tcPr>
            <w:tcW w:w="1356" w:type="dxa"/>
            <w:tcBorders>
              <w:top w:val="nil"/>
              <w:left w:val="nil"/>
              <w:bottom w:val="nil"/>
              <w:right w:val="single" w:sz="4" w:space="0" w:color="auto"/>
            </w:tcBorders>
            <w:shd w:val="clear" w:color="auto" w:fill="auto"/>
            <w:noWrap/>
            <w:vAlign w:val="bottom"/>
          </w:tcPr>
          <w:p w:rsidR="00A03512" w:rsidRPr="008D27AF" w:rsidRDefault="00A03512" w:rsidP="00E64759">
            <w:r w:rsidRPr="008D27AF">
              <w:t> </w:t>
            </w:r>
          </w:p>
        </w:tc>
      </w:tr>
      <w:tr w:rsidR="00A03512" w:rsidRPr="008D27AF" w:rsidTr="00A03512">
        <w:trPr>
          <w:trHeight w:val="219"/>
          <w:jc w:val="center"/>
        </w:trPr>
        <w:tc>
          <w:tcPr>
            <w:tcW w:w="884" w:type="dxa"/>
            <w:tcBorders>
              <w:top w:val="nil"/>
              <w:left w:val="single" w:sz="4" w:space="0" w:color="auto"/>
              <w:bottom w:val="nil"/>
              <w:right w:val="single" w:sz="4" w:space="0" w:color="auto"/>
            </w:tcBorders>
            <w:shd w:val="clear" w:color="auto" w:fill="auto"/>
            <w:noWrap/>
            <w:vAlign w:val="bottom"/>
          </w:tcPr>
          <w:p w:rsidR="00A03512" w:rsidRPr="008D27AF" w:rsidRDefault="00A03512" w:rsidP="00E64759">
            <w:r w:rsidRPr="008D27AF">
              <w:t> </w:t>
            </w:r>
          </w:p>
        </w:tc>
        <w:tc>
          <w:tcPr>
            <w:tcW w:w="3832" w:type="dxa"/>
            <w:tcBorders>
              <w:top w:val="nil"/>
              <w:left w:val="nil"/>
              <w:bottom w:val="single" w:sz="4" w:space="0" w:color="auto"/>
              <w:right w:val="single" w:sz="4" w:space="0" w:color="auto"/>
            </w:tcBorders>
            <w:shd w:val="clear" w:color="auto" w:fill="auto"/>
            <w:noWrap/>
            <w:vAlign w:val="bottom"/>
          </w:tcPr>
          <w:p w:rsidR="00A03512" w:rsidRPr="008D27AF" w:rsidRDefault="00A03512" w:rsidP="00E64759">
            <w:r w:rsidRPr="008D27AF">
              <w:t> </w:t>
            </w:r>
          </w:p>
        </w:tc>
        <w:tc>
          <w:tcPr>
            <w:tcW w:w="2931" w:type="dxa"/>
            <w:tcBorders>
              <w:top w:val="nil"/>
              <w:left w:val="nil"/>
              <w:bottom w:val="single" w:sz="4" w:space="0" w:color="auto"/>
              <w:right w:val="single" w:sz="4" w:space="0" w:color="auto"/>
            </w:tcBorders>
            <w:shd w:val="clear" w:color="auto" w:fill="auto"/>
            <w:noWrap/>
            <w:vAlign w:val="bottom"/>
          </w:tcPr>
          <w:p w:rsidR="00A03512" w:rsidRPr="008D27AF" w:rsidRDefault="00A03512" w:rsidP="00E64759">
            <w:r w:rsidRPr="008D27AF">
              <w:t> </w:t>
            </w:r>
          </w:p>
        </w:tc>
        <w:tc>
          <w:tcPr>
            <w:tcW w:w="1356" w:type="dxa"/>
            <w:tcBorders>
              <w:top w:val="nil"/>
              <w:left w:val="nil"/>
              <w:bottom w:val="nil"/>
              <w:right w:val="single" w:sz="4" w:space="0" w:color="auto"/>
            </w:tcBorders>
            <w:shd w:val="clear" w:color="auto" w:fill="auto"/>
            <w:noWrap/>
            <w:vAlign w:val="bottom"/>
          </w:tcPr>
          <w:p w:rsidR="00A03512" w:rsidRPr="008D27AF" w:rsidRDefault="00A03512" w:rsidP="00E64759">
            <w:r w:rsidRPr="008D27AF">
              <w:t> </w:t>
            </w:r>
          </w:p>
        </w:tc>
      </w:tr>
      <w:tr w:rsidR="00A03512" w:rsidRPr="008D27AF" w:rsidTr="00A03512">
        <w:trPr>
          <w:trHeight w:val="219"/>
          <w:jc w:val="center"/>
        </w:trPr>
        <w:tc>
          <w:tcPr>
            <w:tcW w:w="884" w:type="dxa"/>
            <w:tcBorders>
              <w:top w:val="nil"/>
              <w:left w:val="single" w:sz="4" w:space="0" w:color="auto"/>
              <w:bottom w:val="nil"/>
              <w:right w:val="single" w:sz="4" w:space="0" w:color="auto"/>
            </w:tcBorders>
            <w:shd w:val="clear" w:color="auto" w:fill="auto"/>
            <w:noWrap/>
            <w:vAlign w:val="bottom"/>
          </w:tcPr>
          <w:p w:rsidR="00A03512" w:rsidRPr="008D27AF" w:rsidRDefault="00A03512" w:rsidP="00E64759">
            <w:r w:rsidRPr="008D27AF">
              <w:t> </w:t>
            </w:r>
          </w:p>
        </w:tc>
        <w:tc>
          <w:tcPr>
            <w:tcW w:w="3832" w:type="dxa"/>
            <w:tcBorders>
              <w:top w:val="nil"/>
              <w:left w:val="nil"/>
              <w:bottom w:val="single" w:sz="4" w:space="0" w:color="auto"/>
              <w:right w:val="single" w:sz="4" w:space="0" w:color="auto"/>
            </w:tcBorders>
            <w:shd w:val="clear" w:color="auto" w:fill="auto"/>
            <w:noWrap/>
            <w:vAlign w:val="bottom"/>
          </w:tcPr>
          <w:p w:rsidR="00A03512" w:rsidRPr="008D27AF" w:rsidRDefault="00A03512" w:rsidP="00E64759">
            <w:r w:rsidRPr="008D27AF">
              <w:t> </w:t>
            </w:r>
          </w:p>
        </w:tc>
        <w:tc>
          <w:tcPr>
            <w:tcW w:w="2931" w:type="dxa"/>
            <w:tcBorders>
              <w:top w:val="nil"/>
              <w:left w:val="nil"/>
              <w:bottom w:val="single" w:sz="4" w:space="0" w:color="auto"/>
              <w:right w:val="single" w:sz="4" w:space="0" w:color="auto"/>
            </w:tcBorders>
            <w:shd w:val="clear" w:color="auto" w:fill="auto"/>
            <w:noWrap/>
            <w:vAlign w:val="bottom"/>
          </w:tcPr>
          <w:p w:rsidR="00A03512" w:rsidRPr="008D27AF" w:rsidRDefault="00A03512" w:rsidP="00E64759">
            <w:r w:rsidRPr="008D27AF">
              <w:t> </w:t>
            </w:r>
          </w:p>
        </w:tc>
        <w:tc>
          <w:tcPr>
            <w:tcW w:w="1356" w:type="dxa"/>
            <w:tcBorders>
              <w:top w:val="nil"/>
              <w:left w:val="nil"/>
              <w:bottom w:val="nil"/>
              <w:right w:val="single" w:sz="4" w:space="0" w:color="auto"/>
            </w:tcBorders>
            <w:shd w:val="clear" w:color="auto" w:fill="auto"/>
            <w:noWrap/>
            <w:vAlign w:val="bottom"/>
          </w:tcPr>
          <w:p w:rsidR="00A03512" w:rsidRPr="008D27AF" w:rsidRDefault="00A03512" w:rsidP="00E64759">
            <w:r w:rsidRPr="008D27AF">
              <w:t> </w:t>
            </w:r>
          </w:p>
        </w:tc>
      </w:tr>
      <w:tr w:rsidR="00A03512" w:rsidRPr="008D27AF" w:rsidTr="00A03512">
        <w:trPr>
          <w:trHeight w:val="219"/>
          <w:jc w:val="center"/>
        </w:trPr>
        <w:tc>
          <w:tcPr>
            <w:tcW w:w="884" w:type="dxa"/>
            <w:tcBorders>
              <w:top w:val="nil"/>
              <w:left w:val="single" w:sz="4" w:space="0" w:color="auto"/>
              <w:bottom w:val="nil"/>
              <w:right w:val="single" w:sz="4" w:space="0" w:color="auto"/>
            </w:tcBorders>
            <w:shd w:val="clear" w:color="auto" w:fill="auto"/>
            <w:noWrap/>
            <w:vAlign w:val="bottom"/>
          </w:tcPr>
          <w:p w:rsidR="00A03512" w:rsidRPr="008D27AF" w:rsidRDefault="00A03512" w:rsidP="00E64759">
            <w:r w:rsidRPr="008D27AF">
              <w:t> </w:t>
            </w:r>
          </w:p>
        </w:tc>
        <w:tc>
          <w:tcPr>
            <w:tcW w:w="3832" w:type="dxa"/>
            <w:tcBorders>
              <w:top w:val="nil"/>
              <w:left w:val="nil"/>
              <w:bottom w:val="single" w:sz="4" w:space="0" w:color="auto"/>
              <w:right w:val="single" w:sz="4" w:space="0" w:color="auto"/>
            </w:tcBorders>
            <w:shd w:val="clear" w:color="auto" w:fill="auto"/>
            <w:noWrap/>
            <w:vAlign w:val="bottom"/>
          </w:tcPr>
          <w:p w:rsidR="00A03512" w:rsidRPr="008D27AF" w:rsidRDefault="00A03512" w:rsidP="00E64759">
            <w:r w:rsidRPr="008D27AF">
              <w:t> </w:t>
            </w:r>
          </w:p>
        </w:tc>
        <w:tc>
          <w:tcPr>
            <w:tcW w:w="2931" w:type="dxa"/>
            <w:tcBorders>
              <w:top w:val="nil"/>
              <w:left w:val="nil"/>
              <w:bottom w:val="single" w:sz="4" w:space="0" w:color="auto"/>
              <w:right w:val="single" w:sz="4" w:space="0" w:color="auto"/>
            </w:tcBorders>
            <w:shd w:val="clear" w:color="auto" w:fill="auto"/>
            <w:noWrap/>
            <w:vAlign w:val="bottom"/>
          </w:tcPr>
          <w:p w:rsidR="00A03512" w:rsidRPr="008D27AF" w:rsidRDefault="00A03512" w:rsidP="00E64759">
            <w:r w:rsidRPr="008D27AF">
              <w:t> </w:t>
            </w:r>
          </w:p>
        </w:tc>
        <w:tc>
          <w:tcPr>
            <w:tcW w:w="1356" w:type="dxa"/>
            <w:tcBorders>
              <w:top w:val="nil"/>
              <w:left w:val="nil"/>
              <w:bottom w:val="nil"/>
              <w:right w:val="single" w:sz="4" w:space="0" w:color="auto"/>
            </w:tcBorders>
            <w:shd w:val="clear" w:color="auto" w:fill="auto"/>
            <w:noWrap/>
            <w:vAlign w:val="bottom"/>
          </w:tcPr>
          <w:p w:rsidR="00A03512" w:rsidRPr="008D27AF" w:rsidRDefault="00A03512" w:rsidP="00E64759">
            <w:r w:rsidRPr="008D27AF">
              <w:t> </w:t>
            </w:r>
          </w:p>
        </w:tc>
      </w:tr>
      <w:tr w:rsidR="00A03512" w:rsidRPr="008D27AF" w:rsidTr="00A03512">
        <w:trPr>
          <w:trHeight w:val="219"/>
          <w:jc w:val="center"/>
        </w:trPr>
        <w:tc>
          <w:tcPr>
            <w:tcW w:w="884" w:type="dxa"/>
            <w:tcBorders>
              <w:top w:val="nil"/>
              <w:left w:val="single" w:sz="4" w:space="0" w:color="auto"/>
              <w:bottom w:val="nil"/>
              <w:right w:val="single" w:sz="4" w:space="0" w:color="auto"/>
            </w:tcBorders>
            <w:shd w:val="clear" w:color="auto" w:fill="auto"/>
            <w:noWrap/>
            <w:vAlign w:val="bottom"/>
          </w:tcPr>
          <w:p w:rsidR="00A03512" w:rsidRPr="008D27AF" w:rsidRDefault="00A03512" w:rsidP="00E64759">
            <w:r w:rsidRPr="008D27AF">
              <w:t> </w:t>
            </w:r>
          </w:p>
        </w:tc>
        <w:tc>
          <w:tcPr>
            <w:tcW w:w="3832" w:type="dxa"/>
            <w:tcBorders>
              <w:top w:val="nil"/>
              <w:left w:val="nil"/>
              <w:bottom w:val="nil"/>
              <w:right w:val="nil"/>
            </w:tcBorders>
            <w:shd w:val="clear" w:color="auto" w:fill="auto"/>
            <w:noWrap/>
            <w:vAlign w:val="bottom"/>
          </w:tcPr>
          <w:p w:rsidR="00A03512" w:rsidRPr="008D27AF" w:rsidRDefault="00A03512" w:rsidP="00E64759">
            <w:r w:rsidRPr="008D27AF">
              <w:t> </w:t>
            </w:r>
          </w:p>
        </w:tc>
        <w:tc>
          <w:tcPr>
            <w:tcW w:w="2931" w:type="dxa"/>
            <w:tcBorders>
              <w:top w:val="nil"/>
              <w:left w:val="nil"/>
              <w:bottom w:val="nil"/>
              <w:right w:val="single" w:sz="4" w:space="0" w:color="auto"/>
            </w:tcBorders>
            <w:shd w:val="clear" w:color="auto" w:fill="auto"/>
            <w:noWrap/>
            <w:vAlign w:val="bottom"/>
          </w:tcPr>
          <w:p w:rsidR="00A03512" w:rsidRPr="008D27AF" w:rsidRDefault="00A03512" w:rsidP="00E64759">
            <w:r w:rsidRPr="008D27AF">
              <w:t> </w:t>
            </w:r>
          </w:p>
        </w:tc>
        <w:tc>
          <w:tcPr>
            <w:tcW w:w="1356" w:type="dxa"/>
            <w:tcBorders>
              <w:top w:val="nil"/>
              <w:left w:val="nil"/>
              <w:bottom w:val="nil"/>
              <w:right w:val="single" w:sz="4" w:space="0" w:color="auto"/>
            </w:tcBorders>
            <w:shd w:val="clear" w:color="auto" w:fill="auto"/>
            <w:noWrap/>
            <w:vAlign w:val="bottom"/>
          </w:tcPr>
          <w:p w:rsidR="00A03512" w:rsidRPr="008D27AF" w:rsidRDefault="00A03512" w:rsidP="00E64759">
            <w:r w:rsidRPr="008D27AF">
              <w:t> </w:t>
            </w:r>
          </w:p>
        </w:tc>
      </w:tr>
      <w:tr w:rsidR="00A03512" w:rsidRPr="008D27AF" w:rsidTr="00A03512">
        <w:trPr>
          <w:trHeight w:val="219"/>
          <w:jc w:val="center"/>
        </w:trPr>
        <w:tc>
          <w:tcPr>
            <w:tcW w:w="884" w:type="dxa"/>
            <w:tcBorders>
              <w:top w:val="nil"/>
              <w:left w:val="single" w:sz="4" w:space="0" w:color="auto"/>
              <w:bottom w:val="single" w:sz="4" w:space="0" w:color="auto"/>
              <w:right w:val="single" w:sz="4" w:space="0" w:color="auto"/>
            </w:tcBorders>
            <w:shd w:val="clear" w:color="auto" w:fill="auto"/>
            <w:noWrap/>
            <w:vAlign w:val="bottom"/>
          </w:tcPr>
          <w:p w:rsidR="00A03512" w:rsidRPr="008D27AF" w:rsidRDefault="00A03512" w:rsidP="00E64759">
            <w:r w:rsidRPr="008D27AF">
              <w:t> </w:t>
            </w:r>
          </w:p>
        </w:tc>
        <w:tc>
          <w:tcPr>
            <w:tcW w:w="3832" w:type="dxa"/>
            <w:tcBorders>
              <w:top w:val="nil"/>
              <w:left w:val="nil"/>
              <w:bottom w:val="single" w:sz="4" w:space="0" w:color="auto"/>
              <w:right w:val="nil"/>
            </w:tcBorders>
            <w:shd w:val="clear" w:color="auto" w:fill="auto"/>
            <w:noWrap/>
            <w:vAlign w:val="bottom"/>
          </w:tcPr>
          <w:p w:rsidR="00A03512" w:rsidRPr="008D27AF" w:rsidRDefault="00A03512" w:rsidP="00E64759">
            <w:r w:rsidRPr="008D27AF">
              <w:t> </w:t>
            </w:r>
          </w:p>
        </w:tc>
        <w:tc>
          <w:tcPr>
            <w:tcW w:w="2931" w:type="dxa"/>
            <w:tcBorders>
              <w:top w:val="nil"/>
              <w:left w:val="nil"/>
              <w:bottom w:val="single" w:sz="4" w:space="0" w:color="auto"/>
              <w:right w:val="single" w:sz="4" w:space="0" w:color="auto"/>
            </w:tcBorders>
            <w:shd w:val="clear" w:color="auto" w:fill="auto"/>
            <w:noWrap/>
            <w:vAlign w:val="bottom"/>
          </w:tcPr>
          <w:p w:rsidR="00A03512" w:rsidRPr="008D27AF" w:rsidRDefault="00A03512" w:rsidP="00E64759">
            <w:r w:rsidRPr="008D27AF">
              <w:t> </w:t>
            </w:r>
          </w:p>
        </w:tc>
        <w:tc>
          <w:tcPr>
            <w:tcW w:w="1356" w:type="dxa"/>
            <w:tcBorders>
              <w:top w:val="nil"/>
              <w:left w:val="nil"/>
              <w:bottom w:val="single" w:sz="4" w:space="0" w:color="auto"/>
              <w:right w:val="single" w:sz="4" w:space="0" w:color="auto"/>
            </w:tcBorders>
            <w:shd w:val="clear" w:color="auto" w:fill="auto"/>
            <w:noWrap/>
            <w:vAlign w:val="bottom"/>
          </w:tcPr>
          <w:p w:rsidR="00A03512" w:rsidRPr="008D27AF" w:rsidRDefault="00A03512" w:rsidP="00E64759">
            <w:r w:rsidRPr="008D27AF">
              <w:t> </w:t>
            </w:r>
          </w:p>
        </w:tc>
      </w:tr>
      <w:tr w:rsidR="00A03512" w:rsidRPr="008D27AF" w:rsidTr="00A03512">
        <w:trPr>
          <w:trHeight w:val="382"/>
          <w:jc w:val="center"/>
        </w:trPr>
        <w:tc>
          <w:tcPr>
            <w:tcW w:w="884" w:type="dxa"/>
            <w:tcBorders>
              <w:top w:val="nil"/>
              <w:left w:val="single" w:sz="4" w:space="0" w:color="auto"/>
              <w:bottom w:val="single" w:sz="4" w:space="0" w:color="auto"/>
              <w:right w:val="single" w:sz="4" w:space="0" w:color="auto"/>
            </w:tcBorders>
            <w:shd w:val="clear" w:color="auto" w:fill="auto"/>
            <w:noWrap/>
            <w:vAlign w:val="bottom"/>
          </w:tcPr>
          <w:p w:rsidR="00A03512" w:rsidRPr="008D27AF" w:rsidRDefault="00A03512" w:rsidP="00E64759">
            <w:r w:rsidRPr="008D27AF">
              <w:t> </w:t>
            </w:r>
          </w:p>
        </w:tc>
        <w:tc>
          <w:tcPr>
            <w:tcW w:w="3832" w:type="dxa"/>
            <w:tcBorders>
              <w:top w:val="nil"/>
              <w:left w:val="nil"/>
              <w:bottom w:val="single" w:sz="4" w:space="0" w:color="auto"/>
              <w:right w:val="single" w:sz="4" w:space="0" w:color="auto"/>
            </w:tcBorders>
            <w:shd w:val="clear" w:color="auto" w:fill="auto"/>
            <w:noWrap/>
            <w:vAlign w:val="bottom"/>
          </w:tcPr>
          <w:p w:rsidR="00A03512" w:rsidRPr="008D27AF" w:rsidRDefault="00A03512" w:rsidP="00E64759">
            <w:r w:rsidRPr="008D27AF">
              <w:t>INVESTIGADOR:…………………………………….</w:t>
            </w:r>
          </w:p>
        </w:tc>
        <w:tc>
          <w:tcPr>
            <w:tcW w:w="2931" w:type="dxa"/>
            <w:tcBorders>
              <w:top w:val="nil"/>
              <w:left w:val="nil"/>
              <w:bottom w:val="single" w:sz="4" w:space="0" w:color="auto"/>
              <w:right w:val="single" w:sz="4" w:space="0" w:color="auto"/>
            </w:tcBorders>
            <w:shd w:val="clear" w:color="auto" w:fill="auto"/>
            <w:noWrap/>
            <w:vAlign w:val="bottom"/>
          </w:tcPr>
          <w:p w:rsidR="00A03512" w:rsidRPr="008D27AF" w:rsidRDefault="00A03512" w:rsidP="00E64759">
            <w:r w:rsidRPr="008D27AF">
              <w:t> </w:t>
            </w:r>
          </w:p>
        </w:tc>
        <w:tc>
          <w:tcPr>
            <w:tcW w:w="1356" w:type="dxa"/>
            <w:tcBorders>
              <w:top w:val="nil"/>
              <w:left w:val="nil"/>
              <w:bottom w:val="single" w:sz="4" w:space="0" w:color="auto"/>
              <w:right w:val="single" w:sz="4" w:space="0" w:color="auto"/>
            </w:tcBorders>
            <w:shd w:val="clear" w:color="auto" w:fill="auto"/>
            <w:noWrap/>
            <w:vAlign w:val="bottom"/>
          </w:tcPr>
          <w:p w:rsidR="00A03512" w:rsidRPr="008D27AF" w:rsidRDefault="00A03512" w:rsidP="00E64759">
            <w:r w:rsidRPr="008D27AF">
              <w:t> </w:t>
            </w:r>
          </w:p>
        </w:tc>
      </w:tr>
    </w:tbl>
    <w:p w:rsidR="00A03512" w:rsidRDefault="00CE0A0C" w:rsidP="00A03512">
      <w:pPr>
        <w:rPr>
          <w:rFonts w:ascii="Arial" w:hAnsi="Arial" w:cs="Arial"/>
          <w:b/>
          <w:color w:val="000000"/>
          <w:sz w:val="24"/>
          <w:szCs w:val="24"/>
        </w:rPr>
        <w:sectPr w:rsidR="00A03512" w:rsidSect="00C146B1">
          <w:pgSz w:w="12240" w:h="15840"/>
          <w:pgMar w:top="2268" w:right="2268" w:bottom="2268" w:left="2268" w:header="709" w:footer="709" w:gutter="0"/>
          <w:cols w:space="708"/>
          <w:docGrid w:linePitch="360"/>
        </w:sectPr>
      </w:pPr>
      <w:r w:rsidRPr="00CE0A0C">
        <w:rPr>
          <w:noProof/>
          <w:lang w:val="es-EC" w:eastAsia="es-EC"/>
        </w:rPr>
        <w:pict>
          <v:rect id="_x0000_s1582" style="position:absolute;margin-left:176.75pt;margin-top:58.85pt;width:27.75pt;height:22.5pt;z-index:252158976;mso-position-horizontal-relative:text;mso-position-vertical-relative:text" stroked="f"/>
        </w:pict>
      </w:r>
    </w:p>
    <w:p w:rsidR="00A03512" w:rsidRDefault="00A03512" w:rsidP="00A03512">
      <w:pPr>
        <w:rPr>
          <w:rFonts w:ascii="Arial" w:hAnsi="Arial" w:cs="Arial"/>
          <w:b/>
          <w:color w:val="000000"/>
          <w:sz w:val="24"/>
          <w:szCs w:val="24"/>
        </w:rPr>
      </w:pPr>
      <w:r>
        <w:rPr>
          <w:rFonts w:ascii="Arial" w:hAnsi="Arial" w:cs="Arial"/>
          <w:b/>
          <w:color w:val="000000"/>
          <w:sz w:val="24"/>
          <w:szCs w:val="24"/>
        </w:rPr>
        <w:lastRenderedPageBreak/>
        <w:t xml:space="preserve">ANEXO </w:t>
      </w:r>
      <w:r w:rsidRPr="006054E6">
        <w:rPr>
          <w:rFonts w:ascii="Arial" w:hAnsi="Arial" w:cs="Arial"/>
          <w:b/>
          <w:color w:val="000000"/>
          <w:sz w:val="24"/>
          <w:szCs w:val="24"/>
        </w:rPr>
        <w:t xml:space="preserve"> </w:t>
      </w:r>
      <w:r w:rsidR="003E1FB7">
        <w:rPr>
          <w:rFonts w:ascii="Arial" w:hAnsi="Arial" w:cs="Arial"/>
          <w:b/>
          <w:color w:val="000000"/>
          <w:sz w:val="24"/>
          <w:szCs w:val="24"/>
        </w:rPr>
        <w:t>C</w:t>
      </w:r>
      <w:r>
        <w:rPr>
          <w:rFonts w:ascii="Arial" w:hAnsi="Arial" w:cs="Arial"/>
          <w:b/>
          <w:color w:val="000000"/>
          <w:sz w:val="24"/>
          <w:szCs w:val="24"/>
        </w:rPr>
        <w:t xml:space="preserve"> </w:t>
      </w:r>
    </w:p>
    <w:p w:rsidR="00A03512" w:rsidRDefault="00A03512" w:rsidP="00A03512">
      <w:pPr>
        <w:spacing w:after="0"/>
        <w:jc w:val="both"/>
        <w:rPr>
          <w:rFonts w:ascii="Arial" w:hAnsi="Arial" w:cs="Arial"/>
          <w:sz w:val="24"/>
          <w:szCs w:val="24"/>
        </w:rPr>
      </w:pPr>
      <w:r>
        <w:rPr>
          <w:rFonts w:ascii="Arial" w:hAnsi="Arial" w:cs="Arial"/>
          <w:sz w:val="24"/>
          <w:szCs w:val="24"/>
        </w:rPr>
        <w:t xml:space="preserve">ANEXO B ROL DE PAGOS </w:t>
      </w:r>
    </w:p>
    <w:p w:rsidR="00A03512" w:rsidRDefault="00A03512" w:rsidP="00A03512">
      <w:pPr>
        <w:spacing w:after="0"/>
        <w:jc w:val="both"/>
        <w:rPr>
          <w:rFonts w:ascii="Arial" w:hAnsi="Arial" w:cs="Arial"/>
          <w:sz w:val="24"/>
          <w:szCs w:val="24"/>
        </w:rPr>
      </w:pPr>
    </w:p>
    <w:tbl>
      <w:tblPr>
        <w:tblW w:w="11481" w:type="dxa"/>
        <w:jc w:val="center"/>
        <w:tblInd w:w="496" w:type="dxa"/>
        <w:tblCellMar>
          <w:left w:w="70" w:type="dxa"/>
          <w:right w:w="70" w:type="dxa"/>
        </w:tblCellMar>
        <w:tblLook w:val="00A0"/>
      </w:tblPr>
      <w:tblGrid>
        <w:gridCol w:w="1559"/>
        <w:gridCol w:w="2126"/>
        <w:gridCol w:w="1134"/>
        <w:gridCol w:w="992"/>
        <w:gridCol w:w="1134"/>
        <w:gridCol w:w="1276"/>
        <w:gridCol w:w="1144"/>
        <w:gridCol w:w="982"/>
        <w:gridCol w:w="1134"/>
      </w:tblGrid>
      <w:tr w:rsidR="00A03512" w:rsidRPr="00A06307" w:rsidTr="009E6503">
        <w:trPr>
          <w:trHeight w:val="900"/>
          <w:jc w:val="center"/>
        </w:trPr>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rsidR="00A03512" w:rsidRPr="00C76823" w:rsidRDefault="00A03512" w:rsidP="00E64759">
            <w:pPr>
              <w:spacing w:after="0" w:line="240" w:lineRule="auto"/>
              <w:jc w:val="center"/>
              <w:rPr>
                <w:rFonts w:cs="Calibri"/>
                <w:b/>
                <w:bCs/>
                <w:color w:val="000000"/>
                <w:lang w:val="es-EC" w:eastAsia="es-EC"/>
              </w:rPr>
            </w:pPr>
            <w:r w:rsidRPr="00C76823">
              <w:rPr>
                <w:rFonts w:cs="Calibri"/>
                <w:b/>
                <w:bCs/>
                <w:color w:val="000000"/>
                <w:lang w:val="es-EC" w:eastAsia="es-EC"/>
              </w:rPr>
              <w:t>N° EMPLEADOS</w:t>
            </w:r>
          </w:p>
        </w:tc>
        <w:tc>
          <w:tcPr>
            <w:tcW w:w="2126"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A03512" w:rsidRPr="00C76823" w:rsidRDefault="00A03512" w:rsidP="00E64759">
            <w:pPr>
              <w:spacing w:after="0" w:line="240" w:lineRule="auto"/>
              <w:jc w:val="center"/>
              <w:rPr>
                <w:rFonts w:cs="Calibri"/>
                <w:b/>
                <w:bCs/>
                <w:color w:val="000000"/>
                <w:lang w:val="es-EC" w:eastAsia="es-EC"/>
              </w:rPr>
            </w:pPr>
            <w:r w:rsidRPr="00C76823">
              <w:rPr>
                <w:rFonts w:cs="Calibri"/>
                <w:b/>
                <w:bCs/>
                <w:color w:val="000000"/>
                <w:lang w:val="es-EC" w:eastAsia="es-EC"/>
              </w:rPr>
              <w:t>CARGO</w:t>
            </w:r>
          </w:p>
        </w:tc>
        <w:tc>
          <w:tcPr>
            <w:tcW w:w="1134" w:type="dxa"/>
            <w:tcBorders>
              <w:top w:val="single" w:sz="4" w:space="0" w:color="auto"/>
              <w:left w:val="nil"/>
              <w:bottom w:val="single" w:sz="4" w:space="0" w:color="auto"/>
              <w:right w:val="single" w:sz="4" w:space="0" w:color="auto"/>
            </w:tcBorders>
            <w:shd w:val="clear" w:color="auto" w:fill="F2DBDB" w:themeFill="accent2" w:themeFillTint="33"/>
            <w:vAlign w:val="center"/>
          </w:tcPr>
          <w:p w:rsidR="00A03512" w:rsidRPr="00C76823" w:rsidRDefault="00A03512" w:rsidP="00E64759">
            <w:pPr>
              <w:spacing w:after="0" w:line="240" w:lineRule="auto"/>
              <w:jc w:val="center"/>
              <w:rPr>
                <w:rFonts w:cs="Calibri"/>
                <w:b/>
                <w:bCs/>
                <w:color w:val="000000"/>
                <w:lang w:val="es-EC" w:eastAsia="es-EC"/>
              </w:rPr>
            </w:pPr>
            <w:r w:rsidRPr="00C76823">
              <w:rPr>
                <w:rFonts w:cs="Calibri"/>
                <w:b/>
                <w:bCs/>
                <w:color w:val="000000"/>
                <w:lang w:val="es-EC" w:eastAsia="es-EC"/>
              </w:rPr>
              <w:t>SUELDO MENSUAL</w:t>
            </w:r>
          </w:p>
        </w:tc>
        <w:tc>
          <w:tcPr>
            <w:tcW w:w="992" w:type="dxa"/>
            <w:tcBorders>
              <w:top w:val="single" w:sz="4" w:space="0" w:color="auto"/>
              <w:left w:val="nil"/>
              <w:bottom w:val="single" w:sz="4" w:space="0" w:color="auto"/>
              <w:right w:val="single" w:sz="4" w:space="0" w:color="auto"/>
            </w:tcBorders>
            <w:shd w:val="clear" w:color="auto" w:fill="F2DBDB" w:themeFill="accent2" w:themeFillTint="33"/>
            <w:vAlign w:val="center"/>
          </w:tcPr>
          <w:p w:rsidR="00A03512" w:rsidRPr="00C76823" w:rsidRDefault="00A03512" w:rsidP="00E64759">
            <w:pPr>
              <w:spacing w:after="0" w:line="240" w:lineRule="auto"/>
              <w:jc w:val="center"/>
              <w:rPr>
                <w:rFonts w:cs="Calibri"/>
                <w:b/>
                <w:bCs/>
                <w:color w:val="000000"/>
                <w:lang w:val="es-EC" w:eastAsia="es-EC"/>
              </w:rPr>
            </w:pPr>
            <w:r w:rsidRPr="00C76823">
              <w:rPr>
                <w:rFonts w:cs="Calibri"/>
                <w:b/>
                <w:bCs/>
                <w:color w:val="000000"/>
                <w:lang w:val="es-EC" w:eastAsia="es-EC"/>
              </w:rPr>
              <w:t>SUELDO ANUAL</w:t>
            </w:r>
          </w:p>
        </w:tc>
        <w:tc>
          <w:tcPr>
            <w:tcW w:w="1134" w:type="dxa"/>
            <w:tcBorders>
              <w:top w:val="single" w:sz="4" w:space="0" w:color="auto"/>
              <w:left w:val="nil"/>
              <w:bottom w:val="single" w:sz="4" w:space="0" w:color="auto"/>
              <w:right w:val="single" w:sz="4" w:space="0" w:color="auto"/>
            </w:tcBorders>
            <w:shd w:val="clear" w:color="auto" w:fill="F2DBDB" w:themeFill="accent2" w:themeFillTint="33"/>
            <w:vAlign w:val="center"/>
          </w:tcPr>
          <w:p w:rsidR="00A03512" w:rsidRPr="00C76823" w:rsidRDefault="00A03512" w:rsidP="00E64759">
            <w:pPr>
              <w:spacing w:after="0" w:line="240" w:lineRule="auto"/>
              <w:jc w:val="center"/>
              <w:rPr>
                <w:rFonts w:cs="Calibri"/>
                <w:b/>
                <w:bCs/>
                <w:color w:val="000000"/>
                <w:lang w:val="es-EC" w:eastAsia="es-EC"/>
              </w:rPr>
            </w:pPr>
            <w:r>
              <w:rPr>
                <w:rFonts w:cs="Calibri"/>
                <w:b/>
                <w:bCs/>
                <w:color w:val="000000"/>
                <w:lang w:val="es-EC" w:eastAsia="es-EC"/>
              </w:rPr>
              <w:t>DÉCIMO IV</w:t>
            </w:r>
            <w:r w:rsidRPr="00C76823">
              <w:rPr>
                <w:rFonts w:cs="Calibri"/>
                <w:b/>
                <w:bCs/>
                <w:color w:val="000000"/>
                <w:lang w:val="es-EC" w:eastAsia="es-EC"/>
              </w:rPr>
              <w:t xml:space="preserve"> SUELDO</w:t>
            </w:r>
          </w:p>
        </w:tc>
        <w:tc>
          <w:tcPr>
            <w:tcW w:w="1276" w:type="dxa"/>
            <w:tcBorders>
              <w:top w:val="single" w:sz="4" w:space="0" w:color="auto"/>
              <w:left w:val="nil"/>
              <w:bottom w:val="single" w:sz="4" w:space="0" w:color="auto"/>
              <w:right w:val="single" w:sz="4" w:space="0" w:color="auto"/>
            </w:tcBorders>
            <w:shd w:val="clear" w:color="auto" w:fill="F2DBDB" w:themeFill="accent2" w:themeFillTint="33"/>
            <w:vAlign w:val="center"/>
          </w:tcPr>
          <w:p w:rsidR="00A03512" w:rsidRPr="00C76823" w:rsidRDefault="00A03512" w:rsidP="00E64759">
            <w:pPr>
              <w:spacing w:after="0" w:line="240" w:lineRule="auto"/>
              <w:jc w:val="center"/>
              <w:rPr>
                <w:rFonts w:cs="Calibri"/>
                <w:b/>
                <w:bCs/>
                <w:color w:val="000000"/>
                <w:lang w:val="es-EC" w:eastAsia="es-EC"/>
              </w:rPr>
            </w:pPr>
            <w:r>
              <w:rPr>
                <w:rFonts w:cs="Calibri"/>
                <w:b/>
                <w:bCs/>
                <w:color w:val="000000"/>
                <w:lang w:val="es-EC" w:eastAsia="es-EC"/>
              </w:rPr>
              <w:t>DÉCIMO III</w:t>
            </w:r>
            <w:r w:rsidRPr="00C76823">
              <w:rPr>
                <w:rFonts w:cs="Calibri"/>
                <w:b/>
                <w:bCs/>
                <w:color w:val="000000"/>
                <w:lang w:val="es-EC" w:eastAsia="es-EC"/>
              </w:rPr>
              <w:t xml:space="preserve"> SUELDO</w:t>
            </w:r>
          </w:p>
        </w:tc>
        <w:tc>
          <w:tcPr>
            <w:tcW w:w="1144" w:type="dxa"/>
            <w:tcBorders>
              <w:top w:val="single" w:sz="4" w:space="0" w:color="auto"/>
              <w:left w:val="nil"/>
              <w:bottom w:val="single" w:sz="4" w:space="0" w:color="auto"/>
              <w:right w:val="single" w:sz="4" w:space="0" w:color="auto"/>
            </w:tcBorders>
            <w:shd w:val="clear" w:color="auto" w:fill="F2DBDB" w:themeFill="accent2" w:themeFillTint="33"/>
            <w:vAlign w:val="center"/>
          </w:tcPr>
          <w:p w:rsidR="00A03512" w:rsidRPr="00C76823" w:rsidRDefault="00A03512" w:rsidP="00E64759">
            <w:pPr>
              <w:spacing w:after="0" w:line="240" w:lineRule="auto"/>
              <w:jc w:val="center"/>
              <w:rPr>
                <w:rFonts w:cs="Calibri"/>
                <w:b/>
                <w:bCs/>
                <w:color w:val="000000"/>
                <w:lang w:val="es-EC" w:eastAsia="es-EC"/>
              </w:rPr>
            </w:pPr>
            <w:r w:rsidRPr="00C76823">
              <w:rPr>
                <w:rFonts w:cs="Calibri"/>
                <w:b/>
                <w:bCs/>
                <w:color w:val="000000"/>
                <w:lang w:val="es-EC" w:eastAsia="es-EC"/>
              </w:rPr>
              <w:t>APORTE PATRONAL 12,15%</w:t>
            </w:r>
          </w:p>
        </w:tc>
        <w:tc>
          <w:tcPr>
            <w:tcW w:w="982" w:type="dxa"/>
            <w:tcBorders>
              <w:top w:val="single" w:sz="4" w:space="0" w:color="auto"/>
              <w:left w:val="nil"/>
              <w:bottom w:val="single" w:sz="4" w:space="0" w:color="auto"/>
              <w:right w:val="single" w:sz="4" w:space="0" w:color="auto"/>
            </w:tcBorders>
            <w:shd w:val="clear" w:color="auto" w:fill="F2DBDB" w:themeFill="accent2" w:themeFillTint="33"/>
            <w:vAlign w:val="center"/>
          </w:tcPr>
          <w:p w:rsidR="00A03512" w:rsidRPr="00C76823" w:rsidRDefault="00A03512" w:rsidP="00E64759">
            <w:pPr>
              <w:spacing w:after="0" w:line="240" w:lineRule="auto"/>
              <w:jc w:val="center"/>
              <w:rPr>
                <w:rFonts w:cs="Calibri"/>
                <w:b/>
                <w:bCs/>
                <w:color w:val="000000"/>
                <w:lang w:val="es-EC" w:eastAsia="es-EC"/>
              </w:rPr>
            </w:pPr>
            <w:r w:rsidRPr="00C76823">
              <w:rPr>
                <w:rFonts w:cs="Calibri"/>
                <w:b/>
                <w:bCs/>
                <w:color w:val="000000"/>
                <w:lang w:val="es-EC" w:eastAsia="es-EC"/>
              </w:rPr>
              <w:t>FONDO RESERVA</w:t>
            </w:r>
          </w:p>
        </w:tc>
        <w:tc>
          <w:tcPr>
            <w:tcW w:w="1134" w:type="dxa"/>
            <w:tcBorders>
              <w:top w:val="single" w:sz="4" w:space="0" w:color="auto"/>
              <w:left w:val="nil"/>
              <w:bottom w:val="single" w:sz="4" w:space="0" w:color="auto"/>
              <w:right w:val="single" w:sz="4" w:space="0" w:color="auto"/>
            </w:tcBorders>
            <w:shd w:val="clear" w:color="auto" w:fill="F2DBDB" w:themeFill="accent2" w:themeFillTint="33"/>
            <w:vAlign w:val="center"/>
          </w:tcPr>
          <w:p w:rsidR="00A03512" w:rsidRPr="00C76823" w:rsidRDefault="00A03512" w:rsidP="00E64759">
            <w:pPr>
              <w:spacing w:after="0" w:line="240" w:lineRule="auto"/>
              <w:jc w:val="center"/>
              <w:rPr>
                <w:rFonts w:cs="Calibri"/>
                <w:b/>
                <w:bCs/>
                <w:color w:val="000000"/>
                <w:lang w:val="es-EC" w:eastAsia="es-EC"/>
              </w:rPr>
            </w:pPr>
            <w:r w:rsidRPr="00C76823">
              <w:rPr>
                <w:rFonts w:cs="Calibri"/>
                <w:b/>
                <w:bCs/>
                <w:color w:val="000000"/>
                <w:lang w:val="es-EC" w:eastAsia="es-EC"/>
              </w:rPr>
              <w:t>TOTAL</w:t>
            </w:r>
          </w:p>
        </w:tc>
      </w:tr>
      <w:tr w:rsidR="00A03512" w:rsidRPr="00A06307" w:rsidTr="00E64759">
        <w:trPr>
          <w:trHeight w:val="300"/>
          <w:jc w:val="center"/>
        </w:trPr>
        <w:tc>
          <w:tcPr>
            <w:tcW w:w="1559" w:type="dxa"/>
            <w:tcBorders>
              <w:top w:val="nil"/>
              <w:left w:val="single" w:sz="4" w:space="0" w:color="auto"/>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1</w:t>
            </w:r>
          </w:p>
        </w:tc>
        <w:tc>
          <w:tcPr>
            <w:tcW w:w="2126"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rPr>
                <w:rFonts w:cs="Calibri"/>
                <w:color w:val="000000"/>
                <w:lang w:val="es-EC" w:eastAsia="es-EC"/>
              </w:rPr>
            </w:pPr>
            <w:r w:rsidRPr="00C76823">
              <w:rPr>
                <w:rFonts w:cs="Calibri"/>
                <w:color w:val="000000"/>
                <w:lang w:val="es-EC" w:eastAsia="es-EC"/>
              </w:rPr>
              <w:t>Gerente</w:t>
            </w:r>
          </w:p>
        </w:tc>
        <w:tc>
          <w:tcPr>
            <w:tcW w:w="1134"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350</w:t>
            </w:r>
          </w:p>
        </w:tc>
        <w:tc>
          <w:tcPr>
            <w:tcW w:w="992"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4200</w:t>
            </w:r>
          </w:p>
        </w:tc>
        <w:tc>
          <w:tcPr>
            <w:tcW w:w="1134"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264</w:t>
            </w:r>
          </w:p>
        </w:tc>
        <w:tc>
          <w:tcPr>
            <w:tcW w:w="1276"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350</w:t>
            </w:r>
          </w:p>
        </w:tc>
        <w:tc>
          <w:tcPr>
            <w:tcW w:w="1144"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510,3</w:t>
            </w:r>
          </w:p>
        </w:tc>
        <w:tc>
          <w:tcPr>
            <w:tcW w:w="982"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350</w:t>
            </w:r>
          </w:p>
        </w:tc>
        <w:tc>
          <w:tcPr>
            <w:tcW w:w="1134"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5674,3</w:t>
            </w:r>
          </w:p>
        </w:tc>
      </w:tr>
      <w:tr w:rsidR="00A03512" w:rsidRPr="00A06307" w:rsidTr="00E64759">
        <w:trPr>
          <w:trHeight w:val="300"/>
          <w:jc w:val="center"/>
        </w:trPr>
        <w:tc>
          <w:tcPr>
            <w:tcW w:w="1559" w:type="dxa"/>
            <w:tcBorders>
              <w:top w:val="nil"/>
              <w:left w:val="single" w:sz="4" w:space="0" w:color="auto"/>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1</w:t>
            </w:r>
          </w:p>
        </w:tc>
        <w:tc>
          <w:tcPr>
            <w:tcW w:w="2126"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rPr>
                <w:rFonts w:cs="Calibri"/>
                <w:color w:val="000000"/>
                <w:lang w:val="es-EC" w:eastAsia="es-EC"/>
              </w:rPr>
            </w:pPr>
            <w:r w:rsidRPr="00C76823">
              <w:rPr>
                <w:rFonts w:cs="Calibri"/>
                <w:color w:val="000000"/>
                <w:lang w:val="es-EC" w:eastAsia="es-EC"/>
              </w:rPr>
              <w:t xml:space="preserve">Secretaria contadora </w:t>
            </w:r>
          </w:p>
        </w:tc>
        <w:tc>
          <w:tcPr>
            <w:tcW w:w="1134"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264</w:t>
            </w:r>
          </w:p>
        </w:tc>
        <w:tc>
          <w:tcPr>
            <w:tcW w:w="992"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3168</w:t>
            </w:r>
          </w:p>
        </w:tc>
        <w:tc>
          <w:tcPr>
            <w:tcW w:w="1134"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264</w:t>
            </w:r>
          </w:p>
        </w:tc>
        <w:tc>
          <w:tcPr>
            <w:tcW w:w="1276"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264</w:t>
            </w:r>
          </w:p>
        </w:tc>
        <w:tc>
          <w:tcPr>
            <w:tcW w:w="1144"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384,912</w:t>
            </w:r>
          </w:p>
        </w:tc>
        <w:tc>
          <w:tcPr>
            <w:tcW w:w="982"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264</w:t>
            </w:r>
          </w:p>
        </w:tc>
        <w:tc>
          <w:tcPr>
            <w:tcW w:w="1134"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4344,912</w:t>
            </w:r>
          </w:p>
        </w:tc>
      </w:tr>
      <w:tr w:rsidR="00A03512" w:rsidRPr="00A06307" w:rsidTr="00E64759">
        <w:trPr>
          <w:trHeight w:val="300"/>
          <w:jc w:val="center"/>
        </w:trPr>
        <w:tc>
          <w:tcPr>
            <w:tcW w:w="1559" w:type="dxa"/>
            <w:tcBorders>
              <w:top w:val="nil"/>
              <w:left w:val="single" w:sz="4" w:space="0" w:color="auto"/>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1</w:t>
            </w:r>
          </w:p>
        </w:tc>
        <w:tc>
          <w:tcPr>
            <w:tcW w:w="2126"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rPr>
                <w:rFonts w:cs="Calibri"/>
                <w:color w:val="000000"/>
                <w:lang w:val="es-EC" w:eastAsia="es-EC"/>
              </w:rPr>
            </w:pPr>
            <w:r w:rsidRPr="00C76823">
              <w:rPr>
                <w:rFonts w:cs="Calibri"/>
                <w:color w:val="000000"/>
                <w:lang w:val="es-EC" w:eastAsia="es-EC"/>
              </w:rPr>
              <w:t xml:space="preserve">Jefe de Producción </w:t>
            </w:r>
          </w:p>
        </w:tc>
        <w:tc>
          <w:tcPr>
            <w:tcW w:w="1134"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300</w:t>
            </w:r>
          </w:p>
        </w:tc>
        <w:tc>
          <w:tcPr>
            <w:tcW w:w="992"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3600</w:t>
            </w:r>
          </w:p>
        </w:tc>
        <w:tc>
          <w:tcPr>
            <w:tcW w:w="1134"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264</w:t>
            </w:r>
          </w:p>
        </w:tc>
        <w:tc>
          <w:tcPr>
            <w:tcW w:w="1276"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300</w:t>
            </w:r>
          </w:p>
        </w:tc>
        <w:tc>
          <w:tcPr>
            <w:tcW w:w="1144"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437,4</w:t>
            </w:r>
          </w:p>
        </w:tc>
        <w:tc>
          <w:tcPr>
            <w:tcW w:w="982"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300</w:t>
            </w:r>
          </w:p>
        </w:tc>
        <w:tc>
          <w:tcPr>
            <w:tcW w:w="1134"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4901,4</w:t>
            </w:r>
          </w:p>
        </w:tc>
      </w:tr>
      <w:tr w:rsidR="00A03512" w:rsidRPr="00A06307" w:rsidTr="00E64759">
        <w:trPr>
          <w:trHeight w:val="300"/>
          <w:jc w:val="center"/>
        </w:trPr>
        <w:tc>
          <w:tcPr>
            <w:tcW w:w="1559" w:type="dxa"/>
            <w:tcBorders>
              <w:top w:val="nil"/>
              <w:left w:val="single" w:sz="4" w:space="0" w:color="auto"/>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4</w:t>
            </w:r>
          </w:p>
        </w:tc>
        <w:tc>
          <w:tcPr>
            <w:tcW w:w="2126"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rPr>
                <w:rFonts w:cs="Calibri"/>
                <w:color w:val="000000"/>
                <w:lang w:val="es-EC" w:eastAsia="es-EC"/>
              </w:rPr>
            </w:pPr>
            <w:r w:rsidRPr="00C76823">
              <w:rPr>
                <w:rFonts w:cs="Calibri"/>
                <w:color w:val="000000"/>
                <w:lang w:val="es-EC" w:eastAsia="es-EC"/>
              </w:rPr>
              <w:t xml:space="preserve">Obreros </w:t>
            </w:r>
          </w:p>
        </w:tc>
        <w:tc>
          <w:tcPr>
            <w:tcW w:w="1134"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264</w:t>
            </w:r>
          </w:p>
        </w:tc>
        <w:tc>
          <w:tcPr>
            <w:tcW w:w="992"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12672</w:t>
            </w:r>
          </w:p>
        </w:tc>
        <w:tc>
          <w:tcPr>
            <w:tcW w:w="1134"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1056</w:t>
            </w:r>
          </w:p>
        </w:tc>
        <w:tc>
          <w:tcPr>
            <w:tcW w:w="1276"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1056</w:t>
            </w:r>
          </w:p>
        </w:tc>
        <w:tc>
          <w:tcPr>
            <w:tcW w:w="1144"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1539,648</w:t>
            </w:r>
          </w:p>
        </w:tc>
        <w:tc>
          <w:tcPr>
            <w:tcW w:w="982"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264</w:t>
            </w:r>
          </w:p>
        </w:tc>
        <w:tc>
          <w:tcPr>
            <w:tcW w:w="1134"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16587,648</w:t>
            </w:r>
          </w:p>
        </w:tc>
      </w:tr>
      <w:tr w:rsidR="00A03512" w:rsidRPr="00A06307" w:rsidTr="00E64759">
        <w:trPr>
          <w:trHeight w:val="300"/>
          <w:jc w:val="center"/>
        </w:trPr>
        <w:tc>
          <w:tcPr>
            <w:tcW w:w="1559" w:type="dxa"/>
            <w:tcBorders>
              <w:top w:val="nil"/>
              <w:left w:val="single" w:sz="4" w:space="0" w:color="auto"/>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1</w:t>
            </w:r>
          </w:p>
        </w:tc>
        <w:tc>
          <w:tcPr>
            <w:tcW w:w="2126"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rPr>
                <w:rFonts w:cs="Calibri"/>
                <w:color w:val="000000"/>
                <w:lang w:val="es-EC" w:eastAsia="es-EC"/>
              </w:rPr>
            </w:pPr>
            <w:r w:rsidRPr="00C76823">
              <w:rPr>
                <w:rFonts w:cs="Calibri"/>
                <w:color w:val="000000"/>
                <w:lang w:val="es-EC" w:eastAsia="es-EC"/>
              </w:rPr>
              <w:t xml:space="preserve">Vendedor </w:t>
            </w:r>
          </w:p>
        </w:tc>
        <w:tc>
          <w:tcPr>
            <w:tcW w:w="1134"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264</w:t>
            </w:r>
          </w:p>
        </w:tc>
        <w:tc>
          <w:tcPr>
            <w:tcW w:w="992"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3168</w:t>
            </w:r>
          </w:p>
        </w:tc>
        <w:tc>
          <w:tcPr>
            <w:tcW w:w="1134"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264</w:t>
            </w:r>
          </w:p>
        </w:tc>
        <w:tc>
          <w:tcPr>
            <w:tcW w:w="1276"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264</w:t>
            </w:r>
          </w:p>
        </w:tc>
        <w:tc>
          <w:tcPr>
            <w:tcW w:w="1144"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384,912</w:t>
            </w:r>
          </w:p>
        </w:tc>
        <w:tc>
          <w:tcPr>
            <w:tcW w:w="982"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264</w:t>
            </w:r>
          </w:p>
        </w:tc>
        <w:tc>
          <w:tcPr>
            <w:tcW w:w="1134" w:type="dxa"/>
            <w:tcBorders>
              <w:top w:val="nil"/>
              <w:left w:val="nil"/>
              <w:bottom w:val="single" w:sz="4" w:space="0" w:color="auto"/>
              <w:right w:val="single" w:sz="4" w:space="0" w:color="auto"/>
            </w:tcBorders>
            <w:noWrap/>
            <w:vAlign w:val="bottom"/>
          </w:tcPr>
          <w:p w:rsidR="00A03512" w:rsidRPr="00C76823" w:rsidRDefault="00A03512" w:rsidP="00E64759">
            <w:pPr>
              <w:spacing w:after="0" w:line="240" w:lineRule="auto"/>
              <w:jc w:val="center"/>
              <w:rPr>
                <w:rFonts w:cs="Calibri"/>
                <w:color w:val="000000"/>
                <w:lang w:val="es-EC" w:eastAsia="es-EC"/>
              </w:rPr>
            </w:pPr>
            <w:r w:rsidRPr="00C76823">
              <w:rPr>
                <w:rFonts w:cs="Calibri"/>
                <w:color w:val="000000"/>
                <w:lang w:val="es-EC" w:eastAsia="es-EC"/>
              </w:rPr>
              <w:t>4344,912</w:t>
            </w:r>
          </w:p>
        </w:tc>
      </w:tr>
    </w:tbl>
    <w:p w:rsidR="00A03512" w:rsidRDefault="00A03512" w:rsidP="00A03512">
      <w:pPr>
        <w:spacing w:after="0"/>
        <w:jc w:val="both"/>
        <w:rPr>
          <w:rFonts w:ascii="Arial" w:hAnsi="Arial" w:cs="Arial"/>
          <w:sz w:val="24"/>
          <w:szCs w:val="24"/>
        </w:rPr>
      </w:pPr>
    </w:p>
    <w:p w:rsidR="00A03512" w:rsidRDefault="00A03512" w:rsidP="00A03512">
      <w:pPr>
        <w:spacing w:after="0"/>
        <w:jc w:val="both"/>
        <w:rPr>
          <w:rFonts w:ascii="Arial" w:hAnsi="Arial" w:cs="Arial"/>
          <w:sz w:val="24"/>
          <w:szCs w:val="24"/>
        </w:rPr>
      </w:pPr>
    </w:p>
    <w:p w:rsidR="00A03512" w:rsidRDefault="00A03512" w:rsidP="00A03512">
      <w:pPr>
        <w:spacing w:after="0"/>
        <w:jc w:val="both"/>
        <w:rPr>
          <w:rFonts w:ascii="Arial" w:hAnsi="Arial" w:cs="Arial"/>
          <w:sz w:val="24"/>
          <w:szCs w:val="24"/>
        </w:rPr>
      </w:pPr>
    </w:p>
    <w:p w:rsidR="00A03512" w:rsidRDefault="00A03512" w:rsidP="00A03512">
      <w:pPr>
        <w:rPr>
          <w:rFonts w:ascii="Arial" w:hAnsi="Arial" w:cs="Arial"/>
          <w:b/>
          <w:color w:val="000000"/>
          <w:sz w:val="24"/>
          <w:szCs w:val="24"/>
        </w:rPr>
      </w:pPr>
      <w:r>
        <w:rPr>
          <w:rFonts w:ascii="Arial" w:hAnsi="Arial" w:cs="Arial"/>
          <w:b/>
          <w:color w:val="000000"/>
          <w:sz w:val="24"/>
          <w:szCs w:val="24"/>
        </w:rPr>
        <w:t xml:space="preserve"> </w:t>
      </w:r>
    </w:p>
    <w:p w:rsidR="00CA04C8" w:rsidRDefault="00CA04C8" w:rsidP="00CB2D82">
      <w:pPr>
        <w:pStyle w:val="Prrafodelista"/>
        <w:spacing w:after="0"/>
        <w:jc w:val="both"/>
        <w:rPr>
          <w:rFonts w:ascii="Arial" w:hAnsi="Arial" w:cs="Arial"/>
        </w:rPr>
      </w:pPr>
    </w:p>
    <w:p w:rsidR="00A03512" w:rsidRDefault="00A03512" w:rsidP="00CB2D82">
      <w:pPr>
        <w:pStyle w:val="Prrafodelista"/>
        <w:spacing w:after="0"/>
        <w:jc w:val="both"/>
        <w:rPr>
          <w:rFonts w:ascii="Arial" w:hAnsi="Arial" w:cs="Arial"/>
        </w:rPr>
      </w:pPr>
    </w:p>
    <w:p w:rsidR="00A03512" w:rsidRDefault="00A03512" w:rsidP="00CB2D82">
      <w:pPr>
        <w:pStyle w:val="Prrafodelista"/>
        <w:spacing w:after="0"/>
        <w:jc w:val="both"/>
        <w:rPr>
          <w:rFonts w:ascii="Arial" w:hAnsi="Arial" w:cs="Arial"/>
        </w:rPr>
      </w:pPr>
    </w:p>
    <w:p w:rsidR="00A03512" w:rsidRDefault="00A03512" w:rsidP="00CB2D82">
      <w:pPr>
        <w:pStyle w:val="Prrafodelista"/>
        <w:spacing w:after="0"/>
        <w:jc w:val="both"/>
        <w:rPr>
          <w:rFonts w:ascii="Arial" w:hAnsi="Arial" w:cs="Arial"/>
        </w:rPr>
      </w:pPr>
    </w:p>
    <w:p w:rsidR="00A03512" w:rsidRDefault="00A03512" w:rsidP="00CB2D82">
      <w:pPr>
        <w:pStyle w:val="Prrafodelista"/>
        <w:spacing w:after="0"/>
        <w:jc w:val="both"/>
        <w:rPr>
          <w:rFonts w:ascii="Arial" w:hAnsi="Arial" w:cs="Arial"/>
        </w:rPr>
      </w:pPr>
    </w:p>
    <w:p w:rsidR="00A03512" w:rsidRDefault="00A03512" w:rsidP="00CB2D82">
      <w:pPr>
        <w:pStyle w:val="Prrafodelista"/>
        <w:spacing w:after="0"/>
        <w:jc w:val="both"/>
        <w:rPr>
          <w:rFonts w:ascii="Arial" w:hAnsi="Arial" w:cs="Arial"/>
        </w:rPr>
      </w:pPr>
    </w:p>
    <w:p w:rsidR="00A03512" w:rsidRDefault="00A03512" w:rsidP="00CB2D82">
      <w:pPr>
        <w:pStyle w:val="Prrafodelista"/>
        <w:spacing w:after="0"/>
        <w:jc w:val="both"/>
        <w:rPr>
          <w:rFonts w:ascii="Arial" w:hAnsi="Arial" w:cs="Arial"/>
        </w:rPr>
      </w:pPr>
    </w:p>
    <w:p w:rsidR="00A03512" w:rsidRDefault="00A03512" w:rsidP="00CB2D82">
      <w:pPr>
        <w:pStyle w:val="Prrafodelista"/>
        <w:spacing w:after="0"/>
        <w:jc w:val="both"/>
        <w:rPr>
          <w:rFonts w:ascii="Arial" w:hAnsi="Arial" w:cs="Arial"/>
        </w:rPr>
      </w:pPr>
    </w:p>
    <w:p w:rsidR="00A03512" w:rsidRDefault="00CE0A0C" w:rsidP="00CB2D82">
      <w:pPr>
        <w:pStyle w:val="Prrafodelista"/>
        <w:spacing w:after="0"/>
        <w:jc w:val="both"/>
        <w:rPr>
          <w:rFonts w:ascii="Arial" w:hAnsi="Arial" w:cs="Arial"/>
        </w:rPr>
      </w:pPr>
      <w:r>
        <w:rPr>
          <w:rFonts w:ascii="Arial" w:hAnsi="Arial" w:cs="Arial"/>
          <w:noProof/>
          <w:lang w:val="es-EC" w:eastAsia="es-EC"/>
        </w:rPr>
        <w:pict>
          <v:rect id="_x0000_s1583" style="position:absolute;left:0;text-align:left;margin-left:271.95pt;margin-top:59.2pt;width:27.75pt;height:22.5pt;z-index:252160000" stroked="f"/>
        </w:pict>
      </w:r>
    </w:p>
    <w:p w:rsidR="00A03512" w:rsidRDefault="00A03512" w:rsidP="00CB2D82">
      <w:pPr>
        <w:pStyle w:val="Prrafodelista"/>
        <w:spacing w:after="0"/>
        <w:jc w:val="both"/>
        <w:rPr>
          <w:rFonts w:ascii="Arial" w:hAnsi="Arial" w:cs="Arial"/>
        </w:rPr>
        <w:sectPr w:rsidR="00A03512" w:rsidSect="00A03512">
          <w:pgSz w:w="15840" w:h="12240" w:orient="landscape"/>
          <w:pgMar w:top="2268" w:right="2268" w:bottom="2268" w:left="2268" w:header="709" w:footer="709" w:gutter="0"/>
          <w:cols w:space="708"/>
          <w:docGrid w:linePitch="360"/>
        </w:sectPr>
      </w:pPr>
    </w:p>
    <w:p w:rsidR="00CA04C8" w:rsidRPr="00FF731D" w:rsidRDefault="00CB2D82" w:rsidP="00CA04C8">
      <w:pPr>
        <w:spacing w:after="0"/>
        <w:jc w:val="both"/>
        <w:rPr>
          <w:rFonts w:ascii="Arial" w:hAnsi="Arial" w:cs="Arial"/>
          <w:b/>
          <w:sz w:val="24"/>
          <w:szCs w:val="24"/>
          <w:lang w:val="es-EC"/>
        </w:rPr>
      </w:pPr>
      <w:r>
        <w:rPr>
          <w:rFonts w:ascii="Arial" w:hAnsi="Arial" w:cs="Arial"/>
          <w:b/>
          <w:sz w:val="24"/>
          <w:szCs w:val="24"/>
          <w:lang w:val="es-EC"/>
        </w:rPr>
        <w:lastRenderedPageBreak/>
        <w:t xml:space="preserve">ANEXO </w:t>
      </w:r>
      <w:r w:rsidR="003E1FB7">
        <w:rPr>
          <w:rFonts w:ascii="Arial" w:hAnsi="Arial" w:cs="Arial"/>
          <w:b/>
          <w:sz w:val="24"/>
          <w:szCs w:val="24"/>
          <w:lang w:val="es-EC"/>
        </w:rPr>
        <w:t>D</w:t>
      </w:r>
      <w:r w:rsidR="00CA04C8" w:rsidRPr="00FF731D">
        <w:rPr>
          <w:rFonts w:ascii="Arial" w:hAnsi="Arial" w:cs="Arial"/>
          <w:b/>
          <w:sz w:val="24"/>
          <w:szCs w:val="24"/>
          <w:lang w:val="es-EC"/>
        </w:rPr>
        <w:t xml:space="preserve"> PROYECCIÓN DE LA INFLACIÓN </w:t>
      </w:r>
    </w:p>
    <w:p w:rsidR="00CA04C8" w:rsidRDefault="00CA04C8" w:rsidP="00CA04C8">
      <w:pPr>
        <w:spacing w:after="0" w:line="240" w:lineRule="auto"/>
        <w:jc w:val="both"/>
        <w:rPr>
          <w:rFonts w:ascii="Arial" w:hAnsi="Arial" w:cs="Arial"/>
          <w:b/>
          <w:sz w:val="24"/>
          <w:szCs w:val="24"/>
        </w:rPr>
      </w:pPr>
    </w:p>
    <w:p w:rsidR="00CA04C8" w:rsidRDefault="00CA04C8" w:rsidP="00CA04C8">
      <w:pPr>
        <w:spacing w:after="0" w:line="240" w:lineRule="auto"/>
        <w:jc w:val="both"/>
        <w:rPr>
          <w:rFonts w:ascii="Arial" w:hAnsi="Arial" w:cs="Arial"/>
          <w:b/>
          <w:sz w:val="24"/>
          <w:szCs w:val="24"/>
        </w:rPr>
      </w:pPr>
    </w:p>
    <w:p w:rsidR="00CA04C8" w:rsidRDefault="00CA04C8" w:rsidP="00CA04C8">
      <w:pPr>
        <w:spacing w:after="0" w:line="240" w:lineRule="auto"/>
        <w:jc w:val="both"/>
        <w:rPr>
          <w:rFonts w:ascii="Arial" w:hAnsi="Arial" w:cs="Arial"/>
          <w:b/>
          <w:sz w:val="24"/>
          <w:szCs w:val="24"/>
        </w:rPr>
      </w:pPr>
    </w:p>
    <w:p w:rsidR="00CA04C8" w:rsidRDefault="00CA04C8" w:rsidP="00CA04C8">
      <w:pPr>
        <w:spacing w:after="0" w:line="240" w:lineRule="auto"/>
        <w:jc w:val="both"/>
        <w:rPr>
          <w:rFonts w:ascii="Arial" w:hAnsi="Arial" w:cs="Arial"/>
          <w:b/>
          <w:sz w:val="24"/>
          <w:szCs w:val="24"/>
        </w:rPr>
      </w:pPr>
      <w:r>
        <w:rPr>
          <w:rFonts w:ascii="Arial" w:hAnsi="Arial" w:cs="Arial"/>
          <w:b/>
          <w:noProof/>
          <w:sz w:val="24"/>
          <w:szCs w:val="24"/>
          <w:lang w:val="es-EC" w:eastAsia="es-EC"/>
        </w:rPr>
        <w:drawing>
          <wp:inline distT="0" distB="0" distL="0" distR="0">
            <wp:extent cx="4572762" cy="2765679"/>
            <wp:effectExtent l="12192" t="6096" r="6096" b="0"/>
            <wp:docPr id="97" name="Gráfico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CA04C8" w:rsidRPr="00940898" w:rsidRDefault="00CA04C8" w:rsidP="00CA04C8">
      <w:pPr>
        <w:tabs>
          <w:tab w:val="left" w:pos="2160"/>
        </w:tabs>
        <w:rPr>
          <w:rFonts w:ascii="Arial" w:hAnsi="Arial" w:cs="Arial"/>
          <w:sz w:val="24"/>
          <w:szCs w:val="24"/>
        </w:rPr>
      </w:pPr>
      <w:r>
        <w:rPr>
          <w:rFonts w:ascii="Arial" w:hAnsi="Arial" w:cs="Arial"/>
          <w:sz w:val="24"/>
          <w:szCs w:val="24"/>
        </w:rPr>
        <w:tab/>
      </w:r>
    </w:p>
    <w:p w:rsidR="00CA04C8" w:rsidRPr="00940898" w:rsidRDefault="00CA04C8" w:rsidP="00CA04C8">
      <w:pPr>
        <w:tabs>
          <w:tab w:val="left" w:pos="1440"/>
        </w:tabs>
        <w:rPr>
          <w:rFonts w:ascii="Arial" w:hAnsi="Arial" w:cs="Arial"/>
          <w:sz w:val="24"/>
          <w:szCs w:val="24"/>
        </w:rPr>
      </w:pPr>
      <w:r>
        <w:rPr>
          <w:rFonts w:ascii="Arial" w:hAnsi="Arial" w:cs="Arial"/>
          <w:sz w:val="24"/>
          <w:szCs w:val="24"/>
        </w:rPr>
        <w:tab/>
      </w:r>
    </w:p>
    <w:tbl>
      <w:tblPr>
        <w:tblpPr w:leftFromText="141" w:rightFromText="141" w:vertAnchor="text" w:tblpXSpec="center" w:tblpY="1"/>
        <w:tblOverlap w:val="never"/>
        <w:tblW w:w="2520" w:type="dxa"/>
        <w:tblCellMar>
          <w:left w:w="70" w:type="dxa"/>
          <w:right w:w="70" w:type="dxa"/>
        </w:tblCellMar>
        <w:tblLook w:val="00A0"/>
      </w:tblPr>
      <w:tblGrid>
        <w:gridCol w:w="1200"/>
        <w:gridCol w:w="1320"/>
      </w:tblGrid>
      <w:tr w:rsidR="00CA04C8" w:rsidRPr="00A06307" w:rsidTr="007721E1">
        <w:trPr>
          <w:trHeight w:val="300"/>
        </w:trPr>
        <w:tc>
          <w:tcPr>
            <w:tcW w:w="1200" w:type="dxa"/>
            <w:tcBorders>
              <w:top w:val="single" w:sz="8" w:space="0" w:color="auto"/>
              <w:left w:val="single" w:sz="8" w:space="0" w:color="auto"/>
              <w:bottom w:val="single" w:sz="4" w:space="0" w:color="auto"/>
              <w:right w:val="single" w:sz="4" w:space="0" w:color="auto"/>
            </w:tcBorders>
            <w:shd w:val="clear" w:color="auto" w:fill="F2DBDB" w:themeFill="accent2" w:themeFillTint="33"/>
            <w:noWrap/>
            <w:vAlign w:val="center"/>
          </w:tcPr>
          <w:p w:rsidR="00CA04C8" w:rsidRDefault="00CA04C8" w:rsidP="00C146B1">
            <w:pPr>
              <w:spacing w:after="0" w:line="240" w:lineRule="auto"/>
              <w:jc w:val="center"/>
              <w:rPr>
                <w:rFonts w:ascii="Arial" w:hAnsi="Arial" w:cs="Arial"/>
                <w:color w:val="000000"/>
                <w:lang w:val="es-EC" w:eastAsia="es-EC"/>
              </w:rPr>
            </w:pPr>
            <w:r>
              <w:rPr>
                <w:rFonts w:ascii="Arial" w:hAnsi="Arial" w:cs="Arial"/>
                <w:color w:val="000000"/>
                <w:lang w:val="es-EC" w:eastAsia="es-EC"/>
              </w:rPr>
              <w:t xml:space="preserve">AÑOS </w:t>
            </w:r>
          </w:p>
        </w:tc>
        <w:tc>
          <w:tcPr>
            <w:tcW w:w="1320" w:type="dxa"/>
            <w:tcBorders>
              <w:top w:val="single" w:sz="8" w:space="0" w:color="auto"/>
              <w:left w:val="nil"/>
              <w:bottom w:val="single" w:sz="4" w:space="0" w:color="auto"/>
              <w:right w:val="single" w:sz="8" w:space="0" w:color="auto"/>
            </w:tcBorders>
            <w:shd w:val="clear" w:color="auto" w:fill="F2DBDB" w:themeFill="accent2" w:themeFillTint="33"/>
            <w:noWrap/>
            <w:vAlign w:val="center"/>
          </w:tcPr>
          <w:p w:rsidR="00CA04C8" w:rsidRDefault="00CA04C8" w:rsidP="00C146B1">
            <w:pPr>
              <w:spacing w:after="0" w:line="240" w:lineRule="auto"/>
              <w:jc w:val="center"/>
              <w:rPr>
                <w:rFonts w:ascii="Arial" w:hAnsi="Arial" w:cs="Arial"/>
                <w:color w:val="000000"/>
                <w:lang w:val="es-EC" w:eastAsia="es-EC"/>
              </w:rPr>
            </w:pPr>
            <w:r>
              <w:rPr>
                <w:rFonts w:ascii="Arial" w:hAnsi="Arial" w:cs="Arial"/>
                <w:color w:val="000000"/>
                <w:lang w:val="es-EC" w:eastAsia="es-EC"/>
              </w:rPr>
              <w:t xml:space="preserve">INFLACIÓN </w:t>
            </w:r>
          </w:p>
        </w:tc>
      </w:tr>
      <w:tr w:rsidR="00CA04C8" w:rsidRPr="00A06307" w:rsidTr="00C146B1">
        <w:trPr>
          <w:trHeight w:val="300"/>
        </w:trPr>
        <w:tc>
          <w:tcPr>
            <w:tcW w:w="1200" w:type="dxa"/>
            <w:tcBorders>
              <w:top w:val="nil"/>
              <w:left w:val="single" w:sz="8" w:space="0" w:color="auto"/>
              <w:bottom w:val="single" w:sz="4" w:space="0" w:color="auto"/>
              <w:right w:val="single" w:sz="4" w:space="0" w:color="auto"/>
            </w:tcBorders>
            <w:noWrap/>
            <w:vAlign w:val="center"/>
          </w:tcPr>
          <w:p w:rsidR="00CA04C8" w:rsidRDefault="00CA04C8" w:rsidP="00C146B1">
            <w:pPr>
              <w:spacing w:after="0" w:line="240" w:lineRule="auto"/>
              <w:jc w:val="center"/>
              <w:rPr>
                <w:rFonts w:ascii="Arial" w:hAnsi="Arial" w:cs="Arial"/>
                <w:color w:val="000000"/>
                <w:lang w:val="es-EC" w:eastAsia="es-EC"/>
              </w:rPr>
            </w:pPr>
            <w:r>
              <w:rPr>
                <w:rFonts w:ascii="Arial" w:hAnsi="Arial" w:cs="Arial"/>
                <w:color w:val="000000"/>
                <w:lang w:val="es-EC" w:eastAsia="es-EC"/>
              </w:rPr>
              <w:t>2005</w:t>
            </w:r>
          </w:p>
        </w:tc>
        <w:tc>
          <w:tcPr>
            <w:tcW w:w="1320" w:type="dxa"/>
            <w:tcBorders>
              <w:top w:val="nil"/>
              <w:left w:val="nil"/>
              <w:bottom w:val="single" w:sz="4" w:space="0" w:color="auto"/>
              <w:right w:val="single" w:sz="8" w:space="0" w:color="auto"/>
            </w:tcBorders>
            <w:noWrap/>
            <w:vAlign w:val="center"/>
          </w:tcPr>
          <w:p w:rsidR="00CA04C8" w:rsidRDefault="00CA04C8" w:rsidP="00C146B1">
            <w:pPr>
              <w:spacing w:after="0" w:line="240" w:lineRule="auto"/>
              <w:jc w:val="center"/>
              <w:rPr>
                <w:rFonts w:ascii="Arial" w:hAnsi="Arial" w:cs="Arial"/>
                <w:color w:val="000000"/>
                <w:lang w:val="es-EC" w:eastAsia="es-EC"/>
              </w:rPr>
            </w:pPr>
            <w:r>
              <w:rPr>
                <w:rFonts w:ascii="Arial" w:hAnsi="Arial" w:cs="Arial"/>
                <w:color w:val="000000"/>
                <w:lang w:val="es-EC" w:eastAsia="es-EC"/>
              </w:rPr>
              <w:t>4,36</w:t>
            </w:r>
          </w:p>
        </w:tc>
      </w:tr>
      <w:tr w:rsidR="00CA04C8" w:rsidRPr="00A06307" w:rsidTr="00C146B1">
        <w:trPr>
          <w:trHeight w:val="300"/>
        </w:trPr>
        <w:tc>
          <w:tcPr>
            <w:tcW w:w="1200" w:type="dxa"/>
            <w:tcBorders>
              <w:top w:val="nil"/>
              <w:left w:val="single" w:sz="8" w:space="0" w:color="auto"/>
              <w:bottom w:val="single" w:sz="4" w:space="0" w:color="auto"/>
              <w:right w:val="single" w:sz="4" w:space="0" w:color="auto"/>
            </w:tcBorders>
            <w:noWrap/>
            <w:vAlign w:val="center"/>
          </w:tcPr>
          <w:p w:rsidR="00CA04C8" w:rsidRDefault="00CA04C8" w:rsidP="00C146B1">
            <w:pPr>
              <w:spacing w:after="0" w:line="240" w:lineRule="auto"/>
              <w:jc w:val="center"/>
              <w:rPr>
                <w:rFonts w:ascii="Arial" w:hAnsi="Arial" w:cs="Arial"/>
                <w:color w:val="000000"/>
                <w:lang w:val="es-EC" w:eastAsia="es-EC"/>
              </w:rPr>
            </w:pPr>
            <w:r>
              <w:rPr>
                <w:rFonts w:ascii="Arial" w:hAnsi="Arial" w:cs="Arial"/>
                <w:color w:val="000000"/>
                <w:lang w:val="es-EC" w:eastAsia="es-EC"/>
              </w:rPr>
              <w:t>2006</w:t>
            </w:r>
          </w:p>
        </w:tc>
        <w:tc>
          <w:tcPr>
            <w:tcW w:w="1320" w:type="dxa"/>
            <w:tcBorders>
              <w:top w:val="nil"/>
              <w:left w:val="nil"/>
              <w:bottom w:val="single" w:sz="4" w:space="0" w:color="auto"/>
              <w:right w:val="single" w:sz="8" w:space="0" w:color="auto"/>
            </w:tcBorders>
            <w:noWrap/>
            <w:vAlign w:val="center"/>
          </w:tcPr>
          <w:p w:rsidR="00CA04C8" w:rsidRDefault="00CA04C8" w:rsidP="00C146B1">
            <w:pPr>
              <w:spacing w:after="0" w:line="240" w:lineRule="auto"/>
              <w:jc w:val="center"/>
              <w:rPr>
                <w:rFonts w:ascii="Arial" w:hAnsi="Arial" w:cs="Arial"/>
                <w:color w:val="000000"/>
                <w:lang w:val="es-EC" w:eastAsia="es-EC"/>
              </w:rPr>
            </w:pPr>
            <w:r>
              <w:rPr>
                <w:rFonts w:ascii="Arial" w:hAnsi="Arial" w:cs="Arial"/>
                <w:color w:val="000000"/>
                <w:lang w:val="es-EC" w:eastAsia="es-EC"/>
              </w:rPr>
              <w:t>2,87</w:t>
            </w:r>
          </w:p>
        </w:tc>
      </w:tr>
      <w:tr w:rsidR="00CA04C8" w:rsidRPr="00A06307" w:rsidTr="00C146B1">
        <w:trPr>
          <w:trHeight w:val="300"/>
        </w:trPr>
        <w:tc>
          <w:tcPr>
            <w:tcW w:w="1200" w:type="dxa"/>
            <w:tcBorders>
              <w:top w:val="nil"/>
              <w:left w:val="single" w:sz="8" w:space="0" w:color="auto"/>
              <w:bottom w:val="single" w:sz="4" w:space="0" w:color="auto"/>
              <w:right w:val="single" w:sz="4" w:space="0" w:color="auto"/>
            </w:tcBorders>
            <w:noWrap/>
            <w:vAlign w:val="center"/>
          </w:tcPr>
          <w:p w:rsidR="00CA04C8" w:rsidRDefault="00CA04C8" w:rsidP="00C146B1">
            <w:pPr>
              <w:spacing w:after="0" w:line="240" w:lineRule="auto"/>
              <w:jc w:val="center"/>
              <w:rPr>
                <w:rFonts w:ascii="Arial" w:hAnsi="Arial" w:cs="Arial"/>
                <w:color w:val="000000"/>
                <w:lang w:val="es-EC" w:eastAsia="es-EC"/>
              </w:rPr>
            </w:pPr>
            <w:r>
              <w:rPr>
                <w:rFonts w:ascii="Arial" w:hAnsi="Arial" w:cs="Arial"/>
                <w:color w:val="000000"/>
                <w:lang w:val="es-EC" w:eastAsia="es-EC"/>
              </w:rPr>
              <w:t>2007</w:t>
            </w:r>
          </w:p>
        </w:tc>
        <w:tc>
          <w:tcPr>
            <w:tcW w:w="1320" w:type="dxa"/>
            <w:tcBorders>
              <w:top w:val="nil"/>
              <w:left w:val="nil"/>
              <w:bottom w:val="single" w:sz="4" w:space="0" w:color="auto"/>
              <w:right w:val="single" w:sz="8" w:space="0" w:color="auto"/>
            </w:tcBorders>
            <w:noWrap/>
            <w:vAlign w:val="center"/>
          </w:tcPr>
          <w:p w:rsidR="00CA04C8" w:rsidRDefault="00CA04C8" w:rsidP="00C146B1">
            <w:pPr>
              <w:spacing w:after="0" w:line="240" w:lineRule="auto"/>
              <w:jc w:val="center"/>
              <w:rPr>
                <w:rFonts w:ascii="Arial" w:hAnsi="Arial" w:cs="Arial"/>
                <w:color w:val="000000"/>
                <w:lang w:val="es-EC" w:eastAsia="es-EC"/>
              </w:rPr>
            </w:pPr>
            <w:r>
              <w:rPr>
                <w:rFonts w:ascii="Arial" w:hAnsi="Arial" w:cs="Arial"/>
                <w:color w:val="000000"/>
                <w:lang w:val="es-EC" w:eastAsia="es-EC"/>
              </w:rPr>
              <w:t>3,32</w:t>
            </w:r>
          </w:p>
        </w:tc>
      </w:tr>
      <w:tr w:rsidR="00CA04C8" w:rsidRPr="00A06307" w:rsidTr="00C146B1">
        <w:trPr>
          <w:trHeight w:val="300"/>
        </w:trPr>
        <w:tc>
          <w:tcPr>
            <w:tcW w:w="1200" w:type="dxa"/>
            <w:tcBorders>
              <w:top w:val="nil"/>
              <w:left w:val="single" w:sz="8" w:space="0" w:color="auto"/>
              <w:bottom w:val="single" w:sz="4" w:space="0" w:color="auto"/>
              <w:right w:val="single" w:sz="4" w:space="0" w:color="auto"/>
            </w:tcBorders>
            <w:noWrap/>
            <w:vAlign w:val="center"/>
          </w:tcPr>
          <w:p w:rsidR="00CA04C8" w:rsidRDefault="00CA04C8" w:rsidP="00C146B1">
            <w:pPr>
              <w:spacing w:after="0" w:line="240" w:lineRule="auto"/>
              <w:jc w:val="center"/>
              <w:rPr>
                <w:rFonts w:ascii="Arial" w:hAnsi="Arial" w:cs="Arial"/>
                <w:color w:val="000000"/>
                <w:lang w:val="es-EC" w:eastAsia="es-EC"/>
              </w:rPr>
            </w:pPr>
            <w:r>
              <w:rPr>
                <w:rFonts w:ascii="Arial" w:hAnsi="Arial" w:cs="Arial"/>
                <w:color w:val="000000"/>
                <w:lang w:val="es-EC" w:eastAsia="es-EC"/>
              </w:rPr>
              <w:t>2008</w:t>
            </w:r>
          </w:p>
        </w:tc>
        <w:tc>
          <w:tcPr>
            <w:tcW w:w="1320" w:type="dxa"/>
            <w:tcBorders>
              <w:top w:val="nil"/>
              <w:left w:val="nil"/>
              <w:bottom w:val="single" w:sz="4" w:space="0" w:color="auto"/>
              <w:right w:val="single" w:sz="8" w:space="0" w:color="auto"/>
            </w:tcBorders>
            <w:noWrap/>
            <w:vAlign w:val="center"/>
          </w:tcPr>
          <w:p w:rsidR="00CA04C8" w:rsidRDefault="00CA04C8" w:rsidP="00C146B1">
            <w:pPr>
              <w:spacing w:after="0" w:line="240" w:lineRule="auto"/>
              <w:jc w:val="center"/>
              <w:rPr>
                <w:rFonts w:ascii="Arial" w:hAnsi="Arial" w:cs="Arial"/>
                <w:color w:val="000000"/>
                <w:lang w:val="es-EC" w:eastAsia="es-EC"/>
              </w:rPr>
            </w:pPr>
            <w:r>
              <w:rPr>
                <w:rFonts w:ascii="Arial" w:hAnsi="Arial" w:cs="Arial"/>
                <w:color w:val="000000"/>
                <w:lang w:val="es-EC" w:eastAsia="es-EC"/>
              </w:rPr>
              <w:t>8,83</w:t>
            </w:r>
          </w:p>
        </w:tc>
      </w:tr>
      <w:tr w:rsidR="00CA04C8" w:rsidRPr="00A06307" w:rsidTr="00C146B1">
        <w:trPr>
          <w:trHeight w:val="300"/>
        </w:trPr>
        <w:tc>
          <w:tcPr>
            <w:tcW w:w="1200" w:type="dxa"/>
            <w:tcBorders>
              <w:top w:val="nil"/>
              <w:left w:val="single" w:sz="8" w:space="0" w:color="auto"/>
              <w:bottom w:val="single" w:sz="4" w:space="0" w:color="auto"/>
              <w:right w:val="single" w:sz="4" w:space="0" w:color="auto"/>
            </w:tcBorders>
            <w:noWrap/>
            <w:vAlign w:val="center"/>
          </w:tcPr>
          <w:p w:rsidR="00CA04C8" w:rsidRDefault="00CA04C8" w:rsidP="00C146B1">
            <w:pPr>
              <w:spacing w:after="0" w:line="240" w:lineRule="auto"/>
              <w:jc w:val="center"/>
              <w:rPr>
                <w:rFonts w:ascii="Arial" w:hAnsi="Arial" w:cs="Arial"/>
                <w:color w:val="000000"/>
                <w:lang w:val="es-EC" w:eastAsia="es-EC"/>
              </w:rPr>
            </w:pPr>
            <w:r>
              <w:rPr>
                <w:rFonts w:ascii="Arial" w:hAnsi="Arial" w:cs="Arial"/>
                <w:color w:val="000000"/>
                <w:lang w:val="es-EC" w:eastAsia="es-EC"/>
              </w:rPr>
              <w:t>2009</w:t>
            </w:r>
          </w:p>
        </w:tc>
        <w:tc>
          <w:tcPr>
            <w:tcW w:w="1320" w:type="dxa"/>
            <w:tcBorders>
              <w:top w:val="nil"/>
              <w:left w:val="nil"/>
              <w:bottom w:val="single" w:sz="4" w:space="0" w:color="auto"/>
              <w:right w:val="single" w:sz="8" w:space="0" w:color="auto"/>
            </w:tcBorders>
            <w:noWrap/>
            <w:vAlign w:val="center"/>
          </w:tcPr>
          <w:p w:rsidR="00CA04C8" w:rsidRDefault="00CA04C8" w:rsidP="00C146B1">
            <w:pPr>
              <w:spacing w:after="0" w:line="240" w:lineRule="auto"/>
              <w:jc w:val="center"/>
              <w:rPr>
                <w:rFonts w:ascii="Arial" w:hAnsi="Arial" w:cs="Arial"/>
                <w:color w:val="000000"/>
                <w:lang w:val="es-EC" w:eastAsia="es-EC"/>
              </w:rPr>
            </w:pPr>
            <w:r>
              <w:rPr>
                <w:rFonts w:ascii="Arial" w:hAnsi="Arial" w:cs="Arial"/>
                <w:color w:val="000000"/>
                <w:lang w:val="es-EC" w:eastAsia="es-EC"/>
              </w:rPr>
              <w:t>4,31</w:t>
            </w:r>
          </w:p>
        </w:tc>
      </w:tr>
      <w:tr w:rsidR="00CA04C8" w:rsidRPr="00A06307" w:rsidTr="00C146B1">
        <w:trPr>
          <w:trHeight w:val="315"/>
        </w:trPr>
        <w:tc>
          <w:tcPr>
            <w:tcW w:w="1200" w:type="dxa"/>
            <w:tcBorders>
              <w:top w:val="nil"/>
              <w:left w:val="single" w:sz="8" w:space="0" w:color="auto"/>
              <w:bottom w:val="single" w:sz="8" w:space="0" w:color="auto"/>
              <w:right w:val="single" w:sz="4" w:space="0" w:color="auto"/>
            </w:tcBorders>
            <w:noWrap/>
            <w:vAlign w:val="center"/>
          </w:tcPr>
          <w:p w:rsidR="00CA04C8" w:rsidRDefault="00CA04C8" w:rsidP="00C146B1">
            <w:pPr>
              <w:spacing w:after="0" w:line="240" w:lineRule="auto"/>
              <w:jc w:val="center"/>
              <w:rPr>
                <w:rFonts w:ascii="Arial" w:hAnsi="Arial" w:cs="Arial"/>
                <w:color w:val="000000"/>
                <w:lang w:val="es-EC" w:eastAsia="es-EC"/>
              </w:rPr>
            </w:pPr>
            <w:r>
              <w:rPr>
                <w:rFonts w:ascii="Arial" w:hAnsi="Arial" w:cs="Arial"/>
                <w:color w:val="000000"/>
                <w:lang w:val="es-EC" w:eastAsia="es-EC"/>
              </w:rPr>
              <w:t>2010</w:t>
            </w:r>
          </w:p>
        </w:tc>
        <w:tc>
          <w:tcPr>
            <w:tcW w:w="1320" w:type="dxa"/>
            <w:tcBorders>
              <w:top w:val="nil"/>
              <w:left w:val="nil"/>
              <w:bottom w:val="single" w:sz="8" w:space="0" w:color="auto"/>
              <w:right w:val="single" w:sz="8" w:space="0" w:color="auto"/>
            </w:tcBorders>
            <w:noWrap/>
            <w:vAlign w:val="center"/>
          </w:tcPr>
          <w:p w:rsidR="00CA04C8" w:rsidRDefault="00CA04C8" w:rsidP="00C146B1">
            <w:pPr>
              <w:spacing w:after="0" w:line="240" w:lineRule="auto"/>
              <w:jc w:val="center"/>
              <w:rPr>
                <w:rFonts w:ascii="Arial" w:hAnsi="Arial" w:cs="Arial"/>
                <w:color w:val="000000"/>
                <w:lang w:val="es-EC" w:eastAsia="es-EC"/>
              </w:rPr>
            </w:pPr>
            <w:r>
              <w:rPr>
                <w:rFonts w:ascii="Arial" w:hAnsi="Arial" w:cs="Arial"/>
                <w:color w:val="000000"/>
                <w:lang w:val="es-EC" w:eastAsia="es-EC"/>
              </w:rPr>
              <w:t>5,35</w:t>
            </w:r>
          </w:p>
        </w:tc>
      </w:tr>
    </w:tbl>
    <w:p w:rsidR="00CA04C8" w:rsidRDefault="00CA04C8" w:rsidP="00CA04C8">
      <w:pPr>
        <w:tabs>
          <w:tab w:val="left" w:pos="1440"/>
        </w:tabs>
        <w:rPr>
          <w:rFonts w:ascii="Arial" w:hAnsi="Arial" w:cs="Arial"/>
          <w:sz w:val="24"/>
          <w:szCs w:val="24"/>
        </w:rPr>
      </w:pPr>
    </w:p>
    <w:p w:rsidR="00CA04C8" w:rsidRPr="00725D3C" w:rsidRDefault="00CA04C8" w:rsidP="00CA04C8">
      <w:pPr>
        <w:rPr>
          <w:rFonts w:ascii="Arial" w:hAnsi="Arial" w:cs="Arial"/>
          <w:sz w:val="24"/>
          <w:szCs w:val="24"/>
        </w:rPr>
      </w:pPr>
    </w:p>
    <w:p w:rsidR="00CA04C8" w:rsidRPr="00725D3C" w:rsidRDefault="00CA04C8" w:rsidP="00CA04C8">
      <w:pPr>
        <w:rPr>
          <w:rFonts w:ascii="Arial" w:hAnsi="Arial" w:cs="Arial"/>
          <w:sz w:val="24"/>
          <w:szCs w:val="24"/>
        </w:rPr>
      </w:pPr>
    </w:p>
    <w:p w:rsidR="00CA04C8" w:rsidRPr="00725D3C" w:rsidRDefault="00CA04C8" w:rsidP="00CA04C8">
      <w:pPr>
        <w:rPr>
          <w:rFonts w:ascii="Arial" w:hAnsi="Arial" w:cs="Arial"/>
          <w:sz w:val="24"/>
          <w:szCs w:val="24"/>
        </w:rPr>
      </w:pPr>
    </w:p>
    <w:p w:rsidR="00CA04C8" w:rsidRDefault="00CA04C8" w:rsidP="00CA04C8">
      <w:pPr>
        <w:rPr>
          <w:rFonts w:ascii="Arial" w:hAnsi="Arial" w:cs="Arial"/>
          <w:sz w:val="24"/>
          <w:szCs w:val="24"/>
        </w:rPr>
      </w:pPr>
    </w:p>
    <w:p w:rsidR="00CA04C8" w:rsidRPr="00E31A6B" w:rsidRDefault="00CA04C8" w:rsidP="00CA04C8">
      <w:pPr>
        <w:tabs>
          <w:tab w:val="left" w:pos="1170"/>
        </w:tabs>
        <w:spacing w:after="0" w:line="240" w:lineRule="auto"/>
        <w:rPr>
          <w:rFonts w:ascii="Arial" w:hAnsi="Arial" w:cs="Arial"/>
          <w:b/>
        </w:rPr>
      </w:pPr>
      <w:r>
        <w:rPr>
          <w:rFonts w:ascii="Arial" w:hAnsi="Arial" w:cs="Arial"/>
          <w:sz w:val="24"/>
          <w:szCs w:val="24"/>
        </w:rPr>
        <w:tab/>
      </w:r>
      <w:r w:rsidRPr="00FF731D">
        <w:rPr>
          <w:rFonts w:ascii="Arial" w:hAnsi="Arial" w:cs="Arial"/>
          <w:b/>
        </w:rPr>
        <w:t>TENDENCIA DE LA</w:t>
      </w:r>
      <w:r>
        <w:rPr>
          <w:rFonts w:ascii="Arial" w:hAnsi="Arial" w:cs="Arial"/>
          <w:sz w:val="24"/>
          <w:szCs w:val="24"/>
        </w:rPr>
        <w:t xml:space="preserve"> </w:t>
      </w:r>
      <w:r>
        <w:rPr>
          <w:rFonts w:ascii="Arial" w:hAnsi="Arial" w:cs="Arial"/>
          <w:b/>
        </w:rPr>
        <w:t>INFLACIÓN PARA EL AÑO  2010 = 5,35%</w:t>
      </w:r>
    </w:p>
    <w:p w:rsidR="000248D9" w:rsidRDefault="000248D9"/>
    <w:p w:rsidR="003E1FB7" w:rsidRDefault="003E1FB7">
      <w:pPr>
        <w:rPr>
          <w:rFonts w:ascii="Arial" w:hAnsi="Arial" w:cs="Arial"/>
          <w:b/>
          <w:sz w:val="24"/>
          <w:szCs w:val="24"/>
          <w:lang w:val="es-EC"/>
        </w:rPr>
      </w:pPr>
    </w:p>
    <w:p w:rsidR="003E1FB7" w:rsidRDefault="003E1FB7">
      <w:pPr>
        <w:rPr>
          <w:rFonts w:ascii="Arial" w:hAnsi="Arial" w:cs="Arial"/>
          <w:b/>
          <w:sz w:val="24"/>
          <w:szCs w:val="24"/>
          <w:lang w:val="es-EC"/>
        </w:rPr>
      </w:pPr>
    </w:p>
    <w:p w:rsidR="003E1FB7" w:rsidRDefault="00CE0A0C">
      <w:pPr>
        <w:rPr>
          <w:rFonts w:ascii="Arial" w:hAnsi="Arial" w:cs="Arial"/>
          <w:b/>
          <w:sz w:val="24"/>
          <w:szCs w:val="24"/>
          <w:lang w:val="es-EC"/>
        </w:rPr>
      </w:pPr>
      <w:r>
        <w:rPr>
          <w:rFonts w:ascii="Arial" w:hAnsi="Arial" w:cs="Arial"/>
          <w:b/>
          <w:noProof/>
          <w:sz w:val="24"/>
          <w:szCs w:val="24"/>
          <w:lang w:val="es-EC" w:eastAsia="es-EC"/>
        </w:rPr>
        <w:pict>
          <v:rect id="_x0000_s1584" style="position:absolute;margin-left:181.6pt;margin-top:69pt;width:27.75pt;height:22.5pt;z-index:252161024" stroked="f"/>
        </w:pict>
      </w:r>
    </w:p>
    <w:p w:rsidR="00CB2D82" w:rsidRDefault="00CB2D82">
      <w:pPr>
        <w:rPr>
          <w:rFonts w:ascii="Arial" w:hAnsi="Arial" w:cs="Arial"/>
          <w:b/>
          <w:sz w:val="24"/>
          <w:szCs w:val="24"/>
          <w:lang w:val="es-EC"/>
        </w:rPr>
      </w:pPr>
      <w:r>
        <w:rPr>
          <w:rFonts w:ascii="Arial" w:hAnsi="Arial" w:cs="Arial"/>
          <w:b/>
          <w:sz w:val="24"/>
          <w:szCs w:val="24"/>
          <w:lang w:val="es-EC"/>
        </w:rPr>
        <w:lastRenderedPageBreak/>
        <w:t xml:space="preserve">ANEXOS </w:t>
      </w:r>
      <w:r w:rsidR="003E1FB7">
        <w:rPr>
          <w:rFonts w:ascii="Arial" w:hAnsi="Arial" w:cs="Arial"/>
          <w:b/>
          <w:sz w:val="24"/>
          <w:szCs w:val="24"/>
          <w:lang w:val="es-EC"/>
        </w:rPr>
        <w:t xml:space="preserve"> E </w:t>
      </w:r>
      <w:r>
        <w:rPr>
          <w:rFonts w:ascii="Arial" w:hAnsi="Arial" w:cs="Arial"/>
          <w:b/>
          <w:sz w:val="24"/>
          <w:szCs w:val="24"/>
          <w:lang w:val="es-EC"/>
        </w:rPr>
        <w:t>COSTOS Y GASTOS MENSUALES</w:t>
      </w:r>
    </w:p>
    <w:tbl>
      <w:tblPr>
        <w:tblW w:w="7938" w:type="dxa"/>
        <w:tblInd w:w="70" w:type="dxa"/>
        <w:tblCellMar>
          <w:left w:w="70" w:type="dxa"/>
          <w:right w:w="70" w:type="dxa"/>
        </w:tblCellMar>
        <w:tblLook w:val="04A0"/>
      </w:tblPr>
      <w:tblGrid>
        <w:gridCol w:w="1701"/>
        <w:gridCol w:w="1418"/>
        <w:gridCol w:w="1436"/>
        <w:gridCol w:w="1682"/>
        <w:gridCol w:w="1701"/>
      </w:tblGrid>
      <w:tr w:rsidR="00CB2D82" w:rsidRPr="00CB2D82" w:rsidTr="00CB2D82">
        <w:trPr>
          <w:trHeight w:val="315"/>
        </w:trPr>
        <w:tc>
          <w:tcPr>
            <w:tcW w:w="1701"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b/>
                <w:color w:val="000000"/>
                <w:lang w:val="es-EC" w:eastAsia="es-EC"/>
              </w:rPr>
            </w:pPr>
            <w:r w:rsidRPr="00CB2D82">
              <w:rPr>
                <w:rFonts w:cs="Calibri"/>
                <w:b/>
                <w:color w:val="000000"/>
                <w:lang w:val="es-EC" w:eastAsia="es-EC"/>
              </w:rPr>
              <w:t xml:space="preserve">MATERIA PRIMA </w:t>
            </w:r>
          </w:p>
        </w:tc>
        <w:tc>
          <w:tcPr>
            <w:tcW w:w="1418"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b/>
                <w:color w:val="000000"/>
                <w:lang w:val="es-EC" w:eastAsia="es-EC"/>
              </w:rPr>
            </w:pPr>
            <w:r w:rsidRPr="00CB2D82">
              <w:rPr>
                <w:rFonts w:cs="Calibri"/>
                <w:b/>
                <w:color w:val="000000"/>
                <w:lang w:val="es-EC" w:eastAsia="es-EC"/>
              </w:rPr>
              <w:t xml:space="preserve">MERMELADA </w:t>
            </w:r>
          </w:p>
        </w:tc>
        <w:tc>
          <w:tcPr>
            <w:tcW w:w="1436"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682"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jc w:val="right"/>
              <w:rPr>
                <w:rFonts w:cs="Calibri"/>
                <w:color w:val="000000"/>
                <w:lang w:val="es-EC" w:eastAsia="es-EC"/>
              </w:rPr>
            </w:pPr>
          </w:p>
        </w:tc>
        <w:tc>
          <w:tcPr>
            <w:tcW w:w="1701"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r>
      <w:tr w:rsidR="00CB2D82" w:rsidRPr="00CB2D82" w:rsidTr="009E6503">
        <w:trPr>
          <w:trHeight w:val="900"/>
        </w:trPr>
        <w:tc>
          <w:tcPr>
            <w:tcW w:w="1701" w:type="dxa"/>
            <w:tcBorders>
              <w:top w:val="single" w:sz="8" w:space="0" w:color="auto"/>
              <w:left w:val="single" w:sz="8" w:space="0" w:color="auto"/>
              <w:bottom w:val="single" w:sz="4" w:space="0" w:color="auto"/>
              <w:right w:val="single" w:sz="4" w:space="0" w:color="auto"/>
            </w:tcBorders>
            <w:shd w:val="clear" w:color="auto" w:fill="F2DBDB" w:themeFill="accent2" w:themeFillTint="33"/>
            <w:noWrap/>
            <w:vAlign w:val="center"/>
            <w:hideMark/>
          </w:tcPr>
          <w:p w:rsidR="00CB2D82" w:rsidRPr="00CB2D82" w:rsidRDefault="00CB2D82" w:rsidP="00CB2D82">
            <w:pPr>
              <w:spacing w:after="0" w:line="240" w:lineRule="auto"/>
              <w:jc w:val="center"/>
              <w:rPr>
                <w:rFonts w:cs="Calibri"/>
                <w:b/>
                <w:color w:val="000000"/>
                <w:lang w:val="es-EC" w:eastAsia="es-EC"/>
              </w:rPr>
            </w:pPr>
            <w:r w:rsidRPr="00CB2D82">
              <w:rPr>
                <w:rFonts w:cs="Calibri"/>
                <w:b/>
                <w:color w:val="000000"/>
                <w:lang w:val="es-EC" w:eastAsia="es-EC"/>
              </w:rPr>
              <w:t>AÑO</w:t>
            </w:r>
          </w:p>
        </w:tc>
        <w:tc>
          <w:tcPr>
            <w:tcW w:w="1418" w:type="dxa"/>
            <w:tcBorders>
              <w:top w:val="single" w:sz="8" w:space="0" w:color="auto"/>
              <w:left w:val="nil"/>
              <w:bottom w:val="single" w:sz="4" w:space="0" w:color="auto"/>
              <w:right w:val="single" w:sz="4" w:space="0" w:color="auto"/>
            </w:tcBorders>
            <w:shd w:val="clear" w:color="auto" w:fill="F2DBDB" w:themeFill="accent2" w:themeFillTint="33"/>
            <w:vAlign w:val="center"/>
            <w:hideMark/>
          </w:tcPr>
          <w:p w:rsidR="00CB2D82" w:rsidRPr="00CB2D82" w:rsidRDefault="00CB2D82" w:rsidP="00CB2D82">
            <w:pPr>
              <w:spacing w:after="0" w:line="240" w:lineRule="auto"/>
              <w:jc w:val="center"/>
              <w:rPr>
                <w:rFonts w:cs="Calibri"/>
                <w:b/>
                <w:color w:val="000000"/>
                <w:lang w:val="es-EC" w:eastAsia="es-EC"/>
              </w:rPr>
            </w:pPr>
            <w:r w:rsidRPr="00CB2D82">
              <w:rPr>
                <w:rFonts w:cs="Calibri"/>
                <w:b/>
                <w:color w:val="000000"/>
                <w:lang w:val="es-EC" w:eastAsia="es-EC"/>
              </w:rPr>
              <w:t>UNIDADES DE 250 GRAMOS</w:t>
            </w:r>
          </w:p>
        </w:tc>
        <w:tc>
          <w:tcPr>
            <w:tcW w:w="1436" w:type="dxa"/>
            <w:tcBorders>
              <w:top w:val="single" w:sz="8" w:space="0" w:color="auto"/>
              <w:left w:val="nil"/>
              <w:bottom w:val="single" w:sz="4" w:space="0" w:color="auto"/>
              <w:right w:val="single" w:sz="4" w:space="0" w:color="auto"/>
            </w:tcBorders>
            <w:shd w:val="clear" w:color="auto" w:fill="F2DBDB" w:themeFill="accent2" w:themeFillTint="33"/>
            <w:vAlign w:val="center"/>
            <w:hideMark/>
          </w:tcPr>
          <w:p w:rsidR="00CB2D82" w:rsidRPr="00CB2D82" w:rsidRDefault="00CB2D82" w:rsidP="00CB2D82">
            <w:pPr>
              <w:spacing w:after="0" w:line="240" w:lineRule="auto"/>
              <w:jc w:val="center"/>
              <w:rPr>
                <w:rFonts w:cs="Calibri"/>
                <w:b/>
                <w:color w:val="000000"/>
                <w:lang w:val="es-EC" w:eastAsia="es-EC"/>
              </w:rPr>
            </w:pPr>
            <w:r w:rsidRPr="00CB2D82">
              <w:rPr>
                <w:rFonts w:cs="Calibri"/>
                <w:b/>
                <w:color w:val="000000"/>
                <w:lang w:val="es-EC" w:eastAsia="es-EC"/>
              </w:rPr>
              <w:t>TOTAL GRAMOS</w:t>
            </w:r>
          </w:p>
        </w:tc>
        <w:tc>
          <w:tcPr>
            <w:tcW w:w="1682" w:type="dxa"/>
            <w:tcBorders>
              <w:top w:val="single" w:sz="8" w:space="0" w:color="auto"/>
              <w:left w:val="nil"/>
              <w:bottom w:val="single" w:sz="4" w:space="0" w:color="auto"/>
              <w:right w:val="single" w:sz="4" w:space="0" w:color="auto"/>
            </w:tcBorders>
            <w:shd w:val="clear" w:color="auto" w:fill="F2DBDB" w:themeFill="accent2" w:themeFillTint="33"/>
            <w:vAlign w:val="center"/>
            <w:hideMark/>
          </w:tcPr>
          <w:p w:rsidR="00CB2D82" w:rsidRPr="00CB2D82" w:rsidRDefault="00CB2D82" w:rsidP="00CB2D82">
            <w:pPr>
              <w:spacing w:after="0" w:line="240" w:lineRule="auto"/>
              <w:jc w:val="center"/>
              <w:rPr>
                <w:rFonts w:cs="Calibri"/>
                <w:b/>
                <w:color w:val="000000"/>
                <w:lang w:val="es-EC" w:eastAsia="es-EC"/>
              </w:rPr>
            </w:pPr>
            <w:r w:rsidRPr="00CB2D82">
              <w:rPr>
                <w:rFonts w:cs="Calibri"/>
                <w:b/>
                <w:color w:val="000000"/>
                <w:lang w:val="es-EC" w:eastAsia="es-EC"/>
              </w:rPr>
              <w:t>CAPTIDAD DE MATERIA PRIMA</w:t>
            </w:r>
          </w:p>
        </w:tc>
        <w:tc>
          <w:tcPr>
            <w:tcW w:w="1701" w:type="dxa"/>
            <w:tcBorders>
              <w:top w:val="single" w:sz="8" w:space="0" w:color="auto"/>
              <w:left w:val="nil"/>
              <w:bottom w:val="single" w:sz="4" w:space="0" w:color="auto"/>
              <w:right w:val="single" w:sz="8" w:space="0" w:color="auto"/>
            </w:tcBorders>
            <w:shd w:val="clear" w:color="auto" w:fill="F2DBDB" w:themeFill="accent2" w:themeFillTint="33"/>
            <w:vAlign w:val="center"/>
            <w:hideMark/>
          </w:tcPr>
          <w:p w:rsidR="00CB2D82" w:rsidRPr="00CB2D82" w:rsidRDefault="00CB2D82" w:rsidP="00CB2D82">
            <w:pPr>
              <w:spacing w:after="0" w:line="240" w:lineRule="auto"/>
              <w:jc w:val="center"/>
              <w:rPr>
                <w:rFonts w:cs="Calibri"/>
                <w:b/>
                <w:color w:val="000000"/>
                <w:lang w:val="es-EC" w:eastAsia="es-EC"/>
              </w:rPr>
            </w:pPr>
            <w:r w:rsidRPr="00CB2D82">
              <w:rPr>
                <w:rFonts w:cs="Calibri"/>
                <w:b/>
                <w:color w:val="000000"/>
                <w:lang w:val="es-EC" w:eastAsia="es-EC"/>
              </w:rPr>
              <w:t>CANTIDAD DE MATERIA PRIMA EN KILOGRAMOS</w:t>
            </w:r>
          </w:p>
        </w:tc>
      </w:tr>
      <w:tr w:rsidR="00CB2D82" w:rsidRPr="00CB2D82" w:rsidTr="00CB2D82">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2011</w:t>
            </w:r>
          </w:p>
        </w:tc>
        <w:tc>
          <w:tcPr>
            <w:tcW w:w="141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49.792</w:t>
            </w:r>
          </w:p>
        </w:tc>
        <w:tc>
          <w:tcPr>
            <w:tcW w:w="143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12448052,52</w:t>
            </w:r>
          </w:p>
        </w:tc>
        <w:tc>
          <w:tcPr>
            <w:tcW w:w="168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14004059,09</w:t>
            </w:r>
          </w:p>
        </w:tc>
        <w:tc>
          <w:tcPr>
            <w:tcW w:w="1701" w:type="dxa"/>
            <w:tcBorders>
              <w:top w:val="nil"/>
              <w:left w:val="nil"/>
              <w:bottom w:val="single" w:sz="4"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14004,06</w:t>
            </w:r>
          </w:p>
        </w:tc>
      </w:tr>
      <w:tr w:rsidR="00CB2D82" w:rsidRPr="00CB2D82" w:rsidTr="00CB2D82">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2012</w:t>
            </w:r>
          </w:p>
        </w:tc>
        <w:tc>
          <w:tcPr>
            <w:tcW w:w="141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57.261</w:t>
            </w:r>
          </w:p>
        </w:tc>
        <w:tc>
          <w:tcPr>
            <w:tcW w:w="143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14315260,40</w:t>
            </w:r>
          </w:p>
        </w:tc>
        <w:tc>
          <w:tcPr>
            <w:tcW w:w="168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16104667,95</w:t>
            </w:r>
          </w:p>
        </w:tc>
        <w:tc>
          <w:tcPr>
            <w:tcW w:w="1701" w:type="dxa"/>
            <w:tcBorders>
              <w:top w:val="nil"/>
              <w:left w:val="nil"/>
              <w:bottom w:val="single" w:sz="4"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16104,67</w:t>
            </w:r>
          </w:p>
        </w:tc>
      </w:tr>
      <w:tr w:rsidR="00CB2D82" w:rsidRPr="00CB2D82" w:rsidTr="00CB2D82">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2013</w:t>
            </w:r>
          </w:p>
        </w:tc>
        <w:tc>
          <w:tcPr>
            <w:tcW w:w="141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65.850</w:t>
            </w:r>
          </w:p>
        </w:tc>
        <w:tc>
          <w:tcPr>
            <w:tcW w:w="143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16462549,46</w:t>
            </w:r>
          </w:p>
        </w:tc>
        <w:tc>
          <w:tcPr>
            <w:tcW w:w="168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18520368,15</w:t>
            </w:r>
          </w:p>
        </w:tc>
        <w:tc>
          <w:tcPr>
            <w:tcW w:w="1701" w:type="dxa"/>
            <w:tcBorders>
              <w:top w:val="nil"/>
              <w:left w:val="nil"/>
              <w:bottom w:val="single" w:sz="4"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18520,37</w:t>
            </w:r>
          </w:p>
        </w:tc>
      </w:tr>
      <w:tr w:rsidR="00CB2D82" w:rsidRPr="00CB2D82" w:rsidTr="00CB2D82">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2014</w:t>
            </w:r>
          </w:p>
        </w:tc>
        <w:tc>
          <w:tcPr>
            <w:tcW w:w="141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75.728</w:t>
            </w:r>
          </w:p>
        </w:tc>
        <w:tc>
          <w:tcPr>
            <w:tcW w:w="143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18931931,88</w:t>
            </w:r>
          </w:p>
        </w:tc>
        <w:tc>
          <w:tcPr>
            <w:tcW w:w="168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21298423,37</w:t>
            </w:r>
          </w:p>
        </w:tc>
        <w:tc>
          <w:tcPr>
            <w:tcW w:w="1701" w:type="dxa"/>
            <w:tcBorders>
              <w:top w:val="nil"/>
              <w:left w:val="nil"/>
              <w:bottom w:val="single" w:sz="4"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21298,42</w:t>
            </w:r>
          </w:p>
        </w:tc>
      </w:tr>
      <w:tr w:rsidR="00CB2D82" w:rsidRPr="00CB2D82" w:rsidTr="00CB2D82">
        <w:trPr>
          <w:trHeight w:val="315"/>
        </w:trPr>
        <w:tc>
          <w:tcPr>
            <w:tcW w:w="1701" w:type="dxa"/>
            <w:tcBorders>
              <w:top w:val="nil"/>
              <w:left w:val="single" w:sz="8" w:space="0" w:color="auto"/>
              <w:bottom w:val="single" w:sz="8"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2015</w:t>
            </w:r>
          </w:p>
        </w:tc>
        <w:tc>
          <w:tcPr>
            <w:tcW w:w="1418" w:type="dxa"/>
            <w:tcBorders>
              <w:top w:val="nil"/>
              <w:left w:val="nil"/>
              <w:bottom w:val="single" w:sz="8"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87.087</w:t>
            </w:r>
          </w:p>
        </w:tc>
        <w:tc>
          <w:tcPr>
            <w:tcW w:w="1436" w:type="dxa"/>
            <w:tcBorders>
              <w:top w:val="nil"/>
              <w:left w:val="nil"/>
              <w:bottom w:val="single" w:sz="8"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21771721,67</w:t>
            </w:r>
          </w:p>
        </w:tc>
        <w:tc>
          <w:tcPr>
            <w:tcW w:w="1682" w:type="dxa"/>
            <w:tcBorders>
              <w:top w:val="nil"/>
              <w:left w:val="nil"/>
              <w:bottom w:val="single" w:sz="8"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24493186,87</w:t>
            </w:r>
          </w:p>
        </w:tc>
        <w:tc>
          <w:tcPr>
            <w:tcW w:w="1701" w:type="dxa"/>
            <w:tcBorders>
              <w:top w:val="nil"/>
              <w:left w:val="nil"/>
              <w:bottom w:val="single" w:sz="8"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24493,19</w:t>
            </w:r>
          </w:p>
        </w:tc>
      </w:tr>
      <w:tr w:rsidR="00CB2D82" w:rsidRPr="00CB2D82" w:rsidTr="00CB2D82">
        <w:trPr>
          <w:trHeight w:val="300"/>
        </w:trPr>
        <w:tc>
          <w:tcPr>
            <w:tcW w:w="1701"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418"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436"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682"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701"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r>
      <w:tr w:rsidR="00CB2D82" w:rsidRPr="00CB2D82" w:rsidTr="00CB2D82">
        <w:trPr>
          <w:trHeight w:val="315"/>
        </w:trPr>
        <w:tc>
          <w:tcPr>
            <w:tcW w:w="1701"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b/>
                <w:color w:val="000000"/>
                <w:lang w:val="es-EC" w:eastAsia="es-EC"/>
              </w:rPr>
            </w:pPr>
            <w:r w:rsidRPr="00CB2D82">
              <w:rPr>
                <w:rFonts w:cs="Calibri"/>
                <w:b/>
                <w:color w:val="000000"/>
                <w:lang w:val="es-EC" w:eastAsia="es-EC"/>
              </w:rPr>
              <w:t xml:space="preserve">MATERIA PRIMA </w:t>
            </w:r>
          </w:p>
        </w:tc>
        <w:tc>
          <w:tcPr>
            <w:tcW w:w="1418"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b/>
                <w:color w:val="000000"/>
                <w:lang w:val="es-EC" w:eastAsia="es-EC"/>
              </w:rPr>
            </w:pPr>
            <w:r w:rsidRPr="00CB2D82">
              <w:rPr>
                <w:rFonts w:cs="Calibri"/>
                <w:b/>
                <w:color w:val="000000"/>
                <w:lang w:val="es-EC" w:eastAsia="es-EC"/>
              </w:rPr>
              <w:t>JALEA</w:t>
            </w:r>
          </w:p>
        </w:tc>
        <w:tc>
          <w:tcPr>
            <w:tcW w:w="1436"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682"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701"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r>
      <w:tr w:rsidR="00CB2D82" w:rsidRPr="00CB2D82" w:rsidTr="009E6503">
        <w:trPr>
          <w:trHeight w:val="900"/>
        </w:trPr>
        <w:tc>
          <w:tcPr>
            <w:tcW w:w="1701" w:type="dxa"/>
            <w:tcBorders>
              <w:top w:val="single" w:sz="8" w:space="0" w:color="auto"/>
              <w:left w:val="single" w:sz="8" w:space="0" w:color="auto"/>
              <w:bottom w:val="single" w:sz="4" w:space="0" w:color="auto"/>
              <w:right w:val="single" w:sz="4" w:space="0" w:color="auto"/>
            </w:tcBorders>
            <w:shd w:val="clear" w:color="auto" w:fill="F2DBDB" w:themeFill="accent2" w:themeFillTint="33"/>
            <w:noWrap/>
            <w:vAlign w:val="center"/>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AÑO</w:t>
            </w:r>
          </w:p>
        </w:tc>
        <w:tc>
          <w:tcPr>
            <w:tcW w:w="1418" w:type="dxa"/>
            <w:tcBorders>
              <w:top w:val="single" w:sz="8" w:space="0" w:color="auto"/>
              <w:left w:val="nil"/>
              <w:bottom w:val="single" w:sz="4" w:space="0" w:color="auto"/>
              <w:right w:val="single" w:sz="4" w:space="0" w:color="auto"/>
            </w:tcBorders>
            <w:shd w:val="clear" w:color="auto" w:fill="F2DBDB" w:themeFill="accent2" w:themeFillTint="33"/>
            <w:vAlign w:val="center"/>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UNIDADES DE 113 GRAMOS </w:t>
            </w:r>
          </w:p>
        </w:tc>
        <w:tc>
          <w:tcPr>
            <w:tcW w:w="1436" w:type="dxa"/>
            <w:tcBorders>
              <w:top w:val="single" w:sz="8" w:space="0" w:color="auto"/>
              <w:left w:val="nil"/>
              <w:bottom w:val="single" w:sz="4" w:space="0" w:color="auto"/>
              <w:right w:val="single" w:sz="4" w:space="0" w:color="auto"/>
            </w:tcBorders>
            <w:shd w:val="clear" w:color="auto" w:fill="F2DBDB" w:themeFill="accent2" w:themeFillTint="33"/>
            <w:vAlign w:val="center"/>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TOTAL GRAMOS </w:t>
            </w:r>
          </w:p>
        </w:tc>
        <w:tc>
          <w:tcPr>
            <w:tcW w:w="1682" w:type="dxa"/>
            <w:tcBorders>
              <w:top w:val="single" w:sz="8" w:space="0" w:color="auto"/>
              <w:left w:val="nil"/>
              <w:bottom w:val="single" w:sz="4" w:space="0" w:color="auto"/>
              <w:right w:val="single" w:sz="4" w:space="0" w:color="auto"/>
            </w:tcBorders>
            <w:shd w:val="clear" w:color="auto" w:fill="F2DBDB" w:themeFill="accent2" w:themeFillTint="33"/>
            <w:vAlign w:val="center"/>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CAPTIDAD DE MATERIA PRIMA </w:t>
            </w:r>
          </w:p>
        </w:tc>
        <w:tc>
          <w:tcPr>
            <w:tcW w:w="1701" w:type="dxa"/>
            <w:tcBorders>
              <w:top w:val="single" w:sz="8" w:space="0" w:color="auto"/>
              <w:left w:val="nil"/>
              <w:bottom w:val="single" w:sz="4" w:space="0" w:color="auto"/>
              <w:right w:val="single" w:sz="8" w:space="0" w:color="auto"/>
            </w:tcBorders>
            <w:shd w:val="clear" w:color="auto" w:fill="F2DBDB" w:themeFill="accent2" w:themeFillTint="33"/>
            <w:vAlign w:val="center"/>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CANTIDAD DE MATERIA PRIMA EN KILOGRAMOS </w:t>
            </w:r>
          </w:p>
        </w:tc>
      </w:tr>
      <w:tr w:rsidR="00CB2D82" w:rsidRPr="00CB2D82" w:rsidTr="00CB2D82">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2011</w:t>
            </w:r>
          </w:p>
        </w:tc>
        <w:tc>
          <w:tcPr>
            <w:tcW w:w="141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32.813</w:t>
            </w:r>
          </w:p>
        </w:tc>
        <w:tc>
          <w:tcPr>
            <w:tcW w:w="143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3707855,849</w:t>
            </w:r>
          </w:p>
        </w:tc>
        <w:tc>
          <w:tcPr>
            <w:tcW w:w="168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4171337,83</w:t>
            </w:r>
          </w:p>
        </w:tc>
        <w:tc>
          <w:tcPr>
            <w:tcW w:w="1701" w:type="dxa"/>
            <w:tcBorders>
              <w:top w:val="nil"/>
              <w:left w:val="nil"/>
              <w:bottom w:val="single" w:sz="4"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4171,34</w:t>
            </w:r>
          </w:p>
        </w:tc>
      </w:tr>
      <w:tr w:rsidR="00CB2D82" w:rsidRPr="00CB2D82" w:rsidTr="00CB2D82">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2012</w:t>
            </w:r>
          </w:p>
        </w:tc>
        <w:tc>
          <w:tcPr>
            <w:tcW w:w="141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37.735</w:t>
            </w:r>
          </w:p>
        </w:tc>
        <w:tc>
          <w:tcPr>
            <w:tcW w:w="143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4264034,226</w:t>
            </w:r>
          </w:p>
        </w:tc>
        <w:tc>
          <w:tcPr>
            <w:tcW w:w="168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4797038,50</w:t>
            </w:r>
          </w:p>
        </w:tc>
        <w:tc>
          <w:tcPr>
            <w:tcW w:w="1701" w:type="dxa"/>
            <w:tcBorders>
              <w:top w:val="nil"/>
              <w:left w:val="nil"/>
              <w:bottom w:val="single" w:sz="4"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4797,04</w:t>
            </w:r>
          </w:p>
        </w:tc>
      </w:tr>
      <w:tr w:rsidR="00CB2D82" w:rsidRPr="00CB2D82" w:rsidTr="00CB2D82">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2013</w:t>
            </w:r>
          </w:p>
        </w:tc>
        <w:tc>
          <w:tcPr>
            <w:tcW w:w="141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43.395</w:t>
            </w:r>
          </w:p>
        </w:tc>
        <w:tc>
          <w:tcPr>
            <w:tcW w:w="143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4903639,36</w:t>
            </w:r>
          </w:p>
        </w:tc>
        <w:tc>
          <w:tcPr>
            <w:tcW w:w="168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5516594,28</w:t>
            </w:r>
          </w:p>
        </w:tc>
        <w:tc>
          <w:tcPr>
            <w:tcW w:w="1701" w:type="dxa"/>
            <w:tcBorders>
              <w:top w:val="nil"/>
              <w:left w:val="nil"/>
              <w:bottom w:val="single" w:sz="4"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5516,59</w:t>
            </w:r>
          </w:p>
        </w:tc>
      </w:tr>
      <w:tr w:rsidR="00CB2D82" w:rsidRPr="00CB2D82" w:rsidTr="00CB2D82">
        <w:trPr>
          <w:trHeight w:val="300"/>
        </w:trPr>
        <w:tc>
          <w:tcPr>
            <w:tcW w:w="1701" w:type="dxa"/>
            <w:tcBorders>
              <w:top w:val="nil"/>
              <w:left w:val="single" w:sz="8"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2014</w:t>
            </w:r>
          </w:p>
        </w:tc>
        <w:tc>
          <w:tcPr>
            <w:tcW w:w="141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49.904</w:t>
            </w:r>
          </w:p>
        </w:tc>
        <w:tc>
          <w:tcPr>
            <w:tcW w:w="143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5639185,264</w:t>
            </w:r>
          </w:p>
        </w:tc>
        <w:tc>
          <w:tcPr>
            <w:tcW w:w="1682"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6344083,42</w:t>
            </w:r>
          </w:p>
        </w:tc>
        <w:tc>
          <w:tcPr>
            <w:tcW w:w="1701" w:type="dxa"/>
            <w:tcBorders>
              <w:top w:val="nil"/>
              <w:left w:val="nil"/>
              <w:bottom w:val="single" w:sz="4"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6344,08</w:t>
            </w:r>
          </w:p>
        </w:tc>
      </w:tr>
      <w:tr w:rsidR="00CB2D82" w:rsidRPr="00CB2D82" w:rsidTr="00CB2D82">
        <w:trPr>
          <w:trHeight w:val="315"/>
        </w:trPr>
        <w:tc>
          <w:tcPr>
            <w:tcW w:w="1701" w:type="dxa"/>
            <w:tcBorders>
              <w:top w:val="nil"/>
              <w:left w:val="single" w:sz="8" w:space="0" w:color="auto"/>
              <w:bottom w:val="single" w:sz="8"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2015</w:t>
            </w:r>
          </w:p>
        </w:tc>
        <w:tc>
          <w:tcPr>
            <w:tcW w:w="1418" w:type="dxa"/>
            <w:tcBorders>
              <w:top w:val="nil"/>
              <w:left w:val="nil"/>
              <w:bottom w:val="single" w:sz="8"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57.390</w:t>
            </w:r>
          </w:p>
        </w:tc>
        <w:tc>
          <w:tcPr>
            <w:tcW w:w="1436" w:type="dxa"/>
            <w:tcBorders>
              <w:top w:val="nil"/>
              <w:left w:val="nil"/>
              <w:bottom w:val="single" w:sz="8"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6485063,054</w:t>
            </w:r>
          </w:p>
        </w:tc>
        <w:tc>
          <w:tcPr>
            <w:tcW w:w="1682" w:type="dxa"/>
            <w:tcBorders>
              <w:top w:val="nil"/>
              <w:left w:val="nil"/>
              <w:bottom w:val="single" w:sz="8"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7295695,94</w:t>
            </w:r>
          </w:p>
        </w:tc>
        <w:tc>
          <w:tcPr>
            <w:tcW w:w="1701" w:type="dxa"/>
            <w:tcBorders>
              <w:top w:val="nil"/>
              <w:left w:val="nil"/>
              <w:bottom w:val="single" w:sz="8"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7295,70</w:t>
            </w:r>
          </w:p>
        </w:tc>
      </w:tr>
    </w:tbl>
    <w:p w:rsidR="00CB2D82" w:rsidRDefault="00CB2D82">
      <w:pPr>
        <w:rPr>
          <w:rFonts w:ascii="Arial" w:hAnsi="Arial" w:cs="Arial"/>
          <w:b/>
          <w:sz w:val="24"/>
          <w:szCs w:val="24"/>
          <w:lang w:val="es-EC"/>
        </w:rPr>
      </w:pPr>
    </w:p>
    <w:tbl>
      <w:tblPr>
        <w:tblW w:w="8368" w:type="dxa"/>
        <w:tblInd w:w="70" w:type="dxa"/>
        <w:tblCellMar>
          <w:left w:w="70" w:type="dxa"/>
          <w:right w:w="70" w:type="dxa"/>
        </w:tblCellMar>
        <w:tblLook w:val="04A0"/>
      </w:tblPr>
      <w:tblGrid>
        <w:gridCol w:w="3936"/>
        <w:gridCol w:w="2696"/>
        <w:gridCol w:w="1736"/>
      </w:tblGrid>
      <w:tr w:rsidR="00CB2D82" w:rsidRPr="00CB2D82" w:rsidTr="00CB2D82">
        <w:trPr>
          <w:trHeight w:val="315"/>
        </w:trPr>
        <w:tc>
          <w:tcPr>
            <w:tcW w:w="3936"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b/>
                <w:bCs/>
                <w:color w:val="000000"/>
                <w:lang w:val="es-EC" w:eastAsia="es-EC"/>
              </w:rPr>
            </w:pPr>
            <w:r w:rsidRPr="00CB2D82">
              <w:rPr>
                <w:rFonts w:cs="Calibri"/>
                <w:b/>
                <w:bCs/>
                <w:color w:val="000000"/>
                <w:lang w:val="es-EC" w:eastAsia="es-EC"/>
              </w:rPr>
              <w:t xml:space="preserve">ENERGIA  Y AGUA POTABLE </w:t>
            </w:r>
          </w:p>
        </w:tc>
        <w:tc>
          <w:tcPr>
            <w:tcW w:w="2696"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b/>
                <w:bCs/>
                <w:color w:val="000000"/>
                <w:lang w:val="es-EC" w:eastAsia="es-EC"/>
              </w:rPr>
            </w:pPr>
          </w:p>
        </w:tc>
        <w:tc>
          <w:tcPr>
            <w:tcW w:w="1736"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b/>
                <w:bCs/>
                <w:color w:val="000000"/>
                <w:lang w:val="es-EC" w:eastAsia="es-EC"/>
              </w:rPr>
            </w:pPr>
          </w:p>
        </w:tc>
      </w:tr>
      <w:tr w:rsidR="00CB2D82" w:rsidRPr="00CB2D82" w:rsidTr="009E6503">
        <w:trPr>
          <w:trHeight w:val="300"/>
        </w:trPr>
        <w:tc>
          <w:tcPr>
            <w:tcW w:w="3936" w:type="dxa"/>
            <w:tcBorders>
              <w:top w:val="single" w:sz="8" w:space="0" w:color="auto"/>
              <w:left w:val="single" w:sz="8" w:space="0" w:color="auto"/>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DESCRIPCIÓN </w:t>
            </w:r>
          </w:p>
        </w:tc>
        <w:tc>
          <w:tcPr>
            <w:tcW w:w="2696" w:type="dxa"/>
            <w:tcBorders>
              <w:top w:val="single" w:sz="8"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VALOR  MENSUAL</w:t>
            </w:r>
          </w:p>
        </w:tc>
        <w:tc>
          <w:tcPr>
            <w:tcW w:w="1736" w:type="dxa"/>
            <w:tcBorders>
              <w:top w:val="single" w:sz="8" w:space="0" w:color="auto"/>
              <w:left w:val="nil"/>
              <w:bottom w:val="single" w:sz="4" w:space="0" w:color="auto"/>
              <w:right w:val="single" w:sz="8"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VALOR ANUAL </w:t>
            </w:r>
          </w:p>
        </w:tc>
      </w:tr>
      <w:tr w:rsidR="00CB2D82" w:rsidRPr="00CB2D82" w:rsidTr="00CB2D82">
        <w:trPr>
          <w:trHeight w:val="300"/>
        </w:trPr>
        <w:tc>
          <w:tcPr>
            <w:tcW w:w="3936" w:type="dxa"/>
            <w:tcBorders>
              <w:top w:val="nil"/>
              <w:left w:val="single" w:sz="8"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Luz</w:t>
            </w:r>
          </w:p>
        </w:tc>
        <w:tc>
          <w:tcPr>
            <w:tcW w:w="269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30</w:t>
            </w:r>
          </w:p>
        </w:tc>
        <w:tc>
          <w:tcPr>
            <w:tcW w:w="1736" w:type="dxa"/>
            <w:tcBorders>
              <w:top w:val="nil"/>
              <w:left w:val="nil"/>
              <w:bottom w:val="single" w:sz="4"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360</w:t>
            </w:r>
          </w:p>
        </w:tc>
      </w:tr>
      <w:tr w:rsidR="00CB2D82" w:rsidRPr="00CB2D82" w:rsidTr="00CB2D82">
        <w:trPr>
          <w:trHeight w:val="300"/>
        </w:trPr>
        <w:tc>
          <w:tcPr>
            <w:tcW w:w="3936" w:type="dxa"/>
            <w:tcBorders>
              <w:top w:val="nil"/>
              <w:left w:val="single" w:sz="8"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Agua </w:t>
            </w:r>
          </w:p>
        </w:tc>
        <w:tc>
          <w:tcPr>
            <w:tcW w:w="269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8</w:t>
            </w:r>
          </w:p>
        </w:tc>
        <w:tc>
          <w:tcPr>
            <w:tcW w:w="1736" w:type="dxa"/>
            <w:tcBorders>
              <w:top w:val="nil"/>
              <w:left w:val="nil"/>
              <w:bottom w:val="single" w:sz="4"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96</w:t>
            </w:r>
          </w:p>
        </w:tc>
      </w:tr>
      <w:tr w:rsidR="00CB2D82" w:rsidRPr="00CB2D82" w:rsidTr="00CB2D82">
        <w:trPr>
          <w:trHeight w:val="315"/>
        </w:trPr>
        <w:tc>
          <w:tcPr>
            <w:tcW w:w="6632"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TOTAL </w:t>
            </w:r>
          </w:p>
        </w:tc>
        <w:tc>
          <w:tcPr>
            <w:tcW w:w="1736" w:type="dxa"/>
            <w:tcBorders>
              <w:top w:val="nil"/>
              <w:left w:val="nil"/>
              <w:bottom w:val="single" w:sz="8"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456</w:t>
            </w:r>
          </w:p>
        </w:tc>
      </w:tr>
    </w:tbl>
    <w:p w:rsidR="00CB2D82" w:rsidRDefault="00CB2D82">
      <w:pPr>
        <w:rPr>
          <w:rFonts w:ascii="Arial" w:hAnsi="Arial" w:cs="Arial"/>
          <w:b/>
          <w:sz w:val="24"/>
          <w:szCs w:val="24"/>
          <w:lang w:val="es-EC"/>
        </w:rPr>
      </w:pPr>
    </w:p>
    <w:tbl>
      <w:tblPr>
        <w:tblW w:w="4432" w:type="dxa"/>
        <w:tblInd w:w="70" w:type="dxa"/>
        <w:tblCellMar>
          <w:left w:w="70" w:type="dxa"/>
          <w:right w:w="70" w:type="dxa"/>
        </w:tblCellMar>
        <w:tblLook w:val="04A0"/>
      </w:tblPr>
      <w:tblGrid>
        <w:gridCol w:w="2696"/>
        <w:gridCol w:w="1736"/>
      </w:tblGrid>
      <w:tr w:rsidR="00CB2D82" w:rsidRPr="00CB2D82" w:rsidTr="00CB2D82">
        <w:trPr>
          <w:trHeight w:val="300"/>
        </w:trPr>
        <w:tc>
          <w:tcPr>
            <w:tcW w:w="2696"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b/>
                <w:bCs/>
                <w:color w:val="000000"/>
                <w:lang w:val="es-EC" w:eastAsia="es-EC"/>
              </w:rPr>
            </w:pPr>
            <w:r w:rsidRPr="00CB2D82">
              <w:rPr>
                <w:rFonts w:cs="Calibri"/>
                <w:b/>
                <w:bCs/>
                <w:color w:val="000000"/>
                <w:lang w:val="es-EC" w:eastAsia="es-EC"/>
              </w:rPr>
              <w:t xml:space="preserve">ENVASES </w:t>
            </w:r>
          </w:p>
        </w:tc>
        <w:tc>
          <w:tcPr>
            <w:tcW w:w="1736"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b/>
                <w:bCs/>
                <w:color w:val="000000"/>
                <w:lang w:val="es-EC" w:eastAsia="es-EC"/>
              </w:rPr>
            </w:pPr>
          </w:p>
        </w:tc>
      </w:tr>
      <w:tr w:rsidR="00CB2D82" w:rsidRPr="00CB2D82" w:rsidTr="009E6503">
        <w:trPr>
          <w:trHeight w:val="300"/>
        </w:trPr>
        <w:tc>
          <w:tcPr>
            <w:tcW w:w="2696"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TIPO</w:t>
            </w:r>
          </w:p>
        </w:tc>
        <w:tc>
          <w:tcPr>
            <w:tcW w:w="1736"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VALOR</w:t>
            </w:r>
          </w:p>
        </w:tc>
      </w:tr>
      <w:tr w:rsidR="00CB2D82" w:rsidRPr="00CB2D82" w:rsidTr="00CB2D82">
        <w:trPr>
          <w:trHeight w:val="300"/>
        </w:trPr>
        <w:tc>
          <w:tcPr>
            <w:tcW w:w="2696"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Frasco de vidrio </w:t>
            </w:r>
          </w:p>
        </w:tc>
        <w:tc>
          <w:tcPr>
            <w:tcW w:w="173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0,09</w:t>
            </w:r>
          </w:p>
        </w:tc>
      </w:tr>
      <w:tr w:rsidR="00CB2D82" w:rsidRPr="00CB2D82" w:rsidTr="00CB2D82">
        <w:trPr>
          <w:trHeight w:val="300"/>
        </w:trPr>
        <w:tc>
          <w:tcPr>
            <w:tcW w:w="2696"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Etiquetas </w:t>
            </w:r>
          </w:p>
        </w:tc>
        <w:tc>
          <w:tcPr>
            <w:tcW w:w="173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0,03</w:t>
            </w:r>
          </w:p>
        </w:tc>
      </w:tr>
    </w:tbl>
    <w:p w:rsidR="00CB2D82" w:rsidRDefault="00CE0A0C">
      <w:pPr>
        <w:rPr>
          <w:rFonts w:ascii="Arial" w:hAnsi="Arial" w:cs="Arial"/>
          <w:b/>
          <w:sz w:val="24"/>
          <w:szCs w:val="24"/>
          <w:lang w:val="es-EC"/>
        </w:rPr>
      </w:pPr>
      <w:r>
        <w:rPr>
          <w:rFonts w:ascii="Arial" w:hAnsi="Arial" w:cs="Arial"/>
          <w:b/>
          <w:noProof/>
          <w:sz w:val="24"/>
          <w:szCs w:val="24"/>
          <w:lang w:val="es-EC" w:eastAsia="es-EC"/>
        </w:rPr>
        <w:pict>
          <v:rect id="_x0000_s1585" style="position:absolute;margin-left:178.9pt;margin-top:78.7pt;width:27.75pt;height:22.5pt;z-index:252162048;mso-position-horizontal-relative:text;mso-position-vertical-relative:text" stroked="f"/>
        </w:pict>
      </w:r>
    </w:p>
    <w:tbl>
      <w:tblPr>
        <w:tblW w:w="8368" w:type="dxa"/>
        <w:tblInd w:w="70" w:type="dxa"/>
        <w:tblCellMar>
          <w:left w:w="70" w:type="dxa"/>
          <w:right w:w="70" w:type="dxa"/>
        </w:tblCellMar>
        <w:tblLook w:val="04A0"/>
      </w:tblPr>
      <w:tblGrid>
        <w:gridCol w:w="3936"/>
        <w:gridCol w:w="2696"/>
        <w:gridCol w:w="1736"/>
      </w:tblGrid>
      <w:tr w:rsidR="00CB2D82" w:rsidRPr="00CB2D82" w:rsidTr="00CB2D82">
        <w:trPr>
          <w:trHeight w:val="315"/>
        </w:trPr>
        <w:tc>
          <w:tcPr>
            <w:tcW w:w="3936"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b/>
                <w:bCs/>
                <w:color w:val="000000"/>
                <w:lang w:val="es-EC" w:eastAsia="es-EC"/>
              </w:rPr>
            </w:pPr>
            <w:r w:rsidRPr="00CB2D82">
              <w:rPr>
                <w:rFonts w:cs="Calibri"/>
                <w:b/>
                <w:bCs/>
                <w:color w:val="000000"/>
                <w:lang w:val="es-EC" w:eastAsia="es-EC"/>
              </w:rPr>
              <w:lastRenderedPageBreak/>
              <w:t xml:space="preserve">Mantenimiento maquinaria y equipo </w:t>
            </w:r>
          </w:p>
        </w:tc>
        <w:tc>
          <w:tcPr>
            <w:tcW w:w="2696"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736"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r>
      <w:tr w:rsidR="00CB2D82" w:rsidRPr="00CB2D82" w:rsidTr="009E6503">
        <w:trPr>
          <w:trHeight w:val="300"/>
        </w:trPr>
        <w:tc>
          <w:tcPr>
            <w:tcW w:w="3936" w:type="dxa"/>
            <w:tcBorders>
              <w:top w:val="single" w:sz="8" w:space="0" w:color="auto"/>
              <w:left w:val="single" w:sz="8" w:space="0" w:color="auto"/>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DESCRIPCIÓN </w:t>
            </w:r>
          </w:p>
        </w:tc>
        <w:tc>
          <w:tcPr>
            <w:tcW w:w="2696" w:type="dxa"/>
            <w:tcBorders>
              <w:top w:val="single" w:sz="8"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VALOR  MENSUAL</w:t>
            </w:r>
          </w:p>
        </w:tc>
        <w:tc>
          <w:tcPr>
            <w:tcW w:w="1736" w:type="dxa"/>
            <w:tcBorders>
              <w:top w:val="single" w:sz="8" w:space="0" w:color="auto"/>
              <w:left w:val="nil"/>
              <w:bottom w:val="single" w:sz="4" w:space="0" w:color="auto"/>
              <w:right w:val="single" w:sz="8"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VALOR ANUAL </w:t>
            </w:r>
          </w:p>
        </w:tc>
      </w:tr>
      <w:tr w:rsidR="00CB2D82" w:rsidRPr="00CB2D82" w:rsidTr="00CB2D82">
        <w:trPr>
          <w:trHeight w:val="300"/>
        </w:trPr>
        <w:tc>
          <w:tcPr>
            <w:tcW w:w="3936"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Mantenimiento maquinaria y equipo </w:t>
            </w:r>
          </w:p>
        </w:tc>
        <w:tc>
          <w:tcPr>
            <w:tcW w:w="269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15</w:t>
            </w:r>
          </w:p>
        </w:tc>
        <w:tc>
          <w:tcPr>
            <w:tcW w:w="1736" w:type="dxa"/>
            <w:tcBorders>
              <w:top w:val="nil"/>
              <w:left w:val="nil"/>
              <w:bottom w:val="single" w:sz="4"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180</w:t>
            </w:r>
          </w:p>
        </w:tc>
      </w:tr>
      <w:tr w:rsidR="00CB2D82" w:rsidRPr="00CB2D82" w:rsidTr="00CB2D82">
        <w:trPr>
          <w:trHeight w:val="315"/>
        </w:trPr>
        <w:tc>
          <w:tcPr>
            <w:tcW w:w="6632"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TOTAL </w:t>
            </w:r>
          </w:p>
        </w:tc>
        <w:tc>
          <w:tcPr>
            <w:tcW w:w="1736" w:type="dxa"/>
            <w:tcBorders>
              <w:top w:val="nil"/>
              <w:left w:val="nil"/>
              <w:bottom w:val="single" w:sz="8"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180</w:t>
            </w:r>
          </w:p>
        </w:tc>
      </w:tr>
    </w:tbl>
    <w:p w:rsidR="00CB2D82" w:rsidRDefault="00CB2D82">
      <w:pPr>
        <w:rPr>
          <w:rFonts w:ascii="Arial" w:hAnsi="Arial" w:cs="Arial"/>
          <w:b/>
          <w:sz w:val="24"/>
          <w:szCs w:val="24"/>
          <w:lang w:val="es-EC"/>
        </w:rPr>
      </w:pPr>
    </w:p>
    <w:tbl>
      <w:tblPr>
        <w:tblW w:w="8368" w:type="dxa"/>
        <w:tblInd w:w="70" w:type="dxa"/>
        <w:tblCellMar>
          <w:left w:w="70" w:type="dxa"/>
          <w:right w:w="70" w:type="dxa"/>
        </w:tblCellMar>
        <w:tblLook w:val="04A0"/>
      </w:tblPr>
      <w:tblGrid>
        <w:gridCol w:w="3936"/>
        <w:gridCol w:w="2696"/>
        <w:gridCol w:w="1736"/>
      </w:tblGrid>
      <w:tr w:rsidR="00CB2D82" w:rsidRPr="00CB2D82" w:rsidTr="00CB2D82">
        <w:trPr>
          <w:trHeight w:val="315"/>
        </w:trPr>
        <w:tc>
          <w:tcPr>
            <w:tcW w:w="3936"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b/>
                <w:bCs/>
                <w:color w:val="000000"/>
                <w:lang w:val="es-EC" w:eastAsia="es-EC"/>
              </w:rPr>
            </w:pPr>
            <w:r w:rsidRPr="00CB2D82">
              <w:rPr>
                <w:rFonts w:cs="Calibri"/>
                <w:b/>
                <w:bCs/>
                <w:color w:val="000000"/>
                <w:lang w:val="es-EC" w:eastAsia="es-EC"/>
              </w:rPr>
              <w:t xml:space="preserve">MANTENIMIENTO COMPUTACIÓN </w:t>
            </w:r>
          </w:p>
        </w:tc>
        <w:tc>
          <w:tcPr>
            <w:tcW w:w="2696"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736"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r>
      <w:tr w:rsidR="00CB2D82" w:rsidRPr="00CB2D82" w:rsidTr="009E6503">
        <w:trPr>
          <w:trHeight w:val="300"/>
        </w:trPr>
        <w:tc>
          <w:tcPr>
            <w:tcW w:w="3936" w:type="dxa"/>
            <w:tcBorders>
              <w:top w:val="single" w:sz="8" w:space="0" w:color="auto"/>
              <w:left w:val="single" w:sz="8" w:space="0" w:color="auto"/>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DESCRIPCIÓN </w:t>
            </w:r>
          </w:p>
        </w:tc>
        <w:tc>
          <w:tcPr>
            <w:tcW w:w="2696" w:type="dxa"/>
            <w:tcBorders>
              <w:top w:val="single" w:sz="8"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VALOR  MENSUAL</w:t>
            </w:r>
          </w:p>
        </w:tc>
        <w:tc>
          <w:tcPr>
            <w:tcW w:w="1736" w:type="dxa"/>
            <w:tcBorders>
              <w:top w:val="single" w:sz="8" w:space="0" w:color="auto"/>
              <w:left w:val="nil"/>
              <w:bottom w:val="single" w:sz="4" w:space="0" w:color="auto"/>
              <w:right w:val="single" w:sz="8"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VALOR ANUAL </w:t>
            </w:r>
          </w:p>
        </w:tc>
      </w:tr>
      <w:tr w:rsidR="00CB2D82" w:rsidRPr="00CB2D82" w:rsidTr="00CB2D82">
        <w:trPr>
          <w:trHeight w:val="300"/>
        </w:trPr>
        <w:tc>
          <w:tcPr>
            <w:tcW w:w="3936"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Mantenimiento computación </w:t>
            </w:r>
          </w:p>
        </w:tc>
        <w:tc>
          <w:tcPr>
            <w:tcW w:w="269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10</w:t>
            </w:r>
          </w:p>
        </w:tc>
        <w:tc>
          <w:tcPr>
            <w:tcW w:w="1736" w:type="dxa"/>
            <w:tcBorders>
              <w:top w:val="nil"/>
              <w:left w:val="nil"/>
              <w:bottom w:val="single" w:sz="4"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120</w:t>
            </w:r>
          </w:p>
        </w:tc>
      </w:tr>
      <w:tr w:rsidR="00CB2D82" w:rsidRPr="00CB2D82" w:rsidTr="00CB2D82">
        <w:trPr>
          <w:trHeight w:val="315"/>
        </w:trPr>
        <w:tc>
          <w:tcPr>
            <w:tcW w:w="6632"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TOTAL </w:t>
            </w:r>
          </w:p>
        </w:tc>
        <w:tc>
          <w:tcPr>
            <w:tcW w:w="1736" w:type="dxa"/>
            <w:tcBorders>
              <w:top w:val="nil"/>
              <w:left w:val="nil"/>
              <w:bottom w:val="single" w:sz="8"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120</w:t>
            </w:r>
          </w:p>
        </w:tc>
      </w:tr>
    </w:tbl>
    <w:p w:rsidR="00CB2D82" w:rsidRDefault="00CB2D82">
      <w:pPr>
        <w:rPr>
          <w:rFonts w:ascii="Arial" w:hAnsi="Arial" w:cs="Arial"/>
          <w:b/>
          <w:sz w:val="24"/>
          <w:szCs w:val="24"/>
          <w:lang w:val="es-EC"/>
        </w:rPr>
      </w:pPr>
    </w:p>
    <w:tbl>
      <w:tblPr>
        <w:tblW w:w="8368" w:type="dxa"/>
        <w:tblInd w:w="70" w:type="dxa"/>
        <w:tblCellMar>
          <w:left w:w="70" w:type="dxa"/>
          <w:right w:w="70" w:type="dxa"/>
        </w:tblCellMar>
        <w:tblLook w:val="04A0"/>
      </w:tblPr>
      <w:tblGrid>
        <w:gridCol w:w="3936"/>
        <w:gridCol w:w="2696"/>
        <w:gridCol w:w="1736"/>
      </w:tblGrid>
      <w:tr w:rsidR="00CB2D82" w:rsidRPr="00CB2D82" w:rsidTr="00CB2D82">
        <w:trPr>
          <w:trHeight w:val="315"/>
        </w:trPr>
        <w:tc>
          <w:tcPr>
            <w:tcW w:w="3936"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b/>
                <w:bCs/>
                <w:color w:val="000000"/>
                <w:lang w:val="es-EC" w:eastAsia="es-EC"/>
              </w:rPr>
            </w:pPr>
            <w:r w:rsidRPr="00CB2D82">
              <w:rPr>
                <w:rFonts w:cs="Calibri"/>
                <w:b/>
                <w:bCs/>
                <w:color w:val="000000"/>
                <w:lang w:val="es-EC" w:eastAsia="es-EC"/>
              </w:rPr>
              <w:t>PUBLICIDAD</w:t>
            </w:r>
          </w:p>
        </w:tc>
        <w:tc>
          <w:tcPr>
            <w:tcW w:w="2696"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736"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r>
      <w:tr w:rsidR="00CB2D82" w:rsidRPr="00CB2D82" w:rsidTr="009E6503">
        <w:trPr>
          <w:trHeight w:val="300"/>
        </w:trPr>
        <w:tc>
          <w:tcPr>
            <w:tcW w:w="3936" w:type="dxa"/>
            <w:tcBorders>
              <w:top w:val="single" w:sz="8" w:space="0" w:color="auto"/>
              <w:left w:val="single" w:sz="8" w:space="0" w:color="auto"/>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DESCRIPCIÓN </w:t>
            </w:r>
          </w:p>
        </w:tc>
        <w:tc>
          <w:tcPr>
            <w:tcW w:w="2696" w:type="dxa"/>
            <w:tcBorders>
              <w:top w:val="single" w:sz="8"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VALOR  MENSUAL</w:t>
            </w:r>
          </w:p>
        </w:tc>
        <w:tc>
          <w:tcPr>
            <w:tcW w:w="1736" w:type="dxa"/>
            <w:tcBorders>
              <w:top w:val="single" w:sz="8" w:space="0" w:color="auto"/>
              <w:left w:val="nil"/>
              <w:bottom w:val="single" w:sz="4" w:space="0" w:color="auto"/>
              <w:right w:val="single" w:sz="8"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VALOR ANUAL </w:t>
            </w:r>
          </w:p>
        </w:tc>
      </w:tr>
      <w:tr w:rsidR="00CB2D82" w:rsidRPr="00CB2D82" w:rsidTr="00CB2D82">
        <w:trPr>
          <w:trHeight w:val="300"/>
        </w:trPr>
        <w:tc>
          <w:tcPr>
            <w:tcW w:w="3936" w:type="dxa"/>
            <w:tcBorders>
              <w:top w:val="nil"/>
              <w:left w:val="single" w:sz="8"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Publicidad </w:t>
            </w:r>
          </w:p>
        </w:tc>
        <w:tc>
          <w:tcPr>
            <w:tcW w:w="269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50</w:t>
            </w:r>
          </w:p>
        </w:tc>
        <w:tc>
          <w:tcPr>
            <w:tcW w:w="1736" w:type="dxa"/>
            <w:tcBorders>
              <w:top w:val="nil"/>
              <w:left w:val="nil"/>
              <w:bottom w:val="single" w:sz="4"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600</w:t>
            </w:r>
          </w:p>
        </w:tc>
      </w:tr>
      <w:tr w:rsidR="00CB2D82" w:rsidRPr="00CB2D82" w:rsidTr="00CB2D82">
        <w:trPr>
          <w:trHeight w:val="315"/>
        </w:trPr>
        <w:tc>
          <w:tcPr>
            <w:tcW w:w="6632"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TOTAL </w:t>
            </w:r>
          </w:p>
        </w:tc>
        <w:tc>
          <w:tcPr>
            <w:tcW w:w="1736" w:type="dxa"/>
            <w:tcBorders>
              <w:top w:val="nil"/>
              <w:left w:val="nil"/>
              <w:bottom w:val="single" w:sz="8"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600</w:t>
            </w:r>
          </w:p>
        </w:tc>
      </w:tr>
    </w:tbl>
    <w:p w:rsidR="00CB2D82" w:rsidRDefault="00CB2D82">
      <w:pPr>
        <w:rPr>
          <w:rFonts w:ascii="Arial" w:hAnsi="Arial" w:cs="Arial"/>
          <w:b/>
          <w:sz w:val="24"/>
          <w:szCs w:val="24"/>
          <w:lang w:val="es-EC"/>
        </w:rPr>
      </w:pPr>
    </w:p>
    <w:tbl>
      <w:tblPr>
        <w:tblW w:w="8368" w:type="dxa"/>
        <w:tblInd w:w="70" w:type="dxa"/>
        <w:tblCellMar>
          <w:left w:w="70" w:type="dxa"/>
          <w:right w:w="70" w:type="dxa"/>
        </w:tblCellMar>
        <w:tblLook w:val="04A0"/>
      </w:tblPr>
      <w:tblGrid>
        <w:gridCol w:w="3936"/>
        <w:gridCol w:w="2696"/>
        <w:gridCol w:w="1736"/>
      </w:tblGrid>
      <w:tr w:rsidR="00CB2D82" w:rsidRPr="00CB2D82" w:rsidTr="00CB2D82">
        <w:trPr>
          <w:trHeight w:val="315"/>
        </w:trPr>
        <w:tc>
          <w:tcPr>
            <w:tcW w:w="3936"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b/>
                <w:bCs/>
                <w:color w:val="000000"/>
                <w:lang w:val="es-EC" w:eastAsia="es-EC"/>
              </w:rPr>
            </w:pPr>
            <w:r w:rsidRPr="00CB2D82">
              <w:rPr>
                <w:rFonts w:cs="Calibri"/>
                <w:b/>
                <w:bCs/>
                <w:color w:val="000000"/>
                <w:lang w:val="es-EC" w:eastAsia="es-EC"/>
              </w:rPr>
              <w:t xml:space="preserve">COMBUSTIBLE Y MANTENIMIENTO </w:t>
            </w:r>
          </w:p>
        </w:tc>
        <w:tc>
          <w:tcPr>
            <w:tcW w:w="2696"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c>
          <w:tcPr>
            <w:tcW w:w="1736"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r>
      <w:tr w:rsidR="00CB2D82" w:rsidRPr="00CB2D82" w:rsidTr="009E6503">
        <w:trPr>
          <w:trHeight w:val="300"/>
        </w:trPr>
        <w:tc>
          <w:tcPr>
            <w:tcW w:w="3936" w:type="dxa"/>
            <w:tcBorders>
              <w:top w:val="single" w:sz="8" w:space="0" w:color="auto"/>
              <w:left w:val="single" w:sz="8" w:space="0" w:color="auto"/>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DESCRIPCIÓN </w:t>
            </w:r>
          </w:p>
        </w:tc>
        <w:tc>
          <w:tcPr>
            <w:tcW w:w="2696" w:type="dxa"/>
            <w:tcBorders>
              <w:top w:val="single" w:sz="8"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VALOR  MENSUAL</w:t>
            </w:r>
          </w:p>
        </w:tc>
        <w:tc>
          <w:tcPr>
            <w:tcW w:w="1736" w:type="dxa"/>
            <w:tcBorders>
              <w:top w:val="single" w:sz="8" w:space="0" w:color="auto"/>
              <w:left w:val="nil"/>
              <w:bottom w:val="single" w:sz="4" w:space="0" w:color="auto"/>
              <w:right w:val="single" w:sz="8"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VALOR ANUAL </w:t>
            </w:r>
          </w:p>
        </w:tc>
      </w:tr>
      <w:tr w:rsidR="00CB2D82" w:rsidRPr="00CB2D82" w:rsidTr="00CB2D82">
        <w:trPr>
          <w:trHeight w:val="300"/>
        </w:trPr>
        <w:tc>
          <w:tcPr>
            <w:tcW w:w="3936" w:type="dxa"/>
            <w:tcBorders>
              <w:top w:val="nil"/>
              <w:left w:val="single" w:sz="8"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Combustible Vehículo</w:t>
            </w:r>
          </w:p>
        </w:tc>
        <w:tc>
          <w:tcPr>
            <w:tcW w:w="269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100</w:t>
            </w:r>
          </w:p>
        </w:tc>
        <w:tc>
          <w:tcPr>
            <w:tcW w:w="1736" w:type="dxa"/>
            <w:tcBorders>
              <w:top w:val="nil"/>
              <w:left w:val="nil"/>
              <w:bottom w:val="single" w:sz="4"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1200</w:t>
            </w:r>
          </w:p>
        </w:tc>
      </w:tr>
      <w:tr w:rsidR="00CB2D82" w:rsidRPr="00CB2D82" w:rsidTr="00CB2D82">
        <w:trPr>
          <w:trHeight w:val="300"/>
        </w:trPr>
        <w:tc>
          <w:tcPr>
            <w:tcW w:w="3936" w:type="dxa"/>
            <w:tcBorders>
              <w:top w:val="nil"/>
              <w:left w:val="single" w:sz="8"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Mantenimiento Vehículo</w:t>
            </w:r>
          </w:p>
        </w:tc>
        <w:tc>
          <w:tcPr>
            <w:tcW w:w="269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40</w:t>
            </w:r>
          </w:p>
        </w:tc>
        <w:tc>
          <w:tcPr>
            <w:tcW w:w="1736" w:type="dxa"/>
            <w:tcBorders>
              <w:top w:val="nil"/>
              <w:left w:val="nil"/>
              <w:bottom w:val="single" w:sz="4"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480</w:t>
            </w:r>
          </w:p>
        </w:tc>
      </w:tr>
      <w:tr w:rsidR="00CB2D82" w:rsidRPr="00CB2D82" w:rsidTr="00CB2D82">
        <w:trPr>
          <w:trHeight w:val="315"/>
        </w:trPr>
        <w:tc>
          <w:tcPr>
            <w:tcW w:w="6632"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TOTAL </w:t>
            </w:r>
          </w:p>
        </w:tc>
        <w:tc>
          <w:tcPr>
            <w:tcW w:w="1736" w:type="dxa"/>
            <w:tcBorders>
              <w:top w:val="nil"/>
              <w:left w:val="nil"/>
              <w:bottom w:val="single" w:sz="8" w:space="0" w:color="auto"/>
              <w:right w:val="single" w:sz="8"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1680</w:t>
            </w:r>
          </w:p>
        </w:tc>
      </w:tr>
    </w:tbl>
    <w:p w:rsidR="00CB2D82" w:rsidRDefault="00CB2D82">
      <w:pPr>
        <w:rPr>
          <w:rFonts w:ascii="Arial" w:hAnsi="Arial" w:cs="Arial"/>
          <w:b/>
          <w:sz w:val="24"/>
          <w:szCs w:val="24"/>
          <w:lang w:val="es-EC"/>
        </w:rPr>
      </w:pPr>
    </w:p>
    <w:tbl>
      <w:tblPr>
        <w:tblW w:w="9048" w:type="dxa"/>
        <w:tblInd w:w="70" w:type="dxa"/>
        <w:tblCellMar>
          <w:left w:w="70" w:type="dxa"/>
          <w:right w:w="70" w:type="dxa"/>
        </w:tblCellMar>
        <w:tblLook w:val="04A0"/>
      </w:tblPr>
      <w:tblGrid>
        <w:gridCol w:w="3518"/>
        <w:gridCol w:w="1718"/>
        <w:gridCol w:w="1796"/>
        <w:gridCol w:w="2016"/>
      </w:tblGrid>
      <w:tr w:rsidR="00CB2D82" w:rsidRPr="00CB2D82" w:rsidTr="00CB2D82">
        <w:trPr>
          <w:trHeight w:val="300"/>
        </w:trPr>
        <w:tc>
          <w:tcPr>
            <w:tcW w:w="5236" w:type="dxa"/>
            <w:gridSpan w:val="2"/>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b/>
                <w:color w:val="000000"/>
                <w:lang w:val="es-EC" w:eastAsia="es-EC"/>
              </w:rPr>
            </w:pPr>
            <w:r w:rsidRPr="00CB2D82">
              <w:rPr>
                <w:rFonts w:cs="Calibri"/>
                <w:b/>
                <w:color w:val="000000"/>
                <w:lang w:val="es-EC" w:eastAsia="es-EC"/>
              </w:rPr>
              <w:t xml:space="preserve">HERRAMIENTAS Y MATERIALES PARA LA PRODUCCIÓN </w:t>
            </w:r>
          </w:p>
        </w:tc>
        <w:tc>
          <w:tcPr>
            <w:tcW w:w="1796"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b/>
                <w:color w:val="000000"/>
                <w:lang w:val="es-EC" w:eastAsia="es-EC"/>
              </w:rPr>
            </w:pPr>
          </w:p>
        </w:tc>
        <w:tc>
          <w:tcPr>
            <w:tcW w:w="2016" w:type="dxa"/>
            <w:tcBorders>
              <w:top w:val="nil"/>
              <w:left w:val="nil"/>
              <w:bottom w:val="nil"/>
              <w:right w:val="nil"/>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p>
        </w:tc>
      </w:tr>
      <w:tr w:rsidR="00CB2D82" w:rsidRPr="00CB2D82" w:rsidTr="009E6503">
        <w:trPr>
          <w:trHeight w:val="300"/>
        </w:trPr>
        <w:tc>
          <w:tcPr>
            <w:tcW w:w="3518"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DESCRIPCIÓN </w:t>
            </w:r>
          </w:p>
        </w:tc>
        <w:tc>
          <w:tcPr>
            <w:tcW w:w="1718"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CANTIDAD </w:t>
            </w:r>
          </w:p>
        </w:tc>
        <w:tc>
          <w:tcPr>
            <w:tcW w:w="1796"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VALOR UNITARIO </w:t>
            </w:r>
          </w:p>
        </w:tc>
        <w:tc>
          <w:tcPr>
            <w:tcW w:w="2016"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 xml:space="preserve">VALOR TOTAL </w:t>
            </w:r>
          </w:p>
        </w:tc>
      </w:tr>
      <w:tr w:rsidR="00CB2D82" w:rsidRPr="00CB2D82" w:rsidTr="00CB2D82">
        <w:trPr>
          <w:trHeight w:val="300"/>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Carretilla </w:t>
            </w:r>
          </w:p>
        </w:tc>
        <w:tc>
          <w:tcPr>
            <w:tcW w:w="171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w:t>
            </w:r>
          </w:p>
        </w:tc>
        <w:tc>
          <w:tcPr>
            <w:tcW w:w="179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150,00</w:t>
            </w:r>
          </w:p>
        </w:tc>
        <w:tc>
          <w:tcPr>
            <w:tcW w:w="201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300,00</w:t>
            </w:r>
          </w:p>
        </w:tc>
      </w:tr>
      <w:tr w:rsidR="00CB2D82" w:rsidRPr="00CB2D82" w:rsidTr="00CB2D82">
        <w:trPr>
          <w:trHeight w:val="300"/>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Estanterías de madera </w:t>
            </w:r>
          </w:p>
        </w:tc>
        <w:tc>
          <w:tcPr>
            <w:tcW w:w="171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w:t>
            </w:r>
          </w:p>
        </w:tc>
        <w:tc>
          <w:tcPr>
            <w:tcW w:w="179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140,00</w:t>
            </w:r>
          </w:p>
        </w:tc>
        <w:tc>
          <w:tcPr>
            <w:tcW w:w="201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280,00</w:t>
            </w:r>
          </w:p>
        </w:tc>
      </w:tr>
      <w:tr w:rsidR="00CB2D82" w:rsidRPr="00CB2D82" w:rsidTr="00CB2D82">
        <w:trPr>
          <w:trHeight w:val="300"/>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Tanque de gas </w:t>
            </w:r>
          </w:p>
        </w:tc>
        <w:tc>
          <w:tcPr>
            <w:tcW w:w="171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3</w:t>
            </w:r>
          </w:p>
        </w:tc>
        <w:tc>
          <w:tcPr>
            <w:tcW w:w="179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50,00</w:t>
            </w:r>
          </w:p>
        </w:tc>
        <w:tc>
          <w:tcPr>
            <w:tcW w:w="201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150,00</w:t>
            </w:r>
          </w:p>
        </w:tc>
      </w:tr>
      <w:tr w:rsidR="00CB2D82" w:rsidRPr="00CB2D82" w:rsidTr="00CB2D82">
        <w:trPr>
          <w:trHeight w:val="300"/>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Botas </w:t>
            </w:r>
          </w:p>
        </w:tc>
        <w:tc>
          <w:tcPr>
            <w:tcW w:w="171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4</w:t>
            </w:r>
          </w:p>
        </w:tc>
        <w:tc>
          <w:tcPr>
            <w:tcW w:w="179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25,00</w:t>
            </w:r>
          </w:p>
        </w:tc>
        <w:tc>
          <w:tcPr>
            <w:tcW w:w="201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100,00</w:t>
            </w:r>
          </w:p>
        </w:tc>
      </w:tr>
      <w:tr w:rsidR="00CB2D82" w:rsidRPr="00CB2D82" w:rsidTr="00CB2D82">
        <w:trPr>
          <w:trHeight w:val="300"/>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Mascarillas</w:t>
            </w:r>
          </w:p>
        </w:tc>
        <w:tc>
          <w:tcPr>
            <w:tcW w:w="171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10</w:t>
            </w:r>
          </w:p>
        </w:tc>
        <w:tc>
          <w:tcPr>
            <w:tcW w:w="179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1,50</w:t>
            </w:r>
          </w:p>
        </w:tc>
        <w:tc>
          <w:tcPr>
            <w:tcW w:w="201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15,00</w:t>
            </w:r>
          </w:p>
        </w:tc>
      </w:tr>
      <w:tr w:rsidR="00CB2D82" w:rsidRPr="00CB2D82" w:rsidTr="00CB2D82">
        <w:trPr>
          <w:trHeight w:val="300"/>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rPr>
                <w:rFonts w:cs="Calibri"/>
                <w:color w:val="000000"/>
                <w:lang w:val="es-EC" w:eastAsia="es-EC"/>
              </w:rPr>
            </w:pPr>
            <w:r w:rsidRPr="00CB2D82">
              <w:rPr>
                <w:rFonts w:cs="Calibri"/>
                <w:color w:val="000000"/>
                <w:lang w:val="es-EC" w:eastAsia="es-EC"/>
              </w:rPr>
              <w:t xml:space="preserve">Guantes </w:t>
            </w:r>
          </w:p>
        </w:tc>
        <w:tc>
          <w:tcPr>
            <w:tcW w:w="1718"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10</w:t>
            </w:r>
          </w:p>
        </w:tc>
        <w:tc>
          <w:tcPr>
            <w:tcW w:w="179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1,00</w:t>
            </w:r>
          </w:p>
        </w:tc>
        <w:tc>
          <w:tcPr>
            <w:tcW w:w="201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color w:val="000000"/>
                <w:lang w:val="es-EC" w:eastAsia="es-EC"/>
              </w:rPr>
            </w:pPr>
            <w:r w:rsidRPr="00CB2D82">
              <w:rPr>
                <w:rFonts w:cs="Calibri"/>
                <w:color w:val="000000"/>
                <w:lang w:val="es-EC" w:eastAsia="es-EC"/>
              </w:rPr>
              <w:t>10,00</w:t>
            </w:r>
          </w:p>
        </w:tc>
      </w:tr>
      <w:tr w:rsidR="00CB2D82" w:rsidRPr="00CB2D82" w:rsidTr="00CB2D82">
        <w:trPr>
          <w:trHeight w:val="300"/>
        </w:trPr>
        <w:tc>
          <w:tcPr>
            <w:tcW w:w="70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TOTAL</w:t>
            </w:r>
          </w:p>
        </w:tc>
        <w:tc>
          <w:tcPr>
            <w:tcW w:w="2016" w:type="dxa"/>
            <w:tcBorders>
              <w:top w:val="nil"/>
              <w:left w:val="nil"/>
              <w:bottom w:val="single" w:sz="4" w:space="0" w:color="auto"/>
              <w:right w:val="single" w:sz="4" w:space="0" w:color="auto"/>
            </w:tcBorders>
            <w:shd w:val="clear" w:color="auto" w:fill="auto"/>
            <w:noWrap/>
            <w:vAlign w:val="bottom"/>
            <w:hideMark/>
          </w:tcPr>
          <w:p w:rsidR="00CB2D82" w:rsidRPr="00CB2D82" w:rsidRDefault="00CB2D82" w:rsidP="00CB2D82">
            <w:pPr>
              <w:spacing w:after="0" w:line="240" w:lineRule="auto"/>
              <w:jc w:val="center"/>
              <w:rPr>
                <w:rFonts w:cs="Calibri"/>
                <w:b/>
                <w:bCs/>
                <w:color w:val="000000"/>
                <w:lang w:val="es-EC" w:eastAsia="es-EC"/>
              </w:rPr>
            </w:pPr>
            <w:r w:rsidRPr="00CB2D82">
              <w:rPr>
                <w:rFonts w:cs="Calibri"/>
                <w:b/>
                <w:bCs/>
                <w:color w:val="000000"/>
                <w:lang w:val="es-EC" w:eastAsia="es-EC"/>
              </w:rPr>
              <w:t>855,00</w:t>
            </w:r>
          </w:p>
        </w:tc>
      </w:tr>
    </w:tbl>
    <w:p w:rsidR="00CB2D82" w:rsidRDefault="00CB2D82">
      <w:pPr>
        <w:rPr>
          <w:rFonts w:ascii="Arial" w:hAnsi="Arial" w:cs="Arial"/>
          <w:b/>
          <w:sz w:val="24"/>
          <w:szCs w:val="24"/>
          <w:lang w:val="es-EC"/>
        </w:rPr>
      </w:pPr>
    </w:p>
    <w:p w:rsidR="00CB2D82" w:rsidRDefault="00CE0A0C">
      <w:pPr>
        <w:rPr>
          <w:rFonts w:ascii="Arial" w:hAnsi="Arial" w:cs="Arial"/>
          <w:b/>
          <w:sz w:val="24"/>
          <w:szCs w:val="24"/>
          <w:lang w:val="es-EC"/>
        </w:rPr>
      </w:pPr>
      <w:r>
        <w:rPr>
          <w:rFonts w:ascii="Arial" w:hAnsi="Arial" w:cs="Arial"/>
          <w:b/>
          <w:noProof/>
          <w:sz w:val="24"/>
          <w:szCs w:val="24"/>
          <w:lang w:val="es-EC" w:eastAsia="es-EC"/>
        </w:rPr>
        <w:pict>
          <v:rect id="_x0000_s1586" style="position:absolute;margin-left:178.9pt;margin-top:67.75pt;width:27.75pt;height:22.5pt;z-index:252163072" stroked="f"/>
        </w:pict>
      </w:r>
    </w:p>
    <w:p w:rsidR="00BA2987" w:rsidRDefault="00BA2987" w:rsidP="00CD2445">
      <w:pPr>
        <w:spacing w:after="0"/>
        <w:rPr>
          <w:rFonts w:ascii="Arial" w:hAnsi="Arial" w:cs="Arial"/>
          <w:b/>
          <w:sz w:val="24"/>
          <w:szCs w:val="24"/>
          <w:lang w:val="es-EC"/>
        </w:rPr>
      </w:pPr>
      <w:r w:rsidRPr="004C1F6F">
        <w:rPr>
          <w:rFonts w:ascii="Arial" w:hAnsi="Arial" w:cs="Arial"/>
          <w:b/>
          <w:sz w:val="24"/>
          <w:szCs w:val="24"/>
          <w:lang w:val="es-EC"/>
        </w:rPr>
        <w:lastRenderedPageBreak/>
        <w:t xml:space="preserve">ANEXO  </w:t>
      </w:r>
      <w:r w:rsidR="003E1FB7">
        <w:rPr>
          <w:rFonts w:ascii="Arial" w:hAnsi="Arial" w:cs="Arial"/>
          <w:b/>
          <w:sz w:val="24"/>
          <w:szCs w:val="24"/>
          <w:lang w:val="es-EC"/>
        </w:rPr>
        <w:t>F</w:t>
      </w:r>
    </w:p>
    <w:p w:rsidR="00CD2445" w:rsidRDefault="00CD2445" w:rsidP="00CD2445">
      <w:pPr>
        <w:spacing w:after="0"/>
        <w:rPr>
          <w:rFonts w:ascii="Arial" w:hAnsi="Arial" w:cs="Arial"/>
          <w:b/>
          <w:sz w:val="24"/>
          <w:szCs w:val="24"/>
          <w:lang w:val="es-EC"/>
        </w:rPr>
      </w:pPr>
    </w:p>
    <w:p w:rsidR="00BA2987" w:rsidRPr="004C1F6F" w:rsidRDefault="00BA2987" w:rsidP="00CD2445">
      <w:pPr>
        <w:spacing w:after="0" w:line="360" w:lineRule="auto"/>
        <w:jc w:val="both"/>
        <w:rPr>
          <w:rFonts w:ascii="Arial" w:hAnsi="Arial" w:cs="Arial"/>
          <w:b/>
          <w:sz w:val="24"/>
          <w:szCs w:val="24"/>
        </w:rPr>
      </w:pPr>
      <w:r w:rsidRPr="004C1F6F">
        <w:rPr>
          <w:rFonts w:ascii="Arial" w:hAnsi="Arial" w:cs="Arial"/>
          <w:b/>
          <w:sz w:val="24"/>
          <w:szCs w:val="24"/>
        </w:rPr>
        <w:t>Cálculos para Formulación y Dosificación de la mermelada</w:t>
      </w:r>
      <w:r w:rsidR="004C1F6F" w:rsidRPr="004C1F6F">
        <w:rPr>
          <w:rFonts w:ascii="Arial" w:hAnsi="Arial" w:cs="Arial"/>
          <w:b/>
          <w:sz w:val="24"/>
          <w:szCs w:val="24"/>
        </w:rPr>
        <w:t xml:space="preserve"> y jaleas</w:t>
      </w:r>
    </w:p>
    <w:p w:rsidR="00BA2987" w:rsidRPr="00CD2445" w:rsidRDefault="00CD2445" w:rsidP="00CD2445">
      <w:pPr>
        <w:spacing w:after="0" w:line="360" w:lineRule="auto"/>
        <w:jc w:val="both"/>
        <w:rPr>
          <w:rFonts w:ascii="Arial" w:hAnsi="Arial" w:cs="Arial"/>
          <w:i/>
          <w:sz w:val="24"/>
          <w:szCs w:val="24"/>
        </w:rPr>
      </w:pPr>
      <w:r w:rsidRPr="00CD2445">
        <w:rPr>
          <w:rFonts w:ascii="Arial" w:hAnsi="Arial" w:cs="Arial"/>
          <w:i/>
          <w:sz w:val="24"/>
          <w:szCs w:val="24"/>
        </w:rPr>
        <w:t>Datos proporcionados por el Ingeniero Agroindustrial Germán Heredia.</w:t>
      </w:r>
    </w:p>
    <w:p w:rsidR="00BA2987" w:rsidRPr="004C1F6F" w:rsidRDefault="004C1F6F" w:rsidP="00CD2445">
      <w:pPr>
        <w:spacing w:after="0" w:line="360" w:lineRule="auto"/>
        <w:jc w:val="both"/>
        <w:rPr>
          <w:rFonts w:ascii="Arial" w:hAnsi="Arial" w:cs="Arial"/>
          <w:sz w:val="24"/>
          <w:szCs w:val="24"/>
        </w:rPr>
      </w:pPr>
      <w:r w:rsidRPr="004C1F6F">
        <w:rPr>
          <w:rFonts w:ascii="Arial" w:hAnsi="Arial" w:cs="Arial"/>
          <w:sz w:val="24"/>
          <w:szCs w:val="24"/>
        </w:rPr>
        <w:t xml:space="preserve">La </w:t>
      </w:r>
      <w:r w:rsidR="00BA2987" w:rsidRPr="004C1F6F">
        <w:rPr>
          <w:rFonts w:ascii="Arial" w:hAnsi="Arial" w:cs="Arial"/>
          <w:sz w:val="24"/>
          <w:szCs w:val="24"/>
        </w:rPr>
        <w:t>mermelada tiene un punto de término cuando la concentración de azúcar de la mezcla alcanza los 65ºBrix.  Esto significa que si se mezclan partes iguales de fruta y azúcar, parte del agua de la fruta deberá ser evaporada durante el proceso y el producto será de un peso un poco menor que la mezcla original.  Lo importante es calcular de antemano el peso final para:</w:t>
      </w:r>
    </w:p>
    <w:p w:rsidR="00BA2987" w:rsidRPr="004C1F6F" w:rsidRDefault="00BA2987" w:rsidP="00CD2445">
      <w:pPr>
        <w:spacing w:after="0" w:line="360" w:lineRule="auto"/>
        <w:jc w:val="both"/>
        <w:rPr>
          <w:rFonts w:ascii="Arial" w:hAnsi="Arial" w:cs="Arial"/>
          <w:sz w:val="24"/>
          <w:szCs w:val="24"/>
        </w:rPr>
      </w:pPr>
    </w:p>
    <w:p w:rsidR="00BA2987" w:rsidRPr="004C1F6F" w:rsidRDefault="00BA2987" w:rsidP="00CD2445">
      <w:pPr>
        <w:numPr>
          <w:ilvl w:val="0"/>
          <w:numId w:val="113"/>
        </w:numPr>
        <w:spacing w:after="0" w:line="360" w:lineRule="auto"/>
        <w:jc w:val="both"/>
        <w:rPr>
          <w:rFonts w:ascii="Arial" w:hAnsi="Arial" w:cs="Arial"/>
          <w:sz w:val="24"/>
          <w:szCs w:val="24"/>
        </w:rPr>
      </w:pPr>
      <w:r w:rsidRPr="004C1F6F">
        <w:rPr>
          <w:rFonts w:ascii="Arial" w:hAnsi="Arial" w:cs="Arial"/>
          <w:sz w:val="24"/>
          <w:szCs w:val="24"/>
        </w:rPr>
        <w:t>Preparar los envases necesarios.</w:t>
      </w:r>
    </w:p>
    <w:p w:rsidR="00BA2987" w:rsidRPr="004C1F6F" w:rsidRDefault="00BA2987" w:rsidP="00BA2987">
      <w:pPr>
        <w:numPr>
          <w:ilvl w:val="0"/>
          <w:numId w:val="113"/>
        </w:numPr>
        <w:spacing w:after="0" w:line="360" w:lineRule="auto"/>
        <w:jc w:val="both"/>
        <w:rPr>
          <w:rFonts w:ascii="Arial" w:hAnsi="Arial" w:cs="Arial"/>
          <w:sz w:val="24"/>
          <w:szCs w:val="24"/>
        </w:rPr>
      </w:pPr>
      <w:r w:rsidRPr="004C1F6F">
        <w:rPr>
          <w:rFonts w:ascii="Arial" w:hAnsi="Arial" w:cs="Arial"/>
          <w:sz w:val="24"/>
          <w:szCs w:val="24"/>
        </w:rPr>
        <w:t>Calcular la cantidad de pectina que sería de agregar.</w:t>
      </w:r>
    </w:p>
    <w:p w:rsidR="00BA2987" w:rsidRPr="004C1F6F" w:rsidRDefault="00BA2987" w:rsidP="00BA2987">
      <w:pPr>
        <w:numPr>
          <w:ilvl w:val="0"/>
          <w:numId w:val="113"/>
        </w:numPr>
        <w:spacing w:after="0" w:line="360" w:lineRule="auto"/>
        <w:jc w:val="both"/>
        <w:rPr>
          <w:rFonts w:ascii="Arial" w:hAnsi="Arial" w:cs="Arial"/>
          <w:sz w:val="24"/>
          <w:szCs w:val="24"/>
        </w:rPr>
      </w:pPr>
      <w:r w:rsidRPr="004C1F6F">
        <w:rPr>
          <w:rFonts w:ascii="Arial" w:hAnsi="Arial" w:cs="Arial"/>
          <w:sz w:val="24"/>
          <w:szCs w:val="24"/>
        </w:rPr>
        <w:t>Planificar el proceso de producción.</w:t>
      </w:r>
    </w:p>
    <w:p w:rsidR="00BA2987" w:rsidRPr="004C1F6F" w:rsidRDefault="00BA2987" w:rsidP="00BA2987">
      <w:pPr>
        <w:spacing w:after="0" w:line="360" w:lineRule="auto"/>
        <w:jc w:val="both"/>
        <w:rPr>
          <w:rFonts w:ascii="Arial" w:hAnsi="Arial" w:cs="Arial"/>
          <w:sz w:val="24"/>
          <w:szCs w:val="24"/>
        </w:rPr>
      </w:pPr>
    </w:p>
    <w:p w:rsidR="00BA2987" w:rsidRPr="004C1F6F" w:rsidRDefault="00BA2987" w:rsidP="00BA2987">
      <w:pPr>
        <w:spacing w:after="0" w:line="360" w:lineRule="auto"/>
        <w:jc w:val="both"/>
        <w:rPr>
          <w:rFonts w:ascii="Arial" w:hAnsi="Arial" w:cs="Arial"/>
          <w:sz w:val="24"/>
          <w:szCs w:val="24"/>
        </w:rPr>
      </w:pPr>
      <w:r w:rsidRPr="004C1F6F">
        <w:rPr>
          <w:rFonts w:ascii="Arial" w:hAnsi="Arial" w:cs="Arial"/>
          <w:sz w:val="24"/>
          <w:szCs w:val="24"/>
        </w:rPr>
        <w:t xml:space="preserve">     Para conocer la cantidad aproximada de mermelada que se obtendrá, se debe conocer el significado de las siguientes siglas</w:t>
      </w:r>
    </w:p>
    <w:p w:rsidR="00BA2987" w:rsidRPr="004C1F6F" w:rsidRDefault="00BA2987" w:rsidP="00BA2987">
      <w:pPr>
        <w:spacing w:after="0" w:line="360" w:lineRule="auto"/>
        <w:jc w:val="both"/>
        <w:rPr>
          <w:rFonts w:ascii="Arial" w:hAnsi="Arial" w:cs="Arial"/>
          <w:sz w:val="24"/>
          <w:szCs w:val="24"/>
        </w:rPr>
      </w:pPr>
      <w:r w:rsidRPr="004C1F6F">
        <w:rPr>
          <w:rFonts w:ascii="Arial" w:hAnsi="Arial" w:cs="Arial"/>
          <w:sz w:val="24"/>
          <w:szCs w:val="24"/>
        </w:rPr>
        <w:tab/>
      </w:r>
    </w:p>
    <w:p w:rsidR="00BA2987" w:rsidRPr="004C1F6F" w:rsidRDefault="00BA2987" w:rsidP="00BA2987">
      <w:pPr>
        <w:spacing w:after="0" w:line="360" w:lineRule="auto"/>
        <w:jc w:val="both"/>
        <w:rPr>
          <w:rFonts w:ascii="Arial" w:hAnsi="Arial" w:cs="Arial"/>
          <w:sz w:val="24"/>
          <w:szCs w:val="24"/>
        </w:rPr>
      </w:pPr>
      <w:r w:rsidRPr="004C1F6F">
        <w:rPr>
          <w:rFonts w:ascii="Arial" w:hAnsi="Arial" w:cs="Arial"/>
          <w:sz w:val="24"/>
          <w:szCs w:val="24"/>
        </w:rPr>
        <w:t xml:space="preserve">BF  =    </w:t>
      </w:r>
      <w:proofErr w:type="spellStart"/>
      <w:r w:rsidRPr="004C1F6F">
        <w:rPr>
          <w:rFonts w:ascii="Arial" w:hAnsi="Arial" w:cs="Arial"/>
          <w:sz w:val="24"/>
          <w:szCs w:val="24"/>
        </w:rPr>
        <w:t>ºBrix</w:t>
      </w:r>
      <w:proofErr w:type="spellEnd"/>
      <w:r w:rsidRPr="004C1F6F">
        <w:rPr>
          <w:rFonts w:ascii="Arial" w:hAnsi="Arial" w:cs="Arial"/>
          <w:sz w:val="24"/>
          <w:szCs w:val="24"/>
        </w:rPr>
        <w:t xml:space="preserve"> de la fruta</w:t>
      </w:r>
    </w:p>
    <w:p w:rsidR="00BA2987" w:rsidRPr="004C1F6F" w:rsidRDefault="00BA2987" w:rsidP="00BA2987">
      <w:pPr>
        <w:spacing w:after="0" w:line="360" w:lineRule="auto"/>
        <w:jc w:val="both"/>
        <w:rPr>
          <w:rFonts w:ascii="Arial" w:hAnsi="Arial" w:cs="Arial"/>
          <w:sz w:val="24"/>
          <w:szCs w:val="24"/>
        </w:rPr>
      </w:pPr>
      <w:r w:rsidRPr="004C1F6F">
        <w:rPr>
          <w:rFonts w:ascii="Arial" w:hAnsi="Arial" w:cs="Arial"/>
          <w:sz w:val="24"/>
          <w:szCs w:val="24"/>
        </w:rPr>
        <w:t xml:space="preserve">BA  =    </w:t>
      </w:r>
      <w:proofErr w:type="spellStart"/>
      <w:r w:rsidRPr="004C1F6F">
        <w:rPr>
          <w:rFonts w:ascii="Arial" w:hAnsi="Arial" w:cs="Arial"/>
          <w:sz w:val="24"/>
          <w:szCs w:val="24"/>
        </w:rPr>
        <w:t>ºBrix</w:t>
      </w:r>
      <w:proofErr w:type="spellEnd"/>
      <w:r w:rsidRPr="004C1F6F">
        <w:rPr>
          <w:rFonts w:ascii="Arial" w:hAnsi="Arial" w:cs="Arial"/>
          <w:sz w:val="24"/>
          <w:szCs w:val="24"/>
        </w:rPr>
        <w:t xml:space="preserve"> del azúcar  =  100</w:t>
      </w:r>
    </w:p>
    <w:p w:rsidR="00BA2987" w:rsidRPr="004C1F6F" w:rsidRDefault="00BA2987" w:rsidP="00BA2987">
      <w:pPr>
        <w:spacing w:after="0" w:line="360" w:lineRule="auto"/>
        <w:jc w:val="both"/>
        <w:rPr>
          <w:rFonts w:ascii="Arial" w:hAnsi="Arial" w:cs="Arial"/>
          <w:sz w:val="24"/>
          <w:szCs w:val="24"/>
        </w:rPr>
      </w:pPr>
      <w:r w:rsidRPr="004C1F6F">
        <w:rPr>
          <w:rFonts w:ascii="Arial" w:hAnsi="Arial" w:cs="Arial"/>
          <w:sz w:val="24"/>
          <w:szCs w:val="24"/>
        </w:rPr>
        <w:t>XAF  =  Fracción del azúcar de la fruta</w:t>
      </w:r>
    </w:p>
    <w:p w:rsidR="00BA2987" w:rsidRPr="004C1F6F" w:rsidRDefault="00BA2987" w:rsidP="00BA2987">
      <w:pPr>
        <w:spacing w:after="0" w:line="360" w:lineRule="auto"/>
        <w:jc w:val="both"/>
        <w:rPr>
          <w:rFonts w:ascii="Arial" w:hAnsi="Arial" w:cs="Arial"/>
          <w:sz w:val="24"/>
          <w:szCs w:val="24"/>
        </w:rPr>
      </w:pPr>
      <w:r w:rsidRPr="004C1F6F">
        <w:rPr>
          <w:rFonts w:ascii="Arial" w:hAnsi="Arial" w:cs="Arial"/>
          <w:sz w:val="24"/>
          <w:szCs w:val="24"/>
        </w:rPr>
        <w:t>PF  =    Peso de la fruta</w:t>
      </w:r>
    </w:p>
    <w:p w:rsidR="00BA2987" w:rsidRPr="004C1F6F" w:rsidRDefault="00BA2987" w:rsidP="00BA2987">
      <w:pPr>
        <w:spacing w:after="0" w:line="360" w:lineRule="auto"/>
        <w:jc w:val="both"/>
        <w:rPr>
          <w:rFonts w:ascii="Arial" w:hAnsi="Arial" w:cs="Arial"/>
          <w:sz w:val="24"/>
          <w:szCs w:val="24"/>
        </w:rPr>
      </w:pPr>
      <w:r w:rsidRPr="004C1F6F">
        <w:rPr>
          <w:rFonts w:ascii="Arial" w:hAnsi="Arial" w:cs="Arial"/>
          <w:sz w:val="24"/>
          <w:szCs w:val="24"/>
        </w:rPr>
        <w:t>PA  =    Peso de azúcar =  peso de la fruta inicial</w:t>
      </w:r>
    </w:p>
    <w:p w:rsidR="00BA2987" w:rsidRPr="004C1F6F" w:rsidRDefault="00BA2987" w:rsidP="00BA2987">
      <w:pPr>
        <w:spacing w:after="0" w:line="360" w:lineRule="auto"/>
        <w:jc w:val="both"/>
        <w:rPr>
          <w:rFonts w:ascii="Arial" w:hAnsi="Arial" w:cs="Arial"/>
          <w:sz w:val="24"/>
          <w:szCs w:val="24"/>
        </w:rPr>
      </w:pPr>
      <w:r w:rsidRPr="004C1F6F">
        <w:rPr>
          <w:rFonts w:ascii="Arial" w:hAnsi="Arial" w:cs="Arial"/>
          <w:sz w:val="24"/>
          <w:szCs w:val="24"/>
        </w:rPr>
        <w:t>PAF =   Peso de azúcar aportado por la fruta</w:t>
      </w:r>
    </w:p>
    <w:p w:rsidR="00BA2987" w:rsidRPr="004C1F6F" w:rsidRDefault="00BA2987" w:rsidP="00BA2987">
      <w:pPr>
        <w:spacing w:after="0" w:line="360" w:lineRule="auto"/>
        <w:jc w:val="both"/>
        <w:rPr>
          <w:rFonts w:ascii="Arial" w:hAnsi="Arial" w:cs="Arial"/>
          <w:sz w:val="24"/>
          <w:szCs w:val="24"/>
        </w:rPr>
      </w:pPr>
      <w:r w:rsidRPr="004C1F6F">
        <w:rPr>
          <w:rFonts w:ascii="Arial" w:hAnsi="Arial" w:cs="Arial"/>
          <w:sz w:val="24"/>
          <w:szCs w:val="24"/>
        </w:rPr>
        <w:t>PTA  =  Peso total de azúcar en el producto</w:t>
      </w:r>
    </w:p>
    <w:p w:rsidR="00BA2987" w:rsidRPr="004C1F6F" w:rsidRDefault="00BA2987" w:rsidP="00BA2987">
      <w:pPr>
        <w:spacing w:after="0" w:line="360" w:lineRule="auto"/>
        <w:jc w:val="both"/>
        <w:rPr>
          <w:rFonts w:ascii="Arial" w:hAnsi="Arial" w:cs="Arial"/>
          <w:sz w:val="24"/>
          <w:szCs w:val="24"/>
        </w:rPr>
      </w:pPr>
      <w:r w:rsidRPr="004C1F6F">
        <w:rPr>
          <w:rFonts w:ascii="Arial" w:hAnsi="Arial" w:cs="Arial"/>
          <w:sz w:val="24"/>
          <w:szCs w:val="24"/>
        </w:rPr>
        <w:t xml:space="preserve">BP  =    </w:t>
      </w:r>
      <w:proofErr w:type="spellStart"/>
      <w:r w:rsidRPr="004C1F6F">
        <w:rPr>
          <w:rFonts w:ascii="Arial" w:hAnsi="Arial" w:cs="Arial"/>
          <w:sz w:val="24"/>
          <w:szCs w:val="24"/>
        </w:rPr>
        <w:t>ºBrix</w:t>
      </w:r>
      <w:proofErr w:type="spellEnd"/>
      <w:r w:rsidRPr="004C1F6F">
        <w:rPr>
          <w:rFonts w:ascii="Arial" w:hAnsi="Arial" w:cs="Arial"/>
          <w:sz w:val="24"/>
          <w:szCs w:val="24"/>
        </w:rPr>
        <w:t xml:space="preserve"> de la mermelada terminada</w:t>
      </w:r>
    </w:p>
    <w:p w:rsidR="00BA2987" w:rsidRPr="004C1F6F" w:rsidRDefault="00CE0A0C" w:rsidP="00BA2987">
      <w:pPr>
        <w:spacing w:after="0" w:line="360" w:lineRule="auto"/>
        <w:jc w:val="both"/>
        <w:rPr>
          <w:rFonts w:ascii="Arial" w:hAnsi="Arial" w:cs="Arial"/>
          <w:sz w:val="24"/>
          <w:szCs w:val="24"/>
        </w:rPr>
      </w:pPr>
      <w:r>
        <w:rPr>
          <w:rFonts w:ascii="Arial" w:hAnsi="Arial" w:cs="Arial"/>
          <w:noProof/>
          <w:sz w:val="24"/>
          <w:szCs w:val="24"/>
          <w:lang w:val="es-EC" w:eastAsia="es-EC"/>
        </w:rPr>
        <w:pict>
          <v:rect id="_x0000_s1587" style="position:absolute;left:0;text-align:left;margin-left:179.95pt;margin-top:63.45pt;width:27.75pt;height:22.5pt;z-index:252164096" stroked="f"/>
        </w:pict>
      </w:r>
      <w:r w:rsidR="00BA2987" w:rsidRPr="004C1F6F">
        <w:rPr>
          <w:rFonts w:ascii="Arial" w:hAnsi="Arial" w:cs="Arial"/>
          <w:sz w:val="24"/>
          <w:szCs w:val="24"/>
        </w:rPr>
        <w:t>XAP  =   Fracción de azúcar en el producto</w:t>
      </w:r>
    </w:p>
    <w:p w:rsidR="00BA2987" w:rsidRPr="004C1F6F" w:rsidRDefault="00BA2987" w:rsidP="00BA2987">
      <w:pPr>
        <w:spacing w:after="0" w:line="360" w:lineRule="auto"/>
        <w:jc w:val="both"/>
        <w:rPr>
          <w:rFonts w:ascii="Arial" w:hAnsi="Arial" w:cs="Arial"/>
          <w:sz w:val="24"/>
          <w:szCs w:val="24"/>
        </w:rPr>
      </w:pPr>
      <w:r w:rsidRPr="004C1F6F">
        <w:rPr>
          <w:rFonts w:ascii="Arial" w:hAnsi="Arial" w:cs="Arial"/>
          <w:sz w:val="24"/>
          <w:szCs w:val="24"/>
        </w:rPr>
        <w:lastRenderedPageBreak/>
        <w:t>XAA  =   Fracción de azúcar en el azúcar  =  1</w:t>
      </w:r>
    </w:p>
    <w:p w:rsidR="00BA2987" w:rsidRPr="004C1F6F" w:rsidRDefault="00BA2987" w:rsidP="00BA2987">
      <w:pPr>
        <w:spacing w:after="0" w:line="360" w:lineRule="auto"/>
        <w:jc w:val="both"/>
        <w:rPr>
          <w:rFonts w:ascii="Arial" w:hAnsi="Arial" w:cs="Arial"/>
          <w:sz w:val="24"/>
          <w:szCs w:val="24"/>
        </w:rPr>
      </w:pPr>
      <w:r w:rsidRPr="004C1F6F">
        <w:rPr>
          <w:rFonts w:ascii="Arial" w:hAnsi="Arial" w:cs="Arial"/>
          <w:sz w:val="24"/>
          <w:szCs w:val="24"/>
        </w:rPr>
        <w:t>PTP  =   Peso total de la mermelada.</w:t>
      </w:r>
    </w:p>
    <w:p w:rsidR="00BA2987" w:rsidRPr="004C1F6F" w:rsidRDefault="00BA2987" w:rsidP="00BA2987">
      <w:pPr>
        <w:spacing w:after="0" w:line="360" w:lineRule="auto"/>
        <w:jc w:val="both"/>
        <w:rPr>
          <w:rFonts w:ascii="Arial" w:hAnsi="Arial" w:cs="Arial"/>
          <w:sz w:val="24"/>
          <w:szCs w:val="24"/>
        </w:rPr>
      </w:pPr>
    </w:p>
    <w:p w:rsidR="00BA2987" w:rsidRPr="004C1F6F" w:rsidRDefault="00BA2987" w:rsidP="00BA2987">
      <w:pPr>
        <w:spacing w:after="0" w:line="360" w:lineRule="auto"/>
        <w:jc w:val="both"/>
        <w:rPr>
          <w:rFonts w:ascii="Arial" w:hAnsi="Arial" w:cs="Arial"/>
          <w:sz w:val="24"/>
          <w:szCs w:val="24"/>
        </w:rPr>
      </w:pPr>
      <w:r w:rsidRPr="004C1F6F">
        <w:rPr>
          <w:rFonts w:ascii="Arial" w:hAnsi="Arial" w:cs="Arial"/>
          <w:sz w:val="24"/>
          <w:szCs w:val="24"/>
        </w:rPr>
        <w:t>Entonces;</w:t>
      </w:r>
    </w:p>
    <w:p w:rsidR="00BA2987" w:rsidRPr="004C1F6F" w:rsidRDefault="00BA2987" w:rsidP="00BA2987">
      <w:pPr>
        <w:spacing w:after="0" w:line="360" w:lineRule="auto"/>
        <w:jc w:val="both"/>
        <w:rPr>
          <w:rFonts w:ascii="Arial" w:hAnsi="Arial" w:cs="Arial"/>
          <w:sz w:val="24"/>
          <w:szCs w:val="24"/>
        </w:rPr>
      </w:pPr>
      <w:r w:rsidRPr="004C1F6F">
        <w:rPr>
          <w:rFonts w:ascii="Arial" w:hAnsi="Arial" w:cs="Arial"/>
          <w:sz w:val="24"/>
          <w:szCs w:val="24"/>
        </w:rPr>
        <w:t>BF/100 = XAF</w:t>
      </w:r>
    </w:p>
    <w:p w:rsidR="00BA2987" w:rsidRPr="004C1F6F" w:rsidRDefault="00BA2987" w:rsidP="00BA2987">
      <w:pPr>
        <w:spacing w:after="0" w:line="360" w:lineRule="auto"/>
        <w:jc w:val="both"/>
        <w:rPr>
          <w:rFonts w:ascii="Arial" w:hAnsi="Arial" w:cs="Arial"/>
          <w:sz w:val="24"/>
          <w:szCs w:val="24"/>
        </w:rPr>
      </w:pPr>
      <w:r w:rsidRPr="004C1F6F">
        <w:rPr>
          <w:rFonts w:ascii="Arial" w:hAnsi="Arial" w:cs="Arial"/>
          <w:sz w:val="24"/>
          <w:szCs w:val="24"/>
        </w:rPr>
        <w:t>PF x XAF = PAF</w:t>
      </w:r>
    </w:p>
    <w:p w:rsidR="00BA2987" w:rsidRPr="004C1F6F" w:rsidRDefault="00BA2987" w:rsidP="00BA2987">
      <w:pPr>
        <w:spacing w:after="0" w:line="360" w:lineRule="auto"/>
        <w:jc w:val="both"/>
        <w:rPr>
          <w:rFonts w:ascii="Arial" w:hAnsi="Arial" w:cs="Arial"/>
          <w:sz w:val="24"/>
          <w:szCs w:val="24"/>
        </w:rPr>
      </w:pPr>
      <w:r w:rsidRPr="004C1F6F">
        <w:rPr>
          <w:rFonts w:ascii="Arial" w:hAnsi="Arial" w:cs="Arial"/>
          <w:sz w:val="24"/>
          <w:szCs w:val="24"/>
        </w:rPr>
        <w:t>BP/100 = XAP</w:t>
      </w:r>
    </w:p>
    <w:p w:rsidR="00BA2987" w:rsidRPr="004C1F6F" w:rsidRDefault="00BA2987" w:rsidP="00BA2987">
      <w:pPr>
        <w:spacing w:after="0" w:line="360" w:lineRule="auto"/>
        <w:jc w:val="both"/>
        <w:rPr>
          <w:rFonts w:ascii="Arial" w:hAnsi="Arial" w:cs="Arial"/>
          <w:sz w:val="24"/>
          <w:szCs w:val="24"/>
        </w:rPr>
      </w:pPr>
      <w:r w:rsidRPr="004C1F6F">
        <w:rPr>
          <w:rFonts w:ascii="Arial" w:hAnsi="Arial" w:cs="Arial"/>
          <w:sz w:val="24"/>
          <w:szCs w:val="24"/>
        </w:rPr>
        <w:t>PTA/XAP = PTP</w:t>
      </w:r>
    </w:p>
    <w:p w:rsidR="00BA2987" w:rsidRDefault="00BA2987" w:rsidP="00BA2987">
      <w:pPr>
        <w:spacing w:after="0" w:line="360" w:lineRule="auto"/>
        <w:jc w:val="both"/>
        <w:rPr>
          <w:rFonts w:ascii="Arial" w:hAnsi="Arial" w:cs="Arial"/>
          <w:sz w:val="24"/>
          <w:szCs w:val="24"/>
        </w:rPr>
      </w:pPr>
      <w:r w:rsidRPr="004C1F6F">
        <w:rPr>
          <w:rFonts w:ascii="Arial" w:hAnsi="Arial" w:cs="Arial"/>
          <w:sz w:val="24"/>
          <w:szCs w:val="24"/>
        </w:rPr>
        <w:t>Con esta información se determina la cantidad  de ingredientes utilizados en un frasquito de 250gr.</w:t>
      </w:r>
    </w:p>
    <w:p w:rsidR="004C1F6F" w:rsidRPr="004C1F6F" w:rsidRDefault="004C1F6F" w:rsidP="00BA2987">
      <w:pPr>
        <w:spacing w:after="0" w:line="360" w:lineRule="auto"/>
        <w:jc w:val="both"/>
        <w:rPr>
          <w:rFonts w:ascii="Arial" w:hAnsi="Arial" w:cs="Arial"/>
          <w:sz w:val="24"/>
          <w:szCs w:val="24"/>
        </w:rPr>
      </w:pPr>
    </w:p>
    <w:p w:rsidR="00BA2987" w:rsidRPr="004C1F6F" w:rsidRDefault="00BA2987" w:rsidP="004C1F6F">
      <w:pPr>
        <w:spacing w:after="0" w:line="360" w:lineRule="auto"/>
        <w:jc w:val="center"/>
        <w:rPr>
          <w:rFonts w:ascii="Arial" w:hAnsi="Arial" w:cs="Arial"/>
          <w:sz w:val="24"/>
          <w:szCs w:val="24"/>
        </w:rPr>
      </w:pPr>
      <w:r w:rsidRPr="004C1F6F">
        <w:rPr>
          <w:rFonts w:ascii="Arial" w:hAnsi="Arial" w:cs="Arial"/>
          <w:b/>
          <w:bCs/>
          <w:sz w:val="24"/>
          <w:szCs w:val="24"/>
        </w:rPr>
        <w:t>CANTIDAD DE INGREDIENTES EN 250gr</w:t>
      </w:r>
    </w:p>
    <w:tbl>
      <w:tblPr>
        <w:tblW w:w="3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410"/>
        <w:gridCol w:w="1134"/>
      </w:tblGrid>
      <w:tr w:rsidR="00BA2987" w:rsidRPr="004C1F6F" w:rsidTr="009E6503">
        <w:trPr>
          <w:trHeight w:val="315"/>
          <w:jc w:val="center"/>
        </w:trPr>
        <w:tc>
          <w:tcPr>
            <w:tcW w:w="2410" w:type="dxa"/>
            <w:shd w:val="clear" w:color="auto" w:fill="F2DBDB" w:themeFill="accent2" w:themeFillTint="33"/>
            <w:noWrap/>
            <w:vAlign w:val="bottom"/>
          </w:tcPr>
          <w:p w:rsidR="00BA2987" w:rsidRPr="004C1F6F" w:rsidRDefault="004C1F6F" w:rsidP="009E6503">
            <w:pPr>
              <w:spacing w:after="0" w:line="360" w:lineRule="auto"/>
              <w:jc w:val="center"/>
              <w:rPr>
                <w:rFonts w:ascii="Arial" w:hAnsi="Arial" w:cs="Arial"/>
                <w:sz w:val="20"/>
                <w:szCs w:val="20"/>
              </w:rPr>
            </w:pPr>
            <w:r w:rsidRPr="004C1F6F">
              <w:rPr>
                <w:rFonts w:ascii="Arial" w:hAnsi="Arial" w:cs="Arial"/>
                <w:sz w:val="20"/>
                <w:szCs w:val="20"/>
              </w:rPr>
              <w:t>Ingrediente</w:t>
            </w:r>
          </w:p>
        </w:tc>
        <w:tc>
          <w:tcPr>
            <w:tcW w:w="1134" w:type="dxa"/>
            <w:shd w:val="clear" w:color="auto" w:fill="F2DBDB" w:themeFill="accent2" w:themeFillTint="33"/>
            <w:noWrap/>
            <w:vAlign w:val="bottom"/>
          </w:tcPr>
          <w:p w:rsidR="00BA2987" w:rsidRPr="004C1F6F" w:rsidRDefault="00BA2987" w:rsidP="009E6503">
            <w:pPr>
              <w:spacing w:after="0" w:line="360" w:lineRule="auto"/>
              <w:jc w:val="center"/>
              <w:rPr>
                <w:rFonts w:ascii="Arial" w:hAnsi="Arial" w:cs="Arial"/>
                <w:b/>
                <w:bCs/>
                <w:sz w:val="20"/>
                <w:szCs w:val="20"/>
              </w:rPr>
            </w:pPr>
            <w:r w:rsidRPr="004C1F6F">
              <w:rPr>
                <w:rFonts w:ascii="Arial" w:hAnsi="Arial" w:cs="Arial"/>
                <w:b/>
                <w:bCs/>
                <w:sz w:val="20"/>
                <w:szCs w:val="20"/>
              </w:rPr>
              <w:t>gr</w:t>
            </w:r>
          </w:p>
        </w:tc>
      </w:tr>
      <w:tr w:rsidR="00BA2987" w:rsidRPr="004C1F6F" w:rsidTr="004C1F6F">
        <w:trPr>
          <w:trHeight w:val="300"/>
          <w:jc w:val="center"/>
        </w:trPr>
        <w:tc>
          <w:tcPr>
            <w:tcW w:w="2410" w:type="dxa"/>
            <w:shd w:val="clear" w:color="auto" w:fill="auto"/>
            <w:noWrap/>
            <w:vAlign w:val="bottom"/>
          </w:tcPr>
          <w:p w:rsidR="00BA2987" w:rsidRPr="004C1F6F" w:rsidRDefault="004C1F6F" w:rsidP="00BA2987">
            <w:pPr>
              <w:spacing w:after="0" w:line="360" w:lineRule="auto"/>
              <w:rPr>
                <w:rFonts w:ascii="Arial" w:hAnsi="Arial" w:cs="Arial"/>
                <w:sz w:val="20"/>
                <w:szCs w:val="20"/>
              </w:rPr>
            </w:pPr>
            <w:r w:rsidRPr="004C1F6F">
              <w:rPr>
                <w:rFonts w:ascii="Arial" w:hAnsi="Arial" w:cs="Arial"/>
                <w:sz w:val="20"/>
                <w:szCs w:val="20"/>
              </w:rPr>
              <w:t xml:space="preserve"> Fresa</w:t>
            </w:r>
          </w:p>
        </w:tc>
        <w:tc>
          <w:tcPr>
            <w:tcW w:w="1134" w:type="dxa"/>
            <w:shd w:val="clear" w:color="auto" w:fill="auto"/>
            <w:noWrap/>
            <w:vAlign w:val="bottom"/>
          </w:tcPr>
          <w:p w:rsidR="00BA2987" w:rsidRPr="004C1F6F" w:rsidRDefault="00BA2987" w:rsidP="00BA2987">
            <w:pPr>
              <w:spacing w:after="0" w:line="360" w:lineRule="auto"/>
              <w:jc w:val="right"/>
              <w:rPr>
                <w:rFonts w:ascii="Arial" w:hAnsi="Arial" w:cs="Arial"/>
                <w:sz w:val="20"/>
                <w:szCs w:val="20"/>
              </w:rPr>
            </w:pPr>
            <w:r w:rsidRPr="004C1F6F">
              <w:rPr>
                <w:rFonts w:ascii="Arial" w:hAnsi="Arial" w:cs="Arial"/>
                <w:sz w:val="20"/>
                <w:szCs w:val="20"/>
              </w:rPr>
              <w:t>200</w:t>
            </w:r>
          </w:p>
        </w:tc>
      </w:tr>
      <w:tr w:rsidR="00BA2987" w:rsidRPr="004C1F6F" w:rsidTr="004C1F6F">
        <w:trPr>
          <w:trHeight w:val="300"/>
          <w:jc w:val="center"/>
        </w:trPr>
        <w:tc>
          <w:tcPr>
            <w:tcW w:w="2410" w:type="dxa"/>
            <w:shd w:val="clear" w:color="auto" w:fill="auto"/>
            <w:noWrap/>
            <w:vAlign w:val="bottom"/>
          </w:tcPr>
          <w:p w:rsidR="00BA2987" w:rsidRPr="004C1F6F" w:rsidRDefault="00BA2987" w:rsidP="00BA2987">
            <w:pPr>
              <w:spacing w:after="0" w:line="360" w:lineRule="auto"/>
              <w:rPr>
                <w:rFonts w:ascii="Arial" w:hAnsi="Arial" w:cs="Arial"/>
                <w:sz w:val="20"/>
                <w:szCs w:val="20"/>
              </w:rPr>
            </w:pPr>
            <w:r w:rsidRPr="004C1F6F">
              <w:rPr>
                <w:rFonts w:ascii="Arial" w:hAnsi="Arial" w:cs="Arial"/>
                <w:sz w:val="20"/>
                <w:szCs w:val="20"/>
              </w:rPr>
              <w:t>Rendimiento</w:t>
            </w:r>
          </w:p>
        </w:tc>
        <w:tc>
          <w:tcPr>
            <w:tcW w:w="1134" w:type="dxa"/>
            <w:shd w:val="clear" w:color="auto" w:fill="auto"/>
            <w:noWrap/>
            <w:vAlign w:val="bottom"/>
          </w:tcPr>
          <w:p w:rsidR="00BA2987" w:rsidRPr="004C1F6F" w:rsidRDefault="00BA2987" w:rsidP="00BA2987">
            <w:pPr>
              <w:spacing w:after="0" w:line="360" w:lineRule="auto"/>
              <w:jc w:val="right"/>
              <w:rPr>
                <w:rFonts w:ascii="Arial" w:hAnsi="Arial" w:cs="Arial"/>
                <w:sz w:val="20"/>
                <w:szCs w:val="20"/>
              </w:rPr>
            </w:pPr>
            <w:r w:rsidRPr="004C1F6F">
              <w:rPr>
                <w:rFonts w:ascii="Arial" w:hAnsi="Arial" w:cs="Arial"/>
                <w:sz w:val="20"/>
                <w:szCs w:val="20"/>
              </w:rPr>
              <w:t>70%</w:t>
            </w:r>
          </w:p>
        </w:tc>
      </w:tr>
      <w:tr w:rsidR="00BA2987" w:rsidRPr="004C1F6F" w:rsidTr="004C1F6F">
        <w:trPr>
          <w:trHeight w:val="315"/>
          <w:jc w:val="center"/>
        </w:trPr>
        <w:tc>
          <w:tcPr>
            <w:tcW w:w="2410" w:type="dxa"/>
            <w:shd w:val="clear" w:color="auto" w:fill="auto"/>
            <w:noWrap/>
            <w:vAlign w:val="bottom"/>
          </w:tcPr>
          <w:p w:rsidR="00BA2987" w:rsidRPr="004C1F6F" w:rsidRDefault="004C1F6F" w:rsidP="00BA2987">
            <w:pPr>
              <w:spacing w:after="0" w:line="360" w:lineRule="auto"/>
              <w:rPr>
                <w:rFonts w:ascii="Arial" w:hAnsi="Arial" w:cs="Arial"/>
                <w:sz w:val="20"/>
                <w:szCs w:val="20"/>
              </w:rPr>
            </w:pPr>
            <w:r w:rsidRPr="004C1F6F">
              <w:rPr>
                <w:rFonts w:ascii="Arial" w:hAnsi="Arial" w:cs="Arial"/>
                <w:sz w:val="20"/>
                <w:szCs w:val="20"/>
              </w:rPr>
              <w:t>Pulpa de fresa</w:t>
            </w:r>
          </w:p>
        </w:tc>
        <w:tc>
          <w:tcPr>
            <w:tcW w:w="1134" w:type="dxa"/>
            <w:shd w:val="clear" w:color="auto" w:fill="auto"/>
            <w:noWrap/>
            <w:vAlign w:val="bottom"/>
          </w:tcPr>
          <w:p w:rsidR="00BA2987" w:rsidRPr="004C1F6F" w:rsidRDefault="00BA2987" w:rsidP="00BA2987">
            <w:pPr>
              <w:spacing w:after="0" w:line="360" w:lineRule="auto"/>
              <w:jc w:val="right"/>
              <w:rPr>
                <w:rFonts w:ascii="Arial" w:hAnsi="Arial" w:cs="Arial"/>
                <w:sz w:val="20"/>
                <w:szCs w:val="20"/>
              </w:rPr>
            </w:pPr>
            <w:r w:rsidRPr="004C1F6F">
              <w:rPr>
                <w:rFonts w:ascii="Arial" w:hAnsi="Arial" w:cs="Arial"/>
                <w:sz w:val="20"/>
                <w:szCs w:val="20"/>
              </w:rPr>
              <w:t>140</w:t>
            </w:r>
          </w:p>
        </w:tc>
      </w:tr>
      <w:tr w:rsidR="00BA2987" w:rsidRPr="004C1F6F" w:rsidTr="004C1F6F">
        <w:trPr>
          <w:trHeight w:val="330"/>
          <w:jc w:val="center"/>
        </w:trPr>
        <w:tc>
          <w:tcPr>
            <w:tcW w:w="2410" w:type="dxa"/>
            <w:shd w:val="clear" w:color="auto" w:fill="auto"/>
            <w:noWrap/>
            <w:vAlign w:val="bottom"/>
          </w:tcPr>
          <w:p w:rsidR="00BA2987" w:rsidRPr="004C1F6F" w:rsidRDefault="00BA2987" w:rsidP="004C1F6F">
            <w:pPr>
              <w:spacing w:after="0" w:line="360" w:lineRule="auto"/>
              <w:rPr>
                <w:rFonts w:ascii="Arial" w:hAnsi="Arial" w:cs="Arial"/>
                <w:sz w:val="20"/>
                <w:szCs w:val="20"/>
              </w:rPr>
            </w:pPr>
            <w:proofErr w:type="spellStart"/>
            <w:r w:rsidRPr="004C1F6F">
              <w:rPr>
                <w:rFonts w:ascii="Arial" w:hAnsi="Arial" w:cs="Arial"/>
                <w:sz w:val="20"/>
                <w:szCs w:val="20"/>
              </w:rPr>
              <w:t>ºBrix</w:t>
            </w:r>
            <w:proofErr w:type="spellEnd"/>
            <w:r w:rsidRPr="004C1F6F">
              <w:rPr>
                <w:rFonts w:ascii="Arial" w:hAnsi="Arial" w:cs="Arial"/>
                <w:sz w:val="20"/>
                <w:szCs w:val="20"/>
              </w:rPr>
              <w:t xml:space="preserve"> del </w:t>
            </w:r>
            <w:r w:rsidR="004C1F6F" w:rsidRPr="004C1F6F">
              <w:rPr>
                <w:rFonts w:ascii="Arial" w:hAnsi="Arial" w:cs="Arial"/>
                <w:sz w:val="20"/>
                <w:szCs w:val="20"/>
              </w:rPr>
              <w:t>fresa</w:t>
            </w:r>
          </w:p>
        </w:tc>
        <w:tc>
          <w:tcPr>
            <w:tcW w:w="1134" w:type="dxa"/>
            <w:shd w:val="clear" w:color="auto" w:fill="auto"/>
            <w:noWrap/>
            <w:vAlign w:val="bottom"/>
          </w:tcPr>
          <w:p w:rsidR="00BA2987" w:rsidRPr="004C1F6F" w:rsidRDefault="00BA2987" w:rsidP="00BA2987">
            <w:pPr>
              <w:spacing w:after="0" w:line="360" w:lineRule="auto"/>
              <w:jc w:val="right"/>
              <w:rPr>
                <w:rFonts w:ascii="Arial" w:hAnsi="Arial" w:cs="Arial"/>
                <w:sz w:val="20"/>
                <w:szCs w:val="20"/>
              </w:rPr>
            </w:pPr>
            <w:r w:rsidRPr="004C1F6F">
              <w:rPr>
                <w:rFonts w:ascii="Arial" w:hAnsi="Arial" w:cs="Arial"/>
                <w:sz w:val="20"/>
                <w:szCs w:val="20"/>
              </w:rPr>
              <w:t>15</w:t>
            </w:r>
          </w:p>
        </w:tc>
      </w:tr>
      <w:tr w:rsidR="00BA2987" w:rsidRPr="004C1F6F" w:rsidTr="004C1F6F">
        <w:trPr>
          <w:trHeight w:val="483"/>
          <w:jc w:val="center"/>
        </w:trPr>
        <w:tc>
          <w:tcPr>
            <w:tcW w:w="2410" w:type="dxa"/>
            <w:shd w:val="clear" w:color="auto" w:fill="auto"/>
            <w:noWrap/>
            <w:vAlign w:val="bottom"/>
          </w:tcPr>
          <w:p w:rsidR="00BA2987" w:rsidRPr="004C1F6F" w:rsidRDefault="00BA2987" w:rsidP="00BA2987">
            <w:pPr>
              <w:spacing w:after="0" w:line="360" w:lineRule="auto"/>
              <w:rPr>
                <w:rFonts w:ascii="Arial" w:hAnsi="Arial" w:cs="Arial"/>
                <w:sz w:val="20"/>
                <w:szCs w:val="20"/>
              </w:rPr>
            </w:pPr>
            <w:proofErr w:type="spellStart"/>
            <w:r w:rsidRPr="004C1F6F">
              <w:rPr>
                <w:rFonts w:ascii="Arial" w:hAnsi="Arial" w:cs="Arial"/>
                <w:sz w:val="20"/>
                <w:szCs w:val="20"/>
              </w:rPr>
              <w:t>ºBrix</w:t>
            </w:r>
            <w:proofErr w:type="spellEnd"/>
            <w:r w:rsidRPr="004C1F6F">
              <w:rPr>
                <w:rFonts w:ascii="Arial" w:hAnsi="Arial" w:cs="Arial"/>
                <w:sz w:val="20"/>
                <w:szCs w:val="20"/>
              </w:rPr>
              <w:t xml:space="preserve"> Mermelada</w:t>
            </w:r>
          </w:p>
        </w:tc>
        <w:tc>
          <w:tcPr>
            <w:tcW w:w="1134" w:type="dxa"/>
            <w:shd w:val="clear" w:color="auto" w:fill="auto"/>
            <w:noWrap/>
            <w:vAlign w:val="bottom"/>
          </w:tcPr>
          <w:p w:rsidR="00BA2987" w:rsidRPr="004C1F6F" w:rsidRDefault="00BA2987" w:rsidP="00BA2987">
            <w:pPr>
              <w:spacing w:after="0" w:line="360" w:lineRule="auto"/>
              <w:jc w:val="right"/>
              <w:rPr>
                <w:rFonts w:ascii="Arial" w:hAnsi="Arial" w:cs="Arial"/>
                <w:sz w:val="20"/>
                <w:szCs w:val="20"/>
              </w:rPr>
            </w:pPr>
            <w:r w:rsidRPr="004C1F6F">
              <w:rPr>
                <w:rFonts w:ascii="Arial" w:hAnsi="Arial" w:cs="Arial"/>
                <w:sz w:val="20"/>
                <w:szCs w:val="20"/>
              </w:rPr>
              <w:t>65</w:t>
            </w:r>
          </w:p>
        </w:tc>
      </w:tr>
      <w:tr w:rsidR="00BA2987" w:rsidRPr="004C1F6F" w:rsidTr="004C1F6F">
        <w:trPr>
          <w:trHeight w:val="390"/>
          <w:jc w:val="center"/>
        </w:trPr>
        <w:tc>
          <w:tcPr>
            <w:tcW w:w="2410" w:type="dxa"/>
            <w:shd w:val="clear" w:color="auto" w:fill="auto"/>
            <w:noWrap/>
            <w:vAlign w:val="bottom"/>
          </w:tcPr>
          <w:p w:rsidR="00BA2987" w:rsidRPr="004C1F6F" w:rsidRDefault="00BA2987" w:rsidP="00BA2987">
            <w:pPr>
              <w:spacing w:after="0" w:line="360" w:lineRule="auto"/>
              <w:rPr>
                <w:rFonts w:ascii="Arial" w:hAnsi="Arial" w:cs="Arial"/>
                <w:sz w:val="20"/>
                <w:szCs w:val="20"/>
              </w:rPr>
            </w:pPr>
            <w:r w:rsidRPr="004C1F6F">
              <w:rPr>
                <w:rFonts w:ascii="Arial" w:hAnsi="Arial" w:cs="Arial"/>
                <w:sz w:val="20"/>
                <w:szCs w:val="20"/>
              </w:rPr>
              <w:t>Kilos  de Azúcar</w:t>
            </w:r>
          </w:p>
        </w:tc>
        <w:tc>
          <w:tcPr>
            <w:tcW w:w="1134" w:type="dxa"/>
            <w:shd w:val="clear" w:color="auto" w:fill="auto"/>
            <w:noWrap/>
            <w:vAlign w:val="bottom"/>
          </w:tcPr>
          <w:p w:rsidR="00BA2987" w:rsidRPr="004C1F6F" w:rsidRDefault="00BA2987" w:rsidP="00BA2987">
            <w:pPr>
              <w:spacing w:after="0" w:line="360" w:lineRule="auto"/>
              <w:jc w:val="right"/>
              <w:rPr>
                <w:rFonts w:ascii="Arial" w:hAnsi="Arial" w:cs="Arial"/>
                <w:sz w:val="20"/>
                <w:szCs w:val="20"/>
              </w:rPr>
            </w:pPr>
            <w:r w:rsidRPr="004C1F6F">
              <w:rPr>
                <w:rFonts w:ascii="Arial" w:hAnsi="Arial" w:cs="Arial"/>
                <w:sz w:val="20"/>
                <w:szCs w:val="20"/>
              </w:rPr>
              <w:t>140</w:t>
            </w:r>
          </w:p>
        </w:tc>
      </w:tr>
      <w:tr w:rsidR="00BA2987" w:rsidRPr="004C1F6F" w:rsidTr="004C1F6F">
        <w:trPr>
          <w:trHeight w:val="300"/>
          <w:jc w:val="center"/>
        </w:trPr>
        <w:tc>
          <w:tcPr>
            <w:tcW w:w="2410" w:type="dxa"/>
            <w:shd w:val="clear" w:color="auto" w:fill="auto"/>
            <w:noWrap/>
            <w:vAlign w:val="bottom"/>
          </w:tcPr>
          <w:p w:rsidR="00BA2987" w:rsidRPr="004C1F6F" w:rsidRDefault="00BA2987" w:rsidP="00BA2987">
            <w:pPr>
              <w:spacing w:after="0" w:line="360" w:lineRule="auto"/>
              <w:rPr>
                <w:rFonts w:ascii="Arial" w:hAnsi="Arial" w:cs="Arial"/>
                <w:sz w:val="20"/>
                <w:szCs w:val="20"/>
              </w:rPr>
            </w:pPr>
            <w:r w:rsidRPr="004C1F6F">
              <w:rPr>
                <w:rFonts w:ascii="Arial" w:hAnsi="Arial" w:cs="Arial"/>
                <w:sz w:val="20"/>
                <w:szCs w:val="20"/>
              </w:rPr>
              <w:t>Pulpa de naranjilla</w:t>
            </w:r>
            <w:r w:rsidR="004C1F6F" w:rsidRPr="004C1F6F">
              <w:rPr>
                <w:rFonts w:ascii="Arial" w:hAnsi="Arial" w:cs="Arial"/>
                <w:sz w:val="20"/>
                <w:szCs w:val="20"/>
              </w:rPr>
              <w:t xml:space="preserve"> opcional </w:t>
            </w:r>
          </w:p>
        </w:tc>
        <w:tc>
          <w:tcPr>
            <w:tcW w:w="1134" w:type="dxa"/>
            <w:shd w:val="clear" w:color="auto" w:fill="auto"/>
            <w:noWrap/>
            <w:vAlign w:val="bottom"/>
          </w:tcPr>
          <w:p w:rsidR="00BA2987" w:rsidRPr="004C1F6F" w:rsidRDefault="00BA2987" w:rsidP="00BA2987">
            <w:pPr>
              <w:spacing w:after="0" w:line="360" w:lineRule="auto"/>
              <w:jc w:val="right"/>
              <w:rPr>
                <w:rFonts w:ascii="Arial" w:hAnsi="Arial" w:cs="Arial"/>
                <w:sz w:val="20"/>
                <w:szCs w:val="20"/>
              </w:rPr>
            </w:pPr>
            <w:r w:rsidRPr="004C1F6F">
              <w:rPr>
                <w:rFonts w:ascii="Arial" w:hAnsi="Arial" w:cs="Arial"/>
                <w:sz w:val="20"/>
                <w:szCs w:val="20"/>
              </w:rPr>
              <w:t>21</w:t>
            </w:r>
          </w:p>
        </w:tc>
      </w:tr>
      <w:tr w:rsidR="00BA2987" w:rsidRPr="004C1F6F" w:rsidTr="004C1F6F">
        <w:trPr>
          <w:trHeight w:val="300"/>
          <w:jc w:val="center"/>
        </w:trPr>
        <w:tc>
          <w:tcPr>
            <w:tcW w:w="2410" w:type="dxa"/>
            <w:shd w:val="clear" w:color="auto" w:fill="auto"/>
            <w:noWrap/>
            <w:vAlign w:val="bottom"/>
          </w:tcPr>
          <w:p w:rsidR="00BA2987" w:rsidRPr="004C1F6F" w:rsidRDefault="00BA2987" w:rsidP="00BA2987">
            <w:pPr>
              <w:spacing w:after="0" w:line="360" w:lineRule="auto"/>
              <w:rPr>
                <w:rFonts w:ascii="Arial" w:hAnsi="Arial" w:cs="Arial"/>
                <w:sz w:val="20"/>
                <w:szCs w:val="20"/>
              </w:rPr>
            </w:pPr>
            <w:r w:rsidRPr="004C1F6F">
              <w:rPr>
                <w:rFonts w:ascii="Arial" w:hAnsi="Arial" w:cs="Arial"/>
                <w:sz w:val="20"/>
                <w:szCs w:val="20"/>
              </w:rPr>
              <w:t>Pectina</w:t>
            </w:r>
          </w:p>
        </w:tc>
        <w:tc>
          <w:tcPr>
            <w:tcW w:w="1134" w:type="dxa"/>
            <w:shd w:val="clear" w:color="auto" w:fill="auto"/>
            <w:noWrap/>
            <w:vAlign w:val="bottom"/>
          </w:tcPr>
          <w:p w:rsidR="00BA2987" w:rsidRPr="004C1F6F" w:rsidRDefault="00BA2987" w:rsidP="00BA2987">
            <w:pPr>
              <w:spacing w:after="0" w:line="360" w:lineRule="auto"/>
              <w:jc w:val="right"/>
              <w:rPr>
                <w:rFonts w:ascii="Arial" w:hAnsi="Arial" w:cs="Arial"/>
                <w:sz w:val="20"/>
                <w:szCs w:val="20"/>
              </w:rPr>
            </w:pPr>
            <w:r w:rsidRPr="004C1F6F">
              <w:rPr>
                <w:rFonts w:ascii="Arial" w:hAnsi="Arial" w:cs="Arial"/>
                <w:sz w:val="20"/>
                <w:szCs w:val="20"/>
              </w:rPr>
              <w:t>2,48</w:t>
            </w:r>
          </w:p>
        </w:tc>
      </w:tr>
      <w:tr w:rsidR="00BA2987" w:rsidRPr="004C1F6F" w:rsidTr="004C1F6F">
        <w:trPr>
          <w:trHeight w:val="330"/>
          <w:jc w:val="center"/>
        </w:trPr>
        <w:tc>
          <w:tcPr>
            <w:tcW w:w="2410" w:type="dxa"/>
            <w:shd w:val="clear" w:color="auto" w:fill="auto"/>
            <w:noWrap/>
            <w:vAlign w:val="bottom"/>
          </w:tcPr>
          <w:p w:rsidR="00BA2987" w:rsidRPr="004C1F6F" w:rsidRDefault="00BA2987" w:rsidP="00BA2987">
            <w:pPr>
              <w:spacing w:after="0" w:line="360" w:lineRule="auto"/>
              <w:rPr>
                <w:rFonts w:ascii="Arial" w:hAnsi="Arial" w:cs="Arial"/>
                <w:sz w:val="20"/>
                <w:szCs w:val="20"/>
              </w:rPr>
            </w:pPr>
            <w:r w:rsidRPr="004C1F6F">
              <w:rPr>
                <w:rFonts w:ascii="Arial" w:hAnsi="Arial" w:cs="Arial"/>
                <w:sz w:val="20"/>
                <w:szCs w:val="20"/>
              </w:rPr>
              <w:t>BF =</w:t>
            </w:r>
          </w:p>
        </w:tc>
        <w:tc>
          <w:tcPr>
            <w:tcW w:w="1134" w:type="dxa"/>
            <w:shd w:val="clear" w:color="auto" w:fill="auto"/>
            <w:noWrap/>
            <w:vAlign w:val="bottom"/>
          </w:tcPr>
          <w:p w:rsidR="00BA2987" w:rsidRPr="004C1F6F" w:rsidRDefault="00BA2987" w:rsidP="00BA2987">
            <w:pPr>
              <w:spacing w:after="0" w:line="360" w:lineRule="auto"/>
              <w:jc w:val="right"/>
              <w:rPr>
                <w:rFonts w:ascii="Arial" w:hAnsi="Arial" w:cs="Arial"/>
                <w:sz w:val="20"/>
                <w:szCs w:val="20"/>
              </w:rPr>
            </w:pPr>
            <w:r w:rsidRPr="004C1F6F">
              <w:rPr>
                <w:rFonts w:ascii="Arial" w:hAnsi="Arial" w:cs="Arial"/>
                <w:sz w:val="20"/>
                <w:szCs w:val="20"/>
              </w:rPr>
              <w:t>15</w:t>
            </w:r>
          </w:p>
        </w:tc>
      </w:tr>
      <w:tr w:rsidR="00BA2987" w:rsidRPr="004C1F6F" w:rsidTr="004C1F6F">
        <w:trPr>
          <w:trHeight w:val="375"/>
          <w:jc w:val="center"/>
        </w:trPr>
        <w:tc>
          <w:tcPr>
            <w:tcW w:w="2410" w:type="dxa"/>
            <w:shd w:val="clear" w:color="auto" w:fill="auto"/>
            <w:noWrap/>
            <w:vAlign w:val="bottom"/>
          </w:tcPr>
          <w:p w:rsidR="00BA2987" w:rsidRPr="004C1F6F" w:rsidRDefault="00BA2987" w:rsidP="00BA2987">
            <w:pPr>
              <w:spacing w:after="0" w:line="360" w:lineRule="auto"/>
              <w:rPr>
                <w:rFonts w:ascii="Arial" w:hAnsi="Arial" w:cs="Arial"/>
                <w:sz w:val="20"/>
                <w:szCs w:val="20"/>
              </w:rPr>
            </w:pPr>
            <w:r w:rsidRPr="004C1F6F">
              <w:rPr>
                <w:rFonts w:ascii="Arial" w:hAnsi="Arial" w:cs="Arial"/>
                <w:sz w:val="20"/>
                <w:szCs w:val="20"/>
              </w:rPr>
              <w:t>BA =</w:t>
            </w:r>
          </w:p>
        </w:tc>
        <w:tc>
          <w:tcPr>
            <w:tcW w:w="1134" w:type="dxa"/>
            <w:shd w:val="clear" w:color="auto" w:fill="auto"/>
            <w:noWrap/>
            <w:vAlign w:val="bottom"/>
          </w:tcPr>
          <w:p w:rsidR="00BA2987" w:rsidRPr="004C1F6F" w:rsidRDefault="00BA2987" w:rsidP="00BA2987">
            <w:pPr>
              <w:spacing w:after="0" w:line="360" w:lineRule="auto"/>
              <w:jc w:val="right"/>
              <w:rPr>
                <w:rFonts w:ascii="Arial" w:hAnsi="Arial" w:cs="Arial"/>
                <w:sz w:val="20"/>
                <w:szCs w:val="20"/>
              </w:rPr>
            </w:pPr>
            <w:r w:rsidRPr="004C1F6F">
              <w:rPr>
                <w:rFonts w:ascii="Arial" w:hAnsi="Arial" w:cs="Arial"/>
                <w:sz w:val="20"/>
                <w:szCs w:val="20"/>
              </w:rPr>
              <w:t>100</w:t>
            </w:r>
          </w:p>
        </w:tc>
      </w:tr>
      <w:tr w:rsidR="00BA2987" w:rsidRPr="004C1F6F" w:rsidTr="004C1F6F">
        <w:trPr>
          <w:trHeight w:val="300"/>
          <w:jc w:val="center"/>
        </w:trPr>
        <w:tc>
          <w:tcPr>
            <w:tcW w:w="2410" w:type="dxa"/>
            <w:shd w:val="clear" w:color="auto" w:fill="auto"/>
            <w:noWrap/>
            <w:vAlign w:val="bottom"/>
          </w:tcPr>
          <w:p w:rsidR="00BA2987" w:rsidRPr="004C1F6F" w:rsidRDefault="00BA2987" w:rsidP="00BA2987">
            <w:pPr>
              <w:spacing w:after="0" w:line="360" w:lineRule="auto"/>
              <w:rPr>
                <w:rFonts w:ascii="Arial" w:hAnsi="Arial" w:cs="Arial"/>
                <w:sz w:val="20"/>
                <w:szCs w:val="20"/>
              </w:rPr>
            </w:pPr>
            <w:r w:rsidRPr="004C1F6F">
              <w:rPr>
                <w:rFonts w:ascii="Arial" w:hAnsi="Arial" w:cs="Arial"/>
                <w:sz w:val="20"/>
                <w:szCs w:val="20"/>
              </w:rPr>
              <w:t>XAF=</w:t>
            </w:r>
          </w:p>
        </w:tc>
        <w:tc>
          <w:tcPr>
            <w:tcW w:w="1134" w:type="dxa"/>
            <w:shd w:val="clear" w:color="auto" w:fill="auto"/>
            <w:noWrap/>
            <w:vAlign w:val="bottom"/>
          </w:tcPr>
          <w:p w:rsidR="00BA2987" w:rsidRPr="004C1F6F" w:rsidRDefault="00BA2987" w:rsidP="00BA2987">
            <w:pPr>
              <w:spacing w:after="0" w:line="360" w:lineRule="auto"/>
              <w:jc w:val="right"/>
              <w:rPr>
                <w:rFonts w:ascii="Arial" w:hAnsi="Arial" w:cs="Arial"/>
                <w:sz w:val="20"/>
                <w:szCs w:val="20"/>
              </w:rPr>
            </w:pPr>
            <w:r w:rsidRPr="004C1F6F">
              <w:rPr>
                <w:rFonts w:ascii="Arial" w:hAnsi="Arial" w:cs="Arial"/>
                <w:sz w:val="20"/>
                <w:szCs w:val="20"/>
              </w:rPr>
              <w:t>0,15</w:t>
            </w:r>
          </w:p>
        </w:tc>
      </w:tr>
      <w:tr w:rsidR="00BA2987" w:rsidRPr="004C1F6F" w:rsidTr="004C1F6F">
        <w:trPr>
          <w:trHeight w:val="345"/>
          <w:jc w:val="center"/>
        </w:trPr>
        <w:tc>
          <w:tcPr>
            <w:tcW w:w="2410" w:type="dxa"/>
            <w:shd w:val="clear" w:color="auto" w:fill="auto"/>
            <w:noWrap/>
            <w:vAlign w:val="bottom"/>
          </w:tcPr>
          <w:p w:rsidR="00BA2987" w:rsidRPr="004C1F6F" w:rsidRDefault="00BA2987" w:rsidP="00BA2987">
            <w:pPr>
              <w:spacing w:after="0" w:line="360" w:lineRule="auto"/>
              <w:rPr>
                <w:rFonts w:ascii="Arial" w:hAnsi="Arial" w:cs="Arial"/>
                <w:sz w:val="20"/>
                <w:szCs w:val="20"/>
              </w:rPr>
            </w:pPr>
            <w:r w:rsidRPr="004C1F6F">
              <w:rPr>
                <w:rFonts w:ascii="Arial" w:hAnsi="Arial" w:cs="Arial"/>
                <w:sz w:val="20"/>
                <w:szCs w:val="20"/>
              </w:rPr>
              <w:t>PAF=</w:t>
            </w:r>
          </w:p>
        </w:tc>
        <w:tc>
          <w:tcPr>
            <w:tcW w:w="1134" w:type="dxa"/>
            <w:shd w:val="clear" w:color="auto" w:fill="auto"/>
            <w:noWrap/>
            <w:vAlign w:val="bottom"/>
          </w:tcPr>
          <w:p w:rsidR="00BA2987" w:rsidRPr="004C1F6F" w:rsidRDefault="00BA2987" w:rsidP="00BA2987">
            <w:pPr>
              <w:spacing w:after="0" w:line="360" w:lineRule="auto"/>
              <w:jc w:val="right"/>
              <w:rPr>
                <w:rFonts w:ascii="Arial" w:hAnsi="Arial" w:cs="Arial"/>
                <w:sz w:val="20"/>
                <w:szCs w:val="20"/>
              </w:rPr>
            </w:pPr>
            <w:r w:rsidRPr="004C1F6F">
              <w:rPr>
                <w:rFonts w:ascii="Arial" w:hAnsi="Arial" w:cs="Arial"/>
                <w:sz w:val="20"/>
                <w:szCs w:val="20"/>
              </w:rPr>
              <w:t>21</w:t>
            </w:r>
          </w:p>
        </w:tc>
      </w:tr>
      <w:tr w:rsidR="00BA2987" w:rsidRPr="004C1F6F" w:rsidTr="004C1F6F">
        <w:trPr>
          <w:trHeight w:val="300"/>
          <w:jc w:val="center"/>
        </w:trPr>
        <w:tc>
          <w:tcPr>
            <w:tcW w:w="2410" w:type="dxa"/>
            <w:shd w:val="clear" w:color="auto" w:fill="auto"/>
            <w:noWrap/>
            <w:vAlign w:val="bottom"/>
          </w:tcPr>
          <w:p w:rsidR="00BA2987" w:rsidRPr="004C1F6F" w:rsidRDefault="00BA2987" w:rsidP="00BA2987">
            <w:pPr>
              <w:spacing w:after="0" w:line="360" w:lineRule="auto"/>
              <w:rPr>
                <w:rFonts w:ascii="Arial" w:hAnsi="Arial" w:cs="Arial"/>
                <w:sz w:val="20"/>
                <w:szCs w:val="20"/>
              </w:rPr>
            </w:pPr>
            <w:r w:rsidRPr="004C1F6F">
              <w:rPr>
                <w:rFonts w:ascii="Arial" w:hAnsi="Arial" w:cs="Arial"/>
                <w:sz w:val="20"/>
                <w:szCs w:val="20"/>
              </w:rPr>
              <w:t>PA=</w:t>
            </w:r>
          </w:p>
        </w:tc>
        <w:tc>
          <w:tcPr>
            <w:tcW w:w="1134" w:type="dxa"/>
            <w:shd w:val="clear" w:color="auto" w:fill="auto"/>
            <w:noWrap/>
            <w:vAlign w:val="bottom"/>
          </w:tcPr>
          <w:p w:rsidR="00BA2987" w:rsidRPr="004C1F6F" w:rsidRDefault="00BA2987" w:rsidP="00BA2987">
            <w:pPr>
              <w:spacing w:after="0" w:line="360" w:lineRule="auto"/>
              <w:jc w:val="right"/>
              <w:rPr>
                <w:rFonts w:ascii="Arial" w:hAnsi="Arial" w:cs="Arial"/>
                <w:sz w:val="20"/>
                <w:szCs w:val="20"/>
              </w:rPr>
            </w:pPr>
            <w:r w:rsidRPr="004C1F6F">
              <w:rPr>
                <w:rFonts w:ascii="Arial" w:hAnsi="Arial" w:cs="Arial"/>
                <w:sz w:val="20"/>
                <w:szCs w:val="20"/>
              </w:rPr>
              <w:t>140</w:t>
            </w:r>
          </w:p>
        </w:tc>
      </w:tr>
      <w:tr w:rsidR="00BA2987" w:rsidRPr="004C1F6F" w:rsidTr="004C1F6F">
        <w:trPr>
          <w:trHeight w:val="330"/>
          <w:jc w:val="center"/>
        </w:trPr>
        <w:tc>
          <w:tcPr>
            <w:tcW w:w="2410" w:type="dxa"/>
            <w:shd w:val="clear" w:color="auto" w:fill="auto"/>
            <w:noWrap/>
            <w:vAlign w:val="bottom"/>
          </w:tcPr>
          <w:p w:rsidR="00BA2987" w:rsidRPr="004C1F6F" w:rsidRDefault="00BA2987" w:rsidP="00BA2987">
            <w:pPr>
              <w:spacing w:after="0" w:line="360" w:lineRule="auto"/>
              <w:rPr>
                <w:rFonts w:ascii="Arial" w:hAnsi="Arial" w:cs="Arial"/>
                <w:sz w:val="20"/>
                <w:szCs w:val="20"/>
              </w:rPr>
            </w:pPr>
            <w:r w:rsidRPr="004C1F6F">
              <w:rPr>
                <w:rFonts w:ascii="Arial" w:hAnsi="Arial" w:cs="Arial"/>
                <w:sz w:val="20"/>
                <w:szCs w:val="20"/>
              </w:rPr>
              <w:t>PTA =</w:t>
            </w:r>
          </w:p>
        </w:tc>
        <w:tc>
          <w:tcPr>
            <w:tcW w:w="1134" w:type="dxa"/>
            <w:shd w:val="clear" w:color="auto" w:fill="auto"/>
            <w:noWrap/>
            <w:vAlign w:val="bottom"/>
          </w:tcPr>
          <w:p w:rsidR="00BA2987" w:rsidRPr="004C1F6F" w:rsidRDefault="00BA2987" w:rsidP="00BA2987">
            <w:pPr>
              <w:spacing w:after="0" w:line="360" w:lineRule="auto"/>
              <w:jc w:val="right"/>
              <w:rPr>
                <w:rFonts w:ascii="Arial" w:hAnsi="Arial" w:cs="Arial"/>
                <w:sz w:val="20"/>
                <w:szCs w:val="20"/>
              </w:rPr>
            </w:pPr>
            <w:r w:rsidRPr="004C1F6F">
              <w:rPr>
                <w:rFonts w:ascii="Arial" w:hAnsi="Arial" w:cs="Arial"/>
                <w:sz w:val="20"/>
                <w:szCs w:val="20"/>
              </w:rPr>
              <w:t>161</w:t>
            </w:r>
          </w:p>
        </w:tc>
      </w:tr>
      <w:tr w:rsidR="00BA2987" w:rsidRPr="004C1F6F" w:rsidTr="004C1F6F">
        <w:trPr>
          <w:trHeight w:val="342"/>
          <w:jc w:val="center"/>
        </w:trPr>
        <w:tc>
          <w:tcPr>
            <w:tcW w:w="2410" w:type="dxa"/>
            <w:shd w:val="clear" w:color="auto" w:fill="auto"/>
            <w:noWrap/>
            <w:vAlign w:val="bottom"/>
          </w:tcPr>
          <w:p w:rsidR="00BA2987" w:rsidRPr="004C1F6F" w:rsidRDefault="00BA2987" w:rsidP="00BA2987">
            <w:pPr>
              <w:spacing w:after="0" w:line="360" w:lineRule="auto"/>
              <w:rPr>
                <w:rFonts w:ascii="Arial" w:hAnsi="Arial" w:cs="Arial"/>
                <w:sz w:val="20"/>
                <w:szCs w:val="20"/>
              </w:rPr>
            </w:pPr>
            <w:r w:rsidRPr="004C1F6F">
              <w:rPr>
                <w:rFonts w:ascii="Arial" w:hAnsi="Arial" w:cs="Arial"/>
                <w:sz w:val="20"/>
                <w:szCs w:val="20"/>
              </w:rPr>
              <w:t>BP =</w:t>
            </w:r>
          </w:p>
        </w:tc>
        <w:tc>
          <w:tcPr>
            <w:tcW w:w="1134" w:type="dxa"/>
            <w:shd w:val="clear" w:color="auto" w:fill="auto"/>
            <w:noWrap/>
            <w:vAlign w:val="bottom"/>
          </w:tcPr>
          <w:p w:rsidR="00BA2987" w:rsidRPr="004C1F6F" w:rsidRDefault="00BA2987" w:rsidP="00BA2987">
            <w:pPr>
              <w:spacing w:after="0" w:line="360" w:lineRule="auto"/>
              <w:jc w:val="right"/>
              <w:rPr>
                <w:rFonts w:ascii="Arial" w:hAnsi="Arial" w:cs="Arial"/>
                <w:sz w:val="20"/>
                <w:szCs w:val="20"/>
              </w:rPr>
            </w:pPr>
            <w:r w:rsidRPr="004C1F6F">
              <w:rPr>
                <w:rFonts w:ascii="Arial" w:hAnsi="Arial" w:cs="Arial"/>
                <w:sz w:val="20"/>
                <w:szCs w:val="20"/>
              </w:rPr>
              <w:t>65</w:t>
            </w:r>
          </w:p>
        </w:tc>
      </w:tr>
      <w:tr w:rsidR="00BA2987" w:rsidRPr="004C1F6F" w:rsidTr="004C1F6F">
        <w:trPr>
          <w:trHeight w:val="300"/>
          <w:jc w:val="center"/>
        </w:trPr>
        <w:tc>
          <w:tcPr>
            <w:tcW w:w="2410" w:type="dxa"/>
            <w:shd w:val="clear" w:color="auto" w:fill="auto"/>
            <w:noWrap/>
            <w:vAlign w:val="bottom"/>
          </w:tcPr>
          <w:p w:rsidR="00BA2987" w:rsidRPr="004C1F6F" w:rsidRDefault="00BA2987" w:rsidP="00BA2987">
            <w:pPr>
              <w:spacing w:after="0" w:line="360" w:lineRule="auto"/>
              <w:rPr>
                <w:rFonts w:ascii="Arial" w:hAnsi="Arial" w:cs="Arial"/>
                <w:sz w:val="20"/>
                <w:szCs w:val="20"/>
              </w:rPr>
            </w:pPr>
            <w:r w:rsidRPr="004C1F6F">
              <w:rPr>
                <w:rFonts w:ascii="Arial" w:hAnsi="Arial" w:cs="Arial"/>
                <w:sz w:val="20"/>
                <w:szCs w:val="20"/>
              </w:rPr>
              <w:lastRenderedPageBreak/>
              <w:t>XAP=</w:t>
            </w:r>
          </w:p>
        </w:tc>
        <w:tc>
          <w:tcPr>
            <w:tcW w:w="1134" w:type="dxa"/>
            <w:shd w:val="clear" w:color="auto" w:fill="auto"/>
            <w:noWrap/>
            <w:vAlign w:val="bottom"/>
          </w:tcPr>
          <w:p w:rsidR="00BA2987" w:rsidRPr="004C1F6F" w:rsidRDefault="00BA2987" w:rsidP="00BA2987">
            <w:pPr>
              <w:spacing w:after="0" w:line="360" w:lineRule="auto"/>
              <w:jc w:val="right"/>
              <w:rPr>
                <w:rFonts w:ascii="Arial" w:hAnsi="Arial" w:cs="Arial"/>
                <w:sz w:val="20"/>
                <w:szCs w:val="20"/>
              </w:rPr>
            </w:pPr>
            <w:r w:rsidRPr="004C1F6F">
              <w:rPr>
                <w:rFonts w:ascii="Arial" w:hAnsi="Arial" w:cs="Arial"/>
                <w:sz w:val="20"/>
                <w:szCs w:val="20"/>
              </w:rPr>
              <w:t>0,65</w:t>
            </w:r>
          </w:p>
        </w:tc>
      </w:tr>
      <w:tr w:rsidR="00BA2987" w:rsidRPr="004C1F6F" w:rsidTr="004C1F6F">
        <w:trPr>
          <w:trHeight w:val="315"/>
          <w:jc w:val="center"/>
        </w:trPr>
        <w:tc>
          <w:tcPr>
            <w:tcW w:w="2410" w:type="dxa"/>
            <w:shd w:val="clear" w:color="auto" w:fill="auto"/>
            <w:noWrap/>
            <w:vAlign w:val="bottom"/>
          </w:tcPr>
          <w:p w:rsidR="00BA2987" w:rsidRPr="004C1F6F" w:rsidRDefault="00BA2987" w:rsidP="00BA2987">
            <w:pPr>
              <w:spacing w:after="0" w:line="360" w:lineRule="auto"/>
              <w:rPr>
                <w:rFonts w:ascii="Arial" w:hAnsi="Arial" w:cs="Arial"/>
                <w:sz w:val="20"/>
                <w:szCs w:val="20"/>
              </w:rPr>
            </w:pPr>
            <w:r w:rsidRPr="004C1F6F">
              <w:rPr>
                <w:rFonts w:ascii="Arial" w:hAnsi="Arial" w:cs="Arial"/>
                <w:sz w:val="20"/>
                <w:szCs w:val="20"/>
              </w:rPr>
              <w:t xml:space="preserve">PTP= </w:t>
            </w:r>
          </w:p>
        </w:tc>
        <w:tc>
          <w:tcPr>
            <w:tcW w:w="1134" w:type="dxa"/>
            <w:shd w:val="clear" w:color="auto" w:fill="auto"/>
            <w:noWrap/>
            <w:vAlign w:val="bottom"/>
          </w:tcPr>
          <w:p w:rsidR="00BA2987" w:rsidRPr="004C1F6F" w:rsidRDefault="00BA2987" w:rsidP="00BA2987">
            <w:pPr>
              <w:spacing w:after="0" w:line="360" w:lineRule="auto"/>
              <w:jc w:val="right"/>
              <w:rPr>
                <w:rFonts w:ascii="Arial" w:hAnsi="Arial" w:cs="Arial"/>
                <w:b/>
                <w:bCs/>
                <w:sz w:val="20"/>
                <w:szCs w:val="20"/>
              </w:rPr>
            </w:pPr>
            <w:r w:rsidRPr="004C1F6F">
              <w:rPr>
                <w:rFonts w:ascii="Arial" w:hAnsi="Arial" w:cs="Arial"/>
                <w:b/>
                <w:bCs/>
                <w:sz w:val="20"/>
                <w:szCs w:val="20"/>
              </w:rPr>
              <w:t>249,69</w:t>
            </w:r>
          </w:p>
        </w:tc>
      </w:tr>
      <w:tr w:rsidR="00BA2987" w:rsidRPr="004C1F6F" w:rsidTr="004C1F6F">
        <w:trPr>
          <w:trHeight w:val="300"/>
          <w:jc w:val="center"/>
        </w:trPr>
        <w:tc>
          <w:tcPr>
            <w:tcW w:w="2410" w:type="dxa"/>
            <w:shd w:val="clear" w:color="auto" w:fill="auto"/>
            <w:noWrap/>
            <w:vAlign w:val="bottom"/>
          </w:tcPr>
          <w:p w:rsidR="00BA2987" w:rsidRPr="004C1F6F" w:rsidRDefault="00BA2987" w:rsidP="00BA2987">
            <w:pPr>
              <w:spacing w:after="0" w:line="360" w:lineRule="auto"/>
              <w:rPr>
                <w:rFonts w:ascii="Arial" w:hAnsi="Arial" w:cs="Arial"/>
                <w:b/>
                <w:sz w:val="20"/>
                <w:szCs w:val="20"/>
              </w:rPr>
            </w:pPr>
            <w:r w:rsidRPr="004C1F6F">
              <w:rPr>
                <w:rFonts w:ascii="Arial" w:hAnsi="Arial" w:cs="Arial"/>
                <w:b/>
                <w:sz w:val="20"/>
                <w:szCs w:val="20"/>
              </w:rPr>
              <w:t>Envases 250gr.</w:t>
            </w:r>
          </w:p>
        </w:tc>
        <w:tc>
          <w:tcPr>
            <w:tcW w:w="1134" w:type="dxa"/>
            <w:shd w:val="clear" w:color="auto" w:fill="auto"/>
            <w:noWrap/>
            <w:vAlign w:val="bottom"/>
          </w:tcPr>
          <w:p w:rsidR="00BA2987" w:rsidRPr="004C1F6F" w:rsidRDefault="00BA2987" w:rsidP="00BA2987">
            <w:pPr>
              <w:spacing w:after="0" w:line="360" w:lineRule="auto"/>
              <w:jc w:val="center"/>
              <w:rPr>
                <w:rFonts w:ascii="Arial" w:hAnsi="Arial" w:cs="Arial"/>
                <w:b/>
                <w:sz w:val="20"/>
                <w:szCs w:val="20"/>
              </w:rPr>
            </w:pPr>
            <w:r w:rsidRPr="004C1F6F">
              <w:rPr>
                <w:rFonts w:ascii="Arial" w:hAnsi="Arial" w:cs="Arial"/>
                <w:b/>
                <w:sz w:val="20"/>
                <w:szCs w:val="20"/>
              </w:rPr>
              <w:t>1</w:t>
            </w:r>
          </w:p>
        </w:tc>
      </w:tr>
    </w:tbl>
    <w:p w:rsidR="004C1F6F" w:rsidRDefault="004C1F6F" w:rsidP="00BA2987">
      <w:pPr>
        <w:spacing w:after="0" w:line="360" w:lineRule="auto"/>
        <w:jc w:val="both"/>
        <w:rPr>
          <w:rFonts w:ascii="Arial" w:hAnsi="Arial" w:cs="Arial"/>
          <w:sz w:val="24"/>
          <w:szCs w:val="24"/>
        </w:rPr>
      </w:pPr>
    </w:p>
    <w:p w:rsidR="00BA2987" w:rsidRPr="004C1F6F" w:rsidRDefault="00BA2987" w:rsidP="00BA2987">
      <w:pPr>
        <w:spacing w:after="0" w:line="360" w:lineRule="auto"/>
        <w:jc w:val="both"/>
        <w:rPr>
          <w:rFonts w:ascii="Arial" w:hAnsi="Arial" w:cs="Arial"/>
          <w:sz w:val="24"/>
          <w:szCs w:val="24"/>
        </w:rPr>
      </w:pPr>
      <w:r w:rsidRPr="004C1F6F">
        <w:rPr>
          <w:rFonts w:ascii="Arial" w:hAnsi="Arial" w:cs="Arial"/>
          <w:sz w:val="24"/>
          <w:szCs w:val="24"/>
        </w:rPr>
        <w:t xml:space="preserve"> Aplicando esta fórmula se puede saber la cantidad de mermelada que se sacará de acuerdo a la cantidad de materia prima utilizada.</w:t>
      </w:r>
    </w:p>
    <w:p w:rsidR="00BA2987" w:rsidRPr="004C1F6F" w:rsidRDefault="00BA2987" w:rsidP="00BA2987">
      <w:pPr>
        <w:spacing w:after="0" w:line="360" w:lineRule="auto"/>
        <w:jc w:val="both"/>
        <w:rPr>
          <w:rFonts w:ascii="Arial" w:hAnsi="Arial" w:cs="Arial"/>
          <w:sz w:val="24"/>
          <w:szCs w:val="24"/>
        </w:rPr>
      </w:pPr>
    </w:p>
    <w:p w:rsidR="00BA2987" w:rsidRPr="004C1F6F" w:rsidRDefault="00BA2987" w:rsidP="00BA2987">
      <w:pPr>
        <w:spacing w:after="0" w:line="360" w:lineRule="auto"/>
        <w:jc w:val="both"/>
        <w:rPr>
          <w:rFonts w:ascii="Arial" w:hAnsi="Arial" w:cs="Arial"/>
          <w:sz w:val="24"/>
          <w:szCs w:val="24"/>
        </w:rPr>
      </w:pPr>
      <w:r w:rsidRPr="004C1F6F">
        <w:rPr>
          <w:rFonts w:ascii="Arial" w:hAnsi="Arial" w:cs="Arial"/>
          <w:b/>
          <w:i/>
          <w:sz w:val="24"/>
          <w:szCs w:val="24"/>
        </w:rPr>
        <w:t xml:space="preserve">La </w:t>
      </w:r>
      <w:r w:rsidR="004C1F6F" w:rsidRPr="004C1F6F">
        <w:rPr>
          <w:rFonts w:ascii="Arial" w:hAnsi="Arial" w:cs="Arial"/>
          <w:b/>
          <w:i/>
          <w:sz w:val="24"/>
          <w:szCs w:val="24"/>
        </w:rPr>
        <w:t>jalea</w:t>
      </w:r>
      <w:r w:rsidRPr="004C1F6F">
        <w:rPr>
          <w:rFonts w:ascii="Arial" w:hAnsi="Arial" w:cs="Arial"/>
          <w:sz w:val="24"/>
          <w:szCs w:val="24"/>
        </w:rPr>
        <w:t xml:space="preserve"> a</w:t>
      </w:r>
      <w:r w:rsidR="004C1F6F" w:rsidRPr="004C1F6F">
        <w:rPr>
          <w:rFonts w:ascii="Arial" w:hAnsi="Arial" w:cs="Arial"/>
          <w:sz w:val="24"/>
          <w:szCs w:val="24"/>
        </w:rPr>
        <w:t xml:space="preserve"> más de estar compuesta por la fresa</w:t>
      </w:r>
      <w:r w:rsidRPr="004C1F6F">
        <w:rPr>
          <w:rFonts w:ascii="Arial" w:hAnsi="Arial" w:cs="Arial"/>
          <w:sz w:val="24"/>
          <w:szCs w:val="24"/>
        </w:rPr>
        <w:t xml:space="preserve"> y el azúcar se adiciona  otro ingrediente que es </w:t>
      </w:r>
      <w:r w:rsidR="004C1F6F" w:rsidRPr="004C1F6F">
        <w:rPr>
          <w:rFonts w:ascii="Arial" w:hAnsi="Arial" w:cs="Arial"/>
          <w:sz w:val="24"/>
          <w:szCs w:val="24"/>
        </w:rPr>
        <w:t>él</w:t>
      </w:r>
      <w:r w:rsidRPr="004C1F6F">
        <w:rPr>
          <w:rFonts w:ascii="Arial" w:hAnsi="Arial" w:cs="Arial"/>
          <w:sz w:val="24"/>
          <w:szCs w:val="24"/>
        </w:rPr>
        <w:t>:</w:t>
      </w:r>
    </w:p>
    <w:p w:rsidR="00BA2987" w:rsidRPr="004C1F6F" w:rsidRDefault="00BA2987" w:rsidP="00BA2987">
      <w:pPr>
        <w:spacing w:after="0" w:line="360" w:lineRule="auto"/>
        <w:jc w:val="both"/>
        <w:rPr>
          <w:rFonts w:ascii="Arial" w:hAnsi="Arial" w:cs="Arial"/>
          <w:sz w:val="24"/>
          <w:szCs w:val="24"/>
        </w:rPr>
      </w:pPr>
    </w:p>
    <w:p w:rsidR="00BA2987" w:rsidRPr="004C1F6F" w:rsidRDefault="00BA2987" w:rsidP="00BA2987">
      <w:pPr>
        <w:spacing w:after="0" w:line="360" w:lineRule="auto"/>
        <w:jc w:val="both"/>
        <w:rPr>
          <w:rFonts w:ascii="Arial" w:hAnsi="Arial" w:cs="Arial"/>
          <w:sz w:val="24"/>
          <w:szCs w:val="24"/>
        </w:rPr>
      </w:pPr>
      <w:r w:rsidRPr="004C1F6F">
        <w:rPr>
          <w:rFonts w:ascii="Arial" w:hAnsi="Arial" w:cs="Arial"/>
          <w:b/>
          <w:sz w:val="24"/>
          <w:szCs w:val="24"/>
        </w:rPr>
        <w:t>ESTABILIZADOR.-</w:t>
      </w:r>
      <w:r w:rsidRPr="004C1F6F">
        <w:rPr>
          <w:rFonts w:ascii="Arial" w:hAnsi="Arial" w:cs="Arial"/>
          <w:sz w:val="24"/>
          <w:szCs w:val="24"/>
        </w:rPr>
        <w:t xml:space="preserve">  El estabilizador utilizado es un almidón modificado, el que le dará el aspecto, textura y sensación en la boca. Los almidones modificados proporcionan una elevada viscosidad sin </w:t>
      </w:r>
      <w:proofErr w:type="spellStart"/>
      <w:r w:rsidRPr="004C1F6F">
        <w:rPr>
          <w:rFonts w:ascii="Arial" w:hAnsi="Arial" w:cs="Arial"/>
          <w:sz w:val="24"/>
          <w:szCs w:val="24"/>
        </w:rPr>
        <w:t>sodificación</w:t>
      </w:r>
      <w:proofErr w:type="spellEnd"/>
      <w:r w:rsidRPr="004C1F6F">
        <w:rPr>
          <w:rFonts w:ascii="Arial" w:hAnsi="Arial" w:cs="Arial"/>
          <w:sz w:val="24"/>
          <w:szCs w:val="24"/>
        </w:rPr>
        <w:t>.</w:t>
      </w:r>
    </w:p>
    <w:p w:rsidR="004C1F6F" w:rsidRDefault="004C1F6F" w:rsidP="00BA2987">
      <w:pPr>
        <w:spacing w:after="0" w:line="360" w:lineRule="auto"/>
        <w:jc w:val="both"/>
        <w:rPr>
          <w:rFonts w:ascii="Arial" w:hAnsi="Arial" w:cs="Arial"/>
          <w:sz w:val="24"/>
          <w:szCs w:val="24"/>
        </w:rPr>
      </w:pPr>
    </w:p>
    <w:p w:rsidR="00BA2987" w:rsidRPr="004C1F6F" w:rsidRDefault="004C1F6F" w:rsidP="00BA2987">
      <w:pPr>
        <w:spacing w:after="0" w:line="360" w:lineRule="auto"/>
        <w:jc w:val="both"/>
        <w:rPr>
          <w:rFonts w:ascii="Arial" w:hAnsi="Arial" w:cs="Arial"/>
          <w:sz w:val="24"/>
          <w:szCs w:val="24"/>
        </w:rPr>
      </w:pPr>
      <w:r>
        <w:rPr>
          <w:rFonts w:ascii="Arial" w:hAnsi="Arial" w:cs="Arial"/>
          <w:sz w:val="24"/>
          <w:szCs w:val="24"/>
        </w:rPr>
        <w:t xml:space="preserve"> </w:t>
      </w:r>
      <w:r w:rsidR="00BA2987" w:rsidRPr="004C1F6F">
        <w:rPr>
          <w:rFonts w:ascii="Arial" w:hAnsi="Arial" w:cs="Arial"/>
          <w:sz w:val="24"/>
          <w:szCs w:val="24"/>
        </w:rPr>
        <w:t xml:space="preserve"> “Almidón modificado es el almidón alterado por un tratamiento físico o químico para dale propiedades especiales de interés en el procesado de los alimentos, por ejemplo, cambio de la fuerza del gel, de  las propiedades del flujo, de la estabilidad de la pasta etc.”</w:t>
      </w:r>
    </w:p>
    <w:p w:rsidR="004C1F6F" w:rsidRDefault="004C1F6F" w:rsidP="00BA2987">
      <w:pPr>
        <w:spacing w:after="0" w:line="360" w:lineRule="auto"/>
        <w:jc w:val="both"/>
        <w:rPr>
          <w:rFonts w:ascii="Arial" w:hAnsi="Arial" w:cs="Arial"/>
          <w:sz w:val="24"/>
          <w:szCs w:val="24"/>
        </w:rPr>
      </w:pPr>
    </w:p>
    <w:p w:rsidR="00BA2987" w:rsidRPr="004C1F6F" w:rsidRDefault="00BA2987" w:rsidP="00BA2987">
      <w:pPr>
        <w:spacing w:after="0" w:line="360" w:lineRule="auto"/>
        <w:jc w:val="both"/>
        <w:rPr>
          <w:rFonts w:ascii="Arial" w:hAnsi="Arial" w:cs="Arial"/>
          <w:sz w:val="24"/>
          <w:szCs w:val="24"/>
          <w:lang w:val="es-AR"/>
        </w:rPr>
      </w:pPr>
      <w:r w:rsidRPr="004C1F6F">
        <w:rPr>
          <w:rFonts w:ascii="Arial" w:hAnsi="Arial" w:cs="Arial"/>
          <w:sz w:val="24"/>
          <w:szCs w:val="24"/>
        </w:rPr>
        <w:t xml:space="preserve">Se utilizará  la maicena que es </w:t>
      </w:r>
      <w:r w:rsidRPr="004C1F6F">
        <w:rPr>
          <w:rFonts w:ascii="Arial" w:hAnsi="Arial" w:cs="Arial"/>
          <w:sz w:val="24"/>
          <w:szCs w:val="24"/>
          <w:lang w:val="es-AR"/>
        </w:rPr>
        <w:t xml:space="preserve"> almidón de maíz y ofrece ventajas por sus posibilidades de uso en la  repostería, pastas, salsas, cremas, verduras, frituras,  alimentación infantil etc.</w:t>
      </w:r>
    </w:p>
    <w:p w:rsidR="00BA2987" w:rsidRPr="004C1F6F" w:rsidRDefault="00BA2987" w:rsidP="00BA2987">
      <w:pPr>
        <w:spacing w:after="0" w:line="360" w:lineRule="auto"/>
        <w:jc w:val="center"/>
        <w:rPr>
          <w:rFonts w:ascii="Arial" w:hAnsi="Arial" w:cs="Arial"/>
          <w:b/>
          <w:sz w:val="24"/>
          <w:szCs w:val="24"/>
        </w:rPr>
      </w:pPr>
      <w:r w:rsidRPr="004C1F6F">
        <w:rPr>
          <w:rFonts w:ascii="Arial" w:hAnsi="Arial" w:cs="Arial"/>
          <w:b/>
          <w:sz w:val="24"/>
          <w:szCs w:val="24"/>
        </w:rPr>
        <w:t>CONTENIDO DE  LA</w:t>
      </w:r>
      <w:r w:rsidR="004C1F6F" w:rsidRPr="004C1F6F">
        <w:rPr>
          <w:rFonts w:ascii="Arial" w:hAnsi="Arial" w:cs="Arial"/>
          <w:b/>
          <w:sz w:val="24"/>
          <w:szCs w:val="24"/>
        </w:rPr>
        <w:t xml:space="preserve"> JALEA</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2628"/>
        <w:gridCol w:w="1517"/>
        <w:gridCol w:w="1602"/>
      </w:tblGrid>
      <w:tr w:rsidR="00BA2987" w:rsidRPr="004C1F6F" w:rsidTr="009E6503">
        <w:trPr>
          <w:jc w:val="center"/>
        </w:trPr>
        <w:tc>
          <w:tcPr>
            <w:tcW w:w="2628" w:type="dxa"/>
            <w:shd w:val="clear" w:color="auto" w:fill="F2DBDB" w:themeFill="accent2" w:themeFillTint="33"/>
            <w:vAlign w:val="center"/>
          </w:tcPr>
          <w:p w:rsidR="00BA2987" w:rsidRPr="004C1F6F" w:rsidRDefault="00BA2987" w:rsidP="00BA2987">
            <w:pPr>
              <w:spacing w:after="0" w:line="360" w:lineRule="auto"/>
              <w:rPr>
                <w:rFonts w:ascii="Arial" w:hAnsi="Arial" w:cs="Arial"/>
                <w:b/>
                <w:caps/>
                <w:sz w:val="24"/>
                <w:szCs w:val="24"/>
              </w:rPr>
            </w:pPr>
            <w:r w:rsidRPr="004C1F6F">
              <w:rPr>
                <w:rFonts w:ascii="Arial" w:hAnsi="Arial" w:cs="Arial"/>
                <w:b/>
                <w:caps/>
                <w:sz w:val="24"/>
                <w:szCs w:val="24"/>
              </w:rPr>
              <w:t>Ingrediente</w:t>
            </w:r>
          </w:p>
        </w:tc>
        <w:tc>
          <w:tcPr>
            <w:tcW w:w="1517" w:type="dxa"/>
            <w:shd w:val="clear" w:color="auto" w:fill="F2DBDB" w:themeFill="accent2" w:themeFillTint="33"/>
            <w:vAlign w:val="center"/>
          </w:tcPr>
          <w:p w:rsidR="00BA2987" w:rsidRPr="004C1F6F" w:rsidRDefault="00BA2987" w:rsidP="00BA2987">
            <w:pPr>
              <w:spacing w:after="0" w:line="360" w:lineRule="auto"/>
              <w:rPr>
                <w:rFonts w:ascii="Arial" w:hAnsi="Arial" w:cs="Arial"/>
                <w:b/>
                <w:caps/>
                <w:sz w:val="24"/>
                <w:szCs w:val="24"/>
              </w:rPr>
            </w:pPr>
            <w:r w:rsidRPr="004C1F6F">
              <w:rPr>
                <w:rFonts w:ascii="Arial" w:hAnsi="Arial" w:cs="Arial"/>
                <w:b/>
                <w:sz w:val="24"/>
                <w:szCs w:val="24"/>
              </w:rPr>
              <w:t>Un Kilo</w:t>
            </w:r>
          </w:p>
        </w:tc>
        <w:tc>
          <w:tcPr>
            <w:tcW w:w="1602" w:type="dxa"/>
            <w:shd w:val="clear" w:color="auto" w:fill="F2DBDB" w:themeFill="accent2" w:themeFillTint="33"/>
            <w:vAlign w:val="center"/>
          </w:tcPr>
          <w:p w:rsidR="00BA2987" w:rsidRPr="004C1F6F" w:rsidRDefault="00BA2987" w:rsidP="00BA2987">
            <w:pPr>
              <w:spacing w:after="0" w:line="360" w:lineRule="auto"/>
              <w:rPr>
                <w:rFonts w:ascii="Arial" w:hAnsi="Arial" w:cs="Arial"/>
                <w:b/>
                <w:caps/>
                <w:sz w:val="24"/>
                <w:szCs w:val="24"/>
              </w:rPr>
            </w:pPr>
            <w:r w:rsidRPr="004C1F6F">
              <w:rPr>
                <w:rFonts w:ascii="Arial" w:hAnsi="Arial" w:cs="Arial"/>
                <w:b/>
                <w:sz w:val="24"/>
                <w:szCs w:val="24"/>
              </w:rPr>
              <w:t xml:space="preserve">     113gr</w:t>
            </w:r>
          </w:p>
        </w:tc>
      </w:tr>
      <w:tr w:rsidR="00BA2987" w:rsidRPr="004C1F6F" w:rsidTr="00E64759">
        <w:trPr>
          <w:jc w:val="center"/>
        </w:trPr>
        <w:tc>
          <w:tcPr>
            <w:tcW w:w="2628" w:type="dxa"/>
            <w:shd w:val="clear" w:color="auto" w:fill="auto"/>
            <w:vAlign w:val="center"/>
          </w:tcPr>
          <w:p w:rsidR="00BA2987" w:rsidRPr="004C1F6F" w:rsidRDefault="004C1F6F" w:rsidP="00BA2987">
            <w:pPr>
              <w:spacing w:after="0" w:line="360" w:lineRule="auto"/>
              <w:rPr>
                <w:rFonts w:ascii="Arial" w:hAnsi="Arial" w:cs="Arial"/>
                <w:sz w:val="24"/>
                <w:szCs w:val="24"/>
              </w:rPr>
            </w:pPr>
            <w:r w:rsidRPr="004C1F6F">
              <w:rPr>
                <w:rFonts w:ascii="Arial" w:hAnsi="Arial" w:cs="Arial"/>
                <w:sz w:val="24"/>
                <w:szCs w:val="24"/>
              </w:rPr>
              <w:t>Pulpa de FRESA</w:t>
            </w:r>
          </w:p>
          <w:p w:rsidR="00BA2987" w:rsidRPr="004C1F6F" w:rsidRDefault="00BA2987" w:rsidP="00BA2987">
            <w:pPr>
              <w:spacing w:after="0" w:line="360" w:lineRule="auto"/>
              <w:rPr>
                <w:rFonts w:ascii="Arial" w:hAnsi="Arial" w:cs="Arial"/>
                <w:sz w:val="24"/>
                <w:szCs w:val="24"/>
              </w:rPr>
            </w:pPr>
            <w:r w:rsidRPr="004C1F6F">
              <w:rPr>
                <w:rFonts w:ascii="Arial" w:hAnsi="Arial" w:cs="Arial"/>
                <w:sz w:val="24"/>
                <w:szCs w:val="24"/>
              </w:rPr>
              <w:t>Azúcar</w:t>
            </w:r>
          </w:p>
          <w:p w:rsidR="00BA2987" w:rsidRPr="004C1F6F" w:rsidRDefault="00CE0A0C" w:rsidP="00BA2987">
            <w:pPr>
              <w:spacing w:after="0" w:line="360" w:lineRule="auto"/>
              <w:rPr>
                <w:rFonts w:ascii="Arial" w:hAnsi="Arial" w:cs="Arial"/>
                <w:sz w:val="24"/>
                <w:szCs w:val="24"/>
              </w:rPr>
            </w:pPr>
            <w:r w:rsidRPr="00CE0A0C">
              <w:rPr>
                <w:rFonts w:ascii="Arial" w:hAnsi="Arial" w:cs="Arial"/>
                <w:noProof/>
                <w:sz w:val="20"/>
                <w:szCs w:val="20"/>
                <w:lang w:val="es-EC" w:eastAsia="es-EC"/>
              </w:rPr>
              <w:pict>
                <v:rect id="_x0000_s1588" style="position:absolute;margin-left:126.3pt;margin-top:80.1pt;width:27.75pt;height:22.5pt;z-index:252165120" stroked="f"/>
              </w:pict>
            </w:r>
            <w:r w:rsidR="00BA2987" w:rsidRPr="004C1F6F">
              <w:rPr>
                <w:rFonts w:ascii="Arial" w:hAnsi="Arial" w:cs="Arial"/>
                <w:sz w:val="24"/>
                <w:szCs w:val="24"/>
              </w:rPr>
              <w:t>Almidón Modificado</w:t>
            </w:r>
          </w:p>
        </w:tc>
        <w:tc>
          <w:tcPr>
            <w:tcW w:w="1517" w:type="dxa"/>
            <w:shd w:val="clear" w:color="auto" w:fill="auto"/>
            <w:vAlign w:val="center"/>
          </w:tcPr>
          <w:p w:rsidR="00BA2987" w:rsidRPr="004C1F6F" w:rsidRDefault="00BA2987" w:rsidP="00BA2987">
            <w:pPr>
              <w:spacing w:after="0" w:line="360" w:lineRule="auto"/>
              <w:jc w:val="center"/>
              <w:rPr>
                <w:rFonts w:ascii="Arial" w:hAnsi="Arial" w:cs="Arial"/>
                <w:sz w:val="24"/>
                <w:szCs w:val="24"/>
              </w:rPr>
            </w:pPr>
            <w:r w:rsidRPr="004C1F6F">
              <w:rPr>
                <w:rFonts w:ascii="Arial" w:hAnsi="Arial" w:cs="Arial"/>
                <w:sz w:val="24"/>
                <w:szCs w:val="24"/>
              </w:rPr>
              <w:t>1.100gr</w:t>
            </w:r>
          </w:p>
          <w:p w:rsidR="00BA2987" w:rsidRPr="004C1F6F" w:rsidRDefault="00BA2987" w:rsidP="00BA2987">
            <w:pPr>
              <w:spacing w:after="0" w:line="360" w:lineRule="auto"/>
              <w:jc w:val="center"/>
              <w:rPr>
                <w:rFonts w:ascii="Arial" w:hAnsi="Arial" w:cs="Arial"/>
                <w:sz w:val="24"/>
                <w:szCs w:val="24"/>
              </w:rPr>
            </w:pPr>
            <w:r w:rsidRPr="004C1F6F">
              <w:rPr>
                <w:rFonts w:ascii="Arial" w:hAnsi="Arial" w:cs="Arial"/>
                <w:sz w:val="24"/>
                <w:szCs w:val="24"/>
              </w:rPr>
              <w:t>87.52gr</w:t>
            </w:r>
          </w:p>
          <w:p w:rsidR="00BA2987" w:rsidRPr="004C1F6F" w:rsidRDefault="00BA2987" w:rsidP="00BA2987">
            <w:pPr>
              <w:spacing w:after="0" w:line="360" w:lineRule="auto"/>
              <w:jc w:val="center"/>
              <w:rPr>
                <w:rFonts w:ascii="Arial" w:hAnsi="Arial" w:cs="Arial"/>
                <w:sz w:val="24"/>
                <w:szCs w:val="24"/>
              </w:rPr>
            </w:pPr>
            <w:r w:rsidRPr="004C1F6F">
              <w:rPr>
                <w:rFonts w:ascii="Arial" w:hAnsi="Arial" w:cs="Arial"/>
                <w:sz w:val="24"/>
                <w:szCs w:val="24"/>
              </w:rPr>
              <w:t>37.52gr</w:t>
            </w:r>
          </w:p>
        </w:tc>
        <w:tc>
          <w:tcPr>
            <w:tcW w:w="1602" w:type="dxa"/>
            <w:vAlign w:val="center"/>
          </w:tcPr>
          <w:p w:rsidR="00BA2987" w:rsidRPr="004C1F6F" w:rsidRDefault="00BA2987" w:rsidP="00BA2987">
            <w:pPr>
              <w:spacing w:after="0" w:line="360" w:lineRule="auto"/>
              <w:jc w:val="center"/>
              <w:rPr>
                <w:rFonts w:ascii="Arial" w:hAnsi="Arial" w:cs="Arial"/>
                <w:sz w:val="24"/>
                <w:szCs w:val="24"/>
              </w:rPr>
            </w:pPr>
            <w:r w:rsidRPr="004C1F6F">
              <w:rPr>
                <w:rFonts w:ascii="Arial" w:hAnsi="Arial" w:cs="Arial"/>
                <w:sz w:val="24"/>
                <w:szCs w:val="24"/>
              </w:rPr>
              <w:t>124.30gr</w:t>
            </w:r>
          </w:p>
          <w:p w:rsidR="00BA2987" w:rsidRPr="004C1F6F" w:rsidRDefault="00BA2987" w:rsidP="00BA2987">
            <w:pPr>
              <w:spacing w:after="0" w:line="360" w:lineRule="auto"/>
              <w:jc w:val="center"/>
              <w:rPr>
                <w:rFonts w:ascii="Arial" w:hAnsi="Arial" w:cs="Arial"/>
                <w:sz w:val="24"/>
                <w:szCs w:val="24"/>
              </w:rPr>
            </w:pPr>
            <w:r w:rsidRPr="004C1F6F">
              <w:rPr>
                <w:rFonts w:ascii="Arial" w:hAnsi="Arial" w:cs="Arial"/>
                <w:sz w:val="24"/>
                <w:szCs w:val="24"/>
              </w:rPr>
              <w:t>9.89gr</w:t>
            </w:r>
          </w:p>
          <w:p w:rsidR="00BA2987" w:rsidRPr="004C1F6F" w:rsidRDefault="00BA2987" w:rsidP="00BA2987">
            <w:pPr>
              <w:spacing w:after="0" w:line="360" w:lineRule="auto"/>
              <w:jc w:val="center"/>
              <w:rPr>
                <w:rFonts w:ascii="Arial" w:hAnsi="Arial" w:cs="Arial"/>
                <w:sz w:val="24"/>
                <w:szCs w:val="24"/>
              </w:rPr>
            </w:pPr>
            <w:r w:rsidRPr="004C1F6F">
              <w:rPr>
                <w:rFonts w:ascii="Arial" w:hAnsi="Arial" w:cs="Arial"/>
                <w:sz w:val="24"/>
                <w:szCs w:val="24"/>
              </w:rPr>
              <w:t>4.24gr</w:t>
            </w:r>
          </w:p>
        </w:tc>
      </w:tr>
    </w:tbl>
    <w:p w:rsidR="002E6BB9" w:rsidRDefault="002E6BB9" w:rsidP="004C1F6F">
      <w:pPr>
        <w:spacing w:after="0" w:line="360" w:lineRule="auto"/>
        <w:rPr>
          <w:rFonts w:ascii="Arial" w:hAnsi="Arial" w:cs="Arial"/>
          <w:b/>
          <w:sz w:val="24"/>
          <w:szCs w:val="24"/>
          <w:lang w:val="es-EC"/>
        </w:rPr>
      </w:pPr>
    </w:p>
    <w:p w:rsidR="002E6BB9" w:rsidRDefault="002E6BB9" w:rsidP="004C1F6F">
      <w:pPr>
        <w:spacing w:after="0" w:line="360" w:lineRule="auto"/>
        <w:rPr>
          <w:rFonts w:ascii="Arial" w:hAnsi="Arial" w:cs="Arial"/>
          <w:b/>
          <w:sz w:val="24"/>
          <w:szCs w:val="24"/>
          <w:lang w:val="es-EC"/>
        </w:rPr>
      </w:pPr>
      <w:r>
        <w:rPr>
          <w:rFonts w:ascii="Arial" w:hAnsi="Arial" w:cs="Arial"/>
          <w:b/>
          <w:sz w:val="24"/>
          <w:szCs w:val="24"/>
          <w:lang w:val="es-EC"/>
        </w:rPr>
        <w:t>ANEXO</w:t>
      </w:r>
      <w:r w:rsidR="003E1FB7">
        <w:rPr>
          <w:rFonts w:ascii="Arial" w:hAnsi="Arial" w:cs="Arial"/>
          <w:b/>
          <w:sz w:val="24"/>
          <w:szCs w:val="24"/>
          <w:lang w:val="es-EC"/>
        </w:rPr>
        <w:t xml:space="preserve"> G</w:t>
      </w:r>
      <w:r>
        <w:rPr>
          <w:rFonts w:ascii="Arial" w:hAnsi="Arial" w:cs="Arial"/>
          <w:b/>
          <w:sz w:val="24"/>
          <w:szCs w:val="24"/>
          <w:lang w:val="es-EC"/>
        </w:rPr>
        <w:t xml:space="preserve"> ILUSTRACIÓN DE MAQUINARIA Y EQUIPO A UTILIZAR </w:t>
      </w:r>
    </w:p>
    <w:p w:rsidR="002E6BB9" w:rsidRDefault="002E6BB9" w:rsidP="004C1F6F">
      <w:pPr>
        <w:spacing w:after="0" w:line="360" w:lineRule="auto"/>
        <w:rPr>
          <w:rFonts w:ascii="Arial" w:hAnsi="Arial" w:cs="Arial"/>
          <w:b/>
          <w:sz w:val="24"/>
          <w:szCs w:val="24"/>
          <w:lang w:val="es-EC"/>
        </w:rPr>
      </w:pPr>
    </w:p>
    <w:p w:rsidR="00194C44" w:rsidRPr="001A3C62" w:rsidRDefault="00194C44" w:rsidP="00194C44">
      <w:pPr>
        <w:rPr>
          <w:b/>
        </w:rPr>
      </w:pPr>
      <w:r>
        <w:rPr>
          <w:b/>
        </w:rPr>
        <w:t xml:space="preserve">        </w:t>
      </w:r>
      <w:r w:rsidRPr="001A3C62">
        <w:rPr>
          <w:b/>
        </w:rPr>
        <w:t xml:space="preserve">MARMITA DE COCCIÓN                                                                      DESPULPADORA </w:t>
      </w:r>
    </w:p>
    <w:p w:rsidR="00194C44" w:rsidRPr="000D51E0" w:rsidRDefault="00194C44" w:rsidP="00194C44">
      <w:r>
        <w:rPr>
          <w:noProof/>
          <w:lang w:val="es-EC" w:eastAsia="es-EC"/>
        </w:rPr>
        <w:drawing>
          <wp:anchor distT="0" distB="0" distL="114300" distR="114300" simplePos="0" relativeHeight="252141568" behindDoc="1" locked="0" layoutInCell="1" allowOverlap="1">
            <wp:simplePos x="0" y="0"/>
            <wp:positionH relativeFrom="column">
              <wp:posOffset>3044190</wp:posOffset>
            </wp:positionH>
            <wp:positionV relativeFrom="paragraph">
              <wp:posOffset>53340</wp:posOffset>
            </wp:positionV>
            <wp:extent cx="1990725" cy="2428875"/>
            <wp:effectExtent l="0" t="0" r="0" b="0"/>
            <wp:wrapNone/>
            <wp:docPr id="238" name="Imagen 10" descr="http://www.comek.com.co/imagen/desp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www.comek.com.co/imagen/desp200.gif"/>
                    <pic:cNvPicPr>
                      <a:picLocks noChangeAspect="1" noChangeArrowheads="1"/>
                    </pic:cNvPicPr>
                  </pic:nvPicPr>
                  <pic:blipFill>
                    <a:blip r:embed="rId94" cstate="print"/>
                    <a:srcRect/>
                    <a:stretch>
                      <a:fillRect/>
                    </a:stretch>
                  </pic:blipFill>
                  <pic:spPr bwMode="auto">
                    <a:xfrm>
                      <a:off x="0" y="0"/>
                      <a:ext cx="1990725" cy="2428875"/>
                    </a:xfrm>
                    <a:prstGeom prst="rect">
                      <a:avLst/>
                    </a:prstGeom>
                    <a:noFill/>
                    <a:ln w="9525">
                      <a:noFill/>
                      <a:miter lim="800000"/>
                      <a:headEnd/>
                      <a:tailEnd/>
                    </a:ln>
                  </pic:spPr>
                </pic:pic>
              </a:graphicData>
            </a:graphic>
          </wp:anchor>
        </w:drawing>
      </w:r>
    </w:p>
    <w:p w:rsidR="00194C44" w:rsidRPr="000D51E0" w:rsidRDefault="00194C44" w:rsidP="00194C44">
      <w:r w:rsidRPr="000D51E0">
        <w:rPr>
          <w:noProof/>
          <w:lang w:val="es-EC" w:eastAsia="es-EC"/>
        </w:rPr>
        <w:drawing>
          <wp:inline distT="0" distB="0" distL="0" distR="0">
            <wp:extent cx="2581275" cy="2162175"/>
            <wp:effectExtent l="19050" t="0" r="9525" b="0"/>
            <wp:docPr id="239" name="Imagen 1" descr="http://tbn0.google.com/images?q=tbn:nGSsxgNZRal1UM:http://www.comek.com.co/imagen/marm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tbn0.google.com/images?q=tbn:nGSsxgNZRal1UM:http://www.comek.com.co/imagen/marmita.jpg"/>
                    <pic:cNvPicPr>
                      <a:picLocks noChangeAspect="1" noChangeArrowheads="1"/>
                    </pic:cNvPicPr>
                  </pic:nvPicPr>
                  <pic:blipFill>
                    <a:blip r:embed="rId95" cstate="print"/>
                    <a:srcRect/>
                    <a:stretch>
                      <a:fillRect/>
                    </a:stretch>
                  </pic:blipFill>
                  <pic:spPr bwMode="auto">
                    <a:xfrm>
                      <a:off x="0" y="0"/>
                      <a:ext cx="2581275" cy="2162175"/>
                    </a:xfrm>
                    <a:prstGeom prst="rect">
                      <a:avLst/>
                    </a:prstGeom>
                    <a:noFill/>
                    <a:ln w="9525">
                      <a:noFill/>
                      <a:miter lim="800000"/>
                      <a:headEnd/>
                      <a:tailEnd/>
                    </a:ln>
                  </pic:spPr>
                </pic:pic>
              </a:graphicData>
            </a:graphic>
          </wp:inline>
        </w:drawing>
      </w:r>
    </w:p>
    <w:p w:rsidR="00194C44" w:rsidRPr="000D51E0" w:rsidRDefault="00194C44" w:rsidP="00194C44"/>
    <w:p w:rsidR="00194C44" w:rsidRPr="001A3C62" w:rsidRDefault="00194C44" w:rsidP="00194C44">
      <w:pPr>
        <w:rPr>
          <w:b/>
        </w:rPr>
      </w:pPr>
      <w:r w:rsidRPr="001A3C62">
        <w:rPr>
          <w:b/>
        </w:rPr>
        <w:t xml:space="preserve">                    CADERO                                                           TINA PARA ESTERILIZAR</w:t>
      </w:r>
    </w:p>
    <w:p w:rsidR="00194C44" w:rsidRPr="000D51E0" w:rsidRDefault="00194C44" w:rsidP="00194C44">
      <w:r>
        <w:rPr>
          <w:noProof/>
          <w:lang w:val="es-EC" w:eastAsia="es-EC"/>
        </w:rPr>
        <w:drawing>
          <wp:anchor distT="0" distB="0" distL="114300" distR="114300" simplePos="0" relativeHeight="252142592" behindDoc="1" locked="0" layoutInCell="1" allowOverlap="1">
            <wp:simplePos x="0" y="0"/>
            <wp:positionH relativeFrom="column">
              <wp:posOffset>2634615</wp:posOffset>
            </wp:positionH>
            <wp:positionV relativeFrom="paragraph">
              <wp:posOffset>41910</wp:posOffset>
            </wp:positionV>
            <wp:extent cx="2451735" cy="2012950"/>
            <wp:effectExtent l="19050" t="0" r="5715" b="0"/>
            <wp:wrapNone/>
            <wp:docPr id="532"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
                    <pic:cNvPicPr>
                      <a:picLocks noChangeAspect="1" noChangeArrowheads="1"/>
                    </pic:cNvPicPr>
                  </pic:nvPicPr>
                  <pic:blipFill>
                    <a:blip r:embed="rId96" cstate="print"/>
                    <a:srcRect/>
                    <a:stretch>
                      <a:fillRect/>
                    </a:stretch>
                  </pic:blipFill>
                  <pic:spPr bwMode="auto">
                    <a:xfrm>
                      <a:off x="0" y="0"/>
                      <a:ext cx="2451735" cy="2012950"/>
                    </a:xfrm>
                    <a:prstGeom prst="rect">
                      <a:avLst/>
                    </a:prstGeom>
                    <a:noFill/>
                    <a:ln w="9525">
                      <a:noFill/>
                      <a:miter lim="800000"/>
                      <a:headEnd/>
                      <a:tailEnd/>
                    </a:ln>
                  </pic:spPr>
                </pic:pic>
              </a:graphicData>
            </a:graphic>
          </wp:anchor>
        </w:drawing>
      </w:r>
      <w:r>
        <w:rPr>
          <w:noProof/>
          <w:lang w:val="es-EC" w:eastAsia="es-EC"/>
        </w:rPr>
        <w:drawing>
          <wp:anchor distT="0" distB="0" distL="114300" distR="114300" simplePos="0" relativeHeight="252144640" behindDoc="1" locked="0" layoutInCell="1" allowOverlap="1">
            <wp:simplePos x="0" y="0"/>
            <wp:positionH relativeFrom="column">
              <wp:posOffset>15240</wp:posOffset>
            </wp:positionH>
            <wp:positionV relativeFrom="paragraph">
              <wp:posOffset>6985</wp:posOffset>
            </wp:positionV>
            <wp:extent cx="2324100" cy="2438400"/>
            <wp:effectExtent l="19050" t="0" r="0" b="0"/>
            <wp:wrapNone/>
            <wp:docPr id="24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0"/>
                    <pic:cNvPicPr>
                      <a:picLocks noChangeAspect="1" noChangeArrowheads="1"/>
                    </pic:cNvPicPr>
                  </pic:nvPicPr>
                  <pic:blipFill>
                    <a:blip r:embed="rId97" cstate="print"/>
                    <a:srcRect/>
                    <a:stretch>
                      <a:fillRect/>
                    </a:stretch>
                  </pic:blipFill>
                  <pic:spPr bwMode="auto">
                    <a:xfrm>
                      <a:off x="0" y="0"/>
                      <a:ext cx="2324100" cy="2438400"/>
                    </a:xfrm>
                    <a:prstGeom prst="rect">
                      <a:avLst/>
                    </a:prstGeom>
                    <a:noFill/>
                    <a:ln w="9525">
                      <a:noFill/>
                      <a:miter lim="800000"/>
                      <a:headEnd/>
                      <a:tailEnd/>
                    </a:ln>
                  </pic:spPr>
                </pic:pic>
              </a:graphicData>
            </a:graphic>
          </wp:anchor>
        </w:drawing>
      </w:r>
    </w:p>
    <w:p w:rsidR="00194C44" w:rsidRPr="000D51E0" w:rsidRDefault="00194C44" w:rsidP="00194C44"/>
    <w:p w:rsidR="00194C44" w:rsidRPr="000D51E0" w:rsidRDefault="00194C44" w:rsidP="00194C44"/>
    <w:p w:rsidR="00194C44" w:rsidRDefault="00194C44" w:rsidP="00194C44">
      <w:r>
        <w:rPr>
          <w:noProof/>
          <w:lang w:val="es-EC" w:eastAsia="es-EC"/>
        </w:rPr>
        <w:drawing>
          <wp:anchor distT="0" distB="0" distL="114300" distR="114300" simplePos="0" relativeHeight="252146688" behindDoc="1" locked="0" layoutInCell="1" allowOverlap="1">
            <wp:simplePos x="0" y="0"/>
            <wp:positionH relativeFrom="column">
              <wp:posOffset>3378835</wp:posOffset>
            </wp:positionH>
            <wp:positionV relativeFrom="paragraph">
              <wp:posOffset>8829040</wp:posOffset>
            </wp:positionV>
            <wp:extent cx="990600" cy="1003300"/>
            <wp:effectExtent l="19050" t="0" r="0" b="0"/>
            <wp:wrapNone/>
            <wp:docPr id="241"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8"/>
                    <pic:cNvPicPr>
                      <a:picLocks noChangeAspect="1" noChangeArrowheads="1"/>
                    </pic:cNvPicPr>
                  </pic:nvPicPr>
                  <pic:blipFill>
                    <a:blip r:embed="rId98" cstate="print"/>
                    <a:srcRect/>
                    <a:stretch>
                      <a:fillRect/>
                    </a:stretch>
                  </pic:blipFill>
                  <pic:spPr bwMode="auto">
                    <a:xfrm>
                      <a:off x="0" y="0"/>
                      <a:ext cx="990600" cy="1003300"/>
                    </a:xfrm>
                    <a:prstGeom prst="rect">
                      <a:avLst/>
                    </a:prstGeom>
                    <a:noFill/>
                    <a:ln w="9525">
                      <a:noFill/>
                      <a:miter lim="800000"/>
                      <a:headEnd/>
                      <a:tailEnd/>
                    </a:ln>
                  </pic:spPr>
                </pic:pic>
              </a:graphicData>
            </a:graphic>
          </wp:anchor>
        </w:drawing>
      </w:r>
    </w:p>
    <w:p w:rsidR="00194C44" w:rsidRDefault="00194C44" w:rsidP="00194C44">
      <w:pPr>
        <w:tabs>
          <w:tab w:val="left" w:pos="2445"/>
        </w:tabs>
      </w:pPr>
      <w:r>
        <w:rPr>
          <w:noProof/>
          <w:lang w:val="es-EC" w:eastAsia="es-EC"/>
        </w:rPr>
        <w:drawing>
          <wp:anchor distT="0" distB="0" distL="114300" distR="114300" simplePos="0" relativeHeight="252148736" behindDoc="1" locked="0" layoutInCell="1" allowOverlap="1">
            <wp:simplePos x="0" y="0"/>
            <wp:positionH relativeFrom="column">
              <wp:posOffset>3378835</wp:posOffset>
            </wp:positionH>
            <wp:positionV relativeFrom="paragraph">
              <wp:posOffset>8829040</wp:posOffset>
            </wp:positionV>
            <wp:extent cx="990600" cy="1003300"/>
            <wp:effectExtent l="19050" t="0" r="0" b="0"/>
            <wp:wrapNone/>
            <wp:docPr id="242"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8"/>
                    <pic:cNvPicPr>
                      <a:picLocks noChangeAspect="1" noChangeArrowheads="1"/>
                    </pic:cNvPicPr>
                  </pic:nvPicPr>
                  <pic:blipFill>
                    <a:blip r:embed="rId98" cstate="print"/>
                    <a:srcRect/>
                    <a:stretch>
                      <a:fillRect/>
                    </a:stretch>
                  </pic:blipFill>
                  <pic:spPr bwMode="auto">
                    <a:xfrm>
                      <a:off x="0" y="0"/>
                      <a:ext cx="990600" cy="1003300"/>
                    </a:xfrm>
                    <a:prstGeom prst="rect">
                      <a:avLst/>
                    </a:prstGeom>
                    <a:noFill/>
                    <a:ln w="9525">
                      <a:noFill/>
                      <a:miter lim="800000"/>
                      <a:headEnd/>
                      <a:tailEnd/>
                    </a:ln>
                  </pic:spPr>
                </pic:pic>
              </a:graphicData>
            </a:graphic>
          </wp:anchor>
        </w:drawing>
      </w:r>
      <w:r>
        <w:rPr>
          <w:noProof/>
          <w:lang w:val="es-EC" w:eastAsia="es-EC"/>
        </w:rPr>
        <w:drawing>
          <wp:anchor distT="0" distB="0" distL="114300" distR="114300" simplePos="0" relativeHeight="252147712" behindDoc="1" locked="0" layoutInCell="1" allowOverlap="1">
            <wp:simplePos x="0" y="0"/>
            <wp:positionH relativeFrom="column">
              <wp:posOffset>3378835</wp:posOffset>
            </wp:positionH>
            <wp:positionV relativeFrom="paragraph">
              <wp:posOffset>8829040</wp:posOffset>
            </wp:positionV>
            <wp:extent cx="990600" cy="1003300"/>
            <wp:effectExtent l="19050" t="0" r="0" b="0"/>
            <wp:wrapNone/>
            <wp:docPr id="243"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8"/>
                    <pic:cNvPicPr>
                      <a:picLocks noChangeAspect="1" noChangeArrowheads="1"/>
                    </pic:cNvPicPr>
                  </pic:nvPicPr>
                  <pic:blipFill>
                    <a:blip r:embed="rId98" cstate="print"/>
                    <a:srcRect/>
                    <a:stretch>
                      <a:fillRect/>
                    </a:stretch>
                  </pic:blipFill>
                  <pic:spPr bwMode="auto">
                    <a:xfrm>
                      <a:off x="0" y="0"/>
                      <a:ext cx="990600" cy="1003300"/>
                    </a:xfrm>
                    <a:prstGeom prst="rect">
                      <a:avLst/>
                    </a:prstGeom>
                    <a:noFill/>
                    <a:ln w="9525">
                      <a:noFill/>
                      <a:miter lim="800000"/>
                      <a:headEnd/>
                      <a:tailEnd/>
                    </a:ln>
                  </pic:spPr>
                </pic:pic>
              </a:graphicData>
            </a:graphic>
          </wp:anchor>
        </w:drawing>
      </w:r>
      <w:r>
        <w:tab/>
      </w:r>
    </w:p>
    <w:p w:rsidR="00194C44" w:rsidRDefault="00194C44" w:rsidP="00194C44">
      <w:pPr>
        <w:tabs>
          <w:tab w:val="left" w:pos="2445"/>
        </w:tabs>
      </w:pPr>
    </w:p>
    <w:p w:rsidR="00194C44" w:rsidRDefault="00194C44" w:rsidP="00194C44">
      <w:pPr>
        <w:tabs>
          <w:tab w:val="left" w:pos="2445"/>
        </w:tabs>
      </w:pPr>
    </w:p>
    <w:p w:rsidR="00194C44" w:rsidRDefault="00194C44" w:rsidP="00194C44">
      <w:pPr>
        <w:tabs>
          <w:tab w:val="left" w:pos="2445"/>
        </w:tabs>
      </w:pPr>
    </w:p>
    <w:p w:rsidR="00194C44" w:rsidRDefault="00CE0A0C" w:rsidP="00194C44">
      <w:pPr>
        <w:tabs>
          <w:tab w:val="left" w:pos="2445"/>
        </w:tabs>
      </w:pPr>
      <w:r>
        <w:rPr>
          <w:noProof/>
          <w:lang w:val="es-EC" w:eastAsia="es-EC"/>
        </w:rPr>
        <w:pict>
          <v:rect id="_x0000_s1589" style="position:absolute;margin-left:178.9pt;margin-top:61.45pt;width:27.75pt;height:22.5pt;z-index:252166144" stroked="f"/>
        </w:pict>
      </w:r>
    </w:p>
    <w:p w:rsidR="00194C44" w:rsidRPr="001A3C62" w:rsidRDefault="00194C44" w:rsidP="00194C44">
      <w:pPr>
        <w:tabs>
          <w:tab w:val="left" w:pos="2445"/>
        </w:tabs>
        <w:rPr>
          <w:b/>
        </w:rPr>
      </w:pPr>
      <w:r w:rsidRPr="001A3C62">
        <w:rPr>
          <w:b/>
          <w:noProof/>
          <w:lang w:val="es-EC" w:eastAsia="es-EC"/>
        </w:rPr>
        <w:lastRenderedPageBreak/>
        <w:drawing>
          <wp:anchor distT="0" distB="0" distL="114300" distR="114300" simplePos="0" relativeHeight="252149760" behindDoc="1" locked="0" layoutInCell="1" allowOverlap="1">
            <wp:simplePos x="0" y="0"/>
            <wp:positionH relativeFrom="column">
              <wp:posOffset>681990</wp:posOffset>
            </wp:positionH>
            <wp:positionV relativeFrom="paragraph">
              <wp:posOffset>102235</wp:posOffset>
            </wp:positionV>
            <wp:extent cx="2171700" cy="2019300"/>
            <wp:effectExtent l="19050" t="0" r="0" b="0"/>
            <wp:wrapNone/>
            <wp:docPr id="244"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8"/>
                    <pic:cNvPicPr>
                      <a:picLocks noChangeAspect="1" noChangeArrowheads="1"/>
                    </pic:cNvPicPr>
                  </pic:nvPicPr>
                  <pic:blipFill>
                    <a:blip r:embed="rId98" cstate="print"/>
                    <a:srcRect/>
                    <a:stretch>
                      <a:fillRect/>
                    </a:stretch>
                  </pic:blipFill>
                  <pic:spPr bwMode="auto">
                    <a:xfrm>
                      <a:off x="0" y="0"/>
                      <a:ext cx="2171700" cy="2019300"/>
                    </a:xfrm>
                    <a:prstGeom prst="rect">
                      <a:avLst/>
                    </a:prstGeom>
                    <a:noFill/>
                    <a:ln w="9525">
                      <a:noFill/>
                      <a:miter lim="800000"/>
                      <a:headEnd/>
                      <a:tailEnd/>
                    </a:ln>
                  </pic:spPr>
                </pic:pic>
              </a:graphicData>
            </a:graphic>
          </wp:anchor>
        </w:drawing>
      </w:r>
      <w:r w:rsidRPr="001A3C62">
        <w:rPr>
          <w:b/>
          <w:noProof/>
          <w:lang w:val="es-EC" w:eastAsia="es-EC"/>
        </w:rPr>
        <w:drawing>
          <wp:anchor distT="0" distB="0" distL="114300" distR="114300" simplePos="0" relativeHeight="252143616" behindDoc="1" locked="0" layoutInCell="1" allowOverlap="1">
            <wp:simplePos x="0" y="0"/>
            <wp:positionH relativeFrom="column">
              <wp:posOffset>3682365</wp:posOffset>
            </wp:positionH>
            <wp:positionV relativeFrom="paragraph">
              <wp:posOffset>197485</wp:posOffset>
            </wp:positionV>
            <wp:extent cx="1685925" cy="1838325"/>
            <wp:effectExtent l="19050" t="0" r="9525" b="0"/>
            <wp:wrapNone/>
            <wp:docPr id="245"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7"/>
                    <pic:cNvPicPr>
                      <a:picLocks noChangeAspect="1" noChangeArrowheads="1"/>
                    </pic:cNvPicPr>
                  </pic:nvPicPr>
                  <pic:blipFill>
                    <a:blip r:embed="rId99" cstate="print"/>
                    <a:srcRect/>
                    <a:stretch>
                      <a:fillRect/>
                    </a:stretch>
                  </pic:blipFill>
                  <pic:spPr bwMode="auto">
                    <a:xfrm>
                      <a:off x="0" y="0"/>
                      <a:ext cx="1685925" cy="1838325"/>
                    </a:xfrm>
                    <a:prstGeom prst="rect">
                      <a:avLst/>
                    </a:prstGeom>
                    <a:noFill/>
                    <a:ln w="9525">
                      <a:noFill/>
                      <a:miter lim="800000"/>
                      <a:headEnd/>
                      <a:tailEnd/>
                    </a:ln>
                  </pic:spPr>
                </pic:pic>
              </a:graphicData>
            </a:graphic>
          </wp:anchor>
        </w:drawing>
      </w:r>
      <w:r w:rsidRPr="001A3C62">
        <w:rPr>
          <w:b/>
        </w:rPr>
        <w:t xml:space="preserve">     </w:t>
      </w:r>
      <w:r>
        <w:rPr>
          <w:b/>
        </w:rPr>
        <w:t xml:space="preserve">                        </w:t>
      </w:r>
      <w:r w:rsidRPr="001A3C62">
        <w:rPr>
          <w:b/>
        </w:rPr>
        <w:t xml:space="preserve">   SERRADORA                                                           LLENADORA MANUAL </w:t>
      </w:r>
    </w:p>
    <w:p w:rsidR="00194C44" w:rsidRDefault="00194C44" w:rsidP="00194C44">
      <w:pPr>
        <w:tabs>
          <w:tab w:val="left" w:pos="2445"/>
        </w:tabs>
      </w:pPr>
    </w:p>
    <w:p w:rsidR="00194C44" w:rsidRDefault="00194C44" w:rsidP="00194C44">
      <w:pPr>
        <w:tabs>
          <w:tab w:val="left" w:pos="2445"/>
        </w:tabs>
      </w:pPr>
    </w:p>
    <w:p w:rsidR="00194C44" w:rsidRDefault="00194C44" w:rsidP="00194C44">
      <w:pPr>
        <w:tabs>
          <w:tab w:val="left" w:pos="2445"/>
        </w:tabs>
      </w:pPr>
    </w:p>
    <w:p w:rsidR="00194C44" w:rsidRDefault="00194C44" w:rsidP="00194C44">
      <w:pPr>
        <w:tabs>
          <w:tab w:val="left" w:pos="2445"/>
        </w:tabs>
      </w:pPr>
    </w:p>
    <w:p w:rsidR="00194C44" w:rsidRPr="000D51E0" w:rsidRDefault="00194C44" w:rsidP="00194C44">
      <w:pPr>
        <w:tabs>
          <w:tab w:val="left" w:pos="2445"/>
        </w:tabs>
      </w:pPr>
    </w:p>
    <w:p w:rsidR="00194C44" w:rsidRDefault="00194C44" w:rsidP="00194C44">
      <w:pPr>
        <w:tabs>
          <w:tab w:val="left" w:pos="2445"/>
        </w:tabs>
      </w:pPr>
      <w:r>
        <w:rPr>
          <w:noProof/>
          <w:lang w:val="es-EC" w:eastAsia="es-EC"/>
        </w:rPr>
        <w:drawing>
          <wp:anchor distT="0" distB="0" distL="114300" distR="114300" simplePos="0" relativeHeight="252145664" behindDoc="1" locked="0" layoutInCell="1" allowOverlap="1">
            <wp:simplePos x="0" y="0"/>
            <wp:positionH relativeFrom="column">
              <wp:posOffset>367665</wp:posOffset>
            </wp:positionH>
            <wp:positionV relativeFrom="paragraph">
              <wp:posOffset>1154430</wp:posOffset>
            </wp:positionV>
            <wp:extent cx="1914525" cy="2000250"/>
            <wp:effectExtent l="19050" t="0" r="9525" b="0"/>
            <wp:wrapNone/>
            <wp:docPr id="512" name="Imagen 159" descr="http://tbn0.google.com/images?q=tbn:WlvEj3Qa7CEF7M:http://www.colombiaexport.com/landers/images/foto3.gif">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9" descr="http://tbn0.google.com/images?q=tbn:WlvEj3Qa7CEF7M:http://www.colombiaexport.com/landers/images/foto3.gif">
                      <a:hlinkClick r:id="rId100"/>
                    </pic:cNvPr>
                    <pic:cNvPicPr>
                      <a:picLocks noChangeAspect="1" noChangeArrowheads="1"/>
                    </pic:cNvPicPr>
                  </pic:nvPicPr>
                  <pic:blipFill>
                    <a:blip r:embed="rId101" r:link="rId102" cstate="print"/>
                    <a:srcRect/>
                    <a:stretch>
                      <a:fillRect/>
                    </a:stretch>
                  </pic:blipFill>
                  <pic:spPr bwMode="auto">
                    <a:xfrm>
                      <a:off x="0" y="0"/>
                      <a:ext cx="1914525" cy="2000250"/>
                    </a:xfrm>
                    <a:prstGeom prst="rect">
                      <a:avLst/>
                    </a:prstGeom>
                    <a:noFill/>
                    <a:ln w="9525">
                      <a:noFill/>
                      <a:miter lim="800000"/>
                      <a:headEnd/>
                      <a:tailEnd/>
                    </a:ln>
                  </pic:spPr>
                </pic:pic>
              </a:graphicData>
            </a:graphic>
          </wp:anchor>
        </w:drawing>
      </w:r>
      <w:r>
        <w:rPr>
          <w:noProof/>
          <w:lang w:val="es-EC" w:eastAsia="es-EC"/>
        </w:rPr>
        <w:drawing>
          <wp:anchor distT="0" distB="0" distL="114300" distR="114300" simplePos="0" relativeHeight="252140544" behindDoc="1" locked="0" layoutInCell="1" allowOverlap="1">
            <wp:simplePos x="0" y="0"/>
            <wp:positionH relativeFrom="column">
              <wp:posOffset>3472815</wp:posOffset>
            </wp:positionH>
            <wp:positionV relativeFrom="paragraph">
              <wp:posOffset>1030605</wp:posOffset>
            </wp:positionV>
            <wp:extent cx="1895475" cy="2028825"/>
            <wp:effectExtent l="19050" t="0" r="9525" b="0"/>
            <wp:wrapNone/>
            <wp:docPr id="513" name="Imagen 2" descr="http://tbn0.google.com/images?q=tbn:GYIaTwTUkgeXHM:http://www.comeros.com.ar/fotosproductos/2046fotopc.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tbn0.google.com/images?q=tbn:GYIaTwTUkgeXHM:http://www.comeros.com.ar/fotosproductos/2046fotopc.jpg">
                      <a:hlinkClick r:id="rId103"/>
                    </pic:cNvPr>
                    <pic:cNvPicPr>
                      <a:picLocks noChangeAspect="1" noChangeArrowheads="1"/>
                    </pic:cNvPicPr>
                  </pic:nvPicPr>
                  <pic:blipFill>
                    <a:blip r:embed="rId104" cstate="print"/>
                    <a:srcRect/>
                    <a:stretch>
                      <a:fillRect/>
                    </a:stretch>
                  </pic:blipFill>
                  <pic:spPr bwMode="auto">
                    <a:xfrm>
                      <a:off x="0" y="0"/>
                      <a:ext cx="1895475" cy="2028825"/>
                    </a:xfrm>
                    <a:prstGeom prst="rect">
                      <a:avLst/>
                    </a:prstGeom>
                    <a:noFill/>
                    <a:ln w="9525">
                      <a:noFill/>
                      <a:miter lim="800000"/>
                      <a:headEnd/>
                      <a:tailEnd/>
                    </a:ln>
                  </pic:spPr>
                </pic:pic>
              </a:graphicData>
            </a:graphic>
          </wp:anchor>
        </w:drawing>
      </w:r>
    </w:p>
    <w:p w:rsidR="00194C44" w:rsidRDefault="00194C44" w:rsidP="00194C44">
      <w:pPr>
        <w:tabs>
          <w:tab w:val="left" w:pos="1005"/>
        </w:tabs>
      </w:pPr>
    </w:p>
    <w:p w:rsidR="00194C44" w:rsidRPr="001A3C62" w:rsidRDefault="00194C44" w:rsidP="00194C44">
      <w:pPr>
        <w:tabs>
          <w:tab w:val="left" w:pos="1005"/>
        </w:tabs>
        <w:rPr>
          <w:b/>
        </w:rPr>
      </w:pPr>
      <w:r>
        <w:t xml:space="preserve">                                </w:t>
      </w:r>
      <w:r w:rsidRPr="001A3C62">
        <w:rPr>
          <w:b/>
        </w:rPr>
        <w:t xml:space="preserve">MOLINO                                                    </w:t>
      </w:r>
      <w:r>
        <w:rPr>
          <w:b/>
        </w:rPr>
        <w:t xml:space="preserve">               </w:t>
      </w:r>
      <w:r w:rsidRPr="001A3C62">
        <w:rPr>
          <w:b/>
        </w:rPr>
        <w:t xml:space="preserve">MESAS DE SELECCIÓN </w:t>
      </w:r>
    </w:p>
    <w:p w:rsidR="002E6BB9" w:rsidRPr="00194C44" w:rsidRDefault="002E6BB9" w:rsidP="004C1F6F">
      <w:pPr>
        <w:spacing w:after="0" w:line="360" w:lineRule="auto"/>
        <w:rPr>
          <w:rFonts w:ascii="Arial" w:hAnsi="Arial" w:cs="Arial"/>
          <w:b/>
          <w:sz w:val="24"/>
          <w:szCs w:val="24"/>
        </w:rPr>
      </w:pPr>
    </w:p>
    <w:p w:rsidR="002E6BB9" w:rsidRDefault="002E6BB9" w:rsidP="004C1F6F">
      <w:pPr>
        <w:spacing w:after="0" w:line="360" w:lineRule="auto"/>
        <w:rPr>
          <w:rFonts w:ascii="Arial" w:hAnsi="Arial" w:cs="Arial"/>
          <w:b/>
          <w:sz w:val="24"/>
          <w:szCs w:val="24"/>
          <w:lang w:val="es-EC"/>
        </w:rPr>
      </w:pPr>
    </w:p>
    <w:p w:rsidR="002E6BB9" w:rsidRDefault="002E6BB9" w:rsidP="004C1F6F">
      <w:pPr>
        <w:spacing w:after="0" w:line="360" w:lineRule="auto"/>
        <w:rPr>
          <w:rFonts w:ascii="Arial" w:hAnsi="Arial" w:cs="Arial"/>
          <w:b/>
          <w:sz w:val="24"/>
          <w:szCs w:val="24"/>
          <w:lang w:val="es-EC"/>
        </w:rPr>
      </w:pPr>
    </w:p>
    <w:p w:rsidR="002E6BB9" w:rsidRDefault="002E6BB9" w:rsidP="004C1F6F">
      <w:pPr>
        <w:spacing w:after="0" w:line="360" w:lineRule="auto"/>
        <w:rPr>
          <w:rFonts w:ascii="Arial" w:hAnsi="Arial" w:cs="Arial"/>
          <w:b/>
          <w:sz w:val="24"/>
          <w:szCs w:val="24"/>
          <w:lang w:val="es-EC"/>
        </w:rPr>
      </w:pPr>
    </w:p>
    <w:p w:rsidR="002E6BB9" w:rsidRDefault="002E6BB9" w:rsidP="004C1F6F">
      <w:pPr>
        <w:spacing w:after="0" w:line="360" w:lineRule="auto"/>
        <w:rPr>
          <w:rFonts w:ascii="Arial" w:hAnsi="Arial" w:cs="Arial"/>
          <w:b/>
          <w:sz w:val="24"/>
          <w:szCs w:val="24"/>
          <w:lang w:val="es-EC"/>
        </w:rPr>
      </w:pPr>
    </w:p>
    <w:p w:rsidR="002E6BB9" w:rsidRDefault="002E6BB9" w:rsidP="004C1F6F">
      <w:pPr>
        <w:spacing w:after="0" w:line="360" w:lineRule="auto"/>
        <w:rPr>
          <w:rFonts w:ascii="Arial" w:hAnsi="Arial" w:cs="Arial"/>
          <w:b/>
          <w:sz w:val="24"/>
          <w:szCs w:val="24"/>
          <w:lang w:val="es-EC"/>
        </w:rPr>
      </w:pPr>
    </w:p>
    <w:p w:rsidR="002E6BB9" w:rsidRDefault="002E6BB9" w:rsidP="004C1F6F">
      <w:pPr>
        <w:spacing w:after="0" w:line="360" w:lineRule="auto"/>
        <w:rPr>
          <w:rFonts w:ascii="Arial" w:hAnsi="Arial" w:cs="Arial"/>
          <w:b/>
          <w:sz w:val="24"/>
          <w:szCs w:val="24"/>
          <w:lang w:val="es-EC"/>
        </w:rPr>
      </w:pPr>
    </w:p>
    <w:p w:rsidR="00194C44" w:rsidRDefault="00194C44" w:rsidP="004C1F6F">
      <w:pPr>
        <w:spacing w:after="0" w:line="360" w:lineRule="auto"/>
        <w:rPr>
          <w:rFonts w:ascii="Arial" w:hAnsi="Arial" w:cs="Arial"/>
          <w:b/>
          <w:sz w:val="24"/>
          <w:szCs w:val="24"/>
          <w:lang w:val="es-EC"/>
        </w:rPr>
      </w:pPr>
    </w:p>
    <w:p w:rsidR="00194C44" w:rsidRDefault="00194C44" w:rsidP="004C1F6F">
      <w:pPr>
        <w:spacing w:after="0" w:line="360" w:lineRule="auto"/>
        <w:rPr>
          <w:rFonts w:ascii="Arial" w:hAnsi="Arial" w:cs="Arial"/>
          <w:b/>
          <w:sz w:val="24"/>
          <w:szCs w:val="24"/>
          <w:lang w:val="es-EC"/>
        </w:rPr>
      </w:pPr>
    </w:p>
    <w:p w:rsidR="00194C44" w:rsidRDefault="00194C44" w:rsidP="004C1F6F">
      <w:pPr>
        <w:spacing w:after="0" w:line="360" w:lineRule="auto"/>
        <w:rPr>
          <w:rFonts w:ascii="Arial" w:hAnsi="Arial" w:cs="Arial"/>
          <w:b/>
          <w:sz w:val="24"/>
          <w:szCs w:val="24"/>
          <w:lang w:val="es-EC"/>
        </w:rPr>
      </w:pPr>
    </w:p>
    <w:p w:rsidR="00194C44" w:rsidRDefault="00194C44" w:rsidP="004C1F6F">
      <w:pPr>
        <w:spacing w:after="0" w:line="360" w:lineRule="auto"/>
        <w:rPr>
          <w:rFonts w:ascii="Arial" w:hAnsi="Arial" w:cs="Arial"/>
          <w:b/>
          <w:sz w:val="24"/>
          <w:szCs w:val="24"/>
          <w:lang w:val="es-EC"/>
        </w:rPr>
      </w:pPr>
    </w:p>
    <w:p w:rsidR="00194C44" w:rsidRDefault="00194C44" w:rsidP="004C1F6F">
      <w:pPr>
        <w:spacing w:after="0" w:line="360" w:lineRule="auto"/>
        <w:rPr>
          <w:rFonts w:ascii="Arial" w:hAnsi="Arial" w:cs="Arial"/>
          <w:b/>
          <w:sz w:val="24"/>
          <w:szCs w:val="24"/>
          <w:lang w:val="es-EC"/>
        </w:rPr>
      </w:pPr>
    </w:p>
    <w:p w:rsidR="00194C44" w:rsidRDefault="00194C44" w:rsidP="004C1F6F">
      <w:pPr>
        <w:spacing w:after="0" w:line="360" w:lineRule="auto"/>
        <w:rPr>
          <w:rFonts w:ascii="Arial" w:hAnsi="Arial" w:cs="Arial"/>
          <w:b/>
          <w:sz w:val="24"/>
          <w:szCs w:val="24"/>
          <w:lang w:val="es-EC"/>
        </w:rPr>
      </w:pPr>
    </w:p>
    <w:p w:rsidR="00194C44" w:rsidRDefault="00194C44" w:rsidP="004C1F6F">
      <w:pPr>
        <w:spacing w:after="0" w:line="360" w:lineRule="auto"/>
        <w:rPr>
          <w:rFonts w:ascii="Arial" w:hAnsi="Arial" w:cs="Arial"/>
          <w:b/>
          <w:sz w:val="24"/>
          <w:szCs w:val="24"/>
          <w:lang w:val="es-EC"/>
        </w:rPr>
      </w:pPr>
    </w:p>
    <w:p w:rsidR="00194C44" w:rsidRDefault="00194C44" w:rsidP="004C1F6F">
      <w:pPr>
        <w:spacing w:after="0" w:line="360" w:lineRule="auto"/>
        <w:rPr>
          <w:rFonts w:ascii="Arial" w:hAnsi="Arial" w:cs="Arial"/>
          <w:b/>
          <w:sz w:val="24"/>
          <w:szCs w:val="24"/>
          <w:lang w:val="es-EC"/>
        </w:rPr>
      </w:pPr>
    </w:p>
    <w:p w:rsidR="00194C44" w:rsidRDefault="00CE0A0C" w:rsidP="004C1F6F">
      <w:pPr>
        <w:spacing w:after="0" w:line="360" w:lineRule="auto"/>
        <w:rPr>
          <w:rFonts w:ascii="Arial" w:hAnsi="Arial" w:cs="Arial"/>
          <w:b/>
          <w:sz w:val="24"/>
          <w:szCs w:val="24"/>
          <w:lang w:val="es-EC"/>
        </w:rPr>
      </w:pPr>
      <w:r>
        <w:rPr>
          <w:rFonts w:ascii="Arial" w:hAnsi="Arial" w:cs="Arial"/>
          <w:b/>
          <w:noProof/>
          <w:sz w:val="24"/>
          <w:szCs w:val="24"/>
          <w:lang w:val="es-EC" w:eastAsia="es-EC"/>
        </w:rPr>
        <w:pict>
          <v:rect id="_x0000_s1590" style="position:absolute;margin-left:176.2pt;margin-top:74.35pt;width:27.75pt;height:22.5pt;z-index:252167168" stroked="f"/>
        </w:pict>
      </w:r>
    </w:p>
    <w:p w:rsidR="00CB2D82" w:rsidRDefault="00CB2D82" w:rsidP="004C1F6F">
      <w:pPr>
        <w:spacing w:after="0" w:line="360" w:lineRule="auto"/>
        <w:rPr>
          <w:rFonts w:ascii="Arial" w:hAnsi="Arial" w:cs="Arial"/>
          <w:b/>
          <w:sz w:val="24"/>
          <w:szCs w:val="24"/>
          <w:lang w:val="es-EC"/>
        </w:rPr>
      </w:pPr>
      <w:r>
        <w:rPr>
          <w:rFonts w:ascii="Arial" w:hAnsi="Arial" w:cs="Arial"/>
          <w:b/>
          <w:sz w:val="24"/>
          <w:szCs w:val="24"/>
          <w:lang w:val="es-EC"/>
        </w:rPr>
        <w:lastRenderedPageBreak/>
        <w:t xml:space="preserve">ANEXO </w:t>
      </w:r>
      <w:r w:rsidRPr="00FF731D">
        <w:rPr>
          <w:rFonts w:ascii="Arial" w:hAnsi="Arial" w:cs="Arial"/>
          <w:b/>
          <w:sz w:val="24"/>
          <w:szCs w:val="24"/>
          <w:lang w:val="es-EC"/>
        </w:rPr>
        <w:t xml:space="preserve"> </w:t>
      </w:r>
      <w:r w:rsidR="003E1FB7">
        <w:rPr>
          <w:rFonts w:ascii="Arial" w:hAnsi="Arial" w:cs="Arial"/>
          <w:b/>
          <w:sz w:val="24"/>
          <w:szCs w:val="24"/>
          <w:lang w:val="es-EC"/>
        </w:rPr>
        <w:t xml:space="preserve">H </w:t>
      </w:r>
      <w:r w:rsidRPr="00FF731D">
        <w:rPr>
          <w:rFonts w:ascii="Arial" w:hAnsi="Arial" w:cs="Arial"/>
          <w:b/>
          <w:sz w:val="24"/>
          <w:szCs w:val="24"/>
          <w:lang w:val="es-EC"/>
        </w:rPr>
        <w:t>PROFORMAS</w:t>
      </w:r>
    </w:p>
    <w:p w:rsidR="00CB2D82" w:rsidRDefault="00CB2D82">
      <w:pPr>
        <w:rPr>
          <w:rFonts w:ascii="Arial" w:hAnsi="Arial" w:cs="Arial"/>
          <w:b/>
          <w:sz w:val="24"/>
          <w:szCs w:val="24"/>
          <w:lang w:val="es-EC"/>
        </w:rPr>
      </w:pPr>
      <w:r>
        <w:rPr>
          <w:rFonts w:ascii="Arial" w:hAnsi="Arial" w:cs="Arial"/>
          <w:b/>
          <w:sz w:val="24"/>
          <w:szCs w:val="24"/>
          <w:lang w:val="es-EC"/>
        </w:rPr>
        <w:t>MUEBLES Y ENSERES</w:t>
      </w:r>
    </w:p>
    <w:p w:rsidR="00CB2D82" w:rsidRDefault="00CE0A0C">
      <w:r>
        <w:rPr>
          <w:noProof/>
          <w:lang w:val="es-EC" w:eastAsia="es-EC"/>
        </w:rPr>
        <w:pict>
          <v:rect id="_x0000_s1591" style="position:absolute;margin-left:174.05pt;margin-top:565.15pt;width:27.75pt;height:22.5pt;z-index:252168192" stroked="f"/>
        </w:pict>
      </w:r>
      <w:r w:rsidR="00CB2D82" w:rsidRPr="00CB2D82">
        <w:rPr>
          <w:noProof/>
          <w:lang w:val="es-EC" w:eastAsia="es-EC"/>
        </w:rPr>
        <w:drawing>
          <wp:inline distT="0" distB="0" distL="0" distR="0">
            <wp:extent cx="5082540" cy="6296025"/>
            <wp:effectExtent l="38100" t="19050" r="22860" b="28575"/>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05" cstate="print"/>
                    <a:srcRect/>
                    <a:stretch>
                      <a:fillRect/>
                    </a:stretch>
                  </pic:blipFill>
                  <pic:spPr bwMode="auto">
                    <a:xfrm>
                      <a:off x="0" y="0"/>
                      <a:ext cx="5082540" cy="6296025"/>
                    </a:xfrm>
                    <a:prstGeom prst="rect">
                      <a:avLst/>
                    </a:prstGeom>
                    <a:noFill/>
                    <a:ln w="9525">
                      <a:solidFill>
                        <a:schemeClr val="accent1"/>
                      </a:solidFill>
                      <a:miter lim="800000"/>
                      <a:headEnd/>
                      <a:tailEnd/>
                    </a:ln>
                  </pic:spPr>
                </pic:pic>
              </a:graphicData>
            </a:graphic>
          </wp:inline>
        </w:drawing>
      </w:r>
    </w:p>
    <w:p w:rsidR="00CB2D82" w:rsidRDefault="00CB2D82">
      <w:pPr>
        <w:rPr>
          <w:rFonts w:ascii="Arial" w:hAnsi="Arial" w:cs="Arial"/>
          <w:b/>
          <w:sz w:val="24"/>
          <w:szCs w:val="24"/>
        </w:rPr>
      </w:pPr>
      <w:r w:rsidRPr="00CB2D82">
        <w:rPr>
          <w:rFonts w:ascii="Arial" w:hAnsi="Arial" w:cs="Arial"/>
          <w:b/>
          <w:sz w:val="24"/>
          <w:szCs w:val="24"/>
        </w:rPr>
        <w:lastRenderedPageBreak/>
        <w:t xml:space="preserve">EQUIPO DE COMPUTACIÓN </w:t>
      </w:r>
    </w:p>
    <w:p w:rsidR="00CB2D82" w:rsidRDefault="00CB2D82">
      <w:pPr>
        <w:rPr>
          <w:rFonts w:ascii="Arial" w:hAnsi="Arial" w:cs="Arial"/>
          <w:b/>
          <w:sz w:val="24"/>
          <w:szCs w:val="24"/>
        </w:rPr>
      </w:pPr>
      <w:r>
        <w:rPr>
          <w:rFonts w:ascii="Arial" w:hAnsi="Arial" w:cs="Arial"/>
          <w:b/>
          <w:noProof/>
          <w:sz w:val="24"/>
          <w:szCs w:val="24"/>
          <w:lang w:val="es-EC" w:eastAsia="es-EC"/>
        </w:rPr>
        <w:drawing>
          <wp:anchor distT="0" distB="0" distL="114300" distR="114300" simplePos="0" relativeHeight="252136448" behindDoc="0" locked="0" layoutInCell="1" allowOverlap="1">
            <wp:simplePos x="0" y="0"/>
            <wp:positionH relativeFrom="column">
              <wp:posOffset>-201930</wp:posOffset>
            </wp:positionH>
            <wp:positionV relativeFrom="paragraph">
              <wp:posOffset>136525</wp:posOffset>
            </wp:positionV>
            <wp:extent cx="5038725" cy="1228725"/>
            <wp:effectExtent l="19050" t="0" r="9525" b="0"/>
            <wp:wrapSquare wrapText="bothSides"/>
            <wp:docPr id="20" name="Imagen 48" descr="G:\doc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doc020.jpg"/>
                    <pic:cNvPicPr>
                      <a:picLocks noChangeAspect="1" noChangeArrowheads="1"/>
                    </pic:cNvPicPr>
                  </pic:nvPicPr>
                  <pic:blipFill>
                    <a:blip r:embed="rId106" cstate="print"/>
                    <a:srcRect t="79516"/>
                    <a:stretch>
                      <a:fillRect/>
                    </a:stretch>
                  </pic:blipFill>
                  <pic:spPr bwMode="auto">
                    <a:xfrm rot="10800000">
                      <a:off x="0" y="0"/>
                      <a:ext cx="5038725" cy="1228725"/>
                    </a:xfrm>
                    <a:prstGeom prst="rect">
                      <a:avLst/>
                    </a:prstGeom>
                    <a:noFill/>
                    <a:ln w="9525">
                      <a:noFill/>
                      <a:miter lim="800000"/>
                      <a:headEnd/>
                      <a:tailEnd/>
                    </a:ln>
                  </pic:spPr>
                </pic:pic>
              </a:graphicData>
            </a:graphic>
          </wp:anchor>
        </w:drawing>
      </w:r>
    </w:p>
    <w:p w:rsidR="00CB2D82" w:rsidRPr="001B0B69" w:rsidRDefault="00CB2D82" w:rsidP="00CB2D82">
      <w:pPr>
        <w:ind w:firstLine="708"/>
        <w:rPr>
          <w:rFonts w:ascii="Arial" w:hAnsi="Arial" w:cs="Arial"/>
          <w:sz w:val="16"/>
          <w:szCs w:val="16"/>
          <w:lang w:val="es-EC"/>
        </w:rPr>
      </w:pPr>
      <w:r>
        <w:rPr>
          <w:rFonts w:ascii="Arial" w:hAnsi="Arial" w:cs="Arial"/>
          <w:sz w:val="16"/>
          <w:szCs w:val="16"/>
          <w:lang w:val="es-EC"/>
        </w:rPr>
        <w:t xml:space="preserve">                                                                                                     23 </w:t>
      </w:r>
      <w:r w:rsidRPr="001B0B69">
        <w:rPr>
          <w:rFonts w:ascii="Arial" w:hAnsi="Arial" w:cs="Arial"/>
          <w:sz w:val="16"/>
          <w:szCs w:val="16"/>
          <w:lang w:val="es-EC"/>
        </w:rPr>
        <w:t xml:space="preserve">de </w:t>
      </w:r>
      <w:r>
        <w:rPr>
          <w:rFonts w:ascii="Arial" w:hAnsi="Arial" w:cs="Arial"/>
          <w:sz w:val="16"/>
          <w:szCs w:val="16"/>
          <w:lang w:val="es-EC"/>
        </w:rPr>
        <w:t>DICIEMBRE</w:t>
      </w:r>
      <w:r w:rsidRPr="001B0B69">
        <w:rPr>
          <w:rFonts w:ascii="Arial" w:hAnsi="Arial" w:cs="Arial"/>
          <w:sz w:val="16"/>
          <w:szCs w:val="16"/>
          <w:lang w:val="es-EC"/>
        </w:rPr>
        <w:t xml:space="preserve"> del 2010</w:t>
      </w:r>
    </w:p>
    <w:p w:rsidR="00CB2D82" w:rsidRPr="001B0B69" w:rsidRDefault="00CB2D82" w:rsidP="00CB2D82">
      <w:pPr>
        <w:tabs>
          <w:tab w:val="left" w:pos="1095"/>
        </w:tabs>
        <w:spacing w:after="0" w:line="240" w:lineRule="auto"/>
        <w:ind w:left="1701"/>
        <w:rPr>
          <w:rFonts w:ascii="Candara" w:hAnsi="Candara" w:cs="Andalus"/>
          <w:b/>
          <w:sz w:val="20"/>
          <w:szCs w:val="20"/>
          <w:lang w:val="es-EC"/>
        </w:rPr>
      </w:pPr>
      <w:r>
        <w:rPr>
          <w:rFonts w:ascii="Candara" w:hAnsi="Candara" w:cs="Andalus"/>
          <w:b/>
          <w:sz w:val="20"/>
          <w:szCs w:val="20"/>
          <w:lang w:val="es-EC"/>
        </w:rPr>
        <w:t xml:space="preserve">           2</w:t>
      </w:r>
      <w:r w:rsidRPr="001B0B69">
        <w:rPr>
          <w:rFonts w:ascii="Candara" w:hAnsi="Candara" w:cs="Andalus"/>
          <w:b/>
          <w:sz w:val="20"/>
          <w:szCs w:val="20"/>
          <w:lang w:val="es-EC"/>
        </w:rPr>
        <w:tab/>
        <w:t>Computadoras PC</w:t>
      </w:r>
      <w:r w:rsidRPr="001B0B69">
        <w:rPr>
          <w:rFonts w:ascii="Candara" w:hAnsi="Candara" w:cs="Andalus"/>
          <w:b/>
          <w:sz w:val="20"/>
          <w:szCs w:val="20"/>
          <w:lang w:val="es-EC"/>
        </w:rPr>
        <w:tab/>
      </w:r>
      <w:r w:rsidRPr="001B0B69">
        <w:rPr>
          <w:rFonts w:ascii="Candara" w:hAnsi="Candara" w:cs="Andalus"/>
          <w:b/>
          <w:sz w:val="20"/>
          <w:szCs w:val="20"/>
          <w:lang w:val="es-EC"/>
        </w:rPr>
        <w:tab/>
      </w:r>
      <w:r>
        <w:rPr>
          <w:rFonts w:ascii="Candara" w:hAnsi="Candara" w:cs="Andalus"/>
          <w:b/>
          <w:sz w:val="20"/>
          <w:szCs w:val="20"/>
          <w:lang w:val="es-EC"/>
        </w:rPr>
        <w:t xml:space="preserve">  1.500,00</w:t>
      </w:r>
    </w:p>
    <w:p w:rsidR="00CB2D82" w:rsidRPr="001B0B69" w:rsidRDefault="00CB2D82" w:rsidP="00CB2D82">
      <w:pPr>
        <w:tabs>
          <w:tab w:val="left" w:pos="1095"/>
          <w:tab w:val="left" w:pos="2550"/>
        </w:tabs>
        <w:spacing w:after="0" w:line="240" w:lineRule="auto"/>
        <w:ind w:left="1701"/>
        <w:rPr>
          <w:rFonts w:ascii="Candara" w:hAnsi="Candara" w:cs="Andalus"/>
          <w:b/>
          <w:sz w:val="20"/>
          <w:szCs w:val="20"/>
          <w:lang w:val="es-EC"/>
        </w:rPr>
      </w:pPr>
      <w:r>
        <w:rPr>
          <w:rFonts w:ascii="Candara" w:hAnsi="Candara" w:cs="Andalus"/>
          <w:b/>
          <w:sz w:val="20"/>
          <w:szCs w:val="20"/>
          <w:lang w:val="es-EC"/>
        </w:rPr>
        <w:t xml:space="preserve">           1</w:t>
      </w:r>
      <w:r>
        <w:rPr>
          <w:rFonts w:ascii="Candara" w:hAnsi="Candara" w:cs="Andalus"/>
          <w:b/>
          <w:sz w:val="20"/>
          <w:szCs w:val="20"/>
          <w:lang w:val="es-EC"/>
        </w:rPr>
        <w:tab/>
        <w:t xml:space="preserve">       Impresora </w:t>
      </w:r>
      <w:proofErr w:type="spellStart"/>
      <w:r>
        <w:rPr>
          <w:rFonts w:ascii="Candara" w:hAnsi="Candara" w:cs="Andalus"/>
          <w:b/>
          <w:sz w:val="20"/>
          <w:szCs w:val="20"/>
          <w:lang w:val="es-EC"/>
        </w:rPr>
        <w:t>mult</w:t>
      </w:r>
      <w:proofErr w:type="spellEnd"/>
      <w:r>
        <w:rPr>
          <w:rFonts w:ascii="Candara" w:hAnsi="Candara" w:cs="Andalus"/>
          <w:b/>
          <w:sz w:val="20"/>
          <w:szCs w:val="20"/>
          <w:lang w:val="es-EC"/>
        </w:rPr>
        <w:t>.</w:t>
      </w:r>
      <w:r w:rsidRPr="001B0B69">
        <w:rPr>
          <w:rFonts w:ascii="Candara" w:hAnsi="Candara" w:cs="Andalus"/>
          <w:b/>
          <w:sz w:val="20"/>
          <w:szCs w:val="20"/>
          <w:lang w:val="es-EC"/>
        </w:rPr>
        <w:tab/>
        <w:t xml:space="preserve">  </w:t>
      </w:r>
      <w:r>
        <w:rPr>
          <w:rFonts w:ascii="Candara" w:hAnsi="Candara" w:cs="Andalus"/>
          <w:b/>
          <w:sz w:val="20"/>
          <w:szCs w:val="20"/>
          <w:lang w:val="es-EC"/>
        </w:rPr>
        <w:t xml:space="preserve">                                18</w:t>
      </w:r>
      <w:r w:rsidRPr="001B0B69">
        <w:rPr>
          <w:rFonts w:ascii="Candara" w:hAnsi="Candara" w:cs="Andalus"/>
          <w:b/>
          <w:sz w:val="20"/>
          <w:szCs w:val="20"/>
          <w:lang w:val="es-EC"/>
        </w:rPr>
        <w:t>0,00</w:t>
      </w:r>
    </w:p>
    <w:p w:rsidR="00CB2D82" w:rsidRPr="001B0B69" w:rsidRDefault="00CB2D82" w:rsidP="00CB2D82">
      <w:pPr>
        <w:tabs>
          <w:tab w:val="left" w:pos="1095"/>
        </w:tabs>
        <w:spacing w:after="0" w:line="240" w:lineRule="auto"/>
        <w:ind w:left="1701"/>
        <w:rPr>
          <w:rFonts w:ascii="Candara" w:hAnsi="Candara" w:cs="Andalus"/>
          <w:b/>
          <w:sz w:val="20"/>
          <w:szCs w:val="20"/>
          <w:lang w:val="es-EC"/>
        </w:rPr>
      </w:pPr>
      <w:r>
        <w:rPr>
          <w:rFonts w:ascii="Candara" w:hAnsi="Candara" w:cs="Andalus"/>
          <w:b/>
          <w:sz w:val="20"/>
          <w:szCs w:val="20"/>
          <w:lang w:val="es-EC"/>
        </w:rPr>
        <w:t xml:space="preserve">           2</w:t>
      </w:r>
      <w:r>
        <w:rPr>
          <w:rFonts w:ascii="Candara" w:hAnsi="Candara" w:cs="Andalus"/>
          <w:b/>
          <w:sz w:val="20"/>
          <w:szCs w:val="20"/>
          <w:lang w:val="es-EC"/>
        </w:rPr>
        <w:tab/>
        <w:t>Teléfono</w:t>
      </w:r>
      <w:r>
        <w:rPr>
          <w:rFonts w:ascii="Candara" w:hAnsi="Candara" w:cs="Andalus"/>
          <w:b/>
          <w:sz w:val="20"/>
          <w:szCs w:val="20"/>
          <w:lang w:val="es-EC"/>
        </w:rPr>
        <w:tab/>
      </w:r>
      <w:r>
        <w:rPr>
          <w:rFonts w:ascii="Candara" w:hAnsi="Candara" w:cs="Andalus"/>
          <w:b/>
          <w:sz w:val="20"/>
          <w:szCs w:val="20"/>
          <w:lang w:val="es-EC"/>
        </w:rPr>
        <w:tab/>
        <w:t xml:space="preserve">                  1</w:t>
      </w:r>
      <w:r w:rsidRPr="001B0B69">
        <w:rPr>
          <w:rFonts w:ascii="Candara" w:hAnsi="Candara" w:cs="Andalus"/>
          <w:b/>
          <w:sz w:val="20"/>
          <w:szCs w:val="20"/>
          <w:lang w:val="es-EC"/>
        </w:rPr>
        <w:t>10,00</w:t>
      </w:r>
    </w:p>
    <w:p w:rsidR="00CB2D82" w:rsidRPr="00CB2D82" w:rsidRDefault="00CB2D82" w:rsidP="00CB2D82">
      <w:pPr>
        <w:tabs>
          <w:tab w:val="left" w:pos="1095"/>
        </w:tabs>
        <w:spacing w:after="0" w:line="240" w:lineRule="auto"/>
        <w:ind w:left="1701"/>
        <w:rPr>
          <w:rFonts w:ascii="Candara" w:hAnsi="Candara" w:cs="Andalus"/>
          <w:b/>
          <w:sz w:val="20"/>
          <w:szCs w:val="20"/>
          <w:lang w:val="es-EC"/>
        </w:rPr>
      </w:pPr>
      <w:r w:rsidRPr="001B0B69">
        <w:rPr>
          <w:rFonts w:ascii="Candara" w:hAnsi="Candara" w:cs="Andalus"/>
          <w:b/>
          <w:sz w:val="20"/>
          <w:szCs w:val="20"/>
          <w:lang w:val="es-EC"/>
        </w:rPr>
        <w:t xml:space="preserve">           </w:t>
      </w:r>
      <w:r>
        <w:rPr>
          <w:rFonts w:ascii="Candara" w:hAnsi="Candara" w:cs="Andalus"/>
          <w:b/>
          <w:sz w:val="20"/>
          <w:szCs w:val="20"/>
          <w:lang w:val="es-EC"/>
        </w:rPr>
        <w:t>1</w:t>
      </w:r>
      <w:r w:rsidRPr="00CB2D82">
        <w:rPr>
          <w:rFonts w:ascii="Candara" w:hAnsi="Candara" w:cs="Andalus"/>
          <w:b/>
          <w:sz w:val="20"/>
          <w:szCs w:val="20"/>
          <w:lang w:val="es-EC"/>
        </w:rPr>
        <w:tab/>
      </w:r>
      <w:r>
        <w:rPr>
          <w:rFonts w:ascii="Candara" w:hAnsi="Candara" w:cs="Andalus"/>
          <w:b/>
          <w:sz w:val="20"/>
          <w:szCs w:val="20"/>
          <w:lang w:val="es-EC"/>
        </w:rPr>
        <w:t>Telefax</w:t>
      </w:r>
      <w:r w:rsidRPr="00CB2D82">
        <w:rPr>
          <w:rFonts w:ascii="Candara" w:hAnsi="Candara" w:cs="Andalus"/>
          <w:b/>
          <w:sz w:val="20"/>
          <w:szCs w:val="20"/>
          <w:lang w:val="es-EC"/>
        </w:rPr>
        <w:t xml:space="preserve"> </w:t>
      </w:r>
      <w:r w:rsidRPr="00CB2D82">
        <w:rPr>
          <w:rFonts w:ascii="Candara" w:hAnsi="Candara" w:cs="Andalus"/>
          <w:b/>
          <w:sz w:val="20"/>
          <w:szCs w:val="20"/>
          <w:lang w:val="es-EC"/>
        </w:rPr>
        <w:tab/>
      </w:r>
      <w:r w:rsidRPr="00CB2D82">
        <w:rPr>
          <w:rFonts w:ascii="Candara" w:hAnsi="Candara" w:cs="Andalus"/>
          <w:b/>
          <w:sz w:val="20"/>
          <w:szCs w:val="20"/>
          <w:lang w:val="es-EC"/>
        </w:rPr>
        <w:tab/>
        <w:t xml:space="preserve">                   </w:t>
      </w:r>
      <w:r>
        <w:rPr>
          <w:rFonts w:ascii="Candara" w:hAnsi="Candara" w:cs="Andalus"/>
          <w:b/>
          <w:sz w:val="20"/>
          <w:szCs w:val="20"/>
          <w:lang w:val="es-EC"/>
        </w:rPr>
        <w:t xml:space="preserve">              12</w:t>
      </w:r>
      <w:r w:rsidRPr="00CB2D82">
        <w:rPr>
          <w:rFonts w:ascii="Candara" w:hAnsi="Candara" w:cs="Andalus"/>
          <w:b/>
          <w:sz w:val="20"/>
          <w:szCs w:val="20"/>
          <w:lang w:val="es-EC"/>
        </w:rPr>
        <w:t>0,00</w:t>
      </w:r>
    </w:p>
    <w:p w:rsidR="00CB2D82" w:rsidRPr="00CB2D82" w:rsidRDefault="00CB2D82" w:rsidP="00CB2D82">
      <w:pPr>
        <w:tabs>
          <w:tab w:val="left" w:pos="1095"/>
        </w:tabs>
        <w:spacing w:after="0" w:line="240" w:lineRule="auto"/>
        <w:ind w:left="1701"/>
        <w:rPr>
          <w:rFonts w:ascii="Candara" w:hAnsi="Candara" w:cs="Andalus"/>
          <w:b/>
          <w:sz w:val="20"/>
          <w:szCs w:val="20"/>
          <w:lang w:val="es-EC"/>
        </w:rPr>
      </w:pPr>
      <w:r>
        <w:rPr>
          <w:rFonts w:ascii="Candara" w:hAnsi="Candara" w:cs="Andalus"/>
          <w:b/>
          <w:sz w:val="20"/>
          <w:szCs w:val="20"/>
          <w:lang w:val="es-EC"/>
        </w:rPr>
        <w:t xml:space="preserve">           1</w:t>
      </w:r>
      <w:r w:rsidRPr="00CB2D82">
        <w:rPr>
          <w:rFonts w:ascii="Candara" w:hAnsi="Candara" w:cs="Andalus"/>
          <w:b/>
          <w:sz w:val="20"/>
          <w:szCs w:val="20"/>
          <w:lang w:val="es-EC"/>
        </w:rPr>
        <w:tab/>
      </w:r>
      <w:r>
        <w:rPr>
          <w:rFonts w:ascii="Candara" w:hAnsi="Candara" w:cs="Andalus"/>
          <w:b/>
          <w:sz w:val="20"/>
          <w:szCs w:val="20"/>
          <w:lang w:val="es-EC"/>
        </w:rPr>
        <w:t xml:space="preserve">Sumadora   </w:t>
      </w:r>
      <w:proofErr w:type="spellStart"/>
      <w:r>
        <w:rPr>
          <w:rFonts w:ascii="Candara" w:hAnsi="Candara" w:cs="Andalus"/>
          <w:b/>
          <w:sz w:val="20"/>
          <w:szCs w:val="20"/>
          <w:lang w:val="es-EC"/>
        </w:rPr>
        <w:t>casio</w:t>
      </w:r>
      <w:proofErr w:type="spellEnd"/>
      <w:r w:rsidRPr="00CB2D82">
        <w:rPr>
          <w:rFonts w:ascii="Candara" w:hAnsi="Candara" w:cs="Andalus"/>
          <w:b/>
          <w:sz w:val="20"/>
          <w:szCs w:val="20"/>
          <w:lang w:val="es-EC"/>
        </w:rPr>
        <w:t xml:space="preserve">                           </w:t>
      </w:r>
      <w:r>
        <w:rPr>
          <w:rFonts w:ascii="Candara" w:hAnsi="Candara" w:cs="Andalus"/>
          <w:b/>
          <w:sz w:val="20"/>
          <w:szCs w:val="20"/>
          <w:lang w:val="es-EC"/>
        </w:rPr>
        <w:t xml:space="preserve"> </w:t>
      </w:r>
      <w:r w:rsidRPr="00CB2D82">
        <w:rPr>
          <w:rFonts w:ascii="Candara" w:hAnsi="Candara" w:cs="Andalus"/>
          <w:b/>
          <w:sz w:val="20"/>
          <w:szCs w:val="20"/>
          <w:lang w:val="es-EC"/>
        </w:rPr>
        <w:t xml:space="preserve">  </w:t>
      </w:r>
      <w:r>
        <w:rPr>
          <w:rFonts w:ascii="Candara" w:hAnsi="Candara" w:cs="Andalus"/>
          <w:b/>
          <w:sz w:val="20"/>
          <w:szCs w:val="20"/>
          <w:lang w:val="es-EC"/>
        </w:rPr>
        <w:t xml:space="preserve">  45</w:t>
      </w:r>
      <w:r w:rsidRPr="00CB2D82">
        <w:rPr>
          <w:rFonts w:ascii="Candara" w:hAnsi="Candara" w:cs="Andalus"/>
          <w:b/>
          <w:sz w:val="20"/>
          <w:szCs w:val="20"/>
          <w:lang w:val="es-EC"/>
        </w:rPr>
        <w:t>,00</w:t>
      </w:r>
    </w:p>
    <w:p w:rsidR="00CB2D82" w:rsidRPr="001B0B69" w:rsidRDefault="00CB2D82" w:rsidP="00CB2D82">
      <w:pPr>
        <w:tabs>
          <w:tab w:val="left" w:pos="1095"/>
        </w:tabs>
        <w:spacing w:after="0" w:line="240" w:lineRule="auto"/>
        <w:ind w:left="1701"/>
        <w:rPr>
          <w:rFonts w:ascii="Candara" w:hAnsi="Candara" w:cs="Andalus"/>
          <w:b/>
          <w:sz w:val="20"/>
          <w:szCs w:val="20"/>
          <w:lang w:val="es-EC"/>
        </w:rPr>
      </w:pPr>
      <w:r w:rsidRPr="00CB2D82">
        <w:rPr>
          <w:rFonts w:ascii="Candara" w:hAnsi="Candara" w:cs="Andalus"/>
          <w:b/>
          <w:sz w:val="20"/>
          <w:szCs w:val="20"/>
          <w:lang w:val="es-EC"/>
        </w:rPr>
        <w:t xml:space="preserve">           </w:t>
      </w:r>
      <w:r>
        <w:rPr>
          <w:rFonts w:ascii="Candara" w:hAnsi="Candara" w:cs="Andalus"/>
          <w:b/>
          <w:sz w:val="20"/>
          <w:szCs w:val="20"/>
          <w:lang w:val="es-EC"/>
        </w:rPr>
        <w:t xml:space="preserve"> </w:t>
      </w:r>
    </w:p>
    <w:p w:rsidR="00CB2D82" w:rsidRDefault="00CB2D82" w:rsidP="00CB2D82">
      <w:pPr>
        <w:tabs>
          <w:tab w:val="left" w:pos="1095"/>
        </w:tabs>
        <w:spacing w:after="0" w:line="240" w:lineRule="auto"/>
        <w:ind w:left="1701"/>
        <w:rPr>
          <w:rFonts w:ascii="CordiaUPC" w:hAnsi="CordiaUPC" w:cs="CordiaUPC"/>
          <w:sz w:val="24"/>
          <w:szCs w:val="24"/>
          <w:lang w:val="es-EC"/>
        </w:rPr>
      </w:pPr>
    </w:p>
    <w:p w:rsidR="00CB2D82" w:rsidRDefault="00CB2D82" w:rsidP="00CB2D82">
      <w:pPr>
        <w:tabs>
          <w:tab w:val="left" w:pos="1095"/>
        </w:tabs>
        <w:spacing w:after="0" w:line="240" w:lineRule="auto"/>
        <w:ind w:left="1701"/>
        <w:rPr>
          <w:rFonts w:ascii="CordiaUPC" w:hAnsi="CordiaUPC" w:cs="CordiaUPC"/>
          <w:sz w:val="24"/>
          <w:szCs w:val="24"/>
          <w:lang w:val="es-EC"/>
        </w:rPr>
      </w:pPr>
      <w:r>
        <w:rPr>
          <w:rFonts w:ascii="CordiaUPC" w:hAnsi="CordiaUPC" w:cs="CordiaUPC"/>
          <w:sz w:val="24"/>
          <w:szCs w:val="24"/>
          <w:lang w:val="es-EC"/>
        </w:rPr>
        <w:t xml:space="preserve">                  Precio total de contado 1.955 </w:t>
      </w:r>
      <w:proofErr w:type="spellStart"/>
      <w:r>
        <w:rPr>
          <w:rFonts w:ascii="CordiaUPC" w:hAnsi="CordiaUPC" w:cs="CordiaUPC"/>
          <w:sz w:val="24"/>
          <w:szCs w:val="24"/>
          <w:lang w:val="es-EC"/>
        </w:rPr>
        <w:t>usd</w:t>
      </w:r>
      <w:proofErr w:type="spellEnd"/>
      <w:r>
        <w:rPr>
          <w:rFonts w:ascii="CordiaUPC" w:hAnsi="CordiaUPC" w:cs="CordiaUPC"/>
          <w:sz w:val="24"/>
          <w:szCs w:val="24"/>
          <w:lang w:val="es-EC"/>
        </w:rPr>
        <w:t>.</w:t>
      </w:r>
    </w:p>
    <w:p w:rsidR="00CB2D82" w:rsidRDefault="00CB2D82">
      <w:pPr>
        <w:rPr>
          <w:rFonts w:ascii="Arial" w:hAnsi="Arial" w:cs="Arial"/>
          <w:b/>
          <w:sz w:val="24"/>
          <w:szCs w:val="24"/>
        </w:rPr>
      </w:pPr>
      <w:r w:rsidRPr="00CB2D82">
        <w:rPr>
          <w:rFonts w:ascii="Arial" w:hAnsi="Arial" w:cs="Arial"/>
          <w:b/>
          <w:noProof/>
          <w:sz w:val="24"/>
          <w:szCs w:val="24"/>
          <w:lang w:val="es-EC" w:eastAsia="es-EC"/>
        </w:rPr>
        <w:drawing>
          <wp:inline distT="0" distB="0" distL="0" distR="0">
            <wp:extent cx="4892040" cy="1979658"/>
            <wp:effectExtent l="19050" t="0" r="3810" b="0"/>
            <wp:docPr id="22" name="Imagen 2" descr="G:\doc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oc020.jpg"/>
                    <pic:cNvPicPr>
                      <a:picLocks noChangeAspect="1" noChangeArrowheads="1"/>
                    </pic:cNvPicPr>
                  </pic:nvPicPr>
                  <pic:blipFill>
                    <a:blip r:embed="rId106" cstate="print"/>
                    <a:srcRect b="65779"/>
                    <a:stretch>
                      <a:fillRect/>
                    </a:stretch>
                  </pic:blipFill>
                  <pic:spPr bwMode="auto">
                    <a:xfrm rot="10800000">
                      <a:off x="0" y="0"/>
                      <a:ext cx="4892040" cy="1979658"/>
                    </a:xfrm>
                    <a:prstGeom prst="rect">
                      <a:avLst/>
                    </a:prstGeom>
                    <a:noFill/>
                    <a:ln w="9525">
                      <a:noFill/>
                      <a:miter lim="800000"/>
                      <a:headEnd/>
                      <a:tailEnd/>
                    </a:ln>
                  </pic:spPr>
                </pic:pic>
              </a:graphicData>
            </a:graphic>
          </wp:inline>
        </w:drawing>
      </w:r>
    </w:p>
    <w:p w:rsidR="00CB2D82" w:rsidRDefault="00CB2D82">
      <w:pPr>
        <w:rPr>
          <w:rFonts w:ascii="Arial" w:hAnsi="Arial" w:cs="Arial"/>
          <w:b/>
          <w:sz w:val="24"/>
          <w:szCs w:val="24"/>
        </w:rPr>
      </w:pPr>
    </w:p>
    <w:p w:rsidR="00CB2D82" w:rsidRDefault="00CB2D82">
      <w:pPr>
        <w:rPr>
          <w:rFonts w:ascii="Arial" w:hAnsi="Arial" w:cs="Arial"/>
          <w:b/>
          <w:sz w:val="24"/>
          <w:szCs w:val="24"/>
        </w:rPr>
      </w:pPr>
    </w:p>
    <w:p w:rsidR="00CB2D82" w:rsidRDefault="00CB2D82">
      <w:pPr>
        <w:rPr>
          <w:rFonts w:ascii="Arial" w:hAnsi="Arial" w:cs="Arial"/>
          <w:b/>
          <w:sz w:val="24"/>
          <w:szCs w:val="24"/>
        </w:rPr>
      </w:pPr>
    </w:p>
    <w:p w:rsidR="00CB2D82" w:rsidRDefault="00CE0A0C">
      <w:pPr>
        <w:rPr>
          <w:rFonts w:ascii="Arial" w:hAnsi="Arial" w:cs="Arial"/>
          <w:b/>
          <w:sz w:val="24"/>
          <w:szCs w:val="24"/>
        </w:rPr>
      </w:pPr>
      <w:r>
        <w:rPr>
          <w:rFonts w:ascii="Arial" w:hAnsi="Arial" w:cs="Arial"/>
          <w:b/>
          <w:noProof/>
          <w:sz w:val="24"/>
          <w:szCs w:val="24"/>
          <w:lang w:val="es-EC" w:eastAsia="es-EC"/>
        </w:rPr>
        <w:pict>
          <v:rect id="_x0000_s1592" style="position:absolute;margin-left:177.85pt;margin-top:81.45pt;width:27.75pt;height:22.5pt;z-index:252169216" stroked="f"/>
        </w:pict>
      </w:r>
    </w:p>
    <w:p w:rsidR="00CB2D82" w:rsidRDefault="00686D99" w:rsidP="00686D99">
      <w:pPr>
        <w:jc w:val="both"/>
        <w:rPr>
          <w:rFonts w:ascii="Arial" w:hAnsi="Arial" w:cs="Arial"/>
          <w:b/>
          <w:sz w:val="24"/>
          <w:szCs w:val="24"/>
        </w:rPr>
      </w:pPr>
      <w:r>
        <w:rPr>
          <w:rFonts w:ascii="Arial" w:hAnsi="Arial" w:cs="Arial"/>
          <w:b/>
          <w:sz w:val="24"/>
          <w:szCs w:val="24"/>
        </w:rPr>
        <w:lastRenderedPageBreak/>
        <w:t>ANEXO I FOTOS DE PROTOTIPOS DE PRESENTACIONES DE FRESA</w:t>
      </w:r>
    </w:p>
    <w:p w:rsidR="00A93055" w:rsidRDefault="00A93055" w:rsidP="00686D99">
      <w:pPr>
        <w:jc w:val="both"/>
        <w:rPr>
          <w:rFonts w:ascii="Arial" w:hAnsi="Arial" w:cs="Arial"/>
          <w:b/>
          <w:sz w:val="24"/>
          <w:szCs w:val="24"/>
        </w:rPr>
      </w:pPr>
    </w:p>
    <w:p w:rsidR="00A93055" w:rsidRPr="00CB2D82" w:rsidRDefault="00CE0A0C">
      <w:pPr>
        <w:rPr>
          <w:rFonts w:ascii="Arial" w:hAnsi="Arial" w:cs="Arial"/>
          <w:b/>
          <w:sz w:val="24"/>
          <w:szCs w:val="24"/>
        </w:rPr>
      </w:pPr>
      <w:r>
        <w:rPr>
          <w:rFonts w:ascii="Arial" w:hAnsi="Arial" w:cs="Arial"/>
          <w:b/>
          <w:noProof/>
          <w:sz w:val="24"/>
          <w:szCs w:val="24"/>
          <w:lang w:val="es-EC" w:eastAsia="es-EC"/>
        </w:rPr>
        <w:pict>
          <v:rect id="_x0000_s1593" style="position:absolute;margin-left:176.1pt;margin-top:540.85pt;width:27.75pt;height:22.5pt;z-index:252170240" stroked="f"/>
        </w:pict>
      </w:r>
      <w:r w:rsidR="00A93055">
        <w:rPr>
          <w:rFonts w:ascii="Arial" w:hAnsi="Arial" w:cs="Arial"/>
          <w:b/>
          <w:noProof/>
          <w:sz w:val="24"/>
          <w:szCs w:val="24"/>
          <w:lang w:val="es-EC" w:eastAsia="es-EC"/>
        </w:rPr>
        <w:drawing>
          <wp:inline distT="0" distB="0" distL="0" distR="0">
            <wp:extent cx="2341377" cy="1869743"/>
            <wp:effectExtent l="19050" t="0" r="1773" b="0"/>
            <wp:docPr id="230" name="Imagen 19" descr="C:\Users\User\Documents\A T&amp;T ASESORES AISEC\MANAGEMENT\A T&amp;T Asesores\Proyecto Ivonne Vallejos\Archivos del proyecto\MERMELADA FR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cuments\A T&amp;T ASESORES AISEC\MANAGEMENT\A T&amp;T Asesores\Proyecto Ivonne Vallejos\Archivos del proyecto\MERMELADA FRESA.jpg"/>
                    <pic:cNvPicPr>
                      <a:picLocks noChangeAspect="1" noChangeArrowheads="1"/>
                    </pic:cNvPicPr>
                  </pic:nvPicPr>
                  <pic:blipFill>
                    <a:blip r:embed="rId47" cstate="print"/>
                    <a:srcRect l="17792" t="17077" r="14473" b="16462"/>
                    <a:stretch>
                      <a:fillRect/>
                    </a:stretch>
                  </pic:blipFill>
                  <pic:spPr bwMode="auto">
                    <a:xfrm>
                      <a:off x="0" y="0"/>
                      <a:ext cx="2341377" cy="1869743"/>
                    </a:xfrm>
                    <a:prstGeom prst="rect">
                      <a:avLst/>
                    </a:prstGeom>
                    <a:noFill/>
                    <a:ln w="9525">
                      <a:noFill/>
                      <a:miter lim="800000"/>
                      <a:headEnd/>
                      <a:tailEnd/>
                    </a:ln>
                  </pic:spPr>
                </pic:pic>
              </a:graphicData>
            </a:graphic>
          </wp:inline>
        </w:drawing>
      </w:r>
      <w:r w:rsidR="00686D99">
        <w:rPr>
          <w:rFonts w:ascii="Arial" w:hAnsi="Arial" w:cs="Arial"/>
          <w:b/>
          <w:noProof/>
          <w:sz w:val="24"/>
          <w:szCs w:val="24"/>
          <w:lang w:val="es-EC" w:eastAsia="es-EC"/>
        </w:rPr>
        <w:drawing>
          <wp:inline distT="0" distB="0" distL="0" distR="0">
            <wp:extent cx="2170430" cy="1688420"/>
            <wp:effectExtent l="38100" t="57150" r="115570" b="102280"/>
            <wp:docPr id="27" name="Imagen 16" descr="C:\Users\User\Documents\A T&amp;T ASESORES AISEC\MANAGEMENT\A T&amp;T Asesores\Proyecto Ivonne Vallejos\Archivos del proyecto\batidoCristalFre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A T&amp;T ASESORES AISEC\MANAGEMENT\A T&amp;T Asesores\Proyecto Ivonne Vallejos\Archivos del proyecto\batidoCristalFresa.gif"/>
                    <pic:cNvPicPr>
                      <a:picLocks noChangeAspect="1" noChangeArrowheads="1"/>
                    </pic:cNvPicPr>
                  </pic:nvPicPr>
                  <pic:blipFill>
                    <a:blip r:embed="rId107" cstate="print"/>
                    <a:srcRect/>
                    <a:stretch>
                      <a:fillRect/>
                    </a:stretch>
                  </pic:blipFill>
                  <pic:spPr bwMode="auto">
                    <a:xfrm>
                      <a:off x="0" y="0"/>
                      <a:ext cx="2174406" cy="16915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93055">
        <w:rPr>
          <w:rFonts w:ascii="Arial" w:hAnsi="Arial" w:cs="Arial"/>
          <w:b/>
          <w:noProof/>
          <w:sz w:val="24"/>
          <w:szCs w:val="24"/>
          <w:lang w:val="es-EC" w:eastAsia="es-EC"/>
        </w:rPr>
        <w:drawing>
          <wp:inline distT="0" distB="0" distL="0" distR="0">
            <wp:extent cx="2342012" cy="1794680"/>
            <wp:effectExtent l="19050" t="0" r="1138" b="0"/>
            <wp:docPr id="224" name="Imagen 18" descr="C:\Users\User\Documents\A T&amp;T ASESORES AISEC\MANAGEMENT\A T&amp;T Asesores\Proyecto Ivonne Vallejos\Archivos del proyecto\HELADO DE FRESA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cuments\A T&amp;T ASESORES AISEC\MANAGEMENT\A T&amp;T Asesores\Proyecto Ivonne Vallejos\Archivos del proyecto\HELADO DE FRESA - copia.jpg"/>
                    <pic:cNvPicPr>
                      <a:picLocks noChangeAspect="1" noChangeArrowheads="1"/>
                    </pic:cNvPicPr>
                  </pic:nvPicPr>
                  <pic:blipFill>
                    <a:blip r:embed="rId108" cstate="print"/>
                    <a:srcRect/>
                    <a:stretch>
                      <a:fillRect/>
                    </a:stretch>
                  </pic:blipFill>
                  <pic:spPr bwMode="auto">
                    <a:xfrm>
                      <a:off x="0" y="0"/>
                      <a:ext cx="2342536" cy="1795082"/>
                    </a:xfrm>
                    <a:prstGeom prst="rect">
                      <a:avLst/>
                    </a:prstGeom>
                    <a:noFill/>
                    <a:ln w="9525">
                      <a:noFill/>
                      <a:miter lim="800000"/>
                      <a:headEnd/>
                      <a:tailEnd/>
                    </a:ln>
                  </pic:spPr>
                </pic:pic>
              </a:graphicData>
            </a:graphic>
          </wp:inline>
        </w:drawing>
      </w:r>
      <w:r w:rsidR="00A93055">
        <w:rPr>
          <w:rFonts w:ascii="Arial" w:hAnsi="Arial" w:cs="Arial"/>
          <w:b/>
          <w:noProof/>
          <w:sz w:val="24"/>
          <w:szCs w:val="24"/>
          <w:lang w:val="es-EC" w:eastAsia="es-EC"/>
        </w:rPr>
        <w:drawing>
          <wp:inline distT="0" distB="0" distL="0" distR="0">
            <wp:extent cx="2285365" cy="1790700"/>
            <wp:effectExtent l="19050" t="0" r="635" b="0"/>
            <wp:docPr id="22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9" cstate="print"/>
                    <a:srcRect/>
                    <a:stretch>
                      <a:fillRect/>
                    </a:stretch>
                  </pic:blipFill>
                  <pic:spPr bwMode="auto">
                    <a:xfrm>
                      <a:off x="0" y="0"/>
                      <a:ext cx="2290905" cy="1795041"/>
                    </a:xfrm>
                    <a:prstGeom prst="rect">
                      <a:avLst/>
                    </a:prstGeom>
                    <a:noFill/>
                    <a:ln w="9525">
                      <a:noFill/>
                      <a:miter lim="800000"/>
                      <a:headEnd/>
                      <a:tailEnd/>
                    </a:ln>
                  </pic:spPr>
                </pic:pic>
              </a:graphicData>
            </a:graphic>
          </wp:inline>
        </w:drawing>
      </w:r>
      <w:r w:rsidR="00A93055">
        <w:rPr>
          <w:rFonts w:ascii="Arial" w:hAnsi="Arial" w:cs="Arial"/>
          <w:b/>
          <w:noProof/>
          <w:sz w:val="24"/>
          <w:szCs w:val="24"/>
          <w:lang w:val="es-EC" w:eastAsia="es-EC"/>
        </w:rPr>
        <w:drawing>
          <wp:inline distT="0" distB="0" distL="0" distR="0">
            <wp:extent cx="2341880" cy="2081284"/>
            <wp:effectExtent l="19050" t="0" r="1270" b="0"/>
            <wp:docPr id="231" name="Imagen 20" descr="C:\Users\User\Documents\A T&amp;T ASESORES AISEC\MANAGEMENT\A T&amp;T Asesores\Proyecto Ivonne Vallejos\Archivos del proyecto\YOGOU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cuments\A T&amp;T ASESORES AISEC\MANAGEMENT\A T&amp;T Asesores\Proyecto Ivonne Vallejos\Archivos del proyecto\YOGOURT.bmp"/>
                    <pic:cNvPicPr>
                      <a:picLocks noChangeAspect="1" noChangeArrowheads="1"/>
                    </pic:cNvPicPr>
                  </pic:nvPicPr>
                  <pic:blipFill>
                    <a:blip r:embed="rId45" cstate="print"/>
                    <a:srcRect/>
                    <a:stretch>
                      <a:fillRect/>
                    </a:stretch>
                  </pic:blipFill>
                  <pic:spPr bwMode="auto">
                    <a:xfrm>
                      <a:off x="0" y="0"/>
                      <a:ext cx="2342895" cy="2082186"/>
                    </a:xfrm>
                    <a:prstGeom prst="rect">
                      <a:avLst/>
                    </a:prstGeom>
                    <a:noFill/>
                    <a:ln w="9525">
                      <a:noFill/>
                      <a:miter lim="800000"/>
                      <a:headEnd/>
                      <a:tailEnd/>
                    </a:ln>
                  </pic:spPr>
                </pic:pic>
              </a:graphicData>
            </a:graphic>
          </wp:inline>
        </w:drawing>
      </w:r>
      <w:r w:rsidR="00A93055">
        <w:rPr>
          <w:rFonts w:ascii="Arial" w:hAnsi="Arial" w:cs="Arial"/>
          <w:b/>
          <w:noProof/>
          <w:sz w:val="24"/>
          <w:szCs w:val="24"/>
          <w:lang w:val="es-EC" w:eastAsia="es-EC"/>
        </w:rPr>
        <w:drawing>
          <wp:inline distT="0" distB="0" distL="0" distR="0">
            <wp:extent cx="2341245" cy="2081730"/>
            <wp:effectExtent l="19050" t="0" r="1905" b="0"/>
            <wp:docPr id="28" name="Imagen 17" descr="C:\Users\User\Documents\A T&amp;T ASESORES AISEC\MANAGEMENT\A T&amp;T Asesores\Proyecto Ivonne Vallejos\Archivos del proyecto\DULCE FR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cuments\A T&amp;T ASESORES AISEC\MANAGEMENT\A T&amp;T Asesores\Proyecto Ivonne Vallejos\Archivos del proyecto\DULCE FRESA.jpg"/>
                    <pic:cNvPicPr>
                      <a:picLocks noChangeAspect="1" noChangeArrowheads="1"/>
                    </pic:cNvPicPr>
                  </pic:nvPicPr>
                  <pic:blipFill>
                    <a:blip r:embed="rId44" cstate="print"/>
                    <a:srcRect/>
                    <a:stretch>
                      <a:fillRect/>
                    </a:stretch>
                  </pic:blipFill>
                  <pic:spPr bwMode="auto">
                    <a:xfrm>
                      <a:off x="0" y="0"/>
                      <a:ext cx="2344177" cy="2084337"/>
                    </a:xfrm>
                    <a:prstGeom prst="rect">
                      <a:avLst/>
                    </a:prstGeom>
                    <a:noFill/>
                    <a:ln w="9525">
                      <a:noFill/>
                      <a:miter lim="800000"/>
                      <a:headEnd/>
                      <a:tailEnd/>
                    </a:ln>
                  </pic:spPr>
                </pic:pic>
              </a:graphicData>
            </a:graphic>
          </wp:inline>
        </w:drawing>
      </w:r>
    </w:p>
    <w:sectPr w:rsidR="00A93055" w:rsidRPr="00CB2D82" w:rsidSect="00A03512">
      <w:pgSz w:w="12240" w:h="15840"/>
      <w:pgMar w:top="2268" w:right="2268"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04AC" w:rsidRDefault="00BE04AC" w:rsidP="004A7C6D">
      <w:pPr>
        <w:spacing w:after="0" w:line="240" w:lineRule="auto"/>
      </w:pPr>
      <w:r>
        <w:separator/>
      </w:r>
    </w:p>
  </w:endnote>
  <w:endnote w:type="continuationSeparator" w:id="0">
    <w:p w:rsidR="00BE04AC" w:rsidRDefault="00BE04AC" w:rsidP="004A7C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A00002EF" w:usb1="420020EB" w:usb2="00000000" w:usb3="00000000" w:csb0="0000019F" w:csb1="00000000"/>
  </w:font>
  <w:font w:name="Helvetica">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 BLANCA">
    <w:panose1 w:val="02000000000000000000"/>
    <w:charset w:val="00"/>
    <w:family w:val="auto"/>
    <w:pitch w:val="variable"/>
    <w:sig w:usb0="8000002F" w:usb1="0000000A" w:usb2="00000000" w:usb3="00000000" w:csb0="00000001" w:csb1="00000000"/>
  </w:font>
  <w:font w:name="Verdana">
    <w:panose1 w:val="020B0604030504040204"/>
    <w:charset w:val="00"/>
    <w:family w:val="swiss"/>
    <w:pitch w:val="variable"/>
    <w:sig w:usb0="A1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Andalus">
    <w:panose1 w:val="02020603050405020304"/>
    <w:charset w:val="00"/>
    <w:family w:val="roman"/>
    <w:pitch w:val="variable"/>
    <w:sig w:usb0="00002003" w:usb1="80000000" w:usb2="00000008" w:usb3="00000000" w:csb0="00000041" w:csb1="00000000"/>
  </w:font>
  <w:font w:name="CordiaUPC">
    <w:panose1 w:val="020B0304020202020204"/>
    <w:charset w:val="00"/>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AAC" w:rsidRDefault="00F97AAC">
    <w:pPr>
      <w:pStyle w:val="Piedepgina"/>
      <w:jc w:val="center"/>
    </w:pPr>
    <w:fldSimple w:instr=" PAGE   \* MERGEFORMAT ">
      <w:r>
        <w:rPr>
          <w:noProof/>
        </w:rPr>
        <w:t>34</w:t>
      </w:r>
    </w:fldSimple>
  </w:p>
  <w:p w:rsidR="00F97AAC" w:rsidRDefault="00F97AAC">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779616"/>
      <w:docPartObj>
        <w:docPartGallery w:val="Page Numbers (Bottom of Page)"/>
        <w:docPartUnique/>
      </w:docPartObj>
    </w:sdtPr>
    <w:sdtContent>
      <w:p w:rsidR="00F97AAC" w:rsidRDefault="00F97AAC">
        <w:pPr>
          <w:pStyle w:val="Piedepgina"/>
          <w:jc w:val="center"/>
        </w:pPr>
        <w:fldSimple w:instr=" PAGE   \* MERGEFORMAT ">
          <w:r>
            <w:rPr>
              <w:noProof/>
            </w:rPr>
            <w:t>142</w:t>
          </w:r>
        </w:fldSimple>
      </w:p>
    </w:sdtContent>
  </w:sdt>
  <w:p w:rsidR="00F97AAC" w:rsidRDefault="00F97AAC">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AAC" w:rsidRDefault="00F97AAC" w:rsidP="00C146B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97AAC" w:rsidRDefault="00F97AAC" w:rsidP="00C146B1">
    <w:pPr>
      <w:pStyle w:val="Piedepgin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779617"/>
      <w:docPartObj>
        <w:docPartGallery w:val="Page Numbers (Bottom of Page)"/>
        <w:docPartUnique/>
      </w:docPartObj>
    </w:sdtPr>
    <w:sdtContent>
      <w:p w:rsidR="00F97AAC" w:rsidRDefault="00F97AAC">
        <w:pPr>
          <w:pStyle w:val="Piedepgina"/>
          <w:jc w:val="center"/>
        </w:pPr>
        <w:fldSimple w:instr=" PAGE   \* MERGEFORMAT ">
          <w:r w:rsidR="001E15E8">
            <w:rPr>
              <w:noProof/>
            </w:rPr>
            <w:t>234</w:t>
          </w:r>
        </w:fldSimple>
      </w:p>
    </w:sdtContent>
  </w:sdt>
  <w:p w:rsidR="00F97AAC" w:rsidRDefault="00F97AAC" w:rsidP="00C146B1">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04AC" w:rsidRDefault="00BE04AC" w:rsidP="004A7C6D">
      <w:pPr>
        <w:spacing w:after="0" w:line="240" w:lineRule="auto"/>
      </w:pPr>
      <w:r>
        <w:separator/>
      </w:r>
    </w:p>
  </w:footnote>
  <w:footnote w:type="continuationSeparator" w:id="0">
    <w:p w:rsidR="00BE04AC" w:rsidRDefault="00BE04AC" w:rsidP="004A7C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A53F5"/>
    <w:multiLevelType w:val="hybridMultilevel"/>
    <w:tmpl w:val="3F949F8E"/>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
    <w:nsid w:val="03DB1CFC"/>
    <w:multiLevelType w:val="multilevel"/>
    <w:tmpl w:val="3BBE638C"/>
    <w:lvl w:ilvl="0">
      <w:start w:val="1"/>
      <w:numFmt w:val="decimal"/>
      <w:lvlText w:val="%1."/>
      <w:lvlJc w:val="left"/>
      <w:pPr>
        <w:ind w:left="720" w:hanging="360"/>
      </w:pPr>
      <w:rPr>
        <w:rFonts w:cs="Times New Roman"/>
      </w:rPr>
    </w:lvl>
    <w:lvl w:ilvl="1">
      <w:start w:val="8"/>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40F5113"/>
    <w:multiLevelType w:val="hybridMultilevel"/>
    <w:tmpl w:val="370AD1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5855E0A"/>
    <w:multiLevelType w:val="hybridMultilevel"/>
    <w:tmpl w:val="EFA0856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79C222C"/>
    <w:multiLevelType w:val="hybridMultilevel"/>
    <w:tmpl w:val="363AB7D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7D222A8"/>
    <w:multiLevelType w:val="multilevel"/>
    <w:tmpl w:val="44A27554"/>
    <w:lvl w:ilvl="0">
      <w:start w:val="3"/>
      <w:numFmt w:val="decimal"/>
      <w:lvlText w:val="%1."/>
      <w:lvlJc w:val="left"/>
      <w:pPr>
        <w:ind w:left="532" w:hanging="390"/>
      </w:pPr>
      <w:rPr>
        <w:rFonts w:cs="Times New Roman" w:hint="default"/>
      </w:rPr>
    </w:lvl>
    <w:lvl w:ilvl="1">
      <w:start w:val="1"/>
      <w:numFmt w:val="decimal"/>
      <w:lvlText w:val="%1.%2."/>
      <w:lvlJc w:val="left"/>
      <w:pPr>
        <w:ind w:left="1440" w:hanging="720"/>
      </w:pPr>
      <w:rPr>
        <w:rFonts w:cs="Times New Roman" w:hint="default"/>
        <w:b/>
      </w:rPr>
    </w:lvl>
    <w:lvl w:ilvl="2">
      <w:start w:val="1"/>
      <w:numFmt w:val="decimal"/>
      <w:lvlText w:val="%1.%2.%3."/>
      <w:lvlJc w:val="left"/>
      <w:pPr>
        <w:ind w:left="2160" w:hanging="720"/>
      </w:pPr>
      <w:rPr>
        <w:rFonts w:cs="Times New Roman" w:hint="default"/>
        <w:b/>
      </w:rPr>
    </w:lvl>
    <w:lvl w:ilvl="3">
      <w:start w:val="1"/>
      <w:numFmt w:val="bullet"/>
      <w:lvlText w:val=""/>
      <w:lvlJc w:val="left"/>
      <w:pPr>
        <w:ind w:left="3207" w:hanging="1080"/>
      </w:pPr>
      <w:rPr>
        <w:rFonts w:ascii="Symbol" w:hAnsi="Symbol" w:hint="default"/>
        <w:b/>
      </w:rPr>
    </w:lvl>
    <w:lvl w:ilvl="4">
      <w:start w:val="1"/>
      <w:numFmt w:val="lowerLetter"/>
      <w:lvlText w:val="%5."/>
      <w:lvlJc w:val="left"/>
      <w:pPr>
        <w:ind w:left="3916"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6">
    <w:nsid w:val="07E87E31"/>
    <w:multiLevelType w:val="hybridMultilevel"/>
    <w:tmpl w:val="ECCAAB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9454F9F"/>
    <w:multiLevelType w:val="hybridMultilevel"/>
    <w:tmpl w:val="AF6C6CE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097210D2"/>
    <w:multiLevelType w:val="multilevel"/>
    <w:tmpl w:val="D758E86A"/>
    <w:lvl w:ilvl="0">
      <w:start w:val="3"/>
      <w:numFmt w:val="decimal"/>
      <w:lvlText w:val="%1"/>
      <w:lvlJc w:val="left"/>
      <w:pPr>
        <w:tabs>
          <w:tab w:val="num" w:pos="660"/>
        </w:tabs>
        <w:ind w:left="660" w:hanging="660"/>
      </w:pPr>
      <w:rPr>
        <w:rFonts w:hint="default"/>
        <w:b w:val="0"/>
      </w:rPr>
    </w:lvl>
    <w:lvl w:ilvl="1">
      <w:start w:val="2"/>
      <w:numFmt w:val="decimal"/>
      <w:lvlText w:val="%1.%2"/>
      <w:lvlJc w:val="left"/>
      <w:pPr>
        <w:tabs>
          <w:tab w:val="num" w:pos="660"/>
        </w:tabs>
        <w:ind w:left="660" w:hanging="6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9">
    <w:nsid w:val="09A243AE"/>
    <w:multiLevelType w:val="hybridMultilevel"/>
    <w:tmpl w:val="41EA374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0B7129A9"/>
    <w:multiLevelType w:val="hybridMultilevel"/>
    <w:tmpl w:val="D23E14C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
    <w:nsid w:val="0DBE5E78"/>
    <w:multiLevelType w:val="hybridMultilevel"/>
    <w:tmpl w:val="CD2A503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0FC93FD0"/>
    <w:multiLevelType w:val="hybridMultilevel"/>
    <w:tmpl w:val="45380A6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104136CE"/>
    <w:multiLevelType w:val="multilevel"/>
    <w:tmpl w:val="68086A1A"/>
    <w:lvl w:ilvl="0">
      <w:start w:val="1"/>
      <w:numFmt w:val="bullet"/>
      <w:lvlText w:val="o"/>
      <w:lvlJc w:val="left"/>
      <w:pPr>
        <w:tabs>
          <w:tab w:val="num" w:pos="1128"/>
        </w:tabs>
        <w:ind w:left="1128" w:hanging="420"/>
      </w:pPr>
      <w:rPr>
        <w:rFonts w:ascii="Courier New" w:hAnsi="Courier New" w:hint="default"/>
      </w:rPr>
    </w:lvl>
    <w:lvl w:ilvl="1">
      <w:start w:val="2"/>
      <w:numFmt w:val="decimal"/>
      <w:lvlText w:val="%1.%2"/>
      <w:lvlJc w:val="left"/>
      <w:pPr>
        <w:tabs>
          <w:tab w:val="num" w:pos="1128"/>
        </w:tabs>
        <w:ind w:left="1128" w:hanging="420"/>
      </w:pPr>
      <w:rPr>
        <w:rFonts w:cs="Times New Roman" w:hint="default"/>
      </w:rPr>
    </w:lvl>
    <w:lvl w:ilvl="2">
      <w:start w:val="1"/>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1428"/>
        </w:tabs>
        <w:ind w:left="1428" w:hanging="720"/>
      </w:pPr>
      <w:rPr>
        <w:rFonts w:cs="Times New Roman" w:hint="default"/>
      </w:rPr>
    </w:lvl>
    <w:lvl w:ilvl="4">
      <w:start w:val="1"/>
      <w:numFmt w:val="decimal"/>
      <w:lvlText w:val="%1.%2.%3.%4.%5"/>
      <w:lvlJc w:val="left"/>
      <w:pPr>
        <w:tabs>
          <w:tab w:val="num" w:pos="1788"/>
        </w:tabs>
        <w:ind w:left="1788" w:hanging="1080"/>
      </w:pPr>
      <w:rPr>
        <w:rFonts w:cs="Times New Roman" w:hint="default"/>
      </w:rPr>
    </w:lvl>
    <w:lvl w:ilvl="5">
      <w:start w:val="1"/>
      <w:numFmt w:val="decimal"/>
      <w:lvlText w:val="%1.%2.%3.%4.%5.%6"/>
      <w:lvlJc w:val="left"/>
      <w:pPr>
        <w:tabs>
          <w:tab w:val="num" w:pos="1788"/>
        </w:tabs>
        <w:ind w:left="1788" w:hanging="1080"/>
      </w:pPr>
      <w:rPr>
        <w:rFonts w:cs="Times New Roman" w:hint="default"/>
      </w:rPr>
    </w:lvl>
    <w:lvl w:ilvl="6">
      <w:start w:val="1"/>
      <w:numFmt w:val="decimal"/>
      <w:lvlText w:val="%1.%2.%3.%4.%5.%6.%7"/>
      <w:lvlJc w:val="left"/>
      <w:pPr>
        <w:tabs>
          <w:tab w:val="num" w:pos="2148"/>
        </w:tabs>
        <w:ind w:left="2148" w:hanging="1440"/>
      </w:pPr>
      <w:rPr>
        <w:rFonts w:cs="Times New Roman" w:hint="default"/>
      </w:rPr>
    </w:lvl>
    <w:lvl w:ilvl="7">
      <w:start w:val="1"/>
      <w:numFmt w:val="decimal"/>
      <w:lvlText w:val="%1.%2.%3.%4.%5.%6.%7.%8"/>
      <w:lvlJc w:val="left"/>
      <w:pPr>
        <w:tabs>
          <w:tab w:val="num" w:pos="2148"/>
        </w:tabs>
        <w:ind w:left="2148" w:hanging="1440"/>
      </w:pPr>
      <w:rPr>
        <w:rFonts w:cs="Times New Roman" w:hint="default"/>
      </w:rPr>
    </w:lvl>
    <w:lvl w:ilvl="8">
      <w:start w:val="1"/>
      <w:numFmt w:val="decimal"/>
      <w:lvlText w:val="%1.%2.%3.%4.%5.%6.%7.%8.%9"/>
      <w:lvlJc w:val="left"/>
      <w:pPr>
        <w:tabs>
          <w:tab w:val="num" w:pos="2508"/>
        </w:tabs>
        <w:ind w:left="2508" w:hanging="1800"/>
      </w:pPr>
      <w:rPr>
        <w:rFonts w:cs="Times New Roman" w:hint="default"/>
      </w:rPr>
    </w:lvl>
  </w:abstractNum>
  <w:abstractNum w:abstractNumId="14">
    <w:nsid w:val="11B6350B"/>
    <w:multiLevelType w:val="hybridMultilevel"/>
    <w:tmpl w:val="3D321E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12654D9A"/>
    <w:multiLevelType w:val="hybridMultilevel"/>
    <w:tmpl w:val="AD680632"/>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6">
    <w:nsid w:val="132C242A"/>
    <w:multiLevelType w:val="hybridMultilevel"/>
    <w:tmpl w:val="C50254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13E148FF"/>
    <w:multiLevelType w:val="multilevel"/>
    <w:tmpl w:val="3496DB74"/>
    <w:lvl w:ilvl="0">
      <w:start w:val="5"/>
      <w:numFmt w:val="decimal"/>
      <w:lvlText w:val="%1."/>
      <w:lvlJc w:val="left"/>
      <w:pPr>
        <w:ind w:left="360"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855" w:hanging="720"/>
      </w:pPr>
      <w:rPr>
        <w:rFonts w:cs="Times New Roman" w:hint="default"/>
      </w:rPr>
    </w:lvl>
    <w:lvl w:ilvl="3">
      <w:start w:val="1"/>
      <w:numFmt w:val="decimal"/>
      <w:isLgl/>
      <w:lvlText w:val="%1.%2.%3.%4."/>
      <w:lvlJc w:val="left"/>
      <w:pPr>
        <w:ind w:left="2924"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18">
    <w:nsid w:val="1541262A"/>
    <w:multiLevelType w:val="hybridMultilevel"/>
    <w:tmpl w:val="87BCA364"/>
    <w:lvl w:ilvl="0" w:tplc="0DB8A7B2">
      <w:start w:val="1"/>
      <w:numFmt w:val="lowerLetter"/>
      <w:lvlText w:val="%1)"/>
      <w:lvlJc w:val="left"/>
      <w:pPr>
        <w:tabs>
          <w:tab w:val="num" w:pos="720"/>
        </w:tabs>
        <w:ind w:left="72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
    <w:nsid w:val="1A2F3232"/>
    <w:multiLevelType w:val="hybridMultilevel"/>
    <w:tmpl w:val="2D322AB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1B1A6A46"/>
    <w:multiLevelType w:val="hybridMultilevel"/>
    <w:tmpl w:val="34FCFA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B6353FD"/>
    <w:multiLevelType w:val="hybridMultilevel"/>
    <w:tmpl w:val="A5D8BCD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1CA76799"/>
    <w:multiLevelType w:val="hybridMultilevel"/>
    <w:tmpl w:val="4404B7E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1E247EF1"/>
    <w:multiLevelType w:val="multilevel"/>
    <w:tmpl w:val="B308B1DC"/>
    <w:lvl w:ilvl="0">
      <w:start w:val="1"/>
      <w:numFmt w:val="decimal"/>
      <w:lvlText w:val="%1."/>
      <w:lvlJc w:val="left"/>
      <w:pPr>
        <w:ind w:left="532" w:hanging="390"/>
      </w:pPr>
      <w:rPr>
        <w:rFonts w:cs="Times New Roman" w:hint="default"/>
      </w:rPr>
    </w:lvl>
    <w:lvl w:ilvl="1">
      <w:start w:val="1"/>
      <w:numFmt w:val="decimal"/>
      <w:lvlText w:val="%1.%2."/>
      <w:lvlJc w:val="left"/>
      <w:pPr>
        <w:ind w:left="1440" w:hanging="720"/>
      </w:pPr>
      <w:rPr>
        <w:rFonts w:cs="Times New Roman" w:hint="default"/>
        <w:b/>
      </w:rPr>
    </w:lvl>
    <w:lvl w:ilvl="2">
      <w:start w:val="1"/>
      <w:numFmt w:val="decimal"/>
      <w:lvlText w:val="%1.%2.%3."/>
      <w:lvlJc w:val="left"/>
      <w:pPr>
        <w:ind w:left="2160" w:hanging="720"/>
      </w:pPr>
      <w:rPr>
        <w:rFonts w:cs="Times New Roman" w:hint="default"/>
        <w:b/>
      </w:rPr>
    </w:lvl>
    <w:lvl w:ilvl="3">
      <w:start w:val="1"/>
      <w:numFmt w:val="decimal"/>
      <w:lvlText w:val="%1.%2.%3.%4."/>
      <w:lvlJc w:val="left"/>
      <w:pPr>
        <w:ind w:left="3207" w:hanging="1080"/>
      </w:pPr>
      <w:rPr>
        <w:rFonts w:cs="Times New Roman" w:hint="default"/>
        <w:b/>
      </w:rPr>
    </w:lvl>
    <w:lvl w:ilvl="4">
      <w:start w:val="1"/>
      <w:numFmt w:val="lowerLetter"/>
      <w:lvlText w:val="%5."/>
      <w:lvlJc w:val="left"/>
      <w:pPr>
        <w:ind w:left="3916"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4">
    <w:nsid w:val="1F484996"/>
    <w:multiLevelType w:val="multilevel"/>
    <w:tmpl w:val="5D8AD708"/>
    <w:lvl w:ilvl="0">
      <w:start w:val="4"/>
      <w:numFmt w:val="decimal"/>
      <w:lvlText w:val="%1."/>
      <w:lvlJc w:val="left"/>
      <w:pPr>
        <w:ind w:left="502"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713" w:hanging="720"/>
      </w:pPr>
      <w:rPr>
        <w:rFonts w:cs="Times New Roman" w:hint="default"/>
        <w:b/>
        <w:color w:val="auto"/>
        <w:sz w:val="24"/>
        <w:szCs w:val="24"/>
      </w:rPr>
    </w:lvl>
    <w:lvl w:ilvl="3">
      <w:start w:val="1"/>
      <w:numFmt w:val="decimal"/>
      <w:isLgl/>
      <w:lvlText w:val="%1.%2.%3.%4."/>
      <w:lvlJc w:val="left"/>
      <w:pPr>
        <w:ind w:left="2782" w:hanging="1080"/>
      </w:pPr>
      <w:rPr>
        <w:rFonts w:cs="Times New Roman" w:hint="default"/>
        <w:b/>
      </w:rPr>
    </w:lvl>
    <w:lvl w:ilvl="4">
      <w:start w:val="1"/>
      <w:numFmt w:val="decimal"/>
      <w:isLgl/>
      <w:lvlText w:val="%1.%2.%3.%4.%5."/>
      <w:lvlJc w:val="left"/>
      <w:pPr>
        <w:ind w:left="4962" w:hanging="1080"/>
      </w:pPr>
      <w:rPr>
        <w:rFonts w:cs="Times New Roman" w:hint="default"/>
      </w:rPr>
    </w:lvl>
    <w:lvl w:ilvl="5">
      <w:start w:val="1"/>
      <w:numFmt w:val="decimal"/>
      <w:isLgl/>
      <w:lvlText w:val="%1.%2.%3.%4.%5.%6."/>
      <w:lvlJc w:val="left"/>
      <w:pPr>
        <w:ind w:left="6257" w:hanging="1440"/>
      </w:pPr>
      <w:rPr>
        <w:rFonts w:cs="Times New Roman" w:hint="default"/>
      </w:rPr>
    </w:lvl>
    <w:lvl w:ilvl="6">
      <w:start w:val="1"/>
      <w:numFmt w:val="decimal"/>
      <w:isLgl/>
      <w:lvlText w:val="%1.%2.%3.%4.%5.%6.%7."/>
      <w:lvlJc w:val="left"/>
      <w:pPr>
        <w:ind w:left="7192" w:hanging="1440"/>
      </w:pPr>
      <w:rPr>
        <w:rFonts w:cs="Times New Roman" w:hint="default"/>
      </w:rPr>
    </w:lvl>
    <w:lvl w:ilvl="7">
      <w:start w:val="1"/>
      <w:numFmt w:val="decimal"/>
      <w:isLgl/>
      <w:lvlText w:val="%1.%2.%3.%4.%5.%6.%7.%8."/>
      <w:lvlJc w:val="left"/>
      <w:pPr>
        <w:ind w:left="8487" w:hanging="1800"/>
      </w:pPr>
      <w:rPr>
        <w:rFonts w:cs="Times New Roman" w:hint="default"/>
      </w:rPr>
    </w:lvl>
    <w:lvl w:ilvl="8">
      <w:start w:val="1"/>
      <w:numFmt w:val="decimal"/>
      <w:isLgl/>
      <w:lvlText w:val="%1.%2.%3.%4.%5.%6.%7.%8.%9."/>
      <w:lvlJc w:val="left"/>
      <w:pPr>
        <w:ind w:left="9782" w:hanging="2160"/>
      </w:pPr>
      <w:rPr>
        <w:rFonts w:cs="Times New Roman" w:hint="default"/>
      </w:rPr>
    </w:lvl>
  </w:abstractNum>
  <w:abstractNum w:abstractNumId="25">
    <w:nsid w:val="21557AF9"/>
    <w:multiLevelType w:val="hybridMultilevel"/>
    <w:tmpl w:val="39861B42"/>
    <w:lvl w:ilvl="0" w:tplc="0C0A000F">
      <w:start w:val="1"/>
      <w:numFmt w:val="decimal"/>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6">
    <w:nsid w:val="23C31F05"/>
    <w:multiLevelType w:val="hybridMultilevel"/>
    <w:tmpl w:val="8B5CD62E"/>
    <w:lvl w:ilvl="0" w:tplc="300A0003">
      <w:start w:val="1"/>
      <w:numFmt w:val="bullet"/>
      <w:lvlText w:val="o"/>
      <w:lvlJc w:val="left"/>
      <w:pPr>
        <w:tabs>
          <w:tab w:val="num" w:pos="1068"/>
        </w:tabs>
        <w:ind w:left="1068" w:hanging="360"/>
      </w:pPr>
      <w:rPr>
        <w:rFonts w:ascii="Courier New" w:hAnsi="Courier New" w:hint="default"/>
      </w:rPr>
    </w:lvl>
    <w:lvl w:ilvl="1" w:tplc="0C0A0019" w:tentative="1">
      <w:start w:val="1"/>
      <w:numFmt w:val="lowerLetter"/>
      <w:lvlText w:val="%2."/>
      <w:lvlJc w:val="left"/>
      <w:pPr>
        <w:tabs>
          <w:tab w:val="num" w:pos="1788"/>
        </w:tabs>
        <w:ind w:left="1788" w:hanging="360"/>
      </w:pPr>
      <w:rPr>
        <w:rFonts w:cs="Times New Roman"/>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27">
    <w:nsid w:val="241F6BF2"/>
    <w:multiLevelType w:val="hybridMultilevel"/>
    <w:tmpl w:val="D6E2358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256978E5"/>
    <w:multiLevelType w:val="hybridMultilevel"/>
    <w:tmpl w:val="9188B1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26651B5A"/>
    <w:multiLevelType w:val="hybridMultilevel"/>
    <w:tmpl w:val="0710395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271F139A"/>
    <w:multiLevelType w:val="hybridMultilevel"/>
    <w:tmpl w:val="6F5453F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1">
    <w:nsid w:val="27743F47"/>
    <w:multiLevelType w:val="multilevel"/>
    <w:tmpl w:val="FA960DEC"/>
    <w:lvl w:ilvl="0">
      <w:start w:val="2"/>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720" w:hanging="720"/>
      </w:pPr>
      <w:rPr>
        <w:rFonts w:cs="Times New Roman" w:hint="default"/>
        <w:b/>
      </w:rPr>
    </w:lvl>
    <w:lvl w:ilvl="3">
      <w:start w:val="1"/>
      <w:numFmt w:val="bullet"/>
      <w:lvlText w:val=""/>
      <w:lvlJc w:val="left"/>
      <w:pPr>
        <w:ind w:left="1440" w:hanging="1080"/>
      </w:pPr>
      <w:rPr>
        <w:rFonts w:ascii="Symbol" w:hAnsi="Symbol"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2">
    <w:nsid w:val="283367BE"/>
    <w:multiLevelType w:val="hybridMultilevel"/>
    <w:tmpl w:val="B5261F1A"/>
    <w:lvl w:ilvl="0" w:tplc="0C0A000F">
      <w:start w:val="1"/>
      <w:numFmt w:val="decimal"/>
      <w:lvlText w:val="%1."/>
      <w:lvlJc w:val="left"/>
      <w:pPr>
        <w:tabs>
          <w:tab w:val="num" w:pos="360"/>
        </w:tabs>
        <w:ind w:left="360" w:hanging="360"/>
      </w:pPr>
      <w:rPr>
        <w:rFonts w:cs="Times New Roman"/>
      </w:rPr>
    </w:lvl>
    <w:lvl w:ilvl="1" w:tplc="0C0A0017">
      <w:start w:val="1"/>
      <w:numFmt w:val="lowerLetter"/>
      <w:lvlText w:val="%2)"/>
      <w:lvlJc w:val="left"/>
      <w:pPr>
        <w:tabs>
          <w:tab w:val="num" w:pos="1080"/>
        </w:tabs>
        <w:ind w:left="1080" w:hanging="360"/>
      </w:pPr>
      <w:rPr>
        <w:rFonts w:cs="Times New Roman"/>
      </w:rPr>
    </w:lvl>
    <w:lvl w:ilvl="2" w:tplc="0598F248">
      <w:start w:val="1"/>
      <w:numFmt w:val="lowerLetter"/>
      <w:lvlText w:val="%3)"/>
      <w:lvlJc w:val="left"/>
      <w:pPr>
        <w:tabs>
          <w:tab w:val="num" w:pos="1980"/>
        </w:tabs>
        <w:ind w:left="1980" w:hanging="360"/>
      </w:pPr>
      <w:rPr>
        <w:rFonts w:cs="Times New Roman" w:hint="default"/>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33">
    <w:nsid w:val="29E90079"/>
    <w:multiLevelType w:val="hybridMultilevel"/>
    <w:tmpl w:val="B1E05C0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4">
    <w:nsid w:val="29ED1C2C"/>
    <w:multiLevelType w:val="hybridMultilevel"/>
    <w:tmpl w:val="F91C534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2AC04648"/>
    <w:multiLevelType w:val="multilevel"/>
    <w:tmpl w:val="928EDE74"/>
    <w:lvl w:ilvl="0">
      <w:start w:val="6"/>
      <w:numFmt w:val="decimal"/>
      <w:lvlText w:val="%1."/>
      <w:lvlJc w:val="left"/>
      <w:pPr>
        <w:ind w:left="36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572" w:hanging="720"/>
      </w:pPr>
      <w:rPr>
        <w:rFonts w:cs="Times New Roman" w:hint="default"/>
        <w:color w:val="auto"/>
      </w:rPr>
    </w:lvl>
    <w:lvl w:ilvl="3">
      <w:start w:val="1"/>
      <w:numFmt w:val="decimal"/>
      <w:isLgl/>
      <w:lvlText w:val="%1.%2.%3.%4."/>
      <w:lvlJc w:val="left"/>
      <w:pPr>
        <w:ind w:left="2160" w:hanging="1080"/>
      </w:pPr>
      <w:rPr>
        <w:rFonts w:cs="Times New Roman" w:hint="default"/>
        <w:b/>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36">
    <w:nsid w:val="2AE70B4E"/>
    <w:multiLevelType w:val="hybridMultilevel"/>
    <w:tmpl w:val="B3BCB0A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2AF066E5"/>
    <w:multiLevelType w:val="hybridMultilevel"/>
    <w:tmpl w:val="8506AA0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2BF225BC"/>
    <w:multiLevelType w:val="hybridMultilevel"/>
    <w:tmpl w:val="3EF214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nsid w:val="2C0C7C55"/>
    <w:multiLevelType w:val="multilevel"/>
    <w:tmpl w:val="20A47476"/>
    <w:lvl w:ilvl="0">
      <w:start w:val="1"/>
      <w:numFmt w:val="decimal"/>
      <w:lvlText w:val="%1."/>
      <w:lvlJc w:val="left"/>
      <w:pPr>
        <w:ind w:left="532" w:hanging="390"/>
      </w:pPr>
      <w:rPr>
        <w:rFonts w:cs="Times New Roman" w:hint="default"/>
      </w:rPr>
    </w:lvl>
    <w:lvl w:ilvl="1">
      <w:start w:val="1"/>
      <w:numFmt w:val="decimal"/>
      <w:lvlText w:val="%1.%2."/>
      <w:lvlJc w:val="left"/>
      <w:pPr>
        <w:ind w:left="1440" w:hanging="720"/>
      </w:pPr>
      <w:rPr>
        <w:rFonts w:cs="Times New Roman" w:hint="default"/>
        <w:b/>
      </w:rPr>
    </w:lvl>
    <w:lvl w:ilvl="2">
      <w:start w:val="1"/>
      <w:numFmt w:val="decimal"/>
      <w:lvlText w:val="%1.%2.%3."/>
      <w:lvlJc w:val="left"/>
      <w:pPr>
        <w:ind w:left="2160" w:hanging="720"/>
      </w:pPr>
      <w:rPr>
        <w:rFonts w:cs="Times New Roman" w:hint="default"/>
        <w:b/>
      </w:rPr>
    </w:lvl>
    <w:lvl w:ilvl="3">
      <w:start w:val="1"/>
      <w:numFmt w:val="bullet"/>
      <w:lvlText w:val=""/>
      <w:lvlJc w:val="left"/>
      <w:pPr>
        <w:ind w:left="3240" w:hanging="1080"/>
      </w:pPr>
      <w:rPr>
        <w:rFonts w:ascii="Symbol" w:hAnsi="Symbol" w:hint="default"/>
        <w:b/>
      </w:rPr>
    </w:lvl>
    <w:lvl w:ilvl="4">
      <w:start w:val="1"/>
      <w:numFmt w:val="lowerLetter"/>
      <w:lvlText w:val="%5."/>
      <w:lvlJc w:val="left"/>
      <w:pPr>
        <w:ind w:left="3916"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40">
    <w:nsid w:val="2CDA55A5"/>
    <w:multiLevelType w:val="hybridMultilevel"/>
    <w:tmpl w:val="BB3C727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2CFC06BC"/>
    <w:multiLevelType w:val="hybridMultilevel"/>
    <w:tmpl w:val="19F8B0E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2DFA0612"/>
    <w:multiLevelType w:val="hybridMultilevel"/>
    <w:tmpl w:val="2042F06A"/>
    <w:lvl w:ilvl="0" w:tplc="0C0A0003">
      <w:start w:val="1"/>
      <w:numFmt w:val="bullet"/>
      <w:lvlText w:val="o"/>
      <w:lvlJc w:val="left"/>
      <w:pPr>
        <w:ind w:left="720" w:hanging="360"/>
      </w:pPr>
      <w:rPr>
        <w:rFonts w:ascii="Courier New" w:hAnsi="Courier New" w:hint="default"/>
      </w:rPr>
    </w:lvl>
    <w:lvl w:ilvl="1" w:tplc="300A0003">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nsid w:val="2EB510A3"/>
    <w:multiLevelType w:val="hybridMultilevel"/>
    <w:tmpl w:val="03AC422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2F807580"/>
    <w:multiLevelType w:val="hybridMultilevel"/>
    <w:tmpl w:val="1D8832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3568118D"/>
    <w:multiLevelType w:val="hybridMultilevel"/>
    <w:tmpl w:val="0A30322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36256D68"/>
    <w:multiLevelType w:val="hybridMultilevel"/>
    <w:tmpl w:val="FFFAC12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36F51A82"/>
    <w:multiLevelType w:val="multilevel"/>
    <w:tmpl w:val="72D4929A"/>
    <w:lvl w:ilvl="0">
      <w:start w:val="1"/>
      <w:numFmt w:val="decimal"/>
      <w:lvlText w:val="%1."/>
      <w:lvlJc w:val="left"/>
      <w:pPr>
        <w:ind w:left="532" w:hanging="390"/>
      </w:pPr>
      <w:rPr>
        <w:rFonts w:cs="Times New Roman" w:hint="default"/>
      </w:rPr>
    </w:lvl>
    <w:lvl w:ilvl="1">
      <w:start w:val="1"/>
      <w:numFmt w:val="decimal"/>
      <w:lvlText w:val="%1.%2."/>
      <w:lvlJc w:val="left"/>
      <w:pPr>
        <w:ind w:left="1440" w:hanging="720"/>
      </w:pPr>
      <w:rPr>
        <w:rFonts w:cs="Times New Roman" w:hint="default"/>
        <w:b/>
      </w:rPr>
    </w:lvl>
    <w:lvl w:ilvl="2">
      <w:start w:val="1"/>
      <w:numFmt w:val="decimal"/>
      <w:lvlText w:val="%1.%2.%3."/>
      <w:lvlJc w:val="left"/>
      <w:pPr>
        <w:ind w:left="2160" w:hanging="720"/>
      </w:pPr>
      <w:rPr>
        <w:rFonts w:cs="Times New Roman" w:hint="default"/>
        <w:b/>
      </w:rPr>
    </w:lvl>
    <w:lvl w:ilvl="3">
      <w:start w:val="1"/>
      <w:numFmt w:val="bullet"/>
      <w:lvlText w:val=""/>
      <w:lvlJc w:val="left"/>
      <w:pPr>
        <w:ind w:left="3240" w:hanging="1080"/>
      </w:pPr>
      <w:rPr>
        <w:rFonts w:ascii="Symbol" w:hAnsi="Symbol" w:hint="default"/>
        <w:b/>
      </w:rPr>
    </w:lvl>
    <w:lvl w:ilvl="4">
      <w:start w:val="1"/>
      <w:numFmt w:val="bullet"/>
      <w:lvlText w:val=""/>
      <w:lvlJc w:val="left"/>
      <w:pPr>
        <w:ind w:left="3916" w:hanging="1080"/>
      </w:pPr>
      <w:rPr>
        <w:rFonts w:ascii="Symbol" w:hAnsi="Symbol"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48">
    <w:nsid w:val="38031BC1"/>
    <w:multiLevelType w:val="hybridMultilevel"/>
    <w:tmpl w:val="C8CA9B4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9">
    <w:nsid w:val="38A95DF5"/>
    <w:multiLevelType w:val="hybridMultilevel"/>
    <w:tmpl w:val="7A2C71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39761ED9"/>
    <w:multiLevelType w:val="hybridMultilevel"/>
    <w:tmpl w:val="368847EC"/>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1">
    <w:nsid w:val="3B155057"/>
    <w:multiLevelType w:val="hybridMultilevel"/>
    <w:tmpl w:val="4C76E020"/>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3CAC4F7D"/>
    <w:multiLevelType w:val="hybridMultilevel"/>
    <w:tmpl w:val="FF505372"/>
    <w:lvl w:ilvl="0" w:tplc="ADAC168C">
      <w:start w:val="1"/>
      <w:numFmt w:val="decimal"/>
      <w:lvlText w:val="%1."/>
      <w:lvlJc w:val="left"/>
      <w:pPr>
        <w:tabs>
          <w:tab w:val="num" w:pos="735"/>
        </w:tabs>
        <w:ind w:left="735" w:hanging="375"/>
      </w:pPr>
      <w:rPr>
        <w:rFonts w:hint="default"/>
      </w:rPr>
    </w:lvl>
    <w:lvl w:ilvl="1" w:tplc="4ECC3AA4">
      <w:numFmt w:val="none"/>
      <w:lvlText w:val=""/>
      <w:lvlJc w:val="left"/>
      <w:pPr>
        <w:tabs>
          <w:tab w:val="num" w:pos="360"/>
        </w:tabs>
      </w:pPr>
    </w:lvl>
    <w:lvl w:ilvl="2" w:tplc="1878FAD4">
      <w:numFmt w:val="none"/>
      <w:lvlText w:val=""/>
      <w:lvlJc w:val="left"/>
      <w:pPr>
        <w:tabs>
          <w:tab w:val="num" w:pos="360"/>
        </w:tabs>
      </w:pPr>
    </w:lvl>
    <w:lvl w:ilvl="3" w:tplc="2D9C3960">
      <w:numFmt w:val="none"/>
      <w:lvlText w:val=""/>
      <w:lvlJc w:val="left"/>
      <w:pPr>
        <w:tabs>
          <w:tab w:val="num" w:pos="360"/>
        </w:tabs>
      </w:pPr>
    </w:lvl>
    <w:lvl w:ilvl="4" w:tplc="9608181C">
      <w:numFmt w:val="none"/>
      <w:lvlText w:val=""/>
      <w:lvlJc w:val="left"/>
      <w:pPr>
        <w:tabs>
          <w:tab w:val="num" w:pos="360"/>
        </w:tabs>
      </w:pPr>
    </w:lvl>
    <w:lvl w:ilvl="5" w:tplc="48D0C896">
      <w:numFmt w:val="none"/>
      <w:lvlText w:val=""/>
      <w:lvlJc w:val="left"/>
      <w:pPr>
        <w:tabs>
          <w:tab w:val="num" w:pos="360"/>
        </w:tabs>
      </w:pPr>
    </w:lvl>
    <w:lvl w:ilvl="6" w:tplc="D5D612A6">
      <w:numFmt w:val="none"/>
      <w:lvlText w:val=""/>
      <w:lvlJc w:val="left"/>
      <w:pPr>
        <w:tabs>
          <w:tab w:val="num" w:pos="360"/>
        </w:tabs>
      </w:pPr>
    </w:lvl>
    <w:lvl w:ilvl="7" w:tplc="ADF66B52">
      <w:numFmt w:val="none"/>
      <w:lvlText w:val=""/>
      <w:lvlJc w:val="left"/>
      <w:pPr>
        <w:tabs>
          <w:tab w:val="num" w:pos="360"/>
        </w:tabs>
      </w:pPr>
    </w:lvl>
    <w:lvl w:ilvl="8" w:tplc="B7ACD7D6">
      <w:numFmt w:val="none"/>
      <w:lvlText w:val=""/>
      <w:lvlJc w:val="left"/>
      <w:pPr>
        <w:tabs>
          <w:tab w:val="num" w:pos="360"/>
        </w:tabs>
      </w:pPr>
    </w:lvl>
  </w:abstractNum>
  <w:abstractNum w:abstractNumId="53">
    <w:nsid w:val="3E603502"/>
    <w:multiLevelType w:val="hybridMultilevel"/>
    <w:tmpl w:val="938E31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4">
    <w:nsid w:val="408743A9"/>
    <w:multiLevelType w:val="hybridMultilevel"/>
    <w:tmpl w:val="58F2A3DA"/>
    <w:lvl w:ilvl="0" w:tplc="DB586184">
      <w:start w:val="1"/>
      <w:numFmt w:val="decimal"/>
      <w:lvlText w:val="%1."/>
      <w:lvlJc w:val="left"/>
      <w:pPr>
        <w:ind w:left="720" w:hanging="360"/>
      </w:pPr>
      <w:rPr>
        <w:rFonts w:hint="default"/>
        <w:b/>
        <w:color w:val="00000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5">
    <w:nsid w:val="40A115AC"/>
    <w:multiLevelType w:val="hybridMultilevel"/>
    <w:tmpl w:val="36B4FA9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nsid w:val="41A51DBB"/>
    <w:multiLevelType w:val="hybridMultilevel"/>
    <w:tmpl w:val="8EA2522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7">
    <w:nsid w:val="41E10DC3"/>
    <w:multiLevelType w:val="hybridMultilevel"/>
    <w:tmpl w:val="59BC0C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425D3CBE"/>
    <w:multiLevelType w:val="hybridMultilevel"/>
    <w:tmpl w:val="2E9A0E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43A83387"/>
    <w:multiLevelType w:val="multilevel"/>
    <w:tmpl w:val="4B709F0A"/>
    <w:lvl w:ilvl="0">
      <w:start w:val="7"/>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43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0">
    <w:nsid w:val="4634067F"/>
    <w:multiLevelType w:val="multilevel"/>
    <w:tmpl w:val="11DEC638"/>
    <w:lvl w:ilvl="0">
      <w:start w:val="1"/>
      <w:numFmt w:val="bullet"/>
      <w:lvlText w:val=""/>
      <w:lvlJc w:val="left"/>
      <w:pPr>
        <w:ind w:left="390" w:hanging="390"/>
      </w:pPr>
      <w:rPr>
        <w:rFonts w:ascii="Symbol" w:hAnsi="Symbol" w:hint="default"/>
      </w:rPr>
    </w:lvl>
    <w:lvl w:ilvl="1">
      <w:start w:val="1"/>
      <w:numFmt w:val="decimal"/>
      <w:lvlText w:val="%1.%2."/>
      <w:lvlJc w:val="left"/>
      <w:pPr>
        <w:ind w:left="1146" w:hanging="720"/>
      </w:pPr>
      <w:rPr>
        <w:rFonts w:cs="Times New Roman" w:hint="default"/>
      </w:rPr>
    </w:lvl>
    <w:lvl w:ilvl="2">
      <w:start w:val="1"/>
      <w:numFmt w:val="decimal"/>
      <w:lvlText w:val="%1.%2.%3."/>
      <w:lvlJc w:val="left"/>
      <w:pPr>
        <w:ind w:left="2139" w:hanging="720"/>
      </w:pPr>
      <w:rPr>
        <w:rFonts w:cs="Times New Roman" w:hint="default"/>
      </w:rPr>
    </w:lvl>
    <w:lvl w:ilvl="3">
      <w:start w:val="1"/>
      <w:numFmt w:val="bullet"/>
      <w:lvlText w:val=""/>
      <w:lvlJc w:val="left"/>
      <w:pPr>
        <w:ind w:left="1364" w:hanging="1080"/>
      </w:pPr>
      <w:rPr>
        <w:rFonts w:ascii="Symbol" w:hAnsi="Symbol" w:hint="default"/>
        <w:b/>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680" w:hanging="2160"/>
      </w:pPr>
      <w:rPr>
        <w:rFonts w:cs="Times New Roman" w:hint="default"/>
      </w:rPr>
    </w:lvl>
  </w:abstractNum>
  <w:abstractNum w:abstractNumId="61">
    <w:nsid w:val="47F25944"/>
    <w:multiLevelType w:val="hybridMultilevel"/>
    <w:tmpl w:val="E4181950"/>
    <w:lvl w:ilvl="0" w:tplc="300A0001">
      <w:start w:val="1"/>
      <w:numFmt w:val="bullet"/>
      <w:lvlText w:val=""/>
      <w:lvlJc w:val="left"/>
      <w:pPr>
        <w:ind w:left="2292" w:hanging="360"/>
      </w:pPr>
      <w:rPr>
        <w:rFonts w:ascii="Symbol" w:hAnsi="Symbol" w:hint="default"/>
      </w:rPr>
    </w:lvl>
    <w:lvl w:ilvl="1" w:tplc="300A0003" w:tentative="1">
      <w:start w:val="1"/>
      <w:numFmt w:val="bullet"/>
      <w:lvlText w:val="o"/>
      <w:lvlJc w:val="left"/>
      <w:pPr>
        <w:ind w:left="3012" w:hanging="360"/>
      </w:pPr>
      <w:rPr>
        <w:rFonts w:ascii="Courier New" w:hAnsi="Courier New" w:hint="default"/>
      </w:rPr>
    </w:lvl>
    <w:lvl w:ilvl="2" w:tplc="300A0005" w:tentative="1">
      <w:start w:val="1"/>
      <w:numFmt w:val="bullet"/>
      <w:lvlText w:val=""/>
      <w:lvlJc w:val="left"/>
      <w:pPr>
        <w:ind w:left="3732" w:hanging="360"/>
      </w:pPr>
      <w:rPr>
        <w:rFonts w:ascii="Wingdings" w:hAnsi="Wingdings" w:hint="default"/>
      </w:rPr>
    </w:lvl>
    <w:lvl w:ilvl="3" w:tplc="300A0001" w:tentative="1">
      <w:start w:val="1"/>
      <w:numFmt w:val="bullet"/>
      <w:lvlText w:val=""/>
      <w:lvlJc w:val="left"/>
      <w:pPr>
        <w:ind w:left="4452" w:hanging="360"/>
      </w:pPr>
      <w:rPr>
        <w:rFonts w:ascii="Symbol" w:hAnsi="Symbol" w:hint="default"/>
      </w:rPr>
    </w:lvl>
    <w:lvl w:ilvl="4" w:tplc="300A0003" w:tentative="1">
      <w:start w:val="1"/>
      <w:numFmt w:val="bullet"/>
      <w:lvlText w:val="o"/>
      <w:lvlJc w:val="left"/>
      <w:pPr>
        <w:ind w:left="5172" w:hanging="360"/>
      </w:pPr>
      <w:rPr>
        <w:rFonts w:ascii="Courier New" w:hAnsi="Courier New" w:hint="default"/>
      </w:rPr>
    </w:lvl>
    <w:lvl w:ilvl="5" w:tplc="300A0005" w:tentative="1">
      <w:start w:val="1"/>
      <w:numFmt w:val="bullet"/>
      <w:lvlText w:val=""/>
      <w:lvlJc w:val="left"/>
      <w:pPr>
        <w:ind w:left="5892" w:hanging="360"/>
      </w:pPr>
      <w:rPr>
        <w:rFonts w:ascii="Wingdings" w:hAnsi="Wingdings" w:hint="default"/>
      </w:rPr>
    </w:lvl>
    <w:lvl w:ilvl="6" w:tplc="300A0001" w:tentative="1">
      <w:start w:val="1"/>
      <w:numFmt w:val="bullet"/>
      <w:lvlText w:val=""/>
      <w:lvlJc w:val="left"/>
      <w:pPr>
        <w:ind w:left="6612" w:hanging="360"/>
      </w:pPr>
      <w:rPr>
        <w:rFonts w:ascii="Symbol" w:hAnsi="Symbol" w:hint="default"/>
      </w:rPr>
    </w:lvl>
    <w:lvl w:ilvl="7" w:tplc="300A0003" w:tentative="1">
      <w:start w:val="1"/>
      <w:numFmt w:val="bullet"/>
      <w:lvlText w:val="o"/>
      <w:lvlJc w:val="left"/>
      <w:pPr>
        <w:ind w:left="7332" w:hanging="360"/>
      </w:pPr>
      <w:rPr>
        <w:rFonts w:ascii="Courier New" w:hAnsi="Courier New" w:hint="default"/>
      </w:rPr>
    </w:lvl>
    <w:lvl w:ilvl="8" w:tplc="300A0005" w:tentative="1">
      <w:start w:val="1"/>
      <w:numFmt w:val="bullet"/>
      <w:lvlText w:val=""/>
      <w:lvlJc w:val="left"/>
      <w:pPr>
        <w:ind w:left="8052" w:hanging="360"/>
      </w:pPr>
      <w:rPr>
        <w:rFonts w:ascii="Wingdings" w:hAnsi="Wingdings" w:hint="default"/>
      </w:rPr>
    </w:lvl>
  </w:abstractNum>
  <w:abstractNum w:abstractNumId="62">
    <w:nsid w:val="491B67CF"/>
    <w:multiLevelType w:val="hybridMultilevel"/>
    <w:tmpl w:val="8D5C8C0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nsid w:val="495D3AC3"/>
    <w:multiLevelType w:val="hybridMultilevel"/>
    <w:tmpl w:val="1E5645C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4">
    <w:nsid w:val="49797A23"/>
    <w:multiLevelType w:val="hybridMultilevel"/>
    <w:tmpl w:val="B57C0C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nsid w:val="4A2C3B09"/>
    <w:multiLevelType w:val="hybridMultilevel"/>
    <w:tmpl w:val="AFA03B10"/>
    <w:lvl w:ilvl="0" w:tplc="300A0001">
      <w:start w:val="1"/>
      <w:numFmt w:val="bullet"/>
      <w:lvlText w:val=""/>
      <w:lvlJc w:val="left"/>
      <w:pPr>
        <w:ind w:left="3850" w:hanging="360"/>
      </w:pPr>
      <w:rPr>
        <w:rFonts w:ascii="Symbol" w:hAnsi="Symbol" w:hint="default"/>
      </w:rPr>
    </w:lvl>
    <w:lvl w:ilvl="1" w:tplc="300A0003" w:tentative="1">
      <w:start w:val="1"/>
      <w:numFmt w:val="bullet"/>
      <w:lvlText w:val="o"/>
      <w:lvlJc w:val="left"/>
      <w:pPr>
        <w:ind w:left="4570" w:hanging="360"/>
      </w:pPr>
      <w:rPr>
        <w:rFonts w:ascii="Courier New" w:hAnsi="Courier New" w:hint="default"/>
      </w:rPr>
    </w:lvl>
    <w:lvl w:ilvl="2" w:tplc="300A0005" w:tentative="1">
      <w:start w:val="1"/>
      <w:numFmt w:val="bullet"/>
      <w:lvlText w:val=""/>
      <w:lvlJc w:val="left"/>
      <w:pPr>
        <w:ind w:left="5290" w:hanging="360"/>
      </w:pPr>
      <w:rPr>
        <w:rFonts w:ascii="Wingdings" w:hAnsi="Wingdings" w:hint="default"/>
      </w:rPr>
    </w:lvl>
    <w:lvl w:ilvl="3" w:tplc="300A0001" w:tentative="1">
      <w:start w:val="1"/>
      <w:numFmt w:val="bullet"/>
      <w:lvlText w:val=""/>
      <w:lvlJc w:val="left"/>
      <w:pPr>
        <w:ind w:left="6010" w:hanging="360"/>
      </w:pPr>
      <w:rPr>
        <w:rFonts w:ascii="Symbol" w:hAnsi="Symbol" w:hint="default"/>
      </w:rPr>
    </w:lvl>
    <w:lvl w:ilvl="4" w:tplc="300A0003" w:tentative="1">
      <w:start w:val="1"/>
      <w:numFmt w:val="bullet"/>
      <w:lvlText w:val="o"/>
      <w:lvlJc w:val="left"/>
      <w:pPr>
        <w:ind w:left="6730" w:hanging="360"/>
      </w:pPr>
      <w:rPr>
        <w:rFonts w:ascii="Courier New" w:hAnsi="Courier New" w:hint="default"/>
      </w:rPr>
    </w:lvl>
    <w:lvl w:ilvl="5" w:tplc="300A0005" w:tentative="1">
      <w:start w:val="1"/>
      <w:numFmt w:val="bullet"/>
      <w:lvlText w:val=""/>
      <w:lvlJc w:val="left"/>
      <w:pPr>
        <w:ind w:left="7450" w:hanging="360"/>
      </w:pPr>
      <w:rPr>
        <w:rFonts w:ascii="Wingdings" w:hAnsi="Wingdings" w:hint="default"/>
      </w:rPr>
    </w:lvl>
    <w:lvl w:ilvl="6" w:tplc="300A0001" w:tentative="1">
      <w:start w:val="1"/>
      <w:numFmt w:val="bullet"/>
      <w:lvlText w:val=""/>
      <w:lvlJc w:val="left"/>
      <w:pPr>
        <w:ind w:left="8170" w:hanging="360"/>
      </w:pPr>
      <w:rPr>
        <w:rFonts w:ascii="Symbol" w:hAnsi="Symbol" w:hint="default"/>
      </w:rPr>
    </w:lvl>
    <w:lvl w:ilvl="7" w:tplc="300A0003" w:tentative="1">
      <w:start w:val="1"/>
      <w:numFmt w:val="bullet"/>
      <w:lvlText w:val="o"/>
      <w:lvlJc w:val="left"/>
      <w:pPr>
        <w:ind w:left="8890" w:hanging="360"/>
      </w:pPr>
      <w:rPr>
        <w:rFonts w:ascii="Courier New" w:hAnsi="Courier New" w:hint="default"/>
      </w:rPr>
    </w:lvl>
    <w:lvl w:ilvl="8" w:tplc="300A0005" w:tentative="1">
      <w:start w:val="1"/>
      <w:numFmt w:val="bullet"/>
      <w:lvlText w:val=""/>
      <w:lvlJc w:val="left"/>
      <w:pPr>
        <w:ind w:left="9610" w:hanging="360"/>
      </w:pPr>
      <w:rPr>
        <w:rFonts w:ascii="Wingdings" w:hAnsi="Wingdings" w:hint="default"/>
      </w:rPr>
    </w:lvl>
  </w:abstractNum>
  <w:abstractNum w:abstractNumId="66">
    <w:nsid w:val="4A846013"/>
    <w:multiLevelType w:val="hybridMultilevel"/>
    <w:tmpl w:val="9DCAC73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nsid w:val="4AAE3778"/>
    <w:multiLevelType w:val="multilevel"/>
    <w:tmpl w:val="376A41C2"/>
    <w:lvl w:ilvl="0">
      <w:start w:val="1"/>
      <w:numFmt w:val="decimal"/>
      <w:lvlText w:val="%1."/>
      <w:lvlJc w:val="left"/>
      <w:pPr>
        <w:ind w:left="720" w:hanging="360"/>
      </w:pPr>
      <w:rPr>
        <w:rFonts w:cs="Times New Roman"/>
      </w:rPr>
    </w:lvl>
    <w:lvl w:ilvl="1">
      <w:start w:val="8"/>
      <w:numFmt w:val="decimal"/>
      <w:isLgl/>
      <w:lvlText w:val="%1.%2."/>
      <w:lvlJc w:val="left"/>
      <w:pPr>
        <w:ind w:left="1166" w:hanging="720"/>
      </w:pPr>
      <w:rPr>
        <w:rFonts w:hint="default"/>
      </w:rPr>
    </w:lvl>
    <w:lvl w:ilvl="2">
      <w:start w:val="1"/>
      <w:numFmt w:val="decimal"/>
      <w:isLgl/>
      <w:lvlText w:val="%1.%2.%3."/>
      <w:lvlJc w:val="left"/>
      <w:pPr>
        <w:ind w:left="1252" w:hanging="720"/>
      </w:pPr>
      <w:rPr>
        <w:rFonts w:hint="default"/>
      </w:rPr>
    </w:lvl>
    <w:lvl w:ilvl="3">
      <w:start w:val="1"/>
      <w:numFmt w:val="decimal"/>
      <w:isLgl/>
      <w:lvlText w:val="%1.%2.%3.%4."/>
      <w:lvlJc w:val="left"/>
      <w:pPr>
        <w:ind w:left="1698" w:hanging="1080"/>
      </w:pPr>
      <w:rPr>
        <w:rFonts w:hint="default"/>
      </w:rPr>
    </w:lvl>
    <w:lvl w:ilvl="4">
      <w:start w:val="1"/>
      <w:numFmt w:val="decimal"/>
      <w:isLgl/>
      <w:lvlText w:val="%1.%2.%3.%4.%5."/>
      <w:lvlJc w:val="left"/>
      <w:pPr>
        <w:ind w:left="1784" w:hanging="1080"/>
      </w:pPr>
      <w:rPr>
        <w:rFonts w:hint="default"/>
      </w:rPr>
    </w:lvl>
    <w:lvl w:ilvl="5">
      <w:start w:val="1"/>
      <w:numFmt w:val="decimal"/>
      <w:isLgl/>
      <w:lvlText w:val="%1.%2.%3.%4.%5.%6."/>
      <w:lvlJc w:val="left"/>
      <w:pPr>
        <w:ind w:left="2230" w:hanging="1440"/>
      </w:pPr>
      <w:rPr>
        <w:rFonts w:hint="default"/>
      </w:rPr>
    </w:lvl>
    <w:lvl w:ilvl="6">
      <w:start w:val="1"/>
      <w:numFmt w:val="decimal"/>
      <w:isLgl/>
      <w:lvlText w:val="%1.%2.%3.%4.%5.%6.%7."/>
      <w:lvlJc w:val="left"/>
      <w:pPr>
        <w:ind w:left="2316" w:hanging="1440"/>
      </w:pPr>
      <w:rPr>
        <w:rFonts w:hint="default"/>
      </w:rPr>
    </w:lvl>
    <w:lvl w:ilvl="7">
      <w:start w:val="1"/>
      <w:numFmt w:val="decimal"/>
      <w:isLgl/>
      <w:lvlText w:val="%1.%2.%3.%4.%5.%6.%7.%8."/>
      <w:lvlJc w:val="left"/>
      <w:pPr>
        <w:ind w:left="2762" w:hanging="1800"/>
      </w:pPr>
      <w:rPr>
        <w:rFonts w:hint="default"/>
      </w:rPr>
    </w:lvl>
    <w:lvl w:ilvl="8">
      <w:start w:val="1"/>
      <w:numFmt w:val="decimal"/>
      <w:isLgl/>
      <w:lvlText w:val="%1.%2.%3.%4.%5.%6.%7.%8.%9."/>
      <w:lvlJc w:val="left"/>
      <w:pPr>
        <w:ind w:left="3208" w:hanging="2160"/>
      </w:pPr>
      <w:rPr>
        <w:rFonts w:hint="default"/>
      </w:rPr>
    </w:lvl>
  </w:abstractNum>
  <w:abstractNum w:abstractNumId="68">
    <w:nsid w:val="4BB94529"/>
    <w:multiLevelType w:val="hybridMultilevel"/>
    <w:tmpl w:val="25860F5E"/>
    <w:lvl w:ilvl="0" w:tplc="FCD66670">
      <w:start w:val="1"/>
      <w:numFmt w:val="bullet"/>
      <w:lvlText w:val=""/>
      <w:lvlJc w:val="left"/>
      <w:pPr>
        <w:ind w:left="720" w:hanging="360"/>
      </w:pPr>
      <w:rPr>
        <w:rFonts w:ascii="Wingdings" w:hAnsi="Wingdings" w:hint="default"/>
        <w:color w:val="000000"/>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9">
    <w:nsid w:val="4BBE7D08"/>
    <w:multiLevelType w:val="hybridMultilevel"/>
    <w:tmpl w:val="E15C40D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0">
    <w:nsid w:val="4D2E2A1A"/>
    <w:multiLevelType w:val="multilevel"/>
    <w:tmpl w:val="72D4929A"/>
    <w:lvl w:ilvl="0">
      <w:start w:val="1"/>
      <w:numFmt w:val="decimal"/>
      <w:lvlText w:val="%1."/>
      <w:lvlJc w:val="left"/>
      <w:pPr>
        <w:ind w:left="532" w:hanging="390"/>
      </w:pPr>
      <w:rPr>
        <w:rFonts w:cs="Times New Roman" w:hint="default"/>
      </w:rPr>
    </w:lvl>
    <w:lvl w:ilvl="1">
      <w:start w:val="1"/>
      <w:numFmt w:val="decimal"/>
      <w:lvlText w:val="%1.%2."/>
      <w:lvlJc w:val="left"/>
      <w:pPr>
        <w:ind w:left="1440" w:hanging="720"/>
      </w:pPr>
      <w:rPr>
        <w:rFonts w:cs="Times New Roman" w:hint="default"/>
        <w:b/>
      </w:rPr>
    </w:lvl>
    <w:lvl w:ilvl="2">
      <w:start w:val="1"/>
      <w:numFmt w:val="decimal"/>
      <w:lvlText w:val="%1.%2.%3."/>
      <w:lvlJc w:val="left"/>
      <w:pPr>
        <w:ind w:left="2160" w:hanging="720"/>
      </w:pPr>
      <w:rPr>
        <w:rFonts w:cs="Times New Roman" w:hint="default"/>
        <w:b/>
      </w:rPr>
    </w:lvl>
    <w:lvl w:ilvl="3">
      <w:start w:val="1"/>
      <w:numFmt w:val="bullet"/>
      <w:lvlText w:val=""/>
      <w:lvlJc w:val="left"/>
      <w:pPr>
        <w:ind w:left="3240" w:hanging="1080"/>
      </w:pPr>
      <w:rPr>
        <w:rFonts w:ascii="Symbol" w:hAnsi="Symbol" w:hint="default"/>
        <w:b/>
      </w:rPr>
    </w:lvl>
    <w:lvl w:ilvl="4">
      <w:start w:val="1"/>
      <w:numFmt w:val="bullet"/>
      <w:lvlText w:val=""/>
      <w:lvlJc w:val="left"/>
      <w:pPr>
        <w:ind w:left="3916" w:hanging="1080"/>
      </w:pPr>
      <w:rPr>
        <w:rFonts w:ascii="Symbol" w:hAnsi="Symbol"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71">
    <w:nsid w:val="4E501B7E"/>
    <w:multiLevelType w:val="hybridMultilevel"/>
    <w:tmpl w:val="B2BC4ED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2">
    <w:nsid w:val="50993867"/>
    <w:multiLevelType w:val="hybridMultilevel"/>
    <w:tmpl w:val="7B88870A"/>
    <w:lvl w:ilvl="0" w:tplc="0C0A000F">
      <w:start w:val="1"/>
      <w:numFmt w:val="decimal"/>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3">
    <w:nsid w:val="51585EB5"/>
    <w:multiLevelType w:val="hybridMultilevel"/>
    <w:tmpl w:val="31C0FF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51ED32D8"/>
    <w:multiLevelType w:val="hybridMultilevel"/>
    <w:tmpl w:val="06DA2CA0"/>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75">
    <w:nsid w:val="52204B1D"/>
    <w:multiLevelType w:val="hybridMultilevel"/>
    <w:tmpl w:val="C66477D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6">
    <w:nsid w:val="52DF0D20"/>
    <w:multiLevelType w:val="hybridMultilevel"/>
    <w:tmpl w:val="59048014"/>
    <w:lvl w:ilvl="0" w:tplc="0C0A000F">
      <w:start w:val="1"/>
      <w:numFmt w:val="decimal"/>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7">
    <w:nsid w:val="52FC5ABF"/>
    <w:multiLevelType w:val="hybridMultilevel"/>
    <w:tmpl w:val="199A81D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8">
    <w:nsid w:val="54127FD1"/>
    <w:multiLevelType w:val="hybridMultilevel"/>
    <w:tmpl w:val="92462FA6"/>
    <w:lvl w:ilvl="0" w:tplc="0C0A000F">
      <w:start w:val="1"/>
      <w:numFmt w:val="decimal"/>
      <w:lvlText w:val="%1."/>
      <w:lvlJc w:val="left"/>
      <w:pPr>
        <w:tabs>
          <w:tab w:val="num" w:pos="700"/>
        </w:tabs>
        <w:ind w:left="700" w:hanging="360"/>
      </w:pPr>
      <w:rPr>
        <w:rFonts w:cs="Times New Roman"/>
      </w:rPr>
    </w:lvl>
    <w:lvl w:ilvl="1" w:tplc="0C0A0019" w:tentative="1">
      <w:start w:val="1"/>
      <w:numFmt w:val="lowerLetter"/>
      <w:lvlText w:val="%2."/>
      <w:lvlJc w:val="left"/>
      <w:pPr>
        <w:tabs>
          <w:tab w:val="num" w:pos="1420"/>
        </w:tabs>
        <w:ind w:left="1420" w:hanging="360"/>
      </w:pPr>
      <w:rPr>
        <w:rFonts w:cs="Times New Roman"/>
      </w:rPr>
    </w:lvl>
    <w:lvl w:ilvl="2" w:tplc="0C0A001B" w:tentative="1">
      <w:start w:val="1"/>
      <w:numFmt w:val="lowerRoman"/>
      <w:lvlText w:val="%3."/>
      <w:lvlJc w:val="right"/>
      <w:pPr>
        <w:tabs>
          <w:tab w:val="num" w:pos="2140"/>
        </w:tabs>
        <w:ind w:left="2140" w:hanging="180"/>
      </w:pPr>
      <w:rPr>
        <w:rFonts w:cs="Times New Roman"/>
      </w:rPr>
    </w:lvl>
    <w:lvl w:ilvl="3" w:tplc="0C0A000F" w:tentative="1">
      <w:start w:val="1"/>
      <w:numFmt w:val="decimal"/>
      <w:lvlText w:val="%4."/>
      <w:lvlJc w:val="left"/>
      <w:pPr>
        <w:tabs>
          <w:tab w:val="num" w:pos="2860"/>
        </w:tabs>
        <w:ind w:left="2860" w:hanging="360"/>
      </w:pPr>
      <w:rPr>
        <w:rFonts w:cs="Times New Roman"/>
      </w:rPr>
    </w:lvl>
    <w:lvl w:ilvl="4" w:tplc="0C0A0019" w:tentative="1">
      <w:start w:val="1"/>
      <w:numFmt w:val="lowerLetter"/>
      <w:lvlText w:val="%5."/>
      <w:lvlJc w:val="left"/>
      <w:pPr>
        <w:tabs>
          <w:tab w:val="num" w:pos="3580"/>
        </w:tabs>
        <w:ind w:left="3580" w:hanging="360"/>
      </w:pPr>
      <w:rPr>
        <w:rFonts w:cs="Times New Roman"/>
      </w:rPr>
    </w:lvl>
    <w:lvl w:ilvl="5" w:tplc="0C0A001B" w:tentative="1">
      <w:start w:val="1"/>
      <w:numFmt w:val="lowerRoman"/>
      <w:lvlText w:val="%6."/>
      <w:lvlJc w:val="right"/>
      <w:pPr>
        <w:tabs>
          <w:tab w:val="num" w:pos="4300"/>
        </w:tabs>
        <w:ind w:left="4300" w:hanging="180"/>
      </w:pPr>
      <w:rPr>
        <w:rFonts w:cs="Times New Roman"/>
      </w:rPr>
    </w:lvl>
    <w:lvl w:ilvl="6" w:tplc="0C0A000F" w:tentative="1">
      <w:start w:val="1"/>
      <w:numFmt w:val="decimal"/>
      <w:lvlText w:val="%7."/>
      <w:lvlJc w:val="left"/>
      <w:pPr>
        <w:tabs>
          <w:tab w:val="num" w:pos="5020"/>
        </w:tabs>
        <w:ind w:left="5020" w:hanging="360"/>
      </w:pPr>
      <w:rPr>
        <w:rFonts w:cs="Times New Roman"/>
      </w:rPr>
    </w:lvl>
    <w:lvl w:ilvl="7" w:tplc="0C0A0019" w:tentative="1">
      <w:start w:val="1"/>
      <w:numFmt w:val="lowerLetter"/>
      <w:lvlText w:val="%8."/>
      <w:lvlJc w:val="left"/>
      <w:pPr>
        <w:tabs>
          <w:tab w:val="num" w:pos="5740"/>
        </w:tabs>
        <w:ind w:left="5740" w:hanging="360"/>
      </w:pPr>
      <w:rPr>
        <w:rFonts w:cs="Times New Roman"/>
      </w:rPr>
    </w:lvl>
    <w:lvl w:ilvl="8" w:tplc="0C0A001B" w:tentative="1">
      <w:start w:val="1"/>
      <w:numFmt w:val="lowerRoman"/>
      <w:lvlText w:val="%9."/>
      <w:lvlJc w:val="right"/>
      <w:pPr>
        <w:tabs>
          <w:tab w:val="num" w:pos="6460"/>
        </w:tabs>
        <w:ind w:left="6460" w:hanging="180"/>
      </w:pPr>
      <w:rPr>
        <w:rFonts w:cs="Times New Roman"/>
      </w:rPr>
    </w:lvl>
  </w:abstractNum>
  <w:abstractNum w:abstractNumId="79">
    <w:nsid w:val="548258A5"/>
    <w:multiLevelType w:val="hybridMultilevel"/>
    <w:tmpl w:val="DAAA31C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0">
    <w:nsid w:val="567218F9"/>
    <w:multiLevelType w:val="hybridMultilevel"/>
    <w:tmpl w:val="9A1CD4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57E65177"/>
    <w:multiLevelType w:val="hybridMultilevel"/>
    <w:tmpl w:val="288AA5E8"/>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82">
    <w:nsid w:val="58951C24"/>
    <w:multiLevelType w:val="hybridMultilevel"/>
    <w:tmpl w:val="94BA4986"/>
    <w:lvl w:ilvl="0" w:tplc="0C0A0017">
      <w:start w:val="1"/>
      <w:numFmt w:val="lowerLetter"/>
      <w:lvlText w:val="%1)"/>
      <w:lvlJc w:val="left"/>
      <w:pPr>
        <w:tabs>
          <w:tab w:val="num" w:pos="1068"/>
        </w:tabs>
        <w:ind w:left="1068" w:hanging="360"/>
      </w:pPr>
      <w:rPr>
        <w:rFonts w:cs="Times New Roman"/>
      </w:rPr>
    </w:lvl>
    <w:lvl w:ilvl="1" w:tplc="0C0A0019" w:tentative="1">
      <w:start w:val="1"/>
      <w:numFmt w:val="lowerLetter"/>
      <w:lvlText w:val="%2."/>
      <w:lvlJc w:val="left"/>
      <w:pPr>
        <w:tabs>
          <w:tab w:val="num" w:pos="1788"/>
        </w:tabs>
        <w:ind w:left="1788" w:hanging="360"/>
      </w:pPr>
      <w:rPr>
        <w:rFonts w:cs="Times New Roman"/>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83">
    <w:nsid w:val="59211F0C"/>
    <w:multiLevelType w:val="multilevel"/>
    <w:tmpl w:val="72D4929A"/>
    <w:lvl w:ilvl="0">
      <w:start w:val="1"/>
      <w:numFmt w:val="decimal"/>
      <w:lvlText w:val="%1."/>
      <w:lvlJc w:val="left"/>
      <w:pPr>
        <w:ind w:left="532" w:hanging="390"/>
      </w:pPr>
      <w:rPr>
        <w:rFonts w:cs="Times New Roman" w:hint="default"/>
      </w:rPr>
    </w:lvl>
    <w:lvl w:ilvl="1">
      <w:start w:val="1"/>
      <w:numFmt w:val="decimal"/>
      <w:lvlText w:val="%1.%2."/>
      <w:lvlJc w:val="left"/>
      <w:pPr>
        <w:ind w:left="1440" w:hanging="720"/>
      </w:pPr>
      <w:rPr>
        <w:rFonts w:cs="Times New Roman" w:hint="default"/>
        <w:b/>
      </w:rPr>
    </w:lvl>
    <w:lvl w:ilvl="2">
      <w:start w:val="1"/>
      <w:numFmt w:val="decimal"/>
      <w:lvlText w:val="%1.%2.%3."/>
      <w:lvlJc w:val="left"/>
      <w:pPr>
        <w:ind w:left="2160" w:hanging="720"/>
      </w:pPr>
      <w:rPr>
        <w:rFonts w:cs="Times New Roman" w:hint="default"/>
        <w:b/>
      </w:rPr>
    </w:lvl>
    <w:lvl w:ilvl="3">
      <w:start w:val="1"/>
      <w:numFmt w:val="bullet"/>
      <w:lvlText w:val=""/>
      <w:lvlJc w:val="left"/>
      <w:pPr>
        <w:ind w:left="3240" w:hanging="1080"/>
      </w:pPr>
      <w:rPr>
        <w:rFonts w:ascii="Symbol" w:hAnsi="Symbol" w:hint="default"/>
        <w:b/>
      </w:rPr>
    </w:lvl>
    <w:lvl w:ilvl="4">
      <w:start w:val="1"/>
      <w:numFmt w:val="bullet"/>
      <w:lvlText w:val=""/>
      <w:lvlJc w:val="left"/>
      <w:pPr>
        <w:ind w:left="3916" w:hanging="1080"/>
      </w:pPr>
      <w:rPr>
        <w:rFonts w:ascii="Symbol" w:hAnsi="Symbol"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84">
    <w:nsid w:val="59637940"/>
    <w:multiLevelType w:val="hybridMultilevel"/>
    <w:tmpl w:val="BEFA20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5">
    <w:nsid w:val="599E4791"/>
    <w:multiLevelType w:val="multilevel"/>
    <w:tmpl w:val="3356C78C"/>
    <w:lvl w:ilvl="0">
      <w:start w:val="2"/>
      <w:numFmt w:val="decimal"/>
      <w:lvlText w:val="%1."/>
      <w:lvlJc w:val="left"/>
      <w:pPr>
        <w:ind w:left="390" w:hanging="390"/>
      </w:pPr>
      <w:rPr>
        <w:rFonts w:cs="Times New Roman" w:hint="default"/>
      </w:rPr>
    </w:lvl>
    <w:lvl w:ilvl="1">
      <w:start w:val="2"/>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86">
    <w:nsid w:val="59BF4DAA"/>
    <w:multiLevelType w:val="multilevel"/>
    <w:tmpl w:val="5E66FBDA"/>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7">
    <w:nsid w:val="5AD26413"/>
    <w:multiLevelType w:val="multilevel"/>
    <w:tmpl w:val="3BBE638C"/>
    <w:lvl w:ilvl="0">
      <w:start w:val="1"/>
      <w:numFmt w:val="decimal"/>
      <w:lvlText w:val="%1."/>
      <w:lvlJc w:val="left"/>
      <w:pPr>
        <w:ind w:left="720" w:hanging="360"/>
      </w:pPr>
      <w:rPr>
        <w:rFonts w:cs="Times New Roman"/>
      </w:rPr>
    </w:lvl>
    <w:lvl w:ilvl="1">
      <w:start w:val="8"/>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nsid w:val="5CAA4055"/>
    <w:multiLevelType w:val="hybridMultilevel"/>
    <w:tmpl w:val="5B36B328"/>
    <w:lvl w:ilvl="0" w:tplc="0C0A0001">
      <w:start w:val="1"/>
      <w:numFmt w:val="bullet"/>
      <w:lvlText w:val=""/>
      <w:lvlJc w:val="left"/>
      <w:pPr>
        <w:tabs>
          <w:tab w:val="num" w:pos="1068"/>
        </w:tabs>
        <w:ind w:left="1068" w:hanging="360"/>
      </w:pPr>
      <w:rPr>
        <w:rFonts w:ascii="Symbol" w:hAnsi="Symbol" w:hint="default"/>
      </w:rPr>
    </w:lvl>
    <w:lvl w:ilvl="1" w:tplc="41C0B7CA">
      <w:start w:val="1"/>
      <w:numFmt w:val="lowerLetter"/>
      <w:lvlText w:val="%2)"/>
      <w:lvlJc w:val="left"/>
      <w:pPr>
        <w:tabs>
          <w:tab w:val="num" w:pos="1788"/>
        </w:tabs>
        <w:ind w:left="1788" w:hanging="360"/>
      </w:pPr>
      <w:rPr>
        <w:rFonts w:cs="Times New Roman" w:hint="default"/>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89">
    <w:nsid w:val="5D5965B6"/>
    <w:multiLevelType w:val="hybridMultilevel"/>
    <w:tmpl w:val="EE864DA6"/>
    <w:lvl w:ilvl="0" w:tplc="522E4010">
      <w:start w:val="1"/>
      <w:numFmt w:val="decimal"/>
      <w:lvlText w:val="%1."/>
      <w:lvlJc w:val="left"/>
      <w:pPr>
        <w:tabs>
          <w:tab w:val="num" w:pos="720"/>
        </w:tabs>
        <w:ind w:left="720" w:hanging="360"/>
      </w:pPr>
      <w:rPr>
        <w:rFonts w:cs="Times New Roman"/>
        <w:b/>
      </w:rPr>
    </w:lvl>
    <w:lvl w:ilvl="1" w:tplc="41C0B7CA">
      <w:start w:val="1"/>
      <w:numFmt w:val="lowerLetter"/>
      <w:lvlText w:val="%2)"/>
      <w:lvlJc w:val="left"/>
      <w:pPr>
        <w:tabs>
          <w:tab w:val="num" w:pos="1440"/>
        </w:tabs>
        <w:ind w:left="1440" w:hanging="360"/>
      </w:pPr>
      <w:rPr>
        <w:rFonts w:cs="Times New Roman"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0">
    <w:nsid w:val="5E941533"/>
    <w:multiLevelType w:val="hybridMultilevel"/>
    <w:tmpl w:val="18EEB5F8"/>
    <w:lvl w:ilvl="0" w:tplc="0C0A000B">
      <w:start w:val="1"/>
      <w:numFmt w:val="bullet"/>
      <w:lvlText w:val=""/>
      <w:lvlJc w:val="left"/>
      <w:pPr>
        <w:tabs>
          <w:tab w:val="num" w:pos="1776"/>
        </w:tabs>
        <w:ind w:left="1776" w:hanging="360"/>
      </w:pPr>
      <w:rPr>
        <w:rFonts w:ascii="Wingdings" w:hAnsi="Wingdings" w:hint="default"/>
      </w:rPr>
    </w:lvl>
    <w:lvl w:ilvl="1" w:tplc="0C0A0003" w:tentative="1">
      <w:start w:val="1"/>
      <w:numFmt w:val="bullet"/>
      <w:lvlText w:val="o"/>
      <w:lvlJc w:val="left"/>
      <w:pPr>
        <w:tabs>
          <w:tab w:val="num" w:pos="2496"/>
        </w:tabs>
        <w:ind w:left="2496" w:hanging="360"/>
      </w:pPr>
      <w:rPr>
        <w:rFonts w:ascii="Courier New" w:hAnsi="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91">
    <w:nsid w:val="62F23923"/>
    <w:multiLevelType w:val="hybridMultilevel"/>
    <w:tmpl w:val="45960FF8"/>
    <w:lvl w:ilvl="0" w:tplc="300A000B">
      <w:start w:val="1"/>
      <w:numFmt w:val="bullet"/>
      <w:lvlText w:val=""/>
      <w:lvlJc w:val="left"/>
      <w:pPr>
        <w:ind w:left="2422" w:hanging="360"/>
      </w:pPr>
      <w:rPr>
        <w:rFonts w:ascii="Wingdings" w:hAnsi="Wingdings" w:hint="default"/>
      </w:rPr>
    </w:lvl>
    <w:lvl w:ilvl="1" w:tplc="300A0003" w:tentative="1">
      <w:start w:val="1"/>
      <w:numFmt w:val="bullet"/>
      <w:lvlText w:val="o"/>
      <w:lvlJc w:val="left"/>
      <w:pPr>
        <w:ind w:left="3142" w:hanging="360"/>
      </w:pPr>
      <w:rPr>
        <w:rFonts w:ascii="Courier New" w:hAnsi="Courier New" w:hint="default"/>
      </w:rPr>
    </w:lvl>
    <w:lvl w:ilvl="2" w:tplc="300A0005" w:tentative="1">
      <w:start w:val="1"/>
      <w:numFmt w:val="bullet"/>
      <w:lvlText w:val=""/>
      <w:lvlJc w:val="left"/>
      <w:pPr>
        <w:ind w:left="3862" w:hanging="360"/>
      </w:pPr>
      <w:rPr>
        <w:rFonts w:ascii="Wingdings" w:hAnsi="Wingdings" w:hint="default"/>
      </w:rPr>
    </w:lvl>
    <w:lvl w:ilvl="3" w:tplc="300A0001" w:tentative="1">
      <w:start w:val="1"/>
      <w:numFmt w:val="bullet"/>
      <w:lvlText w:val=""/>
      <w:lvlJc w:val="left"/>
      <w:pPr>
        <w:ind w:left="4582" w:hanging="360"/>
      </w:pPr>
      <w:rPr>
        <w:rFonts w:ascii="Symbol" w:hAnsi="Symbol" w:hint="default"/>
      </w:rPr>
    </w:lvl>
    <w:lvl w:ilvl="4" w:tplc="300A0003" w:tentative="1">
      <w:start w:val="1"/>
      <w:numFmt w:val="bullet"/>
      <w:lvlText w:val="o"/>
      <w:lvlJc w:val="left"/>
      <w:pPr>
        <w:ind w:left="5302" w:hanging="360"/>
      </w:pPr>
      <w:rPr>
        <w:rFonts w:ascii="Courier New" w:hAnsi="Courier New" w:hint="default"/>
      </w:rPr>
    </w:lvl>
    <w:lvl w:ilvl="5" w:tplc="300A0005" w:tentative="1">
      <w:start w:val="1"/>
      <w:numFmt w:val="bullet"/>
      <w:lvlText w:val=""/>
      <w:lvlJc w:val="left"/>
      <w:pPr>
        <w:ind w:left="6022" w:hanging="360"/>
      </w:pPr>
      <w:rPr>
        <w:rFonts w:ascii="Wingdings" w:hAnsi="Wingdings" w:hint="default"/>
      </w:rPr>
    </w:lvl>
    <w:lvl w:ilvl="6" w:tplc="300A0001" w:tentative="1">
      <w:start w:val="1"/>
      <w:numFmt w:val="bullet"/>
      <w:lvlText w:val=""/>
      <w:lvlJc w:val="left"/>
      <w:pPr>
        <w:ind w:left="6742" w:hanging="360"/>
      </w:pPr>
      <w:rPr>
        <w:rFonts w:ascii="Symbol" w:hAnsi="Symbol" w:hint="default"/>
      </w:rPr>
    </w:lvl>
    <w:lvl w:ilvl="7" w:tplc="300A0003" w:tentative="1">
      <w:start w:val="1"/>
      <w:numFmt w:val="bullet"/>
      <w:lvlText w:val="o"/>
      <w:lvlJc w:val="left"/>
      <w:pPr>
        <w:ind w:left="7462" w:hanging="360"/>
      </w:pPr>
      <w:rPr>
        <w:rFonts w:ascii="Courier New" w:hAnsi="Courier New" w:hint="default"/>
      </w:rPr>
    </w:lvl>
    <w:lvl w:ilvl="8" w:tplc="300A0005" w:tentative="1">
      <w:start w:val="1"/>
      <w:numFmt w:val="bullet"/>
      <w:lvlText w:val=""/>
      <w:lvlJc w:val="left"/>
      <w:pPr>
        <w:ind w:left="8182" w:hanging="360"/>
      </w:pPr>
      <w:rPr>
        <w:rFonts w:ascii="Wingdings" w:hAnsi="Wingdings" w:hint="default"/>
      </w:rPr>
    </w:lvl>
  </w:abstractNum>
  <w:abstractNum w:abstractNumId="92">
    <w:nsid w:val="63087796"/>
    <w:multiLevelType w:val="hybridMultilevel"/>
    <w:tmpl w:val="61E0319E"/>
    <w:lvl w:ilvl="0" w:tplc="0C0A0011">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3">
    <w:nsid w:val="63463393"/>
    <w:multiLevelType w:val="hybridMultilevel"/>
    <w:tmpl w:val="AB36AA72"/>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4">
    <w:nsid w:val="63AD2DBA"/>
    <w:multiLevelType w:val="hybridMultilevel"/>
    <w:tmpl w:val="0530869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5">
    <w:nsid w:val="644C0551"/>
    <w:multiLevelType w:val="multilevel"/>
    <w:tmpl w:val="68086A1A"/>
    <w:lvl w:ilvl="0">
      <w:start w:val="1"/>
      <w:numFmt w:val="bullet"/>
      <w:lvlText w:val="o"/>
      <w:lvlJc w:val="left"/>
      <w:pPr>
        <w:tabs>
          <w:tab w:val="num" w:pos="1128"/>
        </w:tabs>
        <w:ind w:left="1128" w:hanging="420"/>
      </w:pPr>
      <w:rPr>
        <w:rFonts w:ascii="Courier New" w:hAnsi="Courier New" w:hint="default"/>
      </w:rPr>
    </w:lvl>
    <w:lvl w:ilvl="1">
      <w:start w:val="2"/>
      <w:numFmt w:val="decimal"/>
      <w:lvlText w:val="%1.%2"/>
      <w:lvlJc w:val="left"/>
      <w:pPr>
        <w:tabs>
          <w:tab w:val="num" w:pos="1128"/>
        </w:tabs>
        <w:ind w:left="1128" w:hanging="420"/>
      </w:pPr>
      <w:rPr>
        <w:rFonts w:cs="Times New Roman" w:hint="default"/>
      </w:rPr>
    </w:lvl>
    <w:lvl w:ilvl="2">
      <w:start w:val="1"/>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1428"/>
        </w:tabs>
        <w:ind w:left="1428" w:hanging="720"/>
      </w:pPr>
      <w:rPr>
        <w:rFonts w:cs="Times New Roman" w:hint="default"/>
      </w:rPr>
    </w:lvl>
    <w:lvl w:ilvl="4">
      <w:start w:val="1"/>
      <w:numFmt w:val="decimal"/>
      <w:lvlText w:val="%1.%2.%3.%4.%5"/>
      <w:lvlJc w:val="left"/>
      <w:pPr>
        <w:tabs>
          <w:tab w:val="num" w:pos="1788"/>
        </w:tabs>
        <w:ind w:left="1788" w:hanging="1080"/>
      </w:pPr>
      <w:rPr>
        <w:rFonts w:cs="Times New Roman" w:hint="default"/>
      </w:rPr>
    </w:lvl>
    <w:lvl w:ilvl="5">
      <w:start w:val="1"/>
      <w:numFmt w:val="decimal"/>
      <w:lvlText w:val="%1.%2.%3.%4.%5.%6"/>
      <w:lvlJc w:val="left"/>
      <w:pPr>
        <w:tabs>
          <w:tab w:val="num" w:pos="1788"/>
        </w:tabs>
        <w:ind w:left="1788" w:hanging="1080"/>
      </w:pPr>
      <w:rPr>
        <w:rFonts w:cs="Times New Roman" w:hint="default"/>
      </w:rPr>
    </w:lvl>
    <w:lvl w:ilvl="6">
      <w:start w:val="1"/>
      <w:numFmt w:val="decimal"/>
      <w:lvlText w:val="%1.%2.%3.%4.%5.%6.%7"/>
      <w:lvlJc w:val="left"/>
      <w:pPr>
        <w:tabs>
          <w:tab w:val="num" w:pos="2148"/>
        </w:tabs>
        <w:ind w:left="2148" w:hanging="1440"/>
      </w:pPr>
      <w:rPr>
        <w:rFonts w:cs="Times New Roman" w:hint="default"/>
      </w:rPr>
    </w:lvl>
    <w:lvl w:ilvl="7">
      <w:start w:val="1"/>
      <w:numFmt w:val="decimal"/>
      <w:lvlText w:val="%1.%2.%3.%4.%5.%6.%7.%8"/>
      <w:lvlJc w:val="left"/>
      <w:pPr>
        <w:tabs>
          <w:tab w:val="num" w:pos="2148"/>
        </w:tabs>
        <w:ind w:left="2148" w:hanging="1440"/>
      </w:pPr>
      <w:rPr>
        <w:rFonts w:cs="Times New Roman" w:hint="default"/>
      </w:rPr>
    </w:lvl>
    <w:lvl w:ilvl="8">
      <w:start w:val="1"/>
      <w:numFmt w:val="decimal"/>
      <w:lvlText w:val="%1.%2.%3.%4.%5.%6.%7.%8.%9"/>
      <w:lvlJc w:val="left"/>
      <w:pPr>
        <w:tabs>
          <w:tab w:val="num" w:pos="2508"/>
        </w:tabs>
        <w:ind w:left="2508" w:hanging="1800"/>
      </w:pPr>
      <w:rPr>
        <w:rFonts w:cs="Times New Roman" w:hint="default"/>
      </w:rPr>
    </w:lvl>
  </w:abstractNum>
  <w:abstractNum w:abstractNumId="96">
    <w:nsid w:val="65F66819"/>
    <w:multiLevelType w:val="multilevel"/>
    <w:tmpl w:val="8E3AC59E"/>
    <w:lvl w:ilvl="0">
      <w:start w:val="4"/>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7">
    <w:nsid w:val="667C63B1"/>
    <w:multiLevelType w:val="hybridMultilevel"/>
    <w:tmpl w:val="B6AC66E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8">
    <w:nsid w:val="68541E4A"/>
    <w:multiLevelType w:val="hybridMultilevel"/>
    <w:tmpl w:val="8BA849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9">
    <w:nsid w:val="6A174E91"/>
    <w:multiLevelType w:val="hybridMultilevel"/>
    <w:tmpl w:val="8D4653C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0">
    <w:nsid w:val="6B28319B"/>
    <w:multiLevelType w:val="multilevel"/>
    <w:tmpl w:val="72D4929A"/>
    <w:lvl w:ilvl="0">
      <w:start w:val="1"/>
      <w:numFmt w:val="decimal"/>
      <w:lvlText w:val="%1."/>
      <w:lvlJc w:val="left"/>
      <w:pPr>
        <w:ind w:left="532" w:hanging="390"/>
      </w:pPr>
      <w:rPr>
        <w:rFonts w:cs="Times New Roman" w:hint="default"/>
      </w:rPr>
    </w:lvl>
    <w:lvl w:ilvl="1">
      <w:start w:val="1"/>
      <w:numFmt w:val="decimal"/>
      <w:lvlText w:val="%1.%2."/>
      <w:lvlJc w:val="left"/>
      <w:pPr>
        <w:ind w:left="1440" w:hanging="720"/>
      </w:pPr>
      <w:rPr>
        <w:rFonts w:cs="Times New Roman" w:hint="default"/>
        <w:b/>
      </w:rPr>
    </w:lvl>
    <w:lvl w:ilvl="2">
      <w:start w:val="1"/>
      <w:numFmt w:val="decimal"/>
      <w:lvlText w:val="%1.%2.%3."/>
      <w:lvlJc w:val="left"/>
      <w:pPr>
        <w:ind w:left="2160" w:hanging="720"/>
      </w:pPr>
      <w:rPr>
        <w:rFonts w:cs="Times New Roman" w:hint="default"/>
        <w:b/>
      </w:rPr>
    </w:lvl>
    <w:lvl w:ilvl="3">
      <w:start w:val="1"/>
      <w:numFmt w:val="bullet"/>
      <w:lvlText w:val=""/>
      <w:lvlJc w:val="left"/>
      <w:pPr>
        <w:ind w:left="3240" w:hanging="1080"/>
      </w:pPr>
      <w:rPr>
        <w:rFonts w:ascii="Symbol" w:hAnsi="Symbol" w:hint="default"/>
        <w:b/>
      </w:rPr>
    </w:lvl>
    <w:lvl w:ilvl="4">
      <w:start w:val="1"/>
      <w:numFmt w:val="bullet"/>
      <w:lvlText w:val=""/>
      <w:lvlJc w:val="left"/>
      <w:pPr>
        <w:ind w:left="3916" w:hanging="1080"/>
      </w:pPr>
      <w:rPr>
        <w:rFonts w:ascii="Symbol" w:hAnsi="Symbol"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01">
    <w:nsid w:val="6E865ACB"/>
    <w:multiLevelType w:val="multilevel"/>
    <w:tmpl w:val="3496DB74"/>
    <w:lvl w:ilvl="0">
      <w:start w:val="5"/>
      <w:numFmt w:val="decimal"/>
      <w:lvlText w:val="%1."/>
      <w:lvlJc w:val="left"/>
      <w:pPr>
        <w:ind w:left="360"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855" w:hanging="720"/>
      </w:pPr>
      <w:rPr>
        <w:rFonts w:cs="Times New Roman" w:hint="default"/>
      </w:rPr>
    </w:lvl>
    <w:lvl w:ilvl="3">
      <w:start w:val="1"/>
      <w:numFmt w:val="decimal"/>
      <w:isLgl/>
      <w:lvlText w:val="%1.%2.%3.%4."/>
      <w:lvlJc w:val="left"/>
      <w:pPr>
        <w:ind w:left="2924"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102">
    <w:nsid w:val="6EBA3460"/>
    <w:multiLevelType w:val="multilevel"/>
    <w:tmpl w:val="3496DB74"/>
    <w:lvl w:ilvl="0">
      <w:start w:val="5"/>
      <w:numFmt w:val="decimal"/>
      <w:lvlText w:val="%1."/>
      <w:lvlJc w:val="left"/>
      <w:pPr>
        <w:ind w:left="360"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855" w:hanging="720"/>
      </w:pPr>
      <w:rPr>
        <w:rFonts w:cs="Times New Roman" w:hint="default"/>
      </w:rPr>
    </w:lvl>
    <w:lvl w:ilvl="3">
      <w:start w:val="1"/>
      <w:numFmt w:val="decimal"/>
      <w:isLgl/>
      <w:lvlText w:val="%1.%2.%3.%4."/>
      <w:lvlJc w:val="left"/>
      <w:pPr>
        <w:ind w:left="2924"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103">
    <w:nsid w:val="6F8B752E"/>
    <w:multiLevelType w:val="hybridMultilevel"/>
    <w:tmpl w:val="861A0EF4"/>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04">
    <w:nsid w:val="706E6F6C"/>
    <w:multiLevelType w:val="hybridMultilevel"/>
    <w:tmpl w:val="A2FC4D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5">
    <w:nsid w:val="744422A7"/>
    <w:multiLevelType w:val="hybridMultilevel"/>
    <w:tmpl w:val="161EFD68"/>
    <w:lvl w:ilvl="0" w:tplc="300A000B">
      <w:start w:val="1"/>
      <w:numFmt w:val="bullet"/>
      <w:lvlText w:val=""/>
      <w:lvlJc w:val="left"/>
      <w:pPr>
        <w:ind w:left="3130" w:hanging="360"/>
      </w:pPr>
      <w:rPr>
        <w:rFonts w:ascii="Wingdings" w:hAnsi="Wingdings" w:hint="default"/>
      </w:rPr>
    </w:lvl>
    <w:lvl w:ilvl="1" w:tplc="300A0003" w:tentative="1">
      <w:start w:val="1"/>
      <w:numFmt w:val="bullet"/>
      <w:lvlText w:val="o"/>
      <w:lvlJc w:val="left"/>
      <w:pPr>
        <w:ind w:left="3850" w:hanging="360"/>
      </w:pPr>
      <w:rPr>
        <w:rFonts w:ascii="Courier New" w:hAnsi="Courier New" w:hint="default"/>
      </w:rPr>
    </w:lvl>
    <w:lvl w:ilvl="2" w:tplc="300A0005" w:tentative="1">
      <w:start w:val="1"/>
      <w:numFmt w:val="bullet"/>
      <w:lvlText w:val=""/>
      <w:lvlJc w:val="left"/>
      <w:pPr>
        <w:ind w:left="4570" w:hanging="360"/>
      </w:pPr>
      <w:rPr>
        <w:rFonts w:ascii="Wingdings" w:hAnsi="Wingdings" w:hint="default"/>
      </w:rPr>
    </w:lvl>
    <w:lvl w:ilvl="3" w:tplc="300A0001" w:tentative="1">
      <w:start w:val="1"/>
      <w:numFmt w:val="bullet"/>
      <w:lvlText w:val=""/>
      <w:lvlJc w:val="left"/>
      <w:pPr>
        <w:ind w:left="5290" w:hanging="360"/>
      </w:pPr>
      <w:rPr>
        <w:rFonts w:ascii="Symbol" w:hAnsi="Symbol" w:hint="default"/>
      </w:rPr>
    </w:lvl>
    <w:lvl w:ilvl="4" w:tplc="300A0003" w:tentative="1">
      <w:start w:val="1"/>
      <w:numFmt w:val="bullet"/>
      <w:lvlText w:val="o"/>
      <w:lvlJc w:val="left"/>
      <w:pPr>
        <w:ind w:left="6010" w:hanging="360"/>
      </w:pPr>
      <w:rPr>
        <w:rFonts w:ascii="Courier New" w:hAnsi="Courier New" w:hint="default"/>
      </w:rPr>
    </w:lvl>
    <w:lvl w:ilvl="5" w:tplc="300A0005" w:tentative="1">
      <w:start w:val="1"/>
      <w:numFmt w:val="bullet"/>
      <w:lvlText w:val=""/>
      <w:lvlJc w:val="left"/>
      <w:pPr>
        <w:ind w:left="6730" w:hanging="360"/>
      </w:pPr>
      <w:rPr>
        <w:rFonts w:ascii="Wingdings" w:hAnsi="Wingdings" w:hint="default"/>
      </w:rPr>
    </w:lvl>
    <w:lvl w:ilvl="6" w:tplc="300A0001" w:tentative="1">
      <w:start w:val="1"/>
      <w:numFmt w:val="bullet"/>
      <w:lvlText w:val=""/>
      <w:lvlJc w:val="left"/>
      <w:pPr>
        <w:ind w:left="7450" w:hanging="360"/>
      </w:pPr>
      <w:rPr>
        <w:rFonts w:ascii="Symbol" w:hAnsi="Symbol" w:hint="default"/>
      </w:rPr>
    </w:lvl>
    <w:lvl w:ilvl="7" w:tplc="300A0003" w:tentative="1">
      <w:start w:val="1"/>
      <w:numFmt w:val="bullet"/>
      <w:lvlText w:val="o"/>
      <w:lvlJc w:val="left"/>
      <w:pPr>
        <w:ind w:left="8170" w:hanging="360"/>
      </w:pPr>
      <w:rPr>
        <w:rFonts w:ascii="Courier New" w:hAnsi="Courier New" w:hint="default"/>
      </w:rPr>
    </w:lvl>
    <w:lvl w:ilvl="8" w:tplc="300A0005" w:tentative="1">
      <w:start w:val="1"/>
      <w:numFmt w:val="bullet"/>
      <w:lvlText w:val=""/>
      <w:lvlJc w:val="left"/>
      <w:pPr>
        <w:ind w:left="8890" w:hanging="360"/>
      </w:pPr>
      <w:rPr>
        <w:rFonts w:ascii="Wingdings" w:hAnsi="Wingdings" w:hint="default"/>
      </w:rPr>
    </w:lvl>
  </w:abstractNum>
  <w:abstractNum w:abstractNumId="106">
    <w:nsid w:val="75D547C0"/>
    <w:multiLevelType w:val="hybridMultilevel"/>
    <w:tmpl w:val="C302DC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7">
    <w:nsid w:val="77C47AC7"/>
    <w:multiLevelType w:val="hybridMultilevel"/>
    <w:tmpl w:val="E558F9F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8">
    <w:nsid w:val="7B9B325E"/>
    <w:multiLevelType w:val="hybridMultilevel"/>
    <w:tmpl w:val="06867B56"/>
    <w:lvl w:ilvl="0" w:tplc="0C0A0011">
      <w:start w:val="1"/>
      <w:numFmt w:val="decimal"/>
      <w:lvlText w:val="%1)"/>
      <w:lvlJc w:val="left"/>
      <w:pPr>
        <w:tabs>
          <w:tab w:val="num" w:pos="360"/>
        </w:tabs>
        <w:ind w:left="360" w:hanging="360"/>
      </w:pPr>
      <w:rPr>
        <w:rFonts w:cs="Times New Roman"/>
      </w:rPr>
    </w:lvl>
    <w:lvl w:ilvl="1" w:tplc="0C0A0001">
      <w:start w:val="1"/>
      <w:numFmt w:val="bullet"/>
      <w:lvlText w:val=""/>
      <w:lvlJc w:val="left"/>
      <w:pPr>
        <w:tabs>
          <w:tab w:val="num" w:pos="1080"/>
        </w:tabs>
        <w:ind w:left="1080" w:hanging="360"/>
      </w:pPr>
      <w:rPr>
        <w:rFonts w:ascii="Symbol" w:hAnsi="Symbol" w:hint="default"/>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09">
    <w:nsid w:val="7C7868B3"/>
    <w:multiLevelType w:val="hybridMultilevel"/>
    <w:tmpl w:val="C56A080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0">
    <w:nsid w:val="7C7C027D"/>
    <w:multiLevelType w:val="hybridMultilevel"/>
    <w:tmpl w:val="64F8F8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1">
    <w:nsid w:val="7DB84A79"/>
    <w:multiLevelType w:val="hybridMultilevel"/>
    <w:tmpl w:val="9C9CA7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nsid w:val="7DBE42B8"/>
    <w:multiLevelType w:val="hybridMultilevel"/>
    <w:tmpl w:val="C60C6EEE"/>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76"/>
  </w:num>
  <w:num w:numId="2">
    <w:abstractNumId w:val="23"/>
  </w:num>
  <w:num w:numId="3">
    <w:abstractNumId w:val="0"/>
  </w:num>
  <w:num w:numId="4">
    <w:abstractNumId w:val="81"/>
  </w:num>
  <w:num w:numId="5">
    <w:abstractNumId w:val="67"/>
  </w:num>
  <w:num w:numId="6">
    <w:abstractNumId w:val="1"/>
  </w:num>
  <w:num w:numId="7">
    <w:abstractNumId w:val="31"/>
  </w:num>
  <w:num w:numId="8">
    <w:abstractNumId w:val="85"/>
  </w:num>
  <w:num w:numId="9">
    <w:abstractNumId w:val="20"/>
  </w:num>
  <w:num w:numId="10">
    <w:abstractNumId w:val="112"/>
  </w:num>
  <w:num w:numId="11">
    <w:abstractNumId w:val="58"/>
  </w:num>
  <w:num w:numId="12">
    <w:abstractNumId w:val="111"/>
  </w:num>
  <w:num w:numId="13">
    <w:abstractNumId w:val="57"/>
  </w:num>
  <w:num w:numId="14">
    <w:abstractNumId w:val="27"/>
  </w:num>
  <w:num w:numId="15">
    <w:abstractNumId w:val="49"/>
  </w:num>
  <w:num w:numId="16">
    <w:abstractNumId w:val="19"/>
  </w:num>
  <w:num w:numId="17">
    <w:abstractNumId w:val="36"/>
  </w:num>
  <w:num w:numId="18">
    <w:abstractNumId w:val="75"/>
  </w:num>
  <w:num w:numId="19">
    <w:abstractNumId w:val="25"/>
  </w:num>
  <w:num w:numId="20">
    <w:abstractNumId w:val="44"/>
  </w:num>
  <w:num w:numId="21">
    <w:abstractNumId w:val="24"/>
  </w:num>
  <w:num w:numId="22">
    <w:abstractNumId w:val="6"/>
  </w:num>
  <w:num w:numId="23">
    <w:abstractNumId w:val="18"/>
  </w:num>
  <w:num w:numId="24">
    <w:abstractNumId w:val="15"/>
  </w:num>
  <w:num w:numId="25">
    <w:abstractNumId w:val="90"/>
  </w:num>
  <w:num w:numId="26">
    <w:abstractNumId w:val="51"/>
  </w:num>
  <w:num w:numId="27">
    <w:abstractNumId w:val="29"/>
  </w:num>
  <w:num w:numId="28">
    <w:abstractNumId w:val="12"/>
  </w:num>
  <w:num w:numId="29">
    <w:abstractNumId w:val="108"/>
  </w:num>
  <w:num w:numId="30">
    <w:abstractNumId w:val="62"/>
  </w:num>
  <w:num w:numId="31">
    <w:abstractNumId w:val="103"/>
  </w:num>
  <w:num w:numId="32">
    <w:abstractNumId w:val="92"/>
  </w:num>
  <w:num w:numId="33">
    <w:abstractNumId w:val="41"/>
  </w:num>
  <w:num w:numId="34">
    <w:abstractNumId w:val="96"/>
  </w:num>
  <w:num w:numId="35">
    <w:abstractNumId w:val="98"/>
  </w:num>
  <w:num w:numId="36">
    <w:abstractNumId w:val="89"/>
  </w:num>
  <w:num w:numId="37">
    <w:abstractNumId w:val="4"/>
  </w:num>
  <w:num w:numId="38">
    <w:abstractNumId w:val="37"/>
  </w:num>
  <w:num w:numId="39">
    <w:abstractNumId w:val="7"/>
  </w:num>
  <w:num w:numId="40">
    <w:abstractNumId w:val="71"/>
  </w:num>
  <w:num w:numId="41">
    <w:abstractNumId w:val="66"/>
  </w:num>
  <w:num w:numId="42">
    <w:abstractNumId w:val="46"/>
  </w:num>
  <w:num w:numId="43">
    <w:abstractNumId w:val="22"/>
  </w:num>
  <w:num w:numId="44">
    <w:abstractNumId w:val="55"/>
  </w:num>
  <w:num w:numId="45">
    <w:abstractNumId w:val="43"/>
  </w:num>
  <w:num w:numId="46">
    <w:abstractNumId w:val="34"/>
  </w:num>
  <w:num w:numId="47">
    <w:abstractNumId w:val="40"/>
  </w:num>
  <w:num w:numId="48">
    <w:abstractNumId w:val="3"/>
  </w:num>
  <w:num w:numId="49">
    <w:abstractNumId w:val="21"/>
  </w:num>
  <w:num w:numId="50">
    <w:abstractNumId w:val="93"/>
  </w:num>
  <w:num w:numId="51">
    <w:abstractNumId w:val="28"/>
  </w:num>
  <w:num w:numId="52">
    <w:abstractNumId w:val="45"/>
  </w:num>
  <w:num w:numId="53">
    <w:abstractNumId w:val="78"/>
  </w:num>
  <w:num w:numId="54">
    <w:abstractNumId w:val="82"/>
  </w:num>
  <w:num w:numId="55">
    <w:abstractNumId w:val="11"/>
  </w:num>
  <w:num w:numId="56">
    <w:abstractNumId w:val="64"/>
  </w:num>
  <w:num w:numId="57">
    <w:abstractNumId w:val="107"/>
  </w:num>
  <w:num w:numId="58">
    <w:abstractNumId w:val="88"/>
  </w:num>
  <w:num w:numId="59">
    <w:abstractNumId w:val="109"/>
  </w:num>
  <w:num w:numId="60">
    <w:abstractNumId w:val="33"/>
  </w:num>
  <w:num w:numId="61">
    <w:abstractNumId w:val="30"/>
  </w:num>
  <w:num w:numId="62">
    <w:abstractNumId w:val="97"/>
  </w:num>
  <w:num w:numId="63">
    <w:abstractNumId w:val="56"/>
  </w:num>
  <w:num w:numId="64">
    <w:abstractNumId w:val="10"/>
  </w:num>
  <w:num w:numId="65">
    <w:abstractNumId w:val="79"/>
  </w:num>
  <w:num w:numId="66">
    <w:abstractNumId w:val="9"/>
  </w:num>
  <w:num w:numId="67">
    <w:abstractNumId w:val="77"/>
  </w:num>
  <w:num w:numId="68">
    <w:abstractNumId w:val="73"/>
  </w:num>
  <w:num w:numId="69">
    <w:abstractNumId w:val="94"/>
  </w:num>
  <w:num w:numId="70">
    <w:abstractNumId w:val="48"/>
  </w:num>
  <w:num w:numId="71">
    <w:abstractNumId w:val="17"/>
  </w:num>
  <w:num w:numId="72">
    <w:abstractNumId w:val="101"/>
  </w:num>
  <w:num w:numId="73">
    <w:abstractNumId w:val="102"/>
  </w:num>
  <w:num w:numId="74">
    <w:abstractNumId w:val="35"/>
  </w:num>
  <w:num w:numId="75">
    <w:abstractNumId w:val="61"/>
  </w:num>
  <w:num w:numId="76">
    <w:abstractNumId w:val="63"/>
  </w:num>
  <w:num w:numId="77">
    <w:abstractNumId w:val="59"/>
  </w:num>
  <w:num w:numId="78">
    <w:abstractNumId w:val="50"/>
  </w:num>
  <w:num w:numId="79">
    <w:abstractNumId w:val="68"/>
  </w:num>
  <w:num w:numId="80">
    <w:abstractNumId w:val="32"/>
  </w:num>
  <w:num w:numId="81">
    <w:abstractNumId w:val="72"/>
  </w:num>
  <w:num w:numId="82">
    <w:abstractNumId w:val="2"/>
  </w:num>
  <w:num w:numId="83">
    <w:abstractNumId w:val="39"/>
  </w:num>
  <w:num w:numId="84">
    <w:abstractNumId w:val="83"/>
  </w:num>
  <w:num w:numId="85">
    <w:abstractNumId w:val="70"/>
  </w:num>
  <w:num w:numId="86">
    <w:abstractNumId w:val="100"/>
  </w:num>
  <w:num w:numId="87">
    <w:abstractNumId w:val="47"/>
  </w:num>
  <w:num w:numId="88">
    <w:abstractNumId w:val="110"/>
  </w:num>
  <w:num w:numId="89">
    <w:abstractNumId w:val="53"/>
  </w:num>
  <w:num w:numId="90">
    <w:abstractNumId w:val="84"/>
  </w:num>
  <w:num w:numId="91">
    <w:abstractNumId w:val="104"/>
  </w:num>
  <w:num w:numId="92">
    <w:abstractNumId w:val="13"/>
  </w:num>
  <w:num w:numId="93">
    <w:abstractNumId w:val="95"/>
  </w:num>
  <w:num w:numId="94">
    <w:abstractNumId w:val="38"/>
  </w:num>
  <w:num w:numId="95">
    <w:abstractNumId w:val="60"/>
  </w:num>
  <w:num w:numId="96">
    <w:abstractNumId w:val="42"/>
  </w:num>
  <w:num w:numId="97">
    <w:abstractNumId w:val="99"/>
  </w:num>
  <w:num w:numId="98">
    <w:abstractNumId w:val="26"/>
  </w:num>
  <w:num w:numId="99">
    <w:abstractNumId w:val="91"/>
  </w:num>
  <w:num w:numId="100">
    <w:abstractNumId w:val="74"/>
  </w:num>
  <w:num w:numId="101">
    <w:abstractNumId w:val="105"/>
  </w:num>
  <w:num w:numId="102">
    <w:abstractNumId w:val="65"/>
  </w:num>
  <w:num w:numId="103">
    <w:abstractNumId w:val="106"/>
  </w:num>
  <w:num w:numId="104">
    <w:abstractNumId w:val="54"/>
  </w:num>
  <w:num w:numId="105">
    <w:abstractNumId w:val="14"/>
  </w:num>
  <w:num w:numId="106">
    <w:abstractNumId w:val="87"/>
  </w:num>
  <w:num w:numId="107">
    <w:abstractNumId w:val="16"/>
  </w:num>
  <w:num w:numId="108">
    <w:abstractNumId w:val="5"/>
  </w:num>
  <w:num w:numId="109">
    <w:abstractNumId w:val="86"/>
  </w:num>
  <w:num w:numId="110">
    <w:abstractNumId w:val="69"/>
  </w:num>
  <w:num w:numId="111">
    <w:abstractNumId w:val="52"/>
  </w:num>
  <w:num w:numId="112">
    <w:abstractNumId w:val="8"/>
  </w:num>
  <w:num w:numId="113">
    <w:abstractNumId w:val="80"/>
  </w:num>
  <w:numIdMacAtCleanup w:val="1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8674"/>
  </w:hdrShapeDefaults>
  <w:footnotePr>
    <w:footnote w:id="-1"/>
    <w:footnote w:id="0"/>
  </w:footnotePr>
  <w:endnotePr>
    <w:endnote w:id="-1"/>
    <w:endnote w:id="0"/>
  </w:endnotePr>
  <w:compat/>
  <w:rsids>
    <w:rsidRoot w:val="00CA04C8"/>
    <w:rsid w:val="000248D9"/>
    <w:rsid w:val="000367AD"/>
    <w:rsid w:val="000514AD"/>
    <w:rsid w:val="00094292"/>
    <w:rsid w:val="000A56E4"/>
    <w:rsid w:val="000A69C2"/>
    <w:rsid w:val="000C6789"/>
    <w:rsid w:val="00133F86"/>
    <w:rsid w:val="0016455A"/>
    <w:rsid w:val="00174A17"/>
    <w:rsid w:val="001941EC"/>
    <w:rsid w:val="00194C44"/>
    <w:rsid w:val="001E15E8"/>
    <w:rsid w:val="001E4D6E"/>
    <w:rsid w:val="001F72B5"/>
    <w:rsid w:val="002221F3"/>
    <w:rsid w:val="00244813"/>
    <w:rsid w:val="0026512A"/>
    <w:rsid w:val="00281AFE"/>
    <w:rsid w:val="00297BBE"/>
    <w:rsid w:val="002B33D0"/>
    <w:rsid w:val="002B35BA"/>
    <w:rsid w:val="002B5E07"/>
    <w:rsid w:val="002C5F67"/>
    <w:rsid w:val="002D3384"/>
    <w:rsid w:val="002E1DBE"/>
    <w:rsid w:val="002E6BB9"/>
    <w:rsid w:val="002F12BC"/>
    <w:rsid w:val="00313C23"/>
    <w:rsid w:val="0031622F"/>
    <w:rsid w:val="0032508E"/>
    <w:rsid w:val="00346ECC"/>
    <w:rsid w:val="00361F9A"/>
    <w:rsid w:val="003A668F"/>
    <w:rsid w:val="003E1FB7"/>
    <w:rsid w:val="003E5187"/>
    <w:rsid w:val="003E7A95"/>
    <w:rsid w:val="004168B5"/>
    <w:rsid w:val="0043200E"/>
    <w:rsid w:val="0043690A"/>
    <w:rsid w:val="00453654"/>
    <w:rsid w:val="00476D68"/>
    <w:rsid w:val="004A0BFE"/>
    <w:rsid w:val="004A4C56"/>
    <w:rsid w:val="004A7C6D"/>
    <w:rsid w:val="004C1C2A"/>
    <w:rsid w:val="004C1F6F"/>
    <w:rsid w:val="004C371E"/>
    <w:rsid w:val="004D6E1A"/>
    <w:rsid w:val="004E3387"/>
    <w:rsid w:val="004E56B4"/>
    <w:rsid w:val="00501A3D"/>
    <w:rsid w:val="00501A3E"/>
    <w:rsid w:val="005361A5"/>
    <w:rsid w:val="0056427A"/>
    <w:rsid w:val="00571C2B"/>
    <w:rsid w:val="00591F23"/>
    <w:rsid w:val="005B0A16"/>
    <w:rsid w:val="005B2C7C"/>
    <w:rsid w:val="005D2A9F"/>
    <w:rsid w:val="005D2F3C"/>
    <w:rsid w:val="005E179C"/>
    <w:rsid w:val="005F052E"/>
    <w:rsid w:val="006015B8"/>
    <w:rsid w:val="00607B3B"/>
    <w:rsid w:val="006204F7"/>
    <w:rsid w:val="00627BC2"/>
    <w:rsid w:val="0066178F"/>
    <w:rsid w:val="00680247"/>
    <w:rsid w:val="00686D99"/>
    <w:rsid w:val="006928B1"/>
    <w:rsid w:val="006C5197"/>
    <w:rsid w:val="006C57F7"/>
    <w:rsid w:val="006C5986"/>
    <w:rsid w:val="006C6C1D"/>
    <w:rsid w:val="006D54E7"/>
    <w:rsid w:val="006F2E48"/>
    <w:rsid w:val="00700D80"/>
    <w:rsid w:val="00705A87"/>
    <w:rsid w:val="00741284"/>
    <w:rsid w:val="007554F2"/>
    <w:rsid w:val="00756481"/>
    <w:rsid w:val="00767B98"/>
    <w:rsid w:val="007721E1"/>
    <w:rsid w:val="0078287A"/>
    <w:rsid w:val="007A47F8"/>
    <w:rsid w:val="007B5254"/>
    <w:rsid w:val="007F222F"/>
    <w:rsid w:val="007F2917"/>
    <w:rsid w:val="007F56B6"/>
    <w:rsid w:val="00813835"/>
    <w:rsid w:val="00844B04"/>
    <w:rsid w:val="008641EE"/>
    <w:rsid w:val="00871D06"/>
    <w:rsid w:val="00872BB8"/>
    <w:rsid w:val="0087368A"/>
    <w:rsid w:val="008878BE"/>
    <w:rsid w:val="00892D4B"/>
    <w:rsid w:val="008B5CD6"/>
    <w:rsid w:val="008C0413"/>
    <w:rsid w:val="008C0C21"/>
    <w:rsid w:val="008D3294"/>
    <w:rsid w:val="008F173B"/>
    <w:rsid w:val="008F34A3"/>
    <w:rsid w:val="008F500B"/>
    <w:rsid w:val="00905E26"/>
    <w:rsid w:val="00925BAB"/>
    <w:rsid w:val="00934A2A"/>
    <w:rsid w:val="00985E0F"/>
    <w:rsid w:val="00990C9D"/>
    <w:rsid w:val="0099747B"/>
    <w:rsid w:val="009A21BB"/>
    <w:rsid w:val="009C270E"/>
    <w:rsid w:val="009C2CF3"/>
    <w:rsid w:val="009D36EE"/>
    <w:rsid w:val="009E6503"/>
    <w:rsid w:val="00A03512"/>
    <w:rsid w:val="00A233DF"/>
    <w:rsid w:val="00A3293F"/>
    <w:rsid w:val="00A37B31"/>
    <w:rsid w:val="00A610BB"/>
    <w:rsid w:val="00A80791"/>
    <w:rsid w:val="00A92456"/>
    <w:rsid w:val="00A93055"/>
    <w:rsid w:val="00A96FD9"/>
    <w:rsid w:val="00AE6533"/>
    <w:rsid w:val="00AF0817"/>
    <w:rsid w:val="00AF15A8"/>
    <w:rsid w:val="00AF4362"/>
    <w:rsid w:val="00B07EAF"/>
    <w:rsid w:val="00B37659"/>
    <w:rsid w:val="00B738CB"/>
    <w:rsid w:val="00B83546"/>
    <w:rsid w:val="00B948C8"/>
    <w:rsid w:val="00BA2987"/>
    <w:rsid w:val="00BD5697"/>
    <w:rsid w:val="00BE04AC"/>
    <w:rsid w:val="00BE712C"/>
    <w:rsid w:val="00BF1636"/>
    <w:rsid w:val="00C146B1"/>
    <w:rsid w:val="00C72394"/>
    <w:rsid w:val="00CA04C8"/>
    <w:rsid w:val="00CA4E70"/>
    <w:rsid w:val="00CB2D82"/>
    <w:rsid w:val="00CC56C9"/>
    <w:rsid w:val="00CC6C93"/>
    <w:rsid w:val="00CD2445"/>
    <w:rsid w:val="00CE0A0C"/>
    <w:rsid w:val="00D015E9"/>
    <w:rsid w:val="00D0396C"/>
    <w:rsid w:val="00D03D9E"/>
    <w:rsid w:val="00D327E0"/>
    <w:rsid w:val="00D36701"/>
    <w:rsid w:val="00D43FBF"/>
    <w:rsid w:val="00D476D5"/>
    <w:rsid w:val="00D571FF"/>
    <w:rsid w:val="00D8636F"/>
    <w:rsid w:val="00DB0159"/>
    <w:rsid w:val="00DB1F73"/>
    <w:rsid w:val="00DE5DBA"/>
    <w:rsid w:val="00DF7751"/>
    <w:rsid w:val="00E14E17"/>
    <w:rsid w:val="00E64759"/>
    <w:rsid w:val="00E82142"/>
    <w:rsid w:val="00EA74C1"/>
    <w:rsid w:val="00EB12C1"/>
    <w:rsid w:val="00EE5B8D"/>
    <w:rsid w:val="00EF29F1"/>
    <w:rsid w:val="00EF6506"/>
    <w:rsid w:val="00F43AF0"/>
    <w:rsid w:val="00F45631"/>
    <w:rsid w:val="00F5453D"/>
    <w:rsid w:val="00F56387"/>
    <w:rsid w:val="00F64E10"/>
    <w:rsid w:val="00F66C16"/>
    <w:rsid w:val="00F96B1F"/>
    <w:rsid w:val="00F97AAC"/>
    <w:rsid w:val="00FB50BC"/>
    <w:rsid w:val="00FC3E25"/>
    <w:rsid w:val="00FD0170"/>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8674"/>
    <o:shapelayout v:ext="edit">
      <o:idmap v:ext="edit" data="1"/>
      <o:rules v:ext="edit">
        <o:r id="V:Rule2" type="arc" idref="#_x0000_s1139"/>
        <o:r id="V:Rule3" type="arc" idref="#_x0000_s1312"/>
        <o:r id="V:Rule4" type="arc" idref="#_x0000_s1309"/>
        <o:r id="V:Rule5" type="arc" idref="#_x0000_s1132"/>
        <o:r id="V:Rule6" type="arc" idref="#_x0000_s1298"/>
        <o:r id="V:Rule7" type="arc" idref="#_x0000_s1131"/>
        <o:r id="V:Rule8" type="arc" idref="#_x0000_s1168"/>
        <o:r id="V:Rule9" type="arc" idref="#_x0000_s1169"/>
        <o:r id="V:Rule10" type="arc" idref="#_x0000_s1156"/>
        <o:r id="V:Rule11" type="arc" idref="#_x0000_s1196"/>
        <o:r id="V:Rule12" type="arc" idref="#_x0000_s1197"/>
        <o:r id="V:Rule13" type="arc" idref="#_x0000_s1256"/>
        <o:r id="V:Rule14" type="arc" idref="#_x0000_s1178"/>
        <o:r id="V:Rule15" type="arc" idref="#_x0000_s1179"/>
        <o:r id="V:Rule16" type="arc" idref="#_x0000_s1255"/>
        <o:r id="V:Rule17" type="arc" idref="#_x0000_s1238"/>
        <o:r id="V:Rule18" type="arc" idref="#_x0000_s1242"/>
        <o:r id="V:Rule44" type="connector" idref="#_x0000_s1483"/>
        <o:r id="V:Rule45" type="connector" idref="#_x0000_s1054"/>
        <o:r id="V:Rule46" type="connector" idref="#_x0000_s1049"/>
        <o:r id="V:Rule47" type="connector" idref="#_x0000_s1072"/>
        <o:r id="V:Rule48" type="connector" idref="#_x0000_s1098"/>
        <o:r id="V:Rule49" type="connector" idref="#_x0000_s1096"/>
        <o:r id="V:Rule50" type="connector" idref="#_x0000_s1477"/>
        <o:r id="V:Rule51" type="connector" idref="#_x0000_s1370"/>
        <o:r id="V:Rule52" type="connector" idref="#_x0000_s1479"/>
        <o:r id="V:Rule53" type="connector" idref="#_x0000_s1074"/>
        <o:r id="V:Rule54" type="connector" idref="#_x0000_s1095"/>
        <o:r id="V:Rule55" type="connector" idref="#_x0000_s1073"/>
        <o:r id="V:Rule56" type="connector" idref="#_x0000_s1481"/>
        <o:r id="V:Rule57" type="connector" idref="#_x0000_s1478"/>
        <o:r id="V:Rule58" type="connector" idref="#_x0000_s1475"/>
        <o:r id="V:Rule59" type="connector" idref="#_x0000_s1094"/>
        <o:r id="V:Rule60" type="connector" idref="#_x0000_s1053"/>
        <o:r id="V:Rule61" type="connector" idref="#_x0000_s1476"/>
        <o:r id="V:Rule62" type="connector" idref="#_x0000_s1100"/>
        <o:r id="V:Rule63" type="connector" idref="#_x0000_s1482"/>
        <o:r id="V:Rule64" type="connector" idref="#_x0000_s1056"/>
        <o:r id="V:Rule65" type="connector" idref="#_x0000_s1480"/>
        <o:r id="V:Rule66" type="connector" idref="#_x0000_s1055"/>
        <o:r id="V:Rule67" type="connector" idref="#_x0000_s1097"/>
        <o:r id="V:Rule68" type="connector" idref="#_x0000_s1099"/>
        <o:r id="V:Rule69" type="connector" idref="#_x0000_s1484"/>
      </o:rules>
      <o:regrouptable v:ext="edit">
        <o:entry new="1" old="0"/>
        <o:entry new="2" old="1"/>
        <o:entry new="3" old="0"/>
        <o:entry new="4" old="0"/>
        <o:entry new="5" old="0"/>
        <o:entry new="6" old="3"/>
        <o:entry new="7" old="3"/>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04C8"/>
    <w:rPr>
      <w:rFonts w:ascii="Calibri" w:eastAsia="Times New Roman" w:hAnsi="Calibri" w:cs="Times New Roman"/>
      <w:lang w:val="es-ES" w:eastAsia="es-ES"/>
    </w:rPr>
  </w:style>
  <w:style w:type="paragraph" w:styleId="Ttulo1">
    <w:name w:val="heading 1"/>
    <w:basedOn w:val="Normal"/>
    <w:next w:val="Normal"/>
    <w:link w:val="Ttulo1Car"/>
    <w:uiPriority w:val="99"/>
    <w:qFormat/>
    <w:rsid w:val="003E5187"/>
    <w:pPr>
      <w:keepNext/>
      <w:spacing w:after="0" w:line="360" w:lineRule="auto"/>
      <w:jc w:val="both"/>
      <w:outlineLvl w:val="0"/>
    </w:pPr>
    <w:rPr>
      <w:rFonts w:ascii="Times New Roman" w:hAnsi="Times New Roman"/>
      <w:b/>
      <w:bCs/>
      <w:szCs w:val="24"/>
    </w:rPr>
  </w:style>
  <w:style w:type="paragraph" w:styleId="Ttulo2">
    <w:name w:val="heading 2"/>
    <w:basedOn w:val="Normal"/>
    <w:next w:val="Normal"/>
    <w:link w:val="Ttulo2Car"/>
    <w:uiPriority w:val="99"/>
    <w:qFormat/>
    <w:rsid w:val="003E5187"/>
    <w:pPr>
      <w:keepNext/>
      <w:spacing w:before="240" w:after="60" w:line="240" w:lineRule="auto"/>
      <w:outlineLvl w:val="1"/>
    </w:pPr>
    <w:rPr>
      <w:rFonts w:ascii="Arial" w:hAnsi="Arial" w:cs="Arial"/>
      <w:b/>
      <w:bCs/>
      <w:i/>
      <w:iCs/>
      <w:sz w:val="28"/>
      <w:szCs w:val="28"/>
    </w:rPr>
  </w:style>
  <w:style w:type="paragraph" w:styleId="Ttulo3">
    <w:name w:val="heading 3"/>
    <w:basedOn w:val="Normal"/>
    <w:next w:val="Normal"/>
    <w:link w:val="Ttulo3Car"/>
    <w:uiPriority w:val="99"/>
    <w:qFormat/>
    <w:rsid w:val="003E5187"/>
    <w:pPr>
      <w:keepNext/>
      <w:spacing w:after="0" w:line="360" w:lineRule="auto"/>
      <w:jc w:val="center"/>
      <w:outlineLvl w:val="2"/>
    </w:pPr>
    <w:rPr>
      <w:rFonts w:ascii="Arial" w:hAnsi="Arial" w:cs="Arial"/>
      <w:b/>
      <w:bCs/>
      <w:sz w:val="18"/>
      <w:szCs w:val="24"/>
    </w:rPr>
  </w:style>
  <w:style w:type="paragraph" w:styleId="Ttulo5">
    <w:name w:val="heading 5"/>
    <w:basedOn w:val="Normal"/>
    <w:next w:val="Normal"/>
    <w:link w:val="Ttulo5Car"/>
    <w:uiPriority w:val="99"/>
    <w:qFormat/>
    <w:rsid w:val="00CA04C8"/>
    <w:pPr>
      <w:keepNext/>
      <w:keepLines/>
      <w:spacing w:before="200" w:after="0" w:line="240" w:lineRule="auto"/>
      <w:outlineLvl w:val="4"/>
    </w:pPr>
    <w:rPr>
      <w:rFonts w:ascii="Cambria" w:hAnsi="Cambria"/>
      <w:color w:val="243F60"/>
      <w:sz w:val="24"/>
      <w:szCs w:val="24"/>
    </w:rPr>
  </w:style>
  <w:style w:type="paragraph" w:styleId="Ttulo8">
    <w:name w:val="heading 8"/>
    <w:basedOn w:val="Normal"/>
    <w:next w:val="Normal"/>
    <w:link w:val="Ttulo8Car"/>
    <w:uiPriority w:val="99"/>
    <w:qFormat/>
    <w:rsid w:val="00CA04C8"/>
    <w:pPr>
      <w:keepNext/>
      <w:keepLines/>
      <w:spacing w:before="200" w:after="0" w:line="240" w:lineRule="auto"/>
      <w:outlineLvl w:val="7"/>
    </w:pPr>
    <w:rPr>
      <w:rFonts w:ascii="Cambria" w:hAnsi="Cambria"/>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3E5187"/>
    <w:rPr>
      <w:rFonts w:ascii="Times New Roman" w:eastAsia="Times New Roman" w:hAnsi="Times New Roman" w:cs="Times New Roman"/>
      <w:b/>
      <w:bCs/>
      <w:szCs w:val="24"/>
      <w:lang w:val="es-ES" w:eastAsia="es-ES"/>
    </w:rPr>
  </w:style>
  <w:style w:type="character" w:customStyle="1" w:styleId="Ttulo2Car">
    <w:name w:val="Título 2 Car"/>
    <w:basedOn w:val="Fuentedeprrafopredeter"/>
    <w:link w:val="Ttulo2"/>
    <w:uiPriority w:val="99"/>
    <w:rsid w:val="003E5187"/>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uiPriority w:val="99"/>
    <w:rsid w:val="003E5187"/>
    <w:rPr>
      <w:rFonts w:ascii="Arial" w:eastAsia="Times New Roman" w:hAnsi="Arial" w:cs="Arial"/>
      <w:b/>
      <w:bCs/>
      <w:sz w:val="18"/>
      <w:szCs w:val="24"/>
      <w:lang w:val="es-ES" w:eastAsia="es-ES"/>
    </w:rPr>
  </w:style>
  <w:style w:type="paragraph" w:styleId="Ttulo">
    <w:name w:val="Title"/>
    <w:basedOn w:val="Normal"/>
    <w:link w:val="TtuloCar"/>
    <w:uiPriority w:val="99"/>
    <w:qFormat/>
    <w:rsid w:val="003E5187"/>
    <w:pPr>
      <w:spacing w:before="100" w:beforeAutospacing="1" w:after="100" w:afterAutospacing="1" w:line="360" w:lineRule="auto"/>
      <w:jc w:val="center"/>
    </w:pPr>
    <w:rPr>
      <w:rFonts w:ascii="Arial" w:hAnsi="Arial" w:cs="Arial"/>
      <w:b/>
      <w:sz w:val="24"/>
      <w:szCs w:val="24"/>
    </w:rPr>
  </w:style>
  <w:style w:type="character" w:customStyle="1" w:styleId="TtuloCar">
    <w:name w:val="Título Car"/>
    <w:basedOn w:val="Fuentedeprrafopredeter"/>
    <w:link w:val="Ttulo"/>
    <w:uiPriority w:val="99"/>
    <w:rsid w:val="003E5187"/>
    <w:rPr>
      <w:rFonts w:ascii="Arial" w:eastAsia="Times New Roman" w:hAnsi="Arial" w:cs="Arial"/>
      <w:b/>
      <w:sz w:val="24"/>
      <w:szCs w:val="24"/>
      <w:lang w:val="es-ES" w:eastAsia="es-ES"/>
    </w:rPr>
  </w:style>
  <w:style w:type="paragraph" w:styleId="Prrafodelista">
    <w:name w:val="List Paragraph"/>
    <w:basedOn w:val="Normal"/>
    <w:uiPriority w:val="34"/>
    <w:qFormat/>
    <w:rsid w:val="003E5187"/>
    <w:pPr>
      <w:ind w:left="720"/>
      <w:contextualSpacing/>
    </w:pPr>
  </w:style>
  <w:style w:type="character" w:customStyle="1" w:styleId="Ttulo5Car">
    <w:name w:val="Título 5 Car"/>
    <w:basedOn w:val="Fuentedeprrafopredeter"/>
    <w:link w:val="Ttulo5"/>
    <w:uiPriority w:val="99"/>
    <w:rsid w:val="00CA04C8"/>
    <w:rPr>
      <w:rFonts w:ascii="Cambria" w:eastAsia="Times New Roman" w:hAnsi="Cambria" w:cs="Times New Roman"/>
      <w:color w:val="243F60"/>
      <w:sz w:val="24"/>
      <w:szCs w:val="24"/>
      <w:lang w:val="es-ES" w:eastAsia="es-ES"/>
    </w:rPr>
  </w:style>
  <w:style w:type="character" w:customStyle="1" w:styleId="Ttulo8Car">
    <w:name w:val="Título 8 Car"/>
    <w:basedOn w:val="Fuentedeprrafopredeter"/>
    <w:link w:val="Ttulo8"/>
    <w:uiPriority w:val="99"/>
    <w:rsid w:val="00CA04C8"/>
    <w:rPr>
      <w:rFonts w:ascii="Cambria" w:eastAsia="Times New Roman" w:hAnsi="Cambria" w:cs="Times New Roman"/>
      <w:color w:val="404040"/>
      <w:sz w:val="20"/>
      <w:szCs w:val="20"/>
      <w:lang w:val="es-ES" w:eastAsia="es-ES"/>
    </w:rPr>
  </w:style>
  <w:style w:type="table" w:styleId="Tablaconcuadrcula">
    <w:name w:val="Table Grid"/>
    <w:basedOn w:val="Tablanormal"/>
    <w:uiPriority w:val="99"/>
    <w:rsid w:val="00CA04C8"/>
    <w:pPr>
      <w:spacing w:after="0" w:line="240" w:lineRule="auto"/>
    </w:pPr>
    <w:rPr>
      <w:rFonts w:ascii="Calibri" w:eastAsia="Times New Roman"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CA04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04C8"/>
    <w:rPr>
      <w:rFonts w:ascii="Tahoma" w:eastAsia="Times New Roman" w:hAnsi="Tahoma" w:cs="Tahoma"/>
      <w:sz w:val="16"/>
      <w:szCs w:val="16"/>
      <w:lang w:val="es-ES" w:eastAsia="es-ES"/>
    </w:rPr>
  </w:style>
  <w:style w:type="paragraph" w:styleId="NormalWeb">
    <w:name w:val="Normal (Web)"/>
    <w:basedOn w:val="Normal"/>
    <w:uiPriority w:val="99"/>
    <w:rsid w:val="00CA04C8"/>
    <w:pPr>
      <w:spacing w:before="100" w:beforeAutospacing="1" w:after="100" w:afterAutospacing="1" w:line="240" w:lineRule="auto"/>
    </w:pPr>
    <w:rPr>
      <w:rFonts w:ascii="Times New Roman" w:hAnsi="Times New Roman"/>
      <w:sz w:val="24"/>
      <w:szCs w:val="24"/>
      <w:lang w:val="es-EC" w:eastAsia="es-EC"/>
    </w:rPr>
  </w:style>
  <w:style w:type="paragraph" w:styleId="Textoindependiente2">
    <w:name w:val="Body Text 2"/>
    <w:basedOn w:val="Normal"/>
    <w:link w:val="Textoindependiente2Car"/>
    <w:uiPriority w:val="99"/>
    <w:rsid w:val="00CA04C8"/>
    <w:pPr>
      <w:spacing w:after="120" w:line="480" w:lineRule="auto"/>
    </w:pPr>
    <w:rPr>
      <w:lang w:eastAsia="en-US"/>
    </w:rPr>
  </w:style>
  <w:style w:type="character" w:customStyle="1" w:styleId="Textoindependiente2Car">
    <w:name w:val="Texto independiente 2 Car"/>
    <w:basedOn w:val="Fuentedeprrafopredeter"/>
    <w:link w:val="Textoindependiente2"/>
    <w:uiPriority w:val="99"/>
    <w:rsid w:val="00CA04C8"/>
    <w:rPr>
      <w:rFonts w:ascii="Calibri" w:eastAsia="Times New Roman" w:hAnsi="Calibri" w:cs="Times New Roman"/>
      <w:lang w:val="es-ES"/>
    </w:rPr>
  </w:style>
  <w:style w:type="paragraph" w:styleId="Textoindependiente">
    <w:name w:val="Body Text"/>
    <w:basedOn w:val="Normal"/>
    <w:link w:val="TextoindependienteCar"/>
    <w:uiPriority w:val="99"/>
    <w:rsid w:val="00CA04C8"/>
    <w:pPr>
      <w:spacing w:after="0" w:line="240" w:lineRule="auto"/>
      <w:jc w:val="both"/>
    </w:pPr>
    <w:rPr>
      <w:rFonts w:ascii="Times New Roman" w:hAnsi="Times New Roman"/>
      <w:sz w:val="24"/>
      <w:szCs w:val="24"/>
    </w:rPr>
  </w:style>
  <w:style w:type="character" w:customStyle="1" w:styleId="TextoindependienteCar">
    <w:name w:val="Texto independiente Car"/>
    <w:basedOn w:val="Fuentedeprrafopredeter"/>
    <w:link w:val="Textoindependiente"/>
    <w:uiPriority w:val="99"/>
    <w:rsid w:val="00CA04C8"/>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iPriority w:val="99"/>
    <w:rsid w:val="00CA04C8"/>
    <w:pPr>
      <w:spacing w:after="0" w:line="360" w:lineRule="auto"/>
      <w:jc w:val="both"/>
    </w:pPr>
    <w:rPr>
      <w:rFonts w:ascii="Arial" w:hAnsi="Arial" w:cs="Arial"/>
      <w:bCs/>
      <w:iCs/>
      <w:spacing w:val="8"/>
      <w:kern w:val="16"/>
      <w:szCs w:val="24"/>
    </w:rPr>
  </w:style>
  <w:style w:type="character" w:customStyle="1" w:styleId="Textoindependiente3Car">
    <w:name w:val="Texto independiente 3 Car"/>
    <w:basedOn w:val="Fuentedeprrafopredeter"/>
    <w:link w:val="Textoindependiente3"/>
    <w:uiPriority w:val="99"/>
    <w:rsid w:val="00CA04C8"/>
    <w:rPr>
      <w:rFonts w:ascii="Arial" w:eastAsia="Times New Roman" w:hAnsi="Arial" w:cs="Arial"/>
      <w:bCs/>
      <w:iCs/>
      <w:spacing w:val="8"/>
      <w:kern w:val="16"/>
      <w:szCs w:val="24"/>
      <w:lang w:val="es-ES" w:eastAsia="es-ES"/>
    </w:rPr>
  </w:style>
  <w:style w:type="paragraph" w:styleId="Textonotapie">
    <w:name w:val="footnote text"/>
    <w:basedOn w:val="Normal"/>
    <w:link w:val="TextonotapieCar"/>
    <w:uiPriority w:val="99"/>
    <w:semiHidden/>
    <w:rsid w:val="00CA04C8"/>
    <w:pPr>
      <w:spacing w:after="0" w:line="240" w:lineRule="auto"/>
    </w:pPr>
    <w:rPr>
      <w:sz w:val="20"/>
      <w:szCs w:val="20"/>
      <w:lang w:eastAsia="en-US"/>
    </w:rPr>
  </w:style>
  <w:style w:type="character" w:customStyle="1" w:styleId="TextonotapieCar">
    <w:name w:val="Texto nota pie Car"/>
    <w:basedOn w:val="Fuentedeprrafopredeter"/>
    <w:link w:val="Textonotapie"/>
    <w:uiPriority w:val="99"/>
    <w:semiHidden/>
    <w:rsid w:val="00CA04C8"/>
    <w:rPr>
      <w:rFonts w:ascii="Calibri" w:eastAsia="Times New Roman" w:hAnsi="Calibri" w:cs="Times New Roman"/>
      <w:sz w:val="20"/>
      <w:szCs w:val="20"/>
      <w:lang w:val="es-ES"/>
    </w:rPr>
  </w:style>
  <w:style w:type="table" w:customStyle="1" w:styleId="Tablaconcuadrcula1">
    <w:name w:val="Tabla con cuadrícula1"/>
    <w:uiPriority w:val="99"/>
    <w:rsid w:val="00CA04C8"/>
    <w:pPr>
      <w:spacing w:after="0" w:line="240" w:lineRule="auto"/>
    </w:pPr>
    <w:rPr>
      <w:rFonts w:ascii="Calibri" w:eastAsia="Times New Roman" w:hAnsi="Calibri" w:cs="Times New Roman"/>
      <w:sz w:val="20"/>
      <w:szCs w:val="20"/>
      <w:lang w:val="es-ES"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iedepgina">
    <w:name w:val="footer"/>
    <w:basedOn w:val="Normal"/>
    <w:link w:val="PiedepginaCar"/>
    <w:uiPriority w:val="99"/>
    <w:rsid w:val="00CA04C8"/>
    <w:pPr>
      <w:tabs>
        <w:tab w:val="center" w:pos="4419"/>
        <w:tab w:val="right" w:pos="8838"/>
      </w:tabs>
      <w:spacing w:after="0" w:line="240" w:lineRule="auto"/>
    </w:pPr>
    <w:rPr>
      <w:rFonts w:ascii="Times New Roman" w:hAnsi="Times New Roman"/>
      <w:sz w:val="24"/>
      <w:szCs w:val="24"/>
    </w:rPr>
  </w:style>
  <w:style w:type="character" w:customStyle="1" w:styleId="PiedepginaCar">
    <w:name w:val="Pie de página Car"/>
    <w:basedOn w:val="Fuentedeprrafopredeter"/>
    <w:link w:val="Piedepgina"/>
    <w:uiPriority w:val="99"/>
    <w:rsid w:val="00CA04C8"/>
    <w:rPr>
      <w:rFonts w:ascii="Times New Roman" w:eastAsia="Times New Roman" w:hAnsi="Times New Roman" w:cs="Times New Roman"/>
      <w:sz w:val="24"/>
      <w:szCs w:val="24"/>
      <w:lang w:val="es-ES" w:eastAsia="es-ES"/>
    </w:rPr>
  </w:style>
  <w:style w:type="character" w:styleId="Refdenotaalpie">
    <w:name w:val="footnote reference"/>
    <w:basedOn w:val="Fuentedeprrafopredeter"/>
    <w:uiPriority w:val="99"/>
    <w:semiHidden/>
    <w:rsid w:val="00CA04C8"/>
    <w:rPr>
      <w:rFonts w:cs="Times New Roman"/>
      <w:vertAlign w:val="superscript"/>
    </w:rPr>
  </w:style>
  <w:style w:type="character" w:styleId="Textoennegrita">
    <w:name w:val="Strong"/>
    <w:basedOn w:val="Fuentedeprrafopredeter"/>
    <w:uiPriority w:val="99"/>
    <w:qFormat/>
    <w:rsid w:val="00CA04C8"/>
    <w:rPr>
      <w:rFonts w:cs="Times New Roman"/>
      <w:b/>
      <w:bCs/>
    </w:rPr>
  </w:style>
  <w:style w:type="character" w:styleId="Hipervnculo">
    <w:name w:val="Hyperlink"/>
    <w:basedOn w:val="Fuentedeprrafopredeter"/>
    <w:uiPriority w:val="99"/>
    <w:rsid w:val="00CA04C8"/>
    <w:rPr>
      <w:rFonts w:cs="Times New Roman"/>
      <w:color w:val="0000FF"/>
      <w:u w:val="single"/>
    </w:rPr>
  </w:style>
  <w:style w:type="paragraph" w:styleId="Subttulo">
    <w:name w:val="Subtitle"/>
    <w:basedOn w:val="Normal"/>
    <w:link w:val="SubttuloCar"/>
    <w:uiPriority w:val="99"/>
    <w:qFormat/>
    <w:rsid w:val="00CA04C8"/>
    <w:pPr>
      <w:spacing w:after="0" w:line="240" w:lineRule="auto"/>
      <w:jc w:val="center"/>
    </w:pPr>
    <w:rPr>
      <w:rFonts w:ascii="Georgia" w:hAnsi="Georgia" w:cs="Arial"/>
      <w:b/>
      <w:bCs/>
      <w:kern w:val="32"/>
      <w:sz w:val="32"/>
      <w:szCs w:val="32"/>
    </w:rPr>
  </w:style>
  <w:style w:type="character" w:customStyle="1" w:styleId="SubttuloCar">
    <w:name w:val="Subtítulo Car"/>
    <w:basedOn w:val="Fuentedeprrafopredeter"/>
    <w:link w:val="Subttulo"/>
    <w:uiPriority w:val="99"/>
    <w:rsid w:val="00CA04C8"/>
    <w:rPr>
      <w:rFonts w:ascii="Georgia" w:eastAsia="Times New Roman" w:hAnsi="Georgia" w:cs="Arial"/>
      <w:b/>
      <w:bCs/>
      <w:kern w:val="32"/>
      <w:sz w:val="32"/>
      <w:szCs w:val="32"/>
      <w:lang w:val="es-ES" w:eastAsia="es-ES"/>
    </w:rPr>
  </w:style>
  <w:style w:type="paragraph" w:customStyle="1" w:styleId="xl24">
    <w:name w:val="xl24"/>
    <w:basedOn w:val="Normal"/>
    <w:uiPriority w:val="99"/>
    <w:rsid w:val="00CA04C8"/>
    <w:pPr>
      <w:spacing w:before="100" w:beforeAutospacing="1" w:after="100" w:afterAutospacing="1" w:line="240" w:lineRule="auto"/>
      <w:jc w:val="center"/>
    </w:pPr>
    <w:rPr>
      <w:rFonts w:ascii="Arial" w:hAnsi="Arial" w:cs="Arial"/>
      <w:b/>
      <w:bCs/>
      <w:sz w:val="24"/>
      <w:szCs w:val="24"/>
    </w:rPr>
  </w:style>
  <w:style w:type="character" w:styleId="Nmerodepgina">
    <w:name w:val="page number"/>
    <w:basedOn w:val="Fuentedeprrafopredeter"/>
    <w:uiPriority w:val="99"/>
    <w:rsid w:val="00CA04C8"/>
    <w:rPr>
      <w:rFonts w:cs="Times New Roman"/>
    </w:rPr>
  </w:style>
  <w:style w:type="paragraph" w:customStyle="1" w:styleId="xl30">
    <w:name w:val="xl30"/>
    <w:basedOn w:val="Normal"/>
    <w:uiPriority w:val="99"/>
    <w:rsid w:val="00CA04C8"/>
    <w:pPr>
      <w:pBdr>
        <w:right w:val="single" w:sz="4" w:space="0" w:color="auto"/>
      </w:pBdr>
      <w:spacing w:before="100" w:after="100" w:line="240" w:lineRule="auto"/>
      <w:jc w:val="both"/>
    </w:pPr>
    <w:rPr>
      <w:rFonts w:ascii="Arial Unicode MS" w:hAnsi="Arial Unicode MS"/>
      <w:sz w:val="24"/>
      <w:szCs w:val="20"/>
    </w:rPr>
  </w:style>
  <w:style w:type="paragraph" w:styleId="Encabezado">
    <w:name w:val="header"/>
    <w:basedOn w:val="Normal"/>
    <w:link w:val="EncabezadoCar"/>
    <w:uiPriority w:val="99"/>
    <w:semiHidden/>
    <w:rsid w:val="00CA04C8"/>
    <w:pPr>
      <w:tabs>
        <w:tab w:val="center" w:pos="4419"/>
        <w:tab w:val="right" w:pos="8838"/>
      </w:tabs>
      <w:spacing w:after="0" w:line="240" w:lineRule="auto"/>
    </w:pPr>
    <w:rPr>
      <w:rFonts w:ascii="Times New Roman" w:hAnsi="Times New Roman"/>
      <w:sz w:val="24"/>
      <w:szCs w:val="24"/>
    </w:rPr>
  </w:style>
  <w:style w:type="character" w:customStyle="1" w:styleId="EncabezadoCar">
    <w:name w:val="Encabezado Car"/>
    <w:basedOn w:val="Fuentedeprrafopredeter"/>
    <w:link w:val="Encabezado"/>
    <w:uiPriority w:val="99"/>
    <w:semiHidden/>
    <w:rsid w:val="00CA04C8"/>
    <w:rPr>
      <w:rFonts w:ascii="Times New Roman" w:eastAsia="Times New Roman" w:hAnsi="Times New Roman" w:cs="Times New Roman"/>
      <w:sz w:val="24"/>
      <w:szCs w:val="24"/>
      <w:lang w:val="es-ES" w:eastAsia="es-ES"/>
    </w:rPr>
  </w:style>
  <w:style w:type="character" w:styleId="Textodelmarcadordeposicin">
    <w:name w:val="Placeholder Text"/>
    <w:basedOn w:val="Fuentedeprrafopredeter"/>
    <w:uiPriority w:val="99"/>
    <w:semiHidden/>
    <w:rsid w:val="00CB2D82"/>
    <w:rPr>
      <w:color w:val="808080"/>
    </w:rPr>
  </w:style>
</w:styles>
</file>

<file path=word/webSettings.xml><?xml version="1.0" encoding="utf-8"?>
<w:webSettings xmlns:r="http://schemas.openxmlformats.org/officeDocument/2006/relationships" xmlns:w="http://schemas.openxmlformats.org/wordprocessingml/2006/main">
  <w:divs>
    <w:div w:id="5252503">
      <w:bodyDiv w:val="1"/>
      <w:marLeft w:val="0"/>
      <w:marRight w:val="0"/>
      <w:marTop w:val="0"/>
      <w:marBottom w:val="0"/>
      <w:divBdr>
        <w:top w:val="none" w:sz="0" w:space="0" w:color="auto"/>
        <w:left w:val="none" w:sz="0" w:space="0" w:color="auto"/>
        <w:bottom w:val="none" w:sz="0" w:space="0" w:color="auto"/>
        <w:right w:val="none" w:sz="0" w:space="0" w:color="auto"/>
      </w:divBdr>
    </w:div>
    <w:div w:id="21250465">
      <w:bodyDiv w:val="1"/>
      <w:marLeft w:val="0"/>
      <w:marRight w:val="0"/>
      <w:marTop w:val="0"/>
      <w:marBottom w:val="0"/>
      <w:divBdr>
        <w:top w:val="none" w:sz="0" w:space="0" w:color="auto"/>
        <w:left w:val="none" w:sz="0" w:space="0" w:color="auto"/>
        <w:bottom w:val="none" w:sz="0" w:space="0" w:color="auto"/>
        <w:right w:val="none" w:sz="0" w:space="0" w:color="auto"/>
      </w:divBdr>
    </w:div>
    <w:div w:id="118187817">
      <w:bodyDiv w:val="1"/>
      <w:marLeft w:val="0"/>
      <w:marRight w:val="0"/>
      <w:marTop w:val="0"/>
      <w:marBottom w:val="0"/>
      <w:divBdr>
        <w:top w:val="none" w:sz="0" w:space="0" w:color="auto"/>
        <w:left w:val="none" w:sz="0" w:space="0" w:color="auto"/>
        <w:bottom w:val="none" w:sz="0" w:space="0" w:color="auto"/>
        <w:right w:val="none" w:sz="0" w:space="0" w:color="auto"/>
      </w:divBdr>
    </w:div>
    <w:div w:id="126708238">
      <w:bodyDiv w:val="1"/>
      <w:marLeft w:val="0"/>
      <w:marRight w:val="0"/>
      <w:marTop w:val="0"/>
      <w:marBottom w:val="0"/>
      <w:divBdr>
        <w:top w:val="none" w:sz="0" w:space="0" w:color="auto"/>
        <w:left w:val="none" w:sz="0" w:space="0" w:color="auto"/>
        <w:bottom w:val="none" w:sz="0" w:space="0" w:color="auto"/>
        <w:right w:val="none" w:sz="0" w:space="0" w:color="auto"/>
      </w:divBdr>
    </w:div>
    <w:div w:id="129515136">
      <w:bodyDiv w:val="1"/>
      <w:marLeft w:val="0"/>
      <w:marRight w:val="0"/>
      <w:marTop w:val="0"/>
      <w:marBottom w:val="0"/>
      <w:divBdr>
        <w:top w:val="none" w:sz="0" w:space="0" w:color="auto"/>
        <w:left w:val="none" w:sz="0" w:space="0" w:color="auto"/>
        <w:bottom w:val="none" w:sz="0" w:space="0" w:color="auto"/>
        <w:right w:val="none" w:sz="0" w:space="0" w:color="auto"/>
      </w:divBdr>
    </w:div>
    <w:div w:id="220602542">
      <w:bodyDiv w:val="1"/>
      <w:marLeft w:val="0"/>
      <w:marRight w:val="0"/>
      <w:marTop w:val="0"/>
      <w:marBottom w:val="0"/>
      <w:divBdr>
        <w:top w:val="none" w:sz="0" w:space="0" w:color="auto"/>
        <w:left w:val="none" w:sz="0" w:space="0" w:color="auto"/>
        <w:bottom w:val="none" w:sz="0" w:space="0" w:color="auto"/>
        <w:right w:val="none" w:sz="0" w:space="0" w:color="auto"/>
      </w:divBdr>
    </w:div>
    <w:div w:id="232006207">
      <w:bodyDiv w:val="1"/>
      <w:marLeft w:val="0"/>
      <w:marRight w:val="0"/>
      <w:marTop w:val="0"/>
      <w:marBottom w:val="0"/>
      <w:divBdr>
        <w:top w:val="none" w:sz="0" w:space="0" w:color="auto"/>
        <w:left w:val="none" w:sz="0" w:space="0" w:color="auto"/>
        <w:bottom w:val="none" w:sz="0" w:space="0" w:color="auto"/>
        <w:right w:val="none" w:sz="0" w:space="0" w:color="auto"/>
      </w:divBdr>
    </w:div>
    <w:div w:id="306906028">
      <w:bodyDiv w:val="1"/>
      <w:marLeft w:val="0"/>
      <w:marRight w:val="0"/>
      <w:marTop w:val="0"/>
      <w:marBottom w:val="0"/>
      <w:divBdr>
        <w:top w:val="none" w:sz="0" w:space="0" w:color="auto"/>
        <w:left w:val="none" w:sz="0" w:space="0" w:color="auto"/>
        <w:bottom w:val="none" w:sz="0" w:space="0" w:color="auto"/>
        <w:right w:val="none" w:sz="0" w:space="0" w:color="auto"/>
      </w:divBdr>
    </w:div>
    <w:div w:id="314184455">
      <w:bodyDiv w:val="1"/>
      <w:marLeft w:val="0"/>
      <w:marRight w:val="0"/>
      <w:marTop w:val="0"/>
      <w:marBottom w:val="0"/>
      <w:divBdr>
        <w:top w:val="none" w:sz="0" w:space="0" w:color="auto"/>
        <w:left w:val="none" w:sz="0" w:space="0" w:color="auto"/>
        <w:bottom w:val="none" w:sz="0" w:space="0" w:color="auto"/>
        <w:right w:val="none" w:sz="0" w:space="0" w:color="auto"/>
      </w:divBdr>
    </w:div>
    <w:div w:id="321278798">
      <w:bodyDiv w:val="1"/>
      <w:marLeft w:val="0"/>
      <w:marRight w:val="0"/>
      <w:marTop w:val="0"/>
      <w:marBottom w:val="0"/>
      <w:divBdr>
        <w:top w:val="none" w:sz="0" w:space="0" w:color="auto"/>
        <w:left w:val="none" w:sz="0" w:space="0" w:color="auto"/>
        <w:bottom w:val="none" w:sz="0" w:space="0" w:color="auto"/>
        <w:right w:val="none" w:sz="0" w:space="0" w:color="auto"/>
      </w:divBdr>
    </w:div>
    <w:div w:id="326592146">
      <w:bodyDiv w:val="1"/>
      <w:marLeft w:val="0"/>
      <w:marRight w:val="0"/>
      <w:marTop w:val="0"/>
      <w:marBottom w:val="0"/>
      <w:divBdr>
        <w:top w:val="none" w:sz="0" w:space="0" w:color="auto"/>
        <w:left w:val="none" w:sz="0" w:space="0" w:color="auto"/>
        <w:bottom w:val="none" w:sz="0" w:space="0" w:color="auto"/>
        <w:right w:val="none" w:sz="0" w:space="0" w:color="auto"/>
      </w:divBdr>
    </w:div>
    <w:div w:id="335306286">
      <w:bodyDiv w:val="1"/>
      <w:marLeft w:val="0"/>
      <w:marRight w:val="0"/>
      <w:marTop w:val="0"/>
      <w:marBottom w:val="0"/>
      <w:divBdr>
        <w:top w:val="none" w:sz="0" w:space="0" w:color="auto"/>
        <w:left w:val="none" w:sz="0" w:space="0" w:color="auto"/>
        <w:bottom w:val="none" w:sz="0" w:space="0" w:color="auto"/>
        <w:right w:val="none" w:sz="0" w:space="0" w:color="auto"/>
      </w:divBdr>
    </w:div>
    <w:div w:id="347758324">
      <w:bodyDiv w:val="1"/>
      <w:marLeft w:val="0"/>
      <w:marRight w:val="0"/>
      <w:marTop w:val="0"/>
      <w:marBottom w:val="0"/>
      <w:divBdr>
        <w:top w:val="none" w:sz="0" w:space="0" w:color="auto"/>
        <w:left w:val="none" w:sz="0" w:space="0" w:color="auto"/>
        <w:bottom w:val="none" w:sz="0" w:space="0" w:color="auto"/>
        <w:right w:val="none" w:sz="0" w:space="0" w:color="auto"/>
      </w:divBdr>
    </w:div>
    <w:div w:id="372383284">
      <w:bodyDiv w:val="1"/>
      <w:marLeft w:val="0"/>
      <w:marRight w:val="0"/>
      <w:marTop w:val="0"/>
      <w:marBottom w:val="0"/>
      <w:divBdr>
        <w:top w:val="none" w:sz="0" w:space="0" w:color="auto"/>
        <w:left w:val="none" w:sz="0" w:space="0" w:color="auto"/>
        <w:bottom w:val="none" w:sz="0" w:space="0" w:color="auto"/>
        <w:right w:val="none" w:sz="0" w:space="0" w:color="auto"/>
      </w:divBdr>
    </w:div>
    <w:div w:id="595329753">
      <w:bodyDiv w:val="1"/>
      <w:marLeft w:val="0"/>
      <w:marRight w:val="0"/>
      <w:marTop w:val="0"/>
      <w:marBottom w:val="0"/>
      <w:divBdr>
        <w:top w:val="none" w:sz="0" w:space="0" w:color="auto"/>
        <w:left w:val="none" w:sz="0" w:space="0" w:color="auto"/>
        <w:bottom w:val="none" w:sz="0" w:space="0" w:color="auto"/>
        <w:right w:val="none" w:sz="0" w:space="0" w:color="auto"/>
      </w:divBdr>
    </w:div>
    <w:div w:id="609505545">
      <w:bodyDiv w:val="1"/>
      <w:marLeft w:val="0"/>
      <w:marRight w:val="0"/>
      <w:marTop w:val="0"/>
      <w:marBottom w:val="0"/>
      <w:divBdr>
        <w:top w:val="none" w:sz="0" w:space="0" w:color="auto"/>
        <w:left w:val="none" w:sz="0" w:space="0" w:color="auto"/>
        <w:bottom w:val="none" w:sz="0" w:space="0" w:color="auto"/>
        <w:right w:val="none" w:sz="0" w:space="0" w:color="auto"/>
      </w:divBdr>
    </w:div>
    <w:div w:id="643198252">
      <w:bodyDiv w:val="1"/>
      <w:marLeft w:val="0"/>
      <w:marRight w:val="0"/>
      <w:marTop w:val="0"/>
      <w:marBottom w:val="0"/>
      <w:divBdr>
        <w:top w:val="none" w:sz="0" w:space="0" w:color="auto"/>
        <w:left w:val="none" w:sz="0" w:space="0" w:color="auto"/>
        <w:bottom w:val="none" w:sz="0" w:space="0" w:color="auto"/>
        <w:right w:val="none" w:sz="0" w:space="0" w:color="auto"/>
      </w:divBdr>
    </w:div>
    <w:div w:id="647634917">
      <w:bodyDiv w:val="1"/>
      <w:marLeft w:val="0"/>
      <w:marRight w:val="0"/>
      <w:marTop w:val="0"/>
      <w:marBottom w:val="0"/>
      <w:divBdr>
        <w:top w:val="none" w:sz="0" w:space="0" w:color="auto"/>
        <w:left w:val="none" w:sz="0" w:space="0" w:color="auto"/>
        <w:bottom w:val="none" w:sz="0" w:space="0" w:color="auto"/>
        <w:right w:val="none" w:sz="0" w:space="0" w:color="auto"/>
      </w:divBdr>
    </w:div>
    <w:div w:id="678460689">
      <w:bodyDiv w:val="1"/>
      <w:marLeft w:val="0"/>
      <w:marRight w:val="0"/>
      <w:marTop w:val="0"/>
      <w:marBottom w:val="0"/>
      <w:divBdr>
        <w:top w:val="none" w:sz="0" w:space="0" w:color="auto"/>
        <w:left w:val="none" w:sz="0" w:space="0" w:color="auto"/>
        <w:bottom w:val="none" w:sz="0" w:space="0" w:color="auto"/>
        <w:right w:val="none" w:sz="0" w:space="0" w:color="auto"/>
      </w:divBdr>
    </w:div>
    <w:div w:id="771628543">
      <w:bodyDiv w:val="1"/>
      <w:marLeft w:val="0"/>
      <w:marRight w:val="0"/>
      <w:marTop w:val="0"/>
      <w:marBottom w:val="0"/>
      <w:divBdr>
        <w:top w:val="none" w:sz="0" w:space="0" w:color="auto"/>
        <w:left w:val="none" w:sz="0" w:space="0" w:color="auto"/>
        <w:bottom w:val="none" w:sz="0" w:space="0" w:color="auto"/>
        <w:right w:val="none" w:sz="0" w:space="0" w:color="auto"/>
      </w:divBdr>
    </w:div>
    <w:div w:id="824125147">
      <w:bodyDiv w:val="1"/>
      <w:marLeft w:val="0"/>
      <w:marRight w:val="0"/>
      <w:marTop w:val="0"/>
      <w:marBottom w:val="0"/>
      <w:divBdr>
        <w:top w:val="none" w:sz="0" w:space="0" w:color="auto"/>
        <w:left w:val="none" w:sz="0" w:space="0" w:color="auto"/>
        <w:bottom w:val="none" w:sz="0" w:space="0" w:color="auto"/>
        <w:right w:val="none" w:sz="0" w:space="0" w:color="auto"/>
      </w:divBdr>
    </w:div>
    <w:div w:id="830216050">
      <w:bodyDiv w:val="1"/>
      <w:marLeft w:val="0"/>
      <w:marRight w:val="0"/>
      <w:marTop w:val="0"/>
      <w:marBottom w:val="0"/>
      <w:divBdr>
        <w:top w:val="none" w:sz="0" w:space="0" w:color="auto"/>
        <w:left w:val="none" w:sz="0" w:space="0" w:color="auto"/>
        <w:bottom w:val="none" w:sz="0" w:space="0" w:color="auto"/>
        <w:right w:val="none" w:sz="0" w:space="0" w:color="auto"/>
      </w:divBdr>
    </w:div>
    <w:div w:id="933896581">
      <w:bodyDiv w:val="1"/>
      <w:marLeft w:val="0"/>
      <w:marRight w:val="0"/>
      <w:marTop w:val="0"/>
      <w:marBottom w:val="0"/>
      <w:divBdr>
        <w:top w:val="none" w:sz="0" w:space="0" w:color="auto"/>
        <w:left w:val="none" w:sz="0" w:space="0" w:color="auto"/>
        <w:bottom w:val="none" w:sz="0" w:space="0" w:color="auto"/>
        <w:right w:val="none" w:sz="0" w:space="0" w:color="auto"/>
      </w:divBdr>
    </w:div>
    <w:div w:id="987906125">
      <w:bodyDiv w:val="1"/>
      <w:marLeft w:val="0"/>
      <w:marRight w:val="0"/>
      <w:marTop w:val="0"/>
      <w:marBottom w:val="0"/>
      <w:divBdr>
        <w:top w:val="none" w:sz="0" w:space="0" w:color="auto"/>
        <w:left w:val="none" w:sz="0" w:space="0" w:color="auto"/>
        <w:bottom w:val="none" w:sz="0" w:space="0" w:color="auto"/>
        <w:right w:val="none" w:sz="0" w:space="0" w:color="auto"/>
      </w:divBdr>
    </w:div>
    <w:div w:id="1035739643">
      <w:bodyDiv w:val="1"/>
      <w:marLeft w:val="0"/>
      <w:marRight w:val="0"/>
      <w:marTop w:val="0"/>
      <w:marBottom w:val="0"/>
      <w:divBdr>
        <w:top w:val="none" w:sz="0" w:space="0" w:color="auto"/>
        <w:left w:val="none" w:sz="0" w:space="0" w:color="auto"/>
        <w:bottom w:val="none" w:sz="0" w:space="0" w:color="auto"/>
        <w:right w:val="none" w:sz="0" w:space="0" w:color="auto"/>
      </w:divBdr>
    </w:div>
    <w:div w:id="1036810786">
      <w:bodyDiv w:val="1"/>
      <w:marLeft w:val="0"/>
      <w:marRight w:val="0"/>
      <w:marTop w:val="0"/>
      <w:marBottom w:val="0"/>
      <w:divBdr>
        <w:top w:val="none" w:sz="0" w:space="0" w:color="auto"/>
        <w:left w:val="none" w:sz="0" w:space="0" w:color="auto"/>
        <w:bottom w:val="none" w:sz="0" w:space="0" w:color="auto"/>
        <w:right w:val="none" w:sz="0" w:space="0" w:color="auto"/>
      </w:divBdr>
    </w:div>
    <w:div w:id="1092511557">
      <w:bodyDiv w:val="1"/>
      <w:marLeft w:val="0"/>
      <w:marRight w:val="0"/>
      <w:marTop w:val="0"/>
      <w:marBottom w:val="0"/>
      <w:divBdr>
        <w:top w:val="none" w:sz="0" w:space="0" w:color="auto"/>
        <w:left w:val="none" w:sz="0" w:space="0" w:color="auto"/>
        <w:bottom w:val="none" w:sz="0" w:space="0" w:color="auto"/>
        <w:right w:val="none" w:sz="0" w:space="0" w:color="auto"/>
      </w:divBdr>
    </w:div>
    <w:div w:id="1094786683">
      <w:bodyDiv w:val="1"/>
      <w:marLeft w:val="0"/>
      <w:marRight w:val="0"/>
      <w:marTop w:val="0"/>
      <w:marBottom w:val="0"/>
      <w:divBdr>
        <w:top w:val="none" w:sz="0" w:space="0" w:color="auto"/>
        <w:left w:val="none" w:sz="0" w:space="0" w:color="auto"/>
        <w:bottom w:val="none" w:sz="0" w:space="0" w:color="auto"/>
        <w:right w:val="none" w:sz="0" w:space="0" w:color="auto"/>
      </w:divBdr>
    </w:div>
    <w:div w:id="1162769689">
      <w:bodyDiv w:val="1"/>
      <w:marLeft w:val="0"/>
      <w:marRight w:val="0"/>
      <w:marTop w:val="0"/>
      <w:marBottom w:val="0"/>
      <w:divBdr>
        <w:top w:val="none" w:sz="0" w:space="0" w:color="auto"/>
        <w:left w:val="none" w:sz="0" w:space="0" w:color="auto"/>
        <w:bottom w:val="none" w:sz="0" w:space="0" w:color="auto"/>
        <w:right w:val="none" w:sz="0" w:space="0" w:color="auto"/>
      </w:divBdr>
    </w:div>
    <w:div w:id="1178618702">
      <w:bodyDiv w:val="1"/>
      <w:marLeft w:val="0"/>
      <w:marRight w:val="0"/>
      <w:marTop w:val="0"/>
      <w:marBottom w:val="0"/>
      <w:divBdr>
        <w:top w:val="none" w:sz="0" w:space="0" w:color="auto"/>
        <w:left w:val="none" w:sz="0" w:space="0" w:color="auto"/>
        <w:bottom w:val="none" w:sz="0" w:space="0" w:color="auto"/>
        <w:right w:val="none" w:sz="0" w:space="0" w:color="auto"/>
      </w:divBdr>
    </w:div>
    <w:div w:id="1253976238">
      <w:bodyDiv w:val="1"/>
      <w:marLeft w:val="0"/>
      <w:marRight w:val="0"/>
      <w:marTop w:val="0"/>
      <w:marBottom w:val="0"/>
      <w:divBdr>
        <w:top w:val="none" w:sz="0" w:space="0" w:color="auto"/>
        <w:left w:val="none" w:sz="0" w:space="0" w:color="auto"/>
        <w:bottom w:val="none" w:sz="0" w:space="0" w:color="auto"/>
        <w:right w:val="none" w:sz="0" w:space="0" w:color="auto"/>
      </w:divBdr>
    </w:div>
    <w:div w:id="1265504442">
      <w:bodyDiv w:val="1"/>
      <w:marLeft w:val="0"/>
      <w:marRight w:val="0"/>
      <w:marTop w:val="0"/>
      <w:marBottom w:val="0"/>
      <w:divBdr>
        <w:top w:val="none" w:sz="0" w:space="0" w:color="auto"/>
        <w:left w:val="none" w:sz="0" w:space="0" w:color="auto"/>
        <w:bottom w:val="none" w:sz="0" w:space="0" w:color="auto"/>
        <w:right w:val="none" w:sz="0" w:space="0" w:color="auto"/>
      </w:divBdr>
    </w:div>
    <w:div w:id="1313367374">
      <w:bodyDiv w:val="1"/>
      <w:marLeft w:val="0"/>
      <w:marRight w:val="0"/>
      <w:marTop w:val="0"/>
      <w:marBottom w:val="0"/>
      <w:divBdr>
        <w:top w:val="none" w:sz="0" w:space="0" w:color="auto"/>
        <w:left w:val="none" w:sz="0" w:space="0" w:color="auto"/>
        <w:bottom w:val="none" w:sz="0" w:space="0" w:color="auto"/>
        <w:right w:val="none" w:sz="0" w:space="0" w:color="auto"/>
      </w:divBdr>
    </w:div>
    <w:div w:id="1394353207">
      <w:bodyDiv w:val="1"/>
      <w:marLeft w:val="0"/>
      <w:marRight w:val="0"/>
      <w:marTop w:val="0"/>
      <w:marBottom w:val="0"/>
      <w:divBdr>
        <w:top w:val="none" w:sz="0" w:space="0" w:color="auto"/>
        <w:left w:val="none" w:sz="0" w:space="0" w:color="auto"/>
        <w:bottom w:val="none" w:sz="0" w:space="0" w:color="auto"/>
        <w:right w:val="none" w:sz="0" w:space="0" w:color="auto"/>
      </w:divBdr>
    </w:div>
    <w:div w:id="1517309380">
      <w:bodyDiv w:val="1"/>
      <w:marLeft w:val="0"/>
      <w:marRight w:val="0"/>
      <w:marTop w:val="0"/>
      <w:marBottom w:val="0"/>
      <w:divBdr>
        <w:top w:val="none" w:sz="0" w:space="0" w:color="auto"/>
        <w:left w:val="none" w:sz="0" w:space="0" w:color="auto"/>
        <w:bottom w:val="none" w:sz="0" w:space="0" w:color="auto"/>
        <w:right w:val="none" w:sz="0" w:space="0" w:color="auto"/>
      </w:divBdr>
    </w:div>
    <w:div w:id="1534807004">
      <w:bodyDiv w:val="1"/>
      <w:marLeft w:val="0"/>
      <w:marRight w:val="0"/>
      <w:marTop w:val="0"/>
      <w:marBottom w:val="0"/>
      <w:divBdr>
        <w:top w:val="none" w:sz="0" w:space="0" w:color="auto"/>
        <w:left w:val="none" w:sz="0" w:space="0" w:color="auto"/>
        <w:bottom w:val="none" w:sz="0" w:space="0" w:color="auto"/>
        <w:right w:val="none" w:sz="0" w:space="0" w:color="auto"/>
      </w:divBdr>
    </w:div>
    <w:div w:id="1570923868">
      <w:bodyDiv w:val="1"/>
      <w:marLeft w:val="0"/>
      <w:marRight w:val="0"/>
      <w:marTop w:val="0"/>
      <w:marBottom w:val="0"/>
      <w:divBdr>
        <w:top w:val="none" w:sz="0" w:space="0" w:color="auto"/>
        <w:left w:val="none" w:sz="0" w:space="0" w:color="auto"/>
        <w:bottom w:val="none" w:sz="0" w:space="0" w:color="auto"/>
        <w:right w:val="none" w:sz="0" w:space="0" w:color="auto"/>
      </w:divBdr>
    </w:div>
    <w:div w:id="1711295466">
      <w:bodyDiv w:val="1"/>
      <w:marLeft w:val="0"/>
      <w:marRight w:val="0"/>
      <w:marTop w:val="0"/>
      <w:marBottom w:val="0"/>
      <w:divBdr>
        <w:top w:val="none" w:sz="0" w:space="0" w:color="auto"/>
        <w:left w:val="none" w:sz="0" w:space="0" w:color="auto"/>
        <w:bottom w:val="none" w:sz="0" w:space="0" w:color="auto"/>
        <w:right w:val="none" w:sz="0" w:space="0" w:color="auto"/>
      </w:divBdr>
    </w:div>
    <w:div w:id="1771312219">
      <w:bodyDiv w:val="1"/>
      <w:marLeft w:val="0"/>
      <w:marRight w:val="0"/>
      <w:marTop w:val="0"/>
      <w:marBottom w:val="0"/>
      <w:divBdr>
        <w:top w:val="none" w:sz="0" w:space="0" w:color="auto"/>
        <w:left w:val="none" w:sz="0" w:space="0" w:color="auto"/>
        <w:bottom w:val="none" w:sz="0" w:space="0" w:color="auto"/>
        <w:right w:val="none" w:sz="0" w:space="0" w:color="auto"/>
      </w:divBdr>
    </w:div>
    <w:div w:id="1809200141">
      <w:bodyDiv w:val="1"/>
      <w:marLeft w:val="0"/>
      <w:marRight w:val="0"/>
      <w:marTop w:val="0"/>
      <w:marBottom w:val="0"/>
      <w:divBdr>
        <w:top w:val="none" w:sz="0" w:space="0" w:color="auto"/>
        <w:left w:val="none" w:sz="0" w:space="0" w:color="auto"/>
        <w:bottom w:val="none" w:sz="0" w:space="0" w:color="auto"/>
        <w:right w:val="none" w:sz="0" w:space="0" w:color="auto"/>
      </w:divBdr>
    </w:div>
    <w:div w:id="1850750019">
      <w:bodyDiv w:val="1"/>
      <w:marLeft w:val="0"/>
      <w:marRight w:val="0"/>
      <w:marTop w:val="0"/>
      <w:marBottom w:val="0"/>
      <w:divBdr>
        <w:top w:val="none" w:sz="0" w:space="0" w:color="auto"/>
        <w:left w:val="none" w:sz="0" w:space="0" w:color="auto"/>
        <w:bottom w:val="none" w:sz="0" w:space="0" w:color="auto"/>
        <w:right w:val="none" w:sz="0" w:space="0" w:color="auto"/>
      </w:divBdr>
    </w:div>
    <w:div w:id="1853688380">
      <w:bodyDiv w:val="1"/>
      <w:marLeft w:val="0"/>
      <w:marRight w:val="0"/>
      <w:marTop w:val="0"/>
      <w:marBottom w:val="0"/>
      <w:divBdr>
        <w:top w:val="none" w:sz="0" w:space="0" w:color="auto"/>
        <w:left w:val="none" w:sz="0" w:space="0" w:color="auto"/>
        <w:bottom w:val="none" w:sz="0" w:space="0" w:color="auto"/>
        <w:right w:val="none" w:sz="0" w:space="0" w:color="auto"/>
      </w:divBdr>
    </w:div>
    <w:div w:id="1863939107">
      <w:bodyDiv w:val="1"/>
      <w:marLeft w:val="0"/>
      <w:marRight w:val="0"/>
      <w:marTop w:val="0"/>
      <w:marBottom w:val="0"/>
      <w:divBdr>
        <w:top w:val="none" w:sz="0" w:space="0" w:color="auto"/>
        <w:left w:val="none" w:sz="0" w:space="0" w:color="auto"/>
        <w:bottom w:val="none" w:sz="0" w:space="0" w:color="auto"/>
        <w:right w:val="none" w:sz="0" w:space="0" w:color="auto"/>
      </w:divBdr>
    </w:div>
    <w:div w:id="1877159760">
      <w:bodyDiv w:val="1"/>
      <w:marLeft w:val="0"/>
      <w:marRight w:val="0"/>
      <w:marTop w:val="0"/>
      <w:marBottom w:val="0"/>
      <w:divBdr>
        <w:top w:val="none" w:sz="0" w:space="0" w:color="auto"/>
        <w:left w:val="none" w:sz="0" w:space="0" w:color="auto"/>
        <w:bottom w:val="none" w:sz="0" w:space="0" w:color="auto"/>
        <w:right w:val="none" w:sz="0" w:space="0" w:color="auto"/>
      </w:divBdr>
    </w:div>
    <w:div w:id="1891380691">
      <w:bodyDiv w:val="1"/>
      <w:marLeft w:val="0"/>
      <w:marRight w:val="0"/>
      <w:marTop w:val="0"/>
      <w:marBottom w:val="0"/>
      <w:divBdr>
        <w:top w:val="none" w:sz="0" w:space="0" w:color="auto"/>
        <w:left w:val="none" w:sz="0" w:space="0" w:color="auto"/>
        <w:bottom w:val="none" w:sz="0" w:space="0" w:color="auto"/>
        <w:right w:val="none" w:sz="0" w:space="0" w:color="auto"/>
      </w:divBdr>
    </w:div>
    <w:div w:id="1925064782">
      <w:bodyDiv w:val="1"/>
      <w:marLeft w:val="0"/>
      <w:marRight w:val="0"/>
      <w:marTop w:val="0"/>
      <w:marBottom w:val="0"/>
      <w:divBdr>
        <w:top w:val="none" w:sz="0" w:space="0" w:color="auto"/>
        <w:left w:val="none" w:sz="0" w:space="0" w:color="auto"/>
        <w:bottom w:val="none" w:sz="0" w:space="0" w:color="auto"/>
        <w:right w:val="none" w:sz="0" w:space="0" w:color="auto"/>
      </w:divBdr>
    </w:div>
    <w:div w:id="1933781517">
      <w:bodyDiv w:val="1"/>
      <w:marLeft w:val="0"/>
      <w:marRight w:val="0"/>
      <w:marTop w:val="0"/>
      <w:marBottom w:val="0"/>
      <w:divBdr>
        <w:top w:val="none" w:sz="0" w:space="0" w:color="auto"/>
        <w:left w:val="none" w:sz="0" w:space="0" w:color="auto"/>
        <w:bottom w:val="none" w:sz="0" w:space="0" w:color="auto"/>
        <w:right w:val="none" w:sz="0" w:space="0" w:color="auto"/>
      </w:divBdr>
    </w:div>
    <w:div w:id="1940944363">
      <w:bodyDiv w:val="1"/>
      <w:marLeft w:val="0"/>
      <w:marRight w:val="0"/>
      <w:marTop w:val="0"/>
      <w:marBottom w:val="0"/>
      <w:divBdr>
        <w:top w:val="none" w:sz="0" w:space="0" w:color="auto"/>
        <w:left w:val="none" w:sz="0" w:space="0" w:color="auto"/>
        <w:bottom w:val="none" w:sz="0" w:space="0" w:color="auto"/>
        <w:right w:val="none" w:sz="0" w:space="0" w:color="auto"/>
      </w:divBdr>
    </w:div>
    <w:div w:id="2042826519">
      <w:bodyDiv w:val="1"/>
      <w:marLeft w:val="0"/>
      <w:marRight w:val="0"/>
      <w:marTop w:val="0"/>
      <w:marBottom w:val="0"/>
      <w:divBdr>
        <w:top w:val="none" w:sz="0" w:space="0" w:color="auto"/>
        <w:left w:val="none" w:sz="0" w:space="0" w:color="auto"/>
        <w:bottom w:val="none" w:sz="0" w:space="0" w:color="auto"/>
        <w:right w:val="none" w:sz="0" w:space="0" w:color="auto"/>
      </w:divBdr>
    </w:div>
    <w:div w:id="2053576211">
      <w:bodyDiv w:val="1"/>
      <w:marLeft w:val="0"/>
      <w:marRight w:val="0"/>
      <w:marTop w:val="0"/>
      <w:marBottom w:val="0"/>
      <w:divBdr>
        <w:top w:val="none" w:sz="0" w:space="0" w:color="auto"/>
        <w:left w:val="none" w:sz="0" w:space="0" w:color="auto"/>
        <w:bottom w:val="none" w:sz="0" w:space="0" w:color="auto"/>
        <w:right w:val="none" w:sz="0" w:space="0" w:color="auto"/>
      </w:divBdr>
    </w:div>
    <w:div w:id="2131121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42" Type="http://schemas.openxmlformats.org/officeDocument/2006/relationships/chart" Target="charts/chart24.xml"/><Relationship Id="rId47" Type="http://schemas.openxmlformats.org/officeDocument/2006/relationships/image" Target="media/image7.jpeg"/><Relationship Id="rId63" Type="http://schemas.openxmlformats.org/officeDocument/2006/relationships/image" Target="media/image16.wmf"/><Relationship Id="rId68" Type="http://schemas.openxmlformats.org/officeDocument/2006/relationships/chart" Target="charts/chart27.xml"/><Relationship Id="rId84" Type="http://schemas.openxmlformats.org/officeDocument/2006/relationships/image" Target="media/image28.wmf"/><Relationship Id="rId89" Type="http://schemas.openxmlformats.org/officeDocument/2006/relationships/hyperlink" Target="http://www.inec.gov.ec" TargetMode="Externa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chart" Target="charts/chart11.xml"/><Relationship Id="rId107" Type="http://schemas.openxmlformats.org/officeDocument/2006/relationships/image" Target="media/image41.gif"/><Relationship Id="rId11" Type="http://schemas.openxmlformats.org/officeDocument/2006/relationships/hyperlink" Target="http://www.monografias.com/trabajos12/recoldat/recoldat.shtml" TargetMode="Externa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image" Target="media/image5.png"/><Relationship Id="rId53" Type="http://schemas.openxmlformats.org/officeDocument/2006/relationships/oleObject" Target="embeddings/oleObject5.bin"/><Relationship Id="rId58" Type="http://schemas.openxmlformats.org/officeDocument/2006/relationships/image" Target="media/image13.png"/><Relationship Id="rId66" Type="http://schemas.openxmlformats.org/officeDocument/2006/relationships/oleObject" Target="embeddings/oleObject9.bin"/><Relationship Id="rId74" Type="http://schemas.openxmlformats.org/officeDocument/2006/relationships/image" Target="media/image21.emf"/><Relationship Id="rId79" Type="http://schemas.openxmlformats.org/officeDocument/2006/relationships/image" Target="media/image24.wmf"/><Relationship Id="rId87" Type="http://schemas.openxmlformats.org/officeDocument/2006/relationships/hyperlink" Target="http://www.monograf&#237;as.com" TargetMode="External"/><Relationship Id="rId102" Type="http://schemas.openxmlformats.org/officeDocument/2006/relationships/image" Target="http://tbn0.google.com/images?q=tbn:WlvEj3Qa7CEF7M:http://www.colombiaexport.com/landers/images/foto3.gif"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4.jpeg"/><Relationship Id="rId82" Type="http://schemas.openxmlformats.org/officeDocument/2006/relationships/image" Target="media/image26.emf"/><Relationship Id="rId90" Type="http://schemas.openxmlformats.org/officeDocument/2006/relationships/hyperlink" Target="http://www.iniap-ecuador.gov.ec" TargetMode="External"/><Relationship Id="rId95" Type="http://schemas.openxmlformats.org/officeDocument/2006/relationships/image" Target="media/image32.jpeg"/><Relationship Id="rId19" Type="http://schemas.openxmlformats.org/officeDocument/2006/relationships/chart" Target="charts/chart1.xml"/><Relationship Id="rId14" Type="http://schemas.openxmlformats.org/officeDocument/2006/relationships/footer" Target="footer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image" Target="media/image3.jpeg"/><Relationship Id="rId48" Type="http://schemas.openxmlformats.org/officeDocument/2006/relationships/image" Target="media/image8.wmf"/><Relationship Id="rId56" Type="http://schemas.openxmlformats.org/officeDocument/2006/relationships/image" Target="media/image12.wmf"/><Relationship Id="rId64" Type="http://schemas.openxmlformats.org/officeDocument/2006/relationships/oleObject" Target="embeddings/oleObject8.bin"/><Relationship Id="rId69" Type="http://schemas.openxmlformats.org/officeDocument/2006/relationships/image" Target="media/image19.wmf"/><Relationship Id="rId77" Type="http://schemas.openxmlformats.org/officeDocument/2006/relationships/image" Target="media/image23.wmf"/><Relationship Id="rId100" Type="http://schemas.openxmlformats.org/officeDocument/2006/relationships/hyperlink" Target="http://images.google.com.ec/imgres?imgurl=http://www.colombiaexport.com/landers/images/foto3.gif&amp;imgrefurl=http://www.colombiaexport.com/landere.htm&amp;h=225&amp;w=185&amp;sz=27&amp;hl=es&amp;start=15&amp;um=1&amp;tbnid=WlvEj3Qa7CEF7M:&amp;tbnh=108&amp;tbnw=89&amp;prev=/images?q=molinos+de+granos&amp;svnum=10&amp;um=1&amp;hl=es" TargetMode="External"/><Relationship Id="rId105" Type="http://schemas.openxmlformats.org/officeDocument/2006/relationships/image" Target="media/image39.emf"/><Relationship Id="rId8" Type="http://schemas.openxmlformats.org/officeDocument/2006/relationships/hyperlink" Target="http://www.monografias.com/trabajos34/el-trabajo/el-trabajo.shtml" TargetMode="External"/><Relationship Id="rId51" Type="http://schemas.openxmlformats.org/officeDocument/2006/relationships/oleObject" Target="embeddings/oleObject4.bin"/><Relationship Id="rId72" Type="http://schemas.openxmlformats.org/officeDocument/2006/relationships/footer" Target="footer3.xml"/><Relationship Id="rId80" Type="http://schemas.openxmlformats.org/officeDocument/2006/relationships/image" Target="media/image25.wmf"/><Relationship Id="rId85" Type="http://schemas.openxmlformats.org/officeDocument/2006/relationships/oleObject" Target="embeddings/oleObject13.bin"/><Relationship Id="rId93" Type="http://schemas.openxmlformats.org/officeDocument/2006/relationships/chart" Target="charts/chart28.xml"/><Relationship Id="rId98"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www.monografias.com/trabajos7/sisinf/sisinf.shtml" TargetMode="External"/><Relationship Id="rId17" Type="http://schemas.openxmlformats.org/officeDocument/2006/relationships/image" Target="media/image2.wmf"/><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image" Target="media/image6.png"/><Relationship Id="rId59" Type="http://schemas.openxmlformats.org/officeDocument/2006/relationships/chart" Target="charts/chart25.xml"/><Relationship Id="rId67" Type="http://schemas.openxmlformats.org/officeDocument/2006/relationships/image" Target="media/image18.emf"/><Relationship Id="rId103" Type="http://schemas.openxmlformats.org/officeDocument/2006/relationships/hyperlink" Target="http://images.google.com.ec/imgres?imgurl=http://www.comeros.com.ar/fotosproductos/2046fotopc.jpg&amp;imgrefurl=http://www.comeros.com.ar/listaProd.php?CategoryID=53&amp;page=2&amp;h=60&amp;w=100&amp;sz=3&amp;hl=es&amp;start=3&amp;tbnid=GYIaTwTUkgeXHM:&amp;tbnh=49&amp;tbnw=82&amp;prev=/images?q=mesas+de+acero+inoxidable&amp;gbv=2&amp;svnum=10&amp;hl=es" TargetMode="External"/><Relationship Id="rId108" Type="http://schemas.openxmlformats.org/officeDocument/2006/relationships/image" Target="media/image42.jpeg"/><Relationship Id="rId20" Type="http://schemas.openxmlformats.org/officeDocument/2006/relationships/chart" Target="charts/chart2.xml"/><Relationship Id="rId41" Type="http://schemas.openxmlformats.org/officeDocument/2006/relationships/chart" Target="charts/chart23.xml"/><Relationship Id="rId54" Type="http://schemas.openxmlformats.org/officeDocument/2006/relationships/image" Target="media/image11.wmf"/><Relationship Id="rId62" Type="http://schemas.openxmlformats.org/officeDocument/2006/relationships/image" Target="media/image15.jpeg"/><Relationship Id="rId70" Type="http://schemas.openxmlformats.org/officeDocument/2006/relationships/image" Target="media/image20.wmf"/><Relationship Id="rId75" Type="http://schemas.openxmlformats.org/officeDocument/2006/relationships/image" Target="media/image22.wmf"/><Relationship Id="rId83" Type="http://schemas.openxmlformats.org/officeDocument/2006/relationships/image" Target="media/image27.emf"/><Relationship Id="rId88" Type="http://schemas.openxmlformats.org/officeDocument/2006/relationships/hyperlink" Target="http://www.eldinero.com" TargetMode="External"/><Relationship Id="rId91" Type="http://schemas.openxmlformats.org/officeDocument/2006/relationships/image" Target="media/image29.jpeg"/><Relationship Id="rId96" Type="http://schemas.openxmlformats.org/officeDocument/2006/relationships/image" Target="media/image33.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wmf"/><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oleObject" Target="embeddings/oleObject3.bin"/><Relationship Id="rId57" Type="http://schemas.openxmlformats.org/officeDocument/2006/relationships/oleObject" Target="embeddings/oleObject7.bin"/><Relationship Id="rId106" Type="http://schemas.openxmlformats.org/officeDocument/2006/relationships/image" Target="media/image40.jpeg"/><Relationship Id="rId10" Type="http://schemas.openxmlformats.org/officeDocument/2006/relationships/hyperlink" Target="http://www.monografias.com/trabajos10/formulac/formulac.shtml" TargetMode="External"/><Relationship Id="rId31" Type="http://schemas.openxmlformats.org/officeDocument/2006/relationships/chart" Target="charts/chart13.xml"/><Relationship Id="rId44" Type="http://schemas.openxmlformats.org/officeDocument/2006/relationships/image" Target="media/image4.jpeg"/><Relationship Id="rId52" Type="http://schemas.openxmlformats.org/officeDocument/2006/relationships/image" Target="media/image10.wmf"/><Relationship Id="rId60" Type="http://schemas.openxmlformats.org/officeDocument/2006/relationships/chart" Target="charts/chart26.xml"/><Relationship Id="rId65" Type="http://schemas.openxmlformats.org/officeDocument/2006/relationships/image" Target="media/image17.wmf"/><Relationship Id="rId73" Type="http://schemas.openxmlformats.org/officeDocument/2006/relationships/footer" Target="footer4.xml"/><Relationship Id="rId78" Type="http://schemas.openxmlformats.org/officeDocument/2006/relationships/oleObject" Target="embeddings/oleObject11.bin"/><Relationship Id="rId81" Type="http://schemas.openxmlformats.org/officeDocument/2006/relationships/oleObject" Target="embeddings/oleObject12.bin"/><Relationship Id="rId86" Type="http://schemas.openxmlformats.org/officeDocument/2006/relationships/hyperlink" Target="http://es.wikipedia.org/wiki/fresa" TargetMode="External"/><Relationship Id="rId94" Type="http://schemas.openxmlformats.org/officeDocument/2006/relationships/image" Target="media/image31.png"/><Relationship Id="rId99" Type="http://schemas.openxmlformats.org/officeDocument/2006/relationships/image" Target="media/image36.png"/><Relationship Id="rId101"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hyperlink" Target="http://www.monografias.com/trabajos11/basda/basda.shtml" TargetMode="External"/><Relationship Id="rId13" Type="http://schemas.openxmlformats.org/officeDocument/2006/relationships/hyperlink" Target="http://www.monografias.com/trabajos/tesisgrado/tesisgrado.shtml" TargetMode="External"/><Relationship Id="rId18" Type="http://schemas.openxmlformats.org/officeDocument/2006/relationships/oleObject" Target="embeddings/oleObject2.bin"/><Relationship Id="rId39" Type="http://schemas.openxmlformats.org/officeDocument/2006/relationships/chart" Target="charts/chart21.xml"/><Relationship Id="rId109" Type="http://schemas.openxmlformats.org/officeDocument/2006/relationships/image" Target="media/image43.emf"/><Relationship Id="rId34" Type="http://schemas.openxmlformats.org/officeDocument/2006/relationships/chart" Target="charts/chart16.xml"/><Relationship Id="rId50" Type="http://schemas.openxmlformats.org/officeDocument/2006/relationships/image" Target="media/image9.wmf"/><Relationship Id="rId55" Type="http://schemas.openxmlformats.org/officeDocument/2006/relationships/oleObject" Target="embeddings/oleObject6.bin"/><Relationship Id="rId76" Type="http://schemas.openxmlformats.org/officeDocument/2006/relationships/oleObject" Target="embeddings/oleObject10.bin"/><Relationship Id="rId97" Type="http://schemas.openxmlformats.org/officeDocument/2006/relationships/image" Target="media/image34.png"/><Relationship Id="rId104" Type="http://schemas.openxmlformats.org/officeDocument/2006/relationships/image" Target="media/image38.jpeg"/><Relationship Id="rId7" Type="http://schemas.openxmlformats.org/officeDocument/2006/relationships/endnotes" Target="endnotes.xml"/><Relationship Id="rId71" Type="http://schemas.openxmlformats.org/officeDocument/2006/relationships/footer" Target="footer2.xml"/><Relationship Id="rId92" Type="http://schemas.openxmlformats.org/officeDocument/2006/relationships/image" Target="media/image30.wmf"/></Relationships>
</file>

<file path=word/charts/_rels/chart1.xml.rels><?xml version="1.0" encoding="UTF-8" standalone="yes"?>
<Relationships xmlns="http://schemas.openxmlformats.org/package/2006/relationships"><Relationship Id="rId1" Type="http://schemas.openxmlformats.org/officeDocument/2006/relationships/oleObject" Target="file:///G:\Tabulaci&#243;n%20Derivados%20de%20Fres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Tabulaci&#243;n%20Derivados%20de%20Fres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Tabulaci&#243;n%20Derivados%20de%20Fres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Tabulaci&#243;n%20Derivados%20de%20Fres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Tabulaci&#243;n%20Derivados%20de%20Fres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G:\Tabulaci&#243;n%20Derivados%20de%20Fres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G:\Tabulaci&#243;n%20Derivados%20de%20Fres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ocuments\A%20T&amp;T%20ASESORES%20AISEC\MANAGEMENT\A%20T&amp;T%20Asesores\Proyecto%20Ivonne%20Vallejos\PROYECTO%20IMPRIMIR%20DEFENSA%20FRESA%2023-02-2011\fina%20final%20imprimir\Estudio%20Econ%20Financiero%20Fresa%2013-03-2011.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G:\Tabulaci&#243;n%20Derivados%20de%20Fres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ocuments\A%20T&amp;T%20ASESORES%20AISEC\MANAGEMENT\A%20T&amp;T%20Asesores\Proyecto%20Ivonne%20Vallejos\Archivos%20del%20proyecto\Tabulaci&#243;n%20Derivados%20de%20Fres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Documents\A%20T&amp;T%20ASESORES%20AISEC\MANAGEMENT\A%20T&amp;T%20Asesores\Proyecto%20Ivonne%20Vallejos\PROYECTO%20IMPRIMIR%20DEFENSA%20FRESA%2023-02-2011\fina%20final%20imprimir\Estudio%20Econ%20Financiero%20Fresa%2013-03-201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Tabulaci&#243;n%20Derivados%20de%20Fresa.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G:\Tabulaci&#243;n%20Derivados%20de%20Fres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G:\Tabulaci&#243;n%20Derivados%20de%20Fres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Documents\A%20T&amp;T%20ASESORES%20AISEC\MANAGEMENT\A%20T&amp;T%20Asesores\Proyecto%20Ivonne%20Vallejos\PROYECTO%20IMPRIMIR%20DEFENSA%20FRESA%2023-02-2011\fina%20final%20imprimir\Estudio%20Econ%20Financiero%20Fresa%2013-03-2011.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User\Documents\A%20T&amp;T%20ASESORES%20AISEC\MANAGEMENT\A%20T&amp;T%20Asesores\Proyecto%20Ivonne%20Vallejos\PROYECTO%20IMPRIMIR%20DEFENSA%20FRESA%2023-02-2011\fina%20final%20imprimir\Estudio%20Econ%20Financiero%20Fresa%2013-03-2011.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G:\Tabulaci&#243;n%20Derivados%20de%20Fresa.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Documents%20and%20Settings\kio00\Escritorio\TEISIS%20PAOLA\tabulacion.xls" TargetMode="External"/></Relationships>
</file>

<file path=word/charts/_rels/chart26.xml.rels><?xml version="1.0" encoding="UTF-8" standalone="yes"?>
<Relationships xmlns="http://schemas.openxmlformats.org/package/2006/relationships"><Relationship Id="rId2" Type="http://schemas.openxmlformats.org/officeDocument/2006/relationships/package" Target="../embeddings/Hoja_de_c_lculo_de_Microsoft_Office_Excel1.xlsx"/><Relationship Id="rId1" Type="http://schemas.openxmlformats.org/officeDocument/2006/relationships/themeOverride" Target="../theme/themeOverride1.xml"/></Relationships>
</file>

<file path=word/charts/_rels/chart27.xml.rels><?xml version="1.0" encoding="UTF-8" standalone="yes"?>
<Relationships xmlns="http://schemas.openxmlformats.org/package/2006/relationships"><Relationship Id="rId2" Type="http://schemas.openxmlformats.org/officeDocument/2006/relationships/package" Target="../embeddings/Hoja_de_c_lculo_de_Microsoft_Office_Excel2.xlsx"/><Relationship Id="rId1" Type="http://schemas.openxmlformats.org/officeDocument/2006/relationships/themeOverride" Target="../theme/themeOverride2.xm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ocuments\A%20T&amp;T%20ASESORES%20AISEC\MANAGEMENT\A%20T&amp;T%20Asesores\AISEC%20FINAL%20IMPRIMIR%2021-10-2010\Indice%20Aisec\Proyecci&#243;n%20de%20la%20Inflaci&#243;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Tabulaci&#243;n%20Derivados%20de%20Fres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Tabulaci&#243;n%20Derivados%20de%20Fres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cuments\A%20T&amp;T%20ASESORES%20AISEC\MANAGEMENT\A%20T&amp;T%20Asesores\Proyecto%20Ivonne%20Vallejos\Tabulaci&#243;n%20Derivados%20de%20Fres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Tabulaci&#243;n%20Derivados%20de%20Fres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Tabulaci&#243;n%20Derivados%20de%20Fres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ocuments\A%20T&amp;T%20ASESORES%20AISEC\MANAGEMENT\A%20T&amp;T%20Asesores\Proyecto%20Ivonne%20Vallejos\Archivos%20del%20proyecto\Tabulaci&#243;n%20Derivados%20de%20Fres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Tabulaci&#243;n%20Derivados%20de%20Fres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
            </a:pPr>
            <a:r>
              <a:rPr lang="es-EC"/>
              <a:t>Sistema</a:t>
            </a:r>
            <a:r>
              <a:rPr lang="es-EC" baseline="0"/>
              <a:t> de Producción </a:t>
            </a:r>
            <a:r>
              <a:rPr lang="es-EC"/>
              <a:t> </a:t>
            </a:r>
          </a:p>
        </c:rich>
      </c:tx>
      <c:layout>
        <c:manualLayout>
          <c:xMode val="edge"/>
          <c:yMode val="edge"/>
          <c:x val="0.25690266841644832"/>
          <c:y val="5.0925925925926485E-2"/>
        </c:manualLayout>
      </c:layout>
    </c:title>
    <c:view3D>
      <c:rotX val="30"/>
      <c:perspective val="30"/>
    </c:view3D>
    <c:plotArea>
      <c:layout/>
      <c:pie3DChart>
        <c:varyColors val="1"/>
        <c:ser>
          <c:idx val="0"/>
          <c:order val="0"/>
          <c:tx>
            <c:strRef>
              <c:f>Hoja1!$C$7</c:f>
              <c:strCache>
                <c:ptCount val="1"/>
                <c:pt idx="0">
                  <c:v>FRECUENCIA </c:v>
                </c:pt>
              </c:strCache>
            </c:strRef>
          </c:tx>
          <c:explosion val="25"/>
          <c:dLbls>
            <c:txPr>
              <a:bodyPr/>
              <a:lstStyle/>
              <a:p>
                <a:pPr>
                  <a:defRPr lang="es-ES"/>
                </a:pPr>
                <a:endParaRPr lang="es-EC"/>
              </a:p>
            </c:txPr>
            <c:showPercent val="1"/>
          </c:dLbls>
          <c:cat>
            <c:strRef>
              <c:f>Hoja1!$B$8:$B$10</c:f>
              <c:strCache>
                <c:ptCount val="3"/>
                <c:pt idx="0">
                  <c:v>Tradicional </c:v>
                </c:pt>
                <c:pt idx="1">
                  <c:v>Técnificada </c:v>
                </c:pt>
                <c:pt idx="2">
                  <c:v>Otras </c:v>
                </c:pt>
              </c:strCache>
            </c:strRef>
          </c:cat>
          <c:val>
            <c:numRef>
              <c:f>Hoja1!$C$8:$C$10</c:f>
              <c:numCache>
                <c:formatCode>General</c:formatCode>
                <c:ptCount val="3"/>
                <c:pt idx="0">
                  <c:v>11</c:v>
                </c:pt>
                <c:pt idx="1">
                  <c:v>7</c:v>
                </c:pt>
                <c:pt idx="2">
                  <c:v>5</c:v>
                </c:pt>
              </c:numCache>
            </c:numRef>
          </c:val>
        </c:ser>
      </c:pie3DChart>
    </c:plotArea>
    <c:legend>
      <c:legendPos val="r"/>
      <c:txPr>
        <a:bodyPr/>
        <a:lstStyle/>
        <a:p>
          <a:pPr>
            <a:defRPr lang="es-ES"/>
          </a:pPr>
          <a:endParaRPr lang="es-EC"/>
        </a:p>
      </c:txPr>
    </c:legend>
    <c:plotVisOnly val="1"/>
  </c:chart>
  <c:spPr>
    <a:gradFill>
      <a:gsLst>
        <a:gs pos="0">
          <a:srgbClr val="DDEBCF"/>
        </a:gs>
        <a:gs pos="50000">
          <a:srgbClr val="9CB86E"/>
        </a:gs>
        <a:gs pos="100000">
          <a:srgbClr val="156B13"/>
        </a:gs>
      </a:gsLst>
      <a:lin ang="5400000" scaled="0"/>
    </a:gradFill>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
            </a:pPr>
            <a:r>
              <a:rPr lang="es-EC"/>
              <a:t>Mano</a:t>
            </a:r>
            <a:r>
              <a:rPr lang="es-EC" baseline="0"/>
              <a:t> de Obra </a:t>
            </a:r>
            <a:r>
              <a:rPr lang="es-EC"/>
              <a:t> </a:t>
            </a:r>
          </a:p>
        </c:rich>
      </c:tx>
    </c:title>
    <c:view3D>
      <c:rotX val="30"/>
      <c:perspective val="30"/>
    </c:view3D>
    <c:plotArea>
      <c:layout/>
      <c:pie3DChart>
        <c:varyColors val="1"/>
        <c:ser>
          <c:idx val="0"/>
          <c:order val="0"/>
          <c:tx>
            <c:strRef>
              <c:f>Hoja1!$C$165</c:f>
              <c:strCache>
                <c:ptCount val="1"/>
                <c:pt idx="0">
                  <c:v>FRECUENCIA </c:v>
                </c:pt>
              </c:strCache>
            </c:strRef>
          </c:tx>
          <c:explosion val="29"/>
          <c:dLbls>
            <c:txPr>
              <a:bodyPr/>
              <a:lstStyle/>
              <a:p>
                <a:pPr>
                  <a:defRPr lang="es-ES"/>
                </a:pPr>
                <a:endParaRPr lang="es-EC"/>
              </a:p>
            </c:txPr>
            <c:showPercent val="1"/>
          </c:dLbls>
          <c:cat>
            <c:strRef>
              <c:f>Hoja1!$B$166:$B$168</c:f>
              <c:strCache>
                <c:ptCount val="3"/>
                <c:pt idx="0">
                  <c:v>Con Experiencia </c:v>
                </c:pt>
                <c:pt idx="1">
                  <c:v>Sin Experiencia</c:v>
                </c:pt>
                <c:pt idx="2">
                  <c:v>Mixto </c:v>
                </c:pt>
              </c:strCache>
            </c:strRef>
          </c:cat>
          <c:val>
            <c:numRef>
              <c:f>Hoja1!$C$166:$C$168</c:f>
              <c:numCache>
                <c:formatCode>General</c:formatCode>
                <c:ptCount val="3"/>
                <c:pt idx="0">
                  <c:v>5</c:v>
                </c:pt>
                <c:pt idx="1">
                  <c:v>11</c:v>
                </c:pt>
                <c:pt idx="2">
                  <c:v>7</c:v>
                </c:pt>
              </c:numCache>
            </c:numRef>
          </c:val>
        </c:ser>
      </c:pie3DChart>
    </c:plotArea>
    <c:legend>
      <c:legendPos val="r"/>
      <c:txPr>
        <a:bodyPr/>
        <a:lstStyle/>
        <a:p>
          <a:pPr>
            <a:defRPr lang="es-ES"/>
          </a:pPr>
          <a:endParaRPr lang="es-EC"/>
        </a:p>
      </c:txPr>
    </c:legend>
    <c:plotVisOnly val="1"/>
  </c:chart>
  <c:spPr>
    <a:gradFill>
      <a:gsLst>
        <a:gs pos="0">
          <a:srgbClr val="DDEBCF"/>
        </a:gs>
        <a:gs pos="50000">
          <a:srgbClr val="9CB86E"/>
        </a:gs>
        <a:gs pos="100000">
          <a:srgbClr val="156B13"/>
        </a:gs>
      </a:gsLst>
      <a:lin ang="5400000" scaled="0"/>
    </a:gradFill>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
            </a:pPr>
            <a:r>
              <a:rPr lang="en-US"/>
              <a:t>Capacitación</a:t>
            </a:r>
            <a:r>
              <a:rPr lang="en-US" baseline="0"/>
              <a:t> </a:t>
            </a:r>
            <a:r>
              <a:rPr lang="en-US"/>
              <a:t> </a:t>
            </a:r>
          </a:p>
        </c:rich>
      </c:tx>
    </c:title>
    <c:view3D>
      <c:rotX val="30"/>
      <c:perspective val="30"/>
    </c:view3D>
    <c:plotArea>
      <c:layout/>
      <c:pie3DChart>
        <c:varyColors val="1"/>
        <c:ser>
          <c:idx val="0"/>
          <c:order val="0"/>
          <c:tx>
            <c:strRef>
              <c:f>Hoja1!$C$183</c:f>
              <c:strCache>
                <c:ptCount val="1"/>
                <c:pt idx="0">
                  <c:v>FRECUENCIA </c:v>
                </c:pt>
              </c:strCache>
            </c:strRef>
          </c:tx>
          <c:explosion val="25"/>
          <c:dLbls>
            <c:txPr>
              <a:bodyPr/>
              <a:lstStyle/>
              <a:p>
                <a:pPr>
                  <a:defRPr lang="es-ES"/>
                </a:pPr>
                <a:endParaRPr lang="es-EC"/>
              </a:p>
            </c:txPr>
            <c:showPercent val="1"/>
          </c:dLbls>
          <c:cat>
            <c:strRef>
              <c:f>Hoja1!$B$184:$B$185</c:f>
              <c:strCache>
                <c:ptCount val="2"/>
                <c:pt idx="0">
                  <c:v>Si </c:v>
                </c:pt>
                <c:pt idx="1">
                  <c:v>No</c:v>
                </c:pt>
              </c:strCache>
            </c:strRef>
          </c:cat>
          <c:val>
            <c:numRef>
              <c:f>Hoja1!$C$184:$C$185</c:f>
              <c:numCache>
                <c:formatCode>General</c:formatCode>
                <c:ptCount val="2"/>
                <c:pt idx="0">
                  <c:v>7</c:v>
                </c:pt>
                <c:pt idx="1">
                  <c:v>16</c:v>
                </c:pt>
              </c:numCache>
            </c:numRef>
          </c:val>
        </c:ser>
      </c:pie3DChart>
    </c:plotArea>
    <c:legend>
      <c:legendPos val="r"/>
      <c:txPr>
        <a:bodyPr/>
        <a:lstStyle/>
        <a:p>
          <a:pPr>
            <a:defRPr lang="es-ES"/>
          </a:pPr>
          <a:endParaRPr lang="es-EC"/>
        </a:p>
      </c:txPr>
    </c:legend>
    <c:plotVisOnly val="1"/>
  </c:chart>
  <c:spPr>
    <a:gradFill>
      <a:gsLst>
        <a:gs pos="0">
          <a:srgbClr val="DDEBCF"/>
        </a:gs>
        <a:gs pos="50000">
          <a:srgbClr val="9CB86E"/>
        </a:gs>
        <a:gs pos="100000">
          <a:srgbClr val="156B13"/>
        </a:gs>
      </a:gsLst>
      <a:lin ang="5400000" scaled="0"/>
    </a:gradFill>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
            </a:pPr>
            <a:r>
              <a:rPr lang="es-EC"/>
              <a:t>Creación</a:t>
            </a:r>
            <a:r>
              <a:rPr lang="es-EC" baseline="0"/>
              <a:t> de la Empresa </a:t>
            </a:r>
            <a:r>
              <a:rPr lang="es-EC"/>
              <a:t> </a:t>
            </a:r>
          </a:p>
        </c:rich>
      </c:tx>
    </c:title>
    <c:view3D>
      <c:rotX val="30"/>
      <c:perspective val="30"/>
    </c:view3D>
    <c:plotArea>
      <c:layout/>
      <c:pie3DChart>
        <c:varyColors val="1"/>
        <c:ser>
          <c:idx val="0"/>
          <c:order val="0"/>
          <c:tx>
            <c:strRef>
              <c:f>Hoja1!$C$201</c:f>
              <c:strCache>
                <c:ptCount val="1"/>
                <c:pt idx="0">
                  <c:v>FRECUENCIA </c:v>
                </c:pt>
              </c:strCache>
            </c:strRef>
          </c:tx>
          <c:explosion val="25"/>
          <c:dLbls>
            <c:txPr>
              <a:bodyPr/>
              <a:lstStyle/>
              <a:p>
                <a:pPr>
                  <a:defRPr lang="es-ES"/>
                </a:pPr>
                <a:endParaRPr lang="es-EC"/>
              </a:p>
            </c:txPr>
            <c:showPercent val="1"/>
            <c:showLeaderLines val="1"/>
          </c:dLbls>
          <c:cat>
            <c:strRef>
              <c:f>Hoja1!$B$202:$B$203</c:f>
              <c:strCache>
                <c:ptCount val="2"/>
                <c:pt idx="0">
                  <c:v>Si </c:v>
                </c:pt>
                <c:pt idx="1">
                  <c:v>No</c:v>
                </c:pt>
              </c:strCache>
            </c:strRef>
          </c:cat>
          <c:val>
            <c:numRef>
              <c:f>Hoja1!$C$202:$C$203</c:f>
              <c:numCache>
                <c:formatCode>General</c:formatCode>
                <c:ptCount val="2"/>
                <c:pt idx="0">
                  <c:v>21</c:v>
                </c:pt>
                <c:pt idx="1">
                  <c:v>2</c:v>
                </c:pt>
              </c:numCache>
            </c:numRef>
          </c:val>
        </c:ser>
      </c:pie3DChart>
    </c:plotArea>
    <c:legend>
      <c:legendPos val="r"/>
      <c:txPr>
        <a:bodyPr/>
        <a:lstStyle/>
        <a:p>
          <a:pPr>
            <a:defRPr lang="es-ES"/>
          </a:pPr>
          <a:endParaRPr lang="es-EC"/>
        </a:p>
      </c:txPr>
    </c:legend>
    <c:plotVisOnly val="1"/>
  </c:chart>
  <c:spPr>
    <a:gradFill>
      <a:gsLst>
        <a:gs pos="0">
          <a:srgbClr val="DDEBCF"/>
        </a:gs>
        <a:gs pos="50000">
          <a:srgbClr val="9CB86E"/>
        </a:gs>
        <a:gs pos="100000">
          <a:srgbClr val="156B13"/>
        </a:gs>
      </a:gsLst>
      <a:lin ang="5400000" scaled="0"/>
    </a:gradFill>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
            </a:pPr>
            <a:r>
              <a:rPr lang="en-US"/>
              <a:t>Consumo</a:t>
            </a:r>
            <a:r>
              <a:rPr lang="en-US" baseline="0"/>
              <a:t> de la Fresa</a:t>
            </a:r>
            <a:endParaRPr lang="en-US"/>
          </a:p>
        </c:rich>
      </c:tx>
    </c:title>
    <c:view3D>
      <c:rotX val="30"/>
      <c:perspective val="30"/>
    </c:view3D>
    <c:plotArea>
      <c:layout/>
      <c:pie3DChart>
        <c:varyColors val="1"/>
        <c:ser>
          <c:idx val="0"/>
          <c:order val="0"/>
          <c:tx>
            <c:strRef>
              <c:f>Hoja1!$C$222</c:f>
              <c:strCache>
                <c:ptCount val="1"/>
                <c:pt idx="0">
                  <c:v>FRECUENCIA</c:v>
                </c:pt>
              </c:strCache>
            </c:strRef>
          </c:tx>
          <c:explosion val="25"/>
          <c:dLbls>
            <c:txPr>
              <a:bodyPr/>
              <a:lstStyle/>
              <a:p>
                <a:pPr>
                  <a:defRPr lang="es-ES"/>
                </a:pPr>
                <a:endParaRPr lang="es-EC"/>
              </a:p>
            </c:txPr>
            <c:showPercent val="1"/>
          </c:dLbls>
          <c:cat>
            <c:strRef>
              <c:f>Hoja1!$B$223:$B$224</c:f>
              <c:strCache>
                <c:ptCount val="2"/>
                <c:pt idx="0">
                  <c:v>Si</c:v>
                </c:pt>
                <c:pt idx="1">
                  <c:v>No</c:v>
                </c:pt>
              </c:strCache>
            </c:strRef>
          </c:cat>
          <c:val>
            <c:numRef>
              <c:f>Hoja1!$C$223:$C$224</c:f>
              <c:numCache>
                <c:formatCode>General</c:formatCode>
                <c:ptCount val="2"/>
                <c:pt idx="0">
                  <c:v>245</c:v>
                </c:pt>
                <c:pt idx="1">
                  <c:v>92</c:v>
                </c:pt>
              </c:numCache>
            </c:numRef>
          </c:val>
        </c:ser>
      </c:pie3DChart>
    </c:plotArea>
    <c:legend>
      <c:legendPos val="r"/>
      <c:txPr>
        <a:bodyPr/>
        <a:lstStyle/>
        <a:p>
          <a:pPr>
            <a:defRPr lang="es-ES"/>
          </a:pPr>
          <a:endParaRPr lang="es-EC"/>
        </a:p>
      </c:txPr>
    </c:legend>
    <c:plotVisOnly val="1"/>
  </c:chart>
  <c:spPr>
    <a:gradFill>
      <a:gsLst>
        <a:gs pos="0">
          <a:srgbClr val="E6DCAC"/>
        </a:gs>
        <a:gs pos="12000">
          <a:srgbClr val="E6D78A"/>
        </a:gs>
        <a:gs pos="30000">
          <a:srgbClr val="C7AC4C"/>
        </a:gs>
        <a:gs pos="45000">
          <a:srgbClr val="E6D78A"/>
        </a:gs>
        <a:gs pos="77000">
          <a:srgbClr val="C7AC4C"/>
        </a:gs>
        <a:gs pos="100000">
          <a:srgbClr val="E6DCAC"/>
        </a:gs>
      </a:gsLst>
      <a:lin ang="5400000" scaled="0"/>
    </a:gradFill>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
            </a:pPr>
            <a:r>
              <a:rPr lang="en-US"/>
              <a:t>Desición</a:t>
            </a:r>
            <a:r>
              <a:rPr lang="en-US" baseline="0"/>
              <a:t> de Consumo </a:t>
            </a:r>
            <a:endParaRPr lang="en-US"/>
          </a:p>
        </c:rich>
      </c:tx>
    </c:title>
    <c:view3D>
      <c:rotX val="30"/>
      <c:perspective val="30"/>
    </c:view3D>
    <c:plotArea>
      <c:layout/>
      <c:pie3DChart>
        <c:varyColors val="1"/>
        <c:ser>
          <c:idx val="0"/>
          <c:order val="0"/>
          <c:tx>
            <c:strRef>
              <c:f>Hoja1!$C$240</c:f>
              <c:strCache>
                <c:ptCount val="1"/>
                <c:pt idx="0">
                  <c:v>FRECUENCIA </c:v>
                </c:pt>
              </c:strCache>
            </c:strRef>
          </c:tx>
          <c:explosion val="25"/>
          <c:dLbls>
            <c:txPr>
              <a:bodyPr/>
              <a:lstStyle/>
              <a:p>
                <a:pPr>
                  <a:defRPr lang="es-ES"/>
                </a:pPr>
                <a:endParaRPr lang="es-EC"/>
              </a:p>
            </c:txPr>
            <c:showPercent val="1"/>
          </c:dLbls>
          <c:cat>
            <c:strRef>
              <c:f>Hoja1!$B$241:$B$242</c:f>
              <c:strCache>
                <c:ptCount val="2"/>
                <c:pt idx="0">
                  <c:v>Si</c:v>
                </c:pt>
                <c:pt idx="1">
                  <c:v>No</c:v>
                </c:pt>
              </c:strCache>
            </c:strRef>
          </c:cat>
          <c:val>
            <c:numRef>
              <c:f>Hoja1!$C$241:$C$242</c:f>
              <c:numCache>
                <c:formatCode>General</c:formatCode>
                <c:ptCount val="2"/>
                <c:pt idx="0">
                  <c:v>75</c:v>
                </c:pt>
                <c:pt idx="1">
                  <c:v>17</c:v>
                </c:pt>
              </c:numCache>
            </c:numRef>
          </c:val>
        </c:ser>
      </c:pie3DChart>
    </c:plotArea>
    <c:legend>
      <c:legendPos val="r"/>
      <c:txPr>
        <a:bodyPr/>
        <a:lstStyle/>
        <a:p>
          <a:pPr>
            <a:defRPr lang="es-ES"/>
          </a:pPr>
          <a:endParaRPr lang="es-EC"/>
        </a:p>
      </c:txPr>
    </c:legend>
    <c:plotVisOnly val="1"/>
  </c:chart>
  <c:spPr>
    <a:gradFill>
      <a:gsLst>
        <a:gs pos="0">
          <a:srgbClr val="E6DCAC"/>
        </a:gs>
        <a:gs pos="12000">
          <a:srgbClr val="E6D78A"/>
        </a:gs>
        <a:gs pos="30000">
          <a:srgbClr val="C7AC4C"/>
        </a:gs>
        <a:gs pos="45000">
          <a:srgbClr val="E6D78A"/>
        </a:gs>
        <a:gs pos="77000">
          <a:srgbClr val="C7AC4C"/>
        </a:gs>
        <a:gs pos="100000">
          <a:srgbClr val="E6DCAC"/>
        </a:gs>
      </a:gsLst>
      <a:lin ang="5400000" scaled="0"/>
    </a:gradFill>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
            </a:pPr>
            <a:r>
              <a:rPr lang="es-EC"/>
              <a:t>Conocimiento</a:t>
            </a:r>
            <a:r>
              <a:rPr lang="es-EC" baseline="0"/>
              <a:t> de Propiedades Alimenticias</a:t>
            </a:r>
            <a:r>
              <a:rPr lang="es-EC"/>
              <a:t> </a:t>
            </a:r>
          </a:p>
        </c:rich>
      </c:tx>
    </c:title>
    <c:view3D>
      <c:rotX val="30"/>
      <c:perspective val="30"/>
    </c:view3D>
    <c:plotArea>
      <c:layout>
        <c:manualLayout>
          <c:layoutTarget val="inner"/>
          <c:xMode val="edge"/>
          <c:yMode val="edge"/>
          <c:x val="2.777777777777871E-2"/>
          <c:y val="0.31458333333333338"/>
          <c:w val="0.8424597550306212"/>
          <c:h val="0.65300925925926911"/>
        </c:manualLayout>
      </c:layout>
      <c:pie3DChart>
        <c:varyColors val="1"/>
        <c:ser>
          <c:idx val="0"/>
          <c:order val="0"/>
          <c:tx>
            <c:strRef>
              <c:f>Hoja1!$C$258</c:f>
              <c:strCache>
                <c:ptCount val="1"/>
                <c:pt idx="0">
                  <c:v>FRECUENCIA </c:v>
                </c:pt>
              </c:strCache>
            </c:strRef>
          </c:tx>
          <c:explosion val="25"/>
          <c:dLbls>
            <c:txPr>
              <a:bodyPr/>
              <a:lstStyle/>
              <a:p>
                <a:pPr>
                  <a:defRPr lang="es-ES"/>
                </a:pPr>
                <a:endParaRPr lang="es-EC"/>
              </a:p>
            </c:txPr>
            <c:showPercent val="1"/>
          </c:dLbls>
          <c:cat>
            <c:strRef>
              <c:f>Hoja1!$B$259:$B$260</c:f>
              <c:strCache>
                <c:ptCount val="2"/>
                <c:pt idx="0">
                  <c:v>Si</c:v>
                </c:pt>
                <c:pt idx="1">
                  <c:v>No</c:v>
                </c:pt>
              </c:strCache>
            </c:strRef>
          </c:cat>
          <c:val>
            <c:numRef>
              <c:f>Hoja1!$C$259:$C$260</c:f>
              <c:numCache>
                <c:formatCode>General</c:formatCode>
                <c:ptCount val="2"/>
                <c:pt idx="0">
                  <c:v>72</c:v>
                </c:pt>
                <c:pt idx="1">
                  <c:v>265</c:v>
                </c:pt>
              </c:numCache>
            </c:numRef>
          </c:val>
        </c:ser>
      </c:pie3DChart>
    </c:plotArea>
    <c:legend>
      <c:legendPos val="r"/>
      <c:txPr>
        <a:bodyPr/>
        <a:lstStyle/>
        <a:p>
          <a:pPr>
            <a:defRPr lang="es-ES"/>
          </a:pPr>
          <a:endParaRPr lang="es-EC"/>
        </a:p>
      </c:txPr>
    </c:legend>
    <c:plotVisOnly val="1"/>
  </c:chart>
  <c:spPr>
    <a:gradFill>
      <a:gsLst>
        <a:gs pos="0">
          <a:srgbClr val="E6DCAC"/>
        </a:gs>
        <a:gs pos="12000">
          <a:srgbClr val="E6D78A"/>
        </a:gs>
        <a:gs pos="30000">
          <a:srgbClr val="C7AC4C"/>
        </a:gs>
        <a:gs pos="45000">
          <a:srgbClr val="E6D78A"/>
        </a:gs>
        <a:gs pos="77000">
          <a:srgbClr val="C7AC4C"/>
        </a:gs>
        <a:gs pos="100000">
          <a:srgbClr val="E6DCAC"/>
        </a:gs>
      </a:gsLst>
      <a:lin ang="5400000" scaled="0"/>
    </a:gradFill>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n-US"/>
              <a:t>Formas de Consumo</a:t>
            </a:r>
          </a:p>
        </c:rich>
      </c:tx>
    </c:title>
    <c:view3D>
      <c:rotX val="30"/>
      <c:perspective val="30"/>
    </c:view3D>
    <c:plotArea>
      <c:layout/>
      <c:pie3DChart>
        <c:varyColors val="1"/>
        <c:ser>
          <c:idx val="0"/>
          <c:order val="0"/>
          <c:tx>
            <c:strRef>
              <c:f>'Ingresos '!$N$8</c:f>
              <c:strCache>
                <c:ptCount val="1"/>
                <c:pt idx="0">
                  <c:v>FRECUENCIA </c:v>
                </c:pt>
              </c:strCache>
            </c:strRef>
          </c:tx>
          <c:explosion val="25"/>
          <c:dLbls>
            <c:showPercent val="1"/>
          </c:dLbls>
          <c:cat>
            <c:strRef>
              <c:f>'Ingresos '!$M$9:$M$13</c:f>
              <c:strCache>
                <c:ptCount val="5"/>
                <c:pt idx="0">
                  <c:v>Mermeladas </c:v>
                </c:pt>
                <c:pt idx="1">
                  <c:v>Jaleas </c:v>
                </c:pt>
                <c:pt idx="2">
                  <c:v>Concentrado de jugos </c:v>
                </c:pt>
                <c:pt idx="3">
                  <c:v>Arrope</c:v>
                </c:pt>
                <c:pt idx="4">
                  <c:v>Otros </c:v>
                </c:pt>
              </c:strCache>
            </c:strRef>
          </c:cat>
          <c:val>
            <c:numRef>
              <c:f>'Ingresos '!$N$9:$N$13</c:f>
              <c:numCache>
                <c:formatCode>General</c:formatCode>
                <c:ptCount val="5"/>
                <c:pt idx="0">
                  <c:v>175</c:v>
                </c:pt>
                <c:pt idx="1">
                  <c:v>145</c:v>
                </c:pt>
                <c:pt idx="2">
                  <c:v>23</c:v>
                </c:pt>
                <c:pt idx="3">
                  <c:v>53</c:v>
                </c:pt>
                <c:pt idx="4">
                  <c:v>13</c:v>
                </c:pt>
              </c:numCache>
            </c:numRef>
          </c:val>
        </c:ser>
      </c:pie3DChart>
    </c:plotArea>
    <c:legend>
      <c:legendPos val="r"/>
    </c:legend>
    <c:plotVisOnly val="1"/>
  </c:chart>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
            </a:pPr>
            <a:r>
              <a:rPr lang="en-US"/>
              <a:t>Existencia</a:t>
            </a:r>
            <a:r>
              <a:rPr lang="en-US" baseline="0"/>
              <a:t> de Empresa </a:t>
            </a:r>
            <a:r>
              <a:rPr lang="en-US"/>
              <a:t> </a:t>
            </a:r>
          </a:p>
        </c:rich>
      </c:tx>
    </c:title>
    <c:view3D>
      <c:rotX val="30"/>
      <c:perspective val="30"/>
    </c:view3D>
    <c:plotArea>
      <c:layout/>
      <c:pie3DChart>
        <c:varyColors val="1"/>
        <c:ser>
          <c:idx val="0"/>
          <c:order val="0"/>
          <c:tx>
            <c:strRef>
              <c:f>Hoja1!$C$294</c:f>
              <c:strCache>
                <c:ptCount val="1"/>
                <c:pt idx="0">
                  <c:v>FRECUENCIA </c:v>
                </c:pt>
              </c:strCache>
            </c:strRef>
          </c:tx>
          <c:explosion val="25"/>
          <c:dLbls>
            <c:txPr>
              <a:bodyPr/>
              <a:lstStyle/>
              <a:p>
                <a:pPr>
                  <a:defRPr lang="es-ES"/>
                </a:pPr>
                <a:endParaRPr lang="es-EC"/>
              </a:p>
            </c:txPr>
            <c:showPercent val="1"/>
          </c:dLbls>
          <c:cat>
            <c:strRef>
              <c:f>Hoja1!$B$295:$B$296</c:f>
              <c:strCache>
                <c:ptCount val="2"/>
                <c:pt idx="0">
                  <c:v>Si</c:v>
                </c:pt>
                <c:pt idx="1">
                  <c:v>No</c:v>
                </c:pt>
              </c:strCache>
            </c:strRef>
          </c:cat>
          <c:val>
            <c:numRef>
              <c:f>Hoja1!$C$295:$C$296</c:f>
              <c:numCache>
                <c:formatCode>General</c:formatCode>
                <c:ptCount val="2"/>
                <c:pt idx="0">
                  <c:v>19</c:v>
                </c:pt>
                <c:pt idx="1">
                  <c:v>318</c:v>
                </c:pt>
              </c:numCache>
            </c:numRef>
          </c:val>
        </c:ser>
      </c:pie3DChart>
    </c:plotArea>
    <c:legend>
      <c:legendPos val="r"/>
      <c:txPr>
        <a:bodyPr/>
        <a:lstStyle/>
        <a:p>
          <a:pPr>
            <a:defRPr lang="es-ES"/>
          </a:pPr>
          <a:endParaRPr lang="es-EC"/>
        </a:p>
      </c:txPr>
    </c:legend>
    <c:plotVisOnly val="1"/>
  </c:chart>
  <c:spPr>
    <a:gradFill>
      <a:gsLst>
        <a:gs pos="0">
          <a:srgbClr val="E6DCAC"/>
        </a:gs>
        <a:gs pos="12000">
          <a:srgbClr val="E6D78A"/>
        </a:gs>
        <a:gs pos="30000">
          <a:srgbClr val="C7AC4C"/>
        </a:gs>
        <a:gs pos="45000">
          <a:srgbClr val="E6D78A"/>
        </a:gs>
        <a:gs pos="77000">
          <a:srgbClr val="C7AC4C"/>
        </a:gs>
        <a:gs pos="100000">
          <a:srgbClr val="E6DCAC"/>
        </a:gs>
      </a:gsLst>
      <a:lin ang="5400000" scaled="0"/>
    </a:gradFill>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s-EC"/>
              <a:t>Consumo</a:t>
            </a:r>
            <a:r>
              <a:rPr lang="es-EC" baseline="0"/>
              <a:t> de Derivados </a:t>
            </a:r>
            <a:r>
              <a:rPr lang="es-EC"/>
              <a:t> </a:t>
            </a:r>
          </a:p>
        </c:rich>
      </c:tx>
    </c:title>
    <c:view3D>
      <c:rotX val="30"/>
      <c:perspective val="30"/>
    </c:view3D>
    <c:plotArea>
      <c:layout/>
      <c:pie3DChart>
        <c:varyColors val="1"/>
        <c:ser>
          <c:idx val="0"/>
          <c:order val="0"/>
          <c:tx>
            <c:strRef>
              <c:f>Hoja1!$C$312</c:f>
              <c:strCache>
                <c:ptCount val="1"/>
                <c:pt idx="0">
                  <c:v>FRECUENCIA </c:v>
                </c:pt>
              </c:strCache>
            </c:strRef>
          </c:tx>
          <c:explosion val="25"/>
          <c:dLbls>
            <c:showPercent val="1"/>
          </c:dLbls>
          <c:cat>
            <c:strRef>
              <c:f>Hoja1!$B$313:$B$314</c:f>
              <c:strCache>
                <c:ptCount val="2"/>
                <c:pt idx="0">
                  <c:v>Si</c:v>
                </c:pt>
                <c:pt idx="1">
                  <c:v>No</c:v>
                </c:pt>
              </c:strCache>
            </c:strRef>
          </c:cat>
          <c:val>
            <c:numRef>
              <c:f>Hoja1!$C$313:$C$314</c:f>
              <c:numCache>
                <c:formatCode>General</c:formatCode>
                <c:ptCount val="2"/>
                <c:pt idx="0">
                  <c:v>362</c:v>
                </c:pt>
                <c:pt idx="1">
                  <c:v>10</c:v>
                </c:pt>
              </c:numCache>
            </c:numRef>
          </c:val>
        </c:ser>
      </c:pie3DChart>
    </c:plotArea>
    <c:legend>
      <c:legendPos val="r"/>
    </c:legend>
    <c:plotVisOnly val="1"/>
  </c:chart>
  <c:spPr>
    <a:gradFill>
      <a:gsLst>
        <a:gs pos="0">
          <a:srgbClr val="E6DCAC"/>
        </a:gs>
        <a:gs pos="12000">
          <a:srgbClr val="E6D78A"/>
        </a:gs>
        <a:gs pos="30000">
          <a:srgbClr val="C7AC4C"/>
        </a:gs>
        <a:gs pos="45000">
          <a:srgbClr val="E6D78A"/>
        </a:gs>
        <a:gs pos="77000">
          <a:srgbClr val="C7AC4C"/>
        </a:gs>
        <a:gs pos="100000">
          <a:srgbClr val="E6DCAC"/>
        </a:gs>
      </a:gsLst>
      <a:lin ang="5400000" scaled="0"/>
    </a:gradFill>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n-US"/>
              <a:t>Preferencia de Consumo</a:t>
            </a:r>
          </a:p>
        </c:rich>
      </c:tx>
    </c:title>
    <c:view3D>
      <c:rotX val="30"/>
      <c:perspective val="30"/>
    </c:view3D>
    <c:plotArea>
      <c:layout/>
      <c:pie3DChart>
        <c:varyColors val="1"/>
        <c:ser>
          <c:idx val="0"/>
          <c:order val="0"/>
          <c:tx>
            <c:strRef>
              <c:f>'Ingresos '!$N$8</c:f>
              <c:strCache>
                <c:ptCount val="1"/>
                <c:pt idx="0">
                  <c:v>FRECUENCIA </c:v>
                </c:pt>
              </c:strCache>
            </c:strRef>
          </c:tx>
          <c:explosion val="25"/>
          <c:dLbls>
            <c:dLbl>
              <c:idx val="1"/>
              <c:tx>
                <c:rich>
                  <a:bodyPr/>
                  <a:lstStyle/>
                  <a:p>
                    <a:r>
                      <a:rPr lang="en-US"/>
                      <a:t>36%</a:t>
                    </a:r>
                  </a:p>
                </c:rich>
              </c:tx>
              <c:showPercent val="1"/>
            </c:dLbl>
            <c:dLbl>
              <c:idx val="2"/>
              <c:tx>
                <c:rich>
                  <a:bodyPr/>
                  <a:lstStyle/>
                  <a:p>
                    <a:r>
                      <a:rPr lang="en-US"/>
                      <a:t>5%</a:t>
                    </a:r>
                  </a:p>
                </c:rich>
              </c:tx>
              <c:showPercent val="1"/>
            </c:dLbl>
            <c:showPercent val="1"/>
          </c:dLbls>
          <c:cat>
            <c:strRef>
              <c:f>'Ingresos '!$M$9:$M$13</c:f>
              <c:strCache>
                <c:ptCount val="5"/>
                <c:pt idx="0">
                  <c:v>Mermeladas </c:v>
                </c:pt>
                <c:pt idx="1">
                  <c:v>Jaleas </c:v>
                </c:pt>
                <c:pt idx="2">
                  <c:v>Concentrado de jugos </c:v>
                </c:pt>
                <c:pt idx="3">
                  <c:v>Arrope</c:v>
                </c:pt>
                <c:pt idx="4">
                  <c:v>Otros </c:v>
                </c:pt>
              </c:strCache>
            </c:strRef>
          </c:cat>
          <c:val>
            <c:numRef>
              <c:f>'Ingresos '!$N$9:$N$13</c:f>
              <c:numCache>
                <c:formatCode>General</c:formatCode>
                <c:ptCount val="5"/>
                <c:pt idx="0">
                  <c:v>175</c:v>
                </c:pt>
                <c:pt idx="1">
                  <c:v>145</c:v>
                </c:pt>
                <c:pt idx="2">
                  <c:v>23</c:v>
                </c:pt>
                <c:pt idx="3">
                  <c:v>53</c:v>
                </c:pt>
                <c:pt idx="4">
                  <c:v>13</c:v>
                </c:pt>
              </c:numCache>
            </c:numRef>
          </c:val>
        </c:ser>
      </c:pie3DChart>
    </c:plotArea>
    <c:legend>
      <c:legendPos val="r"/>
    </c:legend>
    <c:plotVisOnly val="1"/>
  </c:chart>
  <c:spPr>
    <a:gradFill>
      <a:gsLst>
        <a:gs pos="0">
          <a:srgbClr val="E6DCAC"/>
        </a:gs>
        <a:gs pos="12000">
          <a:srgbClr val="E6D78A"/>
        </a:gs>
        <a:gs pos="30000">
          <a:srgbClr val="C7AC4C"/>
        </a:gs>
        <a:gs pos="45000">
          <a:srgbClr val="E6D78A"/>
        </a:gs>
        <a:gs pos="77000">
          <a:srgbClr val="C7AC4C"/>
        </a:gs>
        <a:gs pos="100000">
          <a:srgbClr val="E6DCAC"/>
        </a:gs>
      </a:gsLst>
      <a:lin ang="5400000" scaled="0"/>
    </a:grad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
            </a:pPr>
            <a:r>
              <a:rPr lang="en-US"/>
              <a:t>Superficie</a:t>
            </a:r>
            <a:r>
              <a:rPr lang="en-US" baseline="0"/>
              <a:t> de Cultivo </a:t>
            </a:r>
            <a:r>
              <a:rPr lang="en-US"/>
              <a:t> </a:t>
            </a:r>
          </a:p>
        </c:rich>
      </c:tx>
    </c:title>
    <c:view3D>
      <c:rotX val="30"/>
      <c:perspective val="30"/>
    </c:view3D>
    <c:plotArea>
      <c:layout/>
      <c:pie3DChart>
        <c:varyColors val="1"/>
        <c:ser>
          <c:idx val="0"/>
          <c:order val="0"/>
          <c:tx>
            <c:strRef>
              <c:f>Hoja1!$C$25</c:f>
              <c:strCache>
                <c:ptCount val="1"/>
                <c:pt idx="0">
                  <c:v>FRECUENCIA </c:v>
                </c:pt>
              </c:strCache>
            </c:strRef>
          </c:tx>
          <c:explosion val="30"/>
          <c:dLbls>
            <c:txPr>
              <a:bodyPr/>
              <a:lstStyle/>
              <a:p>
                <a:pPr>
                  <a:defRPr lang="es-ES"/>
                </a:pPr>
                <a:endParaRPr lang="es-EC"/>
              </a:p>
            </c:txPr>
            <c:showPercent val="1"/>
          </c:dLbls>
          <c:cat>
            <c:strRef>
              <c:f>Hoja1!$B$26:$B$29</c:f>
              <c:strCache>
                <c:ptCount val="4"/>
                <c:pt idx="0">
                  <c:v>1/4 de hectarea </c:v>
                </c:pt>
                <c:pt idx="1">
                  <c:v>1/2 hectarea </c:v>
                </c:pt>
                <c:pt idx="2">
                  <c:v>1 hectarea</c:v>
                </c:pt>
                <c:pt idx="3">
                  <c:v>mas de hectarea</c:v>
                </c:pt>
              </c:strCache>
            </c:strRef>
          </c:cat>
          <c:val>
            <c:numRef>
              <c:f>Hoja1!$C$26:$C$29</c:f>
              <c:numCache>
                <c:formatCode>General</c:formatCode>
                <c:ptCount val="4"/>
                <c:pt idx="0">
                  <c:v>5</c:v>
                </c:pt>
                <c:pt idx="1">
                  <c:v>9</c:v>
                </c:pt>
                <c:pt idx="2">
                  <c:v>6</c:v>
                </c:pt>
                <c:pt idx="3">
                  <c:v>3</c:v>
                </c:pt>
              </c:numCache>
            </c:numRef>
          </c:val>
        </c:ser>
      </c:pie3DChart>
    </c:plotArea>
    <c:legend>
      <c:legendPos val="r"/>
      <c:txPr>
        <a:bodyPr/>
        <a:lstStyle/>
        <a:p>
          <a:pPr>
            <a:defRPr lang="es-ES"/>
          </a:pPr>
          <a:endParaRPr lang="es-EC"/>
        </a:p>
      </c:txPr>
    </c:legend>
    <c:plotVisOnly val="1"/>
  </c:chart>
  <c:spPr>
    <a:gradFill>
      <a:gsLst>
        <a:gs pos="0">
          <a:srgbClr val="DDEBCF"/>
        </a:gs>
        <a:gs pos="50000">
          <a:srgbClr val="9CB86E"/>
        </a:gs>
        <a:gs pos="100000">
          <a:srgbClr val="156B13"/>
        </a:gs>
      </a:gsLst>
      <a:lin ang="5400000" scaled="0"/>
    </a:gradFill>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
            </a:pPr>
            <a:r>
              <a:rPr lang="es-EC"/>
              <a:t>Lugar</a:t>
            </a:r>
            <a:r>
              <a:rPr lang="es-EC" baseline="0"/>
              <a:t> de Compra</a:t>
            </a:r>
            <a:r>
              <a:rPr lang="es-EC"/>
              <a:t> </a:t>
            </a:r>
          </a:p>
        </c:rich>
      </c:tx>
    </c:title>
    <c:view3D>
      <c:rotX val="30"/>
      <c:perspective val="30"/>
    </c:view3D>
    <c:plotArea>
      <c:layout/>
      <c:pie3DChart>
        <c:varyColors val="1"/>
        <c:ser>
          <c:idx val="0"/>
          <c:order val="0"/>
          <c:tx>
            <c:strRef>
              <c:f>Hoja1!$C$349</c:f>
              <c:strCache>
                <c:ptCount val="1"/>
                <c:pt idx="0">
                  <c:v>FRECUENCIA </c:v>
                </c:pt>
              </c:strCache>
            </c:strRef>
          </c:tx>
          <c:explosion val="25"/>
          <c:dLbls>
            <c:txPr>
              <a:bodyPr/>
              <a:lstStyle/>
              <a:p>
                <a:pPr>
                  <a:defRPr lang="es-ES"/>
                </a:pPr>
                <a:endParaRPr lang="es-EC"/>
              </a:p>
            </c:txPr>
            <c:showPercent val="1"/>
            <c:showLeaderLines val="1"/>
          </c:dLbls>
          <c:cat>
            <c:strRef>
              <c:f>Hoja1!$B$350:$B$354</c:f>
              <c:strCache>
                <c:ptCount val="5"/>
                <c:pt idx="0">
                  <c:v>Supermercados </c:v>
                </c:pt>
                <c:pt idx="1">
                  <c:v>Minimercados </c:v>
                </c:pt>
                <c:pt idx="2">
                  <c:v>Tiendas</c:v>
                </c:pt>
                <c:pt idx="3">
                  <c:v>Vendedores Ambulantes </c:v>
                </c:pt>
                <c:pt idx="4">
                  <c:v>Otros</c:v>
                </c:pt>
              </c:strCache>
            </c:strRef>
          </c:cat>
          <c:val>
            <c:numRef>
              <c:f>Hoja1!$C$350:$C$354</c:f>
              <c:numCache>
                <c:formatCode>General</c:formatCode>
                <c:ptCount val="5"/>
                <c:pt idx="0">
                  <c:v>47</c:v>
                </c:pt>
                <c:pt idx="1">
                  <c:v>66</c:v>
                </c:pt>
                <c:pt idx="2">
                  <c:v>183</c:v>
                </c:pt>
                <c:pt idx="3">
                  <c:v>29</c:v>
                </c:pt>
                <c:pt idx="4">
                  <c:v>12</c:v>
                </c:pt>
              </c:numCache>
            </c:numRef>
          </c:val>
        </c:ser>
      </c:pie3DChart>
    </c:plotArea>
    <c:legend>
      <c:legendPos val="r"/>
      <c:layout>
        <c:manualLayout>
          <c:xMode val="edge"/>
          <c:yMode val="edge"/>
          <c:x val="0.65722353455820015"/>
          <c:y val="0.34851961213181692"/>
          <c:w val="0.33166535433070882"/>
          <c:h val="0.41858595800525378"/>
        </c:manualLayout>
      </c:layout>
      <c:txPr>
        <a:bodyPr/>
        <a:lstStyle/>
        <a:p>
          <a:pPr>
            <a:defRPr lang="es-ES"/>
          </a:pPr>
          <a:endParaRPr lang="es-EC"/>
        </a:p>
      </c:txPr>
    </c:legend>
    <c:plotVisOnly val="1"/>
  </c:chart>
  <c:spPr>
    <a:gradFill>
      <a:gsLst>
        <a:gs pos="0">
          <a:srgbClr val="E6DCAC"/>
        </a:gs>
        <a:gs pos="12000">
          <a:srgbClr val="E6D78A"/>
        </a:gs>
        <a:gs pos="30000">
          <a:srgbClr val="C7AC4C"/>
        </a:gs>
        <a:gs pos="45000">
          <a:srgbClr val="E6D78A"/>
        </a:gs>
        <a:gs pos="77000">
          <a:srgbClr val="C7AC4C"/>
        </a:gs>
        <a:gs pos="100000">
          <a:srgbClr val="E6DCAC"/>
        </a:gs>
      </a:gsLst>
      <a:lin ang="5400000" scaled="0"/>
    </a:gradFill>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
            </a:pPr>
            <a:r>
              <a:rPr lang="es-EC"/>
              <a:t>Factor</a:t>
            </a:r>
            <a:r>
              <a:rPr lang="es-EC" baseline="0"/>
              <a:t> de Compra </a:t>
            </a:r>
            <a:r>
              <a:rPr lang="es-EC"/>
              <a:t> </a:t>
            </a:r>
          </a:p>
        </c:rich>
      </c:tx>
    </c:title>
    <c:view3D>
      <c:rotX val="30"/>
      <c:perspective val="30"/>
    </c:view3D>
    <c:plotArea>
      <c:layout/>
      <c:pie3DChart>
        <c:varyColors val="1"/>
        <c:ser>
          <c:idx val="0"/>
          <c:order val="0"/>
          <c:tx>
            <c:strRef>
              <c:f>Hoja1!$C$366</c:f>
              <c:strCache>
                <c:ptCount val="1"/>
                <c:pt idx="0">
                  <c:v>FRECUENCIA </c:v>
                </c:pt>
              </c:strCache>
            </c:strRef>
          </c:tx>
          <c:explosion val="25"/>
          <c:dLbls>
            <c:txPr>
              <a:bodyPr/>
              <a:lstStyle/>
              <a:p>
                <a:pPr>
                  <a:defRPr lang="es-ES"/>
                </a:pPr>
                <a:endParaRPr lang="es-EC"/>
              </a:p>
            </c:txPr>
            <c:showPercent val="1"/>
          </c:dLbls>
          <c:cat>
            <c:strRef>
              <c:f>Hoja1!$B$367:$B$369</c:f>
              <c:strCache>
                <c:ptCount val="3"/>
                <c:pt idx="0">
                  <c:v>Calidad</c:v>
                </c:pt>
                <c:pt idx="1">
                  <c:v>Presentación </c:v>
                </c:pt>
                <c:pt idx="2">
                  <c:v>Precio </c:v>
                </c:pt>
              </c:strCache>
            </c:strRef>
          </c:cat>
          <c:val>
            <c:numRef>
              <c:f>Hoja1!$C$367:$C$369</c:f>
              <c:numCache>
                <c:formatCode>General</c:formatCode>
                <c:ptCount val="3"/>
                <c:pt idx="0">
                  <c:v>109</c:v>
                </c:pt>
                <c:pt idx="1">
                  <c:v>85</c:v>
                </c:pt>
                <c:pt idx="2">
                  <c:v>143</c:v>
                </c:pt>
              </c:numCache>
            </c:numRef>
          </c:val>
        </c:ser>
      </c:pie3DChart>
    </c:plotArea>
    <c:legend>
      <c:legendPos val="r"/>
      <c:txPr>
        <a:bodyPr/>
        <a:lstStyle/>
        <a:p>
          <a:pPr>
            <a:defRPr lang="es-ES"/>
          </a:pPr>
          <a:endParaRPr lang="es-EC"/>
        </a:p>
      </c:txPr>
    </c:legend>
    <c:plotVisOnly val="1"/>
  </c:chart>
  <c:spPr>
    <a:gradFill>
      <a:gsLst>
        <a:gs pos="0">
          <a:srgbClr val="E6DCAC"/>
        </a:gs>
        <a:gs pos="12000">
          <a:srgbClr val="E6D78A"/>
        </a:gs>
        <a:gs pos="30000">
          <a:srgbClr val="C7AC4C"/>
        </a:gs>
        <a:gs pos="45000">
          <a:srgbClr val="E6D78A"/>
        </a:gs>
        <a:gs pos="77000">
          <a:srgbClr val="C7AC4C"/>
        </a:gs>
        <a:gs pos="100000">
          <a:srgbClr val="E6DCAC"/>
        </a:gs>
      </a:gsLst>
      <a:lin ang="5400000" scaled="0"/>
    </a:gradFill>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n-US"/>
              <a:t>Frecuencia</a:t>
            </a:r>
            <a:r>
              <a:rPr lang="en-US" baseline="0"/>
              <a:t> de consumo de mermelada </a:t>
            </a:r>
            <a:r>
              <a:rPr lang="en-US"/>
              <a:t> </a:t>
            </a:r>
          </a:p>
        </c:rich>
      </c:tx>
    </c:title>
    <c:view3D>
      <c:rotX val="30"/>
      <c:perspective val="30"/>
    </c:view3D>
    <c:plotArea>
      <c:layout/>
      <c:pie3DChart>
        <c:varyColors val="1"/>
        <c:ser>
          <c:idx val="0"/>
          <c:order val="0"/>
          <c:tx>
            <c:strRef>
              <c:f>'Ingresos '!$L$28</c:f>
              <c:strCache>
                <c:ptCount val="1"/>
                <c:pt idx="0">
                  <c:v>FRECUENCIA </c:v>
                </c:pt>
              </c:strCache>
            </c:strRef>
          </c:tx>
          <c:explosion val="25"/>
          <c:dLbls>
            <c:showPercent val="1"/>
          </c:dLbls>
          <c:cat>
            <c:strRef>
              <c:f>'Ingresos '!$K$29:$K$33</c:f>
              <c:strCache>
                <c:ptCount val="5"/>
                <c:pt idx="0">
                  <c:v>Una vez a la semana</c:v>
                </c:pt>
                <c:pt idx="1">
                  <c:v>Cada quince días </c:v>
                </c:pt>
                <c:pt idx="2">
                  <c:v>Mensual </c:v>
                </c:pt>
                <c:pt idx="3">
                  <c:v>Cada dos meses </c:v>
                </c:pt>
                <c:pt idx="4">
                  <c:v>Trimestral </c:v>
                </c:pt>
              </c:strCache>
            </c:strRef>
          </c:cat>
          <c:val>
            <c:numRef>
              <c:f>'Ingresos '!$L$29:$L$33</c:f>
              <c:numCache>
                <c:formatCode>General</c:formatCode>
                <c:ptCount val="5"/>
                <c:pt idx="0">
                  <c:v>187</c:v>
                </c:pt>
                <c:pt idx="1">
                  <c:v>134</c:v>
                </c:pt>
                <c:pt idx="2">
                  <c:v>51</c:v>
                </c:pt>
                <c:pt idx="3">
                  <c:v>29</c:v>
                </c:pt>
                <c:pt idx="4">
                  <c:v>13</c:v>
                </c:pt>
              </c:numCache>
            </c:numRef>
          </c:val>
        </c:ser>
      </c:pie3DChart>
    </c:plotArea>
    <c:legend>
      <c:legendPos val="r"/>
    </c:legend>
    <c:plotVisOnly val="1"/>
  </c:chart>
  <c:spPr>
    <a:gradFill>
      <a:gsLst>
        <a:gs pos="0">
          <a:srgbClr val="E6DCAC"/>
        </a:gs>
        <a:gs pos="12000">
          <a:srgbClr val="E6D78A"/>
        </a:gs>
        <a:gs pos="30000">
          <a:srgbClr val="C7AC4C"/>
        </a:gs>
        <a:gs pos="45000">
          <a:srgbClr val="E6D78A"/>
        </a:gs>
        <a:gs pos="77000">
          <a:srgbClr val="C7AC4C"/>
        </a:gs>
        <a:gs pos="100000">
          <a:srgbClr val="E6DCAC"/>
        </a:gs>
      </a:gsLst>
      <a:lin ang="5400000" scaled="0"/>
    </a:gradFill>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n-US"/>
              <a:t>Frecuencia</a:t>
            </a:r>
            <a:r>
              <a:rPr lang="en-US" baseline="0"/>
              <a:t> de comsumo de Jalea</a:t>
            </a:r>
            <a:r>
              <a:rPr lang="en-US"/>
              <a:t> </a:t>
            </a:r>
          </a:p>
        </c:rich>
      </c:tx>
    </c:title>
    <c:view3D>
      <c:rotX val="30"/>
      <c:perspective val="30"/>
    </c:view3D>
    <c:plotArea>
      <c:layout/>
      <c:pie3DChart>
        <c:varyColors val="1"/>
        <c:ser>
          <c:idx val="0"/>
          <c:order val="0"/>
          <c:tx>
            <c:strRef>
              <c:f>'Ingresos '!$L$44</c:f>
              <c:strCache>
                <c:ptCount val="1"/>
                <c:pt idx="0">
                  <c:v>FRECUENCIA </c:v>
                </c:pt>
              </c:strCache>
            </c:strRef>
          </c:tx>
          <c:explosion val="25"/>
          <c:dLbls>
            <c:showPercent val="1"/>
          </c:dLbls>
          <c:cat>
            <c:strRef>
              <c:f>'Ingresos '!$K$45:$K$49</c:f>
              <c:strCache>
                <c:ptCount val="5"/>
                <c:pt idx="0">
                  <c:v>Una vez a la semana</c:v>
                </c:pt>
                <c:pt idx="1">
                  <c:v>Cada quince días </c:v>
                </c:pt>
                <c:pt idx="2">
                  <c:v>Mensual </c:v>
                </c:pt>
                <c:pt idx="3">
                  <c:v>Cada dos meses </c:v>
                </c:pt>
                <c:pt idx="4">
                  <c:v>Trimestral </c:v>
                </c:pt>
              </c:strCache>
            </c:strRef>
          </c:cat>
          <c:val>
            <c:numRef>
              <c:f>'Ingresos '!$L$45:$L$49</c:f>
              <c:numCache>
                <c:formatCode>General</c:formatCode>
                <c:ptCount val="5"/>
                <c:pt idx="0">
                  <c:v>112</c:v>
                </c:pt>
                <c:pt idx="1">
                  <c:v>159</c:v>
                </c:pt>
                <c:pt idx="2">
                  <c:v>74</c:v>
                </c:pt>
                <c:pt idx="3">
                  <c:v>38</c:v>
                </c:pt>
                <c:pt idx="4">
                  <c:v>27</c:v>
                </c:pt>
              </c:numCache>
            </c:numRef>
          </c:val>
        </c:ser>
      </c:pie3DChart>
    </c:plotArea>
    <c:legend>
      <c:legendPos val="r"/>
    </c:legend>
    <c:plotVisOnly val="1"/>
  </c:chart>
  <c:spPr>
    <a:gradFill>
      <a:gsLst>
        <a:gs pos="0">
          <a:srgbClr val="E6DCAC"/>
        </a:gs>
        <a:gs pos="12000">
          <a:srgbClr val="E6D78A"/>
        </a:gs>
        <a:gs pos="30000">
          <a:srgbClr val="C7AC4C"/>
        </a:gs>
        <a:gs pos="45000">
          <a:srgbClr val="E6D78A"/>
        </a:gs>
        <a:gs pos="77000">
          <a:srgbClr val="C7AC4C"/>
        </a:gs>
        <a:gs pos="100000">
          <a:srgbClr val="E6DCAC"/>
        </a:gs>
      </a:gsLst>
      <a:lin ang="5400000" scaled="0"/>
    </a:gradFill>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
            </a:pPr>
            <a:r>
              <a:rPr lang="es-EC"/>
              <a:t>Precio </a:t>
            </a:r>
          </a:p>
        </c:rich>
      </c:tx>
    </c:title>
    <c:view3D>
      <c:rotX val="30"/>
      <c:perspective val="30"/>
    </c:view3D>
    <c:plotArea>
      <c:layout>
        <c:manualLayout>
          <c:layoutTarget val="inner"/>
          <c:xMode val="edge"/>
          <c:yMode val="edge"/>
          <c:x val="1.6666666666666701E-2"/>
          <c:y val="0.19432888597258677"/>
          <c:w val="0.79557086614173234"/>
          <c:h val="0.75474518810149871"/>
        </c:manualLayout>
      </c:layout>
      <c:pie3DChart>
        <c:varyColors val="1"/>
        <c:ser>
          <c:idx val="0"/>
          <c:order val="0"/>
          <c:tx>
            <c:strRef>
              <c:f>Hoja1!$C$435</c:f>
              <c:strCache>
                <c:ptCount val="1"/>
                <c:pt idx="0">
                  <c:v>FRECUENCIA </c:v>
                </c:pt>
              </c:strCache>
            </c:strRef>
          </c:tx>
          <c:explosion val="25"/>
          <c:dLbls>
            <c:txPr>
              <a:bodyPr/>
              <a:lstStyle/>
              <a:p>
                <a:pPr>
                  <a:defRPr lang="es-ES"/>
                </a:pPr>
                <a:endParaRPr lang="es-EC"/>
              </a:p>
            </c:txPr>
            <c:showPercent val="1"/>
          </c:dLbls>
          <c:cat>
            <c:strRef>
              <c:f>Hoja1!$B$436:$B$438</c:f>
              <c:strCache>
                <c:ptCount val="3"/>
                <c:pt idx="0">
                  <c:v>Alto</c:v>
                </c:pt>
                <c:pt idx="1">
                  <c:v>Medio </c:v>
                </c:pt>
                <c:pt idx="2">
                  <c:v>Bajo </c:v>
                </c:pt>
              </c:strCache>
            </c:strRef>
          </c:cat>
          <c:val>
            <c:numRef>
              <c:f>Hoja1!$C$436:$C$438</c:f>
              <c:numCache>
                <c:formatCode>General</c:formatCode>
                <c:ptCount val="3"/>
                <c:pt idx="0">
                  <c:v>141</c:v>
                </c:pt>
                <c:pt idx="1">
                  <c:v>159</c:v>
                </c:pt>
                <c:pt idx="2">
                  <c:v>37</c:v>
                </c:pt>
              </c:numCache>
            </c:numRef>
          </c:val>
        </c:ser>
      </c:pie3DChart>
    </c:plotArea>
    <c:legend>
      <c:legendPos val="r"/>
      <c:txPr>
        <a:bodyPr/>
        <a:lstStyle/>
        <a:p>
          <a:pPr>
            <a:defRPr lang="es-ES"/>
          </a:pPr>
          <a:endParaRPr lang="es-EC"/>
        </a:p>
      </c:txPr>
    </c:legend>
    <c:plotVisOnly val="1"/>
  </c:chart>
  <c:spPr>
    <a:gradFill>
      <a:gsLst>
        <a:gs pos="0">
          <a:srgbClr val="E6DCAC"/>
        </a:gs>
        <a:gs pos="12000">
          <a:srgbClr val="E6D78A"/>
        </a:gs>
        <a:gs pos="30000">
          <a:srgbClr val="C7AC4C"/>
        </a:gs>
        <a:gs pos="45000">
          <a:srgbClr val="E6D78A"/>
        </a:gs>
        <a:gs pos="77000">
          <a:srgbClr val="C7AC4C"/>
        </a:gs>
        <a:gs pos="100000">
          <a:srgbClr val="E6DCAC"/>
        </a:gs>
      </a:gsLst>
      <a:lin ang="5400000" scaled="0"/>
    </a:gradFill>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s-ES" sz="1100">
                <a:latin typeface="Arial" pitchFamily="34" charset="0"/>
                <a:cs typeface="Arial" pitchFamily="34" charset="0"/>
              </a:rPr>
              <a:t>OFERTA HISTÓRICA: Mermeladas, jaleas, pasta de frutas</a:t>
            </a:r>
          </a:p>
        </c:rich>
      </c:tx>
      <c:layout>
        <c:manualLayout>
          <c:xMode val="edge"/>
          <c:yMode val="edge"/>
          <c:x val="0.18587170430856637"/>
          <c:y val="3.6101083032490981E-2"/>
        </c:manualLayout>
      </c:layout>
      <c:spPr>
        <a:noFill/>
        <a:ln w="25400">
          <a:noFill/>
        </a:ln>
      </c:spPr>
    </c:title>
    <c:plotArea>
      <c:layout>
        <c:manualLayout>
          <c:layoutTarget val="inner"/>
          <c:xMode val="edge"/>
          <c:yMode val="edge"/>
          <c:x val="0.26131739751598981"/>
          <c:y val="0.23826756802016591"/>
          <c:w val="0.65454745164154116"/>
          <c:h val="0.51263628271005357"/>
        </c:manualLayout>
      </c:layout>
      <c:lineChart>
        <c:grouping val="stacked"/>
        <c:ser>
          <c:idx val="1"/>
          <c:order val="0"/>
          <c:tx>
            <c:v>OFERTA</c:v>
          </c:tx>
          <c:spPr>
            <a:ln w="12700">
              <a:solidFill>
                <a:srgbClr val="FF00FF"/>
              </a:solidFill>
              <a:prstDash val="solid"/>
            </a:ln>
          </c:spPr>
          <c:marker>
            <c:symbol val="square"/>
            <c:size val="5"/>
            <c:spPr>
              <a:solidFill>
                <a:srgbClr val="FF00FF"/>
              </a:solidFill>
              <a:ln>
                <a:solidFill>
                  <a:srgbClr val="FF00FF"/>
                </a:solidFill>
                <a:prstDash val="solid"/>
              </a:ln>
            </c:spPr>
          </c:marker>
          <c:cat>
            <c:numRef>
              <c:f>produccion!$A$4:$A$8</c:f>
              <c:numCache>
                <c:formatCode>General</c:formatCode>
                <c:ptCount val="5"/>
                <c:pt idx="0">
                  <c:v>2000</c:v>
                </c:pt>
                <c:pt idx="1">
                  <c:v>2001</c:v>
                </c:pt>
                <c:pt idx="2">
                  <c:v>2002</c:v>
                </c:pt>
                <c:pt idx="3">
                  <c:v>2003</c:v>
                </c:pt>
                <c:pt idx="4">
                  <c:v>2004</c:v>
                </c:pt>
              </c:numCache>
            </c:numRef>
          </c:cat>
          <c:val>
            <c:numRef>
              <c:f>produccion!$B$4:$B$8</c:f>
              <c:numCache>
                <c:formatCode>_-* #,##0\ _€_-;\-* #,##0\ _€_-;_-* "-"??\ _€_-;_-@_-</c:formatCode>
                <c:ptCount val="5"/>
                <c:pt idx="0">
                  <c:v>6109081</c:v>
                </c:pt>
                <c:pt idx="1">
                  <c:v>4813871</c:v>
                </c:pt>
                <c:pt idx="2">
                  <c:v>15216455</c:v>
                </c:pt>
                <c:pt idx="3">
                  <c:v>17159268</c:v>
                </c:pt>
                <c:pt idx="4">
                  <c:v>21614152</c:v>
                </c:pt>
              </c:numCache>
            </c:numRef>
          </c:val>
        </c:ser>
        <c:marker val="1"/>
        <c:axId val="162153984"/>
        <c:axId val="162319360"/>
      </c:lineChart>
      <c:catAx>
        <c:axId val="162153984"/>
        <c:scaling>
          <c:orientation val="minMax"/>
        </c:scaling>
        <c:axPos val="b"/>
        <c:title>
          <c:tx>
            <c:rich>
              <a:bodyPr/>
              <a:lstStyle/>
              <a:p>
                <a:pPr>
                  <a:defRPr sz="800"/>
                </a:pPr>
                <a:r>
                  <a:rPr lang="es-ES" sz="800"/>
                  <a:t>AÑOS</a:t>
                </a:r>
              </a:p>
            </c:rich>
          </c:tx>
          <c:layout>
            <c:manualLayout>
              <c:xMode val="edge"/>
              <c:yMode val="edge"/>
              <c:x val="0.47530950606483008"/>
              <c:y val="0.86281740053251565"/>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a:pPr>
            <a:endParaRPr lang="es-EC"/>
          </a:p>
        </c:txPr>
        <c:crossAx val="162319360"/>
        <c:crosses val="autoZero"/>
        <c:auto val="1"/>
        <c:lblAlgn val="ctr"/>
        <c:lblOffset val="100"/>
        <c:tickLblSkip val="1"/>
        <c:tickMarkSkip val="1"/>
      </c:catAx>
      <c:valAx>
        <c:axId val="162319360"/>
        <c:scaling>
          <c:orientation val="minMax"/>
        </c:scaling>
        <c:axPos val="l"/>
        <c:majorGridlines>
          <c:spPr>
            <a:ln w="3175">
              <a:solidFill>
                <a:srgbClr val="000000"/>
              </a:solidFill>
              <a:prstDash val="solid"/>
            </a:ln>
          </c:spPr>
        </c:majorGridlines>
        <c:title>
          <c:tx>
            <c:rich>
              <a:bodyPr/>
              <a:lstStyle/>
              <a:p>
                <a:pPr>
                  <a:defRPr sz="800"/>
                </a:pPr>
                <a:r>
                  <a:rPr lang="es-ES" sz="800"/>
                  <a:t>MILES DE DÓLARES</a:t>
                </a:r>
              </a:p>
            </c:rich>
          </c:tx>
          <c:layout>
            <c:manualLayout>
              <c:xMode val="edge"/>
              <c:yMode val="edge"/>
              <c:x val="2.4691358024691412E-2"/>
              <c:y val="0.21179339947127715"/>
            </c:manualLayout>
          </c:layout>
          <c:spPr>
            <a:noFill/>
            <a:ln w="25400">
              <a:noFill/>
            </a:ln>
          </c:spPr>
        </c:title>
        <c:numFmt formatCode="_-* #,##0\ _€_-;\-* #,##0\ _€_-;_-* &quot;-&quot;??\ _€_-;_-@_-" sourceLinked="1"/>
        <c:tickLblPos val="nextTo"/>
        <c:spPr>
          <a:ln w="3175">
            <a:solidFill>
              <a:srgbClr val="000000"/>
            </a:solidFill>
            <a:prstDash val="solid"/>
          </a:ln>
        </c:spPr>
        <c:txPr>
          <a:bodyPr rot="0" vert="horz"/>
          <a:lstStyle/>
          <a:p>
            <a:pPr>
              <a:defRPr sz="800"/>
            </a:pPr>
            <a:endParaRPr lang="es-EC"/>
          </a:p>
        </c:txPr>
        <c:crossAx val="162153984"/>
        <c:crosses val="autoZero"/>
        <c:crossBetween val="between"/>
      </c:valAx>
      <c:spPr>
        <a:solidFill>
          <a:srgbClr val="C0C0C0"/>
        </a:solidFill>
        <a:ln w="12700">
          <a:solidFill>
            <a:srgbClr val="808080"/>
          </a:solidFill>
          <a:prstDash val="solid"/>
        </a:ln>
      </c:spPr>
    </c:plotArea>
    <c:plotVisOnly val="1"/>
    <c:dispBlanksAs val="zero"/>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EC"/>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sz="1079" b="1" i="0" u="none" strike="noStrike" baseline="0">
                <a:solidFill>
                  <a:srgbClr val="000000"/>
                </a:solidFill>
                <a:latin typeface="Arial"/>
                <a:ea typeface="Arial"/>
                <a:cs typeface="Arial"/>
              </a:defRPr>
            </a:pPr>
            <a:r>
              <a:rPr lang="es-ES"/>
              <a:t>IMPORTACIÓN DE CONFITURAS, JALEAS Y MERMELADAS</a:t>
            </a:r>
          </a:p>
        </c:rich>
      </c:tx>
      <c:layout>
        <c:manualLayout>
          <c:xMode val="edge"/>
          <c:yMode val="edge"/>
          <c:x val="0.17291669423674991"/>
          <c:y val="1.9607974535098063E-2"/>
        </c:manualLayout>
      </c:layout>
      <c:spPr>
        <a:noFill/>
        <a:ln w="23843">
          <a:noFill/>
        </a:ln>
      </c:spPr>
    </c:title>
    <c:plotArea>
      <c:layout>
        <c:manualLayout>
          <c:layoutTarget val="inner"/>
          <c:xMode val="edge"/>
          <c:yMode val="edge"/>
          <c:x val="0.2"/>
          <c:y val="0.30980392156862974"/>
          <c:w val="0.77916666666666667"/>
          <c:h val="0.43529411764706061"/>
        </c:manualLayout>
      </c:layout>
      <c:barChart>
        <c:barDir val="col"/>
        <c:grouping val="clustered"/>
        <c:ser>
          <c:idx val="0"/>
          <c:order val="0"/>
          <c:spPr>
            <a:solidFill>
              <a:srgbClr val="9999FF"/>
            </a:solidFill>
            <a:ln w="11922">
              <a:solidFill>
                <a:srgbClr val="000000"/>
              </a:solidFill>
              <a:prstDash val="solid"/>
            </a:ln>
          </c:spPr>
          <c:dPt>
            <c:idx val="1"/>
            <c:spPr>
              <a:solidFill>
                <a:srgbClr val="00FF00"/>
              </a:solidFill>
              <a:ln w="11922">
                <a:solidFill>
                  <a:srgbClr val="000000"/>
                </a:solidFill>
                <a:prstDash val="solid"/>
              </a:ln>
            </c:spPr>
          </c:dPt>
          <c:dPt>
            <c:idx val="2"/>
            <c:spPr>
              <a:solidFill>
                <a:srgbClr val="00CCFF"/>
              </a:solidFill>
              <a:ln w="11922">
                <a:solidFill>
                  <a:srgbClr val="000000"/>
                </a:solidFill>
                <a:prstDash val="solid"/>
              </a:ln>
            </c:spPr>
          </c:dPt>
          <c:dPt>
            <c:idx val="3"/>
            <c:spPr>
              <a:solidFill>
                <a:srgbClr val="FF8080"/>
              </a:solidFill>
              <a:ln w="11922">
                <a:solidFill>
                  <a:srgbClr val="000000"/>
                </a:solidFill>
                <a:prstDash val="solid"/>
              </a:ln>
            </c:spPr>
          </c:dPt>
          <c:cat>
            <c:numRef>
              <c:f>IMPORTACIONES!$A$4:$A$7</c:f>
              <c:numCache>
                <c:formatCode>General</c:formatCode>
                <c:ptCount val="4"/>
                <c:pt idx="0">
                  <c:v>2003</c:v>
                </c:pt>
                <c:pt idx="1">
                  <c:v>2004</c:v>
                </c:pt>
                <c:pt idx="2">
                  <c:v>2005</c:v>
                </c:pt>
                <c:pt idx="3">
                  <c:v>2006</c:v>
                </c:pt>
              </c:numCache>
            </c:numRef>
          </c:cat>
          <c:val>
            <c:numRef>
              <c:f>IMPORTACIONES!$D$4:$D$7</c:f>
              <c:numCache>
                <c:formatCode>#,##0.00</c:formatCode>
                <c:ptCount val="4"/>
                <c:pt idx="0">
                  <c:v>2772.94</c:v>
                </c:pt>
                <c:pt idx="1">
                  <c:v>3420.25</c:v>
                </c:pt>
                <c:pt idx="2">
                  <c:v>3946.6809999999987</c:v>
                </c:pt>
                <c:pt idx="3">
                  <c:v>4675.0450000000001</c:v>
                </c:pt>
              </c:numCache>
            </c:numRef>
          </c:val>
        </c:ser>
        <c:axId val="162373632"/>
        <c:axId val="162375552"/>
      </c:barChart>
      <c:catAx>
        <c:axId val="162373632"/>
        <c:scaling>
          <c:orientation val="minMax"/>
        </c:scaling>
        <c:axPos val="b"/>
        <c:title>
          <c:tx>
            <c:rich>
              <a:bodyPr/>
              <a:lstStyle/>
              <a:p>
                <a:pPr>
                  <a:defRPr sz="884" b="1" i="0" u="none" strike="noStrike" baseline="0">
                    <a:solidFill>
                      <a:srgbClr val="000000"/>
                    </a:solidFill>
                    <a:latin typeface="Arial"/>
                    <a:ea typeface="Arial"/>
                    <a:cs typeface="Arial"/>
                  </a:defRPr>
                </a:pPr>
                <a:r>
                  <a:rPr lang="es-EC"/>
                  <a:t>AÑO</a:t>
                </a:r>
              </a:p>
            </c:rich>
          </c:tx>
          <c:layout>
            <c:manualLayout>
              <c:xMode val="edge"/>
              <c:yMode val="edge"/>
              <c:x val="0.55625002757008535"/>
              <c:y val="0.8666666666666667"/>
            </c:manualLayout>
          </c:layout>
          <c:spPr>
            <a:noFill/>
            <a:ln w="23843">
              <a:noFill/>
            </a:ln>
          </c:spPr>
        </c:title>
        <c:numFmt formatCode="General" sourceLinked="1"/>
        <c:tickLblPos val="nextTo"/>
        <c:spPr>
          <a:ln w="2980">
            <a:solidFill>
              <a:srgbClr val="000000"/>
            </a:solidFill>
            <a:prstDash val="solid"/>
          </a:ln>
        </c:spPr>
        <c:txPr>
          <a:bodyPr rot="0" vert="horz"/>
          <a:lstStyle/>
          <a:p>
            <a:pPr>
              <a:defRPr sz="889" b="0" i="0" u="none" strike="noStrike" baseline="0">
                <a:solidFill>
                  <a:srgbClr val="000000"/>
                </a:solidFill>
                <a:latin typeface="Arial"/>
                <a:ea typeface="Arial"/>
                <a:cs typeface="Arial"/>
              </a:defRPr>
            </a:pPr>
            <a:endParaRPr lang="es-EC"/>
          </a:p>
        </c:txPr>
        <c:crossAx val="162375552"/>
        <c:crosses val="autoZero"/>
        <c:auto val="1"/>
        <c:lblAlgn val="ctr"/>
        <c:lblOffset val="100"/>
        <c:tickLblSkip val="1"/>
        <c:tickMarkSkip val="1"/>
      </c:catAx>
      <c:valAx>
        <c:axId val="162375552"/>
        <c:scaling>
          <c:orientation val="minMax"/>
        </c:scaling>
        <c:axPos val="l"/>
        <c:majorGridlines>
          <c:spPr>
            <a:ln w="2980">
              <a:solidFill>
                <a:srgbClr val="000000"/>
              </a:solidFill>
              <a:prstDash val="solid"/>
            </a:ln>
          </c:spPr>
        </c:majorGridlines>
        <c:title>
          <c:tx>
            <c:rich>
              <a:bodyPr/>
              <a:lstStyle/>
              <a:p>
                <a:pPr>
                  <a:defRPr sz="884" b="1" i="0" u="none" strike="noStrike" baseline="0">
                    <a:solidFill>
                      <a:srgbClr val="000000"/>
                    </a:solidFill>
                    <a:latin typeface="Arial"/>
                    <a:ea typeface="Arial"/>
                    <a:cs typeface="Arial"/>
                  </a:defRPr>
                </a:pPr>
                <a:r>
                  <a:rPr lang="es-EC"/>
                  <a:t>MILES DE DÓLARES</a:t>
                </a:r>
              </a:p>
            </c:rich>
          </c:tx>
          <c:layout>
            <c:manualLayout>
              <c:xMode val="edge"/>
              <c:yMode val="edge"/>
              <c:x val="2.2916694236749788E-2"/>
              <c:y val="0.27058826157368804"/>
            </c:manualLayout>
          </c:layout>
          <c:spPr>
            <a:noFill/>
            <a:ln w="23843">
              <a:noFill/>
            </a:ln>
          </c:spPr>
        </c:title>
        <c:numFmt formatCode="#,##0.00" sourceLinked="1"/>
        <c:tickLblPos val="nextTo"/>
        <c:spPr>
          <a:ln w="2980">
            <a:solidFill>
              <a:srgbClr val="000000"/>
            </a:solidFill>
            <a:prstDash val="solid"/>
          </a:ln>
        </c:spPr>
        <c:txPr>
          <a:bodyPr rot="0" vert="horz"/>
          <a:lstStyle/>
          <a:p>
            <a:pPr>
              <a:defRPr sz="889" b="0" i="0" u="none" strike="noStrike" baseline="0">
                <a:solidFill>
                  <a:srgbClr val="000000"/>
                </a:solidFill>
                <a:latin typeface="Arial"/>
                <a:ea typeface="Arial"/>
                <a:cs typeface="Arial"/>
              </a:defRPr>
            </a:pPr>
            <a:endParaRPr lang="es-EC"/>
          </a:p>
        </c:txPr>
        <c:crossAx val="162373632"/>
        <c:crosses val="autoZero"/>
        <c:crossBetween val="between"/>
      </c:valAx>
      <c:spPr>
        <a:solidFill>
          <a:srgbClr val="C0C0C0"/>
        </a:solidFill>
        <a:ln w="11922">
          <a:solidFill>
            <a:srgbClr val="808080"/>
          </a:solidFill>
          <a:prstDash val="solid"/>
        </a:ln>
      </c:spPr>
    </c:plotArea>
    <c:plotVisOnly val="1"/>
    <c:dispBlanksAs val="gap"/>
  </c:chart>
  <c:spPr>
    <a:solidFill>
      <a:srgbClr val="FFFFFF"/>
    </a:solidFill>
    <a:ln w="2980">
      <a:solidFill>
        <a:srgbClr val="000000"/>
      </a:solidFill>
      <a:prstDash val="solid"/>
    </a:ln>
  </c:spPr>
  <c:txPr>
    <a:bodyPr/>
    <a:lstStyle/>
    <a:p>
      <a:pPr>
        <a:defRPr sz="889" b="0" i="0" u="none" strike="noStrike" baseline="0">
          <a:solidFill>
            <a:srgbClr val="000000"/>
          </a:solidFill>
          <a:latin typeface="Arial"/>
          <a:ea typeface="Arial"/>
          <a:cs typeface="Arial"/>
        </a:defRPr>
      </a:pPr>
      <a:endParaRPr lang="es-EC"/>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s-ES"/>
              <a:t>EXPANSIÓN ESCALONADA</a:t>
            </a:r>
          </a:p>
        </c:rich>
      </c:tx>
      <c:layout>
        <c:manualLayout>
          <c:xMode val="edge"/>
          <c:yMode val="edge"/>
          <c:x val="0.30334190091523588"/>
          <c:y val="1.9323791422623901E-2"/>
        </c:manualLayout>
      </c:layout>
      <c:spPr>
        <a:noFill/>
        <a:ln w="25114">
          <a:noFill/>
        </a:ln>
      </c:spPr>
    </c:title>
    <c:plotArea>
      <c:layout>
        <c:manualLayout>
          <c:layoutTarget val="inner"/>
          <c:xMode val="edge"/>
          <c:yMode val="edge"/>
          <c:x val="0.14854120334194909"/>
          <c:y val="0.29080983058935889"/>
          <c:w val="0.7931034482758621"/>
          <c:h val="0.33879781420765653"/>
        </c:manualLayout>
      </c:layout>
      <c:scatterChart>
        <c:scatterStyle val="lineMarker"/>
        <c:ser>
          <c:idx val="0"/>
          <c:order val="0"/>
          <c:tx>
            <c:v>Demanda</c:v>
          </c:tx>
          <c:spPr>
            <a:ln w="12549">
              <a:solidFill>
                <a:srgbClr val="000080"/>
              </a:solidFill>
              <a:prstDash val="solid"/>
            </a:ln>
          </c:spPr>
          <c:marker>
            <c:symbol val="none"/>
          </c:marker>
          <c:xVal>
            <c:numRef>
              <c:f>Hoja1!$B$4:$B$12</c:f>
              <c:numCache>
                <c:formatCode>General</c:formatCode>
                <c:ptCount val="9"/>
                <c:pt idx="0">
                  <c:v>1</c:v>
                </c:pt>
                <c:pt idx="1">
                  <c:v>2</c:v>
                </c:pt>
                <c:pt idx="2">
                  <c:v>3</c:v>
                </c:pt>
                <c:pt idx="3">
                  <c:v>4</c:v>
                </c:pt>
                <c:pt idx="4">
                  <c:v>5</c:v>
                </c:pt>
                <c:pt idx="5">
                  <c:v>6</c:v>
                </c:pt>
                <c:pt idx="6">
                  <c:v>7</c:v>
                </c:pt>
                <c:pt idx="7">
                  <c:v>8</c:v>
                </c:pt>
                <c:pt idx="8">
                  <c:v>9</c:v>
                </c:pt>
              </c:numCache>
            </c:numRef>
          </c:xVal>
          <c:yVal>
            <c:numRef>
              <c:f>Hoja1!$C$4:$C$12</c:f>
              <c:numCache>
                <c:formatCode>General</c:formatCode>
                <c:ptCount val="9"/>
                <c:pt idx="0">
                  <c:v>500</c:v>
                </c:pt>
                <c:pt idx="1">
                  <c:v>1000</c:v>
                </c:pt>
                <c:pt idx="2">
                  <c:v>1500</c:v>
                </c:pt>
                <c:pt idx="3">
                  <c:v>2000</c:v>
                </c:pt>
                <c:pt idx="4">
                  <c:v>2500</c:v>
                </c:pt>
                <c:pt idx="5">
                  <c:v>3000</c:v>
                </c:pt>
                <c:pt idx="6">
                  <c:v>3500</c:v>
                </c:pt>
                <c:pt idx="7">
                  <c:v>4000</c:v>
                </c:pt>
                <c:pt idx="8">
                  <c:v>4500</c:v>
                </c:pt>
              </c:numCache>
            </c:numRef>
          </c:yVal>
        </c:ser>
        <c:ser>
          <c:idx val="1"/>
          <c:order val="1"/>
          <c:tx>
            <c:v>Capacidad Instalada</c:v>
          </c:tx>
          <c:spPr>
            <a:ln w="12549">
              <a:solidFill>
                <a:srgbClr val="FF00FF"/>
              </a:solidFill>
              <a:prstDash val="solid"/>
            </a:ln>
          </c:spPr>
          <c:marker>
            <c:symbol val="none"/>
          </c:marker>
          <c:xVal>
            <c:numRef>
              <c:f>Hoja1!$B$4:$B$12</c:f>
              <c:numCache>
                <c:formatCode>General</c:formatCode>
                <c:ptCount val="9"/>
                <c:pt idx="0">
                  <c:v>1</c:v>
                </c:pt>
                <c:pt idx="1">
                  <c:v>2</c:v>
                </c:pt>
                <c:pt idx="2">
                  <c:v>3</c:v>
                </c:pt>
                <c:pt idx="3">
                  <c:v>4</c:v>
                </c:pt>
                <c:pt idx="4">
                  <c:v>5</c:v>
                </c:pt>
                <c:pt idx="5">
                  <c:v>6</c:v>
                </c:pt>
                <c:pt idx="6">
                  <c:v>7</c:v>
                </c:pt>
                <c:pt idx="7">
                  <c:v>8</c:v>
                </c:pt>
                <c:pt idx="8">
                  <c:v>9</c:v>
                </c:pt>
              </c:numCache>
            </c:numRef>
          </c:xVal>
          <c:yVal>
            <c:numRef>
              <c:f>Hoja1!$D$4:$D$12</c:f>
              <c:numCache>
                <c:formatCode>General</c:formatCode>
                <c:ptCount val="9"/>
                <c:pt idx="0">
                  <c:v>2000</c:v>
                </c:pt>
                <c:pt idx="1">
                  <c:v>2000</c:v>
                </c:pt>
                <c:pt idx="2">
                  <c:v>2000</c:v>
                </c:pt>
                <c:pt idx="3">
                  <c:v>2500</c:v>
                </c:pt>
                <c:pt idx="4">
                  <c:v>2500</c:v>
                </c:pt>
                <c:pt idx="5">
                  <c:v>3000</c:v>
                </c:pt>
                <c:pt idx="6">
                  <c:v>3500</c:v>
                </c:pt>
                <c:pt idx="7">
                  <c:v>3500</c:v>
                </c:pt>
                <c:pt idx="8">
                  <c:v>4000</c:v>
                </c:pt>
              </c:numCache>
            </c:numRef>
          </c:yVal>
        </c:ser>
        <c:axId val="188455168"/>
        <c:axId val="192049536"/>
      </c:scatterChart>
      <c:valAx>
        <c:axId val="188455168"/>
        <c:scaling>
          <c:orientation val="minMax"/>
        </c:scaling>
        <c:axPos val="b"/>
        <c:title>
          <c:tx>
            <c:rich>
              <a:bodyPr/>
              <a:lstStyle/>
              <a:p>
                <a:pPr>
                  <a:defRPr/>
                </a:pPr>
                <a:r>
                  <a:rPr lang="es-EC"/>
                  <a:t>AÑOS</a:t>
                </a:r>
              </a:p>
            </c:rich>
          </c:tx>
          <c:layout>
            <c:manualLayout>
              <c:xMode val="edge"/>
              <c:yMode val="edge"/>
              <c:x val="0.51670950457618114"/>
              <c:y val="0.71980657590214958"/>
            </c:manualLayout>
          </c:layout>
          <c:spPr>
            <a:noFill/>
            <a:ln w="25114">
              <a:noFill/>
            </a:ln>
          </c:spPr>
        </c:title>
        <c:numFmt formatCode="General" sourceLinked="1"/>
        <c:tickLblPos val="nextTo"/>
        <c:spPr>
          <a:ln w="3137">
            <a:solidFill>
              <a:srgbClr val="000000"/>
            </a:solidFill>
            <a:prstDash val="solid"/>
          </a:ln>
        </c:spPr>
        <c:txPr>
          <a:bodyPr rot="0" vert="horz"/>
          <a:lstStyle/>
          <a:p>
            <a:pPr>
              <a:defRPr/>
            </a:pPr>
            <a:endParaRPr lang="es-EC"/>
          </a:p>
        </c:txPr>
        <c:crossAx val="192049536"/>
        <c:crosses val="autoZero"/>
        <c:crossBetween val="midCat"/>
      </c:valAx>
      <c:valAx>
        <c:axId val="192049536"/>
        <c:scaling>
          <c:orientation val="minMax"/>
        </c:scaling>
        <c:delete val="1"/>
        <c:axPos val="l"/>
        <c:majorGridlines>
          <c:spPr>
            <a:ln w="3137">
              <a:solidFill>
                <a:srgbClr val="000000"/>
              </a:solidFill>
              <a:prstDash val="solid"/>
            </a:ln>
          </c:spPr>
        </c:majorGridlines>
        <c:title>
          <c:tx>
            <c:rich>
              <a:bodyPr/>
              <a:lstStyle/>
              <a:p>
                <a:pPr>
                  <a:defRPr/>
                </a:pPr>
                <a:r>
                  <a:rPr lang="es-EC"/>
                  <a:t>UNIDADES POR AÑO</a:t>
                </a:r>
              </a:p>
            </c:rich>
          </c:tx>
          <c:layout>
            <c:manualLayout>
              <c:xMode val="edge"/>
              <c:yMode val="edge"/>
              <c:x val="2.8277644050970416E-2"/>
              <c:y val="0.15942024488318404"/>
            </c:manualLayout>
          </c:layout>
          <c:spPr>
            <a:noFill/>
            <a:ln w="25114">
              <a:noFill/>
            </a:ln>
          </c:spPr>
        </c:title>
        <c:numFmt formatCode="General" sourceLinked="1"/>
        <c:tickLblPos val="none"/>
        <c:crossAx val="188455168"/>
        <c:crosses val="autoZero"/>
        <c:crossBetween val="midCat"/>
      </c:valAx>
      <c:spPr>
        <a:solidFill>
          <a:srgbClr val="C0C0C0"/>
        </a:solidFill>
        <a:ln w="12549">
          <a:solidFill>
            <a:srgbClr val="808080"/>
          </a:solidFill>
          <a:prstDash val="solid"/>
        </a:ln>
      </c:spPr>
    </c:plotArea>
    <c:legend>
      <c:legendPos val="b"/>
      <c:layout>
        <c:manualLayout>
          <c:xMode val="edge"/>
          <c:yMode val="edge"/>
          <c:x val="0.29048835216841618"/>
          <c:y val="0.87922682078533287"/>
          <c:w val="0.54241660206981901"/>
          <c:h val="0.10628033564769923"/>
        </c:manualLayout>
      </c:layout>
      <c:spPr>
        <a:solidFill>
          <a:srgbClr val="FFFFFF"/>
        </a:solidFill>
        <a:ln w="3137">
          <a:solidFill>
            <a:srgbClr val="000000"/>
          </a:solidFill>
          <a:prstDash val="solid"/>
        </a:ln>
      </c:spPr>
    </c:legend>
    <c:plotVisOnly val="1"/>
    <c:dispBlanksAs val="gap"/>
  </c:chart>
  <c:spPr>
    <a:solidFill>
      <a:sysClr val="window" lastClr="FFFFFF"/>
    </a:solidFill>
    <a:ln w="25400" cap="flat" cmpd="sng" algn="ctr">
      <a:solidFill>
        <a:sysClr val="windowText" lastClr="000000"/>
      </a:solidFill>
      <a:prstDash val="solid"/>
    </a:ln>
    <a:effectLst/>
  </c:spPr>
  <c:txPr>
    <a:bodyPr/>
    <a:lstStyle/>
    <a:p>
      <a:pPr>
        <a:defRPr>
          <a:solidFill>
            <a:sysClr val="windowText" lastClr="000000"/>
          </a:solidFill>
          <a:latin typeface="+mn-lt"/>
          <a:ea typeface="+mn-ea"/>
          <a:cs typeface="+mn-cs"/>
        </a:defRPr>
      </a:pPr>
      <a:endParaRPr lang="es-EC"/>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s-EC"/>
  <c:style val="4"/>
  <c:chart>
    <c:title>
      <c:tx>
        <c:rich>
          <a:bodyPr/>
          <a:lstStyle/>
          <a:p>
            <a:pPr>
              <a:defRPr lang="es-ES"/>
            </a:pPr>
            <a:r>
              <a:rPr lang="es-EC"/>
              <a:t>TENDENCIA</a:t>
            </a:r>
            <a:r>
              <a:rPr lang="es-EC" baseline="0"/>
              <a:t> DE LA INFLACIÓN </a:t>
            </a:r>
            <a:endParaRPr lang="es-EC"/>
          </a:p>
        </c:rich>
      </c:tx>
      <c:layout>
        <c:manualLayout>
          <c:xMode val="edge"/>
          <c:yMode val="edge"/>
          <c:x val="9.2805555555555544E-2"/>
          <c:y val="3.2407407407408065E-2"/>
        </c:manualLayout>
      </c:layout>
    </c:title>
    <c:plotArea>
      <c:layout/>
      <c:scatterChart>
        <c:scatterStyle val="lineMarker"/>
        <c:ser>
          <c:idx val="0"/>
          <c:order val="0"/>
          <c:xVal>
            <c:numRef>
              <c:f>Hoja1!$C$14:$C$19</c:f>
              <c:numCache>
                <c:formatCode>General</c:formatCode>
                <c:ptCount val="6"/>
                <c:pt idx="0">
                  <c:v>2005</c:v>
                </c:pt>
                <c:pt idx="1">
                  <c:v>2006</c:v>
                </c:pt>
                <c:pt idx="2">
                  <c:v>2007</c:v>
                </c:pt>
                <c:pt idx="3">
                  <c:v>2008</c:v>
                </c:pt>
                <c:pt idx="4">
                  <c:v>2009</c:v>
                </c:pt>
                <c:pt idx="5">
                  <c:v>2010</c:v>
                </c:pt>
              </c:numCache>
            </c:numRef>
          </c:xVal>
          <c:yVal>
            <c:numRef>
              <c:f>Hoja1!$D$14:$D$19</c:f>
              <c:numCache>
                <c:formatCode>General</c:formatCode>
                <c:ptCount val="6"/>
                <c:pt idx="0">
                  <c:v>4.3599999999999985</c:v>
                </c:pt>
                <c:pt idx="1">
                  <c:v>2.8699999999999997</c:v>
                </c:pt>
                <c:pt idx="2">
                  <c:v>3.32</c:v>
                </c:pt>
                <c:pt idx="3">
                  <c:v>8.83</c:v>
                </c:pt>
                <c:pt idx="4">
                  <c:v>4.3099999999999996</c:v>
                </c:pt>
                <c:pt idx="5" formatCode="0.00">
                  <c:v>5.3474154702837247</c:v>
                </c:pt>
              </c:numCache>
            </c:numRef>
          </c:yVal>
        </c:ser>
        <c:axId val="192075264"/>
        <c:axId val="192076800"/>
      </c:scatterChart>
      <c:valAx>
        <c:axId val="192075264"/>
        <c:scaling>
          <c:orientation val="minMax"/>
        </c:scaling>
        <c:axPos val="b"/>
        <c:numFmt formatCode="General" sourceLinked="1"/>
        <c:majorTickMark val="none"/>
        <c:tickLblPos val="nextTo"/>
        <c:txPr>
          <a:bodyPr/>
          <a:lstStyle/>
          <a:p>
            <a:pPr>
              <a:defRPr lang="es-ES"/>
            </a:pPr>
            <a:endParaRPr lang="es-EC"/>
          </a:p>
        </c:txPr>
        <c:crossAx val="192076800"/>
        <c:crosses val="autoZero"/>
        <c:crossBetween val="midCat"/>
      </c:valAx>
      <c:valAx>
        <c:axId val="192076800"/>
        <c:scaling>
          <c:orientation val="minMax"/>
        </c:scaling>
        <c:axPos val="l"/>
        <c:majorGridlines/>
        <c:numFmt formatCode="General" sourceLinked="1"/>
        <c:majorTickMark val="none"/>
        <c:tickLblPos val="nextTo"/>
        <c:txPr>
          <a:bodyPr/>
          <a:lstStyle/>
          <a:p>
            <a:pPr>
              <a:defRPr lang="es-ES"/>
            </a:pPr>
            <a:endParaRPr lang="es-EC"/>
          </a:p>
        </c:txPr>
        <c:crossAx val="192075264"/>
        <c:crosses val="autoZero"/>
        <c:crossBetween val="midCat"/>
      </c:valA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plotArea>
    <c:plotVisOnly val="1"/>
  </c:chart>
  <c:spPr>
    <a:gradFill>
      <a:gsLst>
        <a:gs pos="0">
          <a:srgbClr val="FFEFD1"/>
        </a:gs>
        <a:gs pos="64999">
          <a:srgbClr val="F0EBD5"/>
        </a:gs>
        <a:gs pos="100000">
          <a:srgbClr val="D1C39F"/>
        </a:gs>
      </a:gsLst>
      <a:lin ang="5400000" scaled="0"/>
    </a:gradFill>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
            </a:pPr>
            <a:r>
              <a:rPr lang="en-US"/>
              <a:t>Frecuencia</a:t>
            </a:r>
            <a:r>
              <a:rPr lang="en-US" baseline="0"/>
              <a:t> de Producción </a:t>
            </a:r>
            <a:r>
              <a:rPr lang="en-US"/>
              <a:t> </a:t>
            </a:r>
          </a:p>
        </c:rich>
      </c:tx>
    </c:title>
    <c:view3D>
      <c:rotX val="30"/>
      <c:perspective val="30"/>
    </c:view3D>
    <c:plotArea>
      <c:layout/>
      <c:pie3DChart>
        <c:varyColors val="1"/>
        <c:ser>
          <c:idx val="0"/>
          <c:order val="0"/>
          <c:tx>
            <c:strRef>
              <c:f>Hoja1!$C$43</c:f>
              <c:strCache>
                <c:ptCount val="1"/>
                <c:pt idx="0">
                  <c:v>FRECUENCIA </c:v>
                </c:pt>
              </c:strCache>
            </c:strRef>
          </c:tx>
          <c:explosion val="27"/>
          <c:dLbls>
            <c:txPr>
              <a:bodyPr/>
              <a:lstStyle/>
              <a:p>
                <a:pPr>
                  <a:defRPr lang="es-ES"/>
                </a:pPr>
                <a:endParaRPr lang="es-EC"/>
              </a:p>
            </c:txPr>
            <c:showPercent val="1"/>
          </c:dLbls>
          <c:cat>
            <c:strRef>
              <c:f>Hoja1!$B$44:$B$47</c:f>
              <c:strCache>
                <c:ptCount val="4"/>
                <c:pt idx="0">
                  <c:v>1 vez por semana</c:v>
                </c:pt>
                <c:pt idx="1">
                  <c:v>2 veces por semana</c:v>
                </c:pt>
                <c:pt idx="2">
                  <c:v>3 veces por semana</c:v>
                </c:pt>
                <c:pt idx="3">
                  <c:v>Más de 3 veces </c:v>
                </c:pt>
              </c:strCache>
            </c:strRef>
          </c:cat>
          <c:val>
            <c:numRef>
              <c:f>Hoja1!$C$44:$C$47</c:f>
              <c:numCache>
                <c:formatCode>General</c:formatCode>
                <c:ptCount val="4"/>
                <c:pt idx="0">
                  <c:v>4</c:v>
                </c:pt>
                <c:pt idx="1">
                  <c:v>5</c:v>
                </c:pt>
                <c:pt idx="2">
                  <c:v>12</c:v>
                </c:pt>
                <c:pt idx="3">
                  <c:v>2</c:v>
                </c:pt>
              </c:numCache>
            </c:numRef>
          </c:val>
        </c:ser>
      </c:pie3DChart>
    </c:plotArea>
    <c:legend>
      <c:legendPos val="r"/>
      <c:txPr>
        <a:bodyPr/>
        <a:lstStyle/>
        <a:p>
          <a:pPr>
            <a:defRPr lang="es-ES"/>
          </a:pPr>
          <a:endParaRPr lang="es-EC"/>
        </a:p>
      </c:txPr>
    </c:legend>
    <c:plotVisOnly val="1"/>
  </c:chart>
  <c:spPr>
    <a:gradFill>
      <a:gsLst>
        <a:gs pos="0">
          <a:srgbClr val="DDEBCF"/>
        </a:gs>
        <a:gs pos="50000">
          <a:srgbClr val="9CB86E"/>
        </a:gs>
        <a:gs pos="100000">
          <a:srgbClr val="156B13"/>
        </a:gs>
      </a:gsLst>
      <a:lin ang="5400000" scaled="0"/>
    </a:grad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
            </a:pPr>
            <a:r>
              <a:rPr lang="en-US"/>
              <a:t>Cantidad</a:t>
            </a:r>
            <a:r>
              <a:rPr lang="en-US" baseline="0"/>
              <a:t> de Producción </a:t>
            </a:r>
            <a:endParaRPr lang="en-US"/>
          </a:p>
        </c:rich>
      </c:tx>
    </c:title>
    <c:view3D>
      <c:rotX val="30"/>
      <c:perspective val="30"/>
    </c:view3D>
    <c:plotArea>
      <c:layout/>
      <c:pie3DChart>
        <c:varyColors val="1"/>
        <c:ser>
          <c:idx val="0"/>
          <c:order val="0"/>
          <c:tx>
            <c:strRef>
              <c:f>Hoja1!$C$61</c:f>
              <c:strCache>
                <c:ptCount val="1"/>
                <c:pt idx="0">
                  <c:v>FRECUENCIA </c:v>
                </c:pt>
              </c:strCache>
            </c:strRef>
          </c:tx>
          <c:explosion val="25"/>
          <c:dLbls>
            <c:txPr>
              <a:bodyPr/>
              <a:lstStyle/>
              <a:p>
                <a:pPr>
                  <a:defRPr lang="es-ES"/>
                </a:pPr>
                <a:endParaRPr lang="es-EC"/>
              </a:p>
            </c:txPr>
            <c:showPercent val="1"/>
          </c:dLbls>
          <c:cat>
            <c:strRef>
              <c:f>Hoja1!$B$62:$B$65</c:f>
              <c:strCache>
                <c:ptCount val="4"/>
                <c:pt idx="0">
                  <c:v>DE 1 a 100 kilos </c:v>
                </c:pt>
                <c:pt idx="1">
                  <c:v>101 a 200 kilos </c:v>
                </c:pt>
                <c:pt idx="2">
                  <c:v>201 a 300 kilos </c:v>
                </c:pt>
                <c:pt idx="3">
                  <c:v>mas de 300 kilos </c:v>
                </c:pt>
              </c:strCache>
            </c:strRef>
          </c:cat>
          <c:val>
            <c:numRef>
              <c:f>Hoja1!$C$62:$C$65</c:f>
              <c:numCache>
                <c:formatCode>General</c:formatCode>
                <c:ptCount val="4"/>
                <c:pt idx="0">
                  <c:v>2</c:v>
                </c:pt>
                <c:pt idx="1">
                  <c:v>6</c:v>
                </c:pt>
                <c:pt idx="2">
                  <c:v>13</c:v>
                </c:pt>
                <c:pt idx="3">
                  <c:v>2</c:v>
                </c:pt>
              </c:numCache>
            </c:numRef>
          </c:val>
        </c:ser>
      </c:pie3DChart>
    </c:plotArea>
    <c:legend>
      <c:legendPos val="r"/>
      <c:txPr>
        <a:bodyPr/>
        <a:lstStyle/>
        <a:p>
          <a:pPr>
            <a:defRPr lang="es-ES"/>
          </a:pPr>
          <a:endParaRPr lang="es-EC"/>
        </a:p>
      </c:txPr>
    </c:legend>
    <c:plotVisOnly val="1"/>
  </c:chart>
  <c:spPr>
    <a:gradFill>
      <a:gsLst>
        <a:gs pos="0">
          <a:srgbClr val="DDEBCF"/>
        </a:gs>
        <a:gs pos="50000">
          <a:srgbClr val="9CB86E"/>
        </a:gs>
        <a:gs pos="100000">
          <a:srgbClr val="156B13"/>
        </a:gs>
      </a:gsLst>
      <a:lin ang="5400000" scaled="0"/>
    </a:grad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
            </a:pPr>
            <a:r>
              <a:rPr lang="es-EC"/>
              <a:t>Variedad</a:t>
            </a:r>
            <a:r>
              <a:rPr lang="es-EC" baseline="0"/>
              <a:t> de Fresa</a:t>
            </a:r>
            <a:r>
              <a:rPr lang="es-EC"/>
              <a:t> </a:t>
            </a:r>
          </a:p>
        </c:rich>
      </c:tx>
    </c:title>
    <c:view3D>
      <c:rotX val="30"/>
      <c:perspective val="30"/>
    </c:view3D>
    <c:plotArea>
      <c:layout/>
      <c:pie3DChart>
        <c:varyColors val="1"/>
        <c:ser>
          <c:idx val="0"/>
          <c:order val="0"/>
          <c:tx>
            <c:strRef>
              <c:f>Hoja1!$C$78</c:f>
              <c:strCache>
                <c:ptCount val="1"/>
                <c:pt idx="0">
                  <c:v>FRECUENCIA </c:v>
                </c:pt>
              </c:strCache>
            </c:strRef>
          </c:tx>
          <c:explosion val="25"/>
          <c:dLbls>
            <c:txPr>
              <a:bodyPr/>
              <a:lstStyle/>
              <a:p>
                <a:pPr>
                  <a:defRPr lang="es-ES"/>
                </a:pPr>
                <a:endParaRPr lang="es-EC"/>
              </a:p>
            </c:txPr>
            <c:showPercent val="1"/>
          </c:dLbls>
          <c:cat>
            <c:strRef>
              <c:f>Hoja1!$B$79:$B$82</c:f>
              <c:strCache>
                <c:ptCount val="4"/>
                <c:pt idx="0">
                  <c:v>Oso grande </c:v>
                </c:pt>
                <c:pt idx="1">
                  <c:v>Frutilla </c:v>
                </c:pt>
                <c:pt idx="2">
                  <c:v>Camarosa</c:v>
                </c:pt>
                <c:pt idx="3">
                  <c:v> No sabe</c:v>
                </c:pt>
              </c:strCache>
            </c:strRef>
          </c:cat>
          <c:val>
            <c:numRef>
              <c:f>Hoja1!$C$79:$C$82</c:f>
              <c:numCache>
                <c:formatCode>General</c:formatCode>
                <c:ptCount val="4"/>
                <c:pt idx="0">
                  <c:v>6</c:v>
                </c:pt>
                <c:pt idx="1">
                  <c:v>5</c:v>
                </c:pt>
                <c:pt idx="2">
                  <c:v>4</c:v>
                </c:pt>
                <c:pt idx="3">
                  <c:v>8</c:v>
                </c:pt>
              </c:numCache>
            </c:numRef>
          </c:val>
        </c:ser>
      </c:pie3DChart>
    </c:plotArea>
    <c:legend>
      <c:legendPos val="r"/>
      <c:txPr>
        <a:bodyPr/>
        <a:lstStyle/>
        <a:p>
          <a:pPr>
            <a:defRPr lang="es-ES"/>
          </a:pPr>
          <a:endParaRPr lang="es-EC"/>
        </a:p>
      </c:txPr>
    </c:legend>
    <c:plotVisOnly val="1"/>
  </c:chart>
  <c:spPr>
    <a:gradFill>
      <a:gsLst>
        <a:gs pos="0">
          <a:srgbClr val="DDEBCF"/>
        </a:gs>
        <a:gs pos="50000">
          <a:srgbClr val="9CB86E"/>
        </a:gs>
        <a:gs pos="100000">
          <a:srgbClr val="156B13"/>
        </a:gs>
      </a:gsLst>
      <a:lin ang="5400000" scaled="0"/>
    </a:grad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
            </a:pPr>
            <a:r>
              <a:rPr lang="en-US"/>
              <a:t>Fuente</a:t>
            </a:r>
            <a:r>
              <a:rPr lang="en-US" baseline="0"/>
              <a:t> de Inversión</a:t>
            </a:r>
            <a:endParaRPr lang="en-US"/>
          </a:p>
        </c:rich>
      </c:tx>
      <c:layout>
        <c:manualLayout>
          <c:xMode val="edge"/>
          <c:yMode val="edge"/>
          <c:x val="0.33326707141110778"/>
          <c:y val="4.1649236209185855E-2"/>
        </c:manualLayout>
      </c:layout>
    </c:title>
    <c:view3D>
      <c:rotX val="30"/>
      <c:perspective val="30"/>
    </c:view3D>
    <c:plotArea>
      <c:layout/>
      <c:pie3DChart>
        <c:varyColors val="1"/>
        <c:ser>
          <c:idx val="0"/>
          <c:order val="0"/>
          <c:tx>
            <c:strRef>
              <c:f>Hoja1!$C$95</c:f>
              <c:strCache>
                <c:ptCount val="1"/>
                <c:pt idx="0">
                  <c:v>FRECUENCIA</c:v>
                </c:pt>
              </c:strCache>
            </c:strRef>
          </c:tx>
          <c:explosion val="20"/>
          <c:dLbls>
            <c:txPr>
              <a:bodyPr/>
              <a:lstStyle/>
              <a:p>
                <a:pPr>
                  <a:defRPr lang="es-ES"/>
                </a:pPr>
                <a:endParaRPr lang="es-EC"/>
              </a:p>
            </c:txPr>
            <c:showPercent val="1"/>
          </c:dLbls>
          <c:cat>
            <c:strRef>
              <c:f>Hoja1!$B$96:$B$99</c:f>
              <c:strCache>
                <c:ptCount val="4"/>
                <c:pt idx="0">
                  <c:v>Propio</c:v>
                </c:pt>
                <c:pt idx="1">
                  <c:v>Prestamo Bancario </c:v>
                </c:pt>
                <c:pt idx="2">
                  <c:v>Propio y Financiado </c:v>
                </c:pt>
                <c:pt idx="3">
                  <c:v>Otros</c:v>
                </c:pt>
              </c:strCache>
            </c:strRef>
          </c:cat>
          <c:val>
            <c:numRef>
              <c:f>Hoja1!$C$96:$C$99</c:f>
              <c:numCache>
                <c:formatCode>General</c:formatCode>
                <c:ptCount val="4"/>
                <c:pt idx="0">
                  <c:v>6</c:v>
                </c:pt>
                <c:pt idx="1">
                  <c:v>7</c:v>
                </c:pt>
                <c:pt idx="2">
                  <c:v>8</c:v>
                </c:pt>
                <c:pt idx="3">
                  <c:v>2</c:v>
                </c:pt>
              </c:numCache>
            </c:numRef>
          </c:val>
        </c:ser>
      </c:pie3DChart>
    </c:plotArea>
    <c:legend>
      <c:legendPos val="r"/>
      <c:txPr>
        <a:bodyPr/>
        <a:lstStyle/>
        <a:p>
          <a:pPr>
            <a:defRPr lang="es-ES"/>
          </a:pPr>
          <a:endParaRPr lang="es-EC"/>
        </a:p>
      </c:txPr>
    </c:legend>
    <c:plotVisOnly val="1"/>
  </c:chart>
  <c:spPr>
    <a:gradFill>
      <a:gsLst>
        <a:gs pos="0">
          <a:srgbClr val="DDEBCF"/>
        </a:gs>
        <a:gs pos="50000">
          <a:srgbClr val="9CB86E"/>
        </a:gs>
        <a:gs pos="100000">
          <a:srgbClr val="156B13"/>
        </a:gs>
      </a:gsLst>
      <a:lin ang="5400000" scaled="0"/>
    </a:gra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
            </a:pPr>
            <a:r>
              <a:rPr lang="es-EC"/>
              <a:t>Determinación</a:t>
            </a:r>
            <a:r>
              <a:rPr lang="es-EC" baseline="0"/>
              <a:t> del Precio </a:t>
            </a:r>
            <a:r>
              <a:rPr lang="es-EC"/>
              <a:t> </a:t>
            </a:r>
          </a:p>
        </c:rich>
      </c:tx>
    </c:title>
    <c:view3D>
      <c:rotX val="30"/>
      <c:perspective val="30"/>
    </c:view3D>
    <c:plotArea>
      <c:layout>
        <c:manualLayout>
          <c:layoutTarget val="inner"/>
          <c:xMode val="edge"/>
          <c:yMode val="edge"/>
          <c:x val="1.9444444444444445E-2"/>
          <c:y val="0.19432888597258677"/>
          <c:w val="0.67120975503062164"/>
          <c:h val="0.75474518810149893"/>
        </c:manualLayout>
      </c:layout>
      <c:pie3DChart>
        <c:varyColors val="1"/>
        <c:ser>
          <c:idx val="0"/>
          <c:order val="0"/>
          <c:tx>
            <c:strRef>
              <c:f>Hoja1!$C$112</c:f>
              <c:strCache>
                <c:ptCount val="1"/>
                <c:pt idx="0">
                  <c:v>FRECUENCIA </c:v>
                </c:pt>
              </c:strCache>
            </c:strRef>
          </c:tx>
          <c:explosion val="25"/>
          <c:dLbls>
            <c:txPr>
              <a:bodyPr/>
              <a:lstStyle/>
              <a:p>
                <a:pPr>
                  <a:defRPr lang="es-ES"/>
                </a:pPr>
                <a:endParaRPr lang="es-EC"/>
              </a:p>
            </c:txPr>
            <c:showPercent val="1"/>
          </c:dLbls>
          <c:cat>
            <c:strRef>
              <c:f>Hoja1!$B$113:$B$114</c:f>
              <c:strCache>
                <c:ptCount val="2"/>
                <c:pt idx="0">
                  <c:v>Costo Producción </c:v>
                </c:pt>
                <c:pt idx="1">
                  <c:v>El mercado </c:v>
                </c:pt>
              </c:strCache>
            </c:strRef>
          </c:cat>
          <c:val>
            <c:numRef>
              <c:f>Hoja1!$C$113:$C$114</c:f>
              <c:numCache>
                <c:formatCode>General</c:formatCode>
                <c:ptCount val="2"/>
                <c:pt idx="0">
                  <c:v>2</c:v>
                </c:pt>
                <c:pt idx="1">
                  <c:v>21</c:v>
                </c:pt>
              </c:numCache>
            </c:numRef>
          </c:val>
        </c:ser>
      </c:pie3DChart>
    </c:plotArea>
    <c:legend>
      <c:legendPos val="r"/>
      <c:txPr>
        <a:bodyPr/>
        <a:lstStyle/>
        <a:p>
          <a:pPr>
            <a:defRPr lang="es-ES"/>
          </a:pPr>
          <a:endParaRPr lang="es-EC"/>
        </a:p>
      </c:txPr>
    </c:legend>
    <c:plotVisOnly val="1"/>
  </c:chart>
  <c:spPr>
    <a:gradFill>
      <a:gsLst>
        <a:gs pos="0">
          <a:srgbClr val="DDEBCF"/>
        </a:gs>
        <a:gs pos="50000">
          <a:srgbClr val="9CB86E"/>
        </a:gs>
        <a:gs pos="100000">
          <a:srgbClr val="156B13"/>
        </a:gs>
      </a:gsLst>
      <a:lin ang="5400000" scaled="0"/>
    </a:gradFill>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n-US"/>
              <a:t>Rentabilidad</a:t>
            </a:r>
            <a:r>
              <a:rPr lang="en-US" baseline="0"/>
              <a:t> del Cultivo</a:t>
            </a:r>
            <a:r>
              <a:rPr lang="en-US"/>
              <a:t> </a:t>
            </a:r>
          </a:p>
        </c:rich>
      </c:tx>
    </c:title>
    <c:view3D>
      <c:rotX val="30"/>
      <c:perspective val="30"/>
    </c:view3D>
    <c:plotArea>
      <c:layout/>
      <c:pie3DChart>
        <c:varyColors val="1"/>
        <c:ser>
          <c:idx val="0"/>
          <c:order val="0"/>
          <c:tx>
            <c:strRef>
              <c:f>Hoja1!$C$129</c:f>
              <c:strCache>
                <c:ptCount val="1"/>
                <c:pt idx="0">
                  <c:v>FRECUENCIA </c:v>
                </c:pt>
              </c:strCache>
            </c:strRef>
          </c:tx>
          <c:explosion val="25"/>
          <c:dLbls>
            <c:showPercent val="1"/>
          </c:dLbls>
          <c:cat>
            <c:strRef>
              <c:f>Hoja1!$B$130:$B$133</c:f>
              <c:strCache>
                <c:ptCount val="4"/>
                <c:pt idx="0">
                  <c:v>Muy Buena </c:v>
                </c:pt>
                <c:pt idx="1">
                  <c:v>Buena </c:v>
                </c:pt>
                <c:pt idx="2">
                  <c:v>Regular </c:v>
                </c:pt>
                <c:pt idx="3">
                  <c:v>Mala </c:v>
                </c:pt>
              </c:strCache>
            </c:strRef>
          </c:cat>
          <c:val>
            <c:numRef>
              <c:f>Hoja1!$C$130:$C$133</c:f>
              <c:numCache>
                <c:formatCode>General</c:formatCode>
                <c:ptCount val="4"/>
                <c:pt idx="0">
                  <c:v>6</c:v>
                </c:pt>
                <c:pt idx="1">
                  <c:v>12</c:v>
                </c:pt>
                <c:pt idx="2">
                  <c:v>4</c:v>
                </c:pt>
                <c:pt idx="3">
                  <c:v>1</c:v>
                </c:pt>
              </c:numCache>
            </c:numRef>
          </c:val>
        </c:ser>
      </c:pie3DChart>
    </c:plotArea>
    <c:legend>
      <c:legendPos val="r"/>
    </c:legend>
    <c:plotVisOnly val="1"/>
  </c:chart>
  <c:spPr>
    <a:gradFill>
      <a:gsLst>
        <a:gs pos="0">
          <a:srgbClr val="DDEBCF"/>
        </a:gs>
        <a:gs pos="50000">
          <a:srgbClr val="9CB86E"/>
        </a:gs>
        <a:gs pos="100000">
          <a:srgbClr val="156B13"/>
        </a:gs>
      </a:gsLst>
      <a:lin ang="5400000" scaled="0"/>
    </a:gradFill>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S"/>
            </a:pPr>
            <a:r>
              <a:rPr lang="en-US"/>
              <a:t>TIPO</a:t>
            </a:r>
            <a:r>
              <a:rPr lang="en-US" baseline="0"/>
              <a:t> DE MERCADO</a:t>
            </a:r>
            <a:r>
              <a:rPr lang="en-US"/>
              <a:t> </a:t>
            </a:r>
          </a:p>
        </c:rich>
      </c:tx>
    </c:title>
    <c:view3D>
      <c:rotX val="30"/>
      <c:perspective val="30"/>
    </c:view3D>
    <c:plotArea>
      <c:layout/>
      <c:pie3DChart>
        <c:varyColors val="1"/>
        <c:ser>
          <c:idx val="0"/>
          <c:order val="0"/>
          <c:tx>
            <c:strRef>
              <c:f>Hoja1!$C$147</c:f>
              <c:strCache>
                <c:ptCount val="1"/>
                <c:pt idx="0">
                  <c:v>FRECUENCIA </c:v>
                </c:pt>
              </c:strCache>
            </c:strRef>
          </c:tx>
          <c:explosion val="25"/>
          <c:dLbls>
            <c:txPr>
              <a:bodyPr/>
              <a:lstStyle/>
              <a:p>
                <a:pPr>
                  <a:defRPr lang="es-ES"/>
                </a:pPr>
                <a:endParaRPr lang="es-EC"/>
              </a:p>
            </c:txPr>
            <c:showPercent val="1"/>
          </c:dLbls>
          <c:cat>
            <c:strRef>
              <c:f>Hoja1!$B$148:$B$150</c:f>
              <c:strCache>
                <c:ptCount val="3"/>
                <c:pt idx="0">
                  <c:v>Mercados Locales </c:v>
                </c:pt>
                <c:pt idx="1">
                  <c:v>Mecados Regionales </c:v>
                </c:pt>
                <c:pt idx="2">
                  <c:v>Mercados Nacionales </c:v>
                </c:pt>
              </c:strCache>
            </c:strRef>
          </c:cat>
          <c:val>
            <c:numRef>
              <c:f>Hoja1!$C$148:$C$150</c:f>
              <c:numCache>
                <c:formatCode>General</c:formatCode>
                <c:ptCount val="3"/>
                <c:pt idx="0">
                  <c:v>14</c:v>
                </c:pt>
                <c:pt idx="1">
                  <c:v>8</c:v>
                </c:pt>
                <c:pt idx="2">
                  <c:v>1</c:v>
                </c:pt>
              </c:numCache>
            </c:numRef>
          </c:val>
        </c:ser>
      </c:pie3DChart>
    </c:plotArea>
    <c:legend>
      <c:legendPos val="r"/>
      <c:txPr>
        <a:bodyPr/>
        <a:lstStyle/>
        <a:p>
          <a:pPr>
            <a:defRPr lang="es-ES"/>
          </a:pPr>
          <a:endParaRPr lang="es-EC"/>
        </a:p>
      </c:txPr>
    </c:legend>
    <c:plotVisOnly val="1"/>
  </c:chart>
  <c:spPr>
    <a:gradFill>
      <a:gsLst>
        <a:gs pos="0">
          <a:srgbClr val="DDEBCF"/>
        </a:gs>
        <a:gs pos="50000">
          <a:srgbClr val="9CB86E"/>
        </a:gs>
        <a:gs pos="100000">
          <a:srgbClr val="156B13"/>
        </a:gs>
      </a:gsLst>
      <a:lin ang="5400000" scaled="0"/>
    </a:gradFill>
    <a:ln>
      <a:noFill/>
    </a:ln>
  </c:spPr>
  <c:externalData r:id="rId1"/>
</c:chartSpace>
</file>

<file path=word/drawings/drawing1.xml><?xml version="1.0" encoding="utf-8"?>
<c:userShapes xmlns:c="http://schemas.openxmlformats.org/drawingml/2006/chart">
  <cdr:relSizeAnchor xmlns:cdr="http://schemas.openxmlformats.org/drawingml/2006/chartDrawing">
    <cdr:from>
      <cdr:x>0.71458</cdr:x>
      <cdr:y>0.10417</cdr:y>
    </cdr:from>
    <cdr:to>
      <cdr:x>0.79583</cdr:x>
      <cdr:y>0.10475</cdr:y>
    </cdr:to>
    <cdr:sp macro="" textlink="">
      <cdr:nvSpPr>
        <cdr:cNvPr id="3" name="2 Conector recto"/>
        <cdr:cNvSpPr/>
      </cdr:nvSpPr>
      <cdr:spPr>
        <a:xfrm xmlns:a="http://schemas.openxmlformats.org/drawingml/2006/main">
          <a:off x="3267075" y="285750"/>
          <a:ext cx="371475" cy="1588"/>
        </a:xfrm>
        <a:prstGeom xmlns:a="http://schemas.openxmlformats.org/drawingml/2006/main" prst="line">
          <a:avLst/>
        </a:prstGeom>
        <a:ln xmlns:a="http://schemas.openxmlformats.org/drawingml/2006/main">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C"/>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A4E6A-68FF-40C4-A6F1-937E05085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1567</TotalTime>
  <Pages>212</Pages>
  <Words>26644</Words>
  <Characters>146548</Characters>
  <Application>Microsoft Office Word</Application>
  <DocSecurity>0</DocSecurity>
  <Lines>1221</Lines>
  <Paragraphs>345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172847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30</cp:revision>
  <dcterms:created xsi:type="dcterms:W3CDTF">2011-03-11T14:54:00Z</dcterms:created>
  <dcterms:modified xsi:type="dcterms:W3CDTF">2011-05-10T17:15:00Z</dcterms:modified>
</cp:coreProperties>
</file>